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157.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39.xml" ContentType="application/vnd.openxmlformats-officedocument.customXmlProperties+xml"/>
  <Override PartName="/customXml/itemProps134.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42.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6.xml" ContentType="application/vnd.openxmlformats-officedocument.customXmlProperties+xml"/>
  <Override PartName="/customXml/itemProps155.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43.xml" ContentType="application/vnd.openxmlformats-officedocument.customXmlProperties+xml"/>
  <Override PartName="/customXml/itemProps146.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1.xml" ContentType="application/vnd.openxmlformats-officedocument.customXmlProperties+xml"/>
  <Override PartName="/customXml/itemProps40.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9.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60.xml" ContentType="application/vnd.openxmlformats-officedocument.customXmlProperties+xml"/>
  <Override PartName="/customXml/itemProps63.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56.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5.xml" ContentType="application/vnd.openxmlformats-officedocument.customXmlProperties+xml"/>
  <Override PartName="/customXml/itemProps54.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4.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4.xml" ContentType="application/vnd.openxmlformats-officedocument.customXmlProperties+xml"/>
  <Override PartName="/customXml/itemProps107.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08.xml" ContentType="application/vnd.openxmlformats-officedocument.customXmlProperties+xml"/>
  <Override PartName="/customXml/itemProps103.xml" ContentType="application/vnd.openxmlformats-officedocument.customXmlProperties+xml"/>
  <Override PartName="/customXml/itemProps98.xml" ContentType="application/vnd.openxmlformats-officedocument.customXmlProperties+xml"/>
  <Override PartName="/customXml/itemProps97.xml" ContentType="application/vnd.openxmlformats-officedocument.customXmlProperties+xml"/>
  <Override PartName="/customXml/itemProps96.xml" ContentType="application/vnd.openxmlformats-officedocument.customXmlProperties+xml"/>
  <Override PartName="/customXml/itemProps99.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Override PartName="/customXml/itemProps121.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112.xml" ContentType="application/vnd.openxmlformats-officedocument.customXmlProperties+xml"/>
  <Override PartName="/customXml/itemProps115.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95.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67.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8.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90.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91.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87.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D1D" w:rsidRPr="00012AF5" w:rsidRDefault="004B7D1D" w:rsidP="00012AF5">
      <w:pPr>
        <w:suppressAutoHyphens/>
        <w:spacing w:before="0"/>
        <w:jc w:val="center"/>
        <w:rPr>
          <w:rFonts w:eastAsia="Arial Unicode MS" w:cs="Arial"/>
          <w:b/>
          <w:color w:val="000000"/>
          <w:kern w:val="1"/>
          <w:lang w:eastAsia="ar-SA"/>
        </w:rPr>
      </w:pPr>
    </w:p>
    <w:p w:rsidR="00801475" w:rsidRPr="00012AF5" w:rsidRDefault="00801475" w:rsidP="00012AF5">
      <w:pPr>
        <w:suppressAutoHyphens/>
        <w:spacing w:before="0"/>
        <w:jc w:val="center"/>
        <w:rPr>
          <w:rFonts w:eastAsia="Arial Unicode MS" w:cs="Arial"/>
          <w:b/>
          <w:color w:val="000000"/>
          <w:kern w:val="1"/>
          <w:lang w:val="sr-Cyrl-RS" w:eastAsia="ar-SA"/>
        </w:rPr>
      </w:pPr>
      <w:r w:rsidRPr="00012AF5">
        <w:rPr>
          <w:rFonts w:eastAsia="Arial Unicode MS" w:cs="Arial"/>
          <w:b/>
          <w:color w:val="000000"/>
          <w:kern w:val="1"/>
          <w:lang w:eastAsia="ar-SA"/>
        </w:rPr>
        <w:t>ЈАВНО ПРЕДУЗЕЋЕ «ЕЛЕКТРОПРИВРЕДА СРБИЈЕ»</w:t>
      </w:r>
      <w:r w:rsidRPr="00012AF5">
        <w:rPr>
          <w:rFonts w:eastAsia="Arial Unicode MS" w:cs="Arial"/>
          <w:b/>
          <w:color w:val="000000"/>
          <w:kern w:val="1"/>
          <w:lang w:val="sr-Cyrl-RS" w:eastAsia="ar-SA"/>
        </w:rPr>
        <w:t xml:space="preserve"> БЕОГРАД</w:t>
      </w:r>
    </w:p>
    <w:p w:rsidR="00801475" w:rsidRPr="00012AF5" w:rsidRDefault="00801475" w:rsidP="00012AF5">
      <w:pPr>
        <w:spacing w:before="0"/>
        <w:jc w:val="center"/>
        <w:rPr>
          <w:rFonts w:cs="Arial"/>
          <w:b/>
          <w:color w:val="00B0F0"/>
          <w:lang w:val="sr-Cyrl-RS"/>
        </w:rPr>
      </w:pPr>
    </w:p>
    <w:p w:rsidR="00801475" w:rsidRPr="00012AF5" w:rsidRDefault="00801475" w:rsidP="00012AF5">
      <w:pPr>
        <w:spacing w:before="0"/>
        <w:jc w:val="center"/>
        <w:rPr>
          <w:rFonts w:cs="Arial"/>
          <w:b/>
          <w:color w:val="00B0F0"/>
          <w:lang w:val="sr-Cyrl-RS"/>
        </w:rPr>
      </w:pPr>
    </w:p>
    <w:p w:rsidR="00801475" w:rsidRPr="00012AF5" w:rsidRDefault="00801475" w:rsidP="00012AF5">
      <w:pPr>
        <w:spacing w:before="0"/>
        <w:jc w:val="center"/>
        <w:rPr>
          <w:rFonts w:cs="Arial"/>
          <w:b/>
          <w:color w:val="00B0F0"/>
          <w:lang w:val="sr-Cyrl-RS"/>
        </w:rPr>
      </w:pPr>
    </w:p>
    <w:p w:rsidR="00801475" w:rsidRPr="00012AF5" w:rsidRDefault="00801475" w:rsidP="00012AF5">
      <w:pPr>
        <w:spacing w:before="0"/>
        <w:jc w:val="center"/>
        <w:rPr>
          <w:rFonts w:cs="Arial"/>
        </w:rPr>
      </w:pPr>
    </w:p>
    <w:p w:rsidR="00801475" w:rsidRPr="00012AF5" w:rsidRDefault="00801475" w:rsidP="00012AF5">
      <w:pPr>
        <w:spacing w:before="0"/>
        <w:jc w:val="center"/>
        <w:rPr>
          <w:rFonts w:cs="Arial"/>
          <w:lang w:val="sr-Latn-CS"/>
        </w:rPr>
      </w:pPr>
      <w:r w:rsidRPr="00012AF5">
        <w:rPr>
          <w:rFonts w:cs="Arial"/>
          <w:noProof/>
        </w:rPr>
        <w:drawing>
          <wp:inline distT="0" distB="0" distL="0" distR="0" wp14:anchorId="1CC67012" wp14:editId="03C6260E">
            <wp:extent cx="1200150" cy="127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490450" w:rsidRPr="00012AF5" w:rsidRDefault="00490450" w:rsidP="00012AF5">
      <w:pPr>
        <w:spacing w:before="0"/>
        <w:jc w:val="center"/>
        <w:rPr>
          <w:rFonts w:cs="Arial"/>
          <w:lang w:val="sr-Latn-CS"/>
        </w:rPr>
      </w:pPr>
    </w:p>
    <w:p w:rsidR="00490450" w:rsidRPr="00012AF5" w:rsidRDefault="00490450" w:rsidP="00012AF5">
      <w:pPr>
        <w:spacing w:before="0"/>
        <w:jc w:val="center"/>
        <w:rPr>
          <w:rFonts w:cs="Arial"/>
          <w:lang w:val="sr-Latn-CS"/>
        </w:rPr>
      </w:pPr>
    </w:p>
    <w:p w:rsidR="00801475" w:rsidRDefault="00801475" w:rsidP="00F17868">
      <w:pPr>
        <w:spacing w:before="0"/>
        <w:rPr>
          <w:rFonts w:cs="Arial"/>
          <w:lang w:val="sr-Latn-CS"/>
        </w:rPr>
      </w:pPr>
    </w:p>
    <w:p w:rsidR="00F17868" w:rsidRPr="00F17868" w:rsidRDefault="00F17868" w:rsidP="00F17868">
      <w:pPr>
        <w:spacing w:before="0"/>
        <w:jc w:val="center"/>
        <w:rPr>
          <w:rFonts w:cs="Arial"/>
          <w:b/>
          <w:lang w:val="sr-Cyrl-RS"/>
        </w:rPr>
      </w:pPr>
      <w:r w:rsidRPr="00F17868">
        <w:rPr>
          <w:rFonts w:cs="Arial"/>
          <w:b/>
          <w:lang w:val="sr-Cyrl-RS"/>
        </w:rPr>
        <w:t>КОНКУРСНА ДОКУМЕНТАЦИЈА</w:t>
      </w:r>
    </w:p>
    <w:p w:rsidR="00490450" w:rsidRPr="00012AF5" w:rsidRDefault="00490450" w:rsidP="00012AF5">
      <w:pPr>
        <w:spacing w:before="0"/>
        <w:jc w:val="center"/>
        <w:rPr>
          <w:rFonts w:cs="Arial"/>
        </w:rPr>
      </w:pPr>
    </w:p>
    <w:p w:rsidR="00801475" w:rsidRPr="00F17868" w:rsidRDefault="00801475" w:rsidP="00012AF5">
      <w:pPr>
        <w:spacing w:before="0"/>
        <w:jc w:val="center"/>
        <w:rPr>
          <w:rFonts w:cs="Arial"/>
          <w:b/>
        </w:rPr>
      </w:pPr>
      <w:r w:rsidRPr="00F17868">
        <w:rPr>
          <w:rFonts w:cs="Arial"/>
          <w:b/>
        </w:rPr>
        <w:t xml:space="preserve">за јавну набавку </w:t>
      </w:r>
      <w:r w:rsidRPr="00F17868">
        <w:rPr>
          <w:rFonts w:cs="Arial"/>
          <w:b/>
          <w:lang w:val="sr-Cyrl-RS"/>
        </w:rPr>
        <w:t xml:space="preserve">услуга </w:t>
      </w:r>
      <w:r w:rsidRPr="00F17868">
        <w:rPr>
          <w:rFonts w:cs="Arial"/>
          <w:b/>
        </w:rPr>
        <w:t>бр.</w:t>
      </w:r>
      <w:r w:rsidRPr="00F17868">
        <w:rPr>
          <w:rFonts w:cs="Arial"/>
          <w:b/>
          <w:lang w:val="sr-Latn-RS"/>
        </w:rPr>
        <w:t xml:space="preserve"> </w:t>
      </w:r>
      <w:r w:rsidRPr="00F17868">
        <w:rPr>
          <w:rFonts w:cs="Arial"/>
          <w:b/>
          <w:lang w:val="sr-Cyrl-RS"/>
        </w:rPr>
        <w:t>ЈН/1000/</w:t>
      </w:r>
      <w:r w:rsidR="00945224" w:rsidRPr="00F17868">
        <w:rPr>
          <w:rFonts w:cs="Arial"/>
          <w:b/>
          <w:lang w:val="sr-Cyrl-RS"/>
        </w:rPr>
        <w:t>0</w:t>
      </w:r>
      <w:r w:rsidR="00945224" w:rsidRPr="00F17868">
        <w:rPr>
          <w:rFonts w:cs="Arial"/>
          <w:b/>
        </w:rPr>
        <w:t>083</w:t>
      </w:r>
      <w:r w:rsidRPr="00F17868">
        <w:rPr>
          <w:rFonts w:cs="Arial"/>
          <w:b/>
          <w:lang w:val="sr-Cyrl-RS"/>
        </w:rPr>
        <w:t>/</w:t>
      </w:r>
      <w:r w:rsidR="00945224" w:rsidRPr="00F17868">
        <w:rPr>
          <w:rFonts w:cs="Arial"/>
          <w:b/>
          <w:lang w:val="sr-Cyrl-RS"/>
        </w:rPr>
        <w:t>201</w:t>
      </w:r>
      <w:r w:rsidR="00945224" w:rsidRPr="00F17868">
        <w:rPr>
          <w:rFonts w:cs="Arial"/>
          <w:b/>
        </w:rPr>
        <w:t>8</w:t>
      </w:r>
    </w:p>
    <w:p w:rsidR="00801475" w:rsidRPr="00012AF5" w:rsidRDefault="00801475" w:rsidP="00012AF5">
      <w:pPr>
        <w:spacing w:before="0"/>
        <w:rPr>
          <w:rFonts w:cs="Arial"/>
        </w:rPr>
      </w:pPr>
    </w:p>
    <w:p w:rsidR="00801475" w:rsidRPr="00012AF5" w:rsidRDefault="00801475" w:rsidP="00012AF5">
      <w:pPr>
        <w:spacing w:before="0"/>
        <w:jc w:val="center"/>
        <w:rPr>
          <w:rFonts w:cs="Arial"/>
        </w:rPr>
      </w:pPr>
    </w:p>
    <w:p w:rsidR="00801475" w:rsidRPr="00012AF5" w:rsidRDefault="00801475" w:rsidP="00012AF5">
      <w:pPr>
        <w:spacing w:before="0"/>
        <w:jc w:val="center"/>
        <w:rPr>
          <w:rFonts w:cs="Arial"/>
        </w:rPr>
      </w:pPr>
    </w:p>
    <w:p w:rsidR="00801475" w:rsidRPr="00012AF5" w:rsidRDefault="00801475" w:rsidP="00012AF5">
      <w:pPr>
        <w:spacing w:before="0"/>
        <w:jc w:val="center"/>
        <w:rPr>
          <w:rFonts w:cs="Arial"/>
        </w:rPr>
      </w:pPr>
    </w:p>
    <w:p w:rsidR="00801475" w:rsidRPr="00012AF5" w:rsidRDefault="004B7D1D" w:rsidP="00012AF5">
      <w:pPr>
        <w:pStyle w:val="Title"/>
        <w:spacing w:before="0"/>
        <w:rPr>
          <w:rFonts w:cs="Arial"/>
          <w:i/>
          <w:color w:val="00B0F0"/>
          <w:sz w:val="22"/>
          <w:szCs w:val="22"/>
        </w:rPr>
      </w:pPr>
      <w:r w:rsidRPr="00012AF5">
        <w:rPr>
          <w:rFonts w:cs="Arial"/>
          <w:sz w:val="22"/>
          <w:szCs w:val="22"/>
        </w:rPr>
        <w:t>РЕВИЗИЈА ФИНАНСИЈСКИХ ИЗВЕШТАЈА ЗА ПЕРИОД ОД 2 ГОДИНЕ 2017 - 2018</w:t>
      </w:r>
    </w:p>
    <w:p w:rsidR="00801475" w:rsidRPr="00012AF5" w:rsidRDefault="00801475" w:rsidP="00012AF5">
      <w:pPr>
        <w:pStyle w:val="Title"/>
        <w:spacing w:before="0"/>
        <w:rPr>
          <w:rFonts w:cs="Arial"/>
          <w:sz w:val="22"/>
          <w:szCs w:val="22"/>
        </w:rPr>
      </w:pPr>
    </w:p>
    <w:p w:rsidR="00801475" w:rsidRPr="00012AF5" w:rsidRDefault="00801475" w:rsidP="00012AF5">
      <w:pPr>
        <w:pStyle w:val="Title"/>
        <w:spacing w:before="0"/>
        <w:rPr>
          <w:rFonts w:cs="Arial"/>
          <w:b w:val="0"/>
          <w:color w:val="FF0000"/>
          <w:sz w:val="22"/>
          <w:szCs w:val="22"/>
        </w:rPr>
      </w:pPr>
    </w:p>
    <w:p w:rsidR="00801475" w:rsidRPr="00012AF5" w:rsidRDefault="00801475" w:rsidP="00012AF5">
      <w:pPr>
        <w:pStyle w:val="Subtitle"/>
        <w:spacing w:before="0" w:after="0"/>
        <w:rPr>
          <w:rFonts w:cs="Arial"/>
          <w:sz w:val="22"/>
          <w:szCs w:val="22"/>
        </w:rPr>
      </w:pPr>
    </w:p>
    <w:p w:rsidR="00801475" w:rsidRPr="00012AF5" w:rsidRDefault="00801475" w:rsidP="00012AF5">
      <w:pPr>
        <w:pStyle w:val="BodyText"/>
        <w:spacing w:before="0"/>
        <w:rPr>
          <w:rFonts w:cs="Arial"/>
          <w:sz w:val="22"/>
          <w:szCs w:val="22"/>
        </w:rPr>
      </w:pPr>
    </w:p>
    <w:p w:rsidR="00801475" w:rsidRPr="00012AF5" w:rsidRDefault="00801475" w:rsidP="00012AF5">
      <w:pPr>
        <w:pStyle w:val="BodyText"/>
        <w:spacing w:before="0"/>
        <w:rPr>
          <w:rFonts w:cs="Arial"/>
          <w:sz w:val="22"/>
          <w:szCs w:val="22"/>
        </w:rPr>
      </w:pPr>
    </w:p>
    <w:p w:rsidR="00801475" w:rsidRPr="00012AF5" w:rsidRDefault="00801475" w:rsidP="00012AF5">
      <w:pPr>
        <w:spacing w:before="0"/>
        <w:rPr>
          <w:rFonts w:eastAsia="Arial Unicode MS" w:cs="Arial"/>
          <w:b/>
          <w:kern w:val="2"/>
          <w:lang w:val="ru-RU"/>
        </w:rPr>
      </w:pPr>
      <w:r w:rsidRPr="00012AF5">
        <w:rPr>
          <w:rFonts w:eastAsia="Arial Unicode MS" w:cs="Arial"/>
          <w:b/>
          <w:kern w:val="2"/>
          <w:lang w:val="ru-RU"/>
        </w:rPr>
        <w:t xml:space="preserve">                                                                                    К О М И С И Ј А</w:t>
      </w:r>
    </w:p>
    <w:p w:rsidR="00801475" w:rsidRPr="00012AF5" w:rsidRDefault="00801475" w:rsidP="00012AF5">
      <w:pPr>
        <w:spacing w:before="0"/>
        <w:jc w:val="center"/>
        <w:rPr>
          <w:rFonts w:cs="Arial"/>
          <w:b/>
        </w:rPr>
      </w:pPr>
      <w:r w:rsidRPr="00012AF5">
        <w:rPr>
          <w:rFonts w:eastAsia="Arial Unicode MS" w:cs="Arial"/>
          <w:kern w:val="2"/>
          <w:lang w:val="ru-RU"/>
        </w:rPr>
        <w:t xml:space="preserve">                                                                      </w:t>
      </w:r>
      <w:r w:rsidRPr="00012AF5">
        <w:rPr>
          <w:rFonts w:eastAsia="Arial Unicode MS" w:cs="Arial"/>
          <w:b/>
          <w:kern w:val="2"/>
          <w:lang w:val="ru-RU"/>
        </w:rPr>
        <w:t>за спровођење ЈН</w:t>
      </w:r>
      <w:r w:rsidRPr="00012AF5">
        <w:rPr>
          <w:rFonts w:cs="Arial"/>
          <w:b/>
          <w:lang w:val="sr-Cyrl-RS"/>
        </w:rPr>
        <w:t>/1000/</w:t>
      </w:r>
      <w:r w:rsidR="00945224" w:rsidRPr="00012AF5">
        <w:rPr>
          <w:rFonts w:cs="Arial"/>
          <w:b/>
          <w:lang w:val="sr-Cyrl-RS"/>
        </w:rPr>
        <w:t>0</w:t>
      </w:r>
      <w:r w:rsidR="00945224" w:rsidRPr="00012AF5">
        <w:rPr>
          <w:rFonts w:cs="Arial"/>
          <w:b/>
        </w:rPr>
        <w:t>083</w:t>
      </w:r>
      <w:r w:rsidRPr="00012AF5">
        <w:rPr>
          <w:rFonts w:cs="Arial"/>
          <w:b/>
          <w:lang w:val="sr-Cyrl-RS"/>
        </w:rPr>
        <w:t>/</w:t>
      </w:r>
      <w:r w:rsidR="00945224" w:rsidRPr="00012AF5">
        <w:rPr>
          <w:rFonts w:cs="Arial"/>
          <w:b/>
          <w:lang w:val="sr-Cyrl-RS"/>
        </w:rPr>
        <w:t>201</w:t>
      </w:r>
      <w:r w:rsidR="00945224" w:rsidRPr="00012AF5">
        <w:rPr>
          <w:rFonts w:cs="Arial"/>
          <w:b/>
        </w:rPr>
        <w:t>8</w:t>
      </w:r>
    </w:p>
    <w:p w:rsidR="00801475" w:rsidRPr="00012AF5" w:rsidRDefault="00801475" w:rsidP="00012AF5">
      <w:pPr>
        <w:spacing w:before="0"/>
        <w:jc w:val="center"/>
        <w:rPr>
          <w:rFonts w:cs="Arial"/>
          <w:b/>
          <w:lang w:val="sr-Cyrl-RS"/>
        </w:rPr>
      </w:pPr>
    </w:p>
    <w:p w:rsidR="00801475" w:rsidRPr="00012AF5" w:rsidRDefault="00801475" w:rsidP="00012AF5">
      <w:pPr>
        <w:spacing w:before="0"/>
        <w:rPr>
          <w:rFonts w:eastAsia="Arial Unicode MS" w:cs="Arial"/>
          <w:kern w:val="2"/>
          <w:lang w:val="ru-RU"/>
        </w:rPr>
      </w:pPr>
      <w:r w:rsidRPr="00012AF5">
        <w:rPr>
          <w:rFonts w:eastAsia="Arial Unicode MS" w:cs="Arial"/>
          <w:kern w:val="2"/>
          <w:lang w:val="ru-RU"/>
        </w:rPr>
        <w:t xml:space="preserve">                                    формирана Решењем бр.12.01.</w:t>
      </w:r>
      <w:r w:rsidRPr="00012AF5">
        <w:rPr>
          <w:rFonts w:eastAsia="Arial Unicode MS" w:cs="Arial"/>
          <w:color w:val="000000"/>
          <w:kern w:val="2"/>
          <w:lang w:val="ru-RU"/>
        </w:rPr>
        <w:t xml:space="preserve"> </w:t>
      </w:r>
      <w:r w:rsidR="00F7086C" w:rsidRPr="00012AF5">
        <w:rPr>
          <w:rFonts w:eastAsia="Arial Unicode MS" w:cs="Arial"/>
          <w:color w:val="000000"/>
          <w:kern w:val="2"/>
          <w:lang w:val="ru-RU"/>
        </w:rPr>
        <w:t>82214/3-18</w:t>
      </w:r>
      <w:r w:rsidRPr="00012AF5">
        <w:rPr>
          <w:rFonts w:eastAsia="Arial Unicode MS" w:cs="Arial"/>
          <w:color w:val="000000"/>
          <w:kern w:val="2"/>
          <w:lang w:val="ru-RU"/>
        </w:rPr>
        <w:t xml:space="preserve"> </w:t>
      </w:r>
      <w:r w:rsidRPr="00012AF5">
        <w:rPr>
          <w:rFonts w:eastAsia="Arial Unicode MS" w:cs="Arial"/>
          <w:color w:val="000000"/>
          <w:kern w:val="2"/>
        </w:rPr>
        <w:t>o</w:t>
      </w:r>
      <w:r w:rsidRPr="00012AF5">
        <w:rPr>
          <w:rFonts w:eastAsia="Arial Unicode MS" w:cs="Arial"/>
          <w:color w:val="000000"/>
          <w:kern w:val="2"/>
          <w:lang w:val="ru-RU"/>
        </w:rPr>
        <w:t xml:space="preserve">д </w:t>
      </w:r>
      <w:r w:rsidR="00F7086C" w:rsidRPr="00012AF5">
        <w:rPr>
          <w:rFonts w:eastAsia="Arial Unicode MS" w:cs="Arial"/>
          <w:color w:val="000000"/>
          <w:kern w:val="2"/>
          <w:lang w:val="ru-RU"/>
        </w:rPr>
        <w:t>13.02.2018</w:t>
      </w:r>
      <w:r w:rsidRPr="00012AF5">
        <w:rPr>
          <w:rFonts w:eastAsia="Arial Unicode MS" w:cs="Arial"/>
          <w:color w:val="000000"/>
          <w:kern w:val="2"/>
          <w:lang w:val="ru-RU"/>
        </w:rPr>
        <w:t>. године</w:t>
      </w:r>
    </w:p>
    <w:p w:rsidR="00801475" w:rsidRPr="00012AF5" w:rsidRDefault="00801475" w:rsidP="00012AF5">
      <w:pPr>
        <w:pStyle w:val="Title"/>
        <w:spacing w:before="0"/>
        <w:rPr>
          <w:rFonts w:cs="Arial"/>
          <w:b w:val="0"/>
          <w:color w:val="FF0000"/>
          <w:sz w:val="22"/>
          <w:szCs w:val="22"/>
        </w:rPr>
      </w:pPr>
    </w:p>
    <w:p w:rsidR="00801475" w:rsidRPr="00012AF5" w:rsidRDefault="00801475" w:rsidP="00012AF5">
      <w:pPr>
        <w:pStyle w:val="Title"/>
        <w:tabs>
          <w:tab w:val="left" w:pos="7035"/>
        </w:tabs>
        <w:spacing w:before="0"/>
        <w:jc w:val="left"/>
        <w:rPr>
          <w:rFonts w:cs="Arial"/>
          <w:b w:val="0"/>
          <w:sz w:val="22"/>
          <w:szCs w:val="22"/>
        </w:rPr>
      </w:pPr>
      <w:r w:rsidRPr="00012AF5">
        <w:rPr>
          <w:rFonts w:cs="Arial"/>
          <w:b w:val="0"/>
          <w:color w:val="FF0000"/>
          <w:sz w:val="22"/>
          <w:szCs w:val="22"/>
        </w:rPr>
        <w:t xml:space="preserve">                                                        </w:t>
      </w:r>
      <w:r w:rsidRPr="00012AF5">
        <w:rPr>
          <w:rFonts w:cs="Arial"/>
          <w:b w:val="0"/>
          <w:color w:val="FF0000"/>
          <w:sz w:val="22"/>
          <w:szCs w:val="22"/>
          <w:lang w:val="sr-Cyrl-RS"/>
        </w:rPr>
        <w:t xml:space="preserve">           </w:t>
      </w:r>
      <w:r w:rsidRPr="00012AF5">
        <w:rPr>
          <w:rFonts w:cs="Arial"/>
          <w:b w:val="0"/>
          <w:color w:val="FF0000"/>
          <w:sz w:val="22"/>
          <w:szCs w:val="22"/>
        </w:rPr>
        <w:t xml:space="preserve"> </w:t>
      </w:r>
    </w:p>
    <w:p w:rsidR="00801475" w:rsidRPr="00012AF5" w:rsidRDefault="00801475" w:rsidP="00012AF5">
      <w:pPr>
        <w:pStyle w:val="Subtitle"/>
        <w:spacing w:before="0" w:after="0"/>
        <w:rPr>
          <w:rFonts w:cs="Arial"/>
          <w:sz w:val="22"/>
          <w:szCs w:val="22"/>
        </w:rPr>
      </w:pPr>
    </w:p>
    <w:p w:rsidR="00801475" w:rsidRPr="00012AF5" w:rsidRDefault="00801475" w:rsidP="00012AF5">
      <w:pPr>
        <w:pStyle w:val="BodyText"/>
        <w:spacing w:before="0"/>
        <w:rPr>
          <w:rFonts w:cs="Arial"/>
          <w:sz w:val="22"/>
          <w:szCs w:val="22"/>
        </w:rPr>
      </w:pPr>
    </w:p>
    <w:p w:rsidR="00801475" w:rsidRPr="00012AF5" w:rsidRDefault="00801475" w:rsidP="00012AF5">
      <w:pPr>
        <w:pStyle w:val="BodyText"/>
        <w:spacing w:before="0"/>
        <w:rPr>
          <w:rFonts w:cs="Arial"/>
          <w:sz w:val="22"/>
          <w:szCs w:val="22"/>
        </w:rPr>
      </w:pPr>
    </w:p>
    <w:p w:rsidR="00801475" w:rsidRPr="00012AF5" w:rsidRDefault="00801475" w:rsidP="00012AF5">
      <w:pPr>
        <w:pStyle w:val="BodyText"/>
        <w:spacing w:before="0"/>
        <w:rPr>
          <w:rFonts w:cs="Arial"/>
          <w:sz w:val="22"/>
          <w:szCs w:val="22"/>
        </w:rPr>
      </w:pPr>
    </w:p>
    <w:p w:rsidR="00801475" w:rsidRPr="00012AF5" w:rsidRDefault="00801475" w:rsidP="00012AF5">
      <w:pPr>
        <w:pStyle w:val="BodyText"/>
        <w:spacing w:before="0"/>
        <w:jc w:val="center"/>
        <w:rPr>
          <w:rFonts w:cs="Arial"/>
          <w:sz w:val="22"/>
          <w:szCs w:val="22"/>
          <w:lang w:val="ru-RU"/>
        </w:rPr>
      </w:pPr>
    </w:p>
    <w:p w:rsidR="00801475" w:rsidRPr="00012AF5" w:rsidRDefault="00801475" w:rsidP="00012AF5">
      <w:pPr>
        <w:spacing w:before="0"/>
        <w:jc w:val="center"/>
        <w:rPr>
          <w:rFonts w:eastAsia="Arial Unicode MS" w:cs="Arial"/>
          <w:kern w:val="2"/>
          <w:lang w:val="ru-RU"/>
        </w:rPr>
      </w:pPr>
      <w:r w:rsidRPr="00012AF5">
        <w:rPr>
          <w:rFonts w:eastAsia="Arial Unicode MS" w:cs="Arial"/>
          <w:kern w:val="2"/>
          <w:lang w:val="ru-RU"/>
        </w:rPr>
        <w:t xml:space="preserve">(заведено у ЈП ЕПС број </w:t>
      </w:r>
      <w:r w:rsidR="0038270A" w:rsidRPr="00012AF5">
        <w:rPr>
          <w:rFonts w:eastAsia="Arial Unicode MS" w:cs="Arial"/>
          <w:kern w:val="2"/>
          <w:lang w:val="sr-Latn-RS"/>
        </w:rPr>
        <w:t xml:space="preserve">12.01. </w:t>
      </w:r>
      <w:r w:rsidR="00F7086C" w:rsidRPr="00012AF5">
        <w:rPr>
          <w:rFonts w:eastAsia="Arial Unicode MS" w:cs="Arial"/>
          <w:kern w:val="2"/>
          <w:lang w:val="sr-Cyrl-RS"/>
        </w:rPr>
        <w:t>12.01. 82214/</w:t>
      </w:r>
      <w:r w:rsidR="005A4228">
        <w:rPr>
          <w:rFonts w:eastAsia="Arial Unicode MS" w:cs="Arial"/>
          <w:kern w:val="2"/>
          <w:lang w:val="sr-Cyrl-RS"/>
        </w:rPr>
        <w:t>13-18</w:t>
      </w:r>
      <w:r w:rsidR="00F7086C" w:rsidRPr="00012AF5">
        <w:rPr>
          <w:rFonts w:eastAsia="Arial Unicode MS" w:cs="Arial"/>
          <w:kern w:val="2"/>
          <w:lang w:val="sr-Cyrl-RS"/>
        </w:rPr>
        <w:t xml:space="preserve"> </w:t>
      </w:r>
      <w:r w:rsidRPr="00012AF5">
        <w:rPr>
          <w:rFonts w:eastAsia="Arial Unicode MS" w:cs="Arial"/>
          <w:kern w:val="2"/>
          <w:lang w:val="ru-RU"/>
        </w:rPr>
        <w:t>од</w:t>
      </w:r>
      <w:r w:rsidR="00757977" w:rsidRPr="00012AF5">
        <w:rPr>
          <w:rFonts w:eastAsia="Arial Unicode MS" w:cs="Arial"/>
          <w:kern w:val="2"/>
        </w:rPr>
        <w:t xml:space="preserve"> </w:t>
      </w:r>
      <w:r w:rsidR="005A4228">
        <w:rPr>
          <w:rFonts w:eastAsia="Arial Unicode MS" w:cs="Arial"/>
          <w:kern w:val="2"/>
          <w:lang w:val="sr-Cyrl-RS"/>
        </w:rPr>
        <w:t>13.02.2018.</w:t>
      </w:r>
      <w:bookmarkStart w:id="0" w:name="_GoBack"/>
      <w:bookmarkEnd w:id="0"/>
      <w:r w:rsidRPr="00012AF5">
        <w:rPr>
          <w:rFonts w:eastAsia="Arial Unicode MS" w:cs="Arial"/>
          <w:kern w:val="2"/>
          <w:lang w:val="ru-RU"/>
        </w:rPr>
        <w:t xml:space="preserve"> године)</w:t>
      </w:r>
    </w:p>
    <w:p w:rsidR="00801475" w:rsidRPr="00012AF5" w:rsidRDefault="00801475" w:rsidP="00012AF5">
      <w:pPr>
        <w:spacing w:before="0"/>
        <w:jc w:val="center"/>
        <w:rPr>
          <w:rFonts w:eastAsia="Arial Unicode MS" w:cs="Arial"/>
          <w:kern w:val="2"/>
          <w:lang w:val="ru-RU"/>
        </w:rPr>
      </w:pPr>
    </w:p>
    <w:p w:rsidR="00801475" w:rsidRPr="00012AF5" w:rsidRDefault="00801475" w:rsidP="00012AF5">
      <w:pPr>
        <w:pStyle w:val="BodyText"/>
        <w:spacing w:before="0"/>
        <w:jc w:val="center"/>
        <w:rPr>
          <w:rFonts w:cs="Arial"/>
          <w:sz w:val="22"/>
          <w:szCs w:val="22"/>
        </w:rPr>
      </w:pPr>
    </w:p>
    <w:p w:rsidR="00801475" w:rsidRPr="00012AF5" w:rsidRDefault="00801475" w:rsidP="00012AF5">
      <w:pPr>
        <w:pStyle w:val="BodyText"/>
        <w:spacing w:before="0"/>
        <w:jc w:val="center"/>
        <w:rPr>
          <w:rFonts w:cs="Arial"/>
          <w:sz w:val="22"/>
          <w:szCs w:val="22"/>
        </w:rPr>
      </w:pPr>
    </w:p>
    <w:p w:rsidR="00801475" w:rsidRPr="00012AF5" w:rsidRDefault="00801475" w:rsidP="00012AF5">
      <w:pPr>
        <w:pStyle w:val="BodyText"/>
        <w:spacing w:before="0"/>
        <w:jc w:val="center"/>
        <w:rPr>
          <w:rFonts w:cs="Arial"/>
          <w:sz w:val="22"/>
          <w:szCs w:val="22"/>
        </w:rPr>
      </w:pPr>
    </w:p>
    <w:p w:rsidR="00801475" w:rsidRPr="00012AF5" w:rsidRDefault="00801475" w:rsidP="00012AF5">
      <w:pPr>
        <w:pStyle w:val="BodyText"/>
        <w:spacing w:before="0"/>
        <w:jc w:val="center"/>
        <w:rPr>
          <w:rFonts w:cs="Arial"/>
          <w:sz w:val="22"/>
          <w:szCs w:val="22"/>
          <w:lang w:val="ru-RU"/>
        </w:rPr>
      </w:pPr>
    </w:p>
    <w:p w:rsidR="00801475" w:rsidRPr="00012AF5" w:rsidRDefault="00801475" w:rsidP="00012AF5">
      <w:pPr>
        <w:pStyle w:val="BodyText"/>
        <w:spacing w:before="0"/>
        <w:jc w:val="center"/>
        <w:rPr>
          <w:rFonts w:cs="Arial"/>
          <w:sz w:val="22"/>
          <w:szCs w:val="22"/>
          <w:lang w:val="ru-RU"/>
        </w:rPr>
      </w:pPr>
    </w:p>
    <w:p w:rsidR="00801475" w:rsidRPr="00012AF5" w:rsidRDefault="00801475" w:rsidP="00012AF5">
      <w:pPr>
        <w:pStyle w:val="BodyText"/>
        <w:spacing w:before="0"/>
        <w:jc w:val="center"/>
        <w:rPr>
          <w:rFonts w:cs="Arial"/>
          <w:sz w:val="22"/>
          <w:szCs w:val="22"/>
          <w:lang w:val="ru-RU"/>
        </w:rPr>
      </w:pPr>
    </w:p>
    <w:p w:rsidR="00801475" w:rsidRPr="00012AF5" w:rsidRDefault="00801475" w:rsidP="00012AF5">
      <w:pPr>
        <w:pStyle w:val="BodyText"/>
        <w:spacing w:before="0"/>
        <w:jc w:val="center"/>
        <w:rPr>
          <w:rFonts w:cs="Arial"/>
          <w:sz w:val="22"/>
          <w:szCs w:val="22"/>
          <w:lang w:val="ru-RU"/>
        </w:rPr>
      </w:pPr>
    </w:p>
    <w:p w:rsidR="00801475" w:rsidRPr="00012AF5" w:rsidRDefault="00801475" w:rsidP="00012AF5">
      <w:pPr>
        <w:pStyle w:val="BodyText"/>
        <w:spacing w:before="0"/>
        <w:jc w:val="center"/>
        <w:rPr>
          <w:rFonts w:cs="Arial"/>
          <w:sz w:val="22"/>
          <w:szCs w:val="22"/>
          <w:lang w:val="ru-RU"/>
        </w:rPr>
      </w:pPr>
    </w:p>
    <w:p w:rsidR="00801475" w:rsidRPr="00012AF5" w:rsidRDefault="00801475" w:rsidP="00012AF5">
      <w:pPr>
        <w:pStyle w:val="BodyText"/>
        <w:spacing w:before="0"/>
        <w:jc w:val="center"/>
        <w:rPr>
          <w:rFonts w:cs="Arial"/>
          <w:sz w:val="22"/>
          <w:szCs w:val="22"/>
          <w:lang w:val="ru-RU"/>
        </w:rPr>
      </w:pPr>
    </w:p>
    <w:p w:rsidR="00801475" w:rsidRPr="00012AF5" w:rsidRDefault="00801475" w:rsidP="00012AF5">
      <w:pPr>
        <w:spacing w:before="0"/>
        <w:jc w:val="center"/>
        <w:rPr>
          <w:rFonts w:cs="Arial"/>
          <w:lang w:val="ru-RU"/>
        </w:rPr>
      </w:pPr>
      <w:r w:rsidRPr="00012AF5">
        <w:rPr>
          <w:rFonts w:cs="Arial"/>
          <w:lang w:val="ru-RU"/>
        </w:rPr>
        <w:t xml:space="preserve">Београд, </w:t>
      </w:r>
      <w:r w:rsidR="00945224" w:rsidRPr="00012AF5">
        <w:rPr>
          <w:rFonts w:cs="Arial"/>
          <w:lang w:val="ru-RU"/>
        </w:rPr>
        <w:t>фебруар</w:t>
      </w:r>
      <w:r w:rsidR="00945224" w:rsidRPr="00012AF5">
        <w:rPr>
          <w:rFonts w:cs="Arial"/>
          <w:i/>
          <w:color w:val="00B0F0"/>
        </w:rPr>
        <w:t xml:space="preserve"> </w:t>
      </w:r>
      <w:r w:rsidR="00945224" w:rsidRPr="00012AF5">
        <w:rPr>
          <w:rFonts w:cs="Arial"/>
          <w:lang w:val="ru-RU"/>
        </w:rPr>
        <w:t>201</w:t>
      </w:r>
      <w:r w:rsidR="00945224" w:rsidRPr="00012AF5">
        <w:rPr>
          <w:rFonts w:cs="Arial"/>
          <w:lang w:val="sr-Cyrl-RS"/>
        </w:rPr>
        <w:t>8</w:t>
      </w:r>
      <w:r w:rsidRPr="00012AF5">
        <w:rPr>
          <w:rFonts w:cs="Arial"/>
          <w:lang w:val="ru-RU"/>
        </w:rPr>
        <w:t xml:space="preserve">. </w:t>
      </w:r>
      <w:r w:rsidRPr="00012AF5">
        <w:rPr>
          <w:rFonts w:cs="Arial"/>
          <w:lang w:val="sr-Cyrl-RS"/>
        </w:rPr>
        <w:t>г</w:t>
      </w:r>
      <w:r w:rsidRPr="00012AF5">
        <w:rPr>
          <w:rFonts w:cs="Arial"/>
          <w:lang w:val="ru-RU"/>
        </w:rPr>
        <w:t>одине</w:t>
      </w:r>
    </w:p>
    <w:p w:rsidR="00801475" w:rsidRPr="00012AF5" w:rsidRDefault="00801475" w:rsidP="00012AF5">
      <w:pPr>
        <w:spacing w:before="0"/>
        <w:jc w:val="center"/>
        <w:rPr>
          <w:rFonts w:cs="Arial"/>
          <w:lang w:val="ru-RU"/>
        </w:rPr>
      </w:pPr>
    </w:p>
    <w:p w:rsidR="00261778" w:rsidRPr="00012AF5" w:rsidRDefault="00261778" w:rsidP="00012AF5">
      <w:pPr>
        <w:spacing w:before="0"/>
        <w:rPr>
          <w:rFonts w:eastAsia="TimesNewRomanPSMT" w:cs="Arial"/>
          <w:kern w:val="2"/>
          <w:lang w:val="ru-RU"/>
        </w:rPr>
      </w:pPr>
      <w:r w:rsidRPr="00012AF5">
        <w:rPr>
          <w:rFonts w:eastAsia="TimesNewRomanPSMT" w:cs="Arial"/>
          <w:kern w:val="2"/>
          <w:lang w:val="ru-RU"/>
        </w:rPr>
        <w:lastRenderedPageBreak/>
        <w:t>На основу чл</w:t>
      </w:r>
      <w:r w:rsidR="009D6C73" w:rsidRPr="00012AF5">
        <w:rPr>
          <w:rFonts w:eastAsia="TimesNewRomanPSMT" w:cs="Arial"/>
          <w:kern w:val="2"/>
          <w:lang w:val="ru-RU"/>
        </w:rPr>
        <w:t>.</w:t>
      </w:r>
      <w:r w:rsidR="00010E49" w:rsidRPr="00012AF5">
        <w:rPr>
          <w:rFonts w:eastAsia="TimesNewRomanPSMT" w:cs="Arial"/>
          <w:kern w:val="2"/>
          <w:lang w:val="ru-RU"/>
        </w:rPr>
        <w:t xml:space="preserve"> 61</w:t>
      </w:r>
      <w:r w:rsidR="009D3699" w:rsidRPr="00012AF5">
        <w:rPr>
          <w:rFonts w:eastAsia="TimesNewRomanPSMT" w:cs="Arial"/>
          <w:kern w:val="2"/>
          <w:lang w:val="ru-RU"/>
        </w:rPr>
        <w:t>.</w:t>
      </w:r>
      <w:r w:rsidR="009D6C73" w:rsidRPr="00012AF5">
        <w:rPr>
          <w:rFonts w:eastAsia="TimesNewRomanPSMT" w:cs="Arial"/>
          <w:kern w:val="2"/>
          <w:lang w:val="ru-RU"/>
        </w:rPr>
        <w:t xml:space="preserve"> и 123.</w:t>
      </w:r>
      <w:r w:rsidRPr="00012AF5">
        <w:rPr>
          <w:rFonts w:eastAsia="TimesNewRomanPSMT" w:cs="Arial"/>
          <w:kern w:val="2"/>
          <w:lang w:val="ru-RU"/>
        </w:rPr>
        <w:t xml:space="preserve"> Закона о јавним набавкама („Сл. гласник РС” бр. </w:t>
      </w:r>
      <w:r w:rsidR="00750519" w:rsidRPr="00012AF5">
        <w:rPr>
          <w:rFonts w:eastAsia="TimesNewRomanPSMT" w:cs="Arial"/>
          <w:kern w:val="2"/>
          <w:lang w:val="ru-RU"/>
        </w:rPr>
        <w:t>124/</w:t>
      </w:r>
      <w:r w:rsidR="009060E7" w:rsidRPr="00012AF5">
        <w:rPr>
          <w:rFonts w:eastAsia="TimesNewRomanPSMT" w:cs="Arial"/>
          <w:kern w:val="2"/>
          <w:lang w:val="ru-RU"/>
        </w:rPr>
        <w:t>12, 14/15 и 68/15</w:t>
      </w:r>
      <w:r w:rsidR="000F57ED" w:rsidRPr="00012AF5">
        <w:rPr>
          <w:rFonts w:eastAsia="TimesNewRomanPSMT" w:cs="Arial"/>
          <w:kern w:val="2"/>
          <w:lang w:val="ru-RU"/>
        </w:rPr>
        <w:t>, у даљем тексту</w:t>
      </w:r>
      <w:r w:rsidR="005C7CDE" w:rsidRPr="00012AF5">
        <w:rPr>
          <w:rFonts w:eastAsia="TimesNewRomanPSMT" w:cs="Arial"/>
          <w:kern w:val="2"/>
          <w:lang w:val="ru-RU"/>
        </w:rPr>
        <w:t xml:space="preserve"> </w:t>
      </w:r>
      <w:r w:rsidR="00BA1E63" w:rsidRPr="00012AF5">
        <w:rPr>
          <w:rFonts w:eastAsia="Calibri" w:cs="Arial"/>
          <w:bCs/>
        </w:rPr>
        <w:t>Закон</w:t>
      </w:r>
      <w:r w:rsidRPr="00012AF5">
        <w:rPr>
          <w:rFonts w:eastAsia="TimesNewRomanPSMT" w:cs="Arial"/>
          <w:kern w:val="2"/>
          <w:lang w:val="ru-RU"/>
        </w:rPr>
        <w:t>),</w:t>
      </w:r>
      <w:r w:rsidR="009D6C73" w:rsidRPr="00012AF5">
        <w:rPr>
          <w:rFonts w:eastAsia="TimesNewRomanPSMT" w:cs="Arial"/>
          <w:kern w:val="2"/>
          <w:lang w:val="ru-RU"/>
        </w:rPr>
        <w:t xml:space="preserve"> </w:t>
      </w:r>
      <w:r w:rsidRPr="00012AF5">
        <w:rPr>
          <w:rFonts w:eastAsia="TimesNewRomanPSMT" w:cs="Arial"/>
          <w:kern w:val="2"/>
          <w:lang w:val="ru-RU"/>
        </w:rPr>
        <w:t>чл</w:t>
      </w:r>
      <w:r w:rsidR="00472BF8" w:rsidRPr="00012AF5">
        <w:rPr>
          <w:rFonts w:eastAsia="TimesNewRomanPSMT" w:cs="Arial"/>
          <w:kern w:val="2"/>
          <w:lang w:val="ru-RU"/>
        </w:rPr>
        <w:t>ана</w:t>
      </w:r>
      <w:r w:rsidR="00EC5BB4" w:rsidRPr="00012AF5">
        <w:rPr>
          <w:rFonts w:eastAsia="TimesNewRomanPSMT" w:cs="Arial"/>
          <w:kern w:val="2"/>
          <w:lang w:val="ru-RU"/>
        </w:rPr>
        <w:t xml:space="preserve"> </w:t>
      </w:r>
      <w:r w:rsidR="00951462" w:rsidRPr="00012AF5">
        <w:rPr>
          <w:rFonts w:eastAsia="TimesNewRomanPSMT" w:cs="Arial"/>
          <w:kern w:val="2"/>
          <w:lang w:val="ru-RU"/>
        </w:rPr>
        <w:t>5</w:t>
      </w:r>
      <w:r w:rsidRPr="00012AF5">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012AF5">
        <w:rPr>
          <w:rFonts w:eastAsia="TimesNewRomanPSMT" w:cs="Arial"/>
          <w:kern w:val="2"/>
          <w:lang w:val="ru-RU"/>
        </w:rPr>
        <w:t xml:space="preserve">лова („Сл. гласник РС” бр. </w:t>
      </w:r>
      <w:r w:rsidR="00DB369C" w:rsidRPr="00012AF5">
        <w:rPr>
          <w:rFonts w:eastAsia="TimesNewRomanPSMT" w:cs="Arial"/>
          <w:kern w:val="2"/>
        </w:rPr>
        <w:t>86/15</w:t>
      </w:r>
      <w:r w:rsidRPr="00012AF5">
        <w:rPr>
          <w:rFonts w:eastAsia="TimesNewRomanPSMT" w:cs="Arial"/>
          <w:kern w:val="2"/>
          <w:lang w:val="ru-RU"/>
        </w:rPr>
        <w:t xml:space="preserve">), </w:t>
      </w:r>
      <w:r w:rsidRPr="00012AF5">
        <w:rPr>
          <w:rFonts w:eastAsia="Arial Unicode MS" w:cs="Arial"/>
          <w:kern w:val="2"/>
          <w:lang w:val="ru-RU"/>
        </w:rPr>
        <w:t xml:space="preserve">Одлуке о покретању поступка јавне набавке број </w:t>
      </w:r>
      <w:r w:rsidR="007D7A59" w:rsidRPr="00012AF5">
        <w:rPr>
          <w:rFonts w:eastAsia="Arial Unicode MS" w:cs="Arial"/>
          <w:kern w:val="2"/>
          <w:lang w:val="ru-RU"/>
        </w:rPr>
        <w:t xml:space="preserve">12.01. </w:t>
      </w:r>
      <w:r w:rsidR="00F7086C" w:rsidRPr="00012AF5">
        <w:rPr>
          <w:rFonts w:eastAsia="Arial Unicode MS" w:cs="Arial"/>
          <w:kern w:val="2"/>
          <w:lang w:val="ru-RU"/>
        </w:rPr>
        <w:t>82214/2-18</w:t>
      </w:r>
      <w:r w:rsidR="007D7A59" w:rsidRPr="00012AF5">
        <w:rPr>
          <w:rFonts w:eastAsia="Arial Unicode MS" w:cs="Arial"/>
          <w:kern w:val="2"/>
          <w:lang w:val="ru-RU"/>
        </w:rPr>
        <w:t xml:space="preserve"> </w:t>
      </w:r>
      <w:r w:rsidR="00F14109" w:rsidRPr="00012AF5">
        <w:rPr>
          <w:rFonts w:eastAsia="Arial Unicode MS" w:cs="Arial"/>
          <w:kern w:val="2"/>
        </w:rPr>
        <w:t>o</w:t>
      </w:r>
      <w:r w:rsidR="00F14109" w:rsidRPr="00012AF5">
        <w:rPr>
          <w:rFonts w:eastAsia="Arial Unicode MS" w:cs="Arial"/>
          <w:kern w:val="2"/>
          <w:lang w:val="ru-RU"/>
        </w:rPr>
        <w:t>д</w:t>
      </w:r>
      <w:r w:rsidR="007D7A59" w:rsidRPr="00012AF5">
        <w:rPr>
          <w:rFonts w:eastAsia="Arial Unicode MS" w:cs="Arial"/>
          <w:kern w:val="2"/>
          <w:lang w:val="ru-RU"/>
        </w:rPr>
        <w:t xml:space="preserve"> </w:t>
      </w:r>
      <w:r w:rsidR="00F7086C" w:rsidRPr="00012AF5">
        <w:rPr>
          <w:rFonts w:eastAsia="Arial Unicode MS" w:cs="Arial"/>
          <w:kern w:val="2"/>
          <w:lang w:val="ru-RU"/>
        </w:rPr>
        <w:t>13.02.2018</w:t>
      </w:r>
      <w:r w:rsidR="00413BCE" w:rsidRPr="00012AF5">
        <w:rPr>
          <w:rFonts w:eastAsia="Arial Unicode MS" w:cs="Arial"/>
          <w:kern w:val="2"/>
          <w:lang w:val="ru-RU"/>
        </w:rPr>
        <w:t>.</w:t>
      </w:r>
      <w:r w:rsidRPr="00012AF5">
        <w:rPr>
          <w:rFonts w:eastAsia="Arial Unicode MS" w:cs="Arial"/>
          <w:kern w:val="2"/>
          <w:lang w:val="ru-RU"/>
        </w:rPr>
        <w:t xml:space="preserve"> године и Решења о образовању комисије за јавну набавку број </w:t>
      </w:r>
      <w:r w:rsidR="00F7086C" w:rsidRPr="00012AF5">
        <w:rPr>
          <w:rFonts w:eastAsia="Arial Unicode MS" w:cs="Arial"/>
          <w:kern w:val="2"/>
          <w:lang w:val="ru-RU"/>
        </w:rPr>
        <w:t xml:space="preserve">12.01. 82214/3-18 </w:t>
      </w:r>
      <w:r w:rsidR="00F7086C" w:rsidRPr="00012AF5">
        <w:rPr>
          <w:rFonts w:eastAsia="Arial Unicode MS" w:cs="Arial"/>
          <w:kern w:val="2"/>
        </w:rPr>
        <w:t>o</w:t>
      </w:r>
      <w:r w:rsidR="00F7086C" w:rsidRPr="00012AF5">
        <w:rPr>
          <w:rFonts w:eastAsia="Arial Unicode MS" w:cs="Arial"/>
          <w:kern w:val="2"/>
          <w:lang w:val="ru-RU"/>
        </w:rPr>
        <w:t>д 13.02.2018. године</w:t>
      </w:r>
      <w:r w:rsidR="007D7A59" w:rsidRPr="00012AF5">
        <w:rPr>
          <w:rFonts w:eastAsia="Arial Unicode MS" w:cs="Arial"/>
          <w:kern w:val="2"/>
          <w:lang w:val="ru-RU"/>
        </w:rPr>
        <w:t>. године</w:t>
      </w:r>
      <w:r w:rsidRPr="00012AF5">
        <w:rPr>
          <w:rFonts w:eastAsia="Arial Unicode MS" w:cs="Arial"/>
          <w:kern w:val="2"/>
          <w:lang w:val="ru-RU"/>
        </w:rPr>
        <w:t xml:space="preserve"> припремљена је:</w:t>
      </w:r>
    </w:p>
    <w:p w:rsidR="00261778" w:rsidRPr="00012AF5" w:rsidRDefault="00261778" w:rsidP="00012AF5">
      <w:pPr>
        <w:pStyle w:val="BodyText"/>
        <w:spacing w:before="0"/>
        <w:rPr>
          <w:rFonts w:cs="Arial"/>
          <w:b/>
          <w:spacing w:val="80"/>
          <w:sz w:val="22"/>
          <w:szCs w:val="22"/>
          <w:lang w:val="ru-RU"/>
        </w:rPr>
      </w:pPr>
    </w:p>
    <w:p w:rsidR="000C50A0" w:rsidRPr="00012AF5" w:rsidRDefault="000C50A0" w:rsidP="00012AF5">
      <w:pPr>
        <w:pStyle w:val="BodyText"/>
        <w:spacing w:before="0"/>
        <w:rPr>
          <w:rFonts w:cs="Arial"/>
          <w:b/>
          <w:spacing w:val="80"/>
          <w:sz w:val="22"/>
          <w:szCs w:val="22"/>
          <w:lang w:val="ru-RU"/>
        </w:rPr>
      </w:pPr>
    </w:p>
    <w:p w:rsidR="00210557" w:rsidRPr="00012AF5" w:rsidRDefault="00210557" w:rsidP="00012AF5">
      <w:pPr>
        <w:spacing w:before="0"/>
        <w:jc w:val="center"/>
        <w:rPr>
          <w:rFonts w:cs="Arial"/>
          <w:b/>
        </w:rPr>
      </w:pPr>
      <w:bookmarkStart w:id="1" w:name="_Toc441215598"/>
      <w:bookmarkStart w:id="2" w:name="_Toc441651537"/>
      <w:bookmarkStart w:id="3" w:name="_Toc442559874"/>
      <w:r w:rsidRPr="00012AF5">
        <w:rPr>
          <w:rFonts w:cs="Arial"/>
          <w:b/>
        </w:rPr>
        <w:t>КОНКУРСНА ДОКУМЕНТАЦИЈА</w:t>
      </w:r>
      <w:bookmarkEnd w:id="1"/>
      <w:bookmarkEnd w:id="2"/>
      <w:bookmarkEnd w:id="3"/>
    </w:p>
    <w:p w:rsidR="00210557" w:rsidRPr="00012AF5" w:rsidRDefault="00210557" w:rsidP="00012AF5">
      <w:pPr>
        <w:spacing w:before="0"/>
        <w:jc w:val="center"/>
        <w:rPr>
          <w:rFonts w:cs="Arial"/>
        </w:rPr>
      </w:pPr>
      <w:r w:rsidRPr="00012AF5">
        <w:rPr>
          <w:rFonts w:cs="Arial"/>
        </w:rPr>
        <w:t xml:space="preserve">у </w:t>
      </w:r>
      <w:r w:rsidR="009D6C73" w:rsidRPr="00012AF5">
        <w:rPr>
          <w:rFonts w:cs="Arial"/>
          <w:lang w:val="sr-Cyrl-RS"/>
        </w:rPr>
        <w:t>преговорачком поступку са објављивањем позива за подношење понуда</w:t>
      </w:r>
      <w:r w:rsidRPr="00012AF5">
        <w:rPr>
          <w:rFonts w:cs="Arial"/>
        </w:rPr>
        <w:t xml:space="preserve"> </w:t>
      </w:r>
    </w:p>
    <w:p w:rsidR="00210557" w:rsidRPr="00012AF5" w:rsidRDefault="00210557" w:rsidP="00012AF5">
      <w:pPr>
        <w:spacing w:before="0"/>
        <w:jc w:val="center"/>
        <w:rPr>
          <w:rFonts w:cs="Arial"/>
          <w:b/>
          <w:lang w:val="sr-Cyrl-RS"/>
        </w:rPr>
      </w:pPr>
      <w:bookmarkStart w:id="4" w:name="_Toc441215599"/>
      <w:bookmarkStart w:id="5" w:name="_Toc441651538"/>
      <w:bookmarkStart w:id="6" w:name="_Toc442559875"/>
      <w:r w:rsidRPr="00012AF5">
        <w:rPr>
          <w:rFonts w:cs="Arial"/>
          <w:b/>
        </w:rPr>
        <w:t xml:space="preserve">за јавну набавку </w:t>
      </w:r>
      <w:r w:rsidR="00A63575" w:rsidRPr="00012AF5">
        <w:rPr>
          <w:rFonts w:cs="Arial"/>
          <w:b/>
          <w:lang w:val="sr-Cyrl-RS"/>
        </w:rPr>
        <w:t xml:space="preserve">услуга </w:t>
      </w:r>
      <w:r w:rsidRPr="00012AF5">
        <w:rPr>
          <w:rFonts w:cs="Arial"/>
          <w:b/>
        </w:rPr>
        <w:t>бр</w:t>
      </w:r>
      <w:bookmarkEnd w:id="4"/>
      <w:bookmarkEnd w:id="5"/>
      <w:bookmarkEnd w:id="6"/>
      <w:r w:rsidR="007D7A59" w:rsidRPr="00012AF5">
        <w:rPr>
          <w:rFonts w:cs="Arial"/>
          <w:b/>
          <w:lang w:val="sr-Cyrl-RS"/>
        </w:rPr>
        <w:t>ој ЈН/</w:t>
      </w:r>
      <w:r w:rsidR="00951462" w:rsidRPr="00012AF5">
        <w:rPr>
          <w:rFonts w:cs="Arial"/>
          <w:b/>
          <w:lang w:val="sr-Cyrl-RS"/>
        </w:rPr>
        <w:t>1000/0083/2018</w:t>
      </w:r>
    </w:p>
    <w:p w:rsidR="009D3699" w:rsidRPr="00012AF5" w:rsidRDefault="009D3699" w:rsidP="00012AF5">
      <w:pPr>
        <w:pStyle w:val="BodyText"/>
        <w:spacing w:before="0"/>
        <w:rPr>
          <w:rFonts w:cs="Arial"/>
          <w:i/>
          <w:sz w:val="22"/>
          <w:szCs w:val="22"/>
          <w:lang w:val="sr-Latn-CS"/>
        </w:rPr>
      </w:pPr>
    </w:p>
    <w:p w:rsidR="009D3699" w:rsidRPr="00012AF5" w:rsidRDefault="009D3699" w:rsidP="00012AF5">
      <w:pPr>
        <w:pStyle w:val="BodyText"/>
        <w:spacing w:before="0"/>
        <w:rPr>
          <w:rFonts w:cs="Arial"/>
          <w:i/>
          <w:sz w:val="22"/>
          <w:szCs w:val="22"/>
          <w:lang w:val="sr-Latn-CS"/>
        </w:rPr>
      </w:pPr>
    </w:p>
    <w:p w:rsidR="009D3699" w:rsidRPr="00012AF5" w:rsidRDefault="009D3699" w:rsidP="00012AF5">
      <w:pPr>
        <w:pStyle w:val="BodyText"/>
        <w:spacing w:before="0"/>
        <w:rPr>
          <w:rFonts w:cs="Arial"/>
          <w:i/>
          <w:sz w:val="22"/>
          <w:szCs w:val="22"/>
          <w:lang w:val="sr-Latn-CS"/>
        </w:rPr>
      </w:pPr>
    </w:p>
    <w:p w:rsidR="00C62AA7" w:rsidRPr="00012AF5" w:rsidRDefault="00C62AA7" w:rsidP="00012AF5">
      <w:pPr>
        <w:pStyle w:val="Title"/>
        <w:spacing w:before="0"/>
        <w:rPr>
          <w:rFonts w:cs="Arial"/>
          <w:sz w:val="22"/>
          <w:szCs w:val="22"/>
          <w:lang w:val="de-DE"/>
        </w:rPr>
      </w:pPr>
      <w:r w:rsidRPr="00012AF5">
        <w:rPr>
          <w:rFonts w:cs="Arial"/>
          <w:sz w:val="22"/>
          <w:szCs w:val="22"/>
          <w:lang w:val="de-DE"/>
        </w:rPr>
        <w:t>Садр</w:t>
      </w:r>
      <w:r w:rsidRPr="00012AF5">
        <w:rPr>
          <w:rFonts w:cs="Arial"/>
          <w:sz w:val="22"/>
          <w:szCs w:val="22"/>
          <w:lang w:val="ru-RU"/>
        </w:rPr>
        <w:t>ж</w:t>
      </w:r>
      <w:r w:rsidRPr="00012AF5">
        <w:rPr>
          <w:rFonts w:cs="Arial"/>
          <w:sz w:val="22"/>
          <w:szCs w:val="22"/>
          <w:lang w:val="de-DE"/>
        </w:rPr>
        <w:t>ај</w:t>
      </w:r>
      <w:r w:rsidRPr="00012AF5">
        <w:rPr>
          <w:rFonts w:cs="Arial"/>
          <w:sz w:val="22"/>
          <w:szCs w:val="22"/>
          <w:lang w:val="ru-RU"/>
        </w:rPr>
        <w:t xml:space="preserve"> к</w:t>
      </w:r>
      <w:r w:rsidRPr="00012AF5">
        <w:rPr>
          <w:rFonts w:cs="Arial"/>
          <w:sz w:val="22"/>
          <w:szCs w:val="22"/>
          <w:lang w:val="de-DE"/>
        </w:rPr>
        <w:t>онкурсне</w:t>
      </w:r>
      <w:r w:rsidRPr="00012AF5">
        <w:rPr>
          <w:rFonts w:cs="Arial"/>
          <w:sz w:val="22"/>
          <w:szCs w:val="22"/>
          <w:lang w:val="ru-RU"/>
        </w:rPr>
        <w:t xml:space="preserve"> </w:t>
      </w:r>
      <w:r w:rsidRPr="00012AF5">
        <w:rPr>
          <w:rFonts w:cs="Arial"/>
          <w:sz w:val="22"/>
          <w:szCs w:val="22"/>
          <w:lang w:val="de-DE"/>
        </w:rPr>
        <w:t>документације:</w:t>
      </w:r>
    </w:p>
    <w:p w:rsidR="00C62AA7" w:rsidRPr="00012AF5" w:rsidRDefault="00C62AA7" w:rsidP="00012AF5">
      <w:pPr>
        <w:pStyle w:val="Title"/>
        <w:spacing w:before="0"/>
        <w:rPr>
          <w:rFonts w:cs="Arial"/>
          <w:b w:val="0"/>
          <w:sz w:val="22"/>
          <w:szCs w:val="22"/>
          <w:lang w:val="ru-RU"/>
        </w:rPr>
      </w:pPr>
      <w:r w:rsidRPr="00012AF5">
        <w:rPr>
          <w:rFonts w:cs="Arial"/>
          <w:sz w:val="22"/>
          <w:szCs w:val="22"/>
          <w:lang w:val="ru-RU"/>
        </w:rPr>
        <w:tab/>
      </w:r>
      <w:r w:rsidRPr="00012AF5">
        <w:rPr>
          <w:rFonts w:cs="Arial"/>
          <w:sz w:val="22"/>
          <w:szCs w:val="22"/>
          <w:lang w:val="ru-RU"/>
        </w:rPr>
        <w:tab/>
      </w:r>
      <w:r w:rsidRPr="00012AF5">
        <w:rPr>
          <w:rFonts w:cs="Arial"/>
          <w:sz w:val="22"/>
          <w:szCs w:val="22"/>
          <w:lang w:val="ru-RU"/>
        </w:rPr>
        <w:tab/>
      </w:r>
      <w:r w:rsidRPr="00012AF5">
        <w:rPr>
          <w:rFonts w:cs="Arial"/>
          <w:sz w:val="22"/>
          <w:szCs w:val="22"/>
          <w:lang w:val="ru-RU"/>
        </w:rPr>
        <w:tab/>
      </w:r>
      <w:r w:rsidRPr="00012AF5">
        <w:rPr>
          <w:rFonts w:cs="Arial"/>
          <w:sz w:val="22"/>
          <w:szCs w:val="22"/>
          <w:lang w:val="ru-RU"/>
        </w:rPr>
        <w:tab/>
      </w:r>
      <w:r w:rsidRPr="00012AF5">
        <w:rPr>
          <w:rFonts w:cs="Arial"/>
          <w:sz w:val="22"/>
          <w:szCs w:val="22"/>
          <w:lang w:val="ru-RU"/>
        </w:rPr>
        <w:tab/>
      </w:r>
      <w:r w:rsidRPr="00012AF5">
        <w:rPr>
          <w:rFonts w:cs="Arial"/>
          <w:sz w:val="22"/>
          <w:szCs w:val="22"/>
          <w:lang w:val="ru-RU"/>
        </w:rPr>
        <w:tab/>
      </w:r>
      <w:r w:rsidRPr="00012AF5">
        <w:rPr>
          <w:rFonts w:cs="Arial"/>
          <w:sz w:val="22"/>
          <w:szCs w:val="22"/>
          <w:lang w:val="ru-RU"/>
        </w:rPr>
        <w:tab/>
      </w:r>
      <w:r w:rsidRPr="00012AF5">
        <w:rPr>
          <w:rFonts w:cs="Arial"/>
          <w:sz w:val="22"/>
          <w:szCs w:val="22"/>
          <w:lang w:val="ru-RU"/>
        </w:rPr>
        <w:tab/>
      </w:r>
      <w:r w:rsidRPr="00012AF5">
        <w:rPr>
          <w:rFonts w:cs="Arial"/>
          <w:sz w:val="22"/>
          <w:szCs w:val="22"/>
          <w:lang w:val="ru-RU"/>
        </w:rPr>
        <w:tab/>
      </w:r>
      <w:r w:rsidRPr="00012AF5">
        <w:rPr>
          <w:rFonts w:cs="Arial"/>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7D7A59" w:rsidRPr="00012AF5" w:rsidTr="007D7A59">
        <w:tc>
          <w:tcPr>
            <w:tcW w:w="347" w:type="pct"/>
          </w:tcPr>
          <w:p w:rsidR="007D7A59" w:rsidRPr="00012AF5" w:rsidRDefault="007D7A59" w:rsidP="00012AF5">
            <w:pPr>
              <w:tabs>
                <w:tab w:val="left" w:pos="360"/>
                <w:tab w:val="left" w:pos="567"/>
                <w:tab w:val="right" w:leader="dot" w:pos="9639"/>
              </w:tabs>
              <w:spacing w:before="0"/>
              <w:jc w:val="center"/>
              <w:rPr>
                <w:rFonts w:cs="Arial"/>
              </w:rPr>
            </w:pPr>
            <w:r w:rsidRPr="00012AF5">
              <w:rPr>
                <w:rFonts w:cs="Arial"/>
              </w:rPr>
              <w:t>1.</w:t>
            </w:r>
          </w:p>
        </w:tc>
        <w:tc>
          <w:tcPr>
            <w:tcW w:w="4653" w:type="pct"/>
          </w:tcPr>
          <w:p w:rsidR="007D7A59" w:rsidRPr="00012AF5" w:rsidRDefault="007D7A59" w:rsidP="00012AF5">
            <w:pPr>
              <w:tabs>
                <w:tab w:val="left" w:pos="360"/>
                <w:tab w:val="left" w:pos="567"/>
                <w:tab w:val="right" w:leader="dot" w:pos="9639"/>
              </w:tabs>
              <w:spacing w:before="0"/>
              <w:rPr>
                <w:rFonts w:cs="Arial"/>
                <w:lang w:val="sr-Cyrl-RS"/>
              </w:rPr>
            </w:pPr>
            <w:r w:rsidRPr="00012AF5">
              <w:rPr>
                <w:rFonts w:cs="Arial"/>
                <w:lang w:val="sr-Cyrl-RS"/>
              </w:rPr>
              <w:t>Општи подаци о јавној набавци</w:t>
            </w:r>
          </w:p>
        </w:tc>
      </w:tr>
      <w:tr w:rsidR="007D7A59" w:rsidRPr="00012AF5" w:rsidTr="007D7A59">
        <w:tc>
          <w:tcPr>
            <w:tcW w:w="347" w:type="pct"/>
          </w:tcPr>
          <w:p w:rsidR="007D7A59" w:rsidRPr="00012AF5" w:rsidRDefault="007D7A59" w:rsidP="00012AF5">
            <w:pPr>
              <w:tabs>
                <w:tab w:val="left" w:pos="360"/>
                <w:tab w:val="left" w:pos="567"/>
                <w:tab w:val="right" w:leader="dot" w:pos="9639"/>
              </w:tabs>
              <w:spacing w:before="0"/>
              <w:jc w:val="center"/>
              <w:rPr>
                <w:rFonts w:cs="Arial"/>
                <w:lang w:val="sr-Cyrl-RS"/>
              </w:rPr>
            </w:pPr>
            <w:r w:rsidRPr="00012AF5">
              <w:rPr>
                <w:rFonts w:cs="Arial"/>
                <w:lang w:val="sr-Cyrl-RS"/>
              </w:rPr>
              <w:t>2.</w:t>
            </w:r>
          </w:p>
        </w:tc>
        <w:tc>
          <w:tcPr>
            <w:tcW w:w="4653" w:type="pct"/>
          </w:tcPr>
          <w:p w:rsidR="007D7A59" w:rsidRPr="00012AF5" w:rsidRDefault="007D7A59" w:rsidP="00012AF5">
            <w:pPr>
              <w:tabs>
                <w:tab w:val="left" w:pos="317"/>
                <w:tab w:val="left" w:pos="360"/>
                <w:tab w:val="right" w:leader="dot" w:pos="9639"/>
              </w:tabs>
              <w:spacing w:before="0"/>
              <w:rPr>
                <w:rFonts w:cs="Arial"/>
                <w:lang w:val="sr-Cyrl-RS"/>
              </w:rPr>
            </w:pPr>
            <w:r w:rsidRPr="00012AF5">
              <w:rPr>
                <w:rFonts w:cs="Arial"/>
                <w:lang w:val="sr-Cyrl-RS"/>
              </w:rPr>
              <w:t>Подаци о предмету набавке</w:t>
            </w:r>
          </w:p>
        </w:tc>
      </w:tr>
      <w:tr w:rsidR="007D7A59" w:rsidRPr="00012AF5" w:rsidTr="007D7A59">
        <w:tc>
          <w:tcPr>
            <w:tcW w:w="347" w:type="pct"/>
          </w:tcPr>
          <w:p w:rsidR="007D7A59" w:rsidRPr="00012AF5" w:rsidRDefault="007D7A59" w:rsidP="00012AF5">
            <w:pPr>
              <w:tabs>
                <w:tab w:val="left" w:pos="360"/>
                <w:tab w:val="left" w:pos="567"/>
                <w:tab w:val="right" w:leader="dot" w:pos="9639"/>
              </w:tabs>
              <w:spacing w:before="0"/>
              <w:jc w:val="center"/>
              <w:rPr>
                <w:rFonts w:cs="Arial"/>
                <w:lang w:val="sr-Cyrl-RS"/>
              </w:rPr>
            </w:pPr>
            <w:r w:rsidRPr="00012AF5">
              <w:rPr>
                <w:rFonts w:cs="Arial"/>
                <w:lang w:val="sr-Cyrl-RS"/>
              </w:rPr>
              <w:t>3.</w:t>
            </w:r>
          </w:p>
        </w:tc>
        <w:tc>
          <w:tcPr>
            <w:tcW w:w="4653" w:type="pct"/>
          </w:tcPr>
          <w:p w:rsidR="007D7A59" w:rsidRPr="00012AF5" w:rsidRDefault="007D7A59" w:rsidP="00012AF5">
            <w:pPr>
              <w:tabs>
                <w:tab w:val="left" w:pos="317"/>
                <w:tab w:val="left" w:pos="360"/>
                <w:tab w:val="right" w:leader="dot" w:pos="9639"/>
              </w:tabs>
              <w:spacing w:before="0"/>
              <w:rPr>
                <w:rFonts w:cs="Arial"/>
                <w:lang w:val="sr-Cyrl-RS"/>
              </w:rPr>
            </w:pPr>
            <w:r w:rsidRPr="00012AF5">
              <w:rPr>
                <w:rFonts w:cs="Arial"/>
                <w:lang w:val="sr-Cyrl-RS"/>
              </w:rPr>
              <w:t>Техничка спецификација (врста, техничке карактеристике, квалитет, обим и опис услуга...)</w:t>
            </w:r>
          </w:p>
        </w:tc>
      </w:tr>
      <w:tr w:rsidR="007D7A59" w:rsidRPr="00012AF5" w:rsidTr="007D7A59">
        <w:tc>
          <w:tcPr>
            <w:tcW w:w="347" w:type="pct"/>
          </w:tcPr>
          <w:p w:rsidR="007D7A59" w:rsidRPr="00012AF5" w:rsidRDefault="007D7A59" w:rsidP="00012AF5">
            <w:pPr>
              <w:tabs>
                <w:tab w:val="left" w:pos="360"/>
                <w:tab w:val="left" w:pos="567"/>
                <w:tab w:val="right" w:leader="dot" w:pos="9639"/>
              </w:tabs>
              <w:spacing w:before="0"/>
              <w:jc w:val="center"/>
              <w:rPr>
                <w:rFonts w:cs="Arial"/>
                <w:lang w:val="sr-Cyrl-RS"/>
              </w:rPr>
            </w:pPr>
            <w:r w:rsidRPr="00012AF5">
              <w:rPr>
                <w:rFonts w:cs="Arial"/>
              </w:rPr>
              <w:t>4</w:t>
            </w:r>
            <w:r w:rsidRPr="00012AF5">
              <w:rPr>
                <w:rFonts w:cs="Arial"/>
                <w:lang w:val="sr-Cyrl-RS"/>
              </w:rPr>
              <w:t>.</w:t>
            </w:r>
          </w:p>
        </w:tc>
        <w:tc>
          <w:tcPr>
            <w:tcW w:w="4653" w:type="pct"/>
          </w:tcPr>
          <w:p w:rsidR="007D7A59" w:rsidRPr="00012AF5" w:rsidRDefault="007D7A59" w:rsidP="00012AF5">
            <w:pPr>
              <w:tabs>
                <w:tab w:val="left" w:pos="317"/>
                <w:tab w:val="left" w:pos="360"/>
                <w:tab w:val="right" w:leader="dot" w:pos="9639"/>
              </w:tabs>
              <w:spacing w:before="0"/>
              <w:rPr>
                <w:rFonts w:cs="Arial"/>
              </w:rPr>
            </w:pPr>
            <w:r w:rsidRPr="00012AF5">
              <w:rPr>
                <w:rFonts w:cs="Arial"/>
                <w:lang w:val="sr-Cyrl-RS"/>
              </w:rPr>
              <w:t>Услови за учешће у поступку ЈН и упутство како се доказује испуњеност услова</w:t>
            </w:r>
          </w:p>
        </w:tc>
      </w:tr>
      <w:tr w:rsidR="007D7A59" w:rsidRPr="00012AF5" w:rsidTr="007D7A59">
        <w:tc>
          <w:tcPr>
            <w:tcW w:w="347" w:type="pct"/>
          </w:tcPr>
          <w:p w:rsidR="007D7A59" w:rsidRPr="00012AF5" w:rsidRDefault="007D7A59" w:rsidP="00012AF5">
            <w:pPr>
              <w:tabs>
                <w:tab w:val="left" w:pos="360"/>
                <w:tab w:val="left" w:pos="567"/>
                <w:tab w:val="right" w:leader="dot" w:pos="9639"/>
              </w:tabs>
              <w:spacing w:before="0"/>
              <w:jc w:val="center"/>
              <w:rPr>
                <w:rFonts w:cs="Arial"/>
                <w:lang w:val="sr-Cyrl-RS"/>
              </w:rPr>
            </w:pPr>
            <w:r w:rsidRPr="00012AF5">
              <w:rPr>
                <w:rFonts w:cs="Arial"/>
                <w:lang w:val="sr-Cyrl-RS"/>
              </w:rPr>
              <w:t>5.</w:t>
            </w:r>
          </w:p>
        </w:tc>
        <w:tc>
          <w:tcPr>
            <w:tcW w:w="4653" w:type="pct"/>
          </w:tcPr>
          <w:p w:rsidR="007D7A59" w:rsidRPr="00012AF5" w:rsidRDefault="007D7A59" w:rsidP="00012AF5">
            <w:pPr>
              <w:tabs>
                <w:tab w:val="left" w:pos="317"/>
                <w:tab w:val="left" w:pos="360"/>
                <w:tab w:val="right" w:leader="dot" w:pos="9639"/>
              </w:tabs>
              <w:spacing w:before="0"/>
              <w:rPr>
                <w:rFonts w:cs="Arial"/>
                <w:lang w:val="sr-Cyrl-RS"/>
              </w:rPr>
            </w:pPr>
            <w:r w:rsidRPr="00012AF5">
              <w:rPr>
                <w:rFonts w:cs="Arial"/>
                <w:lang w:val="sr-Cyrl-RS"/>
              </w:rPr>
              <w:t>Критеријум за доделу уговора</w:t>
            </w:r>
            <w:r w:rsidR="005A4228">
              <w:rPr>
                <w:rFonts w:cs="Arial"/>
                <w:lang w:val="sr-Cyrl-RS"/>
              </w:rPr>
              <w:t>/елементи о којима ће се преговарати</w:t>
            </w:r>
          </w:p>
        </w:tc>
      </w:tr>
      <w:tr w:rsidR="007D7A59" w:rsidRPr="00012AF5" w:rsidTr="007D7A59">
        <w:tc>
          <w:tcPr>
            <w:tcW w:w="347" w:type="pct"/>
          </w:tcPr>
          <w:p w:rsidR="007D7A59" w:rsidRPr="00012AF5" w:rsidRDefault="007D7A59" w:rsidP="00012AF5">
            <w:pPr>
              <w:tabs>
                <w:tab w:val="left" w:pos="360"/>
                <w:tab w:val="left" w:pos="567"/>
                <w:tab w:val="right" w:leader="dot" w:pos="9639"/>
              </w:tabs>
              <w:spacing w:before="0"/>
              <w:jc w:val="center"/>
              <w:rPr>
                <w:rFonts w:cs="Arial"/>
              </w:rPr>
            </w:pPr>
            <w:r w:rsidRPr="00012AF5">
              <w:rPr>
                <w:rFonts w:cs="Arial"/>
                <w:lang w:val="sr-Cyrl-RS"/>
              </w:rPr>
              <w:t>6</w:t>
            </w:r>
            <w:r w:rsidRPr="00012AF5">
              <w:rPr>
                <w:rFonts w:cs="Arial"/>
              </w:rPr>
              <w:t>.</w:t>
            </w:r>
          </w:p>
        </w:tc>
        <w:tc>
          <w:tcPr>
            <w:tcW w:w="4653" w:type="pct"/>
          </w:tcPr>
          <w:p w:rsidR="007D7A59" w:rsidRPr="00012AF5" w:rsidRDefault="007D7A59" w:rsidP="00012AF5">
            <w:pPr>
              <w:tabs>
                <w:tab w:val="left" w:pos="360"/>
                <w:tab w:val="left" w:pos="567"/>
                <w:tab w:val="right" w:leader="dot" w:pos="9639"/>
              </w:tabs>
              <w:spacing w:before="0"/>
              <w:rPr>
                <w:rFonts w:cs="Arial"/>
                <w:lang w:val="sr-Cyrl-RS"/>
              </w:rPr>
            </w:pPr>
            <w:r w:rsidRPr="00012AF5">
              <w:rPr>
                <w:rFonts w:cs="Arial"/>
                <w:lang w:val="sr-Cyrl-RS"/>
              </w:rPr>
              <w:t>Упутство понуђачима како да сачине понуду</w:t>
            </w:r>
          </w:p>
        </w:tc>
      </w:tr>
      <w:tr w:rsidR="007D7A59" w:rsidRPr="00012AF5" w:rsidTr="007D7A59">
        <w:tc>
          <w:tcPr>
            <w:tcW w:w="347" w:type="pct"/>
          </w:tcPr>
          <w:p w:rsidR="007D7A59" w:rsidRPr="00012AF5" w:rsidRDefault="007D7A59" w:rsidP="00012AF5">
            <w:pPr>
              <w:tabs>
                <w:tab w:val="left" w:pos="360"/>
                <w:tab w:val="left" w:pos="567"/>
                <w:tab w:val="right" w:leader="dot" w:pos="9639"/>
              </w:tabs>
              <w:spacing w:before="0"/>
              <w:jc w:val="center"/>
              <w:rPr>
                <w:rFonts w:cs="Arial"/>
              </w:rPr>
            </w:pPr>
            <w:r w:rsidRPr="00012AF5">
              <w:rPr>
                <w:rFonts w:cs="Arial"/>
                <w:lang w:val="sr-Cyrl-RS"/>
              </w:rPr>
              <w:t>7</w:t>
            </w:r>
            <w:r w:rsidRPr="00012AF5">
              <w:rPr>
                <w:rFonts w:cs="Arial"/>
              </w:rPr>
              <w:t>.</w:t>
            </w:r>
          </w:p>
        </w:tc>
        <w:tc>
          <w:tcPr>
            <w:tcW w:w="4653" w:type="pct"/>
          </w:tcPr>
          <w:p w:rsidR="007D7A59" w:rsidRPr="00012AF5" w:rsidRDefault="007D7A59" w:rsidP="00012AF5">
            <w:pPr>
              <w:tabs>
                <w:tab w:val="left" w:pos="360"/>
                <w:tab w:val="left" w:pos="567"/>
                <w:tab w:val="right" w:leader="dot" w:pos="9639"/>
              </w:tabs>
              <w:spacing w:before="0"/>
              <w:rPr>
                <w:rFonts w:cs="Arial"/>
                <w:lang w:val="sr-Cyrl-RS"/>
              </w:rPr>
            </w:pPr>
            <w:r w:rsidRPr="00012AF5">
              <w:rPr>
                <w:rFonts w:cs="Arial"/>
                <w:lang w:val="sr-Cyrl-RS"/>
              </w:rPr>
              <w:t xml:space="preserve">Обрасци ( </w:t>
            </w:r>
            <w:r w:rsidR="00F24E17" w:rsidRPr="00012AF5">
              <w:rPr>
                <w:rFonts w:cs="Arial"/>
                <w:lang w:val="sr-Latn-RS"/>
              </w:rPr>
              <w:t>7.</w:t>
            </w:r>
            <w:r w:rsidRPr="00012AF5">
              <w:rPr>
                <w:rFonts w:cs="Arial"/>
                <w:lang w:val="sr-Cyrl-RS"/>
              </w:rPr>
              <w:t xml:space="preserve">1 </w:t>
            </w:r>
            <w:r w:rsidR="00F24E17" w:rsidRPr="00012AF5">
              <w:rPr>
                <w:rFonts w:cs="Arial"/>
                <w:lang w:val="sr-Cyrl-RS"/>
              </w:rPr>
              <w:t>–</w:t>
            </w:r>
            <w:r w:rsidRPr="00012AF5">
              <w:rPr>
                <w:rFonts w:cs="Arial"/>
                <w:lang w:val="sr-Cyrl-RS"/>
              </w:rPr>
              <w:t xml:space="preserve"> </w:t>
            </w:r>
            <w:r w:rsidR="00F24E17" w:rsidRPr="00012AF5">
              <w:rPr>
                <w:rFonts w:cs="Arial"/>
                <w:lang w:val="sr-Latn-RS"/>
              </w:rPr>
              <w:t>7.</w:t>
            </w:r>
            <w:r w:rsidR="00304C3F" w:rsidRPr="00012AF5">
              <w:rPr>
                <w:rFonts w:cs="Arial"/>
                <w:lang w:val="sr-Latn-RS"/>
              </w:rPr>
              <w:t>1</w:t>
            </w:r>
            <w:r w:rsidR="00596077" w:rsidRPr="00012AF5">
              <w:rPr>
                <w:rFonts w:cs="Arial"/>
                <w:lang w:val="sr-Cyrl-RS"/>
              </w:rPr>
              <w:t>3</w:t>
            </w:r>
            <w:r w:rsidRPr="00012AF5">
              <w:rPr>
                <w:rFonts w:cs="Arial"/>
                <w:lang w:val="sr-Cyrl-RS"/>
              </w:rPr>
              <w:t>)</w:t>
            </w:r>
          </w:p>
        </w:tc>
      </w:tr>
    </w:tbl>
    <w:p w:rsidR="00951462" w:rsidRPr="00012AF5" w:rsidRDefault="00951462" w:rsidP="00012AF5">
      <w:pPr>
        <w:spacing w:before="0"/>
        <w:jc w:val="right"/>
        <w:rPr>
          <w:rFonts w:cs="Arial"/>
          <w:bCs/>
          <w:noProof/>
          <w:lang w:val="sr-Cyrl-CS"/>
        </w:rPr>
      </w:pPr>
    </w:p>
    <w:p w:rsidR="00F5264D" w:rsidRPr="00202702" w:rsidRDefault="00C53AC6" w:rsidP="00012AF5">
      <w:pPr>
        <w:spacing w:before="0"/>
        <w:jc w:val="right"/>
        <w:rPr>
          <w:rFonts w:cs="Arial"/>
          <w:lang w:val="sr-Latn-RS"/>
        </w:rPr>
      </w:pPr>
      <w:r w:rsidRPr="00012AF5">
        <w:rPr>
          <w:rFonts w:cs="Arial"/>
          <w:bCs/>
          <w:noProof/>
          <w:lang w:val="sr-Cyrl-CS"/>
        </w:rPr>
        <w:t xml:space="preserve">Укупан број страна документације: </w:t>
      </w:r>
      <w:r w:rsidR="006358A8">
        <w:rPr>
          <w:rFonts w:cs="Arial"/>
          <w:bCs/>
          <w:noProof/>
          <w:lang w:val="sr-Cyrl-RS"/>
        </w:rPr>
        <w:t>8</w:t>
      </w:r>
      <w:r w:rsidR="00202702">
        <w:rPr>
          <w:rFonts w:cs="Arial"/>
          <w:bCs/>
          <w:noProof/>
          <w:lang w:val="sr-Cyrl-RS"/>
        </w:rPr>
        <w:t>9</w:t>
      </w:r>
    </w:p>
    <w:p w:rsidR="001853E1" w:rsidRPr="00012AF5" w:rsidRDefault="001853E1" w:rsidP="00012AF5">
      <w:pPr>
        <w:pStyle w:val="BodyText"/>
        <w:spacing w:before="0"/>
        <w:rPr>
          <w:rFonts w:cs="Arial"/>
          <w:sz w:val="22"/>
          <w:szCs w:val="22"/>
        </w:rPr>
      </w:pPr>
    </w:p>
    <w:p w:rsidR="00FA0E61" w:rsidRPr="00012AF5" w:rsidRDefault="00473AD5" w:rsidP="00012AF5">
      <w:pPr>
        <w:pStyle w:val="Heading10"/>
        <w:numPr>
          <w:ilvl w:val="0"/>
          <w:numId w:val="16"/>
        </w:numPr>
        <w:spacing w:before="0"/>
        <w:rPr>
          <w:rFonts w:cs="Arial"/>
          <w:lang w:val="en-US"/>
        </w:rPr>
      </w:pPr>
      <w:r w:rsidRPr="00012AF5">
        <w:rPr>
          <w:rFonts w:cs="Arial"/>
          <w:lang w:val="ru-RU"/>
        </w:rPr>
        <w:br w:type="page"/>
      </w:r>
      <w:bookmarkStart w:id="7" w:name="_Toc430335136"/>
      <w:bookmarkStart w:id="8" w:name="_Toc442559876"/>
      <w:bookmarkStart w:id="9" w:name="_Toc427817447"/>
      <w:r w:rsidR="00FA0E61" w:rsidRPr="00012AF5">
        <w:rPr>
          <w:rFonts w:cs="Arial"/>
        </w:rPr>
        <w:lastRenderedPageBreak/>
        <w:t>ОПШТИ ПОДАЦИ О ЈАВНОЈ НАБАВЦИ</w:t>
      </w:r>
      <w:bookmarkEnd w:id="7"/>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012AF5" w:rsidTr="005D5A22">
        <w:tc>
          <w:tcPr>
            <w:tcW w:w="2948" w:type="dxa"/>
            <w:shd w:val="clear" w:color="auto" w:fill="auto"/>
          </w:tcPr>
          <w:p w:rsidR="004276AD" w:rsidRPr="00012AF5" w:rsidRDefault="004276AD" w:rsidP="00012AF5">
            <w:pPr>
              <w:autoSpaceDE w:val="0"/>
              <w:autoSpaceDN w:val="0"/>
              <w:adjustRightInd w:val="0"/>
              <w:spacing w:before="0"/>
              <w:jc w:val="center"/>
              <w:rPr>
                <w:rFonts w:eastAsia="TimesNewRomanPSMT" w:cs="Arial"/>
                <w:bCs/>
              </w:rPr>
            </w:pPr>
            <w:r w:rsidRPr="00012AF5">
              <w:rPr>
                <w:rFonts w:eastAsia="TimesNewRomanPSMT" w:cs="Arial"/>
                <w:bCs/>
              </w:rPr>
              <w:t>Назив и адреса Наручиоца</w:t>
            </w:r>
          </w:p>
        </w:tc>
        <w:tc>
          <w:tcPr>
            <w:tcW w:w="6071" w:type="dxa"/>
            <w:shd w:val="clear" w:color="auto" w:fill="auto"/>
          </w:tcPr>
          <w:p w:rsidR="004276AD" w:rsidRPr="00012AF5" w:rsidRDefault="004276AD" w:rsidP="00012AF5">
            <w:pPr>
              <w:suppressAutoHyphens/>
              <w:spacing w:before="0"/>
              <w:jc w:val="center"/>
              <w:rPr>
                <w:rFonts w:cs="Arial"/>
              </w:rPr>
            </w:pPr>
            <w:r w:rsidRPr="00012AF5">
              <w:rPr>
                <w:rFonts w:cs="Arial"/>
              </w:rPr>
              <w:t>Јавно предузеће „Електропривреда Србије“ Београд,</w:t>
            </w:r>
          </w:p>
          <w:p w:rsidR="002E12CC" w:rsidRPr="00012AF5" w:rsidRDefault="004276AD" w:rsidP="00012AF5">
            <w:pPr>
              <w:suppressAutoHyphens/>
              <w:spacing w:before="0"/>
              <w:jc w:val="center"/>
              <w:rPr>
                <w:rFonts w:cs="Arial"/>
                <w:lang w:val="sr-Cyrl-RS"/>
              </w:rPr>
            </w:pPr>
            <w:r w:rsidRPr="00012AF5">
              <w:rPr>
                <w:rFonts w:cs="Arial"/>
              </w:rPr>
              <w:t>Улица царице Милице бр.2, 11000 Београд</w:t>
            </w:r>
          </w:p>
        </w:tc>
      </w:tr>
      <w:tr w:rsidR="004276AD" w:rsidRPr="00012AF5" w:rsidTr="005D5A22">
        <w:tc>
          <w:tcPr>
            <w:tcW w:w="2948" w:type="dxa"/>
            <w:shd w:val="clear" w:color="auto" w:fill="auto"/>
          </w:tcPr>
          <w:p w:rsidR="004276AD" w:rsidRPr="00012AF5" w:rsidRDefault="004276AD" w:rsidP="00012AF5">
            <w:pPr>
              <w:autoSpaceDE w:val="0"/>
              <w:autoSpaceDN w:val="0"/>
              <w:adjustRightInd w:val="0"/>
              <w:spacing w:before="0"/>
              <w:jc w:val="center"/>
              <w:rPr>
                <w:rFonts w:eastAsia="TimesNewRomanPSMT" w:cs="Arial"/>
                <w:bCs/>
              </w:rPr>
            </w:pPr>
            <w:r w:rsidRPr="00012AF5">
              <w:rPr>
                <w:rFonts w:eastAsia="TimesNewRomanPSMT" w:cs="Arial"/>
                <w:bCs/>
              </w:rPr>
              <w:t>Интернет страница Наручиоца</w:t>
            </w:r>
          </w:p>
        </w:tc>
        <w:tc>
          <w:tcPr>
            <w:tcW w:w="6071" w:type="dxa"/>
            <w:shd w:val="clear" w:color="auto" w:fill="auto"/>
          </w:tcPr>
          <w:p w:rsidR="002E12CC" w:rsidRPr="00012AF5" w:rsidRDefault="00C1265D" w:rsidP="00012AF5">
            <w:pPr>
              <w:autoSpaceDE w:val="0"/>
              <w:autoSpaceDN w:val="0"/>
              <w:adjustRightInd w:val="0"/>
              <w:spacing w:before="0"/>
              <w:jc w:val="center"/>
              <w:rPr>
                <w:rFonts w:eastAsia="TimesNewRomanPSMT" w:cs="Arial"/>
                <w:bCs/>
              </w:rPr>
            </w:pPr>
            <w:hyperlink r:id="rId165" w:history="1">
              <w:r w:rsidR="004276AD" w:rsidRPr="00012AF5">
                <w:rPr>
                  <w:rStyle w:val="Hyperlink"/>
                  <w:rFonts w:eastAsia="Arial Unicode MS" w:cs="Arial"/>
                  <w:color w:val="auto"/>
                  <w:kern w:val="1"/>
                  <w:lang w:eastAsia="ar-SA"/>
                </w:rPr>
                <w:t>www.eps.rs</w:t>
              </w:r>
            </w:hyperlink>
          </w:p>
        </w:tc>
      </w:tr>
      <w:tr w:rsidR="004276AD" w:rsidRPr="00012AF5" w:rsidTr="005D5A22">
        <w:tc>
          <w:tcPr>
            <w:tcW w:w="2948" w:type="dxa"/>
            <w:shd w:val="clear" w:color="auto" w:fill="auto"/>
          </w:tcPr>
          <w:p w:rsidR="004276AD" w:rsidRPr="00012AF5" w:rsidRDefault="004276AD" w:rsidP="00012AF5">
            <w:pPr>
              <w:autoSpaceDE w:val="0"/>
              <w:autoSpaceDN w:val="0"/>
              <w:adjustRightInd w:val="0"/>
              <w:spacing w:before="0"/>
              <w:jc w:val="center"/>
              <w:rPr>
                <w:rFonts w:eastAsia="TimesNewRomanPSMT" w:cs="Arial"/>
                <w:bCs/>
              </w:rPr>
            </w:pPr>
            <w:r w:rsidRPr="00012AF5">
              <w:rPr>
                <w:rFonts w:eastAsia="TimesNewRomanPSMT" w:cs="Arial"/>
                <w:bCs/>
              </w:rPr>
              <w:t>Врста поступка</w:t>
            </w:r>
          </w:p>
        </w:tc>
        <w:tc>
          <w:tcPr>
            <w:tcW w:w="6071" w:type="dxa"/>
            <w:shd w:val="clear" w:color="auto" w:fill="auto"/>
            <w:vAlign w:val="center"/>
          </w:tcPr>
          <w:p w:rsidR="004276AD" w:rsidRPr="00012AF5" w:rsidRDefault="009D6C73" w:rsidP="00012AF5">
            <w:pPr>
              <w:autoSpaceDE w:val="0"/>
              <w:autoSpaceDN w:val="0"/>
              <w:adjustRightInd w:val="0"/>
              <w:spacing w:before="0"/>
              <w:jc w:val="center"/>
              <w:rPr>
                <w:rFonts w:eastAsia="TimesNewRomanPSMT" w:cs="Arial"/>
                <w:bCs/>
                <w:lang w:val="sr-Cyrl-RS"/>
              </w:rPr>
            </w:pPr>
            <w:r w:rsidRPr="00012AF5">
              <w:rPr>
                <w:rFonts w:eastAsia="TimesNewRomanPSMT" w:cs="Arial"/>
                <w:bCs/>
                <w:lang w:val="sr-Cyrl-RS"/>
              </w:rPr>
              <w:t>Преговорачки поступак са објављивањем позива за подношење понуда</w:t>
            </w:r>
          </w:p>
        </w:tc>
      </w:tr>
      <w:tr w:rsidR="004276AD" w:rsidRPr="00012AF5" w:rsidTr="005D5A22">
        <w:trPr>
          <w:trHeight w:val="575"/>
        </w:trPr>
        <w:tc>
          <w:tcPr>
            <w:tcW w:w="2948" w:type="dxa"/>
            <w:shd w:val="clear" w:color="auto" w:fill="auto"/>
          </w:tcPr>
          <w:p w:rsidR="004276AD" w:rsidRPr="00012AF5" w:rsidRDefault="004276AD" w:rsidP="00012AF5">
            <w:pPr>
              <w:autoSpaceDE w:val="0"/>
              <w:autoSpaceDN w:val="0"/>
              <w:adjustRightInd w:val="0"/>
              <w:spacing w:before="0"/>
              <w:jc w:val="center"/>
              <w:rPr>
                <w:rFonts w:eastAsia="TimesNewRomanPSMT" w:cs="Arial"/>
                <w:bCs/>
              </w:rPr>
            </w:pPr>
            <w:r w:rsidRPr="00012AF5">
              <w:rPr>
                <w:rFonts w:eastAsia="TimesNewRomanPSMT" w:cs="Arial"/>
                <w:bCs/>
              </w:rPr>
              <w:t>Предмет јавне набавке</w:t>
            </w:r>
          </w:p>
        </w:tc>
        <w:tc>
          <w:tcPr>
            <w:tcW w:w="6071" w:type="dxa"/>
            <w:shd w:val="clear" w:color="auto" w:fill="auto"/>
          </w:tcPr>
          <w:p w:rsidR="004276AD" w:rsidRPr="00012AF5" w:rsidRDefault="004276AD" w:rsidP="00012AF5">
            <w:pPr>
              <w:pStyle w:val="Heading10"/>
              <w:spacing w:before="0"/>
              <w:jc w:val="center"/>
              <w:rPr>
                <w:rFonts w:cs="Arial"/>
              </w:rPr>
            </w:pPr>
            <w:bookmarkStart w:id="10" w:name="_Toc442559877"/>
            <w:r w:rsidRPr="00012AF5">
              <w:rPr>
                <w:rFonts w:cs="Arial"/>
                <w:b w:val="0"/>
              </w:rPr>
              <w:t xml:space="preserve">Набавка </w:t>
            </w:r>
            <w:r w:rsidR="00A63575" w:rsidRPr="00012AF5">
              <w:rPr>
                <w:rFonts w:cs="Arial"/>
                <w:b w:val="0"/>
                <w:lang w:val="sr-Cyrl-RS"/>
              </w:rPr>
              <w:t>услуга</w:t>
            </w:r>
            <w:r w:rsidRPr="00012AF5">
              <w:rPr>
                <w:rFonts w:cs="Arial"/>
                <w:b w:val="0"/>
              </w:rPr>
              <w:t xml:space="preserve">: </w:t>
            </w:r>
            <w:r w:rsidR="00687AAA" w:rsidRPr="00012AF5">
              <w:rPr>
                <w:rFonts w:cs="Arial"/>
                <w:b w:val="0"/>
              </w:rPr>
              <w:t>РЕВИЗИЈА ФИНАНСИЈСКИХ ИЗВЕШТАЈА ЗА ПЕРИОД ОД 2 ГОДИНЕ 2017 - 2018</w:t>
            </w:r>
            <w:bookmarkEnd w:id="10"/>
          </w:p>
        </w:tc>
      </w:tr>
      <w:tr w:rsidR="002E12CC" w:rsidRPr="00012AF5" w:rsidTr="005D5A22">
        <w:trPr>
          <w:trHeight w:val="530"/>
        </w:trPr>
        <w:tc>
          <w:tcPr>
            <w:tcW w:w="2948" w:type="dxa"/>
            <w:shd w:val="clear" w:color="auto" w:fill="auto"/>
          </w:tcPr>
          <w:p w:rsidR="002E12CC" w:rsidRPr="00012AF5" w:rsidRDefault="002E12CC" w:rsidP="00012AF5">
            <w:pPr>
              <w:autoSpaceDE w:val="0"/>
              <w:autoSpaceDN w:val="0"/>
              <w:adjustRightInd w:val="0"/>
              <w:spacing w:before="0"/>
              <w:jc w:val="center"/>
              <w:rPr>
                <w:rFonts w:eastAsia="TimesNewRomanPSMT" w:cs="Arial"/>
                <w:bCs/>
              </w:rPr>
            </w:pPr>
            <w:r w:rsidRPr="00012AF5">
              <w:rPr>
                <w:rFonts w:cs="Arial"/>
              </w:rPr>
              <w:t>Опис сваке партије</w:t>
            </w:r>
          </w:p>
        </w:tc>
        <w:tc>
          <w:tcPr>
            <w:tcW w:w="6071" w:type="dxa"/>
            <w:shd w:val="clear" w:color="auto" w:fill="auto"/>
            <w:vAlign w:val="center"/>
          </w:tcPr>
          <w:p w:rsidR="002E12CC" w:rsidRPr="00012AF5" w:rsidRDefault="002E12CC" w:rsidP="00012AF5">
            <w:pPr>
              <w:pStyle w:val="ListParagraph"/>
              <w:widowControl w:val="0"/>
              <w:spacing w:before="0" w:after="0" w:line="240" w:lineRule="auto"/>
              <w:ind w:left="0"/>
              <w:jc w:val="center"/>
              <w:rPr>
                <w:rFonts w:ascii="Arial" w:eastAsia="TimesNewRomanPSMT" w:hAnsi="Arial" w:cs="Arial"/>
                <w:b/>
                <w:bCs/>
              </w:rPr>
            </w:pPr>
            <w:r w:rsidRPr="00012AF5">
              <w:rPr>
                <w:rFonts w:ascii="Arial" w:hAnsi="Arial" w:cs="Arial"/>
              </w:rPr>
              <w:t>Jавна набавка није обликована по партијама</w:t>
            </w:r>
          </w:p>
        </w:tc>
      </w:tr>
      <w:tr w:rsidR="004276AD" w:rsidRPr="00012AF5" w:rsidTr="005D5A22">
        <w:trPr>
          <w:trHeight w:val="296"/>
        </w:trPr>
        <w:tc>
          <w:tcPr>
            <w:tcW w:w="2948" w:type="dxa"/>
            <w:shd w:val="clear" w:color="auto" w:fill="auto"/>
          </w:tcPr>
          <w:p w:rsidR="004276AD" w:rsidRPr="00012AF5" w:rsidRDefault="004276AD" w:rsidP="00012AF5">
            <w:pPr>
              <w:autoSpaceDE w:val="0"/>
              <w:autoSpaceDN w:val="0"/>
              <w:adjustRightInd w:val="0"/>
              <w:spacing w:before="0"/>
              <w:jc w:val="center"/>
              <w:rPr>
                <w:rFonts w:eastAsia="TimesNewRomanPSMT" w:cs="Arial"/>
                <w:bCs/>
              </w:rPr>
            </w:pPr>
            <w:r w:rsidRPr="00012AF5">
              <w:rPr>
                <w:rFonts w:eastAsia="TimesNewRomanPSMT" w:cs="Arial"/>
                <w:bCs/>
              </w:rPr>
              <w:t>Циљ поступка</w:t>
            </w:r>
          </w:p>
        </w:tc>
        <w:tc>
          <w:tcPr>
            <w:tcW w:w="6071" w:type="dxa"/>
            <w:shd w:val="clear" w:color="auto" w:fill="auto"/>
          </w:tcPr>
          <w:p w:rsidR="002E12CC" w:rsidRPr="00012AF5" w:rsidRDefault="004276AD" w:rsidP="00012AF5">
            <w:pPr>
              <w:autoSpaceDE w:val="0"/>
              <w:autoSpaceDN w:val="0"/>
              <w:adjustRightInd w:val="0"/>
              <w:spacing w:before="0"/>
              <w:jc w:val="center"/>
              <w:rPr>
                <w:rFonts w:eastAsia="TimesNewRomanPSMT" w:cs="Arial"/>
                <w:b/>
                <w:bCs/>
              </w:rPr>
            </w:pPr>
            <w:r w:rsidRPr="00012AF5">
              <w:rPr>
                <w:rFonts w:eastAsia="TimesNewRomanPSMT" w:cs="Arial"/>
                <w:bCs/>
              </w:rPr>
              <w:t xml:space="preserve"> Закључење Уговора о јавној набавци</w:t>
            </w:r>
          </w:p>
        </w:tc>
      </w:tr>
      <w:tr w:rsidR="004276AD" w:rsidRPr="00012AF5" w:rsidTr="00687AAA">
        <w:trPr>
          <w:trHeight w:val="314"/>
        </w:trPr>
        <w:tc>
          <w:tcPr>
            <w:tcW w:w="2948" w:type="dxa"/>
            <w:shd w:val="clear" w:color="auto" w:fill="auto"/>
          </w:tcPr>
          <w:p w:rsidR="004276AD" w:rsidRPr="00012AF5" w:rsidRDefault="004276AD" w:rsidP="00012AF5">
            <w:pPr>
              <w:autoSpaceDE w:val="0"/>
              <w:autoSpaceDN w:val="0"/>
              <w:adjustRightInd w:val="0"/>
              <w:spacing w:before="0"/>
              <w:jc w:val="center"/>
              <w:rPr>
                <w:rFonts w:eastAsia="TimesNewRomanPSMT" w:cs="Arial"/>
                <w:bCs/>
              </w:rPr>
            </w:pPr>
            <w:r w:rsidRPr="00012AF5">
              <w:rPr>
                <w:rFonts w:eastAsia="TimesNewRomanPSMT" w:cs="Arial"/>
                <w:bCs/>
              </w:rPr>
              <w:t>Контакт</w:t>
            </w:r>
          </w:p>
        </w:tc>
        <w:tc>
          <w:tcPr>
            <w:tcW w:w="6071" w:type="dxa"/>
            <w:shd w:val="clear" w:color="auto" w:fill="auto"/>
            <w:vAlign w:val="center"/>
          </w:tcPr>
          <w:p w:rsidR="005D5A22" w:rsidRPr="00012AF5" w:rsidRDefault="005D5A22" w:rsidP="00012AF5">
            <w:pPr>
              <w:spacing w:before="0"/>
              <w:jc w:val="center"/>
              <w:rPr>
                <w:rFonts w:cs="Arial"/>
                <w:iCs/>
                <w:lang w:val="sr-Cyrl-RS"/>
              </w:rPr>
            </w:pPr>
            <w:r w:rsidRPr="00012AF5">
              <w:rPr>
                <w:rFonts w:cs="Arial"/>
                <w:lang w:val="sr-Cyrl-RS"/>
              </w:rPr>
              <w:t>Ана Драшковић</w:t>
            </w:r>
            <w:r w:rsidRPr="00012AF5">
              <w:rPr>
                <w:rFonts w:cs="Arial"/>
                <w:lang w:val="sr-Latn-RS"/>
              </w:rPr>
              <w:t>,</w:t>
            </w:r>
            <w:r w:rsidRPr="00012AF5">
              <w:rPr>
                <w:rFonts w:cs="Arial"/>
                <w:lang w:val="sr-Cyrl-RS"/>
              </w:rPr>
              <w:t xml:space="preserve"> </w:t>
            </w:r>
            <w:r w:rsidRPr="00012AF5">
              <w:rPr>
                <w:rFonts w:cs="Arial"/>
                <w:lang w:val="sr-Latn-RS"/>
              </w:rPr>
              <w:t>e-mail:</w:t>
            </w:r>
            <w:r w:rsidRPr="00012AF5">
              <w:rPr>
                <w:rFonts w:cs="Arial"/>
                <w:lang w:val="sr-Cyrl-RS"/>
              </w:rPr>
              <w:t xml:space="preserve"> </w:t>
            </w:r>
            <w:r w:rsidRPr="00012AF5">
              <w:rPr>
                <w:rFonts w:cs="Arial"/>
                <w:lang w:val="sr-Latn-RS"/>
              </w:rPr>
              <w:t>ana.draskovic</w:t>
            </w:r>
            <w:r w:rsidRPr="00012AF5">
              <w:rPr>
                <w:rFonts w:cs="Arial"/>
              </w:rPr>
              <w:t>@</w:t>
            </w:r>
            <w:r w:rsidRPr="00012AF5">
              <w:rPr>
                <w:rFonts w:cs="Arial"/>
                <w:lang w:val="sr-Latn-RS"/>
              </w:rPr>
              <w:t>eps.rs</w:t>
            </w:r>
            <w:r w:rsidRPr="00012AF5">
              <w:rPr>
                <w:rFonts w:cs="Arial"/>
                <w:i/>
                <w:iCs/>
              </w:rPr>
              <w:t xml:space="preserve"> </w:t>
            </w:r>
            <w:r w:rsidRPr="00012AF5">
              <w:rPr>
                <w:rFonts w:cs="Arial"/>
                <w:iCs/>
                <w:lang w:val="sr-Cyrl-RS"/>
              </w:rPr>
              <w:t>и</w:t>
            </w:r>
          </w:p>
          <w:p w:rsidR="004276AD" w:rsidRPr="00012AF5" w:rsidRDefault="005D5A22" w:rsidP="00012AF5">
            <w:pPr>
              <w:spacing w:before="0"/>
              <w:jc w:val="center"/>
              <w:rPr>
                <w:rFonts w:cs="Arial"/>
              </w:rPr>
            </w:pPr>
            <w:r w:rsidRPr="00012AF5">
              <w:rPr>
                <w:rFonts w:cs="Arial"/>
                <w:iCs/>
                <w:lang w:val="sr-Cyrl-RS"/>
              </w:rPr>
              <w:t>Сања Аликалфић</w:t>
            </w:r>
            <w:r w:rsidRPr="00012AF5">
              <w:rPr>
                <w:rFonts w:cs="Arial"/>
                <w:iCs/>
                <w:lang w:val="sr-Latn-RS"/>
              </w:rPr>
              <w:t>,</w:t>
            </w:r>
            <w:r w:rsidRPr="00012AF5">
              <w:rPr>
                <w:rFonts w:cs="Arial"/>
                <w:i/>
                <w:iCs/>
                <w:lang w:val="sr-Cyrl-RS"/>
              </w:rPr>
              <w:t xml:space="preserve"> </w:t>
            </w:r>
            <w:r w:rsidRPr="00012AF5">
              <w:rPr>
                <w:rFonts w:cs="Arial"/>
                <w:lang w:val="sr-Latn-RS"/>
              </w:rPr>
              <w:t>e-mail:</w:t>
            </w:r>
            <w:r w:rsidRPr="00012AF5">
              <w:rPr>
                <w:rFonts w:cs="Arial"/>
                <w:lang w:val="sr-Cyrl-RS"/>
              </w:rPr>
              <w:t xml:space="preserve"> </w:t>
            </w:r>
            <w:r w:rsidRPr="00012AF5">
              <w:rPr>
                <w:rFonts w:cs="Arial"/>
                <w:i/>
                <w:iCs/>
                <w:lang w:val="sr-Latn-RS"/>
              </w:rPr>
              <w:t>s</w:t>
            </w:r>
            <w:r w:rsidRPr="00012AF5">
              <w:rPr>
                <w:rFonts w:cs="Arial"/>
                <w:iCs/>
                <w:lang w:val="sr-Latn-RS"/>
              </w:rPr>
              <w:t>anja.alikalfic</w:t>
            </w:r>
            <w:r w:rsidRPr="00012AF5">
              <w:rPr>
                <w:rFonts w:cs="Arial"/>
                <w:iCs/>
              </w:rPr>
              <w:t>@eps.rs</w:t>
            </w:r>
            <w:r w:rsidRPr="00012AF5">
              <w:rPr>
                <w:rFonts w:cs="Arial"/>
                <w:i/>
                <w:iCs/>
                <w:lang w:val="sr-Cyrl-RS"/>
              </w:rPr>
              <w:t xml:space="preserve"> </w:t>
            </w:r>
          </w:p>
        </w:tc>
      </w:tr>
    </w:tbl>
    <w:p w:rsidR="00FA0E61" w:rsidRPr="00012AF5" w:rsidRDefault="00FA0E61" w:rsidP="00012AF5">
      <w:pPr>
        <w:spacing w:before="0"/>
        <w:rPr>
          <w:rFonts w:cs="Arial"/>
        </w:rPr>
      </w:pPr>
    </w:p>
    <w:p w:rsidR="002E12CC" w:rsidRPr="00012AF5" w:rsidRDefault="002E12CC" w:rsidP="00012AF5">
      <w:pPr>
        <w:spacing w:before="0"/>
        <w:rPr>
          <w:rFonts w:cs="Arial"/>
        </w:rPr>
      </w:pPr>
    </w:p>
    <w:p w:rsidR="002E12CC" w:rsidRPr="00012AF5" w:rsidRDefault="002E12CC" w:rsidP="00012AF5">
      <w:pPr>
        <w:spacing w:before="0"/>
        <w:rPr>
          <w:rFonts w:cs="Arial"/>
        </w:rPr>
      </w:pPr>
    </w:p>
    <w:p w:rsidR="002E12CC" w:rsidRPr="00012AF5" w:rsidRDefault="002E12CC" w:rsidP="00012AF5">
      <w:pPr>
        <w:spacing w:before="0"/>
        <w:rPr>
          <w:rFonts w:cs="Arial"/>
        </w:rPr>
      </w:pPr>
    </w:p>
    <w:p w:rsidR="002E12CC" w:rsidRPr="00012AF5" w:rsidRDefault="002E12CC" w:rsidP="00012AF5">
      <w:pPr>
        <w:spacing w:before="0"/>
        <w:rPr>
          <w:rFonts w:cs="Arial"/>
        </w:rPr>
      </w:pPr>
    </w:p>
    <w:p w:rsidR="002E12CC" w:rsidRPr="00012AF5" w:rsidRDefault="002E12CC" w:rsidP="00012AF5">
      <w:pPr>
        <w:spacing w:before="0"/>
        <w:rPr>
          <w:rFonts w:cs="Arial"/>
        </w:rPr>
      </w:pPr>
    </w:p>
    <w:p w:rsidR="005D5A22" w:rsidRPr="00012AF5" w:rsidRDefault="005D5A22" w:rsidP="00012AF5">
      <w:pPr>
        <w:spacing w:before="0"/>
        <w:jc w:val="left"/>
        <w:rPr>
          <w:rFonts w:cs="Arial"/>
        </w:rPr>
      </w:pPr>
      <w:r w:rsidRPr="00012AF5">
        <w:rPr>
          <w:rFonts w:cs="Arial"/>
        </w:rPr>
        <w:br w:type="page"/>
      </w:r>
    </w:p>
    <w:p w:rsidR="002E12CC" w:rsidRPr="00012AF5" w:rsidRDefault="002E12CC" w:rsidP="00012AF5">
      <w:pPr>
        <w:pStyle w:val="Heading10"/>
        <w:numPr>
          <w:ilvl w:val="0"/>
          <w:numId w:val="16"/>
        </w:numPr>
        <w:spacing w:before="0"/>
        <w:jc w:val="both"/>
        <w:rPr>
          <w:rFonts w:cs="Arial"/>
          <w:lang w:val="sr-Cyrl-RS"/>
        </w:rPr>
      </w:pPr>
      <w:bookmarkStart w:id="11" w:name="_Toc442559878"/>
      <w:bookmarkStart w:id="12" w:name="_Toc427817448"/>
      <w:r w:rsidRPr="00012AF5">
        <w:rPr>
          <w:rFonts w:cs="Arial"/>
          <w:lang w:val="sr-Cyrl-RS"/>
        </w:rPr>
        <w:lastRenderedPageBreak/>
        <w:t>ПОДАЦИ О ПРЕДМЕТУ ЈАВНЕ НАБАВКЕ</w:t>
      </w:r>
    </w:p>
    <w:p w:rsidR="002E12CC" w:rsidRPr="00012AF5" w:rsidRDefault="002E12CC" w:rsidP="00012AF5">
      <w:pPr>
        <w:pStyle w:val="Heading10"/>
        <w:spacing w:before="0"/>
        <w:ind w:left="0" w:firstLine="0"/>
        <w:jc w:val="both"/>
        <w:rPr>
          <w:rFonts w:cs="Arial"/>
          <w:lang w:val="sr-Cyrl-RS"/>
        </w:rPr>
      </w:pPr>
      <w:r w:rsidRPr="00012AF5">
        <w:rPr>
          <w:rFonts w:cs="Arial"/>
          <w:lang w:val="sr-Cyrl-RS"/>
        </w:rPr>
        <w:t xml:space="preserve">2.1 Опис предмета јавне набавке, назив и ознака из општег речника </w:t>
      </w:r>
      <w:r w:rsidR="0032186E" w:rsidRPr="00012AF5">
        <w:rPr>
          <w:rFonts w:cs="Arial"/>
          <w:lang w:val="sr-Cyrl-RS"/>
        </w:rPr>
        <w:t xml:space="preserve"> </w:t>
      </w:r>
      <w:r w:rsidRPr="00012AF5">
        <w:rPr>
          <w:rFonts w:cs="Arial"/>
          <w:lang w:val="sr-Cyrl-RS"/>
        </w:rPr>
        <w:t>набавке</w:t>
      </w:r>
    </w:p>
    <w:p w:rsidR="0032186E" w:rsidRPr="00012AF5" w:rsidRDefault="0032186E" w:rsidP="00012AF5">
      <w:pPr>
        <w:spacing w:before="0"/>
        <w:rPr>
          <w:rFonts w:cs="Arial"/>
          <w:lang w:val="sr-Cyrl-RS" w:eastAsia="ar-SA"/>
        </w:rPr>
      </w:pPr>
    </w:p>
    <w:p w:rsidR="002E12CC" w:rsidRPr="00012AF5" w:rsidRDefault="002E12CC" w:rsidP="00012AF5">
      <w:pPr>
        <w:spacing w:before="0"/>
        <w:rPr>
          <w:rFonts w:cs="Arial"/>
          <w:lang w:val="sr-Cyrl-RS" w:eastAsia="zh-CN"/>
        </w:rPr>
      </w:pPr>
      <w:r w:rsidRPr="00012AF5">
        <w:rPr>
          <w:rFonts w:cs="Arial"/>
          <w:lang w:eastAsia="zh-CN"/>
        </w:rPr>
        <w:t xml:space="preserve">Опис предмета јавне набавке: </w:t>
      </w:r>
      <w:r w:rsidR="004B7D1D" w:rsidRPr="00012AF5">
        <w:rPr>
          <w:rFonts w:cs="Arial"/>
        </w:rPr>
        <w:t>РЕВИЗИЈА ФИНАНСИЈСКИХ ИЗВЕШТАЈА ЗА ПЕРИОД ОД 2 ГОДИНЕ 2017 - 2018</w:t>
      </w:r>
    </w:p>
    <w:p w:rsidR="002E12CC" w:rsidRPr="00012AF5" w:rsidRDefault="002E12CC" w:rsidP="00012AF5">
      <w:pPr>
        <w:spacing w:before="0"/>
        <w:rPr>
          <w:rFonts w:cs="Arial"/>
          <w:lang w:eastAsia="zh-CN"/>
        </w:rPr>
      </w:pPr>
      <w:r w:rsidRPr="00012AF5">
        <w:rPr>
          <w:rFonts w:cs="Arial"/>
          <w:lang w:eastAsia="zh-CN"/>
        </w:rPr>
        <w:t>Назив из општег речника набавке:</w:t>
      </w:r>
      <w:r w:rsidR="005D5A22" w:rsidRPr="00012AF5">
        <w:rPr>
          <w:rFonts w:cs="Arial"/>
          <w:lang w:eastAsia="zh-CN"/>
        </w:rPr>
        <w:t xml:space="preserve"> </w:t>
      </w:r>
      <w:r w:rsidR="005D5A22" w:rsidRPr="00012AF5">
        <w:rPr>
          <w:rFonts w:cs="Arial"/>
          <w:lang w:val="sr-Cyrl-RS" w:eastAsia="zh-CN"/>
        </w:rPr>
        <w:t>услуга обавезне ревизије</w:t>
      </w:r>
      <w:r w:rsidRPr="00012AF5">
        <w:rPr>
          <w:rFonts w:cs="Arial"/>
          <w:lang w:eastAsia="zh-CN"/>
        </w:rPr>
        <w:t xml:space="preserve"> </w:t>
      </w:r>
    </w:p>
    <w:p w:rsidR="002E12CC" w:rsidRPr="00012AF5" w:rsidRDefault="002E12CC" w:rsidP="00012AF5">
      <w:pPr>
        <w:spacing w:before="0"/>
        <w:rPr>
          <w:rFonts w:cs="Arial"/>
          <w:lang w:val="sr-Cyrl-RS" w:eastAsia="zh-CN"/>
        </w:rPr>
      </w:pPr>
      <w:r w:rsidRPr="00012AF5">
        <w:rPr>
          <w:rFonts w:cs="Arial"/>
          <w:lang w:eastAsia="zh-CN"/>
        </w:rPr>
        <w:t xml:space="preserve">Ознака из општег речника набавке: </w:t>
      </w:r>
      <w:r w:rsidR="005D5A22" w:rsidRPr="00012AF5">
        <w:rPr>
          <w:rFonts w:cs="Arial"/>
          <w:lang w:val="sr-Cyrl-RS" w:eastAsia="zh-CN"/>
        </w:rPr>
        <w:t>79212300-6</w:t>
      </w:r>
    </w:p>
    <w:p w:rsidR="0032186E" w:rsidRPr="00012AF5" w:rsidRDefault="0032186E" w:rsidP="00012AF5">
      <w:pPr>
        <w:spacing w:before="0"/>
        <w:rPr>
          <w:rFonts w:cs="Arial"/>
          <w:lang w:val="sr-Cyrl-RS" w:eastAsia="zh-CN"/>
        </w:rPr>
      </w:pPr>
    </w:p>
    <w:p w:rsidR="002E12CC" w:rsidRPr="00012AF5" w:rsidRDefault="002E12CC" w:rsidP="00012AF5">
      <w:pPr>
        <w:spacing w:before="0"/>
        <w:rPr>
          <w:rFonts w:cs="Arial"/>
          <w:lang w:eastAsia="zh-CN"/>
        </w:rPr>
      </w:pPr>
      <w:r w:rsidRPr="00012AF5">
        <w:rPr>
          <w:rFonts w:cs="Arial"/>
          <w:lang w:eastAsia="zh-CN"/>
        </w:rPr>
        <w:t>Детаљани подаци о предмету набавке наведени су у техничкој спецификацији (поглавље 3. Конкурсне документације)</w:t>
      </w:r>
    </w:p>
    <w:p w:rsidR="0032186E" w:rsidRPr="00012AF5" w:rsidRDefault="0032186E" w:rsidP="00012AF5">
      <w:pPr>
        <w:tabs>
          <w:tab w:val="left" w:pos="1134"/>
        </w:tabs>
        <w:spacing w:before="0"/>
        <w:rPr>
          <w:rFonts w:cs="Arial"/>
          <w:lang w:val="sr-Cyrl-RS"/>
        </w:rPr>
      </w:pPr>
    </w:p>
    <w:p w:rsidR="0032186E" w:rsidRPr="00012AF5" w:rsidRDefault="00DB369C" w:rsidP="00012AF5">
      <w:pPr>
        <w:pStyle w:val="Heading10"/>
        <w:numPr>
          <w:ilvl w:val="0"/>
          <w:numId w:val="16"/>
        </w:numPr>
        <w:spacing w:before="0"/>
        <w:jc w:val="both"/>
        <w:rPr>
          <w:rFonts w:cs="Arial"/>
        </w:rPr>
      </w:pPr>
      <w:r w:rsidRPr="00012AF5">
        <w:rPr>
          <w:rFonts w:cs="Arial"/>
        </w:rPr>
        <w:t>ТЕХНИЧК</w:t>
      </w:r>
      <w:r w:rsidR="0032186E" w:rsidRPr="00012AF5">
        <w:rPr>
          <w:rFonts w:cs="Arial"/>
          <w:lang w:val="sr-Cyrl-RS"/>
        </w:rPr>
        <w:t>А</w:t>
      </w:r>
      <w:r w:rsidRPr="00012AF5">
        <w:rPr>
          <w:rFonts w:cs="Arial"/>
        </w:rPr>
        <w:t xml:space="preserve"> </w:t>
      </w:r>
      <w:r w:rsidR="0032186E" w:rsidRPr="00012AF5">
        <w:rPr>
          <w:rFonts w:cs="Arial"/>
          <w:lang w:val="sr-Cyrl-RS"/>
        </w:rPr>
        <w:t>СПЕЦИФИКАЦИЈА</w:t>
      </w:r>
      <w:r w:rsidRPr="00012AF5">
        <w:rPr>
          <w:rFonts w:cs="Arial"/>
        </w:rPr>
        <w:t xml:space="preserve"> </w:t>
      </w:r>
    </w:p>
    <w:bookmarkEnd w:id="11"/>
    <w:p w:rsidR="008528FF" w:rsidRPr="00012AF5" w:rsidRDefault="008528FF" w:rsidP="00012AF5">
      <w:pPr>
        <w:pStyle w:val="ListParagraph"/>
        <w:numPr>
          <w:ilvl w:val="1"/>
          <w:numId w:val="16"/>
        </w:numPr>
        <w:spacing w:before="0" w:after="0" w:line="240" w:lineRule="auto"/>
        <w:rPr>
          <w:rFonts w:ascii="Arial" w:hAnsi="Arial" w:cs="Arial"/>
          <w:b/>
          <w:bCs/>
          <w:lang w:val="sr-Cyrl-RS"/>
        </w:rPr>
      </w:pPr>
      <w:r w:rsidRPr="00012AF5">
        <w:rPr>
          <w:rFonts w:ascii="Arial" w:hAnsi="Arial" w:cs="Arial"/>
          <w:b/>
          <w:bCs/>
        </w:rPr>
        <w:t xml:space="preserve"> Предмет јавне набавке</w:t>
      </w:r>
    </w:p>
    <w:p w:rsidR="008528FF" w:rsidRPr="00012AF5" w:rsidRDefault="008528FF" w:rsidP="00012AF5">
      <w:pPr>
        <w:spacing w:before="0"/>
        <w:rPr>
          <w:rFonts w:cs="Arial"/>
          <w:lang w:val="sr-Cyrl-CS"/>
        </w:rPr>
      </w:pPr>
      <w:r w:rsidRPr="00012AF5">
        <w:rPr>
          <w:rFonts w:cs="Arial"/>
        </w:rPr>
        <w:t>Предмет јавне набавке бр</w:t>
      </w:r>
      <w:r w:rsidRPr="00012AF5">
        <w:rPr>
          <w:rFonts w:cs="Arial"/>
          <w:lang w:val="ru-RU"/>
        </w:rPr>
        <w:t>. ЈН/</w:t>
      </w:r>
      <w:r w:rsidR="00945224" w:rsidRPr="00012AF5">
        <w:rPr>
          <w:rFonts w:cs="Arial"/>
          <w:lang w:val="ru-RU"/>
        </w:rPr>
        <w:t>1000/0083/2018</w:t>
      </w:r>
      <w:r w:rsidR="00687AAA" w:rsidRPr="00012AF5">
        <w:rPr>
          <w:rFonts w:cs="Arial"/>
          <w:lang w:val="ru-RU"/>
        </w:rPr>
        <w:t xml:space="preserve"> </w:t>
      </w:r>
      <w:r w:rsidRPr="00012AF5">
        <w:rPr>
          <w:rFonts w:cs="Arial"/>
        </w:rPr>
        <w:t>су</w:t>
      </w:r>
      <w:r w:rsidRPr="00012AF5">
        <w:rPr>
          <w:rFonts w:cs="Arial"/>
          <w:lang w:val="sr-Cyrl-RS"/>
        </w:rPr>
        <w:t xml:space="preserve"> </w:t>
      </w:r>
      <w:r w:rsidRPr="00012AF5">
        <w:rPr>
          <w:rFonts w:cs="Arial"/>
          <w:lang w:val="sr-Cyrl-CS"/>
        </w:rPr>
        <w:t xml:space="preserve"> услуге: “</w:t>
      </w:r>
      <w:r w:rsidRPr="00012AF5">
        <w:rPr>
          <w:rFonts w:cs="Arial"/>
          <w:bCs/>
          <w:lang w:val="sr-Cyrl-CS"/>
        </w:rPr>
        <w:t>РЕВИЗИЈ</w:t>
      </w:r>
      <w:r w:rsidR="00687AAA" w:rsidRPr="00012AF5">
        <w:rPr>
          <w:rFonts w:cs="Arial"/>
          <w:bCs/>
          <w:lang w:val="sr-Cyrl-CS"/>
        </w:rPr>
        <w:t>А</w:t>
      </w:r>
      <w:r w:rsidRPr="00012AF5">
        <w:rPr>
          <w:rFonts w:cs="Arial"/>
          <w:bCs/>
          <w:lang w:val="sr-Cyrl-CS"/>
        </w:rPr>
        <w:t xml:space="preserve">  ФИНАНСИЈСКИХ ИЗВЕШТАЈА ЗА </w:t>
      </w:r>
      <w:r w:rsidR="00687AAA" w:rsidRPr="00012AF5">
        <w:rPr>
          <w:rFonts w:cs="Arial"/>
          <w:bCs/>
          <w:lang w:val="sr-Cyrl-CS"/>
        </w:rPr>
        <w:t>ПЕРИОД ОД 2 ГОДИНЕ 2017</w:t>
      </w:r>
      <w:r w:rsidRPr="00012AF5">
        <w:rPr>
          <w:rFonts w:cs="Arial"/>
          <w:bCs/>
          <w:lang w:val="sr-Cyrl-CS"/>
        </w:rPr>
        <w:t xml:space="preserve"> </w:t>
      </w:r>
      <w:r w:rsidR="00687AAA" w:rsidRPr="00012AF5">
        <w:rPr>
          <w:rFonts w:cs="Arial"/>
          <w:bCs/>
          <w:lang w:val="sr-Cyrl-CS"/>
        </w:rPr>
        <w:t>– 2018.</w:t>
      </w:r>
      <w:r w:rsidRPr="00012AF5">
        <w:rPr>
          <w:rFonts w:cs="Arial"/>
          <w:bCs/>
          <w:lang w:val="sr-Cyrl-CS"/>
        </w:rPr>
        <w:t xml:space="preserve"> ГОДИНУ''</w:t>
      </w:r>
      <w:r w:rsidRPr="00012AF5">
        <w:rPr>
          <w:rFonts w:cs="Arial"/>
          <w:b/>
          <w:i/>
          <w:lang w:val="sr-Cyrl-CS"/>
        </w:rPr>
        <w:t xml:space="preserve"> </w:t>
      </w:r>
      <w:r w:rsidRPr="00012AF5">
        <w:rPr>
          <w:rFonts w:cs="Arial"/>
          <w:lang w:val="sr-Cyrl-CS"/>
        </w:rPr>
        <w:t>и обухвата услуге ревизије финансијских извештаја за:</w:t>
      </w:r>
    </w:p>
    <w:p w:rsidR="008528FF" w:rsidRPr="00012AF5" w:rsidRDefault="008528FF" w:rsidP="00012AF5">
      <w:pPr>
        <w:numPr>
          <w:ilvl w:val="0"/>
          <w:numId w:val="35"/>
        </w:numPr>
        <w:suppressAutoHyphens/>
        <w:spacing w:before="0"/>
        <w:rPr>
          <w:rFonts w:cs="Arial"/>
          <w:lang w:val="sr-Cyrl-CS"/>
        </w:rPr>
      </w:pPr>
      <w:r w:rsidRPr="00012AF5">
        <w:rPr>
          <w:rFonts w:cs="Arial"/>
          <w:lang w:val="sr-Cyrl-CS"/>
        </w:rPr>
        <w:t>Јавно предузеће  „Електропривреда Србије“,</w:t>
      </w:r>
      <w:r w:rsidRPr="00012AF5">
        <w:rPr>
          <w:rFonts w:cs="Arial"/>
        </w:rPr>
        <w:t xml:space="preserve"> </w:t>
      </w:r>
      <w:r w:rsidRPr="00012AF5">
        <w:rPr>
          <w:rFonts w:cs="Arial"/>
          <w:lang w:val="sr-Cyrl-CS"/>
        </w:rPr>
        <w:t>састављених у складу са рачуноводственим прописима Републике Србије</w:t>
      </w:r>
    </w:p>
    <w:p w:rsidR="008528FF" w:rsidRPr="00012AF5" w:rsidRDefault="008528FF" w:rsidP="00012AF5">
      <w:pPr>
        <w:numPr>
          <w:ilvl w:val="0"/>
          <w:numId w:val="35"/>
        </w:numPr>
        <w:spacing w:before="0"/>
        <w:rPr>
          <w:rFonts w:cs="Arial"/>
          <w:lang w:val="sr-Cyrl-CS"/>
        </w:rPr>
      </w:pPr>
      <w:r w:rsidRPr="00012AF5">
        <w:rPr>
          <w:rFonts w:cs="Arial"/>
          <w:lang w:val="sr-Cyrl-CS"/>
        </w:rPr>
        <w:t>зависна привредна друштва Јавног предузећа „Електропривреда Србије“</w:t>
      </w:r>
      <w:r w:rsidRPr="00012AF5">
        <w:rPr>
          <w:rFonts w:cs="Arial"/>
        </w:rPr>
        <w:t xml:space="preserve"> </w:t>
      </w:r>
      <w:r w:rsidRPr="00012AF5">
        <w:rPr>
          <w:rFonts w:cs="Arial"/>
          <w:lang w:val="sr-Cyrl-RS"/>
        </w:rPr>
        <w:t>у земљи и иностранству</w:t>
      </w:r>
      <w:r w:rsidRPr="00012AF5">
        <w:rPr>
          <w:rFonts w:cs="Arial"/>
          <w:lang w:val="sr-Cyrl-CS"/>
        </w:rPr>
        <w:t>,</w:t>
      </w:r>
      <w:r w:rsidRPr="00012AF5">
        <w:rPr>
          <w:rFonts w:cs="Arial"/>
        </w:rPr>
        <w:t xml:space="preserve"> </w:t>
      </w:r>
      <w:r w:rsidRPr="00012AF5">
        <w:rPr>
          <w:rFonts w:cs="Arial"/>
          <w:lang w:val="sr-Cyrl-CS"/>
        </w:rPr>
        <w:t>састављених у складу са рачуноводственим прописима Републике Србије, односно  Републике Словеније,</w:t>
      </w:r>
    </w:p>
    <w:p w:rsidR="008528FF" w:rsidRPr="00012AF5" w:rsidRDefault="008528FF" w:rsidP="00012AF5">
      <w:pPr>
        <w:numPr>
          <w:ilvl w:val="0"/>
          <w:numId w:val="35"/>
        </w:numPr>
        <w:spacing w:before="0"/>
        <w:rPr>
          <w:rFonts w:cs="Arial"/>
          <w:lang w:val="sr-Cyrl-CS"/>
        </w:rPr>
      </w:pPr>
      <w:r w:rsidRPr="00012AF5">
        <w:rPr>
          <w:rFonts w:cs="Arial"/>
          <w:lang w:val="sr-Cyrl-CS"/>
        </w:rPr>
        <w:t>консолидоване</w:t>
      </w:r>
      <w:r w:rsidRPr="00012AF5">
        <w:rPr>
          <w:rFonts w:cs="Arial"/>
          <w:lang w:val="sr-Latn-CS"/>
        </w:rPr>
        <w:t xml:space="preserve"> </w:t>
      </w:r>
      <w:r w:rsidRPr="00012AF5">
        <w:rPr>
          <w:rFonts w:cs="Arial"/>
          <w:lang w:val="sr-Cyrl-CS"/>
        </w:rPr>
        <w:t>финансијске извештаје Јавног предузећа „Електропривреда Србије“,</w:t>
      </w:r>
      <w:r w:rsidRPr="00012AF5">
        <w:rPr>
          <w:rFonts w:cs="Arial"/>
        </w:rPr>
        <w:t xml:space="preserve"> </w:t>
      </w:r>
      <w:r w:rsidRPr="00012AF5">
        <w:rPr>
          <w:rFonts w:cs="Arial"/>
          <w:lang w:val="sr-Cyrl-CS"/>
        </w:rPr>
        <w:t>састављених у складу са рачуноводственим прописима Републике Србије,</w:t>
      </w:r>
    </w:p>
    <w:p w:rsidR="008528FF" w:rsidRPr="00012AF5" w:rsidRDefault="008528FF" w:rsidP="00012AF5">
      <w:pPr>
        <w:pStyle w:val="ListParagraph"/>
        <w:numPr>
          <w:ilvl w:val="0"/>
          <w:numId w:val="35"/>
        </w:numPr>
        <w:suppressAutoHyphens/>
        <w:spacing w:before="0" w:after="0" w:line="240" w:lineRule="auto"/>
        <w:rPr>
          <w:rFonts w:ascii="Arial" w:hAnsi="Arial" w:cs="Arial"/>
        </w:rPr>
      </w:pPr>
      <w:r w:rsidRPr="00012AF5">
        <w:rPr>
          <w:rFonts w:ascii="Arial" w:hAnsi="Arial" w:cs="Arial"/>
        </w:rPr>
        <w:t>давање мишљења  да ли  биланс стања и биланс успеха за енергетску делатност чије су цене регулисане и друге енергетске, односно друге делатности које нису енергетске делатности, које се врше у чланицама групе Електропривреда Србије потврђују начело избегавања дискриминације и међусобног субвенциони</w:t>
      </w:r>
      <w:r w:rsidRPr="00012AF5">
        <w:rPr>
          <w:rFonts w:ascii="Arial" w:hAnsi="Arial" w:cs="Arial"/>
          <w:lang w:val="sr-Cyrl-RS"/>
        </w:rPr>
        <w:t>с</w:t>
      </w:r>
      <w:r w:rsidRPr="00012AF5">
        <w:rPr>
          <w:rFonts w:ascii="Arial" w:hAnsi="Arial" w:cs="Arial"/>
        </w:rPr>
        <w:t>ања у складу са чланом 1</w:t>
      </w:r>
      <w:r w:rsidRPr="00012AF5">
        <w:rPr>
          <w:rFonts w:ascii="Arial" w:hAnsi="Arial" w:cs="Arial"/>
          <w:lang w:val="sr-Cyrl-RS"/>
        </w:rPr>
        <w:t>8</w:t>
      </w:r>
      <w:r w:rsidRPr="00012AF5">
        <w:rPr>
          <w:rFonts w:ascii="Arial" w:hAnsi="Arial" w:cs="Arial"/>
        </w:rPr>
        <w:t>. Закона о енергетици</w:t>
      </w:r>
      <w:r w:rsidRPr="00012AF5">
        <w:rPr>
          <w:rFonts w:ascii="Arial" w:hAnsi="Arial" w:cs="Arial"/>
          <w:lang w:val="sr-Cyrl-RS"/>
        </w:rPr>
        <w:t>,</w:t>
      </w:r>
    </w:p>
    <w:p w:rsidR="008528FF" w:rsidRPr="00012AF5" w:rsidRDefault="008528FF" w:rsidP="00012AF5">
      <w:pPr>
        <w:pStyle w:val="ListParagraph"/>
        <w:numPr>
          <w:ilvl w:val="0"/>
          <w:numId w:val="35"/>
        </w:numPr>
        <w:suppressAutoHyphens/>
        <w:spacing w:before="0" w:after="0" w:line="240" w:lineRule="auto"/>
        <w:rPr>
          <w:rFonts w:ascii="Arial" w:hAnsi="Arial" w:cs="Arial"/>
        </w:rPr>
      </w:pPr>
      <w:r w:rsidRPr="00012AF5">
        <w:rPr>
          <w:rFonts w:ascii="Arial" w:hAnsi="Arial" w:cs="Arial"/>
        </w:rPr>
        <w:t xml:space="preserve">давање мишљења о усклађености извештаја о пословању зависних привредних друштава са финансијским извештајима за </w:t>
      </w:r>
      <w:r w:rsidRPr="00012AF5">
        <w:rPr>
          <w:rFonts w:ascii="Arial" w:hAnsi="Arial" w:cs="Arial"/>
          <w:lang w:val="sr-Cyrl-RS"/>
        </w:rPr>
        <w:t>2017.</w:t>
      </w:r>
      <w:r w:rsidRPr="00012AF5">
        <w:rPr>
          <w:rFonts w:ascii="Arial" w:hAnsi="Arial" w:cs="Arial"/>
        </w:rPr>
        <w:t xml:space="preserve"> </w:t>
      </w:r>
      <w:r w:rsidRPr="00012AF5">
        <w:rPr>
          <w:rFonts w:ascii="Arial" w:hAnsi="Arial" w:cs="Arial"/>
          <w:lang w:val="sr-Cyrl-RS"/>
        </w:rPr>
        <w:t>г</w:t>
      </w:r>
      <w:r w:rsidRPr="00012AF5">
        <w:rPr>
          <w:rFonts w:ascii="Arial" w:hAnsi="Arial" w:cs="Arial"/>
        </w:rPr>
        <w:t>одину</w:t>
      </w:r>
      <w:r w:rsidRPr="00012AF5">
        <w:rPr>
          <w:rFonts w:ascii="Arial" w:hAnsi="Arial" w:cs="Arial"/>
          <w:lang w:val="sr-Cyrl-RS"/>
        </w:rPr>
        <w:t>, односно 2018. годину,</w:t>
      </w:r>
      <w:r w:rsidRPr="00012AF5">
        <w:rPr>
          <w:rFonts w:ascii="Arial" w:hAnsi="Arial" w:cs="Arial"/>
        </w:rPr>
        <w:t xml:space="preserve"> </w:t>
      </w:r>
    </w:p>
    <w:p w:rsidR="008528FF" w:rsidRPr="00012AF5" w:rsidRDefault="008528FF" w:rsidP="00012AF5">
      <w:pPr>
        <w:pStyle w:val="ListParagraph"/>
        <w:numPr>
          <w:ilvl w:val="0"/>
          <w:numId w:val="35"/>
        </w:numPr>
        <w:suppressAutoHyphens/>
        <w:spacing w:before="0" w:after="0" w:line="240" w:lineRule="auto"/>
        <w:rPr>
          <w:rFonts w:ascii="Arial" w:hAnsi="Arial" w:cs="Arial"/>
        </w:rPr>
      </w:pPr>
      <w:r w:rsidRPr="00012AF5">
        <w:rPr>
          <w:rFonts w:ascii="Arial" w:hAnsi="Arial" w:cs="Arial"/>
        </w:rPr>
        <w:t xml:space="preserve">давање мишљења о усклађености </w:t>
      </w:r>
      <w:r w:rsidRPr="00012AF5">
        <w:rPr>
          <w:rFonts w:ascii="Arial" w:hAnsi="Arial" w:cs="Arial"/>
          <w:lang w:val="sr-Cyrl-RS"/>
        </w:rPr>
        <w:t xml:space="preserve">консолидованог </w:t>
      </w:r>
      <w:r w:rsidRPr="00012AF5">
        <w:rPr>
          <w:rFonts w:ascii="Arial" w:hAnsi="Arial" w:cs="Arial"/>
        </w:rPr>
        <w:t xml:space="preserve">извештаја о пословању </w:t>
      </w:r>
      <w:r w:rsidRPr="00012AF5">
        <w:rPr>
          <w:rFonts w:ascii="Arial" w:hAnsi="Arial" w:cs="Arial"/>
          <w:lang w:val="sr-Cyrl-RS"/>
        </w:rPr>
        <w:t xml:space="preserve">матичног предузећа </w:t>
      </w:r>
      <w:r w:rsidRPr="00012AF5">
        <w:rPr>
          <w:rFonts w:ascii="Arial" w:hAnsi="Arial" w:cs="Arial"/>
        </w:rPr>
        <w:t xml:space="preserve">Јавног предузећа „Електропривреда Србије“ са </w:t>
      </w:r>
      <w:r w:rsidRPr="00012AF5">
        <w:rPr>
          <w:rFonts w:ascii="Arial" w:hAnsi="Arial" w:cs="Arial"/>
          <w:lang w:val="sr-Cyrl-RS"/>
        </w:rPr>
        <w:t xml:space="preserve">консолидованим </w:t>
      </w:r>
      <w:r w:rsidRPr="00012AF5">
        <w:rPr>
          <w:rFonts w:ascii="Arial" w:hAnsi="Arial" w:cs="Arial"/>
        </w:rPr>
        <w:t xml:space="preserve">финансијским извештајима за </w:t>
      </w:r>
      <w:r w:rsidRPr="00012AF5">
        <w:rPr>
          <w:rFonts w:ascii="Arial" w:hAnsi="Arial" w:cs="Arial"/>
          <w:lang w:val="sr-Cyrl-RS"/>
        </w:rPr>
        <w:t>2017.</w:t>
      </w:r>
      <w:r w:rsidRPr="00012AF5">
        <w:rPr>
          <w:rFonts w:ascii="Arial" w:hAnsi="Arial" w:cs="Arial"/>
        </w:rPr>
        <w:t xml:space="preserve"> </w:t>
      </w:r>
      <w:r w:rsidRPr="00012AF5">
        <w:rPr>
          <w:rFonts w:ascii="Arial" w:hAnsi="Arial" w:cs="Arial"/>
          <w:lang w:val="sr-Cyrl-RS"/>
        </w:rPr>
        <w:t>г</w:t>
      </w:r>
      <w:r w:rsidRPr="00012AF5">
        <w:rPr>
          <w:rFonts w:ascii="Arial" w:hAnsi="Arial" w:cs="Arial"/>
        </w:rPr>
        <w:t>одину</w:t>
      </w:r>
      <w:r w:rsidRPr="00012AF5">
        <w:rPr>
          <w:rFonts w:ascii="Arial" w:hAnsi="Arial" w:cs="Arial"/>
          <w:lang w:val="sr-Cyrl-RS"/>
        </w:rPr>
        <w:t>, односно 2018. годину,</w:t>
      </w:r>
    </w:p>
    <w:p w:rsidR="008528FF" w:rsidRPr="00012AF5" w:rsidRDefault="008528FF" w:rsidP="00012AF5">
      <w:pPr>
        <w:numPr>
          <w:ilvl w:val="0"/>
          <w:numId w:val="35"/>
        </w:numPr>
        <w:spacing w:before="0"/>
        <w:rPr>
          <w:rFonts w:cs="Arial"/>
          <w:lang w:val="sr-Cyrl-CS"/>
        </w:rPr>
      </w:pPr>
      <w:r w:rsidRPr="00012AF5">
        <w:rPr>
          <w:rFonts w:cs="Arial"/>
          <w:lang w:val="sr-Cyrl-CS"/>
        </w:rPr>
        <w:t>Јавно предузеће  „Електропривреда Србије“, састављених у складу</w:t>
      </w:r>
      <w:r w:rsidRPr="00012AF5">
        <w:rPr>
          <w:rFonts w:cs="Arial"/>
        </w:rPr>
        <w:t xml:space="preserve"> </w:t>
      </w:r>
      <w:r w:rsidRPr="00012AF5">
        <w:rPr>
          <w:rFonts w:cs="Arial"/>
          <w:lang w:val="sr-Cyrl-CS"/>
        </w:rPr>
        <w:t>са  свим захтевима МРС и МСФИ издатих од Комитета за рачуноводствене стандарде и одобрених од Одбора за за међународне рачуноводствене стандарде (даље: састављених у складу са  свим захтевима МРС и МСФИ)</w:t>
      </w:r>
    </w:p>
    <w:p w:rsidR="008528FF" w:rsidRPr="00012AF5" w:rsidRDefault="008528FF" w:rsidP="00012AF5">
      <w:pPr>
        <w:numPr>
          <w:ilvl w:val="0"/>
          <w:numId w:val="35"/>
        </w:numPr>
        <w:spacing w:before="0"/>
        <w:rPr>
          <w:rFonts w:cs="Arial"/>
          <w:lang w:val="sr-Cyrl-CS"/>
        </w:rPr>
      </w:pPr>
      <w:r w:rsidRPr="00012AF5">
        <w:rPr>
          <w:rFonts w:cs="Arial"/>
          <w:lang w:val="sr-Cyrl-CS"/>
        </w:rPr>
        <w:t>зависна привредна друштва Јавног предузећа „Електропривреда Србије“ у земљи,</w:t>
      </w:r>
      <w:r w:rsidRPr="00012AF5">
        <w:rPr>
          <w:rFonts w:cs="Arial"/>
        </w:rPr>
        <w:t xml:space="preserve"> </w:t>
      </w:r>
      <w:r w:rsidRPr="00012AF5">
        <w:rPr>
          <w:rFonts w:cs="Arial"/>
          <w:lang w:val="sr-Cyrl-CS"/>
        </w:rPr>
        <w:t>састављених у складу са  свим захтевима МРС и МСФИ</w:t>
      </w:r>
    </w:p>
    <w:p w:rsidR="008528FF" w:rsidRPr="00012AF5" w:rsidRDefault="008528FF" w:rsidP="00012AF5">
      <w:pPr>
        <w:numPr>
          <w:ilvl w:val="0"/>
          <w:numId w:val="35"/>
        </w:numPr>
        <w:spacing w:before="0"/>
        <w:rPr>
          <w:rFonts w:cs="Arial"/>
          <w:lang w:val="sr-Cyrl-CS"/>
        </w:rPr>
      </w:pPr>
      <w:r w:rsidRPr="00012AF5">
        <w:rPr>
          <w:rFonts w:cs="Arial"/>
          <w:lang w:val="sr-Cyrl-CS"/>
        </w:rPr>
        <w:t>консолидоване</w:t>
      </w:r>
      <w:r w:rsidRPr="00012AF5">
        <w:rPr>
          <w:rFonts w:cs="Arial"/>
          <w:lang w:val="sr-Cyrl-RS"/>
        </w:rPr>
        <w:t xml:space="preserve"> </w:t>
      </w:r>
      <w:r w:rsidRPr="00012AF5">
        <w:rPr>
          <w:rFonts w:cs="Arial"/>
          <w:lang w:val="sr-Cyrl-CS"/>
        </w:rPr>
        <w:t>финансијске извештаје Јавног предузећа „Електропривреда Србије“,</w:t>
      </w:r>
      <w:r w:rsidRPr="00012AF5">
        <w:rPr>
          <w:rFonts w:cs="Arial"/>
        </w:rPr>
        <w:t xml:space="preserve"> </w:t>
      </w:r>
      <w:r w:rsidRPr="00012AF5">
        <w:rPr>
          <w:rFonts w:cs="Arial"/>
          <w:lang w:val="sr-Cyrl-CS"/>
        </w:rPr>
        <w:t>састављених у складу са  свим захтевима МРС и МСФИ</w:t>
      </w:r>
    </w:p>
    <w:p w:rsidR="008528FF" w:rsidRPr="00012AF5" w:rsidRDefault="008528FF" w:rsidP="00012AF5">
      <w:pPr>
        <w:numPr>
          <w:ilvl w:val="0"/>
          <w:numId w:val="35"/>
        </w:numPr>
        <w:spacing w:before="0"/>
        <w:rPr>
          <w:rFonts w:cs="Arial"/>
          <w:lang w:val="sr-Cyrl-CS"/>
        </w:rPr>
      </w:pPr>
      <w:r w:rsidRPr="00012AF5">
        <w:rPr>
          <w:rFonts w:cs="Arial"/>
        </w:rPr>
        <w:t>Специјалн</w:t>
      </w:r>
      <w:r w:rsidRPr="00012AF5">
        <w:rPr>
          <w:rFonts w:cs="Arial"/>
          <w:lang w:val="sr-Cyrl-RS"/>
        </w:rPr>
        <w:t>и</w:t>
      </w:r>
      <w:r w:rsidRPr="00012AF5">
        <w:rPr>
          <w:rFonts w:cs="Arial"/>
        </w:rPr>
        <w:t xml:space="preserve"> рачун по кредиту Европске банке за обнову и развој број 41923 од 28. јула 2011. године за </w:t>
      </w:r>
      <w:r w:rsidRPr="00012AF5">
        <w:rPr>
          <w:rFonts w:cs="Arial"/>
          <w:lang w:val="sr-Cyrl-RS"/>
        </w:rPr>
        <w:t>ЕПС пројекат за Колубару (П</w:t>
      </w:r>
      <w:r w:rsidRPr="00012AF5">
        <w:rPr>
          <w:rFonts w:cs="Arial"/>
        </w:rPr>
        <w:t xml:space="preserve">ројекат </w:t>
      </w:r>
      <w:r w:rsidRPr="00012AF5">
        <w:rPr>
          <w:rFonts w:cs="Arial"/>
          <w:lang w:val="sr-Cyrl-RS"/>
        </w:rPr>
        <w:t>н</w:t>
      </w:r>
      <w:r w:rsidRPr="00012AF5">
        <w:rPr>
          <w:rFonts w:cs="Arial"/>
        </w:rPr>
        <w:t xml:space="preserve">абавка и уградња </w:t>
      </w:r>
      <w:r w:rsidRPr="00012AF5">
        <w:rPr>
          <w:rFonts w:cs="Arial"/>
          <w:lang w:val="sr-Cyrl-RS"/>
        </w:rPr>
        <w:t>б</w:t>
      </w:r>
      <w:r w:rsidRPr="00012AF5">
        <w:rPr>
          <w:rFonts w:cs="Arial"/>
        </w:rPr>
        <w:t>агер-</w:t>
      </w:r>
      <w:r w:rsidRPr="00012AF5">
        <w:rPr>
          <w:rFonts w:cs="Arial"/>
          <w:lang w:val="sr-Cyrl-RS"/>
        </w:rPr>
        <w:t>т</w:t>
      </w:r>
      <w:r w:rsidRPr="00012AF5">
        <w:rPr>
          <w:rFonts w:cs="Arial"/>
        </w:rPr>
        <w:t>ранспортер-</w:t>
      </w:r>
      <w:r w:rsidRPr="00012AF5">
        <w:rPr>
          <w:rFonts w:cs="Arial"/>
          <w:lang w:val="sr-Cyrl-RS"/>
        </w:rPr>
        <w:t>о</w:t>
      </w:r>
      <w:r w:rsidRPr="00012AF5">
        <w:rPr>
          <w:rFonts w:cs="Arial"/>
        </w:rPr>
        <w:t>длагач систем</w:t>
      </w:r>
      <w:r w:rsidRPr="00012AF5">
        <w:rPr>
          <w:rFonts w:cs="Arial"/>
          <w:lang w:val="sr-Cyrl-RS"/>
        </w:rPr>
        <w:t>а</w:t>
      </w:r>
      <w:r w:rsidRPr="00012AF5">
        <w:rPr>
          <w:rFonts w:cs="Arial"/>
        </w:rPr>
        <w:t xml:space="preserve"> за површински коп "Поље Ц" у Р</w:t>
      </w:r>
      <w:r w:rsidRPr="00012AF5">
        <w:rPr>
          <w:rFonts w:cs="Arial"/>
          <w:lang w:val="sr-Cyrl-RS"/>
        </w:rPr>
        <w:t>ударском</w:t>
      </w:r>
      <w:r w:rsidRPr="00012AF5">
        <w:rPr>
          <w:rFonts w:cs="Arial"/>
        </w:rPr>
        <w:t xml:space="preserve"> басену Колубара</w:t>
      </w:r>
      <w:r w:rsidRPr="00012AF5">
        <w:rPr>
          <w:rFonts w:cs="Arial"/>
          <w:lang w:val="sr-Cyrl-RS"/>
        </w:rPr>
        <w:t>),</w:t>
      </w:r>
    </w:p>
    <w:p w:rsidR="008528FF" w:rsidRPr="00012AF5" w:rsidRDefault="008528FF" w:rsidP="00012AF5">
      <w:pPr>
        <w:numPr>
          <w:ilvl w:val="0"/>
          <w:numId w:val="35"/>
        </w:numPr>
        <w:spacing w:before="0"/>
        <w:rPr>
          <w:rFonts w:cs="Arial"/>
          <w:lang w:val="sr-Cyrl-CS"/>
        </w:rPr>
      </w:pPr>
      <w:r w:rsidRPr="00012AF5">
        <w:rPr>
          <w:rFonts w:cs="Arial"/>
        </w:rPr>
        <w:t>Специјалн</w:t>
      </w:r>
      <w:r w:rsidRPr="00012AF5">
        <w:rPr>
          <w:rFonts w:cs="Arial"/>
          <w:lang w:val="sr-Cyrl-RS"/>
        </w:rPr>
        <w:t>и</w:t>
      </w:r>
      <w:r w:rsidRPr="00012AF5">
        <w:rPr>
          <w:rFonts w:cs="Arial"/>
        </w:rPr>
        <w:t xml:space="preserve"> рачун по кредиту Европске банке за обнову и развој број 42421 од 07. </w:t>
      </w:r>
      <w:r w:rsidRPr="00012AF5">
        <w:rPr>
          <w:rFonts w:cs="Arial"/>
          <w:lang w:val="sr-Cyrl-RS"/>
        </w:rPr>
        <w:t>децембра</w:t>
      </w:r>
      <w:r w:rsidRPr="00012AF5">
        <w:rPr>
          <w:rFonts w:cs="Arial"/>
        </w:rPr>
        <w:t xml:space="preserve"> 2011. године за </w:t>
      </w:r>
      <w:r w:rsidRPr="00012AF5">
        <w:rPr>
          <w:rFonts w:cs="Arial"/>
          <w:lang w:val="sr-Cyrl-RS"/>
        </w:rPr>
        <w:t>П</w:t>
      </w:r>
      <w:r w:rsidRPr="00012AF5">
        <w:rPr>
          <w:rFonts w:cs="Arial"/>
        </w:rPr>
        <w:t>ројекат</w:t>
      </w:r>
      <w:r w:rsidRPr="00012AF5">
        <w:rPr>
          <w:rFonts w:cs="Arial"/>
          <w:lang w:val="sr-Cyrl-RS"/>
        </w:rPr>
        <w:t xml:space="preserve"> за мале хидроелектране</w:t>
      </w:r>
      <w:r w:rsidRPr="00012AF5">
        <w:rPr>
          <w:rFonts w:cs="Arial"/>
        </w:rPr>
        <w:t>.</w:t>
      </w:r>
    </w:p>
    <w:p w:rsidR="008528FF" w:rsidRPr="00012AF5" w:rsidRDefault="008528FF" w:rsidP="00012AF5">
      <w:pPr>
        <w:pStyle w:val="ListParagraph"/>
        <w:numPr>
          <w:ilvl w:val="0"/>
          <w:numId w:val="35"/>
        </w:numPr>
        <w:suppressAutoHyphens/>
        <w:spacing w:before="0" w:after="0" w:line="240" w:lineRule="auto"/>
        <w:contextualSpacing w:val="0"/>
        <w:rPr>
          <w:rFonts w:ascii="Arial" w:eastAsia="Times New Roman" w:hAnsi="Arial" w:cs="Arial"/>
          <w:lang w:val="sr-Cyrl-CS"/>
        </w:rPr>
      </w:pPr>
      <w:r w:rsidRPr="00012AF5">
        <w:rPr>
          <w:rFonts w:ascii="Arial" w:eastAsia="Times New Roman" w:hAnsi="Arial" w:cs="Arial"/>
          <w:lang w:val="sr-Cyrl-CS"/>
        </w:rPr>
        <w:t>Специјални рачун по кредиту Европске банке за обнову и развој број 40379 од 02. септембра 2010. године за Пројекат ЕПС паметна бројила.</w:t>
      </w:r>
    </w:p>
    <w:p w:rsidR="008528FF" w:rsidRPr="00012AF5" w:rsidRDefault="008528FF" w:rsidP="00012AF5">
      <w:pPr>
        <w:pStyle w:val="ListParagraph"/>
        <w:numPr>
          <w:ilvl w:val="0"/>
          <w:numId w:val="35"/>
        </w:numPr>
        <w:suppressAutoHyphens/>
        <w:spacing w:before="0" w:after="0" w:line="240" w:lineRule="auto"/>
        <w:contextualSpacing w:val="0"/>
        <w:rPr>
          <w:rFonts w:ascii="Arial" w:eastAsia="Times New Roman" w:hAnsi="Arial" w:cs="Arial"/>
          <w:lang w:val="sr-Cyrl-CS"/>
        </w:rPr>
      </w:pPr>
      <w:r w:rsidRPr="00012AF5">
        <w:rPr>
          <w:rFonts w:ascii="Arial" w:eastAsia="Times New Roman" w:hAnsi="Arial" w:cs="Arial"/>
          <w:lang w:val="sr-Cyrl-CS"/>
        </w:rPr>
        <w:t>Специјални рачун по кредиту Европске инвестиционе банке број 2009-0527 од 29. новембра 2010. године за Пројекат ЕПС електронска  бројила.</w:t>
      </w:r>
    </w:p>
    <w:p w:rsidR="008528FF" w:rsidRPr="00012AF5" w:rsidRDefault="008528FF" w:rsidP="00012AF5">
      <w:pPr>
        <w:pStyle w:val="ListParagraph"/>
        <w:numPr>
          <w:ilvl w:val="0"/>
          <w:numId w:val="35"/>
        </w:numPr>
        <w:suppressAutoHyphens/>
        <w:spacing w:before="0" w:after="0" w:line="240" w:lineRule="auto"/>
        <w:contextualSpacing w:val="0"/>
        <w:rPr>
          <w:rFonts w:ascii="Arial" w:eastAsia="Times New Roman" w:hAnsi="Arial" w:cs="Arial"/>
          <w:lang w:val="sr-Cyrl-CS"/>
        </w:rPr>
      </w:pPr>
      <w:r w:rsidRPr="00012AF5">
        <w:rPr>
          <w:rFonts w:ascii="Arial" w:eastAsia="Times New Roman" w:hAnsi="Arial" w:cs="Arial"/>
          <w:lang w:val="sr-Cyrl-CS"/>
        </w:rPr>
        <w:t xml:space="preserve">Специјални рачун по кредиту Међународне банке за обнову и развој број 8449 </w:t>
      </w:r>
      <w:r w:rsidRPr="00012AF5">
        <w:rPr>
          <w:rFonts w:ascii="Arial" w:eastAsia="Times New Roman" w:hAnsi="Arial" w:cs="Arial"/>
        </w:rPr>
        <w:t xml:space="preserve">YF </w:t>
      </w:r>
      <w:r w:rsidRPr="00012AF5">
        <w:rPr>
          <w:rFonts w:ascii="Arial" w:eastAsia="Times New Roman" w:hAnsi="Arial" w:cs="Arial"/>
          <w:lang w:val="sr-Cyrl-CS"/>
        </w:rPr>
        <w:t>од 09. октобра 2014. године за Део А Пројекта хитне обнове након поплава.</w:t>
      </w:r>
    </w:p>
    <w:p w:rsidR="008528FF" w:rsidRPr="00012AF5" w:rsidRDefault="008528FF" w:rsidP="00012AF5">
      <w:pPr>
        <w:pStyle w:val="ListParagraph"/>
        <w:spacing w:before="0" w:after="0" w:line="240" w:lineRule="auto"/>
        <w:rPr>
          <w:rFonts w:ascii="Arial" w:eastAsia="Times New Roman" w:hAnsi="Arial" w:cs="Arial"/>
          <w:lang w:val="sr-Cyrl-CS"/>
        </w:rPr>
      </w:pPr>
    </w:p>
    <w:p w:rsidR="008528FF" w:rsidRPr="00012AF5" w:rsidRDefault="008528FF" w:rsidP="00012AF5">
      <w:pPr>
        <w:tabs>
          <w:tab w:val="left" w:pos="709"/>
        </w:tabs>
        <w:spacing w:before="0"/>
        <w:rPr>
          <w:rFonts w:cs="Arial"/>
          <w:lang w:val="sr-Cyrl-CS"/>
        </w:rPr>
      </w:pPr>
      <w:r w:rsidRPr="00012AF5">
        <w:rPr>
          <w:rFonts w:cs="Arial"/>
          <w:lang w:val="sr-Cyrl-CS"/>
        </w:rPr>
        <w:t>Рок из</w:t>
      </w:r>
      <w:r w:rsidRPr="00012AF5">
        <w:rPr>
          <w:rFonts w:cs="Arial"/>
          <w:lang w:val="sr-Cyrl-RS"/>
        </w:rPr>
        <w:t>в</w:t>
      </w:r>
      <w:r w:rsidRPr="00012AF5">
        <w:rPr>
          <w:rFonts w:cs="Arial"/>
          <w:lang w:val="sr-Cyrl-CS"/>
        </w:rPr>
        <w:t xml:space="preserve">ршења услуга из тачке 1.,2.,4. и 5. је </w:t>
      </w:r>
      <w:r w:rsidR="00945224" w:rsidRPr="00012AF5">
        <w:rPr>
          <w:rFonts w:cs="Arial"/>
          <w:lang w:val="sr-Cyrl-CS"/>
        </w:rPr>
        <w:t>16.05</w:t>
      </w:r>
      <w:r w:rsidRPr="00012AF5">
        <w:rPr>
          <w:rFonts w:cs="Arial"/>
          <w:lang w:val="sr-Cyrl-CS"/>
        </w:rPr>
        <w:t>.2018.</w:t>
      </w:r>
      <w:r w:rsidR="00687AAA" w:rsidRPr="00012AF5">
        <w:rPr>
          <w:rFonts w:cs="Arial"/>
          <w:lang w:val="sr-Cyrl-CS"/>
        </w:rPr>
        <w:t xml:space="preserve"> </w:t>
      </w:r>
      <w:r w:rsidRPr="00012AF5">
        <w:rPr>
          <w:rFonts w:cs="Arial"/>
          <w:lang w:val="sr-Cyrl-CS"/>
        </w:rPr>
        <w:t>године, односно 30.04.2019. године, а за  услуге из тачке 3., 6., 7., 8.</w:t>
      </w:r>
      <w:r w:rsidR="00A803B5" w:rsidRPr="00012AF5">
        <w:rPr>
          <w:rFonts w:cs="Arial"/>
          <w:lang w:val="sr-Cyrl-CS"/>
        </w:rPr>
        <w:t>, 9., 10.,</w:t>
      </w:r>
      <w:r w:rsidRPr="00012AF5">
        <w:rPr>
          <w:rFonts w:cs="Arial"/>
          <w:lang w:val="sr-Cyrl-CS"/>
        </w:rPr>
        <w:t xml:space="preserve"> 11.</w:t>
      </w:r>
      <w:r w:rsidR="00A803B5" w:rsidRPr="00012AF5">
        <w:rPr>
          <w:rFonts w:cs="Arial"/>
          <w:lang w:val="sr-Cyrl-CS"/>
        </w:rPr>
        <w:t>, 12., 13. и 14.</w:t>
      </w:r>
      <w:r w:rsidRPr="00012AF5">
        <w:rPr>
          <w:rFonts w:cs="Arial"/>
          <w:lang w:val="sr-Cyrl-CS"/>
        </w:rPr>
        <w:t xml:space="preserve"> </w:t>
      </w:r>
      <w:r w:rsidR="00945224" w:rsidRPr="00012AF5">
        <w:rPr>
          <w:rFonts w:cs="Arial"/>
          <w:lang w:val="sr-Cyrl-CS"/>
        </w:rPr>
        <w:t>11</w:t>
      </w:r>
      <w:r w:rsidRPr="00012AF5">
        <w:rPr>
          <w:rFonts w:cs="Arial"/>
          <w:lang w:val="sr-Cyrl-CS"/>
        </w:rPr>
        <w:t>.06.2018.године, односно 01.06.2019. године. Наручилац задржава право измене рока извршења услуга услед измене законских прописа.</w:t>
      </w:r>
    </w:p>
    <w:p w:rsidR="008528FF" w:rsidRPr="00012AF5" w:rsidRDefault="008528FF" w:rsidP="00012AF5">
      <w:pPr>
        <w:tabs>
          <w:tab w:val="left" w:pos="709"/>
        </w:tabs>
        <w:spacing w:before="0"/>
        <w:rPr>
          <w:rFonts w:cs="Arial"/>
          <w:lang w:val="sr-Cyrl-CS"/>
        </w:rPr>
      </w:pPr>
    </w:p>
    <w:p w:rsidR="008528FF" w:rsidRPr="00012AF5" w:rsidRDefault="008528FF" w:rsidP="00012AF5">
      <w:pPr>
        <w:pStyle w:val="ListParagraph"/>
        <w:numPr>
          <w:ilvl w:val="1"/>
          <w:numId w:val="16"/>
        </w:numPr>
        <w:spacing w:before="0" w:after="0" w:line="240" w:lineRule="auto"/>
        <w:rPr>
          <w:rFonts w:ascii="Arial" w:hAnsi="Arial" w:cs="Arial"/>
          <w:b/>
          <w:bCs/>
        </w:rPr>
      </w:pPr>
      <w:r w:rsidRPr="00012AF5">
        <w:rPr>
          <w:rFonts w:ascii="Arial" w:hAnsi="Arial" w:cs="Arial"/>
          <w:b/>
          <w:bCs/>
        </w:rPr>
        <w:t>Врста, карактеристике, квалитет, количина и опис услуга, начин спровођења контроле, рок извршења, место извршења услуге и сл.</w:t>
      </w:r>
    </w:p>
    <w:p w:rsidR="008528FF" w:rsidRPr="00012AF5" w:rsidRDefault="008528FF" w:rsidP="00012AF5">
      <w:pPr>
        <w:spacing w:before="0"/>
        <w:rPr>
          <w:rFonts w:cs="Arial"/>
          <w:lang w:val="ru-RU"/>
        </w:rPr>
      </w:pPr>
      <w:r w:rsidRPr="00012AF5">
        <w:rPr>
          <w:rFonts w:cs="Arial"/>
          <w:lang w:val="ru-RU"/>
        </w:rPr>
        <w:t>Услуга ревизије</w:t>
      </w:r>
      <w:r w:rsidRPr="00012AF5">
        <w:rPr>
          <w:rFonts w:cs="Arial"/>
        </w:rPr>
        <w:t xml:space="preserve"> финансијских извештаја </w:t>
      </w:r>
      <w:r w:rsidRPr="00012AF5">
        <w:rPr>
          <w:rFonts w:cs="Arial"/>
          <w:lang w:val="ru-RU"/>
        </w:rPr>
        <w:t xml:space="preserve"> и консолидованих финансијских извештаја </w:t>
      </w:r>
      <w:r w:rsidRPr="00012AF5">
        <w:rPr>
          <w:rFonts w:cs="Arial"/>
        </w:rPr>
        <w:t>Јавног предузећа „Електропривреда Србије“ и финансијских извештаја зависних привредних друштава Јавног предузећа „Електропривреда Србије“</w:t>
      </w:r>
      <w:r w:rsidRPr="00012AF5">
        <w:rPr>
          <w:rFonts w:cs="Arial"/>
          <w:lang w:val="sr-Cyrl-RS"/>
        </w:rPr>
        <w:t xml:space="preserve"> у земљи и иностранству</w:t>
      </w:r>
      <w:r w:rsidRPr="00012AF5">
        <w:rPr>
          <w:rFonts w:cs="Arial"/>
        </w:rPr>
        <w:t xml:space="preserve"> и ревизија специјалн</w:t>
      </w:r>
      <w:r w:rsidRPr="00012AF5">
        <w:rPr>
          <w:rFonts w:cs="Arial"/>
          <w:lang w:val="sr-Cyrl-RS"/>
        </w:rPr>
        <w:t>ог</w:t>
      </w:r>
      <w:r w:rsidRPr="00012AF5">
        <w:rPr>
          <w:rFonts w:cs="Arial"/>
        </w:rPr>
        <w:t xml:space="preserve"> рачуна</w:t>
      </w:r>
      <w:r w:rsidRPr="00012AF5">
        <w:rPr>
          <w:rFonts w:cs="Arial"/>
          <w:lang w:val="sr-Cyrl-RS"/>
        </w:rPr>
        <w:t xml:space="preserve"> </w:t>
      </w:r>
      <w:r w:rsidRPr="00012AF5">
        <w:rPr>
          <w:rFonts w:cs="Arial"/>
        </w:rPr>
        <w:t>обухвата:</w:t>
      </w:r>
    </w:p>
    <w:p w:rsidR="008528FF" w:rsidRPr="00012AF5" w:rsidRDefault="008528FF" w:rsidP="00012AF5">
      <w:pPr>
        <w:pStyle w:val="ListParagraph"/>
        <w:numPr>
          <w:ilvl w:val="0"/>
          <w:numId w:val="25"/>
        </w:numPr>
        <w:suppressAutoHyphens/>
        <w:spacing w:before="0" w:after="0" w:line="240" w:lineRule="auto"/>
        <w:rPr>
          <w:rFonts w:ascii="Arial" w:hAnsi="Arial" w:cs="Arial"/>
        </w:rPr>
      </w:pPr>
      <w:r w:rsidRPr="00012AF5">
        <w:rPr>
          <w:rFonts w:ascii="Arial" w:hAnsi="Arial" w:cs="Arial"/>
        </w:rPr>
        <w:t xml:space="preserve">давање мишљења да ли финансијски извештаји (Биланс стања, Биланс успеха, </w:t>
      </w:r>
      <w:r w:rsidRPr="00012AF5">
        <w:rPr>
          <w:rFonts w:ascii="Arial" w:hAnsi="Arial" w:cs="Arial"/>
          <w:lang w:val="sr-Cyrl-RS"/>
        </w:rPr>
        <w:t xml:space="preserve">Извештај о осталом резултату, </w:t>
      </w:r>
      <w:r w:rsidRPr="00012AF5">
        <w:rPr>
          <w:rFonts w:ascii="Arial" w:hAnsi="Arial" w:cs="Arial"/>
        </w:rPr>
        <w:t>Извештај о променама на капиталу, Извештај о токовима готовине и Напомене уз финансијске извештаје), као и консолидовани финансијски извештаји</w:t>
      </w:r>
      <w:r w:rsidRPr="00012AF5">
        <w:rPr>
          <w:rFonts w:ascii="Arial" w:hAnsi="Arial" w:cs="Arial"/>
          <w:lang w:val="sr-Cyrl-RS"/>
        </w:rPr>
        <w:t>, састављених у складу са рачуноводственим прописима Републике Србије,</w:t>
      </w:r>
      <w:r w:rsidRPr="00012AF5">
        <w:rPr>
          <w:rFonts w:ascii="Arial" w:hAnsi="Arial" w:cs="Arial"/>
        </w:rPr>
        <w:t xml:space="preserve"> објективно и истинито, по свим материјално значајним питањима, приказују стање имовине, капитала и обавеза Јавног предузећа „Електропривреда Србије“ и зависних привредних друштава </w:t>
      </w:r>
      <w:r w:rsidRPr="00012AF5">
        <w:rPr>
          <w:rFonts w:ascii="Arial" w:hAnsi="Arial" w:cs="Arial"/>
          <w:lang w:val="sr-Cyrl-RS"/>
        </w:rPr>
        <w:t>у земљи и иностранству</w:t>
      </w:r>
      <w:r w:rsidRPr="00012AF5">
        <w:rPr>
          <w:rFonts w:ascii="Arial" w:hAnsi="Arial" w:cs="Arial"/>
        </w:rPr>
        <w:t xml:space="preserve"> на дан 31.12.201</w:t>
      </w:r>
      <w:r w:rsidRPr="00012AF5">
        <w:rPr>
          <w:rFonts w:ascii="Arial" w:hAnsi="Arial" w:cs="Arial"/>
          <w:lang w:val="sr-Cyrl-RS"/>
        </w:rPr>
        <w:t>7</w:t>
      </w:r>
      <w:r w:rsidRPr="00012AF5">
        <w:rPr>
          <w:rFonts w:ascii="Arial" w:hAnsi="Arial" w:cs="Arial"/>
        </w:rPr>
        <w:t>. године,</w:t>
      </w:r>
      <w:r w:rsidRPr="00012AF5">
        <w:rPr>
          <w:rFonts w:ascii="Arial" w:hAnsi="Arial" w:cs="Arial"/>
          <w:lang w:val="sr-Cyrl-RS"/>
        </w:rPr>
        <w:t xml:space="preserve"> односно на дан 31.12.2018. године,</w:t>
      </w:r>
      <w:r w:rsidRPr="00012AF5">
        <w:rPr>
          <w:rFonts w:ascii="Arial" w:hAnsi="Arial" w:cs="Arial"/>
        </w:rPr>
        <w:t xml:space="preserve"> као и резултате пословања за наведену годину у складу са рачуноводственим прописима Републике Србије, Међународним рачуноводственим стандардима – МРС и Међународним стандардима финансијског извештавања – МФСИ; </w:t>
      </w:r>
    </w:p>
    <w:p w:rsidR="008528FF" w:rsidRPr="00012AF5" w:rsidRDefault="008528FF" w:rsidP="00012AF5">
      <w:pPr>
        <w:pStyle w:val="ListParagraph"/>
        <w:numPr>
          <w:ilvl w:val="0"/>
          <w:numId w:val="25"/>
        </w:numPr>
        <w:suppressAutoHyphens/>
        <w:spacing w:before="0" w:after="0" w:line="240" w:lineRule="auto"/>
        <w:rPr>
          <w:rFonts w:ascii="Arial" w:hAnsi="Arial" w:cs="Arial"/>
        </w:rPr>
      </w:pPr>
      <w:r w:rsidRPr="00012AF5">
        <w:rPr>
          <w:rFonts w:ascii="Arial" w:hAnsi="Arial" w:cs="Arial"/>
        </w:rPr>
        <w:t>давање мишљења  да ли  биланс стања и биланс успеха за енергетску делатност чије су цене регулисане и друге енергетске, односно друге делатности које нису енергетске делатности, које се врше у чланицама групе Електропривреда Србије потврђују начело избегавања дискриминације и међусобног субвенциони</w:t>
      </w:r>
      <w:r w:rsidRPr="00012AF5">
        <w:rPr>
          <w:rFonts w:ascii="Arial" w:hAnsi="Arial" w:cs="Arial"/>
          <w:lang w:val="sr-Cyrl-RS"/>
        </w:rPr>
        <w:t>сања</w:t>
      </w:r>
      <w:r w:rsidRPr="00012AF5">
        <w:rPr>
          <w:rFonts w:ascii="Arial" w:hAnsi="Arial" w:cs="Arial"/>
        </w:rPr>
        <w:t xml:space="preserve"> у складу са чланом 1</w:t>
      </w:r>
      <w:r w:rsidRPr="00012AF5">
        <w:rPr>
          <w:rFonts w:ascii="Arial" w:hAnsi="Arial" w:cs="Arial"/>
          <w:lang w:val="sr-Cyrl-RS"/>
        </w:rPr>
        <w:t>8</w:t>
      </w:r>
      <w:r w:rsidRPr="00012AF5">
        <w:rPr>
          <w:rFonts w:ascii="Arial" w:hAnsi="Arial" w:cs="Arial"/>
        </w:rPr>
        <w:t>. Закона о енергетици;</w:t>
      </w:r>
    </w:p>
    <w:p w:rsidR="008528FF" w:rsidRPr="00012AF5" w:rsidRDefault="008528FF" w:rsidP="00012AF5">
      <w:pPr>
        <w:pStyle w:val="ListParagraph"/>
        <w:numPr>
          <w:ilvl w:val="0"/>
          <w:numId w:val="25"/>
        </w:numPr>
        <w:suppressAutoHyphens/>
        <w:spacing w:before="0" w:after="0" w:line="240" w:lineRule="auto"/>
        <w:rPr>
          <w:rFonts w:ascii="Arial" w:hAnsi="Arial" w:cs="Arial"/>
        </w:rPr>
      </w:pPr>
      <w:r w:rsidRPr="00012AF5">
        <w:rPr>
          <w:rFonts w:ascii="Arial" w:hAnsi="Arial" w:cs="Arial"/>
        </w:rPr>
        <w:t xml:space="preserve">давање мишљења о усклађености извештаја о пословању зависних привредних друштава </w:t>
      </w:r>
      <w:r w:rsidRPr="00012AF5">
        <w:rPr>
          <w:rFonts w:ascii="Arial" w:hAnsi="Arial" w:cs="Arial"/>
          <w:lang w:val="sr-Cyrl-RS"/>
        </w:rPr>
        <w:t>у земљи и иностранству</w:t>
      </w:r>
      <w:r w:rsidRPr="00012AF5">
        <w:rPr>
          <w:rFonts w:ascii="Arial" w:hAnsi="Arial" w:cs="Arial"/>
        </w:rPr>
        <w:t xml:space="preserve"> са финансијским извештајима за исту пословну годину</w:t>
      </w:r>
      <w:r w:rsidRPr="00012AF5">
        <w:rPr>
          <w:rFonts w:ascii="Arial" w:hAnsi="Arial" w:cs="Arial"/>
          <w:lang w:val="sr-Cyrl-RS"/>
        </w:rPr>
        <w:t>;</w:t>
      </w:r>
    </w:p>
    <w:p w:rsidR="008528FF" w:rsidRPr="00012AF5" w:rsidRDefault="008528FF" w:rsidP="00012AF5">
      <w:pPr>
        <w:pStyle w:val="ListParagraph"/>
        <w:numPr>
          <w:ilvl w:val="0"/>
          <w:numId w:val="25"/>
        </w:numPr>
        <w:suppressAutoHyphens/>
        <w:spacing w:before="0" w:after="0" w:line="240" w:lineRule="auto"/>
        <w:rPr>
          <w:rFonts w:ascii="Arial" w:hAnsi="Arial" w:cs="Arial"/>
        </w:rPr>
      </w:pPr>
      <w:r w:rsidRPr="00012AF5">
        <w:rPr>
          <w:rFonts w:ascii="Arial" w:hAnsi="Arial" w:cs="Arial"/>
        </w:rPr>
        <w:t xml:space="preserve"> давање мишљења о усклађености </w:t>
      </w:r>
      <w:r w:rsidRPr="00012AF5">
        <w:rPr>
          <w:rFonts w:ascii="Arial" w:hAnsi="Arial" w:cs="Arial"/>
          <w:lang w:val="sr-Cyrl-RS"/>
        </w:rPr>
        <w:t xml:space="preserve">консолидованог </w:t>
      </w:r>
      <w:r w:rsidRPr="00012AF5">
        <w:rPr>
          <w:rFonts w:ascii="Arial" w:hAnsi="Arial" w:cs="Arial"/>
        </w:rPr>
        <w:t xml:space="preserve">извештаја о пословању </w:t>
      </w:r>
      <w:r w:rsidRPr="00012AF5">
        <w:rPr>
          <w:rFonts w:ascii="Arial" w:hAnsi="Arial" w:cs="Arial"/>
          <w:lang w:val="sr-Cyrl-RS"/>
        </w:rPr>
        <w:t xml:space="preserve">матичног предузећа </w:t>
      </w:r>
      <w:r w:rsidRPr="00012AF5">
        <w:rPr>
          <w:rFonts w:ascii="Arial" w:hAnsi="Arial" w:cs="Arial"/>
        </w:rPr>
        <w:t xml:space="preserve">Јавног предузећа „Електропривреда Србије“ са </w:t>
      </w:r>
      <w:r w:rsidRPr="00012AF5">
        <w:rPr>
          <w:rFonts w:ascii="Arial" w:hAnsi="Arial" w:cs="Arial"/>
          <w:lang w:val="sr-Cyrl-RS"/>
        </w:rPr>
        <w:t xml:space="preserve">консолидованим </w:t>
      </w:r>
      <w:r w:rsidRPr="00012AF5">
        <w:rPr>
          <w:rFonts w:ascii="Arial" w:hAnsi="Arial" w:cs="Arial"/>
        </w:rPr>
        <w:t xml:space="preserve">финансијским извештајима за </w:t>
      </w:r>
      <w:r w:rsidRPr="00012AF5">
        <w:rPr>
          <w:rFonts w:ascii="Arial" w:hAnsi="Arial" w:cs="Arial"/>
          <w:lang w:val="sr-Cyrl-RS"/>
        </w:rPr>
        <w:t>2017.</w:t>
      </w:r>
      <w:r w:rsidRPr="00012AF5">
        <w:rPr>
          <w:rFonts w:ascii="Arial" w:hAnsi="Arial" w:cs="Arial"/>
        </w:rPr>
        <w:t xml:space="preserve"> </w:t>
      </w:r>
      <w:r w:rsidRPr="00012AF5">
        <w:rPr>
          <w:rFonts w:ascii="Arial" w:hAnsi="Arial" w:cs="Arial"/>
          <w:lang w:val="sr-Cyrl-RS"/>
        </w:rPr>
        <w:t>г</w:t>
      </w:r>
      <w:r w:rsidRPr="00012AF5">
        <w:rPr>
          <w:rFonts w:ascii="Arial" w:hAnsi="Arial" w:cs="Arial"/>
        </w:rPr>
        <w:t>одину</w:t>
      </w:r>
      <w:r w:rsidRPr="00012AF5">
        <w:rPr>
          <w:rFonts w:ascii="Arial" w:hAnsi="Arial" w:cs="Arial"/>
          <w:lang w:val="sr-Cyrl-RS"/>
        </w:rPr>
        <w:t>, односно 2018. годину.</w:t>
      </w:r>
    </w:p>
    <w:p w:rsidR="008528FF" w:rsidRPr="00012AF5" w:rsidRDefault="008528FF" w:rsidP="00012AF5">
      <w:pPr>
        <w:numPr>
          <w:ilvl w:val="0"/>
          <w:numId w:val="25"/>
        </w:numPr>
        <w:suppressAutoHyphens/>
        <w:spacing w:before="0"/>
        <w:rPr>
          <w:rFonts w:cs="Arial"/>
        </w:rPr>
      </w:pPr>
      <w:r w:rsidRPr="00012AF5">
        <w:rPr>
          <w:rFonts w:cs="Arial"/>
        </w:rPr>
        <w:t>давање мишљења да ли финансијски извештаји</w:t>
      </w:r>
      <w:r w:rsidRPr="00012AF5">
        <w:rPr>
          <w:rFonts w:cs="Arial"/>
          <w:lang w:val="sr-Cyrl-RS"/>
        </w:rPr>
        <w:t xml:space="preserve"> зависних правних лица у земљи</w:t>
      </w:r>
      <w:r w:rsidRPr="00012AF5">
        <w:rPr>
          <w:rFonts w:cs="Arial"/>
        </w:rPr>
        <w:t xml:space="preserve"> </w:t>
      </w:r>
      <w:r w:rsidRPr="00012AF5">
        <w:rPr>
          <w:rFonts w:cs="Arial"/>
          <w:lang w:val="sr-Cyrl-RS"/>
        </w:rPr>
        <w:t xml:space="preserve">и иностранству </w:t>
      </w:r>
      <w:r w:rsidRPr="00012AF5">
        <w:rPr>
          <w:rFonts w:cs="Arial"/>
        </w:rPr>
        <w:t xml:space="preserve">(Биланс стања, Биланс успеха, Извештај о осталом резултату, Извештај о променама на капиталу, Извештај о токовима готовине и Напомене уз финансијске извештаје), као и консолидовани финансијски извештаји, састављених у складу са  свим захтевима МРС и МСФИ објективно и истинито, по свим материјално значајним питањима, приказују стање имовине, капитала и обавеза Јавног предузећа „Електропривреда Србије“ и зависних привредних друштава у земљи и иностранству на дан 31.12.2017. године, односно на дан 31.12.2018. године, као и резултате пословања за наведену годину у складу свим захтевима Међународних рачуноводствених стандарда – МРС и Међународних стандарда финансијског извештавања – МФСИ; </w:t>
      </w:r>
    </w:p>
    <w:p w:rsidR="008528FF" w:rsidRPr="00012AF5" w:rsidRDefault="008528FF" w:rsidP="00012AF5">
      <w:pPr>
        <w:pStyle w:val="ListParagraph"/>
        <w:spacing w:before="0" w:after="0" w:line="240" w:lineRule="auto"/>
        <w:ind w:left="789"/>
        <w:rPr>
          <w:rFonts w:ascii="Arial" w:hAnsi="Arial" w:cs="Arial"/>
        </w:rPr>
      </w:pPr>
    </w:p>
    <w:p w:rsidR="008528FF" w:rsidRPr="00012AF5" w:rsidRDefault="008528FF" w:rsidP="00012AF5">
      <w:pPr>
        <w:spacing w:before="0"/>
        <w:rPr>
          <w:rFonts w:cs="Arial"/>
        </w:rPr>
      </w:pPr>
      <w:r w:rsidRPr="00012AF5">
        <w:rPr>
          <w:rFonts w:cs="Arial"/>
        </w:rPr>
        <w:t>Ревизија, такође, укључује оцену примењених рачуноводствених  политика, процена које је извршило руководство, као и општу оцену презентираних финансијских извештаја.</w:t>
      </w:r>
    </w:p>
    <w:p w:rsidR="008528FF" w:rsidRPr="00012AF5" w:rsidRDefault="008528FF" w:rsidP="00012AF5">
      <w:pPr>
        <w:spacing w:before="0"/>
        <w:rPr>
          <w:rFonts w:cs="Arial"/>
        </w:rPr>
      </w:pPr>
    </w:p>
    <w:p w:rsidR="008528FF" w:rsidRPr="00012AF5" w:rsidRDefault="008528FF" w:rsidP="00012AF5">
      <w:pPr>
        <w:spacing w:before="0"/>
        <w:rPr>
          <w:rFonts w:cs="Arial"/>
        </w:rPr>
      </w:pPr>
      <w:r w:rsidRPr="00012AF5">
        <w:rPr>
          <w:rFonts w:cs="Arial"/>
        </w:rPr>
        <w:t>У услугу ревизије финансијских извештаја за 201</w:t>
      </w:r>
      <w:r w:rsidRPr="00012AF5">
        <w:rPr>
          <w:rFonts w:cs="Arial"/>
          <w:lang w:val="sr-Cyrl-RS"/>
        </w:rPr>
        <w:t>7</w:t>
      </w:r>
      <w:r w:rsidRPr="00012AF5">
        <w:rPr>
          <w:rFonts w:cs="Arial"/>
        </w:rPr>
        <w:t>.</w:t>
      </w:r>
      <w:r w:rsidRPr="00012AF5">
        <w:rPr>
          <w:rFonts w:cs="Arial"/>
          <w:lang w:val="sr-Cyrl-RS"/>
        </w:rPr>
        <w:t xml:space="preserve"> г</w:t>
      </w:r>
      <w:r w:rsidRPr="00012AF5">
        <w:rPr>
          <w:rFonts w:cs="Arial"/>
        </w:rPr>
        <w:t>одину</w:t>
      </w:r>
      <w:r w:rsidRPr="00012AF5">
        <w:rPr>
          <w:rFonts w:cs="Arial"/>
          <w:lang w:val="sr-Cyrl-RS"/>
        </w:rPr>
        <w:t>, односно 2018. годину</w:t>
      </w:r>
      <w:r w:rsidRPr="00012AF5">
        <w:rPr>
          <w:rFonts w:cs="Arial"/>
        </w:rPr>
        <w:t xml:space="preserve"> укључена је припрема и израда међународно признатих извештаја о обављеној ревизији у складу са Међународним стандардима ревизије и Законом о ревизији  (''Службени гласник РС'' број 62/13) и то:</w:t>
      </w:r>
    </w:p>
    <w:p w:rsidR="008528FF" w:rsidRPr="00012AF5" w:rsidRDefault="008528FF" w:rsidP="00012AF5">
      <w:pPr>
        <w:spacing w:before="0"/>
        <w:rPr>
          <w:rFonts w:cs="Arial"/>
        </w:rPr>
      </w:pPr>
    </w:p>
    <w:p w:rsidR="008528FF" w:rsidRPr="00012AF5" w:rsidRDefault="008528FF" w:rsidP="00012AF5">
      <w:pPr>
        <w:numPr>
          <w:ilvl w:val="0"/>
          <w:numId w:val="26"/>
        </w:numPr>
        <w:suppressAutoHyphens/>
        <w:spacing w:before="0"/>
        <w:rPr>
          <w:rFonts w:cs="Arial"/>
          <w:lang w:val="sl-SI"/>
        </w:rPr>
      </w:pPr>
      <w:r w:rsidRPr="00012AF5">
        <w:rPr>
          <w:rFonts w:cs="Arial"/>
        </w:rPr>
        <w:t>И</w:t>
      </w:r>
      <w:r w:rsidRPr="00012AF5">
        <w:rPr>
          <w:rFonts w:cs="Arial"/>
          <w:lang w:val="sl-SI"/>
        </w:rPr>
        <w:t xml:space="preserve">звeштај </w:t>
      </w:r>
      <w:r w:rsidRPr="00012AF5">
        <w:rPr>
          <w:rFonts w:cs="Arial"/>
        </w:rPr>
        <w:t xml:space="preserve">независног ревизора о комплетном сету Консолидованих </w:t>
      </w:r>
      <w:r w:rsidRPr="00012AF5">
        <w:rPr>
          <w:rFonts w:cs="Arial"/>
          <w:lang w:val="sl-SI"/>
        </w:rPr>
        <w:t>финансијских извeштаја</w:t>
      </w:r>
      <w:r w:rsidRPr="00012AF5">
        <w:rPr>
          <w:rFonts w:cs="Arial"/>
        </w:rPr>
        <w:t xml:space="preserve"> Јавног предузећа ''Електропривреде Србије''</w:t>
      </w:r>
      <w:r w:rsidRPr="00012AF5">
        <w:rPr>
          <w:rFonts w:cs="Arial"/>
          <w:lang w:val="sl-SI"/>
        </w:rPr>
        <w:t>,</w:t>
      </w:r>
      <w:r w:rsidRPr="00012AF5">
        <w:rPr>
          <w:rFonts w:cs="Arial"/>
        </w:rPr>
        <w:t xml:space="preserve"> </w:t>
      </w:r>
      <w:r w:rsidRPr="00012AF5">
        <w:rPr>
          <w:rFonts w:cs="Arial"/>
          <w:lang w:val="sl-SI"/>
        </w:rPr>
        <w:t>састављених у складу са рачуноводственим прописима Републике Србије</w:t>
      </w:r>
      <w:r w:rsidRPr="00012AF5">
        <w:rPr>
          <w:rFonts w:cs="Arial"/>
          <w:lang w:val="sr-Cyrl-RS"/>
        </w:rPr>
        <w:t>,</w:t>
      </w:r>
      <w:r w:rsidRPr="00012AF5">
        <w:rPr>
          <w:rFonts w:cs="Arial"/>
        </w:rPr>
        <w:t xml:space="preserve"> на српском језику и  преводу на енглески језик;</w:t>
      </w:r>
      <w:r w:rsidRPr="00012AF5">
        <w:rPr>
          <w:rFonts w:cs="Arial"/>
          <w:lang w:val="sl-SI"/>
        </w:rPr>
        <w:t xml:space="preserve">  </w:t>
      </w:r>
    </w:p>
    <w:p w:rsidR="008528FF" w:rsidRPr="00012AF5" w:rsidRDefault="008528FF" w:rsidP="00012AF5">
      <w:pPr>
        <w:pStyle w:val="BodyText2"/>
        <w:numPr>
          <w:ilvl w:val="0"/>
          <w:numId w:val="26"/>
        </w:numPr>
        <w:spacing w:before="0" w:after="0" w:line="240" w:lineRule="auto"/>
        <w:rPr>
          <w:rFonts w:cs="Arial"/>
          <w:sz w:val="22"/>
          <w:szCs w:val="22"/>
          <w:lang w:val="sl-SI"/>
        </w:rPr>
      </w:pPr>
      <w:r w:rsidRPr="00012AF5">
        <w:rPr>
          <w:rFonts w:cs="Arial"/>
          <w:sz w:val="22"/>
          <w:szCs w:val="22"/>
        </w:rPr>
        <w:t>И</w:t>
      </w:r>
      <w:r w:rsidRPr="00012AF5">
        <w:rPr>
          <w:rFonts w:cs="Arial"/>
          <w:sz w:val="22"/>
          <w:szCs w:val="22"/>
          <w:lang w:val="sl-SI"/>
        </w:rPr>
        <w:t>звeштај</w:t>
      </w:r>
      <w:r w:rsidRPr="00012AF5">
        <w:rPr>
          <w:rFonts w:cs="Arial"/>
          <w:sz w:val="22"/>
          <w:szCs w:val="22"/>
        </w:rPr>
        <w:t>е</w:t>
      </w:r>
      <w:r w:rsidRPr="00012AF5">
        <w:rPr>
          <w:rFonts w:cs="Arial"/>
          <w:sz w:val="22"/>
          <w:szCs w:val="22"/>
          <w:lang w:val="sl-SI"/>
        </w:rPr>
        <w:t xml:space="preserve"> </w:t>
      </w:r>
      <w:r w:rsidRPr="00012AF5">
        <w:rPr>
          <w:rFonts w:cs="Arial"/>
          <w:sz w:val="22"/>
          <w:szCs w:val="22"/>
        </w:rPr>
        <w:t xml:space="preserve">независног ревизора о комплетном сету појединачних </w:t>
      </w:r>
      <w:r w:rsidRPr="00012AF5">
        <w:rPr>
          <w:rFonts w:cs="Arial"/>
          <w:sz w:val="22"/>
          <w:szCs w:val="22"/>
          <w:lang w:val="sl-SI"/>
        </w:rPr>
        <w:t>финансијских извeштаја Јавног предузећа „Електропривреда Србије“</w:t>
      </w:r>
      <w:r w:rsidRPr="00012AF5">
        <w:rPr>
          <w:rFonts w:cs="Arial"/>
          <w:sz w:val="22"/>
          <w:szCs w:val="22"/>
          <w:lang w:val="sr-Cyrl-RS"/>
        </w:rPr>
        <w:t xml:space="preserve">, </w:t>
      </w:r>
      <w:r w:rsidRPr="00012AF5">
        <w:rPr>
          <w:rFonts w:cs="Arial"/>
          <w:sz w:val="22"/>
          <w:szCs w:val="22"/>
          <w:lang w:val="sl-SI"/>
        </w:rPr>
        <w:t>састављених у складу са рачуноводственим прописима Републике Србије</w:t>
      </w:r>
      <w:r w:rsidRPr="00012AF5">
        <w:rPr>
          <w:rFonts w:cs="Arial"/>
          <w:sz w:val="22"/>
          <w:szCs w:val="22"/>
          <w:lang w:val="sr-Cyrl-RS"/>
        </w:rPr>
        <w:t>,</w:t>
      </w:r>
      <w:r w:rsidRPr="00012AF5">
        <w:rPr>
          <w:rFonts w:cs="Arial"/>
          <w:sz w:val="22"/>
          <w:szCs w:val="22"/>
        </w:rPr>
        <w:t xml:space="preserve"> на српском језику и  преводу на енглески језик;</w:t>
      </w:r>
    </w:p>
    <w:p w:rsidR="008528FF" w:rsidRPr="00012AF5" w:rsidRDefault="008528FF" w:rsidP="00012AF5">
      <w:pPr>
        <w:pStyle w:val="BodyText2"/>
        <w:numPr>
          <w:ilvl w:val="0"/>
          <w:numId w:val="26"/>
        </w:numPr>
        <w:spacing w:before="0" w:after="0" w:line="240" w:lineRule="auto"/>
        <w:rPr>
          <w:rFonts w:cs="Arial"/>
          <w:sz w:val="22"/>
          <w:szCs w:val="22"/>
          <w:lang w:val="sl-SI"/>
        </w:rPr>
      </w:pPr>
      <w:r w:rsidRPr="00012AF5">
        <w:rPr>
          <w:rFonts w:cs="Arial"/>
          <w:sz w:val="22"/>
          <w:szCs w:val="22"/>
        </w:rPr>
        <w:t>И</w:t>
      </w:r>
      <w:r w:rsidRPr="00012AF5">
        <w:rPr>
          <w:rFonts w:cs="Arial"/>
          <w:sz w:val="22"/>
          <w:szCs w:val="22"/>
          <w:lang w:val="sl-SI"/>
        </w:rPr>
        <w:t>звeштај</w:t>
      </w:r>
      <w:r w:rsidRPr="00012AF5">
        <w:rPr>
          <w:rFonts w:cs="Arial"/>
          <w:sz w:val="22"/>
          <w:szCs w:val="22"/>
        </w:rPr>
        <w:t>е</w:t>
      </w:r>
      <w:r w:rsidRPr="00012AF5">
        <w:rPr>
          <w:rFonts w:cs="Arial"/>
          <w:sz w:val="22"/>
          <w:szCs w:val="22"/>
          <w:lang w:val="sl-SI"/>
        </w:rPr>
        <w:t xml:space="preserve"> </w:t>
      </w:r>
      <w:r w:rsidRPr="00012AF5">
        <w:rPr>
          <w:rFonts w:cs="Arial"/>
          <w:sz w:val="22"/>
          <w:szCs w:val="22"/>
        </w:rPr>
        <w:t xml:space="preserve">независног ревизора о комплетном сету појединачних </w:t>
      </w:r>
      <w:r w:rsidRPr="00012AF5">
        <w:rPr>
          <w:rFonts w:cs="Arial"/>
          <w:sz w:val="22"/>
          <w:szCs w:val="22"/>
          <w:lang w:val="sl-SI"/>
        </w:rPr>
        <w:t>финансијских извeштаја зависн</w:t>
      </w:r>
      <w:r w:rsidRPr="00012AF5">
        <w:rPr>
          <w:rFonts w:cs="Arial"/>
          <w:sz w:val="22"/>
          <w:szCs w:val="22"/>
          <w:lang w:val="sr-Cyrl-RS"/>
        </w:rPr>
        <w:t>ог</w:t>
      </w:r>
      <w:r w:rsidRPr="00012AF5">
        <w:rPr>
          <w:rFonts w:cs="Arial"/>
          <w:sz w:val="22"/>
          <w:szCs w:val="22"/>
          <w:lang w:val="sl-SI"/>
        </w:rPr>
        <w:t xml:space="preserve"> привредн</w:t>
      </w:r>
      <w:r w:rsidRPr="00012AF5">
        <w:rPr>
          <w:rFonts w:cs="Arial"/>
          <w:sz w:val="22"/>
          <w:szCs w:val="22"/>
          <w:lang w:val="sr-Cyrl-RS"/>
        </w:rPr>
        <w:t>ог</w:t>
      </w:r>
      <w:r w:rsidRPr="00012AF5">
        <w:rPr>
          <w:rFonts w:cs="Arial"/>
          <w:sz w:val="22"/>
          <w:szCs w:val="22"/>
          <w:lang w:val="sl-SI"/>
        </w:rPr>
        <w:t xml:space="preserve"> друштава </w:t>
      </w:r>
      <w:r w:rsidRPr="00012AF5">
        <w:rPr>
          <w:rFonts w:cs="Arial"/>
          <w:sz w:val="22"/>
          <w:szCs w:val="22"/>
          <w:lang w:val="sr-Cyrl-RS"/>
        </w:rPr>
        <w:t xml:space="preserve">у земљи, </w:t>
      </w:r>
      <w:r w:rsidRPr="00012AF5">
        <w:rPr>
          <w:rFonts w:cs="Arial"/>
          <w:sz w:val="22"/>
          <w:szCs w:val="22"/>
          <w:lang w:val="sl-SI"/>
        </w:rPr>
        <w:t>састављених у складу са рачуноводственим прописима Републике Србије</w:t>
      </w:r>
      <w:r w:rsidRPr="00012AF5">
        <w:rPr>
          <w:rFonts w:cs="Arial"/>
          <w:sz w:val="22"/>
          <w:szCs w:val="22"/>
          <w:lang w:val="sr-Cyrl-RS"/>
        </w:rPr>
        <w:t xml:space="preserve">, </w:t>
      </w:r>
      <w:r w:rsidRPr="00012AF5">
        <w:rPr>
          <w:rFonts w:cs="Arial"/>
          <w:sz w:val="22"/>
          <w:szCs w:val="22"/>
        </w:rPr>
        <w:t>на српском језику и  преводу на енглески језик</w:t>
      </w:r>
      <w:r w:rsidRPr="00012AF5">
        <w:rPr>
          <w:rFonts w:cs="Arial"/>
          <w:sz w:val="22"/>
          <w:szCs w:val="22"/>
          <w:lang w:val="sr-Cyrl-RS"/>
        </w:rPr>
        <w:t>;</w:t>
      </w:r>
    </w:p>
    <w:p w:rsidR="008528FF" w:rsidRPr="00012AF5" w:rsidRDefault="008528FF" w:rsidP="00012AF5">
      <w:pPr>
        <w:pStyle w:val="BodyText2"/>
        <w:numPr>
          <w:ilvl w:val="0"/>
          <w:numId w:val="26"/>
        </w:numPr>
        <w:spacing w:before="0" w:after="0" w:line="240" w:lineRule="auto"/>
        <w:rPr>
          <w:rFonts w:cs="Arial"/>
          <w:sz w:val="22"/>
          <w:szCs w:val="22"/>
          <w:lang w:val="sl-SI"/>
        </w:rPr>
      </w:pPr>
      <w:r w:rsidRPr="00012AF5">
        <w:rPr>
          <w:rFonts w:cs="Arial"/>
          <w:sz w:val="22"/>
          <w:szCs w:val="22"/>
        </w:rPr>
        <w:t>И</w:t>
      </w:r>
      <w:r w:rsidRPr="00012AF5">
        <w:rPr>
          <w:rFonts w:cs="Arial"/>
          <w:sz w:val="22"/>
          <w:szCs w:val="22"/>
          <w:lang w:val="sl-SI"/>
        </w:rPr>
        <w:t xml:space="preserve">звeштај </w:t>
      </w:r>
      <w:r w:rsidRPr="00012AF5">
        <w:rPr>
          <w:rFonts w:cs="Arial"/>
          <w:sz w:val="22"/>
          <w:szCs w:val="22"/>
        </w:rPr>
        <w:t xml:space="preserve">независног ревизора о комплетном сету појединачних </w:t>
      </w:r>
      <w:r w:rsidRPr="00012AF5">
        <w:rPr>
          <w:rFonts w:cs="Arial"/>
          <w:sz w:val="22"/>
          <w:szCs w:val="22"/>
          <w:lang w:val="sl-SI"/>
        </w:rPr>
        <w:t>финансијских извeштаја зависн</w:t>
      </w:r>
      <w:r w:rsidRPr="00012AF5">
        <w:rPr>
          <w:rFonts w:cs="Arial"/>
          <w:sz w:val="22"/>
          <w:szCs w:val="22"/>
          <w:lang w:val="sr-Cyrl-RS"/>
        </w:rPr>
        <w:t>ог</w:t>
      </w:r>
      <w:r w:rsidRPr="00012AF5">
        <w:rPr>
          <w:rFonts w:cs="Arial"/>
          <w:sz w:val="22"/>
          <w:szCs w:val="22"/>
          <w:lang w:val="sl-SI"/>
        </w:rPr>
        <w:t xml:space="preserve"> привредн</w:t>
      </w:r>
      <w:r w:rsidRPr="00012AF5">
        <w:rPr>
          <w:rFonts w:cs="Arial"/>
          <w:sz w:val="22"/>
          <w:szCs w:val="22"/>
          <w:lang w:val="sr-Cyrl-RS"/>
        </w:rPr>
        <w:t>ог</w:t>
      </w:r>
      <w:r w:rsidRPr="00012AF5">
        <w:rPr>
          <w:rFonts w:cs="Arial"/>
          <w:sz w:val="22"/>
          <w:szCs w:val="22"/>
          <w:lang w:val="sl-SI"/>
        </w:rPr>
        <w:t xml:space="preserve"> друштава за обављањe дeлатности </w:t>
      </w:r>
      <w:r w:rsidRPr="00012AF5">
        <w:rPr>
          <w:rFonts w:cs="Arial"/>
          <w:sz w:val="22"/>
          <w:szCs w:val="22"/>
          <w:lang w:val="sr-Cyrl-RS"/>
        </w:rPr>
        <w:t>трговине</w:t>
      </w:r>
      <w:r w:rsidRPr="00012AF5">
        <w:rPr>
          <w:rFonts w:cs="Arial"/>
          <w:sz w:val="22"/>
          <w:szCs w:val="22"/>
          <w:lang w:val="sl-SI"/>
        </w:rPr>
        <w:t xml:space="preserve"> eлeктричнe eнeргијe </w:t>
      </w:r>
      <w:r w:rsidRPr="00012AF5">
        <w:rPr>
          <w:rFonts w:cs="Arial"/>
          <w:sz w:val="22"/>
          <w:szCs w:val="22"/>
          <w:lang w:val="sr-Cyrl-RS"/>
        </w:rPr>
        <w:t>у иностранству</w:t>
      </w:r>
      <w:r w:rsidRPr="00012AF5">
        <w:rPr>
          <w:rFonts w:cs="Arial"/>
          <w:sz w:val="22"/>
          <w:szCs w:val="22"/>
        </w:rPr>
        <w:t xml:space="preserve"> </w:t>
      </w:r>
      <w:r w:rsidRPr="00012AF5">
        <w:rPr>
          <w:rFonts w:cs="Arial"/>
          <w:sz w:val="22"/>
          <w:szCs w:val="22"/>
          <w:lang w:val="sr-Cyrl-RS"/>
        </w:rPr>
        <w:t xml:space="preserve">на локалном језику и преводу </w:t>
      </w:r>
      <w:r w:rsidRPr="00012AF5">
        <w:rPr>
          <w:rFonts w:cs="Arial"/>
          <w:sz w:val="22"/>
          <w:szCs w:val="22"/>
        </w:rPr>
        <w:t>на српск</w:t>
      </w:r>
      <w:r w:rsidRPr="00012AF5">
        <w:rPr>
          <w:rFonts w:cs="Arial"/>
          <w:sz w:val="22"/>
          <w:szCs w:val="22"/>
          <w:lang w:val="sr-Cyrl-RS"/>
        </w:rPr>
        <w:t>и</w:t>
      </w:r>
      <w:r w:rsidRPr="00012AF5">
        <w:rPr>
          <w:rFonts w:cs="Arial"/>
          <w:sz w:val="22"/>
          <w:szCs w:val="22"/>
        </w:rPr>
        <w:t xml:space="preserve"> </w:t>
      </w:r>
      <w:r w:rsidRPr="00012AF5">
        <w:rPr>
          <w:rFonts w:cs="Arial"/>
          <w:sz w:val="22"/>
          <w:szCs w:val="22"/>
          <w:lang w:val="sr-Cyrl-RS"/>
        </w:rPr>
        <w:t xml:space="preserve">и енглески </w:t>
      </w:r>
      <w:r w:rsidRPr="00012AF5">
        <w:rPr>
          <w:rFonts w:cs="Arial"/>
          <w:sz w:val="22"/>
          <w:szCs w:val="22"/>
        </w:rPr>
        <w:t>језик.</w:t>
      </w:r>
    </w:p>
    <w:p w:rsidR="008528FF" w:rsidRPr="00012AF5" w:rsidRDefault="008528FF" w:rsidP="00012AF5">
      <w:pPr>
        <w:pStyle w:val="ListParagraph"/>
        <w:spacing w:before="0" w:after="0" w:line="240" w:lineRule="auto"/>
        <w:rPr>
          <w:rFonts w:ascii="Arial" w:hAnsi="Arial" w:cs="Arial"/>
          <w:lang w:val="sl-SI"/>
        </w:rPr>
      </w:pPr>
    </w:p>
    <w:p w:rsidR="008528FF" w:rsidRPr="00012AF5" w:rsidRDefault="008528FF" w:rsidP="00012AF5">
      <w:pPr>
        <w:numPr>
          <w:ilvl w:val="0"/>
          <w:numId w:val="26"/>
        </w:numPr>
        <w:suppressAutoHyphens/>
        <w:spacing w:before="0"/>
        <w:rPr>
          <w:rFonts w:cs="Arial"/>
          <w:lang w:val="sl-SI"/>
        </w:rPr>
      </w:pPr>
      <w:r w:rsidRPr="00012AF5">
        <w:rPr>
          <w:rFonts w:cs="Arial"/>
          <w:lang w:val="sl-SI"/>
        </w:rPr>
        <w:t>Извeштај независног ревизора о комплетном сету Консолидованих финансијских извeштаја Јавног предузећа ''Електропривреде Србије'', састављених у складу са  свим захтевима МРС и МСФИ</w:t>
      </w:r>
      <w:r w:rsidRPr="00012AF5">
        <w:rPr>
          <w:rFonts w:cs="Arial"/>
          <w:lang w:val="sr-Cyrl-RS"/>
        </w:rPr>
        <w:t xml:space="preserve">, </w:t>
      </w:r>
      <w:r w:rsidRPr="00012AF5">
        <w:rPr>
          <w:rFonts w:cs="Arial"/>
          <w:lang w:val="sl-SI"/>
        </w:rPr>
        <w:t xml:space="preserve">на српском језику и  преводу на енглески језик;  </w:t>
      </w:r>
    </w:p>
    <w:p w:rsidR="008528FF" w:rsidRPr="00012AF5" w:rsidRDefault="008528FF" w:rsidP="00012AF5">
      <w:pPr>
        <w:numPr>
          <w:ilvl w:val="0"/>
          <w:numId w:val="26"/>
        </w:numPr>
        <w:suppressAutoHyphens/>
        <w:spacing w:before="0"/>
        <w:rPr>
          <w:rFonts w:cs="Arial"/>
          <w:lang w:val="sl-SI"/>
        </w:rPr>
      </w:pPr>
      <w:r w:rsidRPr="00012AF5">
        <w:rPr>
          <w:rFonts w:cs="Arial"/>
          <w:lang w:val="sl-SI"/>
        </w:rPr>
        <w:t>Извeштаје независног ревизора о комплетном сету појединачних финансијских извeштаја Јавног предузећа „Електропривреда Србије“</w:t>
      </w:r>
      <w:r w:rsidRPr="00012AF5">
        <w:rPr>
          <w:rFonts w:cs="Arial"/>
          <w:lang w:val="sr-Cyrl-RS"/>
        </w:rPr>
        <w:t>,</w:t>
      </w:r>
      <w:r w:rsidRPr="00012AF5">
        <w:rPr>
          <w:rFonts w:cs="Arial"/>
          <w:lang w:val="sl-SI"/>
        </w:rPr>
        <w:t xml:space="preserve"> састављених у складу са  свим захтевима МРС и МСФИ</w:t>
      </w:r>
      <w:r w:rsidRPr="00012AF5">
        <w:rPr>
          <w:rFonts w:cs="Arial"/>
          <w:lang w:val="sr-Cyrl-RS"/>
        </w:rPr>
        <w:t xml:space="preserve">, </w:t>
      </w:r>
      <w:r w:rsidRPr="00012AF5">
        <w:rPr>
          <w:rFonts w:cs="Arial"/>
          <w:lang w:val="sl-SI"/>
        </w:rPr>
        <w:t>на српском језику и  преводу на енглески језик;</w:t>
      </w:r>
    </w:p>
    <w:p w:rsidR="008528FF" w:rsidRPr="00012AF5" w:rsidRDefault="008528FF" w:rsidP="00012AF5">
      <w:pPr>
        <w:numPr>
          <w:ilvl w:val="0"/>
          <w:numId w:val="26"/>
        </w:numPr>
        <w:suppressAutoHyphens/>
        <w:spacing w:before="0"/>
        <w:rPr>
          <w:rFonts w:cs="Arial"/>
          <w:lang w:val="sl-SI"/>
        </w:rPr>
      </w:pPr>
      <w:r w:rsidRPr="00012AF5">
        <w:rPr>
          <w:rFonts w:cs="Arial"/>
          <w:lang w:val="sl-SI"/>
        </w:rPr>
        <w:t>Извeштаје независног ревизора о комплетном сету појединачних финансијских извeштаја зависног привредног друштава у земљи, састављених у складу са  свим захтевима МРС и МСФИ, на српском језику и  преводу на енглески језик;</w:t>
      </w:r>
    </w:p>
    <w:p w:rsidR="008528FF" w:rsidRPr="00012AF5" w:rsidRDefault="008528FF" w:rsidP="00012AF5">
      <w:pPr>
        <w:numPr>
          <w:ilvl w:val="0"/>
          <w:numId w:val="26"/>
        </w:numPr>
        <w:suppressAutoHyphens/>
        <w:spacing w:before="0"/>
        <w:rPr>
          <w:rFonts w:cs="Arial"/>
          <w:lang w:val="sl-SI"/>
        </w:rPr>
      </w:pPr>
      <w:r w:rsidRPr="00012AF5">
        <w:rPr>
          <w:rFonts w:cs="Arial"/>
          <w:lang w:val="sl-SI"/>
        </w:rPr>
        <w:t xml:space="preserve">Извeштаје независног ревизора о комплетном сету појединачних финансијских извeштаја зависног привредног друштава у </w:t>
      </w:r>
      <w:r w:rsidRPr="00012AF5">
        <w:rPr>
          <w:rFonts w:cs="Arial"/>
          <w:lang w:val="sr-Cyrl-RS"/>
        </w:rPr>
        <w:t>иностранству</w:t>
      </w:r>
      <w:r w:rsidRPr="00012AF5">
        <w:rPr>
          <w:rFonts w:cs="Arial"/>
          <w:lang w:val="sl-SI"/>
        </w:rPr>
        <w:t>, састављених у складу са  свим захтевима МРС и МСФИ, на локалном језику и преводу на српски и енглески језик</w:t>
      </w:r>
      <w:r w:rsidRPr="00012AF5">
        <w:rPr>
          <w:rFonts w:cs="Arial"/>
          <w:lang w:val="sr-Cyrl-RS"/>
        </w:rPr>
        <w:t>.</w:t>
      </w:r>
    </w:p>
    <w:p w:rsidR="008528FF" w:rsidRPr="00012AF5" w:rsidRDefault="008528FF" w:rsidP="00012AF5">
      <w:pPr>
        <w:pStyle w:val="BodyText2"/>
        <w:spacing w:before="0" w:after="0" w:line="240" w:lineRule="auto"/>
        <w:ind w:left="720"/>
        <w:rPr>
          <w:rFonts w:cs="Arial"/>
          <w:sz w:val="22"/>
          <w:szCs w:val="22"/>
          <w:lang w:val="sl-SI"/>
        </w:rPr>
      </w:pPr>
    </w:p>
    <w:p w:rsidR="008528FF" w:rsidRPr="00012AF5" w:rsidRDefault="008528FF" w:rsidP="00012AF5">
      <w:pPr>
        <w:suppressAutoHyphens/>
        <w:spacing w:before="0"/>
        <w:rPr>
          <w:rFonts w:cs="Arial"/>
          <w:lang w:val="sr-Cyrl-RS"/>
        </w:rPr>
      </w:pPr>
      <w:r w:rsidRPr="00012AF5">
        <w:rPr>
          <w:rFonts w:cs="Arial"/>
        </w:rPr>
        <w:t>У услугу ревизије финансијских извештаја за 201</w:t>
      </w:r>
      <w:r w:rsidRPr="00012AF5">
        <w:rPr>
          <w:rFonts w:cs="Arial"/>
          <w:lang w:val="sr-Cyrl-RS"/>
        </w:rPr>
        <w:t>7</w:t>
      </w:r>
      <w:r w:rsidRPr="00012AF5">
        <w:rPr>
          <w:rFonts w:cs="Arial"/>
        </w:rPr>
        <w:t>.</w:t>
      </w:r>
      <w:r w:rsidRPr="00012AF5">
        <w:rPr>
          <w:rFonts w:cs="Arial"/>
          <w:lang w:val="sr-Cyrl-RS"/>
        </w:rPr>
        <w:t xml:space="preserve"> г</w:t>
      </w:r>
      <w:r w:rsidRPr="00012AF5">
        <w:rPr>
          <w:rFonts w:cs="Arial"/>
        </w:rPr>
        <w:t>одину</w:t>
      </w:r>
      <w:r w:rsidRPr="00012AF5">
        <w:rPr>
          <w:rFonts w:cs="Arial"/>
          <w:lang w:val="sr-Cyrl-RS"/>
        </w:rPr>
        <w:t>, односно 2018. годину</w:t>
      </w:r>
      <w:r w:rsidRPr="00012AF5">
        <w:rPr>
          <w:rFonts w:cs="Arial"/>
        </w:rPr>
        <w:t xml:space="preserve"> укључена је</w:t>
      </w:r>
      <w:r w:rsidRPr="00012AF5">
        <w:rPr>
          <w:rFonts w:cs="Arial"/>
          <w:lang w:val="sr-Cyrl-RS"/>
        </w:rPr>
        <w:t xml:space="preserve"> </w:t>
      </w:r>
      <w:r w:rsidRPr="00012AF5">
        <w:rPr>
          <w:rFonts w:cs="Arial"/>
        </w:rPr>
        <w:t xml:space="preserve">припрема и израда међународно признатих извештаја о обављеној ревизији </w:t>
      </w:r>
      <w:r w:rsidRPr="00012AF5">
        <w:rPr>
          <w:rFonts w:cs="Arial"/>
          <w:lang w:val="sr-Cyrl-RS"/>
        </w:rPr>
        <w:t>с</w:t>
      </w:r>
      <w:r w:rsidRPr="00012AF5">
        <w:rPr>
          <w:rFonts w:cs="Arial"/>
        </w:rPr>
        <w:t>пецијалн</w:t>
      </w:r>
      <w:r w:rsidRPr="00012AF5">
        <w:rPr>
          <w:rFonts w:cs="Arial"/>
          <w:lang w:val="sr-Cyrl-RS"/>
        </w:rPr>
        <w:t>их</w:t>
      </w:r>
      <w:r w:rsidRPr="00012AF5">
        <w:rPr>
          <w:rFonts w:cs="Arial"/>
        </w:rPr>
        <w:t xml:space="preserve"> рачуна</w:t>
      </w:r>
      <w:r w:rsidRPr="00012AF5">
        <w:rPr>
          <w:rFonts w:cs="Arial"/>
          <w:lang w:val="sr-Cyrl-RS"/>
        </w:rPr>
        <w:t xml:space="preserve"> и то: </w:t>
      </w:r>
    </w:p>
    <w:p w:rsidR="008528FF" w:rsidRPr="00012AF5" w:rsidRDefault="008528FF" w:rsidP="00012AF5">
      <w:pPr>
        <w:numPr>
          <w:ilvl w:val="0"/>
          <w:numId w:val="27"/>
        </w:numPr>
        <w:suppressAutoHyphens/>
        <w:spacing w:before="0"/>
        <w:rPr>
          <w:rFonts w:cs="Arial"/>
          <w:lang w:val="sr-Cyrl-RS"/>
        </w:rPr>
      </w:pPr>
      <w:r w:rsidRPr="00012AF5">
        <w:rPr>
          <w:rFonts w:cs="Arial"/>
        </w:rPr>
        <w:t>Специјалнo</w:t>
      </w:r>
      <w:r w:rsidRPr="00012AF5">
        <w:rPr>
          <w:rFonts w:cs="Arial"/>
          <w:lang w:val="sr-Cyrl-RS"/>
        </w:rPr>
        <w:t>г</w:t>
      </w:r>
      <w:r w:rsidRPr="00012AF5">
        <w:rPr>
          <w:rFonts w:cs="Arial"/>
        </w:rPr>
        <w:t xml:space="preserve"> рачун</w:t>
      </w:r>
      <w:r w:rsidRPr="00012AF5">
        <w:rPr>
          <w:rFonts w:cs="Arial"/>
          <w:lang w:val="sr-Cyrl-RS"/>
        </w:rPr>
        <w:t>а</w:t>
      </w:r>
      <w:r w:rsidRPr="00012AF5">
        <w:rPr>
          <w:rFonts w:cs="Arial"/>
        </w:rPr>
        <w:t xml:space="preserve"> по кредиту Европске банке за обнову и развој број 41923 од 28. јула 2011. године за </w:t>
      </w:r>
      <w:r w:rsidRPr="00012AF5">
        <w:rPr>
          <w:rFonts w:cs="Arial"/>
          <w:lang w:val="sr-Cyrl-RS"/>
        </w:rPr>
        <w:t>ЕПС пројекат за Колубару (П</w:t>
      </w:r>
      <w:r w:rsidRPr="00012AF5">
        <w:rPr>
          <w:rFonts w:cs="Arial"/>
        </w:rPr>
        <w:t xml:space="preserve">ројекат </w:t>
      </w:r>
      <w:r w:rsidRPr="00012AF5">
        <w:rPr>
          <w:rFonts w:cs="Arial"/>
          <w:lang w:val="sr-Cyrl-RS"/>
        </w:rPr>
        <w:t>н</w:t>
      </w:r>
      <w:r w:rsidRPr="00012AF5">
        <w:rPr>
          <w:rFonts w:cs="Arial"/>
        </w:rPr>
        <w:t xml:space="preserve">абавка и уградња </w:t>
      </w:r>
      <w:r w:rsidRPr="00012AF5">
        <w:rPr>
          <w:rFonts w:cs="Arial"/>
          <w:lang w:val="sr-Cyrl-RS"/>
        </w:rPr>
        <w:t>б</w:t>
      </w:r>
      <w:r w:rsidRPr="00012AF5">
        <w:rPr>
          <w:rFonts w:cs="Arial"/>
        </w:rPr>
        <w:t>агер-</w:t>
      </w:r>
      <w:r w:rsidRPr="00012AF5">
        <w:rPr>
          <w:rFonts w:cs="Arial"/>
          <w:lang w:val="sr-Cyrl-RS"/>
        </w:rPr>
        <w:t>т</w:t>
      </w:r>
      <w:r w:rsidRPr="00012AF5">
        <w:rPr>
          <w:rFonts w:cs="Arial"/>
        </w:rPr>
        <w:t>ранспортер-</w:t>
      </w:r>
      <w:r w:rsidRPr="00012AF5">
        <w:rPr>
          <w:rFonts w:cs="Arial"/>
          <w:lang w:val="sr-Cyrl-RS"/>
        </w:rPr>
        <w:t>о</w:t>
      </w:r>
      <w:r w:rsidRPr="00012AF5">
        <w:rPr>
          <w:rFonts w:cs="Arial"/>
        </w:rPr>
        <w:t>длагач систем</w:t>
      </w:r>
      <w:r w:rsidRPr="00012AF5">
        <w:rPr>
          <w:rFonts w:cs="Arial"/>
          <w:lang w:val="sr-Cyrl-RS"/>
        </w:rPr>
        <w:t>а</w:t>
      </w:r>
      <w:r w:rsidRPr="00012AF5">
        <w:rPr>
          <w:rFonts w:cs="Arial"/>
        </w:rPr>
        <w:t xml:space="preserve"> за површински коп "Поље Ц" у Р</w:t>
      </w:r>
      <w:r w:rsidRPr="00012AF5">
        <w:rPr>
          <w:rFonts w:cs="Arial"/>
          <w:lang w:val="sr-Cyrl-RS"/>
        </w:rPr>
        <w:t>ударском</w:t>
      </w:r>
      <w:r w:rsidRPr="00012AF5">
        <w:rPr>
          <w:rFonts w:cs="Arial"/>
        </w:rPr>
        <w:t xml:space="preserve"> басену Колубара</w:t>
      </w:r>
      <w:r w:rsidRPr="00012AF5">
        <w:rPr>
          <w:rFonts w:cs="Arial"/>
          <w:lang w:val="sr-Cyrl-RS"/>
        </w:rPr>
        <w:t>),</w:t>
      </w:r>
    </w:p>
    <w:p w:rsidR="008528FF" w:rsidRPr="00012AF5" w:rsidRDefault="008528FF" w:rsidP="00012AF5">
      <w:pPr>
        <w:numPr>
          <w:ilvl w:val="0"/>
          <w:numId w:val="27"/>
        </w:numPr>
        <w:suppressAutoHyphens/>
        <w:spacing w:before="0"/>
        <w:rPr>
          <w:rFonts w:cs="Arial"/>
          <w:lang w:val="sr-Cyrl-RS"/>
        </w:rPr>
      </w:pPr>
      <w:r w:rsidRPr="00012AF5">
        <w:rPr>
          <w:rFonts w:cs="Arial"/>
        </w:rPr>
        <w:t>Специјалн</w:t>
      </w:r>
      <w:r w:rsidRPr="00012AF5">
        <w:rPr>
          <w:rFonts w:cs="Arial"/>
          <w:lang w:val="sr-Cyrl-RS"/>
        </w:rPr>
        <w:t>ог</w:t>
      </w:r>
      <w:r w:rsidRPr="00012AF5">
        <w:rPr>
          <w:rFonts w:cs="Arial"/>
        </w:rPr>
        <w:t xml:space="preserve"> рачун</w:t>
      </w:r>
      <w:r w:rsidRPr="00012AF5">
        <w:rPr>
          <w:rFonts w:cs="Arial"/>
          <w:lang w:val="sr-Cyrl-RS"/>
        </w:rPr>
        <w:t>а</w:t>
      </w:r>
      <w:r w:rsidRPr="00012AF5">
        <w:rPr>
          <w:rFonts w:cs="Arial"/>
        </w:rPr>
        <w:t xml:space="preserve"> по кредиту Европске банке за обнову и развој број 42421 од 07. </w:t>
      </w:r>
      <w:r w:rsidRPr="00012AF5">
        <w:rPr>
          <w:rFonts w:cs="Arial"/>
          <w:lang w:val="sr-Cyrl-RS"/>
        </w:rPr>
        <w:t>децембра</w:t>
      </w:r>
      <w:r w:rsidRPr="00012AF5">
        <w:rPr>
          <w:rFonts w:cs="Arial"/>
        </w:rPr>
        <w:t xml:space="preserve"> 2011. године за </w:t>
      </w:r>
      <w:r w:rsidRPr="00012AF5">
        <w:rPr>
          <w:rFonts w:cs="Arial"/>
          <w:lang w:val="sr-Cyrl-RS"/>
        </w:rPr>
        <w:t>П</w:t>
      </w:r>
      <w:r w:rsidRPr="00012AF5">
        <w:rPr>
          <w:rFonts w:cs="Arial"/>
        </w:rPr>
        <w:t>ројекат</w:t>
      </w:r>
      <w:r w:rsidRPr="00012AF5">
        <w:rPr>
          <w:rFonts w:cs="Arial"/>
          <w:lang w:val="sr-Cyrl-RS"/>
        </w:rPr>
        <w:t xml:space="preserve"> за мале хидроелектране</w:t>
      </w:r>
      <w:r w:rsidRPr="00012AF5">
        <w:rPr>
          <w:rFonts w:cs="Arial"/>
        </w:rPr>
        <w:t>.</w:t>
      </w:r>
    </w:p>
    <w:p w:rsidR="008528FF" w:rsidRPr="00012AF5" w:rsidRDefault="008528FF" w:rsidP="00012AF5">
      <w:pPr>
        <w:numPr>
          <w:ilvl w:val="0"/>
          <w:numId w:val="27"/>
        </w:numPr>
        <w:suppressAutoHyphens/>
        <w:spacing w:before="0"/>
        <w:rPr>
          <w:rFonts w:cs="Arial"/>
          <w:lang w:val="sr-Cyrl-RS"/>
        </w:rPr>
      </w:pPr>
      <w:r w:rsidRPr="00012AF5">
        <w:rPr>
          <w:rFonts w:cs="Arial"/>
          <w:lang w:val="sr-Cyrl-CS"/>
        </w:rPr>
        <w:t>Специјалн</w:t>
      </w:r>
      <w:r w:rsidRPr="00012AF5">
        <w:rPr>
          <w:rFonts w:cs="Arial"/>
        </w:rPr>
        <w:t>o</w:t>
      </w:r>
      <w:r w:rsidRPr="00012AF5">
        <w:rPr>
          <w:rFonts w:cs="Arial"/>
          <w:lang w:val="sr-Cyrl-RS"/>
        </w:rPr>
        <w:t>г</w:t>
      </w:r>
      <w:r w:rsidRPr="00012AF5">
        <w:rPr>
          <w:rFonts w:cs="Arial"/>
          <w:lang w:val="sr-Cyrl-CS"/>
        </w:rPr>
        <w:t xml:space="preserve"> рачуна по кредиту Европске банке за обнову и развој број 40379 од 02. септембра 2010. године за Пројекат ЕПС паметна бројила.</w:t>
      </w:r>
    </w:p>
    <w:p w:rsidR="008528FF" w:rsidRPr="00012AF5" w:rsidRDefault="008528FF" w:rsidP="00012AF5">
      <w:pPr>
        <w:numPr>
          <w:ilvl w:val="0"/>
          <w:numId w:val="27"/>
        </w:numPr>
        <w:suppressAutoHyphens/>
        <w:spacing w:before="0"/>
        <w:rPr>
          <w:rFonts w:cs="Arial"/>
          <w:lang w:val="sr-Cyrl-RS"/>
        </w:rPr>
      </w:pPr>
      <w:r w:rsidRPr="00012AF5">
        <w:rPr>
          <w:rFonts w:cs="Arial"/>
          <w:lang w:val="sr-Cyrl-CS"/>
        </w:rPr>
        <w:t>Специјалног рачуна по кредиту Европске инвестиционе банке број 2009-0527 од 29. новембра 2010. године за Пројекат ЕПС електронска  бројила.</w:t>
      </w:r>
    </w:p>
    <w:p w:rsidR="008528FF" w:rsidRPr="00012AF5" w:rsidRDefault="008528FF" w:rsidP="00012AF5">
      <w:pPr>
        <w:numPr>
          <w:ilvl w:val="0"/>
          <w:numId w:val="27"/>
        </w:numPr>
        <w:suppressAutoHyphens/>
        <w:spacing w:before="0"/>
        <w:rPr>
          <w:rFonts w:cs="Arial"/>
          <w:lang w:val="sr-Cyrl-RS"/>
        </w:rPr>
      </w:pPr>
      <w:r w:rsidRPr="00012AF5">
        <w:rPr>
          <w:rFonts w:cs="Arial"/>
          <w:lang w:val="sr-Cyrl-CS"/>
        </w:rPr>
        <w:t xml:space="preserve">Специјалног рачуна по кредиту Међународне банке за обнову и развој број 8449 </w:t>
      </w:r>
      <w:r w:rsidRPr="00012AF5">
        <w:rPr>
          <w:rFonts w:cs="Arial"/>
        </w:rPr>
        <w:t xml:space="preserve">YF </w:t>
      </w:r>
      <w:r w:rsidRPr="00012AF5">
        <w:rPr>
          <w:rFonts w:cs="Arial"/>
          <w:lang w:val="sr-Cyrl-CS"/>
        </w:rPr>
        <w:t>од 09. октобра 2014. године за Део А Пројекта хитне обнове након поплава.</w:t>
      </w:r>
    </w:p>
    <w:p w:rsidR="008528FF" w:rsidRPr="00012AF5" w:rsidRDefault="008528FF" w:rsidP="00012AF5">
      <w:pPr>
        <w:spacing w:before="0"/>
        <w:rPr>
          <w:rFonts w:cs="Arial"/>
        </w:rPr>
      </w:pPr>
    </w:p>
    <w:p w:rsidR="008528FF" w:rsidRPr="00012AF5" w:rsidRDefault="008528FF" w:rsidP="00012AF5">
      <w:pPr>
        <w:spacing w:before="0"/>
        <w:rPr>
          <w:rFonts w:cs="Arial"/>
          <w:lang w:val="sr-Cyrl-CS"/>
        </w:rPr>
      </w:pPr>
      <w:r w:rsidRPr="00012AF5">
        <w:rPr>
          <w:rFonts w:cs="Arial"/>
          <w:lang w:val="sr-Cyrl-CS"/>
        </w:rPr>
        <w:t xml:space="preserve">Ревизија Специјалнoг рачуна по кредиту Европске банке за обнову и развој број 41923 од 28. јула 2011. године за ЕПС пројекат за Колубару (Пројекат набавка и уградња багер-транспортер-одлагач система за површински коп "Поље Ц" у Рударском басену Колубара) вршиће се </w:t>
      </w:r>
      <w:r w:rsidRPr="00012AF5">
        <w:rPr>
          <w:rFonts w:cs="Arial"/>
          <w:lang w:val="sr-Cyrl-RS"/>
        </w:rPr>
        <w:t xml:space="preserve">за период </w:t>
      </w:r>
      <w:r w:rsidRPr="00012AF5">
        <w:rPr>
          <w:rFonts w:cs="Arial"/>
          <w:lang w:val="sr-Cyrl-CS"/>
        </w:rPr>
        <w:t>до 31.01.2017. године, када је истекао рок за коришћење средстава кредита и када су сва повлачења реализована.</w:t>
      </w:r>
    </w:p>
    <w:p w:rsidR="001D1653" w:rsidRPr="00012AF5" w:rsidRDefault="001D1653" w:rsidP="00012AF5">
      <w:pPr>
        <w:spacing w:before="0"/>
        <w:rPr>
          <w:rFonts w:cs="Arial"/>
          <w:lang w:val="sr-Cyrl-CS"/>
        </w:rPr>
      </w:pPr>
    </w:p>
    <w:p w:rsidR="008528FF" w:rsidRPr="00012AF5" w:rsidRDefault="008528FF" w:rsidP="00012AF5">
      <w:pPr>
        <w:spacing w:before="0"/>
        <w:rPr>
          <w:rFonts w:cs="Arial"/>
          <w:lang w:val="sr-Cyrl-CS"/>
        </w:rPr>
      </w:pPr>
      <w:r w:rsidRPr="00012AF5">
        <w:rPr>
          <w:rFonts w:cs="Arial"/>
          <w:lang w:val="sr-Cyrl-CS"/>
        </w:rPr>
        <w:lastRenderedPageBreak/>
        <w:t>Обавеза вршења ревизије Специјалн</w:t>
      </w:r>
      <w:r w:rsidRPr="00012AF5">
        <w:rPr>
          <w:rFonts w:cs="Arial"/>
        </w:rPr>
        <w:t>o</w:t>
      </w:r>
      <w:r w:rsidRPr="00012AF5">
        <w:rPr>
          <w:rFonts w:cs="Arial"/>
          <w:lang w:val="sr-Cyrl-RS"/>
        </w:rPr>
        <w:t>г</w:t>
      </w:r>
      <w:r w:rsidRPr="00012AF5">
        <w:rPr>
          <w:rFonts w:cs="Arial"/>
          <w:lang w:val="sr-Cyrl-CS"/>
        </w:rPr>
        <w:t xml:space="preserve"> рачуна по кредиту Европске банке за обнову и развој број 40379 од 02. септембра 2010. године за Пројекат ЕПС паметна бројила и Специјалног рачуна по кредиту Европске инвестиционе банке број 2009-0527 од 29. новембра 2010. године за Пројекат ЕПС електронска  бројила вршиће се само у случају да се закључе уговори о отварању специјалног рачуна са пословним банкама, односно за промене на наведеним рачунима (повлачења и коришћења кредита).</w:t>
      </w:r>
    </w:p>
    <w:p w:rsidR="008528FF" w:rsidRPr="00012AF5" w:rsidRDefault="008528FF" w:rsidP="00012AF5">
      <w:pPr>
        <w:spacing w:before="0"/>
        <w:rPr>
          <w:rFonts w:cs="Arial"/>
          <w:lang w:val="sr-Cyrl-CS"/>
        </w:rPr>
      </w:pPr>
    </w:p>
    <w:p w:rsidR="008528FF" w:rsidRPr="00012AF5" w:rsidRDefault="008528FF" w:rsidP="00012AF5">
      <w:pPr>
        <w:spacing w:before="0"/>
        <w:rPr>
          <w:rFonts w:cs="Arial"/>
        </w:rPr>
      </w:pPr>
    </w:p>
    <w:p w:rsidR="008528FF" w:rsidRPr="00012AF5" w:rsidRDefault="001D1653" w:rsidP="00012AF5">
      <w:pPr>
        <w:pStyle w:val="ListParagraph"/>
        <w:numPr>
          <w:ilvl w:val="1"/>
          <w:numId w:val="16"/>
        </w:numPr>
        <w:spacing w:before="0" w:after="0" w:line="240" w:lineRule="auto"/>
        <w:rPr>
          <w:rFonts w:ascii="Arial" w:hAnsi="Arial" w:cs="Arial"/>
          <w:b/>
        </w:rPr>
      </w:pPr>
      <w:r w:rsidRPr="00012AF5">
        <w:rPr>
          <w:rFonts w:ascii="Arial" w:hAnsi="Arial" w:cs="Arial"/>
          <w:b/>
        </w:rPr>
        <w:t>Основни подаци о наручиоцу</w:t>
      </w:r>
    </w:p>
    <w:p w:rsidR="008528FF" w:rsidRPr="00012AF5" w:rsidRDefault="008528FF" w:rsidP="00012AF5">
      <w:pPr>
        <w:spacing w:before="0"/>
        <w:rPr>
          <w:rFonts w:cs="Arial"/>
        </w:rPr>
      </w:pPr>
      <w:r w:rsidRPr="00012AF5">
        <w:rPr>
          <w:rFonts w:cs="Arial"/>
        </w:rPr>
        <w:t>На основу члана 171. став 1. Закона о енергетици (</w:t>
      </w:r>
      <w:r w:rsidRPr="00012AF5">
        <w:rPr>
          <w:rFonts w:cs="Arial"/>
          <w:lang w:val="sr-Cyrl-RS"/>
        </w:rPr>
        <w:t>''</w:t>
      </w:r>
      <w:r w:rsidRPr="00012AF5">
        <w:rPr>
          <w:rFonts w:cs="Arial"/>
        </w:rPr>
        <w:t>Службени гласник РС</w:t>
      </w:r>
      <w:r w:rsidRPr="00012AF5">
        <w:rPr>
          <w:rFonts w:cs="Arial"/>
          <w:lang w:val="sr-Cyrl-RS"/>
        </w:rPr>
        <w:t xml:space="preserve">'' </w:t>
      </w:r>
      <w:r w:rsidRPr="00012AF5">
        <w:rPr>
          <w:rFonts w:cs="Arial"/>
        </w:rPr>
        <w:t>84/04) Влада Републике Србије на седници одржаној 27. јануара 2005. године донела је Одлуку о оснивању Јавног предузећа за производњу, дистрибуцију и трговину електричне енергије (</w:t>
      </w:r>
      <w:r w:rsidRPr="00012AF5">
        <w:rPr>
          <w:rFonts w:cs="Arial"/>
          <w:lang w:val="sr-Cyrl-RS"/>
        </w:rPr>
        <w:t>''</w:t>
      </w:r>
      <w:r w:rsidRPr="00012AF5">
        <w:rPr>
          <w:rFonts w:cs="Arial"/>
        </w:rPr>
        <w:t>Службени гласник РС</w:t>
      </w:r>
      <w:r w:rsidRPr="00012AF5">
        <w:rPr>
          <w:rFonts w:cs="Arial"/>
          <w:lang w:val="sr-Cyrl-RS"/>
        </w:rPr>
        <w:t>'' 12/05, 54/10</w:t>
      </w:r>
      <w:r w:rsidRPr="00012AF5">
        <w:rPr>
          <w:rFonts w:cs="Arial"/>
        </w:rPr>
        <w:t>). Одлуком  о усклађивању пословања Јавног предузећа за производњу, дистрибуцију и трговину електричне енергије са Законом о јавним предузећима (''Службени гласник РС'' број 50/12) Влада РС је ускладила пословање Јавног предузећа са  Законом о јавним предузећима (''Службени гласник РС'' број 119/12). Такође, Одлуком о усклађивању пословања Јавног предузећа "Електропривреда Србије", Београд са Законом о јавним предузећима („Службени гласник РС“, бр. 105/16) Влада РС је извршила усклађивање пословања Јавног предузећа "Електропривреда Србије", Београд са Законом о јавним предузећима ("Службени гласник РС", број 15/16).</w:t>
      </w:r>
    </w:p>
    <w:p w:rsidR="008528FF" w:rsidRPr="00012AF5" w:rsidRDefault="008528FF" w:rsidP="00012AF5">
      <w:pPr>
        <w:spacing w:before="0"/>
        <w:rPr>
          <w:rFonts w:cs="Arial"/>
        </w:rPr>
      </w:pPr>
    </w:p>
    <w:p w:rsidR="008528FF" w:rsidRPr="00012AF5" w:rsidRDefault="008528FF" w:rsidP="00012AF5">
      <w:pPr>
        <w:spacing w:before="0"/>
        <w:rPr>
          <w:rFonts w:cs="Arial"/>
          <w:lang w:val="sr-Cyrl-RS"/>
        </w:rPr>
      </w:pPr>
      <w:r w:rsidRPr="00012AF5">
        <w:rPr>
          <w:rFonts w:cs="Arial"/>
        </w:rPr>
        <w:t>Јавно предузеће за производњу електричне енергије, дистрибуцију и трговину електричном енергијом “Електропривреда Србије”, Београд, Царице Милице бр. 2 (даље: „ЈП ЕПС“ или „Предузеће“) отпочело је са радом 1. јула 2005. године, и са истим датумом преузима средства, права, обавезе и запослене ЈП ЕПС са п.о., основано Законом о електропривреди (Службени гласник РС 45/91), осим дела средстава и обавеза које преузима енергетски субјекат основан Одлуком Владе РС за обављање делатности преноса електричне енергије Јавно предузеће “Електромрежа Србије”</w:t>
      </w:r>
      <w:r w:rsidRPr="00012AF5">
        <w:rPr>
          <w:rFonts w:cs="Arial"/>
          <w:lang w:val="sr-Cyrl-RS"/>
        </w:rPr>
        <w:t>.</w:t>
      </w:r>
    </w:p>
    <w:p w:rsidR="008528FF" w:rsidRPr="00012AF5" w:rsidRDefault="008528FF" w:rsidP="00012AF5">
      <w:pPr>
        <w:spacing w:before="0"/>
        <w:rPr>
          <w:rFonts w:cs="Arial"/>
        </w:rPr>
      </w:pPr>
    </w:p>
    <w:p w:rsidR="008528FF" w:rsidRPr="00012AF5" w:rsidRDefault="008528FF" w:rsidP="00012AF5">
      <w:pPr>
        <w:spacing w:before="0"/>
        <w:rPr>
          <w:rFonts w:cs="Arial"/>
        </w:rPr>
      </w:pPr>
      <w:r w:rsidRPr="00012AF5">
        <w:rPr>
          <w:rFonts w:cs="Arial"/>
        </w:rPr>
        <w:t>Предузеће, као матично предузеће, у складу са Одлуком Владе Републике Србије, даном оснивања је преузело сва оснивачка права у зависним предузећима, с тим што је организацију рада и пословање зависних јавних предузећа ускладило са прописима којима се уређује правни положај привредних друштава. Наиме, одлукама Управног одбора, на које је Влада РС, у складу са Законом о јавним предузећима и обављању делатности од општег интереса, дала сагласност, извршена је реорганизација јавних предузећа променом правне форме предузећа, а за поједина предузећа извршена је статусна промена спајања уз оснивање, односно спајање уз припајање, која су преузела средства, права, обавезе и запослене у почев од 1. јануара 2006. године.</w:t>
      </w:r>
    </w:p>
    <w:p w:rsidR="008528FF" w:rsidRPr="00012AF5" w:rsidRDefault="008528FF" w:rsidP="00012AF5">
      <w:pPr>
        <w:pStyle w:val="BodyText2"/>
        <w:spacing w:before="0" w:after="0" w:line="240" w:lineRule="auto"/>
        <w:rPr>
          <w:rFonts w:cs="Arial"/>
          <w:strike/>
          <w:sz w:val="22"/>
          <w:szCs w:val="22"/>
          <w:lang w:val="sr-Cyrl-RS"/>
        </w:rPr>
      </w:pPr>
    </w:p>
    <w:p w:rsidR="008528FF" w:rsidRPr="00012AF5" w:rsidRDefault="008528FF" w:rsidP="00012AF5">
      <w:pPr>
        <w:spacing w:before="0"/>
        <w:ind w:firstLine="5"/>
        <w:rPr>
          <w:rFonts w:cs="Arial"/>
          <w:lang w:val="sr-Cyrl-RS"/>
        </w:rPr>
      </w:pPr>
      <w:r w:rsidRPr="00012AF5">
        <w:rPr>
          <w:rFonts w:cs="Arial"/>
          <w:lang w:val="sr-Cyrl-RS"/>
        </w:rPr>
        <w:t>У периоду који следи, започет је процес реорганизације у складу са закључком Владе Републике Србије кроз следеће активности:</w:t>
      </w:r>
    </w:p>
    <w:p w:rsidR="008528FF" w:rsidRPr="00012AF5" w:rsidRDefault="008528FF" w:rsidP="00012AF5">
      <w:pPr>
        <w:pStyle w:val="ListParagraph"/>
        <w:numPr>
          <w:ilvl w:val="0"/>
          <w:numId w:val="28"/>
        </w:numPr>
        <w:spacing w:before="0" w:after="0" w:line="240" w:lineRule="auto"/>
        <w:rPr>
          <w:rFonts w:ascii="Arial" w:hAnsi="Arial" w:cs="Arial"/>
          <w:lang w:val="sr-Cyrl-RS"/>
        </w:rPr>
      </w:pPr>
      <w:r w:rsidRPr="00012AF5">
        <w:rPr>
          <w:rFonts w:ascii="Arial" w:hAnsi="Arial" w:cs="Arial"/>
          <w:lang w:val="sr-Cyrl-RS"/>
        </w:rPr>
        <w:t>унапређење управљања у оквиру постојеће структуре и ефикасније корпоративно управљања,</w:t>
      </w:r>
    </w:p>
    <w:p w:rsidR="008528FF" w:rsidRPr="00012AF5" w:rsidRDefault="008528FF" w:rsidP="00012AF5">
      <w:pPr>
        <w:pStyle w:val="ListParagraph"/>
        <w:numPr>
          <w:ilvl w:val="0"/>
          <w:numId w:val="28"/>
        </w:numPr>
        <w:spacing w:before="0" w:after="0" w:line="240" w:lineRule="auto"/>
        <w:rPr>
          <w:rFonts w:ascii="Arial" w:hAnsi="Arial" w:cs="Arial"/>
          <w:lang w:val="sr-Cyrl-RS"/>
        </w:rPr>
      </w:pPr>
      <w:r w:rsidRPr="00012AF5">
        <w:rPr>
          <w:rFonts w:ascii="Arial" w:hAnsi="Arial" w:cs="Arial"/>
          <w:lang w:val="sr-Cyrl-RS"/>
        </w:rPr>
        <w:t>спровођење статусних промена и организација усклађивања,</w:t>
      </w:r>
    </w:p>
    <w:p w:rsidR="008528FF" w:rsidRPr="00012AF5" w:rsidRDefault="008528FF" w:rsidP="00012AF5">
      <w:pPr>
        <w:pStyle w:val="ListParagraph"/>
        <w:numPr>
          <w:ilvl w:val="0"/>
          <w:numId w:val="28"/>
        </w:numPr>
        <w:spacing w:before="0" w:after="0" w:line="240" w:lineRule="auto"/>
        <w:rPr>
          <w:rFonts w:ascii="Arial" w:hAnsi="Arial" w:cs="Arial"/>
          <w:lang w:val="sr-Cyrl-RS"/>
        </w:rPr>
      </w:pPr>
      <w:r w:rsidRPr="00012AF5">
        <w:rPr>
          <w:rFonts w:ascii="Arial" w:hAnsi="Arial" w:cs="Arial"/>
          <w:lang w:val="sr-Cyrl-RS"/>
        </w:rPr>
        <w:t>наставак активности око успостављања својине на непокретностима Јавног предузећа и зависних привредних друштава,</w:t>
      </w:r>
    </w:p>
    <w:p w:rsidR="008528FF" w:rsidRPr="00012AF5" w:rsidRDefault="008528FF" w:rsidP="00012AF5">
      <w:pPr>
        <w:pStyle w:val="ListParagraph"/>
        <w:numPr>
          <w:ilvl w:val="0"/>
          <w:numId w:val="28"/>
        </w:numPr>
        <w:spacing w:before="0" w:after="0" w:line="240" w:lineRule="auto"/>
        <w:rPr>
          <w:rFonts w:ascii="Arial" w:hAnsi="Arial" w:cs="Arial"/>
          <w:lang w:val="sr-Cyrl-RS"/>
        </w:rPr>
      </w:pPr>
      <w:r w:rsidRPr="00012AF5">
        <w:rPr>
          <w:rFonts w:ascii="Arial" w:hAnsi="Arial" w:cs="Arial"/>
          <w:lang w:val="sr-Cyrl-RS"/>
        </w:rPr>
        <w:t>промену правне форме Јавног предузећа ''Електропривреда Србије'' у акционарско друштво.</w:t>
      </w:r>
    </w:p>
    <w:p w:rsidR="008528FF" w:rsidRPr="00012AF5" w:rsidRDefault="008528FF" w:rsidP="00012AF5">
      <w:pPr>
        <w:spacing w:before="0"/>
        <w:rPr>
          <w:rFonts w:cs="Arial"/>
          <w:lang w:val="sr-Cyrl-RS"/>
        </w:rPr>
      </w:pPr>
      <w:r w:rsidRPr="00012AF5">
        <w:rPr>
          <w:rFonts w:cs="Arial"/>
        </w:rPr>
        <w:t>Програмом реорганизације утврђено је спровођење статусне промене припајања постојећих седам зависних друштава за производњу електричне енергије и производњу угља Јавном предузећу „Електропривреда Србије“, Београд, као матичном-контролном друштву, као и статусне промене припајања постојећа четири зависна – контролисана привредна друштва за дистрибуцију електричне енергије и управљање дистрибутивним системом, петом, тако да се о</w:t>
      </w:r>
      <w:r w:rsidRPr="00012AF5">
        <w:rPr>
          <w:rFonts w:cs="Arial"/>
          <w:lang w:val="sr-Cyrl-RS"/>
        </w:rPr>
        <w:t>р</w:t>
      </w:r>
      <w:r w:rsidRPr="00012AF5">
        <w:rPr>
          <w:rFonts w:cs="Arial"/>
        </w:rPr>
        <w:t xml:space="preserve">ганизује једно зависно друштво Јавног предузећа </w:t>
      </w:r>
      <w:r w:rsidRPr="00012AF5">
        <w:rPr>
          <w:rFonts w:cs="Arial"/>
        </w:rPr>
        <w:lastRenderedPageBreak/>
        <w:t>„Електропривреда Србије“, Београд, за дистрибуцију електричне енергије и управљање дистрибутивним системом.</w:t>
      </w:r>
    </w:p>
    <w:p w:rsidR="008528FF" w:rsidRPr="00012AF5" w:rsidRDefault="008528FF" w:rsidP="00012AF5">
      <w:pPr>
        <w:spacing w:before="0"/>
        <w:rPr>
          <w:rFonts w:cs="Arial"/>
          <w:lang w:val="sr-Cyrl-RS"/>
        </w:rPr>
      </w:pPr>
    </w:p>
    <w:p w:rsidR="008528FF" w:rsidRPr="00012AF5" w:rsidRDefault="008528FF" w:rsidP="00012AF5">
      <w:pPr>
        <w:spacing w:before="0"/>
        <w:rPr>
          <w:rFonts w:cs="Arial"/>
          <w:lang w:val="sr-Cyrl-RS"/>
        </w:rPr>
      </w:pPr>
      <w:r w:rsidRPr="00012AF5">
        <w:rPr>
          <w:rFonts w:cs="Arial"/>
          <w:lang w:val="sr-Cyrl-RS"/>
        </w:rPr>
        <w:t>Дана 01.07.2015. године извршена је регистрација статусне промене, тако да:</w:t>
      </w:r>
    </w:p>
    <w:p w:rsidR="008528FF" w:rsidRPr="00012AF5" w:rsidRDefault="008528FF" w:rsidP="00012AF5">
      <w:pPr>
        <w:pStyle w:val="ListParagraph"/>
        <w:numPr>
          <w:ilvl w:val="0"/>
          <w:numId w:val="29"/>
        </w:numPr>
        <w:spacing w:before="0" w:after="0" w:line="240" w:lineRule="auto"/>
        <w:rPr>
          <w:rFonts w:ascii="Arial" w:hAnsi="Arial" w:cs="Arial"/>
          <w:lang w:val="sr-Cyrl-RS"/>
        </w:rPr>
      </w:pPr>
      <w:r w:rsidRPr="00012AF5">
        <w:rPr>
          <w:rFonts w:ascii="Arial" w:hAnsi="Arial" w:cs="Arial"/>
          <w:lang w:val="sr-Cyrl-RS"/>
        </w:rPr>
        <w:t>Јавном предузећу ''Електропривреда Србије'', Београд je припojeнo постојећих седам зависних друштава за производњу електричне енергије и производњу угља, као матичном-контролном друштву   (упис у Регистар привредних субјеката извршен је решењем Агенције за привредне регистре број БД 57176/2015 од 1. јула 2015. године).</w:t>
      </w:r>
    </w:p>
    <w:p w:rsidR="008528FF" w:rsidRPr="00012AF5" w:rsidRDefault="008528FF" w:rsidP="00012AF5">
      <w:pPr>
        <w:pStyle w:val="ListParagraph"/>
        <w:numPr>
          <w:ilvl w:val="0"/>
          <w:numId w:val="29"/>
        </w:numPr>
        <w:spacing w:before="0" w:after="0" w:line="240" w:lineRule="auto"/>
        <w:rPr>
          <w:rFonts w:ascii="Arial" w:hAnsi="Arial" w:cs="Arial"/>
          <w:lang w:val="sr-Cyrl-RS"/>
        </w:rPr>
      </w:pPr>
      <w:r w:rsidRPr="00012AF5">
        <w:rPr>
          <w:rFonts w:ascii="Arial" w:hAnsi="Arial" w:cs="Arial"/>
          <w:lang w:val="sr-Cyrl-RS"/>
        </w:rPr>
        <w:t>припojeна су постојећа четири зависна – контролисана привредна друштва за дистрибуцију електричне енергије и управљање дистрибутивним системом, петом - Привредном друштву за дистрибуцију електричне енергије ''Електродистрибуција Београд'' д.о.о. Београд, које је променило назив у   Привредно друштво Оператор дистрибутивног система „ЕПС Дистрибуција” д.о.о., Београд (упис у Регистар привредних субјеката изврешен је решењем Агенције за привредне регистре број БД 57192/2015 од 1. јула 2015. године).</w:t>
      </w:r>
    </w:p>
    <w:p w:rsidR="008528FF" w:rsidRPr="00012AF5" w:rsidRDefault="008528FF" w:rsidP="00012AF5">
      <w:pPr>
        <w:spacing w:before="0"/>
        <w:rPr>
          <w:rFonts w:cs="Arial"/>
          <w:lang w:val="sr-Cyrl-RS"/>
        </w:rPr>
      </w:pPr>
      <w:r w:rsidRPr="00012AF5">
        <w:rPr>
          <w:rFonts w:cs="Arial"/>
          <w:lang w:val="sr-Cyrl-RS"/>
        </w:rPr>
        <w:t xml:space="preserve">Делатност  производње електричне енергије и угља, Јавно предузеће ''Електропривреда Србије'' од 01.07.2015. године обавља у огранцима: </w:t>
      </w:r>
    </w:p>
    <w:p w:rsidR="008528FF" w:rsidRPr="00012AF5" w:rsidRDefault="008528FF" w:rsidP="00012AF5">
      <w:pPr>
        <w:pStyle w:val="ListParagraph"/>
        <w:numPr>
          <w:ilvl w:val="0"/>
          <w:numId w:val="30"/>
        </w:numPr>
        <w:spacing w:before="0" w:after="0" w:line="240" w:lineRule="auto"/>
        <w:rPr>
          <w:rFonts w:ascii="Arial" w:hAnsi="Arial" w:cs="Arial"/>
          <w:lang w:val="sr-Cyrl-RS"/>
        </w:rPr>
      </w:pPr>
      <w:r w:rsidRPr="00012AF5">
        <w:rPr>
          <w:rFonts w:ascii="Arial" w:hAnsi="Arial" w:cs="Arial"/>
          <w:lang w:val="sr-Cyrl-RS"/>
        </w:rPr>
        <w:t>Огранак  ХЕ Ђердап Кладово, Трг Kраља Петра  1,</w:t>
      </w:r>
    </w:p>
    <w:p w:rsidR="008528FF" w:rsidRPr="00012AF5" w:rsidRDefault="008528FF" w:rsidP="00012AF5">
      <w:pPr>
        <w:pStyle w:val="ListParagraph"/>
        <w:numPr>
          <w:ilvl w:val="0"/>
          <w:numId w:val="30"/>
        </w:numPr>
        <w:spacing w:before="0" w:after="0" w:line="240" w:lineRule="auto"/>
        <w:rPr>
          <w:rFonts w:ascii="Arial" w:hAnsi="Arial" w:cs="Arial"/>
          <w:lang w:val="sr-Cyrl-RS"/>
        </w:rPr>
      </w:pPr>
      <w:r w:rsidRPr="00012AF5">
        <w:rPr>
          <w:rFonts w:ascii="Arial" w:hAnsi="Arial" w:cs="Arial"/>
          <w:lang w:val="sr-Cyrl-RS"/>
        </w:rPr>
        <w:t>Огранак Дринско-Лимске ХЕ, Бајна Башта, Трг Душана Јерковића број 1,</w:t>
      </w:r>
    </w:p>
    <w:p w:rsidR="008528FF" w:rsidRPr="00012AF5" w:rsidRDefault="008528FF" w:rsidP="00012AF5">
      <w:pPr>
        <w:pStyle w:val="ListParagraph"/>
        <w:numPr>
          <w:ilvl w:val="0"/>
          <w:numId w:val="30"/>
        </w:numPr>
        <w:spacing w:before="0" w:after="0" w:line="240" w:lineRule="auto"/>
        <w:rPr>
          <w:rFonts w:ascii="Arial" w:hAnsi="Arial" w:cs="Arial"/>
          <w:lang w:val="sr-Cyrl-RS"/>
        </w:rPr>
      </w:pPr>
      <w:r w:rsidRPr="00012AF5">
        <w:rPr>
          <w:rFonts w:ascii="Arial" w:hAnsi="Arial" w:cs="Arial"/>
          <w:lang w:val="sr-Cyrl-RS"/>
        </w:rPr>
        <w:t>Огранак ТЕНТ, Обреновац,  Богољуба Урошевића – Црног број 44,</w:t>
      </w:r>
    </w:p>
    <w:p w:rsidR="008528FF" w:rsidRPr="00012AF5" w:rsidRDefault="008528FF" w:rsidP="00012AF5">
      <w:pPr>
        <w:pStyle w:val="ListParagraph"/>
        <w:numPr>
          <w:ilvl w:val="0"/>
          <w:numId w:val="30"/>
        </w:numPr>
        <w:spacing w:before="0" w:after="0" w:line="240" w:lineRule="auto"/>
        <w:rPr>
          <w:rFonts w:ascii="Arial" w:hAnsi="Arial" w:cs="Arial"/>
          <w:lang w:val="sr-Cyrl-RS"/>
        </w:rPr>
      </w:pPr>
      <w:r w:rsidRPr="00012AF5">
        <w:rPr>
          <w:rFonts w:ascii="Arial" w:hAnsi="Arial" w:cs="Arial"/>
          <w:lang w:val="sr-Cyrl-RS"/>
        </w:rPr>
        <w:t>Огранак ТЕ-КО  Костолац, Костолац,  Улица Николе Тесле број 5-7,</w:t>
      </w:r>
    </w:p>
    <w:p w:rsidR="008528FF" w:rsidRPr="00012AF5" w:rsidRDefault="008528FF" w:rsidP="00012AF5">
      <w:pPr>
        <w:pStyle w:val="ListParagraph"/>
        <w:numPr>
          <w:ilvl w:val="0"/>
          <w:numId w:val="30"/>
        </w:numPr>
        <w:spacing w:before="0" w:after="0" w:line="240" w:lineRule="auto"/>
        <w:rPr>
          <w:rFonts w:ascii="Arial" w:hAnsi="Arial" w:cs="Arial"/>
          <w:lang w:val="sr-Cyrl-RS"/>
        </w:rPr>
      </w:pPr>
      <w:r w:rsidRPr="00012AF5">
        <w:rPr>
          <w:rFonts w:ascii="Arial" w:hAnsi="Arial" w:cs="Arial"/>
          <w:lang w:val="sr-Cyrl-RS"/>
        </w:rPr>
        <w:t>Огранак Панонске ТЕ-ТО, Нови Сад,  Булевар ослобођења број 100,</w:t>
      </w:r>
    </w:p>
    <w:p w:rsidR="008528FF" w:rsidRPr="00012AF5" w:rsidRDefault="008528FF" w:rsidP="00012AF5">
      <w:pPr>
        <w:pStyle w:val="ListParagraph"/>
        <w:numPr>
          <w:ilvl w:val="0"/>
          <w:numId w:val="30"/>
        </w:numPr>
        <w:spacing w:before="0" w:after="0" w:line="240" w:lineRule="auto"/>
        <w:rPr>
          <w:rFonts w:ascii="Arial" w:hAnsi="Arial" w:cs="Arial"/>
          <w:lang w:val="sr-Cyrl-RS"/>
        </w:rPr>
      </w:pPr>
      <w:r w:rsidRPr="00012AF5">
        <w:rPr>
          <w:rFonts w:ascii="Arial" w:hAnsi="Arial" w:cs="Arial"/>
          <w:lang w:val="sr-Cyrl-RS"/>
        </w:rPr>
        <w:t>Огранак РБ Колубара, Лазаревац,  улица Светог Саве број 1,</w:t>
      </w:r>
    </w:p>
    <w:p w:rsidR="008528FF" w:rsidRPr="00012AF5" w:rsidRDefault="008528FF" w:rsidP="00012AF5">
      <w:pPr>
        <w:pStyle w:val="ListParagraph"/>
        <w:numPr>
          <w:ilvl w:val="0"/>
          <w:numId w:val="30"/>
        </w:numPr>
        <w:spacing w:before="0" w:after="0" w:line="240" w:lineRule="auto"/>
        <w:rPr>
          <w:rFonts w:ascii="Arial" w:hAnsi="Arial" w:cs="Arial"/>
          <w:lang w:val="sr-Cyrl-RS"/>
        </w:rPr>
      </w:pPr>
      <w:r w:rsidRPr="00012AF5">
        <w:rPr>
          <w:rFonts w:ascii="Arial" w:hAnsi="Arial" w:cs="Arial"/>
          <w:lang w:val="sr-Cyrl-RS"/>
        </w:rPr>
        <w:t>Огранак Обновљиви извори, Београд, Царице Милице 2.</w:t>
      </w:r>
    </w:p>
    <w:p w:rsidR="008528FF" w:rsidRPr="00012AF5" w:rsidRDefault="008528FF" w:rsidP="00012AF5">
      <w:pPr>
        <w:spacing w:before="0"/>
        <w:rPr>
          <w:rFonts w:cs="Arial"/>
          <w:lang w:val="sr-Cyrl-RS"/>
        </w:rPr>
      </w:pPr>
      <w:r w:rsidRPr="00012AF5">
        <w:rPr>
          <w:rFonts w:cs="Arial"/>
          <w:lang w:val="sr-Latn-RS"/>
        </w:rPr>
        <w:t>Оператор дистрибутивног система „ЕПС Дистрибуција” д.о.о.,</w:t>
      </w:r>
      <w:r w:rsidRPr="00012AF5">
        <w:rPr>
          <w:rFonts w:cs="Arial"/>
        </w:rPr>
        <w:t xml:space="preserve"> </w:t>
      </w:r>
      <w:r w:rsidRPr="00012AF5">
        <w:rPr>
          <w:rFonts w:cs="Arial"/>
          <w:lang w:val="sr-Cyrl-RS"/>
        </w:rPr>
        <w:t xml:space="preserve">од 01.07.2015. године, </w:t>
      </w:r>
      <w:r w:rsidRPr="00012AF5">
        <w:rPr>
          <w:rFonts w:cs="Arial"/>
          <w:lang w:val="sr-Latn-RS"/>
        </w:rPr>
        <w:t>делатност дистрибуције електричне енергије и управљања дистрибутивним системом</w:t>
      </w:r>
      <w:r w:rsidRPr="00012AF5">
        <w:rPr>
          <w:rFonts w:cs="Arial"/>
          <w:lang w:val="sr-Cyrl-RS"/>
        </w:rPr>
        <w:t xml:space="preserve">  обавља преко:</w:t>
      </w:r>
    </w:p>
    <w:p w:rsidR="008528FF" w:rsidRPr="00012AF5" w:rsidRDefault="008528FF" w:rsidP="00012AF5">
      <w:pPr>
        <w:pStyle w:val="ListParagraph"/>
        <w:numPr>
          <w:ilvl w:val="0"/>
          <w:numId w:val="31"/>
        </w:numPr>
        <w:spacing w:before="0" w:after="0" w:line="240" w:lineRule="auto"/>
        <w:rPr>
          <w:rFonts w:ascii="Arial" w:hAnsi="Arial" w:cs="Arial"/>
          <w:lang w:val="sr-Cyrl-RS"/>
        </w:rPr>
      </w:pPr>
      <w:r w:rsidRPr="00012AF5">
        <w:rPr>
          <w:rFonts w:ascii="Arial" w:hAnsi="Arial" w:cs="Arial"/>
          <w:lang w:val="sr-Cyrl-RS"/>
        </w:rPr>
        <w:t>Управе ОДС  „ЕПС Дистрибуција“,  Београд, Масарикова број 1 – 3,</w:t>
      </w:r>
    </w:p>
    <w:p w:rsidR="008528FF" w:rsidRPr="00012AF5" w:rsidRDefault="008528FF" w:rsidP="00012AF5">
      <w:pPr>
        <w:pStyle w:val="ListParagraph"/>
        <w:numPr>
          <w:ilvl w:val="0"/>
          <w:numId w:val="31"/>
        </w:numPr>
        <w:spacing w:before="0" w:after="0" w:line="240" w:lineRule="auto"/>
        <w:rPr>
          <w:rFonts w:ascii="Arial" w:hAnsi="Arial" w:cs="Arial"/>
          <w:lang w:val="sr-Cyrl-RS"/>
        </w:rPr>
      </w:pPr>
      <w:r w:rsidRPr="00012AF5">
        <w:rPr>
          <w:rFonts w:ascii="Arial" w:hAnsi="Arial" w:cs="Arial"/>
          <w:lang w:val="sr-Cyrl-RS"/>
        </w:rPr>
        <w:t>Регионалоги центра Електровојводина, Нови Сад, Булевар ослобођења број 100,</w:t>
      </w:r>
    </w:p>
    <w:p w:rsidR="008528FF" w:rsidRPr="00012AF5" w:rsidRDefault="008528FF" w:rsidP="00012AF5">
      <w:pPr>
        <w:pStyle w:val="ListParagraph"/>
        <w:numPr>
          <w:ilvl w:val="0"/>
          <w:numId w:val="31"/>
        </w:numPr>
        <w:spacing w:before="0" w:after="0" w:line="240" w:lineRule="auto"/>
        <w:rPr>
          <w:rFonts w:ascii="Arial" w:hAnsi="Arial" w:cs="Arial"/>
          <w:lang w:val="sr-Cyrl-RS"/>
        </w:rPr>
      </w:pPr>
      <w:r w:rsidRPr="00012AF5">
        <w:rPr>
          <w:rFonts w:ascii="Arial" w:hAnsi="Arial" w:cs="Arial"/>
          <w:lang w:val="sr-Cyrl-RS"/>
        </w:rPr>
        <w:t>Регионалног центра Електросрбија, Краљево, Улица Димитрија Туцовића број 5,</w:t>
      </w:r>
    </w:p>
    <w:p w:rsidR="008528FF" w:rsidRPr="00012AF5" w:rsidRDefault="008528FF" w:rsidP="00012AF5">
      <w:pPr>
        <w:pStyle w:val="ListParagraph"/>
        <w:numPr>
          <w:ilvl w:val="0"/>
          <w:numId w:val="31"/>
        </w:numPr>
        <w:spacing w:before="0" w:after="0" w:line="240" w:lineRule="auto"/>
        <w:rPr>
          <w:rFonts w:ascii="Arial" w:hAnsi="Arial" w:cs="Arial"/>
          <w:lang w:val="sr-Cyrl-RS"/>
        </w:rPr>
      </w:pPr>
      <w:r w:rsidRPr="00012AF5">
        <w:rPr>
          <w:rFonts w:ascii="Arial" w:hAnsi="Arial" w:cs="Arial"/>
          <w:lang w:val="sr-Cyrl-RS"/>
        </w:rPr>
        <w:t>Регионалног центра Југоисток, Ниш, Булевар др Зорана Ђинђића број 46а,</w:t>
      </w:r>
    </w:p>
    <w:p w:rsidR="008528FF" w:rsidRPr="00012AF5" w:rsidRDefault="008528FF" w:rsidP="00012AF5">
      <w:pPr>
        <w:pStyle w:val="ListParagraph"/>
        <w:numPr>
          <w:ilvl w:val="0"/>
          <w:numId w:val="31"/>
        </w:numPr>
        <w:spacing w:before="0" w:after="0" w:line="240" w:lineRule="auto"/>
        <w:rPr>
          <w:rFonts w:ascii="Arial" w:hAnsi="Arial" w:cs="Arial"/>
          <w:lang w:val="sr-Cyrl-RS"/>
        </w:rPr>
      </w:pPr>
      <w:r w:rsidRPr="00012AF5">
        <w:rPr>
          <w:rFonts w:ascii="Arial" w:hAnsi="Arial" w:cs="Arial"/>
          <w:lang w:val="sr-Cyrl-RS"/>
        </w:rPr>
        <w:t>Регионалног центра Центар, Крагујевац, Улица слободе број 7,</w:t>
      </w:r>
    </w:p>
    <w:p w:rsidR="008528FF" w:rsidRPr="00012AF5" w:rsidRDefault="008528FF" w:rsidP="00012AF5">
      <w:pPr>
        <w:spacing w:before="0"/>
        <w:rPr>
          <w:rFonts w:cs="Arial"/>
          <w:lang w:val="sr-Cyrl-RS"/>
        </w:rPr>
      </w:pPr>
      <w:r w:rsidRPr="00012AF5">
        <w:rPr>
          <w:rFonts w:cs="Arial"/>
          <w:lang w:val="sr-Cyrl-RS"/>
        </w:rPr>
        <w:t>који чине организационе делове Оператора дистрибутивног система „ЕПС Дистрибуција” д.о.о.  образоване по територијалном принципу,  у оквиру којих су образовани  огранци.</w:t>
      </w:r>
    </w:p>
    <w:p w:rsidR="008528FF" w:rsidRPr="00012AF5" w:rsidRDefault="008528FF" w:rsidP="00012AF5">
      <w:pPr>
        <w:spacing w:before="0"/>
        <w:rPr>
          <w:rFonts w:cs="Arial"/>
          <w:lang w:val="sr-Cyrl-RS"/>
        </w:rPr>
      </w:pPr>
    </w:p>
    <w:p w:rsidR="008528FF" w:rsidRPr="00012AF5" w:rsidRDefault="008528FF" w:rsidP="00012AF5">
      <w:pPr>
        <w:spacing w:before="0"/>
        <w:rPr>
          <w:rFonts w:cs="Arial"/>
          <w:lang w:val="sr-Cyrl-RS"/>
        </w:rPr>
      </w:pPr>
      <w:r w:rsidRPr="00012AF5">
        <w:rPr>
          <w:rFonts w:cs="Arial"/>
          <w:lang w:val="sr-Cyrl-RS"/>
        </w:rPr>
        <w:t>У току 2016. године, настављен је поступак реорганизације, и то:</w:t>
      </w:r>
    </w:p>
    <w:p w:rsidR="008528FF" w:rsidRPr="00012AF5" w:rsidRDefault="008528FF" w:rsidP="00012AF5">
      <w:pPr>
        <w:numPr>
          <w:ilvl w:val="0"/>
          <w:numId w:val="32"/>
        </w:numPr>
        <w:suppressAutoHyphens/>
        <w:spacing w:before="0"/>
        <w:rPr>
          <w:rFonts w:cs="Arial"/>
          <w:lang w:val="sr-Cyrl-RS"/>
        </w:rPr>
      </w:pPr>
      <w:r w:rsidRPr="00012AF5">
        <w:rPr>
          <w:rFonts w:cs="Arial"/>
          <w:lang w:val="sr-Cyrl-RS"/>
        </w:rPr>
        <w:t>издвајањем дела имовине и обавеза Оператора дистрибутивног система „ЕПС Дистрибуција” д.о.о. и припајање матичном предузећу Јавном предузећу ''Електропривреда Србије'', која статусне промена је регистрована решењем Агенције за привредне регистре број БД 113220/2015 од 4. јануара 2016. године;</w:t>
      </w:r>
    </w:p>
    <w:p w:rsidR="008528FF" w:rsidRPr="00012AF5" w:rsidRDefault="008528FF" w:rsidP="00012AF5">
      <w:pPr>
        <w:numPr>
          <w:ilvl w:val="0"/>
          <w:numId w:val="32"/>
        </w:numPr>
        <w:suppressAutoHyphens/>
        <w:spacing w:before="0"/>
        <w:rPr>
          <w:rFonts w:cs="Arial"/>
          <w:lang w:val="sr-Cyrl-RS"/>
        </w:rPr>
      </w:pPr>
      <w:r w:rsidRPr="00012AF5">
        <w:rPr>
          <w:rFonts w:cs="Arial"/>
          <w:lang w:val="sr-Cyrl-RS"/>
        </w:rPr>
        <w:t>припајањем целокупне имовине и обавеза Привредног друштва ''ЕПС снабдевање'' матичном предузећу, која статусне промена је регистрована решењем Агенције за привредне регистре број БД 144650/2016 од 1. јуна 2016. Године.</w:t>
      </w:r>
    </w:p>
    <w:p w:rsidR="008528FF" w:rsidRPr="00012AF5" w:rsidRDefault="008528FF" w:rsidP="00012AF5">
      <w:pPr>
        <w:spacing w:before="0"/>
        <w:rPr>
          <w:rFonts w:cs="Arial"/>
          <w:lang w:val="sr-Cyrl-RS"/>
        </w:rPr>
      </w:pPr>
    </w:p>
    <w:p w:rsidR="008528FF" w:rsidRPr="00012AF5" w:rsidRDefault="008528FF" w:rsidP="00012AF5">
      <w:pPr>
        <w:spacing w:before="0"/>
        <w:rPr>
          <w:rFonts w:cs="Arial"/>
          <w:lang w:val="sr-Cyrl-RS"/>
        </w:rPr>
      </w:pPr>
      <w:r w:rsidRPr="00012AF5">
        <w:rPr>
          <w:rFonts w:cs="Arial"/>
          <w:lang w:val="sr-Cyrl-RS"/>
        </w:rPr>
        <w:t>Делатности гарантованог, комерцијалног и резервног снабдевања електричном енергијом крајњих купаца обавља матично предузеће -</w:t>
      </w:r>
      <w:r w:rsidRPr="00012AF5">
        <w:rPr>
          <w:rFonts w:cs="Arial"/>
        </w:rPr>
        <w:t xml:space="preserve"> </w:t>
      </w:r>
      <w:r w:rsidRPr="00012AF5">
        <w:rPr>
          <w:rFonts w:cs="Arial"/>
          <w:lang w:val="sr-Cyrl-RS"/>
        </w:rPr>
        <w:t xml:space="preserve">Јавно предузеће ''Електропривреда Србије'' у огранку „ ЕПС Снабдевање“.  </w:t>
      </w:r>
    </w:p>
    <w:p w:rsidR="008528FF" w:rsidRPr="00012AF5" w:rsidRDefault="008528FF" w:rsidP="00012AF5">
      <w:pPr>
        <w:spacing w:before="0"/>
        <w:rPr>
          <w:rFonts w:cs="Arial"/>
          <w:lang w:val="sr-Cyrl-RS"/>
        </w:rPr>
      </w:pPr>
    </w:p>
    <w:p w:rsidR="008528FF" w:rsidRPr="00012AF5" w:rsidRDefault="008528FF" w:rsidP="00012AF5">
      <w:pPr>
        <w:spacing w:before="0"/>
        <w:rPr>
          <w:rFonts w:cs="Arial"/>
          <w:lang w:val="sr-Cyrl-RS"/>
        </w:rPr>
      </w:pPr>
      <w:r w:rsidRPr="00012AF5">
        <w:rPr>
          <w:rFonts w:cs="Arial"/>
          <w:lang w:val="sr-Cyrl-RS"/>
        </w:rPr>
        <w:t xml:space="preserve">Обављање послова за потребе Оператора дистрибутивног система (одржавање, економско-финансијских послова, послови бриге о корисницима и коропративни послови) врши се у посебним организационим деловима-техничким центрима матичног предузећа. </w:t>
      </w:r>
    </w:p>
    <w:p w:rsidR="008528FF" w:rsidRPr="00012AF5" w:rsidRDefault="008528FF" w:rsidP="00012AF5">
      <w:pPr>
        <w:spacing w:before="0"/>
        <w:rPr>
          <w:rFonts w:cs="Arial"/>
          <w:lang w:val="sr-Cyrl-RS"/>
        </w:rPr>
      </w:pPr>
    </w:p>
    <w:p w:rsidR="008528FF" w:rsidRPr="00012AF5" w:rsidRDefault="008528FF" w:rsidP="00012AF5">
      <w:pPr>
        <w:spacing w:before="0"/>
        <w:rPr>
          <w:rFonts w:cs="Arial"/>
          <w:lang w:val="sr-Cyrl-RS"/>
        </w:rPr>
      </w:pPr>
      <w:r w:rsidRPr="00012AF5">
        <w:rPr>
          <w:rFonts w:cs="Arial"/>
          <w:lang w:val="sr-Cyrl-RS"/>
        </w:rPr>
        <w:t xml:space="preserve">У периоду који следи (по објављивању ове конкурсне документације), очекује се промена правне форме Јавног предузећа „Електропривреда Србије“ у акционарско друштво, у складу са Закључком Владе РС, као и  обављање и  других послова за потребе Оператора дистрибутивног система и,  с тим у вези, и преузимање имовине од Оператора дистрибутивног система статусном променом. </w:t>
      </w:r>
    </w:p>
    <w:p w:rsidR="008528FF" w:rsidRPr="00012AF5" w:rsidRDefault="008528FF" w:rsidP="00012AF5">
      <w:pPr>
        <w:pStyle w:val="BodyText2"/>
        <w:spacing w:before="0" w:after="0" w:line="240" w:lineRule="auto"/>
        <w:rPr>
          <w:rFonts w:cs="Arial"/>
          <w:b/>
          <w:sz w:val="22"/>
          <w:szCs w:val="22"/>
        </w:rPr>
      </w:pPr>
    </w:p>
    <w:p w:rsidR="0038270A" w:rsidRPr="00012AF5" w:rsidRDefault="0038270A" w:rsidP="00012AF5">
      <w:pPr>
        <w:pStyle w:val="BodyText2"/>
        <w:spacing w:before="0" w:after="0" w:line="240" w:lineRule="auto"/>
        <w:rPr>
          <w:rFonts w:cs="Arial"/>
          <w:b/>
          <w:sz w:val="22"/>
          <w:szCs w:val="22"/>
        </w:rPr>
      </w:pPr>
    </w:p>
    <w:p w:rsidR="0038270A" w:rsidRPr="00012AF5" w:rsidRDefault="0038270A" w:rsidP="00012AF5">
      <w:pPr>
        <w:pStyle w:val="BodyText2"/>
        <w:spacing w:before="0" w:after="0" w:line="240" w:lineRule="auto"/>
        <w:rPr>
          <w:rFonts w:cs="Arial"/>
          <w:b/>
          <w:sz w:val="22"/>
          <w:szCs w:val="22"/>
        </w:rPr>
      </w:pPr>
    </w:p>
    <w:p w:rsidR="008528FF" w:rsidRPr="00012AF5" w:rsidRDefault="001D1653" w:rsidP="00012AF5">
      <w:pPr>
        <w:pStyle w:val="ListParagraph"/>
        <w:numPr>
          <w:ilvl w:val="1"/>
          <w:numId w:val="16"/>
        </w:numPr>
        <w:spacing w:before="0" w:after="0" w:line="240" w:lineRule="auto"/>
        <w:rPr>
          <w:rFonts w:ascii="Arial" w:hAnsi="Arial" w:cs="Arial"/>
          <w:b/>
        </w:rPr>
      </w:pPr>
      <w:r w:rsidRPr="00012AF5">
        <w:rPr>
          <w:rFonts w:ascii="Arial" w:hAnsi="Arial" w:cs="Arial"/>
          <w:b/>
        </w:rPr>
        <w:t>Приступ и метод ревизије</w:t>
      </w:r>
    </w:p>
    <w:p w:rsidR="008528FF" w:rsidRPr="00012AF5" w:rsidRDefault="008528FF" w:rsidP="00012AF5">
      <w:pPr>
        <w:pStyle w:val="BodyText2"/>
        <w:spacing w:before="0" w:after="0" w:line="240" w:lineRule="auto"/>
        <w:rPr>
          <w:rFonts w:cs="Arial"/>
          <w:sz w:val="22"/>
          <w:szCs w:val="22"/>
        </w:rPr>
      </w:pPr>
    </w:p>
    <w:p w:rsidR="008528FF" w:rsidRPr="00012AF5" w:rsidRDefault="008528FF" w:rsidP="00012AF5">
      <w:pPr>
        <w:spacing w:before="0"/>
        <w:rPr>
          <w:rFonts w:cs="Arial"/>
        </w:rPr>
      </w:pPr>
      <w:r w:rsidRPr="00012AF5">
        <w:rPr>
          <w:rFonts w:cs="Arial"/>
        </w:rPr>
        <w:t xml:space="preserve">Ревизију финансијских извештаја </w:t>
      </w:r>
      <w:r w:rsidRPr="00012AF5">
        <w:rPr>
          <w:rFonts w:cs="Arial"/>
          <w:lang w:val="ru-RU"/>
        </w:rPr>
        <w:t xml:space="preserve">извршити у складу са </w:t>
      </w:r>
      <w:r w:rsidRPr="00012AF5">
        <w:rPr>
          <w:rFonts w:cs="Arial"/>
        </w:rPr>
        <w:t xml:space="preserve">Међународним стандардима ревизије, Кодексом етике професионалних рачуновођа, Међународним стандардом контроле квалитета 1 и Законом о ревизији. Сходно томе, пре отпочињања ревизије </w:t>
      </w:r>
      <w:r w:rsidR="00F17D58" w:rsidRPr="00012AF5">
        <w:rPr>
          <w:rFonts w:cs="Arial"/>
        </w:rPr>
        <w:t>Пружалац услуге</w:t>
      </w:r>
      <w:r w:rsidRPr="00012AF5">
        <w:rPr>
          <w:rFonts w:cs="Arial"/>
        </w:rPr>
        <w:t xml:space="preserve"> ће одржати састанак са руководством Електропривреде Србије ради упознавања пословања и прикупљања потребних информација. Приликом планирања ревизије </w:t>
      </w:r>
      <w:r w:rsidR="00F17D58" w:rsidRPr="00012AF5">
        <w:rPr>
          <w:rFonts w:cs="Arial"/>
        </w:rPr>
        <w:t>Пружалац услуге</w:t>
      </w:r>
      <w:r w:rsidRPr="00012AF5">
        <w:rPr>
          <w:rFonts w:cs="Arial"/>
        </w:rPr>
        <w:t xml:space="preserve"> ће извршити процену ризика и на основу тога извршити избор ревизорских провера. Приликом ревизорских провера фокусирати се на ризична подручја и дати резултате провера. Пре окончања поступка ревизије </w:t>
      </w:r>
      <w:r w:rsidR="00F17D58" w:rsidRPr="00012AF5">
        <w:rPr>
          <w:rFonts w:cs="Arial"/>
        </w:rPr>
        <w:t>Пружалац услуге</w:t>
      </w:r>
      <w:r w:rsidRPr="00012AF5">
        <w:rPr>
          <w:rFonts w:cs="Arial"/>
        </w:rPr>
        <w:t xml:space="preserve"> ће разрешити отворена питања са руководством, након чега ће издати ревизорско мишљење и извештај руководству.</w:t>
      </w:r>
    </w:p>
    <w:p w:rsidR="008528FF" w:rsidRPr="00012AF5" w:rsidRDefault="008528FF" w:rsidP="00012AF5">
      <w:pPr>
        <w:spacing w:before="0"/>
        <w:rPr>
          <w:rFonts w:cs="Arial"/>
        </w:rPr>
      </w:pPr>
    </w:p>
    <w:p w:rsidR="008528FF" w:rsidRPr="00012AF5" w:rsidRDefault="00F17D58" w:rsidP="00012AF5">
      <w:pPr>
        <w:spacing w:before="0"/>
        <w:rPr>
          <w:rFonts w:cs="Arial"/>
        </w:rPr>
      </w:pPr>
      <w:r w:rsidRPr="00012AF5">
        <w:rPr>
          <w:rFonts w:cs="Arial"/>
        </w:rPr>
        <w:t>Пружалац услуге</w:t>
      </w:r>
      <w:r w:rsidR="008528FF" w:rsidRPr="00012AF5">
        <w:rPr>
          <w:rFonts w:cs="Arial"/>
        </w:rPr>
        <w:t xml:space="preserve"> је дужан дa jeднoм гoдишњe, пoтврди свojу нeзaвиснoст прeмa друштву чиjу рeвизиjу финaнсиjских извeштaja oбaвљa и oбaвeсти Кoмисиjу зa рeвизиjу </w:t>
      </w:r>
      <w:r w:rsidR="008528FF" w:rsidRPr="00012AF5">
        <w:rPr>
          <w:rFonts w:cs="Arial"/>
          <w:lang w:val="sr-Cyrl-RS"/>
        </w:rPr>
        <w:t>Јавног предузећа ''Електропривреда Србије''</w:t>
      </w:r>
      <w:r w:rsidR="008528FF" w:rsidRPr="00012AF5">
        <w:rPr>
          <w:rFonts w:cs="Arial"/>
        </w:rPr>
        <w:t xml:space="preserve"> o дoдaтним услугaмa кoд друштвa, кao и дa рaспрaвљa o мoгућим прeтњaмa њeгoвoj нeзaвиснoсти и зaштитним мeхaнизмимa прoтив тих претњи.</w:t>
      </w:r>
    </w:p>
    <w:p w:rsidR="008528FF" w:rsidRPr="00012AF5" w:rsidRDefault="008528FF" w:rsidP="00012AF5">
      <w:pPr>
        <w:spacing w:before="0"/>
        <w:rPr>
          <w:rFonts w:cs="Arial"/>
        </w:rPr>
      </w:pPr>
    </w:p>
    <w:p w:rsidR="008528FF" w:rsidRPr="00012AF5" w:rsidRDefault="008528FF" w:rsidP="00012AF5">
      <w:pPr>
        <w:spacing w:before="0"/>
        <w:rPr>
          <w:rFonts w:cs="Arial"/>
          <w:lang w:val="sr-Cyrl-RS"/>
        </w:rPr>
      </w:pPr>
      <w:r w:rsidRPr="00012AF5">
        <w:rPr>
          <w:rFonts w:cs="Arial"/>
        </w:rPr>
        <w:t>Ревизиј</w:t>
      </w:r>
      <w:r w:rsidRPr="00012AF5">
        <w:rPr>
          <w:rFonts w:cs="Arial"/>
          <w:lang w:val="sr-Cyrl-RS"/>
        </w:rPr>
        <w:t>у</w:t>
      </w:r>
      <w:r w:rsidRPr="00012AF5">
        <w:rPr>
          <w:rFonts w:cs="Arial"/>
        </w:rPr>
        <w:t xml:space="preserve"> Специјалног рачуна по кредиту Европске банке за обнову и развој број 41923 од 28. јула 2011. године за </w:t>
      </w:r>
      <w:r w:rsidRPr="00012AF5">
        <w:rPr>
          <w:rFonts w:cs="Arial"/>
          <w:lang w:val="sr-Cyrl-RS"/>
        </w:rPr>
        <w:t>ЕПС пројекат за Колубару (П</w:t>
      </w:r>
      <w:r w:rsidRPr="00012AF5">
        <w:rPr>
          <w:rFonts w:cs="Arial"/>
        </w:rPr>
        <w:t xml:space="preserve">ројекат </w:t>
      </w:r>
      <w:r w:rsidRPr="00012AF5">
        <w:rPr>
          <w:rFonts w:cs="Arial"/>
          <w:lang w:val="sr-Cyrl-RS"/>
        </w:rPr>
        <w:t>н</w:t>
      </w:r>
      <w:r w:rsidRPr="00012AF5">
        <w:rPr>
          <w:rFonts w:cs="Arial"/>
        </w:rPr>
        <w:t xml:space="preserve">абавка и уградња </w:t>
      </w:r>
      <w:r w:rsidRPr="00012AF5">
        <w:rPr>
          <w:rFonts w:cs="Arial"/>
          <w:lang w:val="sr-Cyrl-RS"/>
        </w:rPr>
        <w:t>б</w:t>
      </w:r>
      <w:r w:rsidRPr="00012AF5">
        <w:rPr>
          <w:rFonts w:cs="Arial"/>
        </w:rPr>
        <w:t>агер-</w:t>
      </w:r>
      <w:r w:rsidRPr="00012AF5">
        <w:rPr>
          <w:rFonts w:cs="Arial"/>
          <w:lang w:val="sr-Cyrl-RS"/>
        </w:rPr>
        <w:t>т</w:t>
      </w:r>
      <w:r w:rsidRPr="00012AF5">
        <w:rPr>
          <w:rFonts w:cs="Arial"/>
        </w:rPr>
        <w:t>ранспортер-</w:t>
      </w:r>
      <w:r w:rsidRPr="00012AF5">
        <w:rPr>
          <w:rFonts w:cs="Arial"/>
          <w:lang w:val="sr-Cyrl-RS"/>
        </w:rPr>
        <w:t>о</w:t>
      </w:r>
      <w:r w:rsidRPr="00012AF5">
        <w:rPr>
          <w:rFonts w:cs="Arial"/>
        </w:rPr>
        <w:t>длагач систем</w:t>
      </w:r>
      <w:r w:rsidRPr="00012AF5">
        <w:rPr>
          <w:rFonts w:cs="Arial"/>
          <w:lang w:val="sr-Cyrl-RS"/>
        </w:rPr>
        <w:t>а</w:t>
      </w:r>
      <w:r w:rsidRPr="00012AF5">
        <w:rPr>
          <w:rFonts w:cs="Arial"/>
        </w:rPr>
        <w:t xml:space="preserve"> за површински коп "Поље Ц" у Р</w:t>
      </w:r>
      <w:r w:rsidRPr="00012AF5">
        <w:rPr>
          <w:rFonts w:cs="Arial"/>
          <w:lang w:val="sr-Cyrl-RS"/>
        </w:rPr>
        <w:t>ударском</w:t>
      </w:r>
      <w:r w:rsidRPr="00012AF5">
        <w:rPr>
          <w:rFonts w:cs="Arial"/>
        </w:rPr>
        <w:t xml:space="preserve"> басену Колубара</w:t>
      </w:r>
      <w:r w:rsidRPr="00012AF5">
        <w:rPr>
          <w:rFonts w:cs="Arial"/>
          <w:lang w:val="sr-Cyrl-RS"/>
        </w:rPr>
        <w:t xml:space="preserve">) </w:t>
      </w:r>
      <w:r w:rsidRPr="00012AF5">
        <w:rPr>
          <w:rFonts w:cs="Arial"/>
        </w:rPr>
        <w:t>извршити у складу са Међународним стандардима за ревизију (</w:t>
      </w:r>
      <w:r w:rsidRPr="00012AF5">
        <w:rPr>
          <w:rFonts w:cs="Arial"/>
          <w:lang w:val="sl-SI"/>
        </w:rPr>
        <w:t>ISA</w:t>
      </w:r>
      <w:r w:rsidRPr="00012AF5">
        <w:rPr>
          <w:rFonts w:cs="Arial"/>
        </w:rPr>
        <w:t>) које је објавио Одбор за међународне стандарде за ревизију и осигурање Међународног савеза рачуновођа (</w:t>
      </w:r>
      <w:r w:rsidRPr="00012AF5">
        <w:rPr>
          <w:rFonts w:cs="Arial"/>
          <w:snapToGrid w:val="0"/>
          <w:lang w:val="sl-SI"/>
        </w:rPr>
        <w:t>International</w:t>
      </w:r>
      <w:r w:rsidRPr="00012AF5">
        <w:rPr>
          <w:rFonts w:cs="Arial"/>
          <w:snapToGrid w:val="0"/>
        </w:rPr>
        <w:t xml:space="preserve"> </w:t>
      </w:r>
      <w:r w:rsidRPr="00012AF5">
        <w:rPr>
          <w:rFonts w:cs="Arial"/>
          <w:snapToGrid w:val="0"/>
          <w:lang w:val="sl-SI"/>
        </w:rPr>
        <w:t>Auditing</w:t>
      </w:r>
      <w:r w:rsidRPr="00012AF5">
        <w:rPr>
          <w:rFonts w:cs="Arial"/>
          <w:snapToGrid w:val="0"/>
        </w:rPr>
        <w:t xml:space="preserve"> </w:t>
      </w:r>
      <w:r w:rsidRPr="00012AF5">
        <w:rPr>
          <w:rFonts w:cs="Arial"/>
          <w:snapToGrid w:val="0"/>
          <w:lang w:val="sl-SI"/>
        </w:rPr>
        <w:t>and</w:t>
      </w:r>
      <w:r w:rsidRPr="00012AF5">
        <w:rPr>
          <w:rFonts w:cs="Arial"/>
          <w:snapToGrid w:val="0"/>
        </w:rPr>
        <w:t xml:space="preserve"> </w:t>
      </w:r>
      <w:r w:rsidRPr="00012AF5">
        <w:rPr>
          <w:rFonts w:cs="Arial"/>
          <w:snapToGrid w:val="0"/>
          <w:lang w:val="sl-SI"/>
        </w:rPr>
        <w:t>Assurance</w:t>
      </w:r>
      <w:r w:rsidRPr="00012AF5">
        <w:rPr>
          <w:rFonts w:cs="Arial"/>
          <w:snapToGrid w:val="0"/>
        </w:rPr>
        <w:t xml:space="preserve"> </w:t>
      </w:r>
      <w:r w:rsidRPr="00012AF5">
        <w:rPr>
          <w:rFonts w:cs="Arial"/>
          <w:snapToGrid w:val="0"/>
          <w:lang w:val="sl-SI"/>
        </w:rPr>
        <w:t>Standards</w:t>
      </w:r>
      <w:r w:rsidRPr="00012AF5">
        <w:rPr>
          <w:rFonts w:cs="Arial"/>
          <w:snapToGrid w:val="0"/>
        </w:rPr>
        <w:t xml:space="preserve"> </w:t>
      </w:r>
      <w:r w:rsidRPr="00012AF5">
        <w:rPr>
          <w:rFonts w:cs="Arial"/>
          <w:snapToGrid w:val="0"/>
          <w:lang w:val="sl-SI"/>
        </w:rPr>
        <w:t>Board</w:t>
      </w:r>
      <w:r w:rsidRPr="00012AF5">
        <w:rPr>
          <w:rFonts w:cs="Arial"/>
          <w:snapToGrid w:val="0"/>
        </w:rPr>
        <w:t xml:space="preserve"> </w:t>
      </w:r>
      <w:r w:rsidRPr="00012AF5">
        <w:rPr>
          <w:rFonts w:cs="Arial"/>
          <w:snapToGrid w:val="0"/>
          <w:lang w:val="sl-SI"/>
        </w:rPr>
        <w:t>of</w:t>
      </w:r>
      <w:r w:rsidRPr="00012AF5">
        <w:rPr>
          <w:rFonts w:cs="Arial"/>
          <w:snapToGrid w:val="0"/>
        </w:rPr>
        <w:t xml:space="preserve"> </w:t>
      </w:r>
      <w:r w:rsidRPr="00012AF5">
        <w:rPr>
          <w:rFonts w:cs="Arial"/>
          <w:snapToGrid w:val="0"/>
          <w:lang w:val="sl-SI"/>
        </w:rPr>
        <w:t>the</w:t>
      </w:r>
      <w:r w:rsidRPr="00012AF5">
        <w:rPr>
          <w:rFonts w:cs="Arial"/>
          <w:snapToGrid w:val="0"/>
        </w:rPr>
        <w:t xml:space="preserve"> </w:t>
      </w:r>
      <w:r w:rsidRPr="00012AF5">
        <w:rPr>
          <w:rFonts w:cs="Arial"/>
          <w:lang w:val="sl-SI"/>
        </w:rPr>
        <w:t>International</w:t>
      </w:r>
      <w:r w:rsidRPr="00012AF5">
        <w:rPr>
          <w:rFonts w:cs="Arial"/>
        </w:rPr>
        <w:t xml:space="preserve"> </w:t>
      </w:r>
      <w:r w:rsidRPr="00012AF5">
        <w:rPr>
          <w:rFonts w:cs="Arial"/>
          <w:lang w:val="sl-SI"/>
        </w:rPr>
        <w:t>Federation</w:t>
      </w:r>
      <w:r w:rsidRPr="00012AF5">
        <w:rPr>
          <w:rFonts w:cs="Arial"/>
        </w:rPr>
        <w:t xml:space="preserve"> </w:t>
      </w:r>
      <w:r w:rsidRPr="00012AF5">
        <w:rPr>
          <w:rFonts w:cs="Arial"/>
          <w:lang w:val="sl-SI"/>
        </w:rPr>
        <w:t>of</w:t>
      </w:r>
      <w:r w:rsidRPr="00012AF5">
        <w:rPr>
          <w:rFonts w:cs="Arial"/>
        </w:rPr>
        <w:t xml:space="preserve"> </w:t>
      </w:r>
      <w:r w:rsidRPr="00012AF5">
        <w:rPr>
          <w:rFonts w:cs="Arial"/>
          <w:lang w:val="sl-SI"/>
        </w:rPr>
        <w:t>Accountants</w:t>
      </w:r>
      <w:r w:rsidRPr="00012AF5">
        <w:rPr>
          <w:rFonts w:cs="Arial"/>
        </w:rPr>
        <w:t xml:space="preserve"> (</w:t>
      </w:r>
      <w:r w:rsidRPr="00012AF5">
        <w:rPr>
          <w:rFonts w:cs="Arial"/>
          <w:lang w:val="sl-SI"/>
        </w:rPr>
        <w:t>IFAC</w:t>
      </w:r>
      <w:r w:rsidRPr="00012AF5">
        <w:rPr>
          <w:rFonts w:cs="Arial"/>
        </w:rPr>
        <w:t>)</w:t>
      </w:r>
      <w:r w:rsidRPr="00012AF5">
        <w:rPr>
          <w:rFonts w:cs="Arial"/>
          <w:lang w:val="sr-Cyrl-RS"/>
        </w:rPr>
        <w:t>, према Пројектном задатку, који се даје у прилогу.</w:t>
      </w:r>
    </w:p>
    <w:p w:rsidR="008528FF" w:rsidRPr="00012AF5" w:rsidRDefault="008528FF" w:rsidP="00012AF5">
      <w:pPr>
        <w:spacing w:before="0"/>
        <w:rPr>
          <w:rFonts w:cs="Arial"/>
          <w:lang w:val="sr-Cyrl-RS"/>
        </w:rPr>
      </w:pPr>
    </w:p>
    <w:p w:rsidR="008528FF" w:rsidRPr="00012AF5" w:rsidRDefault="008528FF" w:rsidP="00012AF5">
      <w:pPr>
        <w:spacing w:before="0"/>
        <w:rPr>
          <w:rFonts w:cs="Arial"/>
          <w:lang w:val="sr-Cyrl-RS"/>
        </w:rPr>
      </w:pPr>
      <w:r w:rsidRPr="00012AF5">
        <w:rPr>
          <w:rFonts w:cs="Arial"/>
        </w:rPr>
        <w:t>Ревизиј</w:t>
      </w:r>
      <w:r w:rsidRPr="00012AF5">
        <w:rPr>
          <w:rFonts w:cs="Arial"/>
          <w:lang w:val="sr-Cyrl-RS"/>
        </w:rPr>
        <w:t>у</w:t>
      </w:r>
      <w:r w:rsidRPr="00012AF5">
        <w:rPr>
          <w:rFonts w:cs="Arial"/>
        </w:rPr>
        <w:t xml:space="preserve"> Специјалног рачуна по кредиту Европске банке за обнову и развој број 42421 од 07. </w:t>
      </w:r>
      <w:r w:rsidRPr="00012AF5">
        <w:rPr>
          <w:rFonts w:cs="Arial"/>
          <w:lang w:val="sr-Cyrl-RS"/>
        </w:rPr>
        <w:t>децембра</w:t>
      </w:r>
      <w:r w:rsidRPr="00012AF5">
        <w:rPr>
          <w:rFonts w:cs="Arial"/>
        </w:rPr>
        <w:t xml:space="preserve"> 2011. године за </w:t>
      </w:r>
      <w:r w:rsidRPr="00012AF5">
        <w:rPr>
          <w:rFonts w:cs="Arial"/>
          <w:lang w:val="sr-Cyrl-RS"/>
        </w:rPr>
        <w:t>П</w:t>
      </w:r>
      <w:r w:rsidRPr="00012AF5">
        <w:rPr>
          <w:rFonts w:cs="Arial"/>
        </w:rPr>
        <w:t>ројекат</w:t>
      </w:r>
      <w:r w:rsidRPr="00012AF5">
        <w:rPr>
          <w:rFonts w:cs="Arial"/>
          <w:lang w:val="sr-Cyrl-RS"/>
        </w:rPr>
        <w:t xml:space="preserve"> за мале хидроелектране</w:t>
      </w:r>
      <w:r w:rsidRPr="00012AF5">
        <w:rPr>
          <w:rFonts w:cs="Arial"/>
        </w:rPr>
        <w:t xml:space="preserve"> извршити у складу са Међународним стандардима за ревизију (</w:t>
      </w:r>
      <w:r w:rsidRPr="00012AF5">
        <w:rPr>
          <w:rFonts w:cs="Arial"/>
          <w:lang w:val="sl-SI"/>
        </w:rPr>
        <w:t>ISA</w:t>
      </w:r>
      <w:r w:rsidRPr="00012AF5">
        <w:rPr>
          <w:rFonts w:cs="Arial"/>
        </w:rPr>
        <w:t>) које је објавио Одбор за међународне стандарде за ревизију и осигурање Међународног савеза рачуновођа (</w:t>
      </w:r>
      <w:r w:rsidRPr="00012AF5">
        <w:rPr>
          <w:rFonts w:cs="Arial"/>
          <w:snapToGrid w:val="0"/>
          <w:lang w:val="sl-SI"/>
        </w:rPr>
        <w:t>International</w:t>
      </w:r>
      <w:r w:rsidRPr="00012AF5">
        <w:rPr>
          <w:rFonts w:cs="Arial"/>
          <w:snapToGrid w:val="0"/>
        </w:rPr>
        <w:t xml:space="preserve"> </w:t>
      </w:r>
      <w:r w:rsidRPr="00012AF5">
        <w:rPr>
          <w:rFonts w:cs="Arial"/>
          <w:snapToGrid w:val="0"/>
          <w:lang w:val="sl-SI"/>
        </w:rPr>
        <w:t>Auditing</w:t>
      </w:r>
      <w:r w:rsidRPr="00012AF5">
        <w:rPr>
          <w:rFonts w:cs="Arial"/>
          <w:snapToGrid w:val="0"/>
        </w:rPr>
        <w:t xml:space="preserve"> </w:t>
      </w:r>
      <w:r w:rsidRPr="00012AF5">
        <w:rPr>
          <w:rFonts w:cs="Arial"/>
          <w:snapToGrid w:val="0"/>
          <w:lang w:val="sl-SI"/>
        </w:rPr>
        <w:t>and</w:t>
      </w:r>
      <w:r w:rsidRPr="00012AF5">
        <w:rPr>
          <w:rFonts w:cs="Arial"/>
          <w:snapToGrid w:val="0"/>
        </w:rPr>
        <w:t xml:space="preserve"> </w:t>
      </w:r>
      <w:r w:rsidRPr="00012AF5">
        <w:rPr>
          <w:rFonts w:cs="Arial"/>
          <w:snapToGrid w:val="0"/>
          <w:lang w:val="sl-SI"/>
        </w:rPr>
        <w:t>Assurance</w:t>
      </w:r>
      <w:r w:rsidRPr="00012AF5">
        <w:rPr>
          <w:rFonts w:cs="Arial"/>
          <w:snapToGrid w:val="0"/>
        </w:rPr>
        <w:t xml:space="preserve"> </w:t>
      </w:r>
      <w:r w:rsidRPr="00012AF5">
        <w:rPr>
          <w:rFonts w:cs="Arial"/>
          <w:snapToGrid w:val="0"/>
          <w:lang w:val="sl-SI"/>
        </w:rPr>
        <w:t>Standards</w:t>
      </w:r>
      <w:r w:rsidRPr="00012AF5">
        <w:rPr>
          <w:rFonts w:cs="Arial"/>
          <w:snapToGrid w:val="0"/>
        </w:rPr>
        <w:t xml:space="preserve"> </w:t>
      </w:r>
      <w:r w:rsidRPr="00012AF5">
        <w:rPr>
          <w:rFonts w:cs="Arial"/>
          <w:snapToGrid w:val="0"/>
          <w:lang w:val="sl-SI"/>
        </w:rPr>
        <w:t>Board</w:t>
      </w:r>
      <w:r w:rsidRPr="00012AF5">
        <w:rPr>
          <w:rFonts w:cs="Arial"/>
          <w:snapToGrid w:val="0"/>
        </w:rPr>
        <w:t xml:space="preserve"> </w:t>
      </w:r>
      <w:r w:rsidRPr="00012AF5">
        <w:rPr>
          <w:rFonts w:cs="Arial"/>
          <w:snapToGrid w:val="0"/>
          <w:lang w:val="sl-SI"/>
        </w:rPr>
        <w:t>of</w:t>
      </w:r>
      <w:r w:rsidRPr="00012AF5">
        <w:rPr>
          <w:rFonts w:cs="Arial"/>
          <w:snapToGrid w:val="0"/>
        </w:rPr>
        <w:t xml:space="preserve"> </w:t>
      </w:r>
      <w:r w:rsidRPr="00012AF5">
        <w:rPr>
          <w:rFonts w:cs="Arial"/>
          <w:snapToGrid w:val="0"/>
          <w:lang w:val="sl-SI"/>
        </w:rPr>
        <w:t>the</w:t>
      </w:r>
      <w:r w:rsidRPr="00012AF5">
        <w:rPr>
          <w:rFonts w:cs="Arial"/>
          <w:snapToGrid w:val="0"/>
        </w:rPr>
        <w:t xml:space="preserve"> </w:t>
      </w:r>
      <w:r w:rsidRPr="00012AF5">
        <w:rPr>
          <w:rFonts w:cs="Arial"/>
          <w:lang w:val="sl-SI"/>
        </w:rPr>
        <w:t>International</w:t>
      </w:r>
      <w:r w:rsidRPr="00012AF5">
        <w:rPr>
          <w:rFonts w:cs="Arial"/>
        </w:rPr>
        <w:t xml:space="preserve"> </w:t>
      </w:r>
      <w:r w:rsidRPr="00012AF5">
        <w:rPr>
          <w:rFonts w:cs="Arial"/>
          <w:lang w:val="sl-SI"/>
        </w:rPr>
        <w:t>Federation</w:t>
      </w:r>
      <w:r w:rsidRPr="00012AF5">
        <w:rPr>
          <w:rFonts w:cs="Arial"/>
        </w:rPr>
        <w:t xml:space="preserve"> </w:t>
      </w:r>
      <w:r w:rsidRPr="00012AF5">
        <w:rPr>
          <w:rFonts w:cs="Arial"/>
          <w:lang w:val="sl-SI"/>
        </w:rPr>
        <w:t>of</w:t>
      </w:r>
      <w:r w:rsidRPr="00012AF5">
        <w:rPr>
          <w:rFonts w:cs="Arial"/>
        </w:rPr>
        <w:t xml:space="preserve"> </w:t>
      </w:r>
      <w:r w:rsidRPr="00012AF5">
        <w:rPr>
          <w:rFonts w:cs="Arial"/>
          <w:lang w:val="sl-SI"/>
        </w:rPr>
        <w:t>Accountants</w:t>
      </w:r>
      <w:r w:rsidRPr="00012AF5">
        <w:rPr>
          <w:rFonts w:cs="Arial"/>
        </w:rPr>
        <w:t xml:space="preserve"> (</w:t>
      </w:r>
      <w:r w:rsidRPr="00012AF5">
        <w:rPr>
          <w:rFonts w:cs="Arial"/>
          <w:lang w:val="sl-SI"/>
        </w:rPr>
        <w:t>IFAC</w:t>
      </w:r>
      <w:r w:rsidRPr="00012AF5">
        <w:rPr>
          <w:rFonts w:cs="Arial"/>
        </w:rPr>
        <w:t>)</w:t>
      </w:r>
      <w:r w:rsidRPr="00012AF5">
        <w:rPr>
          <w:rFonts w:cs="Arial"/>
          <w:lang w:val="sr-Cyrl-RS"/>
        </w:rPr>
        <w:t>, према Пројектном задатку, који се даје у прилогу.</w:t>
      </w:r>
    </w:p>
    <w:p w:rsidR="008528FF" w:rsidRPr="00012AF5" w:rsidRDefault="008528FF" w:rsidP="00012AF5">
      <w:pPr>
        <w:spacing w:before="0"/>
        <w:rPr>
          <w:rFonts w:cs="Arial"/>
        </w:rPr>
      </w:pPr>
    </w:p>
    <w:p w:rsidR="008528FF" w:rsidRPr="00012AF5" w:rsidRDefault="008528FF" w:rsidP="00012AF5">
      <w:pPr>
        <w:spacing w:before="0"/>
        <w:rPr>
          <w:rFonts w:cs="Arial"/>
          <w:lang w:val="sr-Cyrl-RS"/>
        </w:rPr>
      </w:pPr>
      <w:r w:rsidRPr="00012AF5">
        <w:rPr>
          <w:rFonts w:cs="Arial"/>
          <w:lang w:val="sr-Cyrl-RS"/>
        </w:rPr>
        <w:t>Ревизију</w:t>
      </w:r>
      <w:r w:rsidRPr="00012AF5">
        <w:rPr>
          <w:rFonts w:cs="Arial"/>
        </w:rPr>
        <w:t xml:space="preserve"> Специјалнog рачунa по кредиту Европске банке за обнову и развој број 40379 од 02. септембра 2010. године за Пројекат ЕПС паметна бројила извршити у складу са Међународним стандардима за ревизију (ISA) које је објавио Одбор за међународне стандарде за ревизију и осигурање Међународног савеза рачуновођа (International Auditing and Assurance Standards Board of the International Federation of Accountants (IFAC), према Пројектном задатку, који се даје у прилогу.</w:t>
      </w:r>
    </w:p>
    <w:p w:rsidR="008528FF" w:rsidRPr="00012AF5" w:rsidRDefault="008528FF" w:rsidP="00012AF5">
      <w:pPr>
        <w:spacing w:before="0"/>
        <w:rPr>
          <w:rFonts w:cs="Arial"/>
          <w:lang w:val="sr-Cyrl-RS"/>
        </w:rPr>
      </w:pPr>
    </w:p>
    <w:p w:rsidR="008528FF" w:rsidRPr="00012AF5" w:rsidRDefault="008528FF" w:rsidP="00012AF5">
      <w:pPr>
        <w:spacing w:before="0"/>
        <w:rPr>
          <w:rFonts w:cs="Arial"/>
        </w:rPr>
      </w:pPr>
      <w:r w:rsidRPr="00012AF5">
        <w:rPr>
          <w:rFonts w:cs="Arial"/>
          <w:lang w:val="sr-Cyrl-RS"/>
        </w:rPr>
        <w:t xml:space="preserve">Ревизију </w:t>
      </w:r>
      <w:r w:rsidRPr="00012AF5">
        <w:rPr>
          <w:rFonts w:cs="Arial"/>
        </w:rPr>
        <w:t>Специјалн</w:t>
      </w:r>
      <w:r w:rsidRPr="00012AF5">
        <w:rPr>
          <w:rFonts w:cs="Arial"/>
          <w:lang w:val="sr-Cyrl-RS"/>
        </w:rPr>
        <w:t>ог</w:t>
      </w:r>
      <w:r w:rsidRPr="00012AF5">
        <w:rPr>
          <w:rFonts w:cs="Arial"/>
        </w:rPr>
        <w:t xml:space="preserve"> рачун</w:t>
      </w:r>
      <w:r w:rsidRPr="00012AF5">
        <w:rPr>
          <w:rFonts w:cs="Arial"/>
          <w:lang w:val="sr-Cyrl-RS"/>
        </w:rPr>
        <w:t>а</w:t>
      </w:r>
      <w:r w:rsidRPr="00012AF5">
        <w:rPr>
          <w:rFonts w:cs="Arial"/>
        </w:rPr>
        <w:t xml:space="preserve"> по кредиту Европске инвестиционе банке број 2009-0527 од 29. новембра 2010. године за Пројекат ЕПС електронска бројила извршити у складу са Међународним стандардима за ревизију (ISA) које је објавио Одбор за међународне стандарде за ревизију и осигурање Међународног савеза рачуновођа (International </w:t>
      </w:r>
      <w:r w:rsidRPr="00012AF5">
        <w:rPr>
          <w:rFonts w:cs="Arial"/>
        </w:rPr>
        <w:lastRenderedPageBreak/>
        <w:t>Auditing and Assurance Standards Board of the International Federation of Accountants (IFAC), према Пројектном задатку, који се даје у прилогу.</w:t>
      </w:r>
    </w:p>
    <w:p w:rsidR="008528FF" w:rsidRPr="00012AF5" w:rsidRDefault="008528FF" w:rsidP="00012AF5">
      <w:pPr>
        <w:spacing w:before="0"/>
        <w:rPr>
          <w:rFonts w:cs="Arial"/>
          <w:lang w:val="sr-Cyrl-RS"/>
        </w:rPr>
      </w:pPr>
    </w:p>
    <w:p w:rsidR="008528FF" w:rsidRPr="00012AF5" w:rsidRDefault="008528FF" w:rsidP="00012AF5">
      <w:pPr>
        <w:spacing w:before="0"/>
        <w:rPr>
          <w:rFonts w:cs="Arial"/>
        </w:rPr>
      </w:pPr>
      <w:r w:rsidRPr="00012AF5">
        <w:rPr>
          <w:rFonts w:cs="Arial"/>
          <w:lang w:val="sr-Cyrl-RS"/>
        </w:rPr>
        <w:t xml:space="preserve">Ревизију Специјалног рачуна </w:t>
      </w:r>
      <w:r w:rsidRPr="00012AF5">
        <w:rPr>
          <w:rFonts w:cs="Arial"/>
        </w:rPr>
        <w:t xml:space="preserve">по кредиту Међународне банке за обнову и развој број 8449 YF од 09. октобра 2014. године за </w:t>
      </w:r>
      <w:r w:rsidRPr="00012AF5">
        <w:rPr>
          <w:rFonts w:cs="Arial"/>
          <w:lang w:val="sr-Cyrl-RS"/>
        </w:rPr>
        <w:t xml:space="preserve">Део А </w:t>
      </w:r>
      <w:r w:rsidRPr="00012AF5">
        <w:rPr>
          <w:rFonts w:cs="Arial"/>
        </w:rPr>
        <w:t>Пројек</w:t>
      </w:r>
      <w:r w:rsidRPr="00012AF5">
        <w:rPr>
          <w:rFonts w:cs="Arial"/>
          <w:lang w:val="sr-Cyrl-RS"/>
        </w:rPr>
        <w:t>та</w:t>
      </w:r>
      <w:r w:rsidRPr="00012AF5">
        <w:rPr>
          <w:rFonts w:cs="Arial"/>
        </w:rPr>
        <w:t xml:space="preserve"> хитне обнове након поплава извршити у складу са Међународним стандардима за ревизију (ISA) које је објавио Одбор за међународне стандарде за ревизију и осигурање Међународног савеза рачуновођа (International Auditing and Assurance Standards Board of the International Federation of Accountants (IFAC), према Пројектном задатку, који се даје у прилогу</w:t>
      </w:r>
    </w:p>
    <w:p w:rsidR="008528FF" w:rsidRPr="00012AF5" w:rsidRDefault="008528FF" w:rsidP="00012AF5">
      <w:pPr>
        <w:spacing w:before="0"/>
        <w:rPr>
          <w:rFonts w:cs="Arial"/>
          <w:lang w:val="sr-Cyrl-RS"/>
        </w:rPr>
      </w:pPr>
    </w:p>
    <w:p w:rsidR="008528FF" w:rsidRPr="00012AF5" w:rsidRDefault="001D1653" w:rsidP="00012AF5">
      <w:pPr>
        <w:pStyle w:val="ListParagraph"/>
        <w:numPr>
          <w:ilvl w:val="1"/>
          <w:numId w:val="16"/>
        </w:numPr>
        <w:spacing w:before="0" w:after="0" w:line="240" w:lineRule="auto"/>
        <w:rPr>
          <w:rFonts w:ascii="Arial" w:hAnsi="Arial" w:cs="Arial"/>
          <w:b/>
        </w:rPr>
      </w:pPr>
      <w:r w:rsidRPr="00012AF5">
        <w:rPr>
          <w:rFonts w:ascii="Arial" w:hAnsi="Arial" w:cs="Arial"/>
          <w:b/>
        </w:rPr>
        <w:t>Обим вршења ревизије</w:t>
      </w:r>
    </w:p>
    <w:p w:rsidR="008528FF" w:rsidRPr="00012AF5" w:rsidRDefault="008528FF" w:rsidP="00012AF5">
      <w:pPr>
        <w:spacing w:before="0"/>
        <w:rPr>
          <w:rFonts w:cs="Arial"/>
          <w:i/>
          <w:lang w:val="sr-Cyrl-RS"/>
        </w:rPr>
      </w:pPr>
    </w:p>
    <w:p w:rsidR="008528FF" w:rsidRPr="00012AF5" w:rsidRDefault="008528FF" w:rsidP="00012AF5">
      <w:pPr>
        <w:pStyle w:val="BodyText2"/>
        <w:spacing w:before="0" w:after="0" w:line="240" w:lineRule="auto"/>
        <w:rPr>
          <w:rFonts w:cs="Arial"/>
          <w:sz w:val="22"/>
          <w:szCs w:val="22"/>
        </w:rPr>
      </w:pPr>
      <w:r w:rsidRPr="00012AF5">
        <w:rPr>
          <w:rFonts w:cs="Arial"/>
          <w:sz w:val="22"/>
          <w:szCs w:val="22"/>
        </w:rPr>
        <w:t>Обим вршења ревизије дефинисан је конкурсном документацијом и обухвата:</w:t>
      </w:r>
    </w:p>
    <w:p w:rsidR="008528FF" w:rsidRPr="00012AF5" w:rsidRDefault="008528FF" w:rsidP="00012AF5">
      <w:pPr>
        <w:pStyle w:val="BodyText2"/>
        <w:numPr>
          <w:ilvl w:val="0"/>
          <w:numId w:val="34"/>
        </w:numPr>
        <w:suppressAutoHyphens/>
        <w:spacing w:before="0" w:after="0" w:line="240" w:lineRule="auto"/>
        <w:rPr>
          <w:rFonts w:cs="Arial"/>
          <w:sz w:val="22"/>
          <w:szCs w:val="22"/>
        </w:rPr>
      </w:pPr>
      <w:r w:rsidRPr="00012AF5">
        <w:rPr>
          <w:rFonts w:cs="Arial"/>
          <w:sz w:val="22"/>
          <w:szCs w:val="22"/>
        </w:rPr>
        <w:t>Ревизију Консолидованих финансијских извештаја Јавног предузећа ''Електропривреда Србије'' за годину која се завршава 31.12.201</w:t>
      </w:r>
      <w:r w:rsidRPr="00012AF5">
        <w:rPr>
          <w:rFonts w:cs="Arial"/>
          <w:sz w:val="22"/>
          <w:szCs w:val="22"/>
          <w:lang w:val="sr-Cyrl-RS"/>
        </w:rPr>
        <w:t>7</w:t>
      </w:r>
      <w:r w:rsidRPr="00012AF5">
        <w:rPr>
          <w:rFonts w:cs="Arial"/>
          <w:sz w:val="22"/>
          <w:szCs w:val="22"/>
        </w:rPr>
        <w:t>. године</w:t>
      </w:r>
      <w:r w:rsidRPr="00012AF5">
        <w:rPr>
          <w:rFonts w:cs="Arial"/>
          <w:sz w:val="22"/>
          <w:szCs w:val="22"/>
          <w:lang w:val="sr-Cyrl-RS"/>
        </w:rPr>
        <w:t xml:space="preserve">, односно 31.12.2018. године, састављених </w:t>
      </w:r>
      <w:r w:rsidRPr="00012AF5">
        <w:rPr>
          <w:rFonts w:cs="Arial"/>
          <w:sz w:val="22"/>
          <w:szCs w:val="22"/>
          <w:lang w:val="sl-SI"/>
        </w:rPr>
        <w:t>у складу са рачуноводственим прописима Републике Србије</w:t>
      </w:r>
      <w:r w:rsidRPr="00012AF5">
        <w:rPr>
          <w:rFonts w:cs="Arial"/>
          <w:sz w:val="22"/>
          <w:szCs w:val="22"/>
          <w:lang w:val="sr-Cyrl-RS"/>
        </w:rPr>
        <w:t xml:space="preserve"> и у складу са  свим захтевима МРС и МСФИ</w:t>
      </w:r>
    </w:p>
    <w:p w:rsidR="008528FF" w:rsidRPr="00012AF5" w:rsidRDefault="008528FF" w:rsidP="00012AF5">
      <w:pPr>
        <w:pStyle w:val="BodyText2"/>
        <w:numPr>
          <w:ilvl w:val="0"/>
          <w:numId w:val="34"/>
        </w:numPr>
        <w:suppressAutoHyphens/>
        <w:spacing w:before="0" w:after="0" w:line="240" w:lineRule="auto"/>
        <w:rPr>
          <w:rFonts w:cs="Arial"/>
          <w:sz w:val="22"/>
          <w:szCs w:val="22"/>
        </w:rPr>
      </w:pPr>
      <w:r w:rsidRPr="00012AF5">
        <w:rPr>
          <w:rFonts w:cs="Arial"/>
          <w:sz w:val="22"/>
          <w:szCs w:val="22"/>
        </w:rPr>
        <w:t xml:space="preserve">Ревизију </w:t>
      </w:r>
      <w:r w:rsidRPr="00012AF5">
        <w:rPr>
          <w:rFonts w:cs="Arial"/>
          <w:sz w:val="22"/>
          <w:szCs w:val="22"/>
          <w:lang w:val="sr-Cyrl-RS"/>
        </w:rPr>
        <w:t xml:space="preserve">појединачних </w:t>
      </w:r>
      <w:r w:rsidRPr="00012AF5">
        <w:rPr>
          <w:rFonts w:cs="Arial"/>
          <w:sz w:val="22"/>
          <w:szCs w:val="22"/>
        </w:rPr>
        <w:t>финансијских извештаја</w:t>
      </w:r>
      <w:r w:rsidRPr="00012AF5">
        <w:rPr>
          <w:rFonts w:cs="Arial"/>
          <w:sz w:val="22"/>
          <w:szCs w:val="22"/>
          <w:lang w:val="sr-Cyrl-RS"/>
        </w:rPr>
        <w:t>,</w:t>
      </w:r>
      <w:r w:rsidRPr="00012AF5">
        <w:rPr>
          <w:rFonts w:cs="Arial"/>
          <w:sz w:val="22"/>
          <w:szCs w:val="22"/>
        </w:rPr>
        <w:t xml:space="preserve"> састављених</w:t>
      </w:r>
      <w:r w:rsidRPr="00012AF5">
        <w:rPr>
          <w:rFonts w:cs="Arial"/>
          <w:sz w:val="22"/>
          <w:szCs w:val="22"/>
          <w:lang w:val="sl-SI"/>
        </w:rPr>
        <w:t xml:space="preserve"> у складу са рачуноводственим прописима Републике Србије</w:t>
      </w:r>
      <w:r w:rsidRPr="00012AF5">
        <w:rPr>
          <w:rFonts w:cs="Arial"/>
          <w:sz w:val="22"/>
          <w:szCs w:val="22"/>
          <w:lang w:val="sr-Cyrl-RS"/>
        </w:rPr>
        <w:t>, односно Републике Словеније и у складу са  свим захтевима МРС и МСФИ</w:t>
      </w:r>
      <w:r w:rsidRPr="00012AF5">
        <w:rPr>
          <w:rFonts w:cs="Arial"/>
          <w:sz w:val="22"/>
          <w:szCs w:val="22"/>
        </w:rPr>
        <w:t xml:space="preserve"> за годину која се завршава 31.12.201</w:t>
      </w:r>
      <w:r w:rsidRPr="00012AF5">
        <w:rPr>
          <w:rFonts w:cs="Arial"/>
          <w:sz w:val="22"/>
          <w:szCs w:val="22"/>
          <w:lang w:val="sr-Cyrl-RS"/>
        </w:rPr>
        <w:t>7</w:t>
      </w:r>
      <w:r w:rsidRPr="00012AF5">
        <w:rPr>
          <w:rFonts w:cs="Arial"/>
          <w:sz w:val="22"/>
          <w:szCs w:val="22"/>
        </w:rPr>
        <w:t>. године</w:t>
      </w:r>
      <w:r w:rsidRPr="00012AF5">
        <w:rPr>
          <w:rFonts w:cs="Arial"/>
          <w:sz w:val="22"/>
          <w:szCs w:val="22"/>
          <w:lang w:val="sr-Cyrl-RS"/>
        </w:rPr>
        <w:t>, односно 31.12.2018.</w:t>
      </w:r>
      <w:r w:rsidRPr="00012AF5">
        <w:rPr>
          <w:rFonts w:cs="Arial"/>
          <w:sz w:val="22"/>
          <w:szCs w:val="22"/>
        </w:rPr>
        <w:t xml:space="preserve"> правних лица и то :</w:t>
      </w:r>
    </w:p>
    <w:p w:rsidR="008528FF" w:rsidRPr="00012AF5" w:rsidRDefault="008528FF" w:rsidP="00012AF5">
      <w:pPr>
        <w:pStyle w:val="BodyText2"/>
        <w:spacing w:before="0" w:after="0" w:line="240" w:lineRule="auto"/>
        <w:ind w:left="720"/>
        <w:rPr>
          <w:rFonts w:cs="Arial"/>
          <w:sz w:val="22"/>
          <w:szCs w:val="22"/>
        </w:rPr>
      </w:pPr>
    </w:p>
    <w:p w:rsidR="008528FF" w:rsidRPr="00012AF5" w:rsidRDefault="008528FF" w:rsidP="00012AF5">
      <w:pPr>
        <w:pStyle w:val="BodyText2"/>
        <w:spacing w:before="0" w:after="0" w:line="240" w:lineRule="auto"/>
        <w:rPr>
          <w:rFonts w:cs="Arial"/>
          <w:sz w:val="22"/>
          <w:szCs w:val="22"/>
        </w:rPr>
      </w:pPr>
      <w:r w:rsidRPr="00012AF5">
        <w:rPr>
          <w:rFonts w:cs="Arial"/>
          <w:noProof/>
          <w:sz w:val="22"/>
          <w:szCs w:val="22"/>
          <w:lang w:val="en-US" w:eastAsia="en-US"/>
        </w:rPr>
        <w:drawing>
          <wp:inline distT="0" distB="0" distL="0" distR="0" wp14:anchorId="63AE8D73" wp14:editId="3A754E9E">
            <wp:extent cx="5725795" cy="2188210"/>
            <wp:effectExtent l="0" t="0" r="825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5725795" cy="2188210"/>
                    </a:xfrm>
                    <a:prstGeom prst="rect">
                      <a:avLst/>
                    </a:prstGeom>
                    <a:noFill/>
                    <a:ln>
                      <a:noFill/>
                    </a:ln>
                  </pic:spPr>
                </pic:pic>
              </a:graphicData>
            </a:graphic>
          </wp:inline>
        </w:drawing>
      </w:r>
    </w:p>
    <w:p w:rsidR="008528FF" w:rsidRPr="00012AF5" w:rsidRDefault="008528FF" w:rsidP="00012AF5">
      <w:pPr>
        <w:spacing w:before="0"/>
        <w:rPr>
          <w:rFonts w:cs="Arial"/>
        </w:rPr>
      </w:pPr>
    </w:p>
    <w:p w:rsidR="008528FF" w:rsidRPr="00012AF5" w:rsidRDefault="008528FF" w:rsidP="00012AF5">
      <w:pPr>
        <w:spacing w:before="0"/>
        <w:rPr>
          <w:rFonts w:cs="Arial"/>
          <w:lang w:val="sr-Cyrl-RS"/>
        </w:rPr>
      </w:pPr>
      <w:r w:rsidRPr="00012AF5">
        <w:rPr>
          <w:rFonts w:cs="Arial"/>
          <w:lang w:val="sr-Cyrl-RS"/>
        </w:rPr>
        <w:t xml:space="preserve"> </w:t>
      </w:r>
    </w:p>
    <w:p w:rsidR="008528FF" w:rsidRPr="00012AF5" w:rsidRDefault="008528FF" w:rsidP="00012AF5">
      <w:pPr>
        <w:pStyle w:val="BodyText2"/>
        <w:spacing w:before="0" w:after="0" w:line="240" w:lineRule="auto"/>
        <w:rPr>
          <w:rFonts w:cs="Arial"/>
          <w:noProof/>
          <w:sz w:val="22"/>
          <w:szCs w:val="22"/>
          <w:lang w:val="sr-Cyrl-RS" w:eastAsia="en-US"/>
        </w:rPr>
      </w:pPr>
      <w:r w:rsidRPr="00012AF5">
        <w:rPr>
          <w:rFonts w:cs="Arial"/>
          <w:noProof/>
          <w:sz w:val="22"/>
          <w:szCs w:val="22"/>
          <w:lang w:val="sr-Cyrl-RS" w:eastAsia="en-US"/>
        </w:rPr>
        <w:t>Консолидовани финансијски извештаји садрже и податке зависног привредног друштва ''ЕПС Трговање'' друштва за трговину електричном енергијом, доо, са седиштем у  Љубљани.</w:t>
      </w:r>
    </w:p>
    <w:p w:rsidR="008528FF" w:rsidRPr="00012AF5" w:rsidRDefault="008528FF" w:rsidP="00012AF5">
      <w:pPr>
        <w:pStyle w:val="BodyText2"/>
        <w:spacing w:before="0" w:after="0" w:line="240" w:lineRule="auto"/>
        <w:rPr>
          <w:rFonts w:cs="Arial"/>
          <w:noProof/>
          <w:sz w:val="22"/>
          <w:szCs w:val="22"/>
          <w:lang w:val="sr-Cyrl-RS" w:eastAsia="en-US"/>
        </w:rPr>
      </w:pPr>
    </w:p>
    <w:p w:rsidR="008528FF" w:rsidRPr="00012AF5" w:rsidRDefault="008528FF" w:rsidP="00012AF5">
      <w:pPr>
        <w:spacing w:before="0"/>
        <w:rPr>
          <w:rFonts w:cs="Arial"/>
          <w:noProof/>
          <w:lang w:val="sr-Cyrl-RS"/>
        </w:rPr>
      </w:pPr>
      <w:r w:rsidRPr="00012AF5">
        <w:rPr>
          <w:rFonts w:cs="Arial"/>
          <w:noProof/>
          <w:lang w:val="sr-Cyrl-RS"/>
        </w:rPr>
        <w:t>У случају да се у периоду извршења услуге ревизије догоде статусне и друге промене, обим услуге ревизије ће се усагласити са новонасталим околностима.</w:t>
      </w:r>
    </w:p>
    <w:p w:rsidR="008528FF" w:rsidRPr="00012AF5" w:rsidRDefault="008528FF" w:rsidP="00012AF5">
      <w:pPr>
        <w:pStyle w:val="BodyText2"/>
        <w:spacing w:before="0" w:after="0" w:line="240" w:lineRule="auto"/>
        <w:rPr>
          <w:rFonts w:cs="Arial"/>
          <w:noProof/>
          <w:sz w:val="22"/>
          <w:szCs w:val="22"/>
          <w:highlight w:val="yellow"/>
          <w:lang w:val="sr-Cyrl-RS" w:eastAsia="en-US"/>
        </w:rPr>
      </w:pPr>
    </w:p>
    <w:p w:rsidR="008528FF" w:rsidRPr="00012AF5" w:rsidRDefault="008528FF" w:rsidP="00012AF5">
      <w:pPr>
        <w:spacing w:before="0"/>
        <w:rPr>
          <w:rFonts w:cs="Arial"/>
          <w:lang w:val="sr-Cyrl-RS"/>
        </w:rPr>
      </w:pPr>
      <w:r w:rsidRPr="00012AF5">
        <w:rPr>
          <w:rFonts w:cs="Arial"/>
          <w:lang w:val="sr-Cyrl-RS"/>
        </w:rPr>
        <w:t xml:space="preserve">Матично предузеће одлучило је да извештај о пословању и консолидовани извештај о пословању прикаже као један извештај који садржи информације од значаја за економску целину. </w:t>
      </w:r>
    </w:p>
    <w:p w:rsidR="008528FF" w:rsidRPr="00012AF5" w:rsidRDefault="008528FF" w:rsidP="00012AF5">
      <w:pPr>
        <w:spacing w:before="0"/>
        <w:rPr>
          <w:rFonts w:cs="Arial"/>
          <w:lang w:val="sr-Cyrl-RS"/>
        </w:rPr>
      </w:pPr>
    </w:p>
    <w:p w:rsidR="008528FF" w:rsidRPr="00012AF5" w:rsidRDefault="008528FF" w:rsidP="00012AF5">
      <w:pPr>
        <w:spacing w:before="0"/>
        <w:rPr>
          <w:rFonts w:cs="Arial"/>
          <w:lang w:val="sr-Cyrl-RS"/>
        </w:rPr>
      </w:pPr>
      <w:r w:rsidRPr="00012AF5">
        <w:rPr>
          <w:rFonts w:cs="Arial"/>
          <w:lang w:val="sr-Cyrl-RS"/>
        </w:rPr>
        <w:t xml:space="preserve">Матично  предузеће и зависна привредна друштва разврстана су у велика, у складу са законом којим се уређује рачуноводство. </w:t>
      </w:r>
    </w:p>
    <w:p w:rsidR="008528FF" w:rsidRPr="00012AF5" w:rsidRDefault="008528FF" w:rsidP="00012AF5">
      <w:pPr>
        <w:spacing w:before="0"/>
        <w:rPr>
          <w:rFonts w:cs="Arial"/>
          <w:lang w:val="sr-Cyrl-RS"/>
        </w:rPr>
      </w:pPr>
    </w:p>
    <w:p w:rsidR="008528FF" w:rsidRPr="00012AF5" w:rsidRDefault="008528FF" w:rsidP="00012AF5">
      <w:pPr>
        <w:numPr>
          <w:ilvl w:val="0"/>
          <w:numId w:val="34"/>
        </w:numPr>
        <w:spacing w:before="0"/>
        <w:rPr>
          <w:rFonts w:cs="Arial"/>
          <w:lang w:val="sr-Cyrl-RS"/>
        </w:rPr>
      </w:pPr>
      <w:r w:rsidRPr="00012AF5">
        <w:rPr>
          <w:rFonts w:cs="Arial"/>
          <w:lang w:val="sr-Cyrl-RS"/>
        </w:rPr>
        <w:t>Ревизија специјалних  рачуна обухвата ревизију:</w:t>
      </w:r>
    </w:p>
    <w:p w:rsidR="008528FF" w:rsidRPr="00012AF5" w:rsidRDefault="008528FF" w:rsidP="00012AF5">
      <w:pPr>
        <w:numPr>
          <w:ilvl w:val="1"/>
          <w:numId w:val="34"/>
        </w:numPr>
        <w:spacing w:before="0"/>
        <w:rPr>
          <w:rFonts w:cs="Arial"/>
          <w:lang w:val="sr-Cyrl-RS"/>
        </w:rPr>
      </w:pPr>
      <w:r w:rsidRPr="00012AF5">
        <w:rPr>
          <w:rFonts w:cs="Arial"/>
          <w:lang w:val="sr-Cyrl-RS"/>
        </w:rPr>
        <w:t>Специјалног рачуна по кредиту Европске банке за обнову и развој број 41923 од 28. јула 2011. године за Пројекат Набавка и уградња Багер-</w:t>
      </w:r>
      <w:r w:rsidRPr="00012AF5">
        <w:rPr>
          <w:rFonts w:cs="Arial"/>
          <w:lang w:val="sr-Cyrl-RS"/>
        </w:rPr>
        <w:lastRenderedPageBreak/>
        <w:t>Транспортер-Одлагач систем за површински коп "Поље Ц" у Рударском басену Колубара.</w:t>
      </w:r>
    </w:p>
    <w:p w:rsidR="008528FF" w:rsidRPr="00012AF5" w:rsidRDefault="008528FF" w:rsidP="00012AF5">
      <w:pPr>
        <w:numPr>
          <w:ilvl w:val="1"/>
          <w:numId w:val="34"/>
        </w:numPr>
        <w:spacing w:before="0"/>
        <w:rPr>
          <w:rFonts w:cs="Arial"/>
          <w:lang w:val="sr-Cyrl-RS"/>
        </w:rPr>
      </w:pPr>
      <w:r w:rsidRPr="00012AF5">
        <w:rPr>
          <w:rFonts w:cs="Arial"/>
        </w:rPr>
        <w:t>Специјалног рачуна по кредиту Европске банке за обнову и развој број 42421 од 07. децембра 2011. године за Пројекат за мале хидроелектране извршити</w:t>
      </w:r>
    </w:p>
    <w:p w:rsidR="008528FF" w:rsidRPr="00012AF5" w:rsidRDefault="008528FF" w:rsidP="00012AF5">
      <w:pPr>
        <w:numPr>
          <w:ilvl w:val="1"/>
          <w:numId w:val="34"/>
        </w:numPr>
        <w:spacing w:before="0"/>
        <w:rPr>
          <w:rFonts w:cs="Arial"/>
          <w:lang w:val="sr-Cyrl-RS"/>
        </w:rPr>
      </w:pPr>
      <w:r w:rsidRPr="00012AF5">
        <w:rPr>
          <w:rFonts w:cs="Arial"/>
        </w:rPr>
        <w:t>Специјалнog рачунa по кредиту Европске банке за обнову и развој број 40379 од 02. септембра 2010. године за Пројекат ЕПС паметна бројила</w:t>
      </w:r>
    </w:p>
    <w:p w:rsidR="008528FF" w:rsidRPr="00012AF5" w:rsidRDefault="008528FF" w:rsidP="00012AF5">
      <w:pPr>
        <w:numPr>
          <w:ilvl w:val="1"/>
          <w:numId w:val="34"/>
        </w:numPr>
        <w:spacing w:before="0"/>
        <w:rPr>
          <w:rFonts w:cs="Arial"/>
          <w:lang w:val="sr-Cyrl-RS"/>
        </w:rPr>
      </w:pPr>
      <w:r w:rsidRPr="00012AF5">
        <w:rPr>
          <w:rFonts w:cs="Arial"/>
          <w:lang w:val="sr-Cyrl-RS"/>
        </w:rPr>
        <w:t>Специјалног рачуна по кредиту Европске инвестиционе банке број 2009-0527 од 29. новембра 2010. године за Пројекат ЕПС електронска бројила</w:t>
      </w:r>
    </w:p>
    <w:p w:rsidR="008528FF" w:rsidRPr="00012AF5" w:rsidRDefault="008528FF" w:rsidP="00012AF5">
      <w:pPr>
        <w:numPr>
          <w:ilvl w:val="1"/>
          <w:numId w:val="34"/>
        </w:numPr>
        <w:spacing w:before="0"/>
        <w:rPr>
          <w:rFonts w:cs="Arial"/>
          <w:lang w:val="sr-Cyrl-RS"/>
        </w:rPr>
      </w:pPr>
      <w:r w:rsidRPr="00012AF5">
        <w:rPr>
          <w:rFonts w:cs="Arial"/>
          <w:lang w:val="sr-Cyrl-RS"/>
        </w:rPr>
        <w:t>Специјалног рачуна по кредиту Међународне банке за обнову и развој број 8449 YF од 09. октобра 2014. године за Део А Пројекта хитне обнове након поплава</w:t>
      </w:r>
    </w:p>
    <w:p w:rsidR="008528FF" w:rsidRPr="00012AF5" w:rsidRDefault="008528FF" w:rsidP="00012AF5">
      <w:pPr>
        <w:spacing w:before="0"/>
        <w:ind w:left="1440"/>
        <w:rPr>
          <w:rFonts w:cs="Arial"/>
          <w:lang w:val="sr-Cyrl-RS"/>
        </w:rPr>
      </w:pPr>
    </w:p>
    <w:p w:rsidR="008528FF" w:rsidRPr="00012AF5" w:rsidRDefault="008528FF" w:rsidP="00012AF5">
      <w:pPr>
        <w:spacing w:before="0"/>
        <w:rPr>
          <w:rFonts w:cs="Arial"/>
        </w:rPr>
      </w:pPr>
      <w:r w:rsidRPr="00012AF5">
        <w:rPr>
          <w:rFonts w:cs="Arial"/>
          <w:lang w:val="sr-Cyrl-RS"/>
        </w:rPr>
        <w:t xml:space="preserve">Ревизијом специјалних рачуна обухвата се период повлачења и коришћења средстава кредита у 2017. и 2018. години. </w:t>
      </w:r>
      <w:r w:rsidRPr="00012AF5">
        <w:rPr>
          <w:rFonts w:cs="Arial"/>
          <w:lang w:val="sr-Cyrl-CS"/>
        </w:rPr>
        <w:t xml:space="preserve">Ревизија Специјалнoг рачуна по кредиту Европске банке за обнову и развој број 41923 од 28. јула 2011. године за ЕПС пројекат за Колубару (Пројекат набавка и уградња багер-транспортер-одлагач система за површински коп "Поље Ц" у Рударском басену Колубара) вршиће се </w:t>
      </w:r>
      <w:r w:rsidRPr="00012AF5">
        <w:rPr>
          <w:rFonts w:cs="Arial"/>
          <w:lang w:val="sr-Cyrl-RS"/>
        </w:rPr>
        <w:t xml:space="preserve">за период </w:t>
      </w:r>
      <w:r w:rsidRPr="00012AF5">
        <w:rPr>
          <w:rFonts w:cs="Arial"/>
          <w:lang w:val="sr-Cyrl-CS"/>
        </w:rPr>
        <w:t>до 31.01.2017. године, када је истекао рок за коришћење средстава кредита и када су сва повлачења реализована.</w:t>
      </w:r>
      <w:r w:rsidRPr="00012AF5">
        <w:rPr>
          <w:rFonts w:cs="Arial"/>
        </w:rPr>
        <w:t xml:space="preserve"> </w:t>
      </w:r>
      <w:r w:rsidRPr="00012AF5">
        <w:rPr>
          <w:rFonts w:cs="Arial"/>
          <w:lang w:val="sr-Cyrl-CS"/>
        </w:rPr>
        <w:t>Обавеза вршења ревизије Специјалн</w:t>
      </w:r>
      <w:r w:rsidRPr="00012AF5">
        <w:rPr>
          <w:rFonts w:cs="Arial"/>
        </w:rPr>
        <w:t>o</w:t>
      </w:r>
      <w:r w:rsidRPr="00012AF5">
        <w:rPr>
          <w:rFonts w:cs="Arial"/>
          <w:lang w:val="sr-Cyrl-RS"/>
        </w:rPr>
        <w:t>г</w:t>
      </w:r>
      <w:r w:rsidRPr="00012AF5">
        <w:rPr>
          <w:rFonts w:cs="Arial"/>
          <w:lang w:val="sr-Cyrl-CS"/>
        </w:rPr>
        <w:t xml:space="preserve"> рачуна по кредиту Европске банке за обнову и развој број 40379 од 02. септембра 2010. године за Пројекат ЕПС паметна бројила и Специјалног рачуна по кредиту Европске инвестиционе банке број 2009-0527 од 29. новембра 2010. године за Пројекат ЕПС електронска  бројила вршиће се само у случају да се закључе уговори о отварању специјалног рачуна са пословним банкама, односно за промене на наведеним рачунима (повлачења и коришћења кредита).</w:t>
      </w:r>
      <w:r w:rsidRPr="00012AF5">
        <w:rPr>
          <w:rFonts w:cs="Arial"/>
          <w:lang w:val="sr-Cyrl-RS"/>
        </w:rPr>
        <w:t xml:space="preserve"> </w:t>
      </w:r>
    </w:p>
    <w:p w:rsidR="008528FF" w:rsidRPr="00012AF5" w:rsidRDefault="008528FF" w:rsidP="00012AF5">
      <w:pPr>
        <w:spacing w:before="0"/>
        <w:rPr>
          <w:rFonts w:cs="Arial"/>
          <w:lang w:val="sr-Cyrl-RS"/>
        </w:rPr>
      </w:pPr>
    </w:p>
    <w:p w:rsidR="008528FF" w:rsidRPr="00012AF5" w:rsidRDefault="008528FF" w:rsidP="00012AF5">
      <w:pPr>
        <w:pStyle w:val="BodyText2"/>
        <w:spacing w:before="0" w:after="0" w:line="240" w:lineRule="auto"/>
        <w:rPr>
          <w:rFonts w:cs="Arial"/>
          <w:spacing w:val="-3"/>
          <w:sz w:val="22"/>
          <w:szCs w:val="22"/>
        </w:rPr>
      </w:pPr>
      <w:r w:rsidRPr="00012AF5">
        <w:rPr>
          <w:rFonts w:cs="Arial"/>
          <w:spacing w:val="-3"/>
          <w:sz w:val="22"/>
          <w:szCs w:val="22"/>
        </w:rPr>
        <w:t>Додатне информације обелодањене су</w:t>
      </w:r>
      <w:r w:rsidRPr="00012AF5">
        <w:rPr>
          <w:rFonts w:cs="Arial"/>
          <w:spacing w:val="-3"/>
          <w:sz w:val="22"/>
          <w:szCs w:val="22"/>
          <w:lang w:val="sr-Cyrl-RS"/>
        </w:rPr>
        <w:t xml:space="preserve"> у </w:t>
      </w:r>
      <w:r w:rsidRPr="00012AF5">
        <w:rPr>
          <w:rFonts w:cs="Arial"/>
          <w:spacing w:val="-3"/>
          <w:sz w:val="22"/>
          <w:szCs w:val="22"/>
        </w:rPr>
        <w:t xml:space="preserve"> Консолидованим финансијским извештајима Јавног предузећа ''Електропривреда Србије'' и појединачним финансијским извештајима чланица групе Електропривреда Србије  за извештајне године од  2004. - 201</w:t>
      </w:r>
      <w:r w:rsidR="00A93156" w:rsidRPr="00012AF5">
        <w:rPr>
          <w:rFonts w:cs="Arial"/>
          <w:spacing w:val="-3"/>
          <w:sz w:val="22"/>
          <w:szCs w:val="22"/>
          <w:lang w:val="sr-Cyrl-RS"/>
        </w:rPr>
        <w:t>6</w:t>
      </w:r>
      <w:r w:rsidRPr="00012AF5">
        <w:rPr>
          <w:rFonts w:cs="Arial"/>
          <w:spacing w:val="-3"/>
          <w:sz w:val="22"/>
          <w:szCs w:val="22"/>
        </w:rPr>
        <w:t xml:space="preserve">. године са Извештајем независног ревизора,  </w:t>
      </w:r>
      <w:r w:rsidRPr="00012AF5">
        <w:rPr>
          <w:rFonts w:cs="Arial"/>
          <w:spacing w:val="-3"/>
          <w:sz w:val="22"/>
          <w:szCs w:val="22"/>
          <w:lang w:val="sr-Cyrl-RS"/>
        </w:rPr>
        <w:t xml:space="preserve">који су </w:t>
      </w:r>
      <w:r w:rsidRPr="00012AF5">
        <w:rPr>
          <w:rFonts w:cs="Arial"/>
          <w:spacing w:val="-3"/>
          <w:sz w:val="22"/>
          <w:szCs w:val="22"/>
        </w:rPr>
        <w:t xml:space="preserve">доступни  на сајту </w:t>
      </w:r>
      <w:hyperlink r:id="rId167" w:history="1">
        <w:r w:rsidRPr="00012AF5">
          <w:rPr>
            <w:rStyle w:val="Hyperlink"/>
            <w:rFonts w:cs="Arial"/>
            <w:color w:val="auto"/>
            <w:spacing w:val="-3"/>
            <w:sz w:val="22"/>
            <w:szCs w:val="22"/>
          </w:rPr>
          <w:t>www.eps.rs</w:t>
        </w:r>
      </w:hyperlink>
      <w:r w:rsidRPr="00012AF5">
        <w:rPr>
          <w:rFonts w:cs="Arial"/>
          <w:spacing w:val="-3"/>
          <w:sz w:val="22"/>
          <w:szCs w:val="22"/>
        </w:rPr>
        <w:t>/ извештаји/финансијски извештаји.</w:t>
      </w:r>
    </w:p>
    <w:p w:rsidR="008528FF" w:rsidRPr="00012AF5" w:rsidRDefault="008528FF" w:rsidP="00012AF5">
      <w:pPr>
        <w:pStyle w:val="BodyText2"/>
        <w:spacing w:before="0" w:after="0" w:line="240" w:lineRule="auto"/>
        <w:rPr>
          <w:rFonts w:cs="Arial"/>
          <w:spacing w:val="-3"/>
          <w:sz w:val="22"/>
          <w:szCs w:val="22"/>
        </w:rPr>
      </w:pPr>
    </w:p>
    <w:p w:rsidR="008528FF" w:rsidRPr="00012AF5" w:rsidRDefault="001D1653" w:rsidP="00012AF5">
      <w:pPr>
        <w:pStyle w:val="ListParagraph"/>
        <w:numPr>
          <w:ilvl w:val="1"/>
          <w:numId w:val="16"/>
        </w:numPr>
        <w:spacing w:before="0" w:after="0" w:line="240" w:lineRule="auto"/>
        <w:rPr>
          <w:rFonts w:ascii="Arial" w:hAnsi="Arial" w:cs="Arial"/>
          <w:b/>
        </w:rPr>
      </w:pPr>
      <w:r w:rsidRPr="00012AF5">
        <w:rPr>
          <w:rFonts w:ascii="Arial" w:hAnsi="Arial" w:cs="Arial"/>
          <w:b/>
        </w:rPr>
        <w:t xml:space="preserve"> Извештавање</w:t>
      </w:r>
    </w:p>
    <w:p w:rsidR="008528FF" w:rsidRPr="00012AF5" w:rsidRDefault="008528FF" w:rsidP="00012AF5">
      <w:pPr>
        <w:spacing w:before="0"/>
        <w:rPr>
          <w:rFonts w:cs="Arial"/>
          <w:i/>
        </w:rPr>
      </w:pPr>
    </w:p>
    <w:p w:rsidR="008528FF" w:rsidRPr="00012AF5" w:rsidRDefault="008528FF" w:rsidP="00012AF5">
      <w:pPr>
        <w:spacing w:before="0"/>
        <w:rPr>
          <w:rFonts w:cs="Arial"/>
        </w:rPr>
      </w:pPr>
      <w:r w:rsidRPr="00012AF5">
        <w:rPr>
          <w:rFonts w:cs="Arial"/>
        </w:rPr>
        <w:t>У току обављања ревизије, пре него што коначан извештај буде састављен, од понуђача се очекује да сва спорна питања разреши са руководством.</w:t>
      </w:r>
    </w:p>
    <w:p w:rsidR="008528FF" w:rsidRPr="00012AF5" w:rsidRDefault="008528FF" w:rsidP="00012AF5">
      <w:pPr>
        <w:spacing w:before="0"/>
        <w:rPr>
          <w:rFonts w:cs="Arial"/>
        </w:rPr>
      </w:pPr>
    </w:p>
    <w:p w:rsidR="008528FF" w:rsidRPr="00012AF5" w:rsidRDefault="008528FF" w:rsidP="00012AF5">
      <w:pPr>
        <w:spacing w:before="0"/>
        <w:rPr>
          <w:rFonts w:cs="Arial"/>
        </w:rPr>
      </w:pPr>
      <w:r w:rsidRPr="00012AF5">
        <w:rPr>
          <w:rFonts w:cs="Arial"/>
        </w:rPr>
        <w:t>Након завршетка посла, од ревизора  се захтева да припреми и Електропривреди Србије достави извештај</w:t>
      </w:r>
      <w:r w:rsidRPr="00012AF5">
        <w:rPr>
          <w:rFonts w:cs="Arial"/>
          <w:lang w:val="sr-Cyrl-RS"/>
        </w:rPr>
        <w:t>, у складу са  Међународним стандардима ревизије и Законом о ревизији,</w:t>
      </w:r>
      <w:r w:rsidRPr="00012AF5">
        <w:rPr>
          <w:rFonts w:cs="Arial"/>
        </w:rPr>
        <w:t xml:space="preserve"> у писменој форми и електронском облику   који садржи:</w:t>
      </w:r>
    </w:p>
    <w:p w:rsidR="008528FF" w:rsidRPr="00012AF5" w:rsidRDefault="008528FF" w:rsidP="00012AF5">
      <w:pPr>
        <w:spacing w:before="0"/>
        <w:rPr>
          <w:rFonts w:cs="Arial"/>
        </w:rPr>
      </w:pPr>
    </w:p>
    <w:p w:rsidR="008528FF" w:rsidRPr="00012AF5" w:rsidRDefault="008528FF" w:rsidP="00012AF5">
      <w:pPr>
        <w:pStyle w:val="BodyText2"/>
        <w:numPr>
          <w:ilvl w:val="0"/>
          <w:numId w:val="33"/>
        </w:numPr>
        <w:tabs>
          <w:tab w:val="num" w:pos="1080"/>
        </w:tabs>
        <w:spacing w:before="0" w:after="0" w:line="240" w:lineRule="auto"/>
        <w:rPr>
          <w:rFonts w:cs="Arial"/>
          <w:sz w:val="22"/>
          <w:szCs w:val="22"/>
          <w:lang w:val="ru-RU"/>
        </w:rPr>
      </w:pPr>
      <w:r w:rsidRPr="00012AF5">
        <w:rPr>
          <w:rFonts w:cs="Arial"/>
          <w:sz w:val="22"/>
          <w:szCs w:val="22"/>
          <w:lang w:val="ru-RU"/>
        </w:rPr>
        <w:t>Изв</w:t>
      </w:r>
      <w:r w:rsidRPr="00012AF5">
        <w:rPr>
          <w:rFonts w:cs="Arial"/>
          <w:sz w:val="22"/>
          <w:szCs w:val="22"/>
        </w:rPr>
        <w:t>e</w:t>
      </w:r>
      <w:r w:rsidRPr="00012AF5">
        <w:rPr>
          <w:rFonts w:cs="Arial"/>
          <w:sz w:val="22"/>
          <w:szCs w:val="22"/>
          <w:lang w:val="ru-RU"/>
        </w:rPr>
        <w:t>штај независног р</w:t>
      </w:r>
      <w:r w:rsidRPr="00012AF5">
        <w:rPr>
          <w:rFonts w:cs="Arial"/>
          <w:sz w:val="22"/>
          <w:szCs w:val="22"/>
        </w:rPr>
        <w:t>e</w:t>
      </w:r>
      <w:r w:rsidRPr="00012AF5">
        <w:rPr>
          <w:rFonts w:cs="Arial"/>
          <w:sz w:val="22"/>
          <w:szCs w:val="22"/>
          <w:lang w:val="ru-RU"/>
        </w:rPr>
        <w:t>визора у ком</w:t>
      </w:r>
      <w:r w:rsidRPr="00012AF5">
        <w:rPr>
          <w:rFonts w:cs="Arial"/>
          <w:sz w:val="22"/>
          <w:szCs w:val="22"/>
        </w:rPr>
        <w:t>e</w:t>
      </w:r>
      <w:r w:rsidRPr="00012AF5">
        <w:rPr>
          <w:rFonts w:cs="Arial"/>
          <w:sz w:val="22"/>
          <w:szCs w:val="22"/>
          <w:lang w:val="ru-RU"/>
        </w:rPr>
        <w:t xml:space="preserve"> с</w:t>
      </w:r>
      <w:r w:rsidRPr="00012AF5">
        <w:rPr>
          <w:rFonts w:cs="Arial"/>
          <w:sz w:val="22"/>
          <w:szCs w:val="22"/>
        </w:rPr>
        <w:t>e</w:t>
      </w:r>
      <w:r w:rsidRPr="00012AF5">
        <w:rPr>
          <w:rFonts w:cs="Arial"/>
          <w:sz w:val="22"/>
          <w:szCs w:val="22"/>
          <w:lang w:val="ru-RU"/>
        </w:rPr>
        <w:t xml:space="preserve"> изражава мишљ</w:t>
      </w:r>
      <w:r w:rsidRPr="00012AF5">
        <w:rPr>
          <w:rFonts w:cs="Arial"/>
          <w:sz w:val="22"/>
          <w:szCs w:val="22"/>
        </w:rPr>
        <w:t>e</w:t>
      </w:r>
      <w:r w:rsidRPr="00012AF5">
        <w:rPr>
          <w:rFonts w:cs="Arial"/>
          <w:sz w:val="22"/>
          <w:szCs w:val="22"/>
          <w:lang w:val="ru-RU"/>
        </w:rPr>
        <w:t>њ</w:t>
      </w:r>
      <w:r w:rsidRPr="00012AF5">
        <w:rPr>
          <w:rFonts w:cs="Arial"/>
          <w:sz w:val="22"/>
          <w:szCs w:val="22"/>
        </w:rPr>
        <w:t>e</w:t>
      </w:r>
      <w:r w:rsidRPr="00012AF5">
        <w:rPr>
          <w:rFonts w:cs="Arial"/>
          <w:sz w:val="22"/>
          <w:szCs w:val="22"/>
          <w:lang w:val="ru-RU"/>
        </w:rPr>
        <w:t xml:space="preserve"> да ли Консолидовани </w:t>
      </w:r>
      <w:r w:rsidRPr="00012AF5">
        <w:rPr>
          <w:rFonts w:cs="Arial"/>
          <w:sz w:val="22"/>
          <w:szCs w:val="22"/>
        </w:rPr>
        <w:t>финансијски</w:t>
      </w:r>
      <w:r w:rsidRPr="00012AF5">
        <w:rPr>
          <w:rFonts w:cs="Arial"/>
          <w:sz w:val="22"/>
          <w:szCs w:val="22"/>
          <w:lang w:val="ru-RU"/>
        </w:rPr>
        <w:t xml:space="preserve"> изв</w:t>
      </w:r>
      <w:r w:rsidRPr="00012AF5">
        <w:rPr>
          <w:rFonts w:cs="Arial"/>
          <w:sz w:val="22"/>
          <w:szCs w:val="22"/>
        </w:rPr>
        <w:t>e</w:t>
      </w:r>
      <w:r w:rsidRPr="00012AF5">
        <w:rPr>
          <w:rFonts w:cs="Arial"/>
          <w:sz w:val="22"/>
          <w:szCs w:val="22"/>
          <w:lang w:val="ru-RU"/>
        </w:rPr>
        <w:t>штаји  обј</w:t>
      </w:r>
      <w:r w:rsidRPr="00012AF5">
        <w:rPr>
          <w:rFonts w:cs="Arial"/>
          <w:sz w:val="22"/>
          <w:szCs w:val="22"/>
        </w:rPr>
        <w:t>e</w:t>
      </w:r>
      <w:r w:rsidRPr="00012AF5">
        <w:rPr>
          <w:rFonts w:cs="Arial"/>
          <w:sz w:val="22"/>
          <w:szCs w:val="22"/>
          <w:lang w:val="ru-RU"/>
        </w:rPr>
        <w:t>ктивно и истинито приказују стањ</w:t>
      </w:r>
      <w:r w:rsidRPr="00012AF5">
        <w:rPr>
          <w:rFonts w:cs="Arial"/>
          <w:sz w:val="22"/>
          <w:szCs w:val="22"/>
        </w:rPr>
        <w:t>e</w:t>
      </w:r>
      <w:r w:rsidRPr="00012AF5">
        <w:rPr>
          <w:rFonts w:cs="Arial"/>
          <w:sz w:val="22"/>
          <w:szCs w:val="22"/>
          <w:lang w:val="ru-RU"/>
        </w:rPr>
        <w:t xml:space="preserve"> имовин</w:t>
      </w:r>
      <w:r w:rsidRPr="00012AF5">
        <w:rPr>
          <w:rFonts w:cs="Arial"/>
          <w:sz w:val="22"/>
          <w:szCs w:val="22"/>
        </w:rPr>
        <w:t>e</w:t>
      </w:r>
      <w:r w:rsidRPr="00012AF5">
        <w:rPr>
          <w:rFonts w:cs="Arial"/>
          <w:sz w:val="22"/>
          <w:szCs w:val="22"/>
          <w:lang w:val="ru-RU"/>
        </w:rPr>
        <w:t>, обав</w:t>
      </w:r>
      <w:r w:rsidRPr="00012AF5">
        <w:rPr>
          <w:rFonts w:cs="Arial"/>
          <w:sz w:val="22"/>
          <w:szCs w:val="22"/>
        </w:rPr>
        <w:t>e</w:t>
      </w:r>
      <w:r w:rsidRPr="00012AF5">
        <w:rPr>
          <w:rFonts w:cs="Arial"/>
          <w:sz w:val="22"/>
          <w:szCs w:val="22"/>
          <w:lang w:val="ru-RU"/>
        </w:rPr>
        <w:t>за и капитала, као и р</w:t>
      </w:r>
      <w:r w:rsidRPr="00012AF5">
        <w:rPr>
          <w:rFonts w:cs="Arial"/>
          <w:sz w:val="22"/>
          <w:szCs w:val="22"/>
        </w:rPr>
        <w:t>e</w:t>
      </w:r>
      <w:r w:rsidRPr="00012AF5">
        <w:rPr>
          <w:rFonts w:cs="Arial"/>
          <w:sz w:val="22"/>
          <w:szCs w:val="22"/>
          <w:lang w:val="ru-RU"/>
        </w:rPr>
        <w:t>зултат</w:t>
      </w:r>
      <w:r w:rsidRPr="00012AF5">
        <w:rPr>
          <w:rFonts w:cs="Arial"/>
          <w:sz w:val="22"/>
          <w:szCs w:val="22"/>
        </w:rPr>
        <w:t>e</w:t>
      </w:r>
      <w:r w:rsidRPr="00012AF5">
        <w:rPr>
          <w:rFonts w:cs="Arial"/>
          <w:sz w:val="22"/>
          <w:szCs w:val="22"/>
          <w:lang w:val="ru-RU"/>
        </w:rPr>
        <w:t xml:space="preserve"> пословања </w:t>
      </w:r>
      <w:r w:rsidRPr="00012AF5">
        <w:rPr>
          <w:rFonts w:cs="Arial"/>
          <w:sz w:val="22"/>
          <w:szCs w:val="22"/>
        </w:rPr>
        <w:t>групе повезаних п</w:t>
      </w:r>
      <w:r w:rsidRPr="00012AF5">
        <w:rPr>
          <w:rFonts w:cs="Arial"/>
          <w:sz w:val="22"/>
          <w:szCs w:val="22"/>
          <w:lang w:val="ru-RU"/>
        </w:rPr>
        <w:t>р</w:t>
      </w:r>
      <w:r w:rsidRPr="00012AF5">
        <w:rPr>
          <w:rFonts w:cs="Arial"/>
          <w:sz w:val="22"/>
          <w:szCs w:val="22"/>
        </w:rPr>
        <w:t>e</w:t>
      </w:r>
      <w:r w:rsidRPr="00012AF5">
        <w:rPr>
          <w:rFonts w:cs="Arial"/>
          <w:sz w:val="22"/>
          <w:szCs w:val="22"/>
          <w:lang w:val="ru-RU"/>
        </w:rPr>
        <w:t>дуз</w:t>
      </w:r>
      <w:r w:rsidRPr="00012AF5">
        <w:rPr>
          <w:rFonts w:cs="Arial"/>
          <w:sz w:val="22"/>
          <w:szCs w:val="22"/>
        </w:rPr>
        <w:t>e</w:t>
      </w:r>
      <w:r w:rsidRPr="00012AF5">
        <w:rPr>
          <w:rFonts w:cs="Arial"/>
          <w:sz w:val="22"/>
          <w:szCs w:val="22"/>
          <w:lang w:val="ru-RU"/>
        </w:rPr>
        <w:t>ћа у складу са</w:t>
      </w:r>
      <w:r w:rsidRPr="00012AF5">
        <w:rPr>
          <w:rFonts w:cs="Arial"/>
          <w:sz w:val="22"/>
          <w:szCs w:val="22"/>
        </w:rPr>
        <w:t xml:space="preserve"> рачуноводственим </w:t>
      </w:r>
      <w:r w:rsidRPr="00012AF5">
        <w:rPr>
          <w:rFonts w:cs="Arial"/>
          <w:sz w:val="22"/>
          <w:szCs w:val="22"/>
          <w:lang w:val="ru-RU"/>
        </w:rPr>
        <w:t>пропис</w:t>
      </w:r>
      <w:r w:rsidRPr="00012AF5">
        <w:rPr>
          <w:rFonts w:cs="Arial"/>
          <w:sz w:val="22"/>
          <w:szCs w:val="22"/>
        </w:rPr>
        <w:t>и</w:t>
      </w:r>
      <w:r w:rsidRPr="00012AF5">
        <w:rPr>
          <w:rFonts w:cs="Arial"/>
          <w:sz w:val="22"/>
          <w:szCs w:val="22"/>
          <w:lang w:val="ru-RU"/>
        </w:rPr>
        <w:t>м</w:t>
      </w:r>
      <w:r w:rsidRPr="00012AF5">
        <w:rPr>
          <w:rFonts w:cs="Arial"/>
          <w:sz w:val="22"/>
          <w:szCs w:val="22"/>
        </w:rPr>
        <w:t>а Републике Србије, Међународним стандардима финансијског извештавања и  Међународним рачуноводственим</w:t>
      </w:r>
      <w:r w:rsidRPr="00012AF5">
        <w:rPr>
          <w:rFonts w:cs="Arial"/>
          <w:sz w:val="22"/>
          <w:szCs w:val="22"/>
          <w:lang w:val="ru-RU"/>
        </w:rPr>
        <w:t xml:space="preserve"> стандардима,</w:t>
      </w:r>
      <w:r w:rsidRPr="00012AF5">
        <w:rPr>
          <w:rFonts w:cs="Arial"/>
          <w:sz w:val="22"/>
          <w:szCs w:val="22"/>
        </w:rPr>
        <w:t xml:space="preserve"> на српском језику и  преводу на енглески језик.</w:t>
      </w:r>
    </w:p>
    <w:p w:rsidR="008528FF" w:rsidRPr="00012AF5" w:rsidRDefault="008528FF" w:rsidP="00012AF5">
      <w:pPr>
        <w:pStyle w:val="BodyText2"/>
        <w:numPr>
          <w:ilvl w:val="0"/>
          <w:numId w:val="33"/>
        </w:numPr>
        <w:tabs>
          <w:tab w:val="num" w:pos="1080"/>
        </w:tabs>
        <w:spacing w:before="0" w:after="0" w:line="240" w:lineRule="auto"/>
        <w:rPr>
          <w:rFonts w:cs="Arial"/>
          <w:sz w:val="22"/>
          <w:szCs w:val="22"/>
          <w:lang w:val="ru-RU"/>
        </w:rPr>
      </w:pPr>
      <w:r w:rsidRPr="00012AF5">
        <w:rPr>
          <w:rFonts w:cs="Arial"/>
          <w:sz w:val="22"/>
          <w:szCs w:val="22"/>
          <w:lang w:val="ru-RU"/>
        </w:rPr>
        <w:t xml:space="preserve">Извештај независног ревизора у коме се изражава мишљење да ли појединачни финансијски извештаји матичног и зависног предузећа у земљи објективно и истинито приказују стање имовине, обавеза и капитала, као и резултат пословања предузећа у складу са </w:t>
      </w:r>
      <w:r w:rsidRPr="00012AF5">
        <w:rPr>
          <w:rFonts w:cs="Arial"/>
          <w:sz w:val="22"/>
          <w:szCs w:val="22"/>
        </w:rPr>
        <w:t xml:space="preserve">рачуноводственим </w:t>
      </w:r>
      <w:r w:rsidRPr="00012AF5">
        <w:rPr>
          <w:rFonts w:cs="Arial"/>
          <w:sz w:val="22"/>
          <w:szCs w:val="22"/>
          <w:lang w:val="ru-RU"/>
        </w:rPr>
        <w:t>пропис</w:t>
      </w:r>
      <w:r w:rsidRPr="00012AF5">
        <w:rPr>
          <w:rFonts w:cs="Arial"/>
          <w:sz w:val="22"/>
          <w:szCs w:val="22"/>
        </w:rPr>
        <w:t>и</w:t>
      </w:r>
      <w:r w:rsidRPr="00012AF5">
        <w:rPr>
          <w:rFonts w:cs="Arial"/>
          <w:sz w:val="22"/>
          <w:szCs w:val="22"/>
          <w:lang w:val="ru-RU"/>
        </w:rPr>
        <w:t>м</w:t>
      </w:r>
      <w:r w:rsidRPr="00012AF5">
        <w:rPr>
          <w:rFonts w:cs="Arial"/>
          <w:sz w:val="22"/>
          <w:szCs w:val="22"/>
        </w:rPr>
        <w:t xml:space="preserve">а Републике Србије, Међународним стандардима финансијског извештавања </w:t>
      </w:r>
      <w:r w:rsidRPr="00012AF5">
        <w:rPr>
          <w:rFonts w:cs="Arial"/>
          <w:sz w:val="22"/>
          <w:szCs w:val="22"/>
          <w:lang w:val="ru-RU"/>
        </w:rPr>
        <w:t>и Међународним рачуноводственим стандардима на српск</w:t>
      </w:r>
      <w:r w:rsidRPr="00012AF5">
        <w:rPr>
          <w:rFonts w:cs="Arial"/>
          <w:sz w:val="22"/>
          <w:szCs w:val="22"/>
        </w:rPr>
        <w:t>ом</w:t>
      </w:r>
      <w:r w:rsidRPr="00012AF5">
        <w:rPr>
          <w:rFonts w:cs="Arial"/>
          <w:sz w:val="22"/>
          <w:szCs w:val="22"/>
          <w:lang w:val="ru-RU"/>
        </w:rPr>
        <w:t xml:space="preserve"> језик</w:t>
      </w:r>
      <w:r w:rsidRPr="00012AF5">
        <w:rPr>
          <w:rFonts w:cs="Arial"/>
          <w:sz w:val="22"/>
          <w:szCs w:val="22"/>
        </w:rPr>
        <w:t>у и  преводу на енглески језик</w:t>
      </w:r>
      <w:r w:rsidRPr="00012AF5">
        <w:rPr>
          <w:rFonts w:cs="Arial"/>
          <w:sz w:val="22"/>
          <w:szCs w:val="22"/>
          <w:lang w:val="sr-Cyrl-RS"/>
        </w:rPr>
        <w:t>.</w:t>
      </w:r>
    </w:p>
    <w:p w:rsidR="008528FF" w:rsidRPr="00012AF5" w:rsidRDefault="008528FF" w:rsidP="00012AF5">
      <w:pPr>
        <w:numPr>
          <w:ilvl w:val="0"/>
          <w:numId w:val="33"/>
        </w:numPr>
        <w:tabs>
          <w:tab w:val="num" w:pos="1080"/>
        </w:tabs>
        <w:spacing w:before="0"/>
        <w:rPr>
          <w:rFonts w:cs="Arial"/>
          <w:lang w:val="ru-RU"/>
        </w:rPr>
      </w:pPr>
      <w:r w:rsidRPr="00012AF5">
        <w:rPr>
          <w:rFonts w:cs="Arial"/>
          <w:lang w:val="ru-RU"/>
        </w:rPr>
        <w:lastRenderedPageBreak/>
        <w:t xml:space="preserve">Извештај независног ревизора у коме се изражава мишљење да ли појединачни финансијски извештаји зависног предузећа у иностранству објективно и истинито приказују стање имовине, обавеза и капитала, као и резултат пословања предузећа у складу са </w:t>
      </w:r>
      <w:r w:rsidRPr="00012AF5">
        <w:rPr>
          <w:rFonts w:cs="Arial"/>
        </w:rPr>
        <w:t xml:space="preserve">рачуноводственим </w:t>
      </w:r>
      <w:r w:rsidRPr="00012AF5">
        <w:rPr>
          <w:rFonts w:cs="Arial"/>
          <w:lang w:val="ru-RU"/>
        </w:rPr>
        <w:t>пропис</w:t>
      </w:r>
      <w:r w:rsidRPr="00012AF5">
        <w:rPr>
          <w:rFonts w:cs="Arial"/>
        </w:rPr>
        <w:t>и</w:t>
      </w:r>
      <w:r w:rsidRPr="00012AF5">
        <w:rPr>
          <w:rFonts w:cs="Arial"/>
          <w:lang w:val="ru-RU"/>
        </w:rPr>
        <w:t>м</w:t>
      </w:r>
      <w:r w:rsidRPr="00012AF5">
        <w:rPr>
          <w:rFonts w:cs="Arial"/>
        </w:rPr>
        <w:t>а Републике С</w:t>
      </w:r>
      <w:r w:rsidRPr="00012AF5">
        <w:rPr>
          <w:rFonts w:cs="Arial"/>
          <w:lang w:val="sr-Cyrl-RS"/>
        </w:rPr>
        <w:t>ловеније</w:t>
      </w:r>
      <w:r w:rsidRPr="00012AF5">
        <w:rPr>
          <w:rFonts w:cs="Arial"/>
        </w:rPr>
        <w:t xml:space="preserve">, Међународним стандардима финансијског извештавања </w:t>
      </w:r>
      <w:r w:rsidRPr="00012AF5">
        <w:rPr>
          <w:rFonts w:cs="Arial"/>
          <w:lang w:val="ru-RU"/>
        </w:rPr>
        <w:t>и Међународним рачуноводственим прописима на локалном језику и преводу на српски и енгласки језик.</w:t>
      </w:r>
    </w:p>
    <w:p w:rsidR="008528FF" w:rsidRPr="00012AF5" w:rsidRDefault="008528FF" w:rsidP="00012AF5">
      <w:pPr>
        <w:pStyle w:val="BodyText2"/>
        <w:numPr>
          <w:ilvl w:val="0"/>
          <w:numId w:val="33"/>
        </w:numPr>
        <w:tabs>
          <w:tab w:val="num" w:pos="1080"/>
        </w:tabs>
        <w:spacing w:before="0" w:after="0" w:line="240" w:lineRule="auto"/>
        <w:rPr>
          <w:rFonts w:cs="Arial"/>
          <w:sz w:val="22"/>
          <w:szCs w:val="22"/>
          <w:lang w:val="ru-RU"/>
        </w:rPr>
      </w:pPr>
      <w:r w:rsidRPr="00012AF5">
        <w:rPr>
          <w:rFonts w:cs="Arial"/>
          <w:sz w:val="22"/>
          <w:szCs w:val="22"/>
          <w:lang w:val="ru-RU"/>
        </w:rPr>
        <w:t>Извeштај руководству ЕПС-а, о утврђeним нeправилностима који укључујe комeнтарe рeвизора, запажања и прeпорукe вeзанe за интeрнe контролe и остала питања која су уочeна током обављања рeвизијe, за матично и зависно прeдузeћа у саставу Елeктроприврeдe Србијe и збирно за ЕПС у цeлини на српском језику и у преводу на енглески језик;</w:t>
      </w:r>
    </w:p>
    <w:p w:rsidR="008528FF" w:rsidRPr="00012AF5" w:rsidRDefault="008528FF" w:rsidP="00012AF5">
      <w:pPr>
        <w:pStyle w:val="BodyText2"/>
        <w:numPr>
          <w:ilvl w:val="0"/>
          <w:numId w:val="33"/>
        </w:numPr>
        <w:spacing w:before="0" w:after="0" w:line="240" w:lineRule="auto"/>
        <w:rPr>
          <w:rFonts w:cs="Arial"/>
          <w:sz w:val="22"/>
          <w:szCs w:val="22"/>
          <w:lang w:val="ru-RU"/>
        </w:rPr>
      </w:pPr>
      <w:r w:rsidRPr="00012AF5">
        <w:rPr>
          <w:rFonts w:cs="Arial"/>
          <w:sz w:val="22"/>
          <w:szCs w:val="22"/>
          <w:lang w:val="ru-RU"/>
        </w:rPr>
        <w:t>давање мишљења  да ли  биланс стања и биланс успеха за енергетску делатност чије су цене регулисане и друге енергетске, односно друге делатности које нису енергетске делатности, које се врше у чланицама групе Електропривреда Србије потврђују начело избегавања дискриминације и међусобног субвенционисања у складу са чланом 18. Закона о енергетици</w:t>
      </w:r>
    </w:p>
    <w:p w:rsidR="008528FF" w:rsidRPr="00012AF5" w:rsidRDefault="008528FF" w:rsidP="00012AF5">
      <w:pPr>
        <w:pStyle w:val="BodyText2"/>
        <w:numPr>
          <w:ilvl w:val="0"/>
          <w:numId w:val="33"/>
        </w:numPr>
        <w:spacing w:before="0" w:after="0" w:line="240" w:lineRule="auto"/>
        <w:rPr>
          <w:rFonts w:cs="Arial"/>
          <w:sz w:val="22"/>
          <w:szCs w:val="22"/>
          <w:lang w:val="ru-RU"/>
        </w:rPr>
      </w:pPr>
      <w:r w:rsidRPr="00012AF5">
        <w:rPr>
          <w:rFonts w:cs="Arial"/>
          <w:sz w:val="22"/>
          <w:szCs w:val="22"/>
          <w:lang w:val="ru-RU"/>
        </w:rPr>
        <w:t>давање мишљења о усклађености извештаја о пословању зависних привредних друштава са финансијским извештајима за 2017. годину, односно 2018. Годину,</w:t>
      </w:r>
    </w:p>
    <w:p w:rsidR="008528FF" w:rsidRPr="00012AF5" w:rsidRDefault="008528FF" w:rsidP="00012AF5">
      <w:pPr>
        <w:numPr>
          <w:ilvl w:val="0"/>
          <w:numId w:val="33"/>
        </w:numPr>
        <w:suppressAutoHyphens/>
        <w:spacing w:before="0"/>
        <w:rPr>
          <w:rFonts w:cs="Arial"/>
          <w:lang w:val="ru-RU"/>
        </w:rPr>
      </w:pPr>
      <w:r w:rsidRPr="00012AF5">
        <w:rPr>
          <w:rFonts w:cs="Arial"/>
          <w:lang w:val="ru-RU"/>
        </w:rPr>
        <w:t>давање мишљења о усклађености консолидованог извештаја о пословању матичног предузећа Јавног предузећа „Електропривреда Србије“ са консолидованим финансијским извештајима за 2017. годину,</w:t>
      </w:r>
      <w:r w:rsidRPr="00012AF5">
        <w:rPr>
          <w:rFonts w:cs="Arial"/>
        </w:rPr>
        <w:t xml:space="preserve"> </w:t>
      </w:r>
      <w:r w:rsidRPr="00012AF5">
        <w:rPr>
          <w:rFonts w:cs="Arial"/>
          <w:lang w:val="ru-RU"/>
        </w:rPr>
        <w:t>односно 2018. годину</w:t>
      </w:r>
    </w:p>
    <w:p w:rsidR="008528FF" w:rsidRPr="00012AF5" w:rsidRDefault="008528FF" w:rsidP="00012AF5">
      <w:pPr>
        <w:numPr>
          <w:ilvl w:val="0"/>
          <w:numId w:val="33"/>
        </w:numPr>
        <w:suppressAutoHyphens/>
        <w:spacing w:before="0"/>
        <w:rPr>
          <w:rFonts w:cs="Arial"/>
          <w:lang w:val="ru-RU"/>
        </w:rPr>
      </w:pPr>
      <w:r w:rsidRPr="00012AF5">
        <w:rPr>
          <w:rFonts w:cs="Arial"/>
          <w:lang w:val="ru-RU"/>
        </w:rPr>
        <w:t>Извeштај независног рeвизора у комe сe изражава мишљeњe да ли Консолидовани финансијски извeштаји  објeктивно и истинито приказују стањe имовинe, обавeза и капитала, као и рeзултатe пословања групе повезаних прeдузeћа у складу са свим захтевима Међународних стандарда финансијског извештавања и Међународних рачуноводствених стандарда, на српском језику и  преводу на енглески језик.</w:t>
      </w:r>
    </w:p>
    <w:p w:rsidR="008528FF" w:rsidRPr="00012AF5" w:rsidRDefault="008528FF" w:rsidP="00012AF5">
      <w:pPr>
        <w:pStyle w:val="BodyText2"/>
        <w:numPr>
          <w:ilvl w:val="0"/>
          <w:numId w:val="33"/>
        </w:numPr>
        <w:tabs>
          <w:tab w:val="num" w:pos="1080"/>
        </w:tabs>
        <w:spacing w:before="0" w:after="0" w:line="240" w:lineRule="auto"/>
        <w:rPr>
          <w:rFonts w:cs="Arial"/>
          <w:sz w:val="22"/>
          <w:szCs w:val="22"/>
          <w:lang w:val="ru-RU"/>
        </w:rPr>
      </w:pPr>
      <w:r w:rsidRPr="00012AF5">
        <w:rPr>
          <w:rFonts w:cs="Arial"/>
          <w:sz w:val="22"/>
          <w:szCs w:val="22"/>
          <w:lang w:val="ru-RU"/>
        </w:rPr>
        <w:t>Извештај независног ревизора у коме се изражава мишљење да ли појединачни финансијски извештаји матичног и зависног предузећа у земљи објективно и истинито приказују стање имовине, обавеза и капитала, као и резултат пословања предузећа у складу са свим захтевима Међународних стандарда финансијског извештавања и Међународних рачуноводствених стандарда на српск</w:t>
      </w:r>
      <w:r w:rsidRPr="00012AF5">
        <w:rPr>
          <w:rFonts w:cs="Arial"/>
          <w:sz w:val="22"/>
          <w:szCs w:val="22"/>
        </w:rPr>
        <w:t>ом</w:t>
      </w:r>
      <w:r w:rsidRPr="00012AF5">
        <w:rPr>
          <w:rFonts w:cs="Arial"/>
          <w:sz w:val="22"/>
          <w:szCs w:val="22"/>
          <w:lang w:val="ru-RU"/>
        </w:rPr>
        <w:t xml:space="preserve"> језик</w:t>
      </w:r>
      <w:r w:rsidRPr="00012AF5">
        <w:rPr>
          <w:rFonts w:cs="Arial"/>
          <w:sz w:val="22"/>
          <w:szCs w:val="22"/>
        </w:rPr>
        <w:t>у и  преводу на енглески језик</w:t>
      </w:r>
      <w:r w:rsidRPr="00012AF5">
        <w:rPr>
          <w:rFonts w:cs="Arial"/>
          <w:sz w:val="22"/>
          <w:szCs w:val="22"/>
          <w:lang w:val="sr-Cyrl-RS"/>
        </w:rPr>
        <w:t>.</w:t>
      </w:r>
    </w:p>
    <w:p w:rsidR="008528FF" w:rsidRPr="00012AF5" w:rsidRDefault="008528FF" w:rsidP="00012AF5">
      <w:pPr>
        <w:numPr>
          <w:ilvl w:val="0"/>
          <w:numId w:val="26"/>
        </w:numPr>
        <w:suppressAutoHyphens/>
        <w:spacing w:before="0"/>
        <w:rPr>
          <w:rFonts w:cs="Arial"/>
          <w:lang w:val="sl-SI"/>
        </w:rPr>
      </w:pPr>
      <w:r w:rsidRPr="00012AF5">
        <w:rPr>
          <w:rFonts w:cs="Arial"/>
          <w:lang w:val="ru-RU"/>
        </w:rPr>
        <w:t xml:space="preserve">Извештај независног ревизора у коме се изражава мишљење да ли појединачни финансијски извештаји зависног предузећа у иностранству објективно и истинито приказују стање имовине, обавеза и капитала, као и резултат пословања предузећа у складу са свим захтевима Међународних стандарда финансијског извештавања и Међународних рачуноводствених стандарда </w:t>
      </w:r>
      <w:r w:rsidRPr="00012AF5">
        <w:rPr>
          <w:rFonts w:cs="Arial"/>
          <w:lang w:val="sl-SI"/>
        </w:rPr>
        <w:t>на локалном језику и преводу на српски и енглески језик</w:t>
      </w:r>
      <w:r w:rsidRPr="00012AF5">
        <w:rPr>
          <w:rFonts w:cs="Arial"/>
          <w:lang w:val="sr-Cyrl-RS"/>
        </w:rPr>
        <w:t>.</w:t>
      </w:r>
    </w:p>
    <w:p w:rsidR="008528FF" w:rsidRPr="00012AF5" w:rsidRDefault="008528FF" w:rsidP="00012AF5">
      <w:pPr>
        <w:numPr>
          <w:ilvl w:val="0"/>
          <w:numId w:val="26"/>
        </w:numPr>
        <w:tabs>
          <w:tab w:val="num" w:pos="1080"/>
        </w:tabs>
        <w:spacing w:before="0"/>
        <w:rPr>
          <w:rFonts w:cs="Arial"/>
          <w:lang w:val="ru-RU"/>
        </w:rPr>
      </w:pPr>
      <w:r w:rsidRPr="00012AF5">
        <w:rPr>
          <w:rFonts w:cs="Arial"/>
          <w:lang w:val="ru-RU"/>
        </w:rPr>
        <w:t xml:space="preserve">Посебно сачињен извештај о ревизији </w:t>
      </w:r>
      <w:r w:rsidRPr="00012AF5">
        <w:rPr>
          <w:rFonts w:cs="Arial"/>
        </w:rPr>
        <w:t xml:space="preserve">Специјалног рачуна </w:t>
      </w:r>
      <w:r w:rsidRPr="00012AF5">
        <w:rPr>
          <w:rFonts w:cs="Arial"/>
          <w:lang w:val="sr-Cyrl-RS"/>
        </w:rPr>
        <w:t>и писмо руководству (</w:t>
      </w:r>
      <w:r w:rsidRPr="00012AF5">
        <w:rPr>
          <w:rFonts w:cs="Arial"/>
          <w:lang w:val="sr-Latn-RS"/>
        </w:rPr>
        <w:t>M</w:t>
      </w:r>
      <w:r w:rsidRPr="00012AF5">
        <w:rPr>
          <w:rFonts w:cs="Arial"/>
          <w:lang w:val="sr-Cyrl-RS"/>
        </w:rPr>
        <w:t xml:space="preserve">anagement letter), </w:t>
      </w:r>
      <w:r w:rsidRPr="00012AF5">
        <w:rPr>
          <w:rFonts w:cs="Arial"/>
        </w:rPr>
        <w:t xml:space="preserve">по кредиту Европске банке за обнову и развој број 41923 од 28. јула 2011. године за </w:t>
      </w:r>
      <w:r w:rsidRPr="00012AF5">
        <w:rPr>
          <w:rFonts w:cs="Arial"/>
          <w:lang w:val="sr-Cyrl-RS"/>
        </w:rPr>
        <w:t>ЕПС пројекат за Колубару (П</w:t>
      </w:r>
      <w:r w:rsidRPr="00012AF5">
        <w:rPr>
          <w:rFonts w:cs="Arial"/>
        </w:rPr>
        <w:t xml:space="preserve">ројекат </w:t>
      </w:r>
      <w:r w:rsidRPr="00012AF5">
        <w:rPr>
          <w:rFonts w:cs="Arial"/>
          <w:lang w:val="sr-Cyrl-RS"/>
        </w:rPr>
        <w:t>н</w:t>
      </w:r>
      <w:r w:rsidRPr="00012AF5">
        <w:rPr>
          <w:rFonts w:cs="Arial"/>
        </w:rPr>
        <w:t xml:space="preserve">абавка и уградња </w:t>
      </w:r>
      <w:r w:rsidRPr="00012AF5">
        <w:rPr>
          <w:rFonts w:cs="Arial"/>
          <w:lang w:val="sr-Cyrl-RS"/>
        </w:rPr>
        <w:t>б</w:t>
      </w:r>
      <w:r w:rsidRPr="00012AF5">
        <w:rPr>
          <w:rFonts w:cs="Arial"/>
        </w:rPr>
        <w:t>агер-</w:t>
      </w:r>
      <w:r w:rsidRPr="00012AF5">
        <w:rPr>
          <w:rFonts w:cs="Arial"/>
          <w:lang w:val="sr-Cyrl-RS"/>
        </w:rPr>
        <w:t>т</w:t>
      </w:r>
      <w:r w:rsidRPr="00012AF5">
        <w:rPr>
          <w:rFonts w:cs="Arial"/>
        </w:rPr>
        <w:t>ранспортер-</w:t>
      </w:r>
      <w:r w:rsidRPr="00012AF5">
        <w:rPr>
          <w:rFonts w:cs="Arial"/>
          <w:lang w:val="sr-Cyrl-RS"/>
        </w:rPr>
        <w:t>о</w:t>
      </w:r>
      <w:r w:rsidRPr="00012AF5">
        <w:rPr>
          <w:rFonts w:cs="Arial"/>
        </w:rPr>
        <w:t>длагач систем</w:t>
      </w:r>
      <w:r w:rsidRPr="00012AF5">
        <w:rPr>
          <w:rFonts w:cs="Arial"/>
          <w:lang w:val="sr-Cyrl-RS"/>
        </w:rPr>
        <w:t>а</w:t>
      </w:r>
      <w:r w:rsidRPr="00012AF5">
        <w:rPr>
          <w:rFonts w:cs="Arial"/>
        </w:rPr>
        <w:t xml:space="preserve"> за површински коп "Поље Ц" у Р</w:t>
      </w:r>
      <w:r w:rsidRPr="00012AF5">
        <w:rPr>
          <w:rFonts w:cs="Arial"/>
          <w:lang w:val="sr-Cyrl-RS"/>
        </w:rPr>
        <w:t>ударском</w:t>
      </w:r>
      <w:r w:rsidRPr="00012AF5">
        <w:rPr>
          <w:rFonts w:cs="Arial"/>
        </w:rPr>
        <w:t xml:space="preserve"> басену Колубара</w:t>
      </w:r>
      <w:r w:rsidRPr="00012AF5">
        <w:rPr>
          <w:rFonts w:cs="Arial"/>
          <w:lang w:val="sr-Cyrl-RS"/>
        </w:rPr>
        <w:t>),</w:t>
      </w:r>
      <w:r w:rsidRPr="00012AF5">
        <w:rPr>
          <w:rFonts w:cs="Arial"/>
        </w:rPr>
        <w:t xml:space="preserve"> </w:t>
      </w:r>
      <w:r w:rsidRPr="00012AF5">
        <w:rPr>
          <w:rFonts w:cs="Arial"/>
          <w:lang w:val="sr-Cyrl-RS"/>
        </w:rPr>
        <w:t>на енглеском језику и у преводу на српски језик</w:t>
      </w:r>
      <w:r w:rsidRPr="00012AF5">
        <w:rPr>
          <w:rFonts w:cs="Arial"/>
        </w:rPr>
        <w:t>.</w:t>
      </w:r>
    </w:p>
    <w:p w:rsidR="008528FF" w:rsidRPr="00012AF5" w:rsidRDefault="008528FF" w:rsidP="00012AF5">
      <w:pPr>
        <w:numPr>
          <w:ilvl w:val="0"/>
          <w:numId w:val="26"/>
        </w:numPr>
        <w:tabs>
          <w:tab w:val="num" w:pos="1080"/>
        </w:tabs>
        <w:spacing w:before="0"/>
        <w:rPr>
          <w:rFonts w:cs="Arial"/>
          <w:lang w:val="ru-RU"/>
        </w:rPr>
      </w:pPr>
      <w:r w:rsidRPr="00012AF5">
        <w:rPr>
          <w:rFonts w:cs="Arial"/>
          <w:lang w:val="ru-RU"/>
        </w:rPr>
        <w:t xml:space="preserve">Посебно сачињен извештај о ревизији </w:t>
      </w:r>
      <w:r w:rsidRPr="00012AF5">
        <w:rPr>
          <w:rFonts w:cs="Arial"/>
        </w:rPr>
        <w:t xml:space="preserve">Специјалног рачуна </w:t>
      </w:r>
      <w:r w:rsidRPr="00012AF5">
        <w:rPr>
          <w:rFonts w:cs="Arial"/>
          <w:lang w:val="sr-Cyrl-RS"/>
        </w:rPr>
        <w:t>и писмо руководству (</w:t>
      </w:r>
      <w:r w:rsidRPr="00012AF5">
        <w:rPr>
          <w:rFonts w:cs="Arial"/>
          <w:lang w:val="sr-Latn-RS"/>
        </w:rPr>
        <w:t>M</w:t>
      </w:r>
      <w:r w:rsidRPr="00012AF5">
        <w:rPr>
          <w:rFonts w:cs="Arial"/>
          <w:lang w:val="sr-Cyrl-RS"/>
        </w:rPr>
        <w:t xml:space="preserve">anagement letter), </w:t>
      </w:r>
      <w:r w:rsidRPr="00012AF5">
        <w:rPr>
          <w:rFonts w:cs="Arial"/>
        </w:rPr>
        <w:t xml:space="preserve">по кредиту Европске банке за обнову и развој број 42421 од 07. </w:t>
      </w:r>
      <w:r w:rsidRPr="00012AF5">
        <w:rPr>
          <w:rFonts w:cs="Arial"/>
          <w:lang w:val="sr-Cyrl-RS"/>
        </w:rPr>
        <w:t>децембра</w:t>
      </w:r>
      <w:r w:rsidRPr="00012AF5">
        <w:rPr>
          <w:rFonts w:cs="Arial"/>
        </w:rPr>
        <w:t xml:space="preserve"> 2011. године за </w:t>
      </w:r>
      <w:r w:rsidRPr="00012AF5">
        <w:rPr>
          <w:rFonts w:cs="Arial"/>
          <w:lang w:val="sr-Cyrl-RS"/>
        </w:rPr>
        <w:t>П</w:t>
      </w:r>
      <w:r w:rsidRPr="00012AF5">
        <w:rPr>
          <w:rFonts w:cs="Arial"/>
        </w:rPr>
        <w:t>ројекат</w:t>
      </w:r>
      <w:r w:rsidRPr="00012AF5">
        <w:rPr>
          <w:rFonts w:cs="Arial"/>
          <w:lang w:val="sr-Cyrl-RS"/>
        </w:rPr>
        <w:t xml:space="preserve"> за мале хидроелектране, на енглеском језику и у преводу на српски језик</w:t>
      </w:r>
      <w:r w:rsidRPr="00012AF5">
        <w:rPr>
          <w:rFonts w:cs="Arial"/>
        </w:rPr>
        <w:t>.</w:t>
      </w:r>
    </w:p>
    <w:p w:rsidR="008528FF" w:rsidRPr="00012AF5" w:rsidRDefault="008528FF" w:rsidP="00012AF5">
      <w:pPr>
        <w:numPr>
          <w:ilvl w:val="0"/>
          <w:numId w:val="26"/>
        </w:numPr>
        <w:spacing w:before="0"/>
        <w:rPr>
          <w:rFonts w:cs="Arial"/>
          <w:lang w:val="ru-RU"/>
        </w:rPr>
      </w:pPr>
      <w:r w:rsidRPr="00012AF5">
        <w:rPr>
          <w:rFonts w:cs="Arial"/>
          <w:lang w:val="ru-RU"/>
        </w:rPr>
        <w:t>Посебно сачињен извештај о ревизији специјалног рачунa и писмо руководству (</w:t>
      </w:r>
      <w:r w:rsidRPr="00012AF5">
        <w:rPr>
          <w:rFonts w:cs="Arial"/>
          <w:lang w:val="sr-Latn-RS"/>
        </w:rPr>
        <w:t>M</w:t>
      </w:r>
      <w:r w:rsidRPr="00012AF5">
        <w:rPr>
          <w:rFonts w:cs="Arial"/>
          <w:lang w:val="ru-RU"/>
        </w:rPr>
        <w:t>anagement letter) по кредиту Европске банке за обнову и развој број 40379 од 02. септембра 2010. године за Пројекат ЕПС паметна бројила, на енглеском језику и у преводу на српски језик.</w:t>
      </w:r>
    </w:p>
    <w:p w:rsidR="008528FF" w:rsidRPr="00012AF5" w:rsidRDefault="008528FF" w:rsidP="00012AF5">
      <w:pPr>
        <w:numPr>
          <w:ilvl w:val="0"/>
          <w:numId w:val="26"/>
        </w:numPr>
        <w:spacing w:before="0"/>
        <w:rPr>
          <w:rFonts w:cs="Arial"/>
          <w:lang w:val="ru-RU"/>
        </w:rPr>
      </w:pPr>
      <w:r w:rsidRPr="00012AF5">
        <w:rPr>
          <w:rFonts w:cs="Arial"/>
          <w:lang w:val="ru-RU"/>
        </w:rPr>
        <w:lastRenderedPageBreak/>
        <w:t>Посебно сачињен извештај о ревизији специјалног рачунa и писмо руководству (</w:t>
      </w:r>
      <w:r w:rsidRPr="00012AF5">
        <w:rPr>
          <w:rFonts w:cs="Arial"/>
          <w:lang w:val="sr-Latn-RS"/>
        </w:rPr>
        <w:t>M</w:t>
      </w:r>
      <w:r w:rsidRPr="00012AF5">
        <w:rPr>
          <w:rFonts w:cs="Arial"/>
          <w:lang w:val="ru-RU"/>
        </w:rPr>
        <w:t>anagement letter) по кредиту Европске инвестиционе банке број 2009-0527 од 29. новембра 2010. године за Пројекат ЕПС електронска бројила, на енглеском језику и у преводу на српски језик.</w:t>
      </w:r>
    </w:p>
    <w:p w:rsidR="008528FF" w:rsidRPr="00012AF5" w:rsidRDefault="008528FF" w:rsidP="00012AF5">
      <w:pPr>
        <w:numPr>
          <w:ilvl w:val="0"/>
          <w:numId w:val="26"/>
        </w:numPr>
        <w:tabs>
          <w:tab w:val="num" w:pos="1080"/>
        </w:tabs>
        <w:spacing w:before="0"/>
        <w:rPr>
          <w:rFonts w:cs="Arial"/>
          <w:lang w:val="ru-RU"/>
        </w:rPr>
      </w:pPr>
      <w:r w:rsidRPr="00012AF5">
        <w:rPr>
          <w:rFonts w:cs="Arial"/>
          <w:lang w:val="ru-RU"/>
        </w:rPr>
        <w:t>Посебно сачињен извештај о ревизији специјалног рачунa и писмо руководству (</w:t>
      </w:r>
      <w:r w:rsidRPr="00012AF5">
        <w:rPr>
          <w:rFonts w:cs="Arial"/>
          <w:lang w:val="sr-Latn-RS"/>
        </w:rPr>
        <w:t>M</w:t>
      </w:r>
      <w:r w:rsidRPr="00012AF5">
        <w:rPr>
          <w:rFonts w:cs="Arial"/>
          <w:lang w:val="ru-RU"/>
        </w:rPr>
        <w:t xml:space="preserve">anagement letter) по кредиту Међународне банке за обнову и развој број 8449 YF од 09. октобра 2014. године за Део А Пројекта хитне обнове након поплава, на енглеском језику и у преводу на српски језик </w:t>
      </w:r>
    </w:p>
    <w:p w:rsidR="008528FF" w:rsidRPr="00012AF5" w:rsidRDefault="008528FF" w:rsidP="00012AF5">
      <w:pPr>
        <w:spacing w:before="0"/>
        <w:rPr>
          <w:rFonts w:cs="Arial"/>
          <w:lang w:val="sr-Cyrl-RS"/>
        </w:rPr>
      </w:pPr>
    </w:p>
    <w:p w:rsidR="008528FF" w:rsidRPr="00012AF5" w:rsidRDefault="001D1653" w:rsidP="00012AF5">
      <w:pPr>
        <w:pStyle w:val="ListParagraph"/>
        <w:numPr>
          <w:ilvl w:val="1"/>
          <w:numId w:val="16"/>
        </w:numPr>
        <w:spacing w:before="0" w:after="0" w:line="240" w:lineRule="auto"/>
        <w:jc w:val="left"/>
        <w:rPr>
          <w:rFonts w:ascii="Arial" w:hAnsi="Arial" w:cs="Arial"/>
          <w:b/>
          <w:bCs/>
          <w:iCs/>
          <w:lang w:val="sr-Cyrl-RS"/>
        </w:rPr>
      </w:pPr>
      <w:r w:rsidRPr="00012AF5">
        <w:rPr>
          <w:rFonts w:ascii="Arial" w:hAnsi="Arial" w:cs="Arial"/>
          <w:b/>
          <w:bCs/>
          <w:iCs/>
          <w:lang w:val="sr-Cyrl-RS"/>
        </w:rPr>
        <w:t>План услуге ревизије</w:t>
      </w:r>
    </w:p>
    <w:p w:rsidR="008528FF" w:rsidRPr="00012AF5" w:rsidRDefault="008528FF" w:rsidP="00012AF5">
      <w:pPr>
        <w:spacing w:before="0"/>
        <w:rPr>
          <w:rFonts w:cs="Arial"/>
          <w:lang w:val="ru-RU"/>
        </w:rPr>
      </w:pPr>
      <w:r w:rsidRPr="00012AF5">
        <w:rPr>
          <w:rFonts w:cs="Arial"/>
          <w:lang w:val="sr-Cyrl-CS"/>
        </w:rPr>
        <w:t xml:space="preserve">Понуђач је дужан да у односу на дати рок извршења  услуга достави, као посебан </w:t>
      </w:r>
      <w:r w:rsidRPr="00012AF5">
        <w:rPr>
          <w:rFonts w:cs="Arial"/>
          <w:lang w:val="ru-RU"/>
        </w:rPr>
        <w:t xml:space="preserve">прилог, план вршења ревизије  – Образац </w:t>
      </w:r>
      <w:r w:rsidR="00596077" w:rsidRPr="00012AF5">
        <w:rPr>
          <w:rFonts w:cs="Arial"/>
          <w:lang w:val="sr-Cyrl-RS"/>
        </w:rPr>
        <w:t>-7.3</w:t>
      </w:r>
      <w:r w:rsidRPr="00012AF5">
        <w:rPr>
          <w:rFonts w:cs="Arial"/>
          <w:lang w:val="ru-RU"/>
        </w:rPr>
        <w:t xml:space="preserve">.  План треба да садржи тачне податке о врсти </w:t>
      </w:r>
      <w:r w:rsidRPr="00012AF5">
        <w:rPr>
          <w:rFonts w:cs="Arial"/>
          <w:lang w:val="sr-Cyrl-CS"/>
        </w:rPr>
        <w:t xml:space="preserve"> услуга</w:t>
      </w:r>
      <w:r w:rsidRPr="00012AF5">
        <w:rPr>
          <w:rFonts w:cs="Arial"/>
          <w:lang w:val="ru-RU"/>
        </w:rPr>
        <w:t xml:space="preserve">, року почетка и завршетка  и да буде потписан од стране овлашћеног представника понуђача и оверен печатом понуђача </w:t>
      </w:r>
      <w:r w:rsidRPr="00012AF5">
        <w:rPr>
          <w:rFonts w:cs="Arial"/>
          <w:lang w:val="sr-Cyrl-CS"/>
        </w:rPr>
        <w:t xml:space="preserve">(Образац </w:t>
      </w:r>
      <w:r w:rsidR="00596077" w:rsidRPr="00012AF5">
        <w:rPr>
          <w:rFonts w:cs="Arial"/>
          <w:lang w:val="ru-RU"/>
        </w:rPr>
        <w:t>7.3</w:t>
      </w:r>
      <w:r w:rsidRPr="00012AF5">
        <w:rPr>
          <w:rFonts w:cs="Arial"/>
          <w:lang w:val="ru-RU"/>
        </w:rPr>
        <w:t>под А и Б).</w:t>
      </w:r>
    </w:p>
    <w:p w:rsidR="008528FF" w:rsidRPr="00012AF5" w:rsidRDefault="008528FF" w:rsidP="00012AF5">
      <w:pPr>
        <w:spacing w:before="0"/>
        <w:rPr>
          <w:rFonts w:cs="Arial"/>
          <w:lang w:val="ru-RU"/>
        </w:rPr>
      </w:pPr>
    </w:p>
    <w:p w:rsidR="008528FF" w:rsidRPr="00012AF5" w:rsidRDefault="008528FF" w:rsidP="00012AF5">
      <w:pPr>
        <w:spacing w:before="0"/>
        <w:rPr>
          <w:rFonts w:cs="Arial"/>
          <w:lang w:val="sr-Cyrl-RS"/>
        </w:rPr>
      </w:pPr>
      <w:r w:rsidRPr="00012AF5">
        <w:rPr>
          <w:rFonts w:cs="Arial"/>
          <w:lang w:val="sr-Cyrl-CS"/>
        </w:rPr>
        <w:t xml:space="preserve">Понуђач је дужан да достави </w:t>
      </w:r>
      <w:r w:rsidRPr="00012AF5">
        <w:rPr>
          <w:rFonts w:cs="Arial"/>
          <w:lang w:val="ru-RU"/>
        </w:rPr>
        <w:t xml:space="preserve">план вршења ревизије  – Образац </w:t>
      </w:r>
      <w:r w:rsidR="00596077" w:rsidRPr="00012AF5">
        <w:rPr>
          <w:rFonts w:cs="Arial"/>
          <w:lang w:val="sr-Cyrl-RS"/>
        </w:rPr>
        <w:t xml:space="preserve">7.3 </w:t>
      </w:r>
      <w:r w:rsidRPr="00012AF5">
        <w:rPr>
          <w:rFonts w:cs="Arial"/>
          <w:lang w:val="sr-Cyrl-RS"/>
        </w:rPr>
        <w:t xml:space="preserve">под А и под Б) посебно за услугу ревизије финансијских извештаја за 2017. годину и посебно за услугу ревизије финансисјких извештаја за 2018. годину, на тај начин што ће у заглављу означити  за коју годину доставља план. </w:t>
      </w:r>
    </w:p>
    <w:p w:rsidR="008528FF" w:rsidRPr="00012AF5" w:rsidRDefault="008528FF" w:rsidP="00012AF5">
      <w:pPr>
        <w:spacing w:before="0"/>
        <w:rPr>
          <w:rFonts w:cs="Arial"/>
          <w:lang w:val="sr-Cyrl-CS"/>
        </w:rPr>
      </w:pPr>
    </w:p>
    <w:p w:rsidR="008528FF" w:rsidRPr="00012AF5" w:rsidRDefault="008528FF" w:rsidP="00012AF5">
      <w:pPr>
        <w:spacing w:before="0"/>
        <w:rPr>
          <w:rFonts w:cs="Arial"/>
          <w:lang w:val="sr-Cyrl-CS"/>
        </w:rPr>
      </w:pPr>
      <w:r w:rsidRPr="00012AF5">
        <w:rPr>
          <w:rFonts w:cs="Arial"/>
          <w:lang w:val="sr-Cyrl-CS"/>
        </w:rPr>
        <w:t xml:space="preserve">План вршења ревизије садржи податке о структури ревизорског тима, са навођењем улоге члана у тиму и стручних квалификација чланова ревизорског тима, податке о планираном броју сати за обављање ревизије по члановима тима и укупном броју сати по свакој ревизији ( Образац </w:t>
      </w:r>
      <w:r w:rsidR="00596077" w:rsidRPr="00012AF5">
        <w:rPr>
          <w:rFonts w:cs="Arial"/>
          <w:lang w:val="ru-RU"/>
        </w:rPr>
        <w:t xml:space="preserve">7.3 </w:t>
      </w:r>
      <w:r w:rsidRPr="00012AF5">
        <w:rPr>
          <w:rFonts w:cs="Arial"/>
          <w:lang w:val="ru-RU"/>
        </w:rPr>
        <w:t>под Б)</w:t>
      </w:r>
      <w:r w:rsidRPr="00012AF5">
        <w:rPr>
          <w:rFonts w:cs="Arial"/>
          <w:lang w:val="sr-Cyrl-CS"/>
        </w:rPr>
        <w:t xml:space="preserve">. Свака страна Обрасца </w:t>
      </w:r>
      <w:r w:rsidR="00596077" w:rsidRPr="00012AF5">
        <w:rPr>
          <w:rFonts w:cs="Arial"/>
          <w:lang w:val="ru-RU"/>
        </w:rPr>
        <w:t xml:space="preserve">7.3 </w:t>
      </w:r>
      <w:r w:rsidRPr="00012AF5">
        <w:rPr>
          <w:rFonts w:cs="Arial"/>
          <w:lang w:val="ru-RU"/>
        </w:rPr>
        <w:t>под Б</w:t>
      </w:r>
      <w:r w:rsidRPr="00012AF5">
        <w:rPr>
          <w:rFonts w:cs="Arial"/>
          <w:lang w:val="sr-Cyrl-CS"/>
        </w:rPr>
        <w:t xml:space="preserve"> </w:t>
      </w:r>
      <w:r w:rsidRPr="00012AF5">
        <w:rPr>
          <w:rFonts w:cs="Arial"/>
          <w:lang w:val="ru-RU"/>
        </w:rPr>
        <w:t>треба да буде потписан од стране овлашћеног представника понуђача и оверена печатом понуђача и саставни је део уговора.</w:t>
      </w:r>
    </w:p>
    <w:p w:rsidR="008528FF" w:rsidRPr="00012AF5" w:rsidRDefault="008528FF" w:rsidP="00012AF5">
      <w:pPr>
        <w:spacing w:before="0"/>
        <w:rPr>
          <w:rFonts w:cs="Arial"/>
          <w:lang w:val="ru-RU"/>
        </w:rPr>
      </w:pPr>
    </w:p>
    <w:p w:rsidR="008528FF" w:rsidRPr="00012AF5" w:rsidRDefault="008528FF" w:rsidP="00012AF5">
      <w:pPr>
        <w:spacing w:before="0"/>
        <w:rPr>
          <w:rFonts w:cs="Arial"/>
          <w:bCs/>
          <w:iCs/>
          <w:lang w:val="sr-Cyrl-RS"/>
        </w:rPr>
      </w:pPr>
      <w:r w:rsidRPr="00012AF5">
        <w:rPr>
          <w:rFonts w:cs="Arial"/>
          <w:lang w:val="sr-Cyrl-CS"/>
        </w:rPr>
        <w:t xml:space="preserve">У  случају заједничке понуде и главни ревизор, односно ревизор групе и други ревизор дужни су да доставе план на Обрасцу </w:t>
      </w:r>
      <w:r w:rsidR="00596077" w:rsidRPr="00012AF5">
        <w:rPr>
          <w:rFonts w:cs="Arial"/>
          <w:lang w:val="sr-Cyrl-RS"/>
        </w:rPr>
        <w:t>7.3</w:t>
      </w:r>
      <w:r w:rsidRPr="00012AF5">
        <w:rPr>
          <w:rFonts w:cs="Arial"/>
          <w:lang w:val="sr-Cyrl-CS"/>
        </w:rPr>
        <w:t>, како је наведено  по финансијским извештајима и специјалним извештајима који су предмет ревизије.</w:t>
      </w:r>
      <w:r w:rsidRPr="00012AF5">
        <w:rPr>
          <w:rFonts w:cs="Arial"/>
          <w:bCs/>
          <w:iCs/>
        </w:rPr>
        <w:t xml:space="preserve"> </w:t>
      </w:r>
    </w:p>
    <w:p w:rsidR="008528FF" w:rsidRPr="00012AF5" w:rsidRDefault="008528FF" w:rsidP="00012AF5">
      <w:pPr>
        <w:spacing w:before="0"/>
        <w:rPr>
          <w:rFonts w:cs="Arial"/>
          <w:bCs/>
          <w:iCs/>
          <w:lang w:val="sr-Cyrl-RS"/>
        </w:rPr>
      </w:pPr>
    </w:p>
    <w:p w:rsidR="008528FF" w:rsidRPr="00012AF5" w:rsidRDefault="008528FF" w:rsidP="00012AF5">
      <w:pPr>
        <w:spacing w:before="0"/>
        <w:rPr>
          <w:rFonts w:cs="Arial"/>
          <w:b/>
          <w:lang w:val="sr-Cyrl-CS"/>
        </w:rPr>
      </w:pPr>
      <w:r w:rsidRPr="00012AF5">
        <w:rPr>
          <w:rFonts w:cs="Arial"/>
          <w:bCs/>
          <w:iCs/>
        </w:rPr>
        <w:t xml:space="preserve">Уколико понуђач подноси понуду са подизвођачем, </w:t>
      </w:r>
      <w:r w:rsidRPr="00012AF5">
        <w:rPr>
          <w:rFonts w:cs="Arial"/>
          <w:bCs/>
          <w:iCs/>
          <w:lang w:val="sr-Cyrl-RS"/>
        </w:rPr>
        <w:t xml:space="preserve">понуђач је у дужан да достави  </w:t>
      </w:r>
      <w:r w:rsidRPr="00012AF5">
        <w:rPr>
          <w:rFonts w:cs="Arial"/>
          <w:lang w:val="sr-Cyrl-CS"/>
        </w:rPr>
        <w:t xml:space="preserve">план на Обрасцу </w:t>
      </w:r>
      <w:r w:rsidR="00596077" w:rsidRPr="00012AF5">
        <w:rPr>
          <w:rFonts w:cs="Arial"/>
          <w:lang w:val="sr-Cyrl-RS"/>
        </w:rPr>
        <w:t xml:space="preserve">7.3 </w:t>
      </w:r>
      <w:r w:rsidRPr="00012AF5">
        <w:rPr>
          <w:rFonts w:cs="Arial"/>
          <w:lang w:val="sr-Cyrl-RS"/>
        </w:rPr>
        <w:t>под А и Б  и Прилог уз  плана на Обрасцу</w:t>
      </w:r>
      <w:r w:rsidRPr="00012AF5">
        <w:rPr>
          <w:rFonts w:cs="Arial"/>
          <w:lang w:val="sr-Latn-RS"/>
        </w:rPr>
        <w:t xml:space="preserve"> </w:t>
      </w:r>
      <w:r w:rsidR="00596077" w:rsidRPr="00012AF5">
        <w:rPr>
          <w:rFonts w:cs="Arial"/>
          <w:lang w:val="sr-Cyrl-RS"/>
        </w:rPr>
        <w:t>7.3 а</w:t>
      </w:r>
      <w:r w:rsidRPr="00012AF5">
        <w:rPr>
          <w:rFonts w:cs="Arial"/>
          <w:lang w:val="sr-Cyrl-RS"/>
        </w:rPr>
        <w:t xml:space="preserve">. </w:t>
      </w:r>
      <w:r w:rsidRPr="00012AF5">
        <w:rPr>
          <w:rFonts w:cs="Arial"/>
          <w:b/>
          <w:lang w:val="sr-Cyrl-CS"/>
        </w:rPr>
        <w:t xml:space="preserve"> </w:t>
      </w:r>
    </w:p>
    <w:p w:rsidR="008528FF" w:rsidRPr="00012AF5" w:rsidRDefault="008528FF" w:rsidP="00012AF5">
      <w:pPr>
        <w:spacing w:before="0"/>
        <w:rPr>
          <w:rFonts w:cs="Arial"/>
          <w:lang w:val="sr-Cyrl-CS"/>
        </w:rPr>
      </w:pPr>
    </w:p>
    <w:p w:rsidR="008528FF" w:rsidRPr="00012AF5" w:rsidRDefault="008528FF" w:rsidP="00012AF5">
      <w:pPr>
        <w:spacing w:before="0"/>
        <w:rPr>
          <w:rFonts w:cs="Arial"/>
          <w:b/>
          <w:lang w:val="sr-Cyrl-CS"/>
        </w:rPr>
      </w:pPr>
      <w:r w:rsidRPr="00012AF5">
        <w:rPr>
          <w:rFonts w:cs="Arial"/>
          <w:lang w:val="sr-Cyrl-CS"/>
        </w:rPr>
        <w:t>Ако понуђач уз понуду не достави термин план извршења услуга, како је описано, понуда ће бити одбијена као неисправна.</w:t>
      </w:r>
    </w:p>
    <w:p w:rsidR="008528FF" w:rsidRPr="00012AF5" w:rsidRDefault="008528FF" w:rsidP="00012AF5">
      <w:pPr>
        <w:spacing w:before="0"/>
        <w:rPr>
          <w:rFonts w:cs="Arial"/>
          <w:b/>
          <w:bCs/>
          <w:i/>
          <w:iCs/>
          <w:lang w:val="sr-Cyrl-RS"/>
        </w:rPr>
      </w:pPr>
    </w:p>
    <w:p w:rsidR="0038270A" w:rsidRPr="00012AF5" w:rsidRDefault="0038270A" w:rsidP="00012AF5">
      <w:pPr>
        <w:spacing w:before="0"/>
        <w:rPr>
          <w:rFonts w:cs="Arial"/>
          <w:b/>
          <w:bCs/>
          <w:i/>
          <w:iCs/>
          <w:lang w:val="sr-Cyrl-RS"/>
        </w:rPr>
      </w:pPr>
    </w:p>
    <w:p w:rsidR="00DB369C" w:rsidRPr="00012AF5" w:rsidRDefault="00DB369C" w:rsidP="00012AF5">
      <w:pPr>
        <w:pStyle w:val="Heading10"/>
        <w:numPr>
          <w:ilvl w:val="1"/>
          <w:numId w:val="16"/>
        </w:numPr>
        <w:spacing w:before="0"/>
        <w:jc w:val="both"/>
        <w:rPr>
          <w:rFonts w:cs="Arial"/>
          <w:lang w:val="sr-Cyrl-RS"/>
        </w:rPr>
      </w:pPr>
      <w:r w:rsidRPr="00012AF5">
        <w:rPr>
          <w:rFonts w:cs="Arial"/>
          <w:lang w:val="sr-Cyrl-RS"/>
        </w:rPr>
        <w:t xml:space="preserve">Рок </w:t>
      </w:r>
      <w:r w:rsidR="00A63575" w:rsidRPr="00012AF5">
        <w:rPr>
          <w:rFonts w:cs="Arial"/>
          <w:lang w:val="sr-Cyrl-RS"/>
        </w:rPr>
        <w:t>извршења услуга</w:t>
      </w:r>
    </w:p>
    <w:p w:rsidR="00137DE4" w:rsidRPr="00012AF5" w:rsidRDefault="00137DE4" w:rsidP="00012AF5">
      <w:pPr>
        <w:pStyle w:val="ListParagraph"/>
        <w:tabs>
          <w:tab w:val="left" w:pos="709"/>
        </w:tabs>
        <w:spacing w:before="0" w:after="0" w:line="240" w:lineRule="auto"/>
        <w:ind w:left="0"/>
        <w:rPr>
          <w:rFonts w:ascii="Arial" w:hAnsi="Arial" w:cs="Arial"/>
          <w:lang w:val="sr-Cyrl-CS"/>
        </w:rPr>
      </w:pPr>
      <w:bookmarkStart w:id="13" w:name="_Toc441651542"/>
      <w:bookmarkStart w:id="14" w:name="_Toc442559880"/>
      <w:r w:rsidRPr="00012AF5">
        <w:rPr>
          <w:rFonts w:ascii="Arial" w:hAnsi="Arial" w:cs="Arial"/>
          <w:lang w:val="sr-Cyrl-CS"/>
        </w:rPr>
        <w:t>Рок из</w:t>
      </w:r>
      <w:r w:rsidRPr="00012AF5">
        <w:rPr>
          <w:rFonts w:ascii="Arial" w:hAnsi="Arial" w:cs="Arial"/>
          <w:lang w:val="sr-Cyrl-RS"/>
        </w:rPr>
        <w:t>в</w:t>
      </w:r>
      <w:r w:rsidRPr="00012AF5">
        <w:rPr>
          <w:rFonts w:ascii="Arial" w:hAnsi="Arial" w:cs="Arial"/>
          <w:lang w:val="sr-Cyrl-CS"/>
        </w:rPr>
        <w:t xml:space="preserve">ршења услуга из тачке 1.,2.,4. и 5. је </w:t>
      </w:r>
      <w:r w:rsidR="00DB2A71" w:rsidRPr="00012AF5">
        <w:rPr>
          <w:rFonts w:ascii="Arial" w:hAnsi="Arial" w:cs="Arial"/>
          <w:lang w:val="sr-Cyrl-CS"/>
        </w:rPr>
        <w:t>16.05</w:t>
      </w:r>
      <w:r w:rsidRPr="00012AF5">
        <w:rPr>
          <w:rFonts w:ascii="Arial" w:hAnsi="Arial" w:cs="Arial"/>
          <w:lang w:val="sr-Cyrl-CS"/>
        </w:rPr>
        <w:t xml:space="preserve">.2018.године, односно 30.04.2019. године, а за  услуге из тачке 3., 6., 7., 8., 9., 10., 11., 12., 13. и 14. </w:t>
      </w:r>
      <w:r w:rsidR="00DB2A71" w:rsidRPr="00012AF5">
        <w:rPr>
          <w:rFonts w:ascii="Arial" w:hAnsi="Arial" w:cs="Arial"/>
          <w:lang w:val="sr-Cyrl-CS"/>
        </w:rPr>
        <w:t>11</w:t>
      </w:r>
      <w:r w:rsidRPr="00012AF5">
        <w:rPr>
          <w:rFonts w:ascii="Arial" w:hAnsi="Arial" w:cs="Arial"/>
          <w:lang w:val="sr-Cyrl-CS"/>
        </w:rPr>
        <w:t>.06.2018.године, односно 01.06.2019. године. Наручилац задржава право измене рока извршења услуга услед измене законских прописа.</w:t>
      </w:r>
    </w:p>
    <w:p w:rsidR="00801475" w:rsidRPr="00012AF5" w:rsidRDefault="00801475" w:rsidP="00012AF5">
      <w:pPr>
        <w:spacing w:before="0"/>
        <w:jc w:val="left"/>
        <w:rPr>
          <w:rFonts w:cs="Arial"/>
        </w:rPr>
      </w:pPr>
      <w:r w:rsidRPr="00012AF5">
        <w:rPr>
          <w:rFonts w:cs="Arial"/>
        </w:rPr>
        <w:br w:type="page"/>
      </w:r>
    </w:p>
    <w:p w:rsidR="00756A02" w:rsidRPr="00012AF5" w:rsidRDefault="00756A02" w:rsidP="00012AF5">
      <w:pPr>
        <w:pStyle w:val="Heading10"/>
        <w:numPr>
          <w:ilvl w:val="0"/>
          <w:numId w:val="16"/>
        </w:numPr>
        <w:spacing w:before="0"/>
        <w:jc w:val="both"/>
        <w:rPr>
          <w:rFonts w:cs="Arial"/>
          <w:lang w:val="sr-Cyrl-RS"/>
        </w:rPr>
      </w:pPr>
      <w:bookmarkStart w:id="15" w:name="_Toc442559884"/>
      <w:bookmarkEnd w:id="13"/>
      <w:bookmarkEnd w:id="14"/>
      <w:r w:rsidRPr="00012AF5">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855B9F" w:rsidRPr="00012AF5" w:rsidTr="008112A2">
        <w:trPr>
          <w:trHeight w:val="524"/>
          <w:jc w:val="center"/>
        </w:trPr>
        <w:tc>
          <w:tcPr>
            <w:tcW w:w="729" w:type="dxa"/>
            <w:vAlign w:val="center"/>
          </w:tcPr>
          <w:p w:rsidR="00175774" w:rsidRPr="00012AF5" w:rsidRDefault="00175774" w:rsidP="00012AF5">
            <w:pPr>
              <w:spacing w:before="0"/>
              <w:jc w:val="center"/>
              <w:rPr>
                <w:rFonts w:cs="Arial"/>
                <w:b/>
              </w:rPr>
            </w:pPr>
            <w:r w:rsidRPr="00012AF5">
              <w:rPr>
                <w:rFonts w:cs="Arial"/>
                <w:b/>
              </w:rPr>
              <w:t>Ред. бр.</w:t>
            </w:r>
          </w:p>
        </w:tc>
        <w:tc>
          <w:tcPr>
            <w:tcW w:w="8430" w:type="dxa"/>
            <w:vAlign w:val="center"/>
          </w:tcPr>
          <w:p w:rsidR="00175774" w:rsidRPr="00012AF5" w:rsidRDefault="00175774" w:rsidP="00012AF5">
            <w:pPr>
              <w:spacing w:before="0"/>
              <w:ind w:right="-180"/>
              <w:jc w:val="center"/>
              <w:rPr>
                <w:rFonts w:cs="Arial"/>
                <w:b/>
              </w:rPr>
            </w:pPr>
            <w:r w:rsidRPr="00012AF5">
              <w:rPr>
                <w:rFonts w:cs="Arial"/>
                <w:b/>
              </w:rPr>
              <w:t xml:space="preserve">4.1  ОБАВЕЗНИ УСЛОВИ </w:t>
            </w:r>
          </w:p>
          <w:p w:rsidR="00175774" w:rsidRPr="00012AF5" w:rsidRDefault="00175774" w:rsidP="00012AF5">
            <w:pPr>
              <w:spacing w:before="0"/>
              <w:jc w:val="center"/>
              <w:rPr>
                <w:rFonts w:cs="Arial"/>
                <w:b/>
                <w:lang w:val="sr-Cyrl-RS"/>
              </w:rPr>
            </w:pPr>
            <w:r w:rsidRPr="00012AF5">
              <w:rPr>
                <w:rFonts w:cs="Arial"/>
                <w:b/>
              </w:rPr>
              <w:t>ЗА УЧЕШЋЕ У ПОСТУПКУ ЈАВНЕ НАБАВКЕ ИЗ ЧЛАНА 75. З</w:t>
            </w:r>
            <w:r w:rsidR="005C7CDE" w:rsidRPr="00012AF5">
              <w:rPr>
                <w:rFonts w:cs="Arial"/>
                <w:b/>
                <w:lang w:val="sr-Cyrl-RS"/>
              </w:rPr>
              <w:t>АКОНА</w:t>
            </w:r>
          </w:p>
          <w:p w:rsidR="00175774" w:rsidRPr="00012AF5" w:rsidRDefault="00175774" w:rsidP="00012AF5">
            <w:pPr>
              <w:spacing w:before="0"/>
              <w:jc w:val="center"/>
              <w:rPr>
                <w:rFonts w:cs="Arial"/>
                <w:b/>
              </w:rPr>
            </w:pPr>
          </w:p>
        </w:tc>
      </w:tr>
      <w:tr w:rsidR="00855B9F" w:rsidRPr="00012AF5" w:rsidTr="008112A2">
        <w:trPr>
          <w:jc w:val="center"/>
        </w:trPr>
        <w:tc>
          <w:tcPr>
            <w:tcW w:w="729" w:type="dxa"/>
            <w:vAlign w:val="center"/>
          </w:tcPr>
          <w:p w:rsidR="00175774" w:rsidRPr="00012AF5" w:rsidRDefault="00175774" w:rsidP="00012AF5">
            <w:pPr>
              <w:spacing w:before="0"/>
              <w:jc w:val="center"/>
              <w:rPr>
                <w:rFonts w:cs="Arial"/>
              </w:rPr>
            </w:pPr>
            <w:r w:rsidRPr="00012AF5">
              <w:rPr>
                <w:rFonts w:cs="Arial"/>
              </w:rPr>
              <w:t>1.</w:t>
            </w:r>
          </w:p>
        </w:tc>
        <w:tc>
          <w:tcPr>
            <w:tcW w:w="8430" w:type="dxa"/>
            <w:vAlign w:val="center"/>
          </w:tcPr>
          <w:p w:rsidR="00175774" w:rsidRPr="00012AF5" w:rsidRDefault="00175774" w:rsidP="00012AF5">
            <w:pPr>
              <w:autoSpaceDE w:val="0"/>
              <w:autoSpaceDN w:val="0"/>
              <w:adjustRightInd w:val="0"/>
              <w:spacing w:before="0"/>
              <w:rPr>
                <w:rFonts w:cs="Arial"/>
              </w:rPr>
            </w:pPr>
            <w:r w:rsidRPr="00012AF5">
              <w:rPr>
                <w:rFonts w:cs="Arial"/>
                <w:b/>
                <w:u w:val="single"/>
              </w:rPr>
              <w:t>Услов:</w:t>
            </w:r>
            <w:r w:rsidR="00DE4348" w:rsidRPr="00012AF5">
              <w:rPr>
                <w:rFonts w:cs="Arial"/>
                <w:b/>
              </w:rPr>
              <w:t xml:space="preserve"> </w:t>
            </w:r>
            <w:r w:rsidRPr="00012AF5">
              <w:rPr>
                <w:rFonts w:cs="Arial"/>
                <w:lang w:val="pl-PL"/>
              </w:rPr>
              <w:t>Да је понуђач регистрован код надлежног органа, односно уписан у одговарајући регистар;</w:t>
            </w:r>
          </w:p>
          <w:p w:rsidR="00175774" w:rsidRPr="00012AF5" w:rsidRDefault="00175774" w:rsidP="00012AF5">
            <w:pPr>
              <w:autoSpaceDE w:val="0"/>
              <w:autoSpaceDN w:val="0"/>
              <w:adjustRightInd w:val="0"/>
              <w:spacing w:before="0"/>
              <w:rPr>
                <w:rFonts w:cs="Arial"/>
                <w:b/>
                <w:u w:val="single"/>
              </w:rPr>
            </w:pPr>
            <w:r w:rsidRPr="00012AF5">
              <w:rPr>
                <w:rFonts w:cs="Arial"/>
                <w:b/>
                <w:u w:val="single"/>
              </w:rPr>
              <w:t xml:space="preserve">Доказ: </w:t>
            </w:r>
          </w:p>
          <w:p w:rsidR="00175774" w:rsidRPr="00012AF5" w:rsidRDefault="00175774" w:rsidP="00012AF5">
            <w:pPr>
              <w:tabs>
                <w:tab w:val="left" w:pos="680"/>
              </w:tabs>
              <w:snapToGrid w:val="0"/>
              <w:spacing w:before="0"/>
              <w:rPr>
                <w:rFonts w:eastAsia="Calibri" w:cs="Arial"/>
              </w:rPr>
            </w:pPr>
            <w:r w:rsidRPr="00012AF5">
              <w:rPr>
                <w:rFonts w:eastAsia="Calibri" w:cs="Arial"/>
                <w:lang w:val="ru-RU"/>
              </w:rPr>
              <w:t xml:space="preserve">- </w:t>
            </w:r>
            <w:r w:rsidRPr="00012AF5">
              <w:rPr>
                <w:rFonts w:eastAsia="Calibri" w:cs="Arial"/>
                <w:b/>
              </w:rPr>
              <w:t>за правно лице:</w:t>
            </w:r>
            <w:r w:rsidRPr="00012AF5">
              <w:rPr>
                <w:rFonts w:eastAsia="Calibri" w:cs="Arial"/>
                <w:lang w:val="ru-RU"/>
              </w:rPr>
              <w:t>Извод из регистра</w:t>
            </w:r>
            <w:r w:rsidR="009A5F0F" w:rsidRPr="00012AF5">
              <w:rPr>
                <w:rFonts w:eastAsia="Calibri" w:cs="Arial"/>
                <w:lang w:val="ru-RU"/>
              </w:rPr>
              <w:t xml:space="preserve"> </w:t>
            </w:r>
            <w:r w:rsidRPr="00012AF5">
              <w:rPr>
                <w:rFonts w:eastAsia="Calibri" w:cs="Arial"/>
                <w:lang w:val="ru-RU"/>
              </w:rPr>
              <w:t xml:space="preserve">Агенције за привредне регистре, односно извод из регистра надлежног Привредног суда </w:t>
            </w:r>
          </w:p>
          <w:p w:rsidR="00175774" w:rsidRPr="00012AF5" w:rsidRDefault="00175774" w:rsidP="00012AF5">
            <w:pPr>
              <w:tabs>
                <w:tab w:val="left" w:pos="680"/>
              </w:tabs>
              <w:snapToGrid w:val="0"/>
              <w:spacing w:before="0"/>
              <w:rPr>
                <w:rFonts w:eastAsia="Calibri" w:cs="Arial"/>
              </w:rPr>
            </w:pPr>
            <w:r w:rsidRPr="00012AF5">
              <w:rPr>
                <w:rFonts w:eastAsia="Calibri" w:cs="Arial"/>
              </w:rPr>
              <w:t xml:space="preserve">- </w:t>
            </w:r>
            <w:r w:rsidRPr="00012AF5">
              <w:rPr>
                <w:rFonts w:eastAsia="Calibri" w:cs="Arial"/>
                <w:b/>
              </w:rPr>
              <w:t xml:space="preserve">за предузетнике: </w:t>
            </w:r>
            <w:r w:rsidRPr="00012AF5">
              <w:rPr>
                <w:rFonts w:eastAsia="Calibri" w:cs="Arial"/>
              </w:rPr>
              <w:t>И</w:t>
            </w:r>
            <w:r w:rsidRPr="00012AF5">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012AF5" w:rsidRDefault="00175774" w:rsidP="00012AF5">
            <w:pPr>
              <w:autoSpaceDE w:val="0"/>
              <w:autoSpaceDN w:val="0"/>
              <w:adjustRightInd w:val="0"/>
              <w:spacing w:before="0"/>
              <w:rPr>
                <w:rFonts w:eastAsia="Calibri" w:cs="Arial"/>
                <w:i/>
              </w:rPr>
            </w:pPr>
            <w:r w:rsidRPr="00012AF5">
              <w:rPr>
                <w:rFonts w:eastAsia="Calibri" w:cs="Arial"/>
                <w:i/>
              </w:rPr>
              <w:t xml:space="preserve">Напомена: </w:t>
            </w:r>
          </w:p>
          <w:p w:rsidR="00175774" w:rsidRPr="00012AF5" w:rsidRDefault="00175774" w:rsidP="00012AF5">
            <w:pPr>
              <w:numPr>
                <w:ilvl w:val="0"/>
                <w:numId w:val="17"/>
              </w:numPr>
              <w:tabs>
                <w:tab w:val="left" w:pos="680"/>
              </w:tabs>
              <w:snapToGrid w:val="0"/>
              <w:spacing w:before="0"/>
              <w:ind w:left="714" w:hanging="357"/>
              <w:contextualSpacing/>
              <w:jc w:val="left"/>
              <w:rPr>
                <w:rFonts w:eastAsia="Calibri" w:cs="Arial"/>
                <w:i/>
              </w:rPr>
            </w:pPr>
            <w:r w:rsidRPr="00012AF5">
              <w:rPr>
                <w:rFonts w:eastAsia="Calibri" w:cs="Arial"/>
                <w:i/>
              </w:rPr>
              <w:t xml:space="preserve">У случају да понуду подноси група понуђача, овај доказ доставити за сваког </w:t>
            </w:r>
            <w:r w:rsidR="00B46D29" w:rsidRPr="00012AF5">
              <w:rPr>
                <w:rFonts w:eastAsia="Calibri" w:cs="Arial"/>
                <w:i/>
                <w:lang w:val="sr-Cyrl-CS"/>
              </w:rPr>
              <w:t>члана групе понуђача</w:t>
            </w:r>
          </w:p>
          <w:p w:rsidR="00175774" w:rsidRPr="00012AF5" w:rsidRDefault="00175774" w:rsidP="00012AF5">
            <w:pPr>
              <w:numPr>
                <w:ilvl w:val="0"/>
                <w:numId w:val="17"/>
              </w:numPr>
              <w:tabs>
                <w:tab w:val="left" w:pos="680"/>
              </w:tabs>
              <w:snapToGrid w:val="0"/>
              <w:spacing w:before="0"/>
              <w:ind w:left="714" w:hanging="357"/>
              <w:contextualSpacing/>
              <w:jc w:val="left"/>
              <w:rPr>
                <w:rFonts w:cs="Arial"/>
              </w:rPr>
            </w:pPr>
            <w:r w:rsidRPr="00012AF5">
              <w:rPr>
                <w:rFonts w:eastAsia="Calibri" w:cs="Arial"/>
                <w:i/>
              </w:rPr>
              <w:t xml:space="preserve">У случају да понуђач подноси понуду са подизвођачем, овај доказ доставити и за сваког подизвођача </w:t>
            </w:r>
          </w:p>
        </w:tc>
      </w:tr>
      <w:tr w:rsidR="00855B9F" w:rsidRPr="00012AF5" w:rsidTr="00971B06">
        <w:trPr>
          <w:trHeight w:val="2420"/>
          <w:jc w:val="center"/>
        </w:trPr>
        <w:tc>
          <w:tcPr>
            <w:tcW w:w="729" w:type="dxa"/>
            <w:vAlign w:val="center"/>
          </w:tcPr>
          <w:p w:rsidR="00175774" w:rsidRPr="00012AF5" w:rsidRDefault="00175774" w:rsidP="00012AF5">
            <w:pPr>
              <w:spacing w:before="0"/>
              <w:jc w:val="center"/>
              <w:rPr>
                <w:rFonts w:cs="Arial"/>
              </w:rPr>
            </w:pPr>
            <w:r w:rsidRPr="00012AF5">
              <w:rPr>
                <w:rFonts w:cs="Arial"/>
              </w:rPr>
              <w:t>2.</w:t>
            </w:r>
          </w:p>
        </w:tc>
        <w:tc>
          <w:tcPr>
            <w:tcW w:w="8430" w:type="dxa"/>
            <w:vAlign w:val="center"/>
          </w:tcPr>
          <w:p w:rsidR="00175774" w:rsidRPr="00012AF5" w:rsidRDefault="00175774" w:rsidP="00012AF5">
            <w:pPr>
              <w:autoSpaceDE w:val="0"/>
              <w:autoSpaceDN w:val="0"/>
              <w:adjustRightInd w:val="0"/>
              <w:spacing w:before="0"/>
              <w:rPr>
                <w:rFonts w:cs="Arial"/>
              </w:rPr>
            </w:pPr>
            <w:r w:rsidRPr="00012AF5">
              <w:rPr>
                <w:rFonts w:cs="Arial"/>
                <w:b/>
                <w:u w:val="single"/>
              </w:rPr>
              <w:t>Услов:</w:t>
            </w:r>
            <w:r w:rsidRPr="00012AF5">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012AF5" w:rsidRDefault="00175774" w:rsidP="00012AF5">
            <w:pPr>
              <w:autoSpaceDE w:val="0"/>
              <w:autoSpaceDN w:val="0"/>
              <w:adjustRightInd w:val="0"/>
              <w:spacing w:before="0"/>
              <w:rPr>
                <w:rFonts w:cs="Arial"/>
                <w:b/>
                <w:u w:val="single"/>
              </w:rPr>
            </w:pPr>
            <w:r w:rsidRPr="00012AF5">
              <w:rPr>
                <w:rFonts w:cs="Arial"/>
                <w:b/>
                <w:u w:val="single"/>
              </w:rPr>
              <w:t>Доказ:</w:t>
            </w:r>
          </w:p>
          <w:p w:rsidR="00175774" w:rsidRPr="00012AF5" w:rsidRDefault="00175774" w:rsidP="00012AF5">
            <w:pPr>
              <w:autoSpaceDE w:val="0"/>
              <w:autoSpaceDN w:val="0"/>
              <w:adjustRightInd w:val="0"/>
              <w:spacing w:before="0"/>
              <w:rPr>
                <w:rFonts w:cs="Arial"/>
                <w:b/>
                <w:u w:val="single"/>
              </w:rPr>
            </w:pPr>
            <w:r w:rsidRPr="00012AF5">
              <w:rPr>
                <w:rFonts w:eastAsia="Calibri" w:cs="Arial"/>
                <w:lang w:val="ru-RU"/>
              </w:rPr>
              <w:t xml:space="preserve">- </w:t>
            </w:r>
            <w:r w:rsidRPr="00012AF5">
              <w:rPr>
                <w:rFonts w:eastAsia="Calibri" w:cs="Arial"/>
                <w:b/>
              </w:rPr>
              <w:t>за правно лице:</w:t>
            </w:r>
          </w:p>
          <w:p w:rsidR="00175774" w:rsidRPr="00012AF5" w:rsidRDefault="00175774" w:rsidP="00012AF5">
            <w:pPr>
              <w:spacing w:before="0"/>
              <w:rPr>
                <w:rFonts w:cs="Arial"/>
              </w:rPr>
            </w:pPr>
            <w:r w:rsidRPr="00012AF5">
              <w:rPr>
                <w:rFonts w:cs="Arial"/>
              </w:rPr>
              <w:t>1) ЗА ЗАКОНСКОГ ЗАСТУПНИКА</w:t>
            </w:r>
            <w:r w:rsidRPr="00012AF5">
              <w:rPr>
                <w:rFonts w:cs="Arial"/>
                <w:b/>
              </w:rPr>
              <w:t xml:space="preserve"> – уверење из казнене евиденције надлежне полицијске управе Министарства унутрашњих послова</w:t>
            </w:r>
            <w:r w:rsidRPr="00012AF5">
              <w:rPr>
                <w:rFonts w:cs="Arial"/>
              </w:rPr>
              <w:t xml:space="preserve"> – захтев за издавање овог уверења може се поднети према </w:t>
            </w:r>
            <w:r w:rsidRPr="00012AF5">
              <w:rPr>
                <w:rFonts w:cs="Arial"/>
                <w:b/>
              </w:rPr>
              <w:t>месту рођења</w:t>
            </w:r>
            <w:r w:rsidRPr="00012AF5">
              <w:rPr>
                <w:rFonts w:cs="Arial"/>
              </w:rPr>
              <w:t xml:space="preserve"> или према </w:t>
            </w:r>
            <w:r w:rsidRPr="00012AF5">
              <w:rPr>
                <w:rFonts w:cs="Arial"/>
                <w:b/>
              </w:rPr>
              <w:t>месту пребивалишта</w:t>
            </w:r>
            <w:r w:rsidRPr="00012AF5">
              <w:rPr>
                <w:rFonts w:cs="Arial"/>
              </w:rPr>
              <w:t>.</w:t>
            </w:r>
          </w:p>
          <w:p w:rsidR="00175774" w:rsidRPr="00012AF5" w:rsidRDefault="00175774" w:rsidP="00012AF5">
            <w:pPr>
              <w:spacing w:before="0"/>
              <w:rPr>
                <w:rFonts w:cs="Arial"/>
              </w:rPr>
            </w:pPr>
            <w:r w:rsidRPr="00012AF5">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012AF5">
                <w:rPr>
                  <w:rStyle w:val="Hyperlink"/>
                  <w:rFonts w:cs="Arial"/>
                  <w:color w:val="auto"/>
                </w:rPr>
                <w:t>http://www.bg.vi.sud.rs/lt/articles/o-visem-sudu/obavestenje-ke-za-pravna-lica.html</w:t>
              </w:r>
            </w:hyperlink>
          </w:p>
          <w:p w:rsidR="00175774" w:rsidRPr="00012AF5" w:rsidRDefault="00175774" w:rsidP="00012AF5">
            <w:pPr>
              <w:spacing w:before="0"/>
              <w:rPr>
                <w:rFonts w:cs="Arial"/>
              </w:rPr>
            </w:pPr>
            <w:r w:rsidRPr="00012AF5">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012AF5">
              <w:rPr>
                <w:rFonts w:cs="Arial"/>
                <w:b/>
              </w:rPr>
              <w:t xml:space="preserve">Уверење Основног суда  </w:t>
            </w:r>
            <w:r w:rsidRPr="00012AF5">
              <w:rPr>
                <w:rFonts w:cs="Arial"/>
              </w:rPr>
              <w:t>(</w:t>
            </w:r>
            <w:r w:rsidRPr="00012AF5">
              <w:rPr>
                <w:rFonts w:cs="Arial"/>
                <w:b/>
              </w:rPr>
              <w:t>које обухвата и податке из казнене евиденције за кривична дела која су у надлежности редовног кривичног одељења Вишег суда</w:t>
            </w:r>
            <w:r w:rsidRPr="00012AF5">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012AF5" w:rsidRDefault="00175774" w:rsidP="00012AF5">
            <w:pPr>
              <w:spacing w:before="0"/>
              <w:rPr>
                <w:rFonts w:cs="Arial"/>
                <w:b/>
              </w:rPr>
            </w:pPr>
            <w:r w:rsidRPr="00012AF5">
              <w:rPr>
                <w:rFonts w:cs="Arial"/>
                <w:i/>
              </w:rPr>
              <w:t>Посебна напомена:</w:t>
            </w:r>
            <w:r w:rsidR="00B46D29" w:rsidRPr="00012AF5">
              <w:rPr>
                <w:rFonts w:cs="Arial"/>
              </w:rPr>
              <w:t xml:space="preserve"> Уколико уверење </w:t>
            </w:r>
            <w:r w:rsidR="00B46D29" w:rsidRPr="00012AF5">
              <w:rPr>
                <w:rFonts w:cs="Arial"/>
                <w:lang w:val="sr-Cyrl-CS"/>
              </w:rPr>
              <w:t>О</w:t>
            </w:r>
            <w:r w:rsidRPr="00012AF5">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012AF5">
              <w:rPr>
                <w:rFonts w:cs="Arial"/>
                <w:u w:val="single"/>
              </w:rPr>
              <w:t>и</w:t>
            </w:r>
            <w:r w:rsidRPr="00012AF5">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012AF5">
              <w:rPr>
                <w:rFonts w:cs="Arial"/>
                <w:b/>
              </w:rPr>
              <w:t>кривична дела против привреде и кривично дело примања мита.</w:t>
            </w:r>
          </w:p>
          <w:p w:rsidR="00175774" w:rsidRPr="00012AF5" w:rsidRDefault="00175774" w:rsidP="00012AF5">
            <w:pPr>
              <w:spacing w:before="0"/>
              <w:rPr>
                <w:rFonts w:cs="Arial"/>
              </w:rPr>
            </w:pPr>
            <w:r w:rsidRPr="00012AF5">
              <w:rPr>
                <w:rFonts w:cs="Arial"/>
                <w:b/>
              </w:rPr>
              <w:t>- за физичко лице и предузетника: Уверење из казнене евиденције надлежне полицијске управе Министарства унутрашњих послова</w:t>
            </w:r>
            <w:r w:rsidRPr="00012AF5">
              <w:rPr>
                <w:rFonts w:cs="Arial"/>
              </w:rPr>
              <w:t xml:space="preserve"> – захтев за издавање овог уверења може се поднети према </w:t>
            </w:r>
            <w:r w:rsidRPr="00012AF5">
              <w:rPr>
                <w:rFonts w:cs="Arial"/>
                <w:b/>
              </w:rPr>
              <w:t>месту рођења</w:t>
            </w:r>
            <w:r w:rsidRPr="00012AF5">
              <w:rPr>
                <w:rFonts w:cs="Arial"/>
              </w:rPr>
              <w:t xml:space="preserve"> или према </w:t>
            </w:r>
            <w:r w:rsidRPr="00012AF5">
              <w:rPr>
                <w:rFonts w:cs="Arial"/>
                <w:b/>
              </w:rPr>
              <w:t>месту пребивалишта</w:t>
            </w:r>
            <w:r w:rsidRPr="00012AF5">
              <w:rPr>
                <w:rFonts w:cs="Arial"/>
              </w:rPr>
              <w:t>.</w:t>
            </w:r>
          </w:p>
          <w:p w:rsidR="00175774" w:rsidRPr="00012AF5" w:rsidRDefault="00175774" w:rsidP="00012AF5">
            <w:pPr>
              <w:autoSpaceDE w:val="0"/>
              <w:autoSpaceDN w:val="0"/>
              <w:adjustRightInd w:val="0"/>
              <w:spacing w:before="0"/>
              <w:rPr>
                <w:rFonts w:eastAsia="Calibri" w:cs="Arial"/>
                <w:i/>
              </w:rPr>
            </w:pPr>
            <w:r w:rsidRPr="00012AF5">
              <w:rPr>
                <w:rFonts w:eastAsia="Calibri" w:cs="Arial"/>
                <w:i/>
              </w:rPr>
              <w:lastRenderedPageBreak/>
              <w:t xml:space="preserve">Напомена: </w:t>
            </w:r>
          </w:p>
          <w:p w:rsidR="00175774" w:rsidRPr="00012AF5" w:rsidRDefault="00175774" w:rsidP="00012AF5">
            <w:pPr>
              <w:numPr>
                <w:ilvl w:val="0"/>
                <w:numId w:val="19"/>
              </w:numPr>
              <w:tabs>
                <w:tab w:val="left" w:pos="680"/>
              </w:tabs>
              <w:snapToGrid w:val="0"/>
              <w:spacing w:before="0"/>
              <w:ind w:left="714" w:hanging="357"/>
              <w:contextualSpacing/>
              <w:jc w:val="left"/>
              <w:rPr>
                <w:rFonts w:eastAsia="Calibri" w:cs="Arial"/>
                <w:i/>
              </w:rPr>
            </w:pPr>
            <w:r w:rsidRPr="00012AF5">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012AF5" w:rsidRDefault="00175774" w:rsidP="00012AF5">
            <w:pPr>
              <w:numPr>
                <w:ilvl w:val="0"/>
                <w:numId w:val="19"/>
              </w:numPr>
              <w:tabs>
                <w:tab w:val="left" w:pos="680"/>
              </w:tabs>
              <w:snapToGrid w:val="0"/>
              <w:spacing w:before="0"/>
              <w:ind w:left="714" w:hanging="357"/>
              <w:contextualSpacing/>
              <w:jc w:val="left"/>
              <w:rPr>
                <w:rFonts w:eastAsia="Calibri" w:cs="Arial"/>
                <w:i/>
              </w:rPr>
            </w:pPr>
            <w:r w:rsidRPr="00012AF5">
              <w:rPr>
                <w:rFonts w:eastAsia="Calibri" w:cs="Arial"/>
                <w:i/>
              </w:rPr>
              <w:t>У случају да правно лице има више законских заступника, ове доказе доставити за сваког од њих</w:t>
            </w:r>
          </w:p>
          <w:p w:rsidR="00175774" w:rsidRPr="00012AF5" w:rsidRDefault="00175774" w:rsidP="00012AF5">
            <w:pPr>
              <w:numPr>
                <w:ilvl w:val="0"/>
                <w:numId w:val="19"/>
              </w:numPr>
              <w:tabs>
                <w:tab w:val="left" w:pos="680"/>
              </w:tabs>
              <w:snapToGrid w:val="0"/>
              <w:spacing w:before="0"/>
              <w:ind w:left="714" w:hanging="357"/>
              <w:contextualSpacing/>
              <w:jc w:val="left"/>
              <w:rPr>
                <w:rFonts w:eastAsia="Calibri" w:cs="Arial"/>
                <w:i/>
              </w:rPr>
            </w:pPr>
            <w:r w:rsidRPr="00012AF5">
              <w:rPr>
                <w:rFonts w:eastAsia="Calibri" w:cs="Arial"/>
                <w:i/>
              </w:rPr>
              <w:t xml:space="preserve">У случају да понуду подноси група понуђача, ове доказе доставити за сваког </w:t>
            </w:r>
            <w:r w:rsidR="00B46D29" w:rsidRPr="00012AF5">
              <w:rPr>
                <w:rFonts w:eastAsia="Calibri" w:cs="Arial"/>
                <w:i/>
                <w:lang w:val="sr-Cyrl-CS"/>
              </w:rPr>
              <w:t>члана групе понуђача</w:t>
            </w:r>
          </w:p>
          <w:p w:rsidR="00B46D29" w:rsidRPr="00012AF5" w:rsidRDefault="00175774" w:rsidP="00012AF5">
            <w:pPr>
              <w:numPr>
                <w:ilvl w:val="0"/>
                <w:numId w:val="19"/>
              </w:numPr>
              <w:tabs>
                <w:tab w:val="left" w:pos="680"/>
              </w:tabs>
              <w:snapToGrid w:val="0"/>
              <w:spacing w:before="0"/>
              <w:ind w:left="714" w:hanging="357"/>
              <w:contextualSpacing/>
              <w:jc w:val="left"/>
              <w:rPr>
                <w:rFonts w:cs="Arial"/>
              </w:rPr>
            </w:pPr>
            <w:r w:rsidRPr="00012AF5">
              <w:rPr>
                <w:rFonts w:eastAsia="Calibri" w:cs="Arial"/>
                <w:i/>
              </w:rPr>
              <w:t xml:space="preserve">У случају да понуђач подноси понуду са подизвођачем, ове доказе доставити и за </w:t>
            </w:r>
            <w:r w:rsidR="00B46D29" w:rsidRPr="00012AF5">
              <w:rPr>
                <w:rFonts w:eastAsia="Calibri" w:cs="Arial"/>
                <w:i/>
                <w:lang w:val="sr-Cyrl-CS"/>
              </w:rPr>
              <w:t xml:space="preserve">сваког </w:t>
            </w:r>
            <w:r w:rsidRPr="00012AF5">
              <w:rPr>
                <w:rFonts w:eastAsia="Calibri" w:cs="Arial"/>
                <w:i/>
              </w:rPr>
              <w:t xml:space="preserve">подизвођача </w:t>
            </w:r>
          </w:p>
          <w:p w:rsidR="00B46D29" w:rsidRPr="00012AF5" w:rsidRDefault="00175774" w:rsidP="00012AF5">
            <w:pPr>
              <w:tabs>
                <w:tab w:val="left" w:pos="680"/>
              </w:tabs>
              <w:snapToGrid w:val="0"/>
              <w:spacing w:before="0"/>
              <w:contextualSpacing/>
              <w:jc w:val="left"/>
              <w:rPr>
                <w:rFonts w:cs="Arial"/>
                <w:lang w:val="sr-Cyrl-CS"/>
              </w:rPr>
            </w:pPr>
            <w:r w:rsidRPr="00012AF5">
              <w:rPr>
                <w:rFonts w:eastAsia="Calibri" w:cs="Arial"/>
                <w:b/>
              </w:rPr>
              <w:t>Ови докази не могу бити старији од два месеца пре отварања понуда</w:t>
            </w:r>
            <w:r w:rsidRPr="00012AF5">
              <w:rPr>
                <w:rFonts w:eastAsia="Calibri" w:cs="Arial"/>
              </w:rPr>
              <w:t>.</w:t>
            </w:r>
          </w:p>
        </w:tc>
      </w:tr>
      <w:tr w:rsidR="00855B9F" w:rsidRPr="00012AF5" w:rsidTr="008112A2">
        <w:trPr>
          <w:trHeight w:val="70"/>
          <w:jc w:val="center"/>
        </w:trPr>
        <w:tc>
          <w:tcPr>
            <w:tcW w:w="729" w:type="dxa"/>
            <w:vAlign w:val="center"/>
          </w:tcPr>
          <w:p w:rsidR="00175774" w:rsidRPr="00012AF5" w:rsidRDefault="00175774" w:rsidP="00012AF5">
            <w:pPr>
              <w:spacing w:before="0"/>
              <w:jc w:val="center"/>
              <w:rPr>
                <w:rFonts w:cs="Arial"/>
              </w:rPr>
            </w:pPr>
            <w:r w:rsidRPr="00012AF5">
              <w:rPr>
                <w:rFonts w:cs="Arial"/>
              </w:rPr>
              <w:lastRenderedPageBreak/>
              <w:t>3.</w:t>
            </w:r>
          </w:p>
        </w:tc>
        <w:tc>
          <w:tcPr>
            <w:tcW w:w="8430" w:type="dxa"/>
            <w:vAlign w:val="center"/>
          </w:tcPr>
          <w:p w:rsidR="00175774" w:rsidRPr="00012AF5" w:rsidRDefault="00175774" w:rsidP="00012AF5">
            <w:pPr>
              <w:snapToGrid w:val="0"/>
              <w:spacing w:before="0"/>
              <w:rPr>
                <w:rFonts w:cs="Arial"/>
              </w:rPr>
            </w:pPr>
            <w:r w:rsidRPr="00012AF5">
              <w:rPr>
                <w:rFonts w:cs="Arial"/>
                <w:b/>
                <w:u w:val="single"/>
              </w:rPr>
              <w:t>Услов</w:t>
            </w:r>
            <w:r w:rsidRPr="00012AF5">
              <w:rPr>
                <w:rFonts w:cs="Arial"/>
                <w:u w:val="single"/>
              </w:rPr>
              <w:t>:</w:t>
            </w:r>
            <w:r w:rsidRPr="00012AF5">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012AF5" w:rsidRDefault="00175774" w:rsidP="00012AF5">
            <w:pPr>
              <w:autoSpaceDE w:val="0"/>
              <w:autoSpaceDN w:val="0"/>
              <w:adjustRightInd w:val="0"/>
              <w:spacing w:before="0"/>
              <w:rPr>
                <w:rFonts w:cs="Arial"/>
                <w:b/>
                <w:u w:val="single"/>
              </w:rPr>
            </w:pPr>
            <w:r w:rsidRPr="00012AF5">
              <w:rPr>
                <w:rFonts w:cs="Arial"/>
                <w:b/>
                <w:u w:val="single"/>
              </w:rPr>
              <w:t>Доказ:</w:t>
            </w:r>
          </w:p>
          <w:p w:rsidR="00175774" w:rsidRPr="00012AF5" w:rsidRDefault="00175774" w:rsidP="00012AF5">
            <w:pPr>
              <w:snapToGrid w:val="0"/>
              <w:spacing w:before="0"/>
              <w:rPr>
                <w:rFonts w:eastAsia="Calibri" w:cs="Arial"/>
                <w:lang w:val="ru-RU"/>
              </w:rPr>
            </w:pPr>
            <w:r w:rsidRPr="00012AF5">
              <w:rPr>
                <w:rFonts w:eastAsia="Calibri" w:cs="Arial"/>
                <w:lang w:val="ru-RU"/>
              </w:rPr>
              <w:t xml:space="preserve">- </w:t>
            </w:r>
            <w:r w:rsidRPr="00012AF5">
              <w:rPr>
                <w:rFonts w:eastAsia="Calibri" w:cs="Arial"/>
                <w:b/>
                <w:lang w:val="ru-RU"/>
              </w:rPr>
              <w:t xml:space="preserve">за правно лице, предузетнике и физичка лица: </w:t>
            </w:r>
          </w:p>
          <w:p w:rsidR="00175774" w:rsidRPr="00012AF5" w:rsidRDefault="00175774" w:rsidP="00012AF5">
            <w:pPr>
              <w:snapToGrid w:val="0"/>
              <w:spacing w:before="0"/>
              <w:rPr>
                <w:rFonts w:eastAsia="Calibri" w:cs="Arial"/>
                <w:lang w:val="ru-RU"/>
              </w:rPr>
            </w:pPr>
            <w:r w:rsidRPr="00012AF5">
              <w:rPr>
                <w:rFonts w:eastAsia="Calibri" w:cs="Arial"/>
                <w:b/>
                <w:lang w:val="ru-RU"/>
              </w:rPr>
              <w:t>1.Уверење Пореске управе</w:t>
            </w:r>
            <w:r w:rsidRPr="00012AF5">
              <w:rPr>
                <w:rFonts w:eastAsia="Calibri" w:cs="Arial"/>
                <w:lang w:val="ru-RU"/>
              </w:rPr>
              <w:t xml:space="preserve"> Министарства финансија да је измирио доспеле </w:t>
            </w:r>
            <w:r w:rsidRPr="00012AF5">
              <w:rPr>
                <w:rFonts w:cs="Arial"/>
                <w:lang w:val="ru-RU"/>
              </w:rPr>
              <w:t xml:space="preserve">порезе и доприносе </w:t>
            </w:r>
            <w:r w:rsidRPr="00012AF5">
              <w:rPr>
                <w:rFonts w:eastAsia="Calibri" w:cs="Arial"/>
                <w:b/>
                <w:u w:val="single"/>
                <w:lang w:val="ru-RU"/>
              </w:rPr>
              <w:t>и</w:t>
            </w:r>
          </w:p>
          <w:p w:rsidR="00175774" w:rsidRPr="00012AF5" w:rsidRDefault="00175774" w:rsidP="00012AF5">
            <w:pPr>
              <w:spacing w:before="0"/>
              <w:rPr>
                <w:rFonts w:cs="Arial"/>
                <w:lang w:val="ru-RU"/>
              </w:rPr>
            </w:pPr>
            <w:r w:rsidRPr="00012AF5">
              <w:rPr>
                <w:rFonts w:eastAsia="Calibri" w:cs="Arial"/>
                <w:b/>
                <w:lang w:val="ru-RU"/>
              </w:rPr>
              <w:t xml:space="preserve">2.Уверење Управе јавних прихода </w:t>
            </w:r>
            <w:r w:rsidR="00B24BAB" w:rsidRPr="00012AF5">
              <w:rPr>
                <w:rFonts w:eastAsia="Calibri" w:cs="Arial"/>
                <w:b/>
                <w:lang w:val="ru-RU"/>
              </w:rPr>
              <w:t>локалне самоуправе (</w:t>
            </w:r>
            <w:r w:rsidRPr="00012AF5">
              <w:rPr>
                <w:rFonts w:eastAsia="Calibri" w:cs="Arial"/>
                <w:b/>
                <w:lang w:val="ru-RU"/>
              </w:rPr>
              <w:t>града, односно општине</w:t>
            </w:r>
            <w:r w:rsidR="00B24BAB" w:rsidRPr="00012AF5">
              <w:rPr>
                <w:rFonts w:cs="Arial"/>
                <w:lang w:val="ru-RU"/>
              </w:rPr>
              <w:t xml:space="preserve">) </w:t>
            </w:r>
            <w:r w:rsidRPr="00012AF5">
              <w:rPr>
                <w:rFonts w:cs="Arial"/>
                <w:lang w:val="ru-RU"/>
              </w:rPr>
              <w:t>према месту седишта пореског обвезника правног лица</w:t>
            </w:r>
            <w:r w:rsidR="00B24BAB" w:rsidRPr="00012AF5">
              <w:rPr>
                <w:rFonts w:cs="Arial"/>
                <w:lang w:val="ru-RU"/>
              </w:rPr>
              <w:t xml:space="preserve"> и предузетника</w:t>
            </w:r>
            <w:r w:rsidRPr="00012AF5">
              <w:rPr>
                <w:rFonts w:cs="Arial"/>
                <w:lang w:val="ru-RU"/>
              </w:rPr>
              <w:t xml:space="preserve">, односно према пребивалишту физичког лица, </w:t>
            </w:r>
            <w:r w:rsidRPr="00012AF5">
              <w:rPr>
                <w:rFonts w:eastAsia="Calibri" w:cs="Arial"/>
                <w:lang w:val="ru-RU"/>
              </w:rPr>
              <w:t xml:space="preserve">да је измирио обавезе по основу изворних локалних јавних прихода </w:t>
            </w:r>
          </w:p>
          <w:p w:rsidR="00175774" w:rsidRPr="00012AF5" w:rsidRDefault="00175774" w:rsidP="00012AF5">
            <w:pPr>
              <w:spacing w:before="0"/>
              <w:ind w:right="122"/>
              <w:rPr>
                <w:rFonts w:cs="Arial"/>
                <w:lang w:val="ru-RU"/>
              </w:rPr>
            </w:pPr>
            <w:r w:rsidRPr="00012AF5">
              <w:rPr>
                <w:rFonts w:cs="Arial"/>
                <w:lang w:val="ru-RU"/>
              </w:rPr>
              <w:t>Напомена:</w:t>
            </w:r>
          </w:p>
          <w:p w:rsidR="00175774" w:rsidRPr="00012AF5" w:rsidRDefault="00B24BAB" w:rsidP="00012AF5">
            <w:pPr>
              <w:numPr>
                <w:ilvl w:val="0"/>
                <w:numId w:val="14"/>
              </w:numPr>
              <w:autoSpaceDE w:val="0"/>
              <w:autoSpaceDN w:val="0"/>
              <w:adjustRightInd w:val="0"/>
              <w:snapToGrid w:val="0"/>
              <w:spacing w:before="0"/>
              <w:ind w:hanging="357"/>
              <w:contextualSpacing/>
              <w:jc w:val="left"/>
              <w:rPr>
                <w:rFonts w:eastAsia="TimesNewRomanPSMT" w:cs="Arial"/>
                <w:b/>
                <w:u w:val="single"/>
              </w:rPr>
            </w:pPr>
            <w:r w:rsidRPr="00012AF5">
              <w:rPr>
                <w:rFonts w:eastAsia="TimesNewRomanPSMT" w:cs="Arial"/>
                <w:i/>
              </w:rPr>
              <w:t>Уколико локална (општи</w:t>
            </w:r>
            <w:r w:rsidR="00175774" w:rsidRPr="00012AF5">
              <w:rPr>
                <w:rFonts w:eastAsia="TimesNewRomanPSMT" w:cs="Arial"/>
                <w:i/>
              </w:rPr>
              <w:t>н</w:t>
            </w:r>
            <w:r w:rsidRPr="00012AF5">
              <w:rPr>
                <w:rFonts w:eastAsia="TimesNewRomanPSMT" w:cs="Arial"/>
                <w:i/>
                <w:lang w:val="sr-Cyrl-CS"/>
              </w:rPr>
              <w:t>с</w:t>
            </w:r>
            <w:r w:rsidR="00175774" w:rsidRPr="00012AF5">
              <w:rPr>
                <w:rFonts w:eastAsia="TimesNewRomanPSMT" w:cs="Arial"/>
                <w:i/>
              </w:rPr>
              <w:t>ка) управа</w:t>
            </w:r>
            <w:r w:rsidRPr="00012AF5">
              <w:rPr>
                <w:rFonts w:eastAsia="TimesNewRomanPSMT" w:cs="Arial"/>
                <w:i/>
                <w:lang w:val="sr-Cyrl-CS"/>
              </w:rPr>
              <w:t xml:space="preserve"> јавних приход</w:t>
            </w:r>
            <w:r w:rsidR="00175774" w:rsidRPr="00012AF5">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012AF5">
              <w:rPr>
                <w:rFonts w:eastAsia="TimesNewRomanPSMT" w:cs="Arial"/>
                <w:i/>
                <w:lang w:val="sr-Cyrl-CS"/>
              </w:rPr>
              <w:t xml:space="preserve">јавних прихода </w:t>
            </w:r>
            <w:r w:rsidR="00175774" w:rsidRPr="00012AF5">
              <w:rPr>
                <w:rFonts w:eastAsia="TimesNewRomanPSMT" w:cs="Arial"/>
                <w:i/>
              </w:rPr>
              <w:t xml:space="preserve">приложи и потврде </w:t>
            </w:r>
            <w:r w:rsidRPr="00012AF5">
              <w:rPr>
                <w:rFonts w:eastAsia="TimesNewRomanPSMT" w:cs="Arial"/>
                <w:i/>
                <w:lang w:val="sr-Cyrl-CS"/>
              </w:rPr>
              <w:t xml:space="preserve">тих </w:t>
            </w:r>
            <w:r w:rsidR="00175774" w:rsidRPr="00012AF5">
              <w:rPr>
                <w:rFonts w:eastAsia="TimesNewRomanPSMT" w:cs="Arial"/>
                <w:i/>
              </w:rPr>
              <w:t>осталих лок</w:t>
            </w:r>
            <w:r w:rsidRPr="00012AF5">
              <w:rPr>
                <w:rFonts w:eastAsia="TimesNewRomanPSMT" w:cs="Arial"/>
                <w:i/>
                <w:lang w:val="sr-Cyrl-CS"/>
              </w:rPr>
              <w:t>а</w:t>
            </w:r>
            <w:r w:rsidR="00175774" w:rsidRPr="00012AF5">
              <w:rPr>
                <w:rFonts w:eastAsia="TimesNewRomanPSMT" w:cs="Arial"/>
                <w:i/>
              </w:rPr>
              <w:t xml:space="preserve">лних органа/организација/установа </w:t>
            </w:r>
          </w:p>
          <w:p w:rsidR="00175774" w:rsidRPr="00012AF5" w:rsidRDefault="00175774" w:rsidP="00012AF5">
            <w:pPr>
              <w:numPr>
                <w:ilvl w:val="0"/>
                <w:numId w:val="14"/>
              </w:numPr>
              <w:autoSpaceDE w:val="0"/>
              <w:autoSpaceDN w:val="0"/>
              <w:adjustRightInd w:val="0"/>
              <w:snapToGrid w:val="0"/>
              <w:spacing w:before="0"/>
              <w:ind w:hanging="357"/>
              <w:contextualSpacing/>
              <w:jc w:val="left"/>
              <w:rPr>
                <w:rFonts w:eastAsia="Calibri" w:cs="Arial"/>
                <w:i/>
              </w:rPr>
            </w:pPr>
            <w:r w:rsidRPr="00012AF5">
              <w:rPr>
                <w:rFonts w:eastAsia="TimesNewRomanPSMT" w:cs="Arial"/>
                <w:i/>
              </w:rPr>
              <w:t xml:space="preserve">Уколико је понуђач у поступку приватизације, уместо горе наведена два доказа, потребно је доставити </w:t>
            </w:r>
            <w:r w:rsidRPr="00012AF5">
              <w:rPr>
                <w:rFonts w:eastAsia="TimesNewRomanPSMT" w:cs="Arial"/>
                <w:b/>
                <w:i/>
              </w:rPr>
              <w:t>у</w:t>
            </w:r>
            <w:r w:rsidRPr="00012AF5">
              <w:rPr>
                <w:rFonts w:eastAsia="Calibri" w:cs="Arial"/>
                <w:b/>
                <w:i/>
                <w:lang w:val="ru-RU"/>
              </w:rPr>
              <w:t>верење Агенције за приватизацију да се налази у поступку приватизације</w:t>
            </w:r>
          </w:p>
          <w:p w:rsidR="00175774" w:rsidRPr="00012AF5" w:rsidRDefault="00175774" w:rsidP="00012AF5">
            <w:pPr>
              <w:numPr>
                <w:ilvl w:val="0"/>
                <w:numId w:val="14"/>
              </w:numPr>
              <w:tabs>
                <w:tab w:val="left" w:pos="680"/>
              </w:tabs>
              <w:snapToGrid w:val="0"/>
              <w:spacing w:before="0"/>
              <w:ind w:hanging="357"/>
              <w:contextualSpacing/>
              <w:jc w:val="left"/>
              <w:rPr>
                <w:rFonts w:eastAsia="Calibri" w:cs="Arial"/>
                <w:i/>
              </w:rPr>
            </w:pPr>
            <w:r w:rsidRPr="00012AF5">
              <w:rPr>
                <w:rFonts w:eastAsia="Calibri" w:cs="Arial"/>
                <w:i/>
              </w:rPr>
              <w:t>У случају да понуду подноси група понуђача, ове доказе доставити за сваког учесника из групе</w:t>
            </w:r>
          </w:p>
          <w:p w:rsidR="00175774" w:rsidRPr="00012AF5" w:rsidRDefault="00175774" w:rsidP="00012AF5">
            <w:pPr>
              <w:numPr>
                <w:ilvl w:val="0"/>
                <w:numId w:val="18"/>
              </w:numPr>
              <w:tabs>
                <w:tab w:val="left" w:pos="680"/>
              </w:tabs>
              <w:snapToGrid w:val="0"/>
              <w:spacing w:before="0"/>
              <w:contextualSpacing/>
              <w:jc w:val="left"/>
              <w:rPr>
                <w:rFonts w:cs="Arial"/>
              </w:rPr>
            </w:pPr>
            <w:r w:rsidRPr="00012AF5">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012AF5" w:rsidRDefault="00175774" w:rsidP="00012AF5">
            <w:pPr>
              <w:tabs>
                <w:tab w:val="left" w:pos="680"/>
              </w:tabs>
              <w:snapToGrid w:val="0"/>
              <w:spacing w:before="0"/>
              <w:contextualSpacing/>
              <w:rPr>
                <w:rFonts w:eastAsia="Calibri" w:cs="Arial"/>
              </w:rPr>
            </w:pPr>
            <w:r w:rsidRPr="00012AF5">
              <w:rPr>
                <w:rFonts w:eastAsia="Calibri" w:cs="Arial"/>
                <w:b/>
              </w:rPr>
              <w:t xml:space="preserve">Ови докази не могу бити старији од два месеца </w:t>
            </w:r>
            <w:r w:rsidR="00B24BAB" w:rsidRPr="00012AF5">
              <w:rPr>
                <w:rFonts w:eastAsia="Calibri" w:cs="Arial"/>
                <w:b/>
                <w:lang w:val="sr-Cyrl-CS"/>
              </w:rPr>
              <w:t>пре</w:t>
            </w:r>
            <w:r w:rsidRPr="00012AF5">
              <w:rPr>
                <w:rFonts w:eastAsia="Calibri" w:cs="Arial"/>
                <w:b/>
              </w:rPr>
              <w:t xml:space="preserve"> отварања понуда</w:t>
            </w:r>
            <w:r w:rsidRPr="00012AF5">
              <w:rPr>
                <w:rFonts w:eastAsia="Calibri" w:cs="Arial"/>
              </w:rPr>
              <w:t>.</w:t>
            </w:r>
          </w:p>
          <w:p w:rsidR="00175774" w:rsidRPr="00012AF5" w:rsidRDefault="00175774" w:rsidP="00012AF5">
            <w:pPr>
              <w:tabs>
                <w:tab w:val="left" w:pos="680"/>
              </w:tabs>
              <w:snapToGrid w:val="0"/>
              <w:spacing w:before="0"/>
              <w:contextualSpacing/>
              <w:rPr>
                <w:rFonts w:cs="Arial"/>
                <w:i/>
              </w:rPr>
            </w:pPr>
          </w:p>
        </w:tc>
      </w:tr>
      <w:tr w:rsidR="00855B9F" w:rsidRPr="00012AF5" w:rsidTr="008112A2">
        <w:trPr>
          <w:jc w:val="center"/>
        </w:trPr>
        <w:tc>
          <w:tcPr>
            <w:tcW w:w="729" w:type="dxa"/>
            <w:vAlign w:val="center"/>
          </w:tcPr>
          <w:p w:rsidR="00175774" w:rsidRPr="00012AF5" w:rsidRDefault="00175774" w:rsidP="00012AF5">
            <w:pPr>
              <w:spacing w:before="0"/>
              <w:jc w:val="center"/>
              <w:rPr>
                <w:rFonts w:cs="Arial"/>
              </w:rPr>
            </w:pPr>
            <w:r w:rsidRPr="00012AF5">
              <w:rPr>
                <w:rFonts w:cs="Arial"/>
              </w:rPr>
              <w:t xml:space="preserve">4. </w:t>
            </w:r>
          </w:p>
        </w:tc>
        <w:tc>
          <w:tcPr>
            <w:tcW w:w="8430" w:type="dxa"/>
          </w:tcPr>
          <w:p w:rsidR="00175774" w:rsidRPr="00012AF5" w:rsidRDefault="00175774" w:rsidP="00012AF5">
            <w:pPr>
              <w:snapToGrid w:val="0"/>
              <w:spacing w:before="0"/>
              <w:rPr>
                <w:rFonts w:cs="Arial"/>
              </w:rPr>
            </w:pPr>
            <w:r w:rsidRPr="00012AF5">
              <w:rPr>
                <w:rFonts w:cs="Arial"/>
                <w:b/>
                <w:u w:val="single"/>
              </w:rPr>
              <w:t>Услов:</w:t>
            </w:r>
            <w:r w:rsidRPr="00012AF5">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012AF5" w:rsidRDefault="00175774" w:rsidP="00012AF5">
            <w:pPr>
              <w:autoSpaceDE w:val="0"/>
              <w:autoSpaceDN w:val="0"/>
              <w:adjustRightInd w:val="0"/>
              <w:spacing w:before="0"/>
              <w:rPr>
                <w:rFonts w:cs="Arial"/>
                <w:b/>
                <w:u w:val="single"/>
              </w:rPr>
            </w:pPr>
            <w:r w:rsidRPr="00012AF5">
              <w:rPr>
                <w:rFonts w:cs="Arial"/>
                <w:b/>
                <w:u w:val="single"/>
              </w:rPr>
              <w:t>Доказ:</w:t>
            </w:r>
          </w:p>
          <w:p w:rsidR="00175774" w:rsidRPr="00012AF5" w:rsidRDefault="00175774" w:rsidP="00012AF5">
            <w:pPr>
              <w:spacing w:before="0"/>
              <w:rPr>
                <w:rFonts w:cs="Arial"/>
                <w:b/>
              </w:rPr>
            </w:pPr>
            <w:r w:rsidRPr="00012AF5">
              <w:rPr>
                <w:rFonts w:cs="Arial"/>
              </w:rPr>
              <w:t>Потписан и оверен Образац изјаве на основу члана 75. став 2. ЗЈН</w:t>
            </w:r>
            <w:r w:rsidR="00BF39C7" w:rsidRPr="00012AF5">
              <w:rPr>
                <w:rFonts w:cs="Arial"/>
                <w:lang w:val="sr-Cyrl-RS"/>
              </w:rPr>
              <w:t xml:space="preserve"> </w:t>
            </w:r>
            <w:r w:rsidRPr="00012AF5">
              <w:rPr>
                <w:rFonts w:cs="Arial"/>
              </w:rPr>
              <w:t>(Образац бр</w:t>
            </w:r>
            <w:r w:rsidR="00C64CCC" w:rsidRPr="00012AF5">
              <w:rPr>
                <w:rFonts w:cs="Arial"/>
                <w:lang w:val="sr-Cyrl-RS"/>
              </w:rPr>
              <w:t xml:space="preserve"> 7.7</w:t>
            </w:r>
            <w:r w:rsidRPr="00012AF5">
              <w:rPr>
                <w:rFonts w:cs="Arial"/>
              </w:rPr>
              <w:t>)</w:t>
            </w:r>
          </w:p>
          <w:p w:rsidR="005E487E" w:rsidRPr="00012AF5" w:rsidRDefault="00175774" w:rsidP="00012AF5">
            <w:pPr>
              <w:snapToGrid w:val="0"/>
              <w:spacing w:before="0"/>
              <w:rPr>
                <w:rFonts w:cs="Arial"/>
                <w:lang w:val="sr-Cyrl-CS"/>
              </w:rPr>
            </w:pPr>
            <w:r w:rsidRPr="00012AF5">
              <w:rPr>
                <w:rFonts w:cs="Arial"/>
                <w:i/>
              </w:rPr>
              <w:t>Напомена:</w:t>
            </w:r>
          </w:p>
          <w:p w:rsidR="005E487E" w:rsidRPr="00012AF5" w:rsidRDefault="00175774" w:rsidP="00012AF5">
            <w:pPr>
              <w:numPr>
                <w:ilvl w:val="0"/>
                <w:numId w:val="20"/>
              </w:numPr>
              <w:snapToGrid w:val="0"/>
              <w:spacing w:before="0"/>
              <w:rPr>
                <w:rFonts w:cs="Arial"/>
                <w:i/>
                <w:lang w:val="sr-Cyrl-CS"/>
              </w:rPr>
            </w:pPr>
            <w:r w:rsidRPr="00012AF5">
              <w:rPr>
                <w:rFonts w:cs="Arial"/>
                <w:i/>
              </w:rPr>
              <w:t xml:space="preserve">Изјава мора да буде потписана од стране овалшћеног лица </w:t>
            </w:r>
            <w:r w:rsidR="005E487E" w:rsidRPr="00012AF5">
              <w:rPr>
                <w:rFonts w:cs="Arial"/>
                <w:i/>
                <w:lang w:val="sr-Cyrl-CS"/>
              </w:rPr>
              <w:t>за заступање понуђача</w:t>
            </w:r>
            <w:r w:rsidRPr="00012AF5">
              <w:rPr>
                <w:rFonts w:cs="Arial"/>
                <w:i/>
              </w:rPr>
              <w:t xml:space="preserve"> и оверена печатом. </w:t>
            </w:r>
          </w:p>
          <w:p w:rsidR="00175774" w:rsidRPr="00012AF5" w:rsidRDefault="00175774" w:rsidP="00012AF5">
            <w:pPr>
              <w:numPr>
                <w:ilvl w:val="0"/>
                <w:numId w:val="20"/>
              </w:numPr>
              <w:snapToGrid w:val="0"/>
              <w:spacing w:before="0"/>
              <w:rPr>
                <w:rFonts w:cs="Arial"/>
                <w:i/>
              </w:rPr>
            </w:pPr>
            <w:r w:rsidRPr="00012AF5">
              <w:rPr>
                <w:rFonts w:cs="Arial"/>
                <w:i/>
              </w:rPr>
              <w:t xml:space="preserve">Уколико понуду подноси група понуђача Изјава мора бити </w:t>
            </w:r>
            <w:r w:rsidR="005E487E" w:rsidRPr="00012AF5">
              <w:rPr>
                <w:rFonts w:cs="Arial"/>
                <w:i/>
                <w:lang w:val="sr-Cyrl-CS"/>
              </w:rPr>
              <w:t>достављена за сваког члана групе понуђача. Изјава мора бити</w:t>
            </w:r>
            <w:r w:rsidRPr="00012AF5">
              <w:rPr>
                <w:rFonts w:cs="Arial"/>
                <w:i/>
              </w:rPr>
              <w:t xml:space="preserve"> потписана од стране овлашћеног лица </w:t>
            </w:r>
            <w:r w:rsidR="005E487E" w:rsidRPr="00012AF5">
              <w:rPr>
                <w:rFonts w:cs="Arial"/>
                <w:i/>
                <w:lang w:val="sr-Cyrl-CS"/>
              </w:rPr>
              <w:t xml:space="preserve">за заступање </w:t>
            </w:r>
            <w:r w:rsidRPr="00012AF5">
              <w:rPr>
                <w:rFonts w:cs="Arial"/>
                <w:i/>
              </w:rPr>
              <w:t xml:space="preserve">понуђача из групе понуђача и оверена печатом.  </w:t>
            </w:r>
          </w:p>
          <w:p w:rsidR="005E487E" w:rsidRPr="00012AF5" w:rsidRDefault="005E487E" w:rsidP="00012AF5">
            <w:pPr>
              <w:snapToGrid w:val="0"/>
              <w:spacing w:before="0"/>
              <w:ind w:left="720"/>
              <w:rPr>
                <w:rFonts w:cs="Arial"/>
              </w:rPr>
            </w:pPr>
          </w:p>
        </w:tc>
      </w:tr>
      <w:tr w:rsidR="00855B9F" w:rsidRPr="00012AF5" w:rsidTr="00971B06">
        <w:trPr>
          <w:trHeight w:val="6740"/>
          <w:jc w:val="center"/>
        </w:trPr>
        <w:tc>
          <w:tcPr>
            <w:tcW w:w="729" w:type="dxa"/>
            <w:vAlign w:val="center"/>
          </w:tcPr>
          <w:p w:rsidR="00175774" w:rsidRPr="00012AF5" w:rsidRDefault="00175774" w:rsidP="00012AF5">
            <w:pPr>
              <w:spacing w:before="0"/>
              <w:jc w:val="center"/>
              <w:rPr>
                <w:rFonts w:cs="Arial"/>
              </w:rPr>
            </w:pPr>
            <w:r w:rsidRPr="00012AF5">
              <w:rPr>
                <w:rFonts w:cs="Arial"/>
              </w:rPr>
              <w:lastRenderedPageBreak/>
              <w:t>5.</w:t>
            </w:r>
          </w:p>
        </w:tc>
        <w:tc>
          <w:tcPr>
            <w:tcW w:w="8430" w:type="dxa"/>
          </w:tcPr>
          <w:p w:rsidR="00971B06" w:rsidRPr="00012AF5" w:rsidRDefault="00175774" w:rsidP="00012AF5">
            <w:pPr>
              <w:snapToGrid w:val="0"/>
              <w:spacing w:before="0"/>
              <w:rPr>
                <w:rFonts w:cs="Arial"/>
                <w:u w:val="single"/>
              </w:rPr>
            </w:pPr>
            <w:r w:rsidRPr="00012AF5">
              <w:rPr>
                <w:rFonts w:cs="Arial"/>
                <w:b/>
                <w:u w:val="single"/>
              </w:rPr>
              <w:t>Услов</w:t>
            </w:r>
            <w:r w:rsidRPr="00012AF5">
              <w:rPr>
                <w:rFonts w:cs="Arial"/>
                <w:u w:val="single"/>
              </w:rPr>
              <w:t>:</w:t>
            </w:r>
          </w:p>
          <w:p w:rsidR="00971B06" w:rsidRPr="00012AF5" w:rsidRDefault="00971B06" w:rsidP="00012AF5">
            <w:pPr>
              <w:pStyle w:val="ListParagraph"/>
              <w:numPr>
                <w:ilvl w:val="0"/>
                <w:numId w:val="36"/>
              </w:numPr>
              <w:suppressAutoHyphens/>
              <w:spacing w:before="0" w:after="0" w:line="240" w:lineRule="auto"/>
              <w:contextualSpacing w:val="0"/>
              <w:rPr>
                <w:rFonts w:ascii="Arial" w:hAnsi="Arial" w:cs="Arial"/>
                <w:lang w:val="sr-Cyrl-RS"/>
              </w:rPr>
            </w:pPr>
            <w:r w:rsidRPr="00012AF5">
              <w:rPr>
                <w:rFonts w:ascii="Arial" w:hAnsi="Arial" w:cs="Arial"/>
              </w:rPr>
              <w:t xml:space="preserve">Да има важећу дозволу </w:t>
            </w:r>
            <w:r w:rsidRPr="00012AF5">
              <w:rPr>
                <w:rFonts w:ascii="Arial" w:hAnsi="Arial" w:cs="Arial"/>
                <w:lang w:val="sr-Cyrl-RS"/>
              </w:rPr>
              <w:t>за обављање ревизије, да је уписано у Регистар предузећа за ревизију и самосталних ревизора и да је члан Коморе овлашћених ревизора</w:t>
            </w:r>
            <w:r w:rsidRPr="00012AF5">
              <w:rPr>
                <w:rFonts w:ascii="Arial" w:hAnsi="Arial" w:cs="Arial"/>
              </w:rPr>
              <w:t xml:space="preserve"> </w:t>
            </w:r>
            <w:r w:rsidRPr="00012AF5">
              <w:rPr>
                <w:rFonts w:ascii="Arial" w:hAnsi="Arial" w:cs="Arial"/>
                <w:lang w:val="sr-Cyrl-RS"/>
              </w:rPr>
              <w:t>у складу са чланом 13. и 46. Закона о ревизији</w:t>
            </w:r>
            <w:r w:rsidRPr="00012AF5">
              <w:rPr>
                <w:rFonts w:ascii="Arial" w:hAnsi="Arial" w:cs="Arial"/>
                <w:lang w:val="sr-Cyrl-CS"/>
              </w:rPr>
              <w:t xml:space="preserve"> </w:t>
            </w:r>
            <w:r w:rsidRPr="00012AF5">
              <w:rPr>
                <w:rFonts w:ascii="Arial" w:hAnsi="Arial" w:cs="Arial"/>
                <w:i/>
                <w:iCs/>
                <w:lang w:val="sr-Cyrl-CS"/>
              </w:rPr>
              <w:t>(чл. 75. ст. 1. тач. 5) Закона);</w:t>
            </w:r>
          </w:p>
          <w:p w:rsidR="00971B06" w:rsidRPr="00012AF5" w:rsidRDefault="00971B06" w:rsidP="00012AF5">
            <w:pPr>
              <w:pStyle w:val="ListParagraph"/>
              <w:numPr>
                <w:ilvl w:val="0"/>
                <w:numId w:val="36"/>
              </w:numPr>
              <w:suppressAutoHyphens/>
              <w:spacing w:before="0" w:after="0" w:line="240" w:lineRule="auto"/>
              <w:contextualSpacing w:val="0"/>
              <w:rPr>
                <w:rFonts w:ascii="Arial" w:hAnsi="Arial" w:cs="Arial"/>
              </w:rPr>
            </w:pPr>
            <w:r w:rsidRPr="00012AF5">
              <w:rPr>
                <w:rFonts w:ascii="Arial" w:hAnsi="Arial" w:cs="Arial"/>
              </w:rPr>
              <w:t xml:space="preserve">Да има важећу дозволу </w:t>
            </w:r>
            <w:r w:rsidRPr="00012AF5">
              <w:rPr>
                <w:rFonts w:ascii="Arial" w:hAnsi="Arial" w:cs="Arial"/>
                <w:lang w:val="sr-Cyrl-RS"/>
              </w:rPr>
              <w:t xml:space="preserve">за обављање ревизије на територији Републике Словеније у складу са прописима којима се уређује  вршење услуга ревизије на територији Републике Словеније </w:t>
            </w:r>
            <w:r w:rsidRPr="00012AF5">
              <w:rPr>
                <w:rFonts w:ascii="Arial" w:hAnsi="Arial" w:cs="Arial"/>
                <w:i/>
                <w:iCs/>
                <w:lang w:val="sr-Cyrl-CS"/>
              </w:rPr>
              <w:t>(чл. 75. ст. 1. тач. 5) Закона);</w:t>
            </w:r>
          </w:p>
          <w:p w:rsidR="00971B06" w:rsidRPr="00012AF5" w:rsidRDefault="00971B06" w:rsidP="00012AF5">
            <w:pPr>
              <w:snapToGrid w:val="0"/>
              <w:spacing w:before="0"/>
              <w:rPr>
                <w:rFonts w:cs="Arial"/>
                <w:u w:val="single"/>
              </w:rPr>
            </w:pPr>
          </w:p>
          <w:p w:rsidR="00175774" w:rsidRPr="00012AF5" w:rsidRDefault="00175774" w:rsidP="00012AF5">
            <w:pPr>
              <w:snapToGrid w:val="0"/>
              <w:spacing w:before="0"/>
              <w:rPr>
                <w:rFonts w:cs="Arial"/>
                <w:b/>
                <w:u w:val="single"/>
              </w:rPr>
            </w:pPr>
            <w:r w:rsidRPr="00012AF5">
              <w:rPr>
                <w:rFonts w:cs="Arial"/>
                <w:b/>
                <w:u w:val="single"/>
              </w:rPr>
              <w:t>Доказ:</w:t>
            </w:r>
          </w:p>
          <w:p w:rsidR="00971B06" w:rsidRPr="00012AF5" w:rsidRDefault="00971B06" w:rsidP="00012AF5">
            <w:pPr>
              <w:numPr>
                <w:ilvl w:val="0"/>
                <w:numId w:val="37"/>
              </w:numPr>
              <w:suppressAutoHyphens/>
              <w:spacing w:before="0"/>
              <w:ind w:left="510"/>
              <w:rPr>
                <w:rFonts w:cs="Arial"/>
              </w:rPr>
            </w:pPr>
            <w:r w:rsidRPr="00012AF5">
              <w:rPr>
                <w:rFonts w:cs="Arial"/>
              </w:rPr>
              <w:t>Копија решења Министарства финансија о дозволи за обављање послова ревизије финансијских извештаја;</w:t>
            </w:r>
          </w:p>
          <w:p w:rsidR="00971B06" w:rsidRPr="00012AF5" w:rsidRDefault="00971B06" w:rsidP="00012AF5">
            <w:pPr>
              <w:numPr>
                <w:ilvl w:val="0"/>
                <w:numId w:val="37"/>
              </w:numPr>
              <w:suppressAutoHyphens/>
              <w:spacing w:before="0"/>
              <w:ind w:left="510"/>
              <w:rPr>
                <w:rFonts w:cs="Arial"/>
              </w:rPr>
            </w:pPr>
            <w:r w:rsidRPr="00012AF5">
              <w:rPr>
                <w:rFonts w:cs="Arial"/>
              </w:rPr>
              <w:t>Копија решења Министарства финансија о упису у Регистар предузећа за ревизију;</w:t>
            </w:r>
          </w:p>
          <w:p w:rsidR="00971B06" w:rsidRPr="00012AF5" w:rsidRDefault="00971B06" w:rsidP="00012AF5">
            <w:pPr>
              <w:pStyle w:val="ListParagraph"/>
              <w:numPr>
                <w:ilvl w:val="0"/>
                <w:numId w:val="37"/>
              </w:numPr>
              <w:suppressAutoHyphens/>
              <w:spacing w:before="0" w:after="0" w:line="240" w:lineRule="auto"/>
              <w:ind w:left="510"/>
              <w:contextualSpacing w:val="0"/>
              <w:rPr>
                <w:rFonts w:ascii="Arial" w:hAnsi="Arial" w:cs="Arial"/>
                <w:lang w:val="sr-Cyrl-RS"/>
              </w:rPr>
            </w:pPr>
            <w:r w:rsidRPr="00012AF5">
              <w:rPr>
                <w:rFonts w:ascii="Arial" w:hAnsi="Arial" w:cs="Arial"/>
                <w:lang w:val="sr-Cyrl-RS"/>
              </w:rPr>
              <w:t>Одлуку о упису у регистар предузећа за ревизију као д</w:t>
            </w:r>
            <w:r w:rsidRPr="00012AF5">
              <w:rPr>
                <w:rFonts w:ascii="Arial" w:hAnsi="Arial" w:cs="Arial"/>
              </w:rPr>
              <w:t xml:space="preserve">оказ о чланству у Комори овлашћених ревизора коју понуђач доставља у виду </w:t>
            </w:r>
            <w:r w:rsidRPr="00012AF5">
              <w:rPr>
                <w:rFonts w:ascii="Arial" w:hAnsi="Arial" w:cs="Arial"/>
                <w:lang w:val="sr-Cyrl-RS"/>
              </w:rPr>
              <w:t xml:space="preserve">неоверене копије. </w:t>
            </w:r>
          </w:p>
          <w:p w:rsidR="00971B06" w:rsidRPr="00012AF5" w:rsidRDefault="00971B06" w:rsidP="00012AF5">
            <w:pPr>
              <w:pStyle w:val="ListParagraph"/>
              <w:numPr>
                <w:ilvl w:val="0"/>
                <w:numId w:val="37"/>
              </w:numPr>
              <w:suppressAutoHyphens/>
              <w:spacing w:before="0" w:after="0" w:line="240" w:lineRule="auto"/>
              <w:ind w:left="510"/>
              <w:contextualSpacing w:val="0"/>
              <w:rPr>
                <w:rFonts w:ascii="Arial" w:hAnsi="Arial" w:cs="Arial"/>
                <w:lang w:val="sr-Cyrl-RS"/>
              </w:rPr>
            </w:pPr>
            <w:r w:rsidRPr="00012AF5">
              <w:rPr>
                <w:rFonts w:ascii="Arial" w:hAnsi="Arial" w:cs="Arial"/>
                <w:lang w:val="sr-Cyrl-RS"/>
              </w:rPr>
              <w:t xml:space="preserve">Дозвола за обављање послова ревизије  у складу са прописима којима се уређује  вршење услуга ревизије на територији Републике Словеније са овереним преводом на српски језик. </w:t>
            </w:r>
          </w:p>
          <w:p w:rsidR="00971B06" w:rsidRPr="00012AF5" w:rsidRDefault="00971B06" w:rsidP="00012AF5">
            <w:pPr>
              <w:pStyle w:val="ListParagraph"/>
              <w:spacing w:before="0" w:after="0" w:line="240" w:lineRule="auto"/>
              <w:ind w:left="1440"/>
              <w:rPr>
                <w:rFonts w:ascii="Arial" w:hAnsi="Arial" w:cs="Arial"/>
                <w:lang w:val="sr-Cyrl-RS"/>
              </w:rPr>
            </w:pPr>
          </w:p>
          <w:p w:rsidR="00175774" w:rsidRPr="00012AF5" w:rsidRDefault="00971B06" w:rsidP="00012AF5">
            <w:pPr>
              <w:pStyle w:val="ListParagraph"/>
              <w:spacing w:before="0" w:after="0" w:line="240" w:lineRule="auto"/>
              <w:ind w:left="0"/>
              <w:rPr>
                <w:rFonts w:ascii="Arial" w:hAnsi="Arial" w:cs="Arial"/>
              </w:rPr>
            </w:pPr>
            <w:r w:rsidRPr="00012AF5">
              <w:rPr>
                <w:rFonts w:ascii="Arial" w:hAnsi="Arial" w:cs="Arial"/>
                <w:b/>
                <w:lang w:val="sr-Cyrl-RS"/>
              </w:rPr>
              <w:t xml:space="preserve">Дозвола мора бити важећа. </w:t>
            </w:r>
            <w:r w:rsidRPr="00012AF5">
              <w:rPr>
                <w:rFonts w:ascii="Arial" w:hAnsi="Arial" w:cs="Arial"/>
                <w:lang w:val="sr-Cyrl-RS"/>
              </w:rPr>
              <w:t>Дозвола ће се  сматрати важећом ако је предузеће за ревизију  на дан подношења понуде уписано у регистар предузећа за ревизију код Коморе овлашћених ревизора, односно одговарајућег органа Републике Словеније.</w:t>
            </w:r>
          </w:p>
        </w:tc>
      </w:tr>
      <w:tr w:rsidR="00855B9F" w:rsidRPr="00012AF5" w:rsidTr="008112A2">
        <w:trPr>
          <w:jc w:val="center"/>
        </w:trPr>
        <w:tc>
          <w:tcPr>
            <w:tcW w:w="729" w:type="dxa"/>
            <w:vAlign w:val="center"/>
          </w:tcPr>
          <w:p w:rsidR="00175774" w:rsidRPr="00012AF5" w:rsidRDefault="00175774" w:rsidP="00012AF5">
            <w:pPr>
              <w:spacing w:before="0"/>
              <w:jc w:val="center"/>
              <w:rPr>
                <w:rFonts w:cs="Arial"/>
              </w:rPr>
            </w:pPr>
          </w:p>
        </w:tc>
        <w:tc>
          <w:tcPr>
            <w:tcW w:w="8430" w:type="dxa"/>
          </w:tcPr>
          <w:p w:rsidR="00175774" w:rsidRPr="00012AF5" w:rsidRDefault="00175774" w:rsidP="00012AF5">
            <w:pPr>
              <w:spacing w:before="0"/>
              <w:ind w:right="-180"/>
              <w:jc w:val="center"/>
              <w:rPr>
                <w:rFonts w:cs="Arial"/>
                <w:b/>
                <w:i/>
              </w:rPr>
            </w:pPr>
            <w:r w:rsidRPr="00012AF5">
              <w:rPr>
                <w:rFonts w:cs="Arial"/>
                <w:b/>
              </w:rPr>
              <w:t xml:space="preserve">4.2  ДОДАТНИ УСЛОВИ </w:t>
            </w:r>
          </w:p>
          <w:p w:rsidR="00175774" w:rsidRPr="00012AF5" w:rsidRDefault="00175774" w:rsidP="00012AF5">
            <w:pPr>
              <w:snapToGrid w:val="0"/>
              <w:spacing w:before="0"/>
              <w:jc w:val="center"/>
              <w:rPr>
                <w:rFonts w:cs="Arial"/>
                <w:b/>
                <w:lang w:val="sr-Cyrl-RS"/>
              </w:rPr>
            </w:pPr>
            <w:r w:rsidRPr="00012AF5">
              <w:rPr>
                <w:rFonts w:cs="Arial"/>
                <w:b/>
              </w:rPr>
              <w:t>ЗА УЧЕШЋЕ У ПОСТУПКУ ЈАВНЕ НАБАВКЕ ИЗ ЧЛАНА 76. З</w:t>
            </w:r>
            <w:r w:rsidR="005C7CDE" w:rsidRPr="00012AF5">
              <w:rPr>
                <w:rFonts w:cs="Arial"/>
                <w:b/>
                <w:lang w:val="sr-Cyrl-RS"/>
              </w:rPr>
              <w:t>АКОНА</w:t>
            </w:r>
          </w:p>
          <w:p w:rsidR="00175774" w:rsidRPr="00012AF5" w:rsidRDefault="00175774" w:rsidP="00012AF5">
            <w:pPr>
              <w:snapToGrid w:val="0"/>
              <w:spacing w:before="0"/>
              <w:jc w:val="center"/>
              <w:rPr>
                <w:rFonts w:eastAsia="Calibri" w:cs="Arial"/>
              </w:rPr>
            </w:pPr>
            <w:r w:rsidRPr="00012AF5">
              <w:rPr>
                <w:rFonts w:cs="Arial"/>
                <w:i/>
              </w:rPr>
              <w:t>(додатне услове и доказе дефинисати у зависности од предмета ЈН)</w:t>
            </w:r>
          </w:p>
        </w:tc>
      </w:tr>
      <w:tr w:rsidR="00855B9F" w:rsidRPr="00012AF5" w:rsidTr="008112A2">
        <w:trPr>
          <w:jc w:val="center"/>
        </w:trPr>
        <w:tc>
          <w:tcPr>
            <w:tcW w:w="729" w:type="dxa"/>
            <w:vAlign w:val="center"/>
          </w:tcPr>
          <w:p w:rsidR="00175774" w:rsidRPr="00012AF5" w:rsidRDefault="00175774" w:rsidP="00012AF5">
            <w:pPr>
              <w:spacing w:before="0"/>
              <w:jc w:val="center"/>
              <w:rPr>
                <w:rFonts w:cs="Arial"/>
              </w:rPr>
            </w:pPr>
            <w:r w:rsidRPr="00012AF5">
              <w:rPr>
                <w:rFonts w:cs="Arial"/>
              </w:rPr>
              <w:t>6.</w:t>
            </w:r>
          </w:p>
        </w:tc>
        <w:tc>
          <w:tcPr>
            <w:tcW w:w="8430" w:type="dxa"/>
          </w:tcPr>
          <w:p w:rsidR="00175774" w:rsidRPr="00012AF5" w:rsidRDefault="00175774" w:rsidP="00012AF5">
            <w:pPr>
              <w:autoSpaceDE w:val="0"/>
              <w:autoSpaceDN w:val="0"/>
              <w:adjustRightInd w:val="0"/>
              <w:spacing w:before="0"/>
              <w:rPr>
                <w:rFonts w:cs="Arial"/>
                <w:b/>
                <w:u w:val="single"/>
              </w:rPr>
            </w:pPr>
            <w:r w:rsidRPr="00012AF5">
              <w:rPr>
                <w:rFonts w:cs="Arial"/>
                <w:b/>
                <w:u w:val="single"/>
              </w:rPr>
              <w:t>Услов:</w:t>
            </w:r>
          </w:p>
          <w:p w:rsidR="00175774" w:rsidRPr="00012AF5" w:rsidRDefault="00175774" w:rsidP="00012AF5">
            <w:pPr>
              <w:autoSpaceDE w:val="0"/>
              <w:autoSpaceDN w:val="0"/>
              <w:adjustRightInd w:val="0"/>
              <w:spacing w:before="0"/>
              <w:rPr>
                <w:rFonts w:cs="Arial"/>
              </w:rPr>
            </w:pPr>
            <w:r w:rsidRPr="00012AF5">
              <w:rPr>
                <w:rFonts w:cs="Arial"/>
              </w:rPr>
              <w:t>Финансијски капацитет</w:t>
            </w:r>
          </w:p>
          <w:p w:rsidR="00950B76" w:rsidRPr="00012AF5" w:rsidRDefault="00175774" w:rsidP="00012AF5">
            <w:pPr>
              <w:autoSpaceDE w:val="0"/>
              <w:autoSpaceDN w:val="0"/>
              <w:adjustRightInd w:val="0"/>
              <w:spacing w:before="0"/>
              <w:rPr>
                <w:rFonts w:cs="Arial"/>
                <w:lang w:val="sr-Cyrl-RS"/>
              </w:rPr>
            </w:pPr>
            <w:r w:rsidRPr="00012AF5">
              <w:rPr>
                <w:rFonts w:cs="Arial"/>
              </w:rPr>
              <w:t xml:space="preserve">Понуђач располаже неопходним </w:t>
            </w:r>
            <w:r w:rsidRPr="00012AF5">
              <w:rPr>
                <w:rFonts w:cs="Arial"/>
                <w:b/>
              </w:rPr>
              <w:t>финансијским капацитетом</w:t>
            </w:r>
            <w:r w:rsidRPr="00012AF5">
              <w:rPr>
                <w:rFonts w:cs="Arial"/>
              </w:rPr>
              <w:t xml:space="preserve"> ако</w:t>
            </w:r>
            <w:r w:rsidR="00D21A3C" w:rsidRPr="00012AF5">
              <w:rPr>
                <w:rFonts w:cs="Arial"/>
                <w:lang w:val="sr-Cyrl-RS"/>
              </w:rPr>
              <w:t xml:space="preserve"> је </w:t>
            </w:r>
            <w:r w:rsidR="00D21A3C" w:rsidRPr="00012AF5">
              <w:rPr>
                <w:rFonts w:cs="Arial"/>
              </w:rPr>
              <w:t xml:space="preserve">остварио </w:t>
            </w:r>
            <w:r w:rsidR="00D21A3C" w:rsidRPr="00012AF5">
              <w:rPr>
                <w:rFonts w:cs="Arial"/>
                <w:lang w:val="sr-Cyrl-CS"/>
              </w:rPr>
              <w:t>/</w:t>
            </w:r>
            <w:r w:rsidR="00D21A3C" w:rsidRPr="00012AF5">
              <w:rPr>
                <w:rFonts w:cs="Arial"/>
              </w:rPr>
              <w:t>пословни</w:t>
            </w:r>
            <w:r w:rsidR="00D21A3C" w:rsidRPr="00012AF5">
              <w:rPr>
                <w:rFonts w:cs="Arial"/>
                <w:lang w:val="sr-Cyrl-CS"/>
              </w:rPr>
              <w:t>/</w:t>
            </w:r>
            <w:r w:rsidR="00D21A3C" w:rsidRPr="00012AF5">
              <w:rPr>
                <w:rFonts w:cs="Arial"/>
              </w:rPr>
              <w:t xml:space="preserve"> приход од најмање </w:t>
            </w:r>
            <w:r w:rsidR="002A7669" w:rsidRPr="00012AF5">
              <w:rPr>
                <w:rFonts w:cs="Arial"/>
              </w:rPr>
              <w:t>90</w:t>
            </w:r>
            <w:r w:rsidR="00D21A3C" w:rsidRPr="00012AF5">
              <w:rPr>
                <w:rFonts w:cs="Arial"/>
                <w:lang w:val="sr-Cyrl-RS"/>
              </w:rPr>
              <w:t xml:space="preserve">000.000,00 </w:t>
            </w:r>
            <w:r w:rsidR="00D21A3C" w:rsidRPr="00012AF5">
              <w:rPr>
                <w:rFonts w:cs="Arial"/>
              </w:rPr>
              <w:t>динара</w:t>
            </w:r>
            <w:r w:rsidR="00DA0012" w:rsidRPr="00012AF5">
              <w:rPr>
                <w:rFonts w:cs="Arial"/>
              </w:rPr>
              <w:t xml:space="preserve"> </w:t>
            </w:r>
            <w:r w:rsidR="00DA0012" w:rsidRPr="00012AF5">
              <w:rPr>
                <w:rFonts w:cs="Arial"/>
                <w:lang w:val="sr-Cyrl-RS"/>
              </w:rPr>
              <w:t>кумулативно</w:t>
            </w:r>
            <w:r w:rsidR="00D21A3C" w:rsidRPr="00012AF5">
              <w:rPr>
                <w:rFonts w:cs="Arial"/>
              </w:rPr>
              <w:t xml:space="preserve"> </w:t>
            </w:r>
            <w:r w:rsidRPr="00012AF5">
              <w:rPr>
                <w:rFonts w:cs="Arial"/>
              </w:rPr>
              <w:t xml:space="preserve">у периоду од </w:t>
            </w:r>
            <w:r w:rsidR="00971B06" w:rsidRPr="00012AF5">
              <w:rPr>
                <w:rFonts w:cs="Arial"/>
                <w:lang w:val="sr-Cyrl-RS"/>
              </w:rPr>
              <w:t>2014</w:t>
            </w:r>
            <w:r w:rsidRPr="00012AF5">
              <w:rPr>
                <w:rFonts w:cs="Arial"/>
              </w:rPr>
              <w:t>.</w:t>
            </w:r>
            <w:r w:rsidR="00971B06" w:rsidRPr="00012AF5">
              <w:rPr>
                <w:rFonts w:cs="Arial"/>
                <w:lang w:val="sr-Cyrl-RS"/>
              </w:rPr>
              <w:t xml:space="preserve"> </w:t>
            </w:r>
            <w:r w:rsidRPr="00012AF5">
              <w:rPr>
                <w:rFonts w:cs="Arial"/>
              </w:rPr>
              <w:t>год</w:t>
            </w:r>
            <w:r w:rsidR="00D21A3C" w:rsidRPr="00012AF5">
              <w:rPr>
                <w:rFonts w:cs="Arial"/>
                <w:lang w:val="sr-Cyrl-RS"/>
              </w:rPr>
              <w:t>ине</w:t>
            </w:r>
            <w:r w:rsidR="00971B06" w:rsidRPr="00012AF5">
              <w:rPr>
                <w:rFonts w:cs="Arial"/>
                <w:lang w:val="sr-Cyrl-RS"/>
              </w:rPr>
              <w:t xml:space="preserve"> </w:t>
            </w:r>
            <w:r w:rsidRPr="00012AF5">
              <w:rPr>
                <w:rFonts w:cs="Arial"/>
              </w:rPr>
              <w:t xml:space="preserve">до </w:t>
            </w:r>
            <w:r w:rsidR="00971B06" w:rsidRPr="00012AF5">
              <w:rPr>
                <w:rFonts w:cs="Arial"/>
                <w:lang w:val="sr-Cyrl-RS"/>
              </w:rPr>
              <w:t>2016</w:t>
            </w:r>
            <w:r w:rsidRPr="00012AF5">
              <w:rPr>
                <w:rFonts w:cs="Arial"/>
              </w:rPr>
              <w:t>.</w:t>
            </w:r>
            <w:r w:rsidR="00971B06" w:rsidRPr="00012AF5">
              <w:rPr>
                <w:rFonts w:cs="Arial"/>
                <w:lang w:val="sr-Cyrl-RS"/>
              </w:rPr>
              <w:t xml:space="preserve"> </w:t>
            </w:r>
            <w:r w:rsidR="00353F09" w:rsidRPr="00012AF5">
              <w:rPr>
                <w:rFonts w:cs="Arial"/>
                <w:lang w:val="sr-Cyrl-RS"/>
              </w:rPr>
              <w:t>г</w:t>
            </w:r>
            <w:r w:rsidR="00D21A3C" w:rsidRPr="00012AF5">
              <w:rPr>
                <w:rFonts w:cs="Arial"/>
              </w:rPr>
              <w:t>одине</w:t>
            </w:r>
            <w:r w:rsidR="009A5F0F" w:rsidRPr="00012AF5">
              <w:rPr>
                <w:rFonts w:cs="Arial"/>
                <w:lang w:val="sr-Cyrl-RS"/>
              </w:rPr>
              <w:t>.</w:t>
            </w:r>
          </w:p>
          <w:p w:rsidR="00175774" w:rsidRPr="00012AF5" w:rsidRDefault="00175774" w:rsidP="00012AF5">
            <w:pPr>
              <w:autoSpaceDE w:val="0"/>
              <w:autoSpaceDN w:val="0"/>
              <w:adjustRightInd w:val="0"/>
              <w:spacing w:before="0"/>
              <w:rPr>
                <w:rFonts w:cs="Arial"/>
                <w:b/>
                <w:u w:val="single"/>
              </w:rPr>
            </w:pPr>
            <w:r w:rsidRPr="00012AF5">
              <w:rPr>
                <w:rFonts w:cs="Arial"/>
                <w:b/>
                <w:u w:val="single"/>
              </w:rPr>
              <w:t xml:space="preserve">Доказ: </w:t>
            </w:r>
          </w:p>
          <w:p w:rsidR="00175774" w:rsidRPr="00012AF5" w:rsidRDefault="00175774" w:rsidP="00012AF5">
            <w:pPr>
              <w:autoSpaceDE w:val="0"/>
              <w:autoSpaceDN w:val="0"/>
              <w:adjustRightInd w:val="0"/>
              <w:spacing w:before="0"/>
              <w:rPr>
                <w:rFonts w:cs="Arial"/>
              </w:rPr>
            </w:pPr>
            <w:r w:rsidRPr="00012AF5">
              <w:rPr>
                <w:rFonts w:cs="Arial"/>
              </w:rPr>
              <w:t>Доказ за фин</w:t>
            </w:r>
            <w:r w:rsidR="005606F8" w:rsidRPr="00012AF5">
              <w:rPr>
                <w:rFonts w:cs="Arial"/>
                <w:lang w:val="sr-Cyrl-CS"/>
              </w:rPr>
              <w:t xml:space="preserve">ансијски </w:t>
            </w:r>
            <w:r w:rsidRPr="00012AF5">
              <w:rPr>
                <w:rFonts w:cs="Arial"/>
              </w:rPr>
              <w:t>капацитет</w:t>
            </w:r>
          </w:p>
          <w:p w:rsidR="00950B76" w:rsidRPr="00012AF5" w:rsidRDefault="00175774" w:rsidP="00012AF5">
            <w:pPr>
              <w:autoSpaceDE w:val="0"/>
              <w:autoSpaceDN w:val="0"/>
              <w:adjustRightInd w:val="0"/>
              <w:spacing w:before="0"/>
              <w:rPr>
                <w:rFonts w:cs="Arial"/>
                <w:i/>
              </w:rPr>
            </w:pPr>
            <w:r w:rsidRPr="00012AF5">
              <w:rPr>
                <w:rFonts w:cs="Arial"/>
                <w:i/>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175774" w:rsidRPr="00012AF5" w:rsidRDefault="00175774" w:rsidP="00012AF5">
            <w:pPr>
              <w:autoSpaceDE w:val="0"/>
              <w:autoSpaceDN w:val="0"/>
              <w:adjustRightInd w:val="0"/>
              <w:spacing w:before="0"/>
              <w:rPr>
                <w:rFonts w:cs="Arial"/>
                <w:i/>
                <w:lang w:val="sr-Cyrl-CS"/>
              </w:rPr>
            </w:pPr>
            <w:r w:rsidRPr="00012AF5">
              <w:rPr>
                <w:rFonts w:cs="Arial"/>
                <w:i/>
              </w:rPr>
              <w:t xml:space="preserve">Уколико у обрасцу БОН-ЈН нису доступни подаци за </w:t>
            </w:r>
            <w:r w:rsidR="00D21A3C" w:rsidRPr="00012AF5">
              <w:rPr>
                <w:rFonts w:cs="Arial"/>
                <w:i/>
                <w:lang w:val="sr-Cyrl-RS"/>
              </w:rPr>
              <w:t>2016</w:t>
            </w:r>
            <w:r w:rsidRPr="00012AF5">
              <w:rPr>
                <w:rFonts w:cs="Arial"/>
                <w:i/>
              </w:rPr>
              <w:t>.</w:t>
            </w:r>
            <w:r w:rsidR="00D21A3C" w:rsidRPr="00012AF5">
              <w:rPr>
                <w:rFonts w:cs="Arial"/>
                <w:i/>
                <w:lang w:val="sr-Cyrl-RS"/>
              </w:rPr>
              <w:t xml:space="preserve"> </w:t>
            </w:r>
            <w:r w:rsidRPr="00012AF5">
              <w:rPr>
                <w:rFonts w:cs="Arial"/>
                <w:i/>
              </w:rPr>
              <w:t xml:space="preserve">годину, понуђач је у обавези да достави биланс стања и биланс успеха за </w:t>
            </w:r>
            <w:r w:rsidR="00D21A3C" w:rsidRPr="00012AF5">
              <w:rPr>
                <w:rFonts w:cs="Arial"/>
                <w:i/>
                <w:lang w:val="sr-Cyrl-RS"/>
              </w:rPr>
              <w:t>2016</w:t>
            </w:r>
            <w:r w:rsidRPr="00012AF5">
              <w:rPr>
                <w:rFonts w:cs="Arial"/>
                <w:i/>
              </w:rPr>
              <w:t>.</w:t>
            </w:r>
            <w:r w:rsidR="007F36A5" w:rsidRPr="00012AF5">
              <w:rPr>
                <w:rFonts w:cs="Arial"/>
                <w:i/>
                <w:lang w:val="sr-Cyrl-CS"/>
              </w:rPr>
              <w:t xml:space="preserve"> годину.</w:t>
            </w:r>
          </w:p>
          <w:p w:rsidR="005606F8" w:rsidRPr="00012AF5" w:rsidRDefault="005606F8" w:rsidP="00012AF5">
            <w:pPr>
              <w:autoSpaceDE w:val="0"/>
              <w:autoSpaceDN w:val="0"/>
              <w:adjustRightInd w:val="0"/>
              <w:spacing w:before="0"/>
              <w:rPr>
                <w:rFonts w:cs="Arial"/>
                <w:i/>
                <w:lang w:val="sr-Cyrl-CS"/>
              </w:rPr>
            </w:pPr>
            <w:r w:rsidRPr="00012AF5">
              <w:rPr>
                <w:rFonts w:cs="Arial"/>
                <w:i/>
                <w:lang w:val="sr-Cyrl-CS"/>
              </w:rPr>
              <w:t>Билан</w:t>
            </w:r>
            <w:r w:rsidR="007F36A5" w:rsidRPr="00012AF5">
              <w:rPr>
                <w:rFonts w:cs="Arial"/>
                <w:i/>
                <w:lang w:val="sr-Cyrl-CS"/>
              </w:rPr>
              <w:t>с</w:t>
            </w:r>
            <w:r w:rsidRPr="00012AF5">
              <w:rPr>
                <w:rFonts w:cs="Arial"/>
                <w:i/>
                <w:lang w:val="sr-Cyrl-CS"/>
              </w:rPr>
              <w:t xml:space="preserve"> стања и биланс успеха  за претходне три обрачунске године </w:t>
            </w:r>
            <w:r w:rsidR="007F36A5" w:rsidRPr="00012AF5">
              <w:rPr>
                <w:rFonts w:cs="Arial"/>
                <w:i/>
                <w:lang w:val="sr-Cyrl-CS"/>
              </w:rPr>
              <w:t>201</w:t>
            </w:r>
            <w:r w:rsidR="00D21A3C" w:rsidRPr="00012AF5">
              <w:rPr>
                <w:rFonts w:cs="Arial"/>
                <w:i/>
                <w:lang w:val="sr-Cyrl-CS"/>
              </w:rPr>
              <w:t>4</w:t>
            </w:r>
            <w:r w:rsidR="007F36A5" w:rsidRPr="00012AF5">
              <w:rPr>
                <w:rFonts w:cs="Arial"/>
                <w:i/>
                <w:lang w:val="sr-Cyrl-CS"/>
              </w:rPr>
              <w:t>, 201</w:t>
            </w:r>
            <w:r w:rsidR="00D21A3C" w:rsidRPr="00012AF5">
              <w:rPr>
                <w:rFonts w:cs="Arial"/>
                <w:i/>
                <w:lang w:val="sr-Cyrl-CS"/>
              </w:rPr>
              <w:t>5</w:t>
            </w:r>
            <w:r w:rsidR="007F36A5" w:rsidRPr="00012AF5">
              <w:rPr>
                <w:rFonts w:cs="Arial"/>
                <w:i/>
                <w:lang w:val="sr-Cyrl-CS"/>
              </w:rPr>
              <w:t xml:space="preserve"> и 201</w:t>
            </w:r>
            <w:r w:rsidR="00D21A3C" w:rsidRPr="00012AF5">
              <w:rPr>
                <w:rFonts w:cs="Arial"/>
                <w:i/>
                <w:lang w:val="sr-Cyrl-CS"/>
              </w:rPr>
              <w:t>6</w:t>
            </w:r>
            <w:r w:rsidR="007F36A5" w:rsidRPr="00012AF5">
              <w:rPr>
                <w:rFonts w:cs="Arial"/>
                <w:i/>
                <w:lang w:val="sr-Cyrl-CS"/>
              </w:rPr>
              <w:t xml:space="preserve"> са мишљењем овлашћеног ревизора,</w:t>
            </w:r>
            <w:r w:rsidR="00D86CCA" w:rsidRPr="00012AF5">
              <w:rPr>
                <w:rFonts w:cs="Arial"/>
                <w:i/>
                <w:lang w:val="sr-Cyrl-CS"/>
              </w:rPr>
              <w:t xml:space="preserve"> ако је понуђач субјект ревизије</w:t>
            </w:r>
            <w:r w:rsidR="007F36A5" w:rsidRPr="00012AF5">
              <w:rPr>
                <w:rFonts w:cs="Arial"/>
                <w:i/>
                <w:lang w:val="sr-Cyrl-CS"/>
              </w:rPr>
              <w:t xml:space="preserve"> у складу са Законом о рачуноводству и Законом о ревизији</w:t>
            </w:r>
            <w:r w:rsidR="009E7D84" w:rsidRPr="00012AF5">
              <w:rPr>
                <w:rFonts w:cs="Arial"/>
                <w:i/>
                <w:lang w:val="sr-Cyrl-CS"/>
              </w:rPr>
              <w:t>, односно изјаву да није обвезник ревизије финансијских извештаја</w:t>
            </w:r>
            <w:r w:rsidR="00ED72E9" w:rsidRPr="00012AF5">
              <w:rPr>
                <w:rFonts w:cs="Arial"/>
                <w:i/>
                <w:lang w:val="sr-Cyrl-CS"/>
              </w:rPr>
              <w:t xml:space="preserve"> </w:t>
            </w:r>
          </w:p>
          <w:p w:rsidR="00175774" w:rsidRPr="00012AF5" w:rsidRDefault="00175774" w:rsidP="00012AF5">
            <w:pPr>
              <w:autoSpaceDE w:val="0"/>
              <w:autoSpaceDN w:val="0"/>
              <w:adjustRightInd w:val="0"/>
              <w:spacing w:before="0"/>
              <w:rPr>
                <w:rFonts w:cs="Arial"/>
                <w:i/>
              </w:rPr>
            </w:pPr>
            <w:r w:rsidRPr="00012AF5">
              <w:rPr>
                <w:rFonts w:cs="Arial"/>
                <w:i/>
              </w:rPr>
              <w:t>Прив</w:t>
            </w:r>
            <w:r w:rsidR="007F36A5" w:rsidRPr="00012AF5">
              <w:rPr>
                <w:rFonts w:cs="Arial"/>
                <w:i/>
                <w:lang w:val="sr-Cyrl-CS"/>
              </w:rPr>
              <w:t>р</w:t>
            </w:r>
            <w:r w:rsidRPr="00012AF5">
              <w:rPr>
                <w:rFonts w:cs="Arial"/>
                <w:i/>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012AF5">
              <w:rPr>
                <w:rFonts w:cs="Arial"/>
                <w:i/>
                <w:lang w:val="sr-Cyrl-CS"/>
              </w:rPr>
              <w:t xml:space="preserve"> наведене</w:t>
            </w:r>
            <w:r w:rsidRPr="00012AF5">
              <w:rPr>
                <w:rFonts w:cs="Arial"/>
                <w:i/>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175774" w:rsidRPr="00012AF5" w:rsidRDefault="00175774" w:rsidP="00012AF5">
            <w:pPr>
              <w:autoSpaceDE w:val="0"/>
              <w:autoSpaceDN w:val="0"/>
              <w:adjustRightInd w:val="0"/>
              <w:spacing w:before="0"/>
              <w:rPr>
                <w:rFonts w:eastAsia="Calibri" w:cs="Arial"/>
                <w:lang w:val="ru-RU"/>
              </w:rPr>
            </w:pPr>
            <w:r w:rsidRPr="00012AF5">
              <w:rPr>
                <w:rFonts w:cs="Arial"/>
                <w:i/>
              </w:rPr>
              <w:t>Привредни субјект који није у обавези да утврђује ф</w:t>
            </w:r>
            <w:r w:rsidR="007F36A5" w:rsidRPr="00012AF5">
              <w:rPr>
                <w:rFonts w:cs="Arial"/>
                <w:i/>
              </w:rPr>
              <w:t>инансијски резултат пословања (</w:t>
            </w:r>
            <w:r w:rsidRPr="00012AF5">
              <w:rPr>
                <w:rFonts w:cs="Arial"/>
                <w:i/>
              </w:rPr>
              <w:t xml:space="preserve">паушалац) доставља потврду пословне банке о оствареном </w:t>
            </w:r>
            <w:r w:rsidRPr="00012AF5">
              <w:rPr>
                <w:rFonts w:cs="Arial"/>
                <w:i/>
              </w:rPr>
              <w:lastRenderedPageBreak/>
              <w:t xml:space="preserve">укупном приходу на пословном-текућем рачуну за </w:t>
            </w:r>
            <w:r w:rsidR="007F36A5" w:rsidRPr="00012AF5">
              <w:rPr>
                <w:rFonts w:cs="Arial"/>
                <w:i/>
                <w:lang w:val="sr-Cyrl-CS"/>
              </w:rPr>
              <w:t xml:space="preserve">наведене </w:t>
            </w:r>
            <w:r w:rsidRPr="00012AF5">
              <w:rPr>
                <w:rFonts w:cs="Arial"/>
                <w:i/>
              </w:rPr>
              <w:t>претходне три обрачунске године.</w:t>
            </w:r>
            <w:r w:rsidRPr="00012AF5">
              <w:rPr>
                <w:rFonts w:eastAsia="Calibri" w:cs="Arial"/>
              </w:rPr>
              <w:t xml:space="preserve"> </w:t>
            </w:r>
          </w:p>
        </w:tc>
      </w:tr>
      <w:tr w:rsidR="00855B9F" w:rsidRPr="00012AF5" w:rsidTr="008112A2">
        <w:trPr>
          <w:jc w:val="center"/>
        </w:trPr>
        <w:tc>
          <w:tcPr>
            <w:tcW w:w="729" w:type="dxa"/>
            <w:vAlign w:val="center"/>
          </w:tcPr>
          <w:p w:rsidR="00175774" w:rsidRPr="00012AF5" w:rsidRDefault="000B12D1" w:rsidP="00012AF5">
            <w:pPr>
              <w:spacing w:before="0"/>
              <w:jc w:val="center"/>
              <w:rPr>
                <w:rFonts w:cs="Arial"/>
              </w:rPr>
            </w:pPr>
            <w:r w:rsidRPr="00012AF5">
              <w:rPr>
                <w:rFonts w:cs="Arial"/>
                <w:lang w:val="sr-Cyrl-RS"/>
              </w:rPr>
              <w:lastRenderedPageBreak/>
              <w:t>7</w:t>
            </w:r>
            <w:r w:rsidR="00175774" w:rsidRPr="00012AF5">
              <w:rPr>
                <w:rFonts w:cs="Arial"/>
              </w:rPr>
              <w:t>.</w:t>
            </w:r>
          </w:p>
        </w:tc>
        <w:tc>
          <w:tcPr>
            <w:tcW w:w="8430" w:type="dxa"/>
          </w:tcPr>
          <w:p w:rsidR="00175774" w:rsidRPr="00012AF5" w:rsidRDefault="00175774" w:rsidP="00012AF5">
            <w:pPr>
              <w:autoSpaceDE w:val="0"/>
              <w:autoSpaceDN w:val="0"/>
              <w:adjustRightInd w:val="0"/>
              <w:spacing w:before="0"/>
              <w:rPr>
                <w:rFonts w:cs="Arial"/>
                <w:b/>
                <w:u w:val="single"/>
                <w:lang w:val="sr-Cyrl-RS"/>
              </w:rPr>
            </w:pPr>
            <w:r w:rsidRPr="00012AF5">
              <w:rPr>
                <w:rFonts w:cs="Arial"/>
                <w:b/>
                <w:u w:val="single"/>
              </w:rPr>
              <w:t>Услов:</w:t>
            </w:r>
          </w:p>
          <w:p w:rsidR="002749B1" w:rsidRPr="00012AF5" w:rsidRDefault="002749B1" w:rsidP="00012AF5">
            <w:pPr>
              <w:autoSpaceDE w:val="0"/>
              <w:autoSpaceDN w:val="0"/>
              <w:adjustRightInd w:val="0"/>
              <w:spacing w:before="0"/>
              <w:rPr>
                <w:rFonts w:cs="Arial"/>
                <w:b/>
                <w:u w:val="single"/>
                <w:lang w:val="sr-Cyrl-RS"/>
              </w:rPr>
            </w:pPr>
            <w:r w:rsidRPr="00012AF5">
              <w:rPr>
                <w:rFonts w:cs="Arial"/>
                <w:b/>
                <w:u w:val="single"/>
                <w:lang w:val="sr-Cyrl-RS"/>
              </w:rPr>
              <w:t>Технички капацитет</w:t>
            </w:r>
          </w:p>
          <w:p w:rsidR="00DE4348" w:rsidRPr="00012AF5" w:rsidRDefault="00D21A3C" w:rsidP="00012AF5">
            <w:pPr>
              <w:spacing w:before="0"/>
              <w:rPr>
                <w:rFonts w:cs="Arial"/>
                <w:lang w:val="sr-Cyrl-RS"/>
              </w:rPr>
            </w:pPr>
            <w:r w:rsidRPr="00012AF5">
              <w:rPr>
                <w:rFonts w:cs="Arial"/>
                <w:lang w:val="sr-Cyrl-RS"/>
              </w:rPr>
              <w:t>да</w:t>
            </w:r>
            <w:r w:rsidRPr="00012AF5">
              <w:rPr>
                <w:rFonts w:cs="Arial"/>
              </w:rPr>
              <w:t xml:space="preserve"> друштво за ревизију, односно било која организациона јединица у мрежи којој припада, односно повезано лице са друштвом за ревизију није пружало Предузећу у 201</w:t>
            </w:r>
            <w:r w:rsidRPr="00012AF5">
              <w:rPr>
                <w:rFonts w:cs="Arial"/>
                <w:lang w:val="sr-Cyrl-RS"/>
              </w:rPr>
              <w:t>6</w:t>
            </w:r>
            <w:r w:rsidRPr="00012AF5">
              <w:rPr>
                <w:rFonts w:cs="Arial"/>
              </w:rPr>
              <w:t xml:space="preserve">. </w:t>
            </w:r>
            <w:r w:rsidRPr="00012AF5">
              <w:rPr>
                <w:rFonts w:cs="Arial"/>
                <w:lang w:val="sr-Cyrl-RS"/>
              </w:rPr>
              <w:t xml:space="preserve">и 2017. </w:t>
            </w:r>
            <w:r w:rsidRPr="00012AF5">
              <w:rPr>
                <w:rFonts w:cs="Arial"/>
              </w:rPr>
              <w:t>години, следеће услуге: припрему и вођење пословних књига и састављање финансијских извештаја</w:t>
            </w:r>
            <w:r w:rsidRPr="00012AF5">
              <w:rPr>
                <w:rFonts w:cs="Arial"/>
                <w:lang w:val="sr-Cyrl-RS"/>
              </w:rPr>
              <w:t>,</w:t>
            </w:r>
            <w:r w:rsidRPr="00012AF5">
              <w:rPr>
                <w:rFonts w:cs="Arial"/>
              </w:rPr>
              <w:t xml:space="preserve"> процену вредности капитала, имовине и/или обавеза која ће бити рефлектована у финансијским извештајима, односно у којима постоји очигледан сукоб интереса</w:t>
            </w:r>
            <w:r w:rsidRPr="00012AF5">
              <w:rPr>
                <w:rFonts w:cs="Arial"/>
                <w:lang w:val="sr-Cyrl-RS"/>
              </w:rPr>
              <w:t>,</w:t>
            </w:r>
            <w:r w:rsidRPr="00012AF5">
              <w:rPr>
                <w:rFonts w:cs="Arial"/>
              </w:rPr>
              <w:t xml:space="preserve"> заступање у судским поступцима у вези са пореским предметима</w:t>
            </w:r>
            <w:r w:rsidRPr="00012AF5">
              <w:rPr>
                <w:rFonts w:cs="Arial"/>
                <w:lang w:val="sr-Cyrl-RS"/>
              </w:rPr>
              <w:t>,</w:t>
            </w:r>
            <w:r w:rsidRPr="00012AF5">
              <w:rPr>
                <w:rFonts w:cs="Arial"/>
              </w:rPr>
              <w:t xml:space="preserve"> обрачун пореза и подношење пореских пријава за физичка лица руководиоце у сектору финансија у привредном друштву</w:t>
            </w:r>
            <w:r w:rsidRPr="00012AF5">
              <w:rPr>
                <w:rFonts w:cs="Arial"/>
                <w:lang w:val="sr-Cyrl-RS"/>
              </w:rPr>
              <w:t>,</w:t>
            </w:r>
            <w:r w:rsidRPr="00012AF5">
              <w:rPr>
                <w:rFonts w:cs="Arial"/>
              </w:rPr>
              <w:t xml:space="preserve"> савете у вези са рачуноводственим књижењем пореских обавеза</w:t>
            </w:r>
            <w:r w:rsidRPr="00012AF5">
              <w:rPr>
                <w:rFonts w:cs="Arial"/>
                <w:lang w:val="sr-Cyrl-RS"/>
              </w:rPr>
              <w:t xml:space="preserve">, </w:t>
            </w:r>
            <w:r w:rsidRPr="00012AF5">
              <w:rPr>
                <w:rFonts w:cs="Arial"/>
              </w:rPr>
              <w:t>дизајнирање система интерне ревизије и интерне контроле као и њихово спровођење</w:t>
            </w:r>
            <w:r w:rsidRPr="00012AF5">
              <w:rPr>
                <w:rFonts w:cs="Arial"/>
                <w:lang w:val="sr-Cyrl-RS"/>
              </w:rPr>
              <w:t>,</w:t>
            </w:r>
            <w:r w:rsidRPr="00012AF5">
              <w:rPr>
                <w:rFonts w:cs="Arial"/>
              </w:rPr>
              <w:t xml:space="preserve"> дизајнирање и примену информационих система у рачуноводственој области</w:t>
            </w:r>
            <w:r w:rsidRPr="00012AF5">
              <w:rPr>
                <w:rFonts w:cs="Arial"/>
                <w:lang w:val="sr-Cyrl-RS"/>
              </w:rPr>
              <w:t>,</w:t>
            </w:r>
            <w:r w:rsidRPr="00012AF5">
              <w:rPr>
                <w:rFonts w:cs="Arial"/>
              </w:rPr>
              <w:t xml:space="preserve">  актуарске услуге</w:t>
            </w:r>
            <w:r w:rsidRPr="00012AF5">
              <w:rPr>
                <w:rFonts w:cs="Arial"/>
                <w:lang w:val="sr-Cyrl-RS"/>
              </w:rPr>
              <w:t>,</w:t>
            </w:r>
            <w:r w:rsidRPr="00012AF5">
              <w:rPr>
                <w:rFonts w:cs="Arial"/>
              </w:rPr>
              <w:t xml:space="preserve"> друге услуге које би, у конкретним околностима, могле да угрозе независност лиценцираног овлашћеног ревизора или друштва за ревизију и/или да утичу на вредновање позиција у финансијским извештајима и ако је повезано са правним лицем на други начин, тако да таква повезаност може да утиче на независност и непристрасност обављања ревизије</w:t>
            </w:r>
            <w:r w:rsidRPr="00012AF5">
              <w:rPr>
                <w:rFonts w:cs="Arial"/>
                <w:lang w:val="sr-Cyrl-RS"/>
              </w:rPr>
              <w:t>.</w:t>
            </w:r>
          </w:p>
          <w:p w:rsidR="00DE4348" w:rsidRPr="00012AF5" w:rsidRDefault="00DE4348" w:rsidP="00012AF5">
            <w:pPr>
              <w:spacing w:before="0"/>
              <w:rPr>
                <w:rFonts w:cs="Arial"/>
                <w:b/>
                <w:u w:val="single"/>
                <w:lang w:val="sr-Cyrl-RS"/>
              </w:rPr>
            </w:pPr>
            <w:r w:rsidRPr="00012AF5">
              <w:rPr>
                <w:rFonts w:cs="Arial"/>
                <w:b/>
                <w:u w:val="single"/>
                <w:lang w:val="sr-Cyrl-RS"/>
              </w:rPr>
              <w:t>Доказ:</w:t>
            </w:r>
          </w:p>
          <w:p w:rsidR="00D841F9" w:rsidRPr="00012AF5" w:rsidRDefault="00DE4348" w:rsidP="00012AF5">
            <w:pPr>
              <w:numPr>
                <w:ilvl w:val="0"/>
                <w:numId w:val="45"/>
              </w:numPr>
              <w:suppressAutoHyphens/>
              <w:spacing w:before="0"/>
              <w:rPr>
                <w:rFonts w:cs="Arial"/>
              </w:rPr>
            </w:pPr>
            <w:r w:rsidRPr="00012AF5">
              <w:rPr>
                <w:rFonts w:cs="Arial"/>
                <w:lang w:val="sr-Cyrl-RS"/>
              </w:rPr>
              <w:t>Попуњене, потписане и оверен</w:t>
            </w:r>
            <w:r w:rsidRPr="00012AF5">
              <w:rPr>
                <w:rFonts w:cs="Arial"/>
              </w:rPr>
              <w:t>e</w:t>
            </w:r>
            <w:r w:rsidRPr="00012AF5">
              <w:rPr>
                <w:rFonts w:cs="Arial"/>
                <w:lang w:val="sr-Cyrl-RS"/>
              </w:rPr>
              <w:t xml:space="preserve"> печатом</w:t>
            </w:r>
            <w:r w:rsidRPr="00012AF5">
              <w:rPr>
                <w:rFonts w:cs="Arial"/>
                <w:lang w:val="sr-Latn-RS"/>
              </w:rPr>
              <w:t xml:space="preserve"> </w:t>
            </w:r>
            <w:r w:rsidRPr="00012AF5">
              <w:rPr>
                <w:rFonts w:cs="Arial"/>
                <w:lang w:val="sr-Cyrl-RS"/>
              </w:rPr>
              <w:t xml:space="preserve">обрасце и </w:t>
            </w:r>
            <w:r w:rsidRPr="00012AF5">
              <w:rPr>
                <w:rFonts w:cs="Arial"/>
                <w:bCs/>
                <w:iCs/>
                <w:lang w:val="sr-Cyrl-RS"/>
              </w:rPr>
              <w:t>Изјава понуђача да није повезан са Наручиоцем и његовим зависним привредним друштвима на начин тако да таква повезаност може да утиче на независност и непристрасност обављања ревизије (Образац</w:t>
            </w:r>
            <w:r w:rsidR="00801475" w:rsidRPr="00012AF5">
              <w:rPr>
                <w:rFonts w:cs="Arial"/>
                <w:bCs/>
                <w:iCs/>
                <w:lang w:val="sr-Cyrl-RS"/>
              </w:rPr>
              <w:t xml:space="preserve"> </w:t>
            </w:r>
            <w:r w:rsidR="00C64CCC" w:rsidRPr="00012AF5">
              <w:rPr>
                <w:rFonts w:cs="Arial"/>
                <w:bCs/>
                <w:iCs/>
                <w:lang w:val="sr-Cyrl-RS"/>
              </w:rPr>
              <w:t>7.11</w:t>
            </w:r>
            <w:r w:rsidRPr="00012AF5">
              <w:rPr>
                <w:rFonts w:cs="Arial"/>
                <w:bCs/>
                <w:iCs/>
                <w:lang w:val="sr-Latn-RS"/>
              </w:rPr>
              <w:t>)</w:t>
            </w:r>
            <w:r w:rsidRPr="00012AF5">
              <w:rPr>
                <w:rFonts w:cs="Arial"/>
                <w:bCs/>
                <w:iCs/>
                <w:lang w:val="sr-Cyrl-RS"/>
              </w:rPr>
              <w:t>.</w:t>
            </w:r>
          </w:p>
        </w:tc>
      </w:tr>
      <w:tr w:rsidR="00855B9F" w:rsidRPr="00012AF5" w:rsidTr="008112A2">
        <w:trPr>
          <w:jc w:val="center"/>
        </w:trPr>
        <w:tc>
          <w:tcPr>
            <w:tcW w:w="729" w:type="dxa"/>
            <w:vAlign w:val="center"/>
          </w:tcPr>
          <w:p w:rsidR="000B12D1" w:rsidRPr="00012AF5" w:rsidRDefault="000B12D1" w:rsidP="00012AF5">
            <w:pPr>
              <w:spacing w:before="0"/>
              <w:jc w:val="center"/>
              <w:rPr>
                <w:rFonts w:cs="Arial"/>
                <w:lang w:val="sr-Cyrl-RS"/>
              </w:rPr>
            </w:pPr>
            <w:r w:rsidRPr="00012AF5">
              <w:rPr>
                <w:rFonts w:cs="Arial"/>
                <w:lang w:val="sr-Cyrl-RS"/>
              </w:rPr>
              <w:t>8.</w:t>
            </w:r>
          </w:p>
        </w:tc>
        <w:tc>
          <w:tcPr>
            <w:tcW w:w="8430" w:type="dxa"/>
          </w:tcPr>
          <w:p w:rsidR="00DB2A71" w:rsidRPr="00012AF5" w:rsidRDefault="00DB2A71" w:rsidP="00012AF5">
            <w:pPr>
              <w:autoSpaceDE w:val="0"/>
              <w:autoSpaceDN w:val="0"/>
              <w:adjustRightInd w:val="0"/>
              <w:spacing w:before="0"/>
              <w:rPr>
                <w:rFonts w:cs="Arial"/>
                <w:lang w:val="sr-Cyrl-RS"/>
              </w:rPr>
            </w:pPr>
            <w:r w:rsidRPr="00012AF5">
              <w:rPr>
                <w:rFonts w:cs="Arial"/>
                <w:b/>
                <w:u w:val="single"/>
              </w:rPr>
              <w:t>Услов:</w:t>
            </w:r>
          </w:p>
          <w:p w:rsidR="000B12D1" w:rsidRPr="00012AF5" w:rsidRDefault="000B12D1" w:rsidP="00012AF5">
            <w:pPr>
              <w:suppressAutoHyphens/>
              <w:spacing w:before="0"/>
              <w:rPr>
                <w:rFonts w:cs="Arial"/>
                <w:lang w:val="sr-Cyrl-RS"/>
              </w:rPr>
            </w:pPr>
            <w:r w:rsidRPr="00012AF5">
              <w:rPr>
                <w:rFonts w:cs="Arial"/>
                <w:lang w:val="sr-Cyrl-RS"/>
              </w:rPr>
              <w:t>Осигурање од одговорности – да је осигурано од одговорности за штету коју може учинити правном лицу код кога обавља ревизију, односно трећем лицу у случају повреде уговора о ревизији, односно повреде правила обављања ревизије</w:t>
            </w:r>
            <w:r w:rsidR="00DB2A71" w:rsidRPr="00012AF5">
              <w:rPr>
                <w:rFonts w:cs="Arial"/>
                <w:lang w:val="sr-Cyrl-RS"/>
              </w:rPr>
              <w:t xml:space="preserve"> у складу са чланом 18. Закона о ревизији</w:t>
            </w:r>
            <w:r w:rsidRPr="00012AF5">
              <w:rPr>
                <w:rFonts w:cs="Arial"/>
                <w:lang w:val="sr-Cyrl-RS"/>
              </w:rPr>
              <w:t>.</w:t>
            </w:r>
            <w:r w:rsidR="00DB2A71" w:rsidRPr="00012AF5">
              <w:rPr>
                <w:rFonts w:cs="Arial"/>
                <w:lang w:val="sr-Cyrl-RS"/>
              </w:rPr>
              <w:t xml:space="preserve"> Износ најниже суме осигурања на коју се плаћа премија осигурања за појединачни осигурани случај за сваку пословну годину утврђује се као већи износ од највише цене за услуге ревизије на основу појединачног угвора о ревизији помноженог са 15 или од збира цена за услуге ревизије на основу свих уговора о ревизији поможено са 2.5.</w:t>
            </w:r>
          </w:p>
          <w:p w:rsidR="00DB2A71" w:rsidRPr="00012AF5" w:rsidRDefault="006B1B93" w:rsidP="00012AF5">
            <w:pPr>
              <w:autoSpaceDE w:val="0"/>
              <w:autoSpaceDN w:val="0"/>
              <w:adjustRightInd w:val="0"/>
              <w:spacing w:before="0"/>
              <w:rPr>
                <w:rFonts w:cs="Arial"/>
                <w:lang w:val="sr-Cyrl-RS"/>
              </w:rPr>
            </w:pPr>
            <w:r w:rsidRPr="00012AF5">
              <w:rPr>
                <w:rFonts w:cs="Arial"/>
                <w:b/>
                <w:u w:val="single"/>
                <w:lang w:val="sr-Cyrl-RS"/>
              </w:rPr>
              <w:t>Доказ</w:t>
            </w:r>
            <w:r w:rsidRPr="00012AF5">
              <w:rPr>
                <w:rFonts w:cs="Arial"/>
                <w:b/>
                <w:u w:val="single"/>
              </w:rPr>
              <w:t>:</w:t>
            </w:r>
          </w:p>
          <w:p w:rsidR="00DE4348" w:rsidRPr="00012AF5" w:rsidRDefault="00DE4348" w:rsidP="00012AF5">
            <w:pPr>
              <w:numPr>
                <w:ilvl w:val="0"/>
                <w:numId w:val="37"/>
              </w:numPr>
              <w:suppressAutoHyphens/>
              <w:spacing w:before="0"/>
              <w:ind w:left="330"/>
              <w:rPr>
                <w:rFonts w:cs="Arial"/>
                <w:b/>
                <w:u w:val="single"/>
              </w:rPr>
            </w:pPr>
            <w:r w:rsidRPr="00012AF5">
              <w:rPr>
                <w:rFonts w:cs="Arial"/>
                <w:bCs/>
                <w:lang w:val="sr-Cyrl-RS"/>
              </w:rPr>
              <w:t>Полису осигурања или други докумет (неоверена фотокопија) да је понуђач осигуран од одговорности за</w:t>
            </w:r>
            <w:r w:rsidRPr="00012AF5">
              <w:rPr>
                <w:rFonts w:cs="Arial"/>
                <w:lang w:val="sr-Cyrl-RS"/>
              </w:rPr>
              <w:t xml:space="preserve"> штету коју може учинити правном лицу код кога обавља ревизију, односно трећем лицу у случају повреде уговора о ревизији, односно повреде правила обављања ревизије</w:t>
            </w:r>
            <w:r w:rsidR="006B1B93" w:rsidRPr="00012AF5">
              <w:rPr>
                <w:rFonts w:cs="Arial"/>
                <w:lang w:val="sr-Cyrl-RS"/>
              </w:rPr>
              <w:t xml:space="preserve"> у складу са наведеним чланом 18 Закона о ревизији</w:t>
            </w:r>
            <w:r w:rsidRPr="00012AF5">
              <w:rPr>
                <w:rFonts w:cs="Arial"/>
                <w:lang w:val="sr-Cyrl-RS"/>
              </w:rPr>
              <w:t>.</w:t>
            </w:r>
          </w:p>
        </w:tc>
      </w:tr>
      <w:tr w:rsidR="00855B9F" w:rsidRPr="00012AF5" w:rsidTr="008112A2">
        <w:trPr>
          <w:jc w:val="center"/>
        </w:trPr>
        <w:tc>
          <w:tcPr>
            <w:tcW w:w="729" w:type="dxa"/>
            <w:vAlign w:val="center"/>
          </w:tcPr>
          <w:p w:rsidR="00175774" w:rsidRPr="00012AF5" w:rsidRDefault="00175774" w:rsidP="00012AF5">
            <w:pPr>
              <w:spacing w:before="0"/>
              <w:jc w:val="center"/>
              <w:rPr>
                <w:rFonts w:cs="Arial"/>
              </w:rPr>
            </w:pPr>
            <w:r w:rsidRPr="00012AF5">
              <w:rPr>
                <w:rFonts w:cs="Arial"/>
              </w:rPr>
              <w:t>9.</w:t>
            </w:r>
          </w:p>
        </w:tc>
        <w:tc>
          <w:tcPr>
            <w:tcW w:w="8430" w:type="dxa"/>
          </w:tcPr>
          <w:p w:rsidR="00175774" w:rsidRPr="00012AF5" w:rsidRDefault="00175774" w:rsidP="00012AF5">
            <w:pPr>
              <w:autoSpaceDE w:val="0"/>
              <w:autoSpaceDN w:val="0"/>
              <w:adjustRightInd w:val="0"/>
              <w:spacing w:before="0"/>
              <w:rPr>
                <w:rFonts w:cs="Arial"/>
                <w:b/>
                <w:u w:val="single"/>
              </w:rPr>
            </w:pPr>
            <w:r w:rsidRPr="00012AF5">
              <w:rPr>
                <w:rFonts w:cs="Arial"/>
                <w:b/>
                <w:u w:val="single"/>
              </w:rPr>
              <w:t>Услов:</w:t>
            </w:r>
          </w:p>
          <w:p w:rsidR="00175774" w:rsidRPr="00012AF5" w:rsidRDefault="00175774" w:rsidP="00012AF5">
            <w:pPr>
              <w:autoSpaceDE w:val="0"/>
              <w:autoSpaceDN w:val="0"/>
              <w:adjustRightInd w:val="0"/>
              <w:spacing w:before="0"/>
              <w:rPr>
                <w:rFonts w:cs="Arial"/>
              </w:rPr>
            </w:pPr>
            <w:r w:rsidRPr="00012AF5">
              <w:rPr>
                <w:rFonts w:cs="Arial"/>
              </w:rPr>
              <w:t>Кадровски капацитет</w:t>
            </w:r>
          </w:p>
          <w:p w:rsidR="000B12D1" w:rsidRPr="00012AF5" w:rsidRDefault="000B12D1" w:rsidP="00012AF5">
            <w:pPr>
              <w:suppressAutoHyphens/>
              <w:spacing w:before="0"/>
              <w:rPr>
                <w:rFonts w:cs="Arial"/>
              </w:rPr>
            </w:pPr>
            <w:r w:rsidRPr="00012AF5">
              <w:rPr>
                <w:rFonts w:cs="Arial"/>
              </w:rPr>
              <w:t xml:space="preserve">Ревизију </w:t>
            </w:r>
            <w:r w:rsidRPr="00012AF5">
              <w:rPr>
                <w:rFonts w:cs="Arial"/>
                <w:lang w:val="sr-Cyrl-RS"/>
              </w:rPr>
              <w:t xml:space="preserve">финансијских извештаја  предузећа у земљи и консолидованих финансијских извештаја </w:t>
            </w:r>
            <w:r w:rsidRPr="00012AF5">
              <w:rPr>
                <w:rFonts w:cs="Arial"/>
              </w:rPr>
              <w:t>обављају лиценцирани овлашћени ревизори, запослени у друштву за ревизију, односно самостални ревизор под условом да су чланови Коморе</w:t>
            </w:r>
            <w:r w:rsidRPr="00012AF5">
              <w:rPr>
                <w:rFonts w:cs="Arial"/>
                <w:lang w:val="sr-Cyrl-RS"/>
              </w:rPr>
              <w:t>. Ревизију финансијских извештаја предузећа у иностранству обављају овлашћени ревизори који поседују лиценце Словеначког института за ревизију у складу са прописима којима се уређује вршење услуга ревизије на територији Републике Словеније.</w:t>
            </w:r>
          </w:p>
          <w:p w:rsidR="000B12D1" w:rsidRPr="00012AF5" w:rsidRDefault="000B12D1" w:rsidP="00012AF5">
            <w:pPr>
              <w:spacing w:before="0"/>
              <w:ind w:left="1418"/>
              <w:rPr>
                <w:rFonts w:cs="Arial"/>
              </w:rPr>
            </w:pPr>
          </w:p>
          <w:p w:rsidR="000B12D1" w:rsidRPr="00012AF5" w:rsidRDefault="000B12D1" w:rsidP="00012AF5">
            <w:pPr>
              <w:pStyle w:val="stil1tekst"/>
              <w:ind w:left="0" w:right="26" w:firstLine="0"/>
              <w:rPr>
                <w:rFonts w:ascii="Arial" w:hAnsi="Arial" w:cs="Arial"/>
                <w:sz w:val="22"/>
                <w:szCs w:val="22"/>
              </w:rPr>
            </w:pPr>
            <w:r w:rsidRPr="00012AF5">
              <w:rPr>
                <w:rFonts w:ascii="Arial" w:hAnsi="Arial" w:cs="Arial"/>
                <w:sz w:val="22"/>
                <w:szCs w:val="22"/>
              </w:rPr>
              <w:t xml:space="preserve">Друштво за ревизију, односно самостални ревизор могу поједине послове у поступку ревизије да повере и другим лицима која су запослена у друштву за </w:t>
            </w:r>
            <w:r w:rsidRPr="00012AF5">
              <w:rPr>
                <w:rFonts w:ascii="Arial" w:hAnsi="Arial" w:cs="Arial"/>
                <w:sz w:val="22"/>
                <w:szCs w:val="22"/>
              </w:rPr>
              <w:lastRenderedPageBreak/>
              <w:t>ревизију, , а која немају лиценцу за рад на пословима ревизије, под условом да је њихов рад планиран и надзиран од стране лиценцираног овлашћеног ревизора.</w:t>
            </w:r>
          </w:p>
          <w:p w:rsidR="000B12D1" w:rsidRPr="00012AF5" w:rsidRDefault="000B12D1" w:rsidP="00012AF5">
            <w:pPr>
              <w:pStyle w:val="stil1tekst"/>
              <w:ind w:left="0" w:right="26" w:firstLine="0"/>
              <w:rPr>
                <w:rFonts w:ascii="Arial" w:hAnsi="Arial" w:cs="Arial"/>
                <w:sz w:val="22"/>
                <w:szCs w:val="22"/>
                <w:lang w:val="sr-Cyrl-RS"/>
              </w:rPr>
            </w:pPr>
          </w:p>
          <w:p w:rsidR="000B12D1" w:rsidRPr="00012AF5" w:rsidRDefault="000B12D1" w:rsidP="00012AF5">
            <w:pPr>
              <w:pStyle w:val="stil1tekst"/>
              <w:ind w:left="0" w:right="26" w:firstLine="0"/>
              <w:rPr>
                <w:rFonts w:ascii="Arial" w:hAnsi="Arial" w:cs="Arial"/>
                <w:sz w:val="22"/>
                <w:szCs w:val="22"/>
                <w:lang w:val="sr-Cyrl-RS"/>
              </w:rPr>
            </w:pPr>
            <w:r w:rsidRPr="00012AF5">
              <w:rPr>
                <w:rFonts w:ascii="Arial" w:hAnsi="Arial" w:cs="Arial"/>
                <w:sz w:val="22"/>
                <w:szCs w:val="22"/>
              </w:rPr>
              <w:t>Ревизију редовних годишњих и консолидованих финансијских извештаја великих правних лица у смислу закона којим се уређује рачуноводство, може да обавља друштво за ревизију које има у радном односу са пуним радним временом запослена најмање четири лиценцирана овлашћена ревизора, осим ако посебним законом није друкчије уређено</w:t>
            </w:r>
            <w:r w:rsidR="008A0F02" w:rsidRPr="00012AF5">
              <w:rPr>
                <w:rFonts w:ascii="Arial" w:hAnsi="Arial" w:cs="Arial"/>
                <w:sz w:val="22"/>
                <w:szCs w:val="22"/>
                <w:lang w:val="sr-Cyrl-RS"/>
              </w:rPr>
              <w:t xml:space="preserve"> и да има минимум 35 запослених на обављању послова ревизије</w:t>
            </w:r>
            <w:r w:rsidRPr="00012AF5">
              <w:rPr>
                <w:rFonts w:ascii="Arial" w:hAnsi="Arial" w:cs="Arial"/>
                <w:sz w:val="22"/>
                <w:szCs w:val="22"/>
              </w:rPr>
              <w:t>.</w:t>
            </w:r>
            <w:r w:rsidR="008A0F02" w:rsidRPr="00012AF5">
              <w:rPr>
                <w:rFonts w:ascii="Arial" w:hAnsi="Arial" w:cs="Arial"/>
                <w:sz w:val="22"/>
                <w:szCs w:val="22"/>
                <w:lang w:val="sr-Cyrl-RS"/>
              </w:rPr>
              <w:t xml:space="preserve"> Поред лиценцираних ревизора неопходно је да понуђач има минимум два стално запослена са </w:t>
            </w:r>
            <w:r w:rsidR="008A0F02" w:rsidRPr="00012AF5">
              <w:rPr>
                <w:rFonts w:ascii="Arial" w:hAnsi="Arial" w:cs="Arial"/>
                <w:sz w:val="22"/>
                <w:szCs w:val="22"/>
                <w:lang w:val="sr-Latn-RS"/>
              </w:rPr>
              <w:t xml:space="preserve">CISA </w:t>
            </w:r>
            <w:r w:rsidR="008A0F02" w:rsidRPr="00012AF5">
              <w:rPr>
                <w:rFonts w:ascii="Arial" w:hAnsi="Arial" w:cs="Arial"/>
                <w:sz w:val="22"/>
                <w:szCs w:val="22"/>
                <w:lang w:val="sr-Cyrl-RS"/>
              </w:rPr>
              <w:t>серификатом и минимум једног стално запосленог са актуарском лиценцом који ће бити ангажован на обављању специфичних области ревизије Наручиоца (ревизија ИТ система, провера актурарских обрачуна и слично).</w:t>
            </w:r>
          </w:p>
          <w:p w:rsidR="00175774" w:rsidRPr="00012AF5" w:rsidRDefault="00175774" w:rsidP="00012AF5">
            <w:pPr>
              <w:autoSpaceDE w:val="0"/>
              <w:autoSpaceDN w:val="0"/>
              <w:adjustRightInd w:val="0"/>
              <w:spacing w:before="0"/>
              <w:rPr>
                <w:rFonts w:cs="Arial"/>
                <w:b/>
                <w:u w:val="single"/>
              </w:rPr>
            </w:pPr>
            <w:r w:rsidRPr="00012AF5">
              <w:rPr>
                <w:rFonts w:cs="Arial"/>
                <w:b/>
                <w:u w:val="single"/>
              </w:rPr>
              <w:t xml:space="preserve">Доказ: </w:t>
            </w:r>
          </w:p>
          <w:p w:rsidR="00D841F9" w:rsidRPr="00012AF5" w:rsidRDefault="00D841F9" w:rsidP="00012AF5">
            <w:pPr>
              <w:pStyle w:val="ListParagraph"/>
              <w:numPr>
                <w:ilvl w:val="0"/>
                <w:numId w:val="43"/>
              </w:numPr>
              <w:tabs>
                <w:tab w:val="clear" w:pos="657"/>
                <w:tab w:val="num" w:pos="90"/>
              </w:tabs>
              <w:suppressAutoHyphens/>
              <w:spacing w:before="0" w:after="0" w:line="240" w:lineRule="auto"/>
              <w:ind w:left="420" w:hanging="360"/>
              <w:rPr>
                <w:rFonts w:ascii="Arial" w:hAnsi="Arial" w:cs="Arial"/>
              </w:rPr>
            </w:pPr>
            <w:r w:rsidRPr="00012AF5">
              <w:rPr>
                <w:rFonts w:ascii="Arial" w:hAnsi="Arial" w:cs="Arial"/>
                <w:lang w:val="sr-Cyrl-RS"/>
              </w:rPr>
              <w:t>Попуњене, потписане и оверене печатом обрасце и доказе о испуњености кадровског капацитета.</w:t>
            </w:r>
          </w:p>
          <w:p w:rsidR="00D841F9" w:rsidRPr="00012AF5" w:rsidRDefault="00D841F9" w:rsidP="00012AF5">
            <w:pPr>
              <w:pStyle w:val="ListParagraph"/>
              <w:numPr>
                <w:ilvl w:val="0"/>
                <w:numId w:val="43"/>
              </w:numPr>
              <w:tabs>
                <w:tab w:val="clear" w:pos="657"/>
                <w:tab w:val="num" w:pos="90"/>
              </w:tabs>
              <w:suppressAutoHyphens/>
              <w:spacing w:before="0" w:after="0" w:line="240" w:lineRule="auto"/>
              <w:ind w:left="420" w:hanging="360"/>
              <w:rPr>
                <w:rFonts w:ascii="Arial" w:hAnsi="Arial" w:cs="Arial"/>
              </w:rPr>
            </w:pPr>
            <w:r w:rsidRPr="00012AF5">
              <w:rPr>
                <w:rFonts w:ascii="Arial" w:hAnsi="Arial" w:cs="Arial"/>
                <w:lang w:val="sr-Cyrl-RS"/>
              </w:rPr>
              <w:t xml:space="preserve">Образац квалификационе  структуре учесника ( образац </w:t>
            </w:r>
            <w:r w:rsidR="00C64CCC" w:rsidRPr="00012AF5">
              <w:rPr>
                <w:rFonts w:ascii="Arial" w:hAnsi="Arial" w:cs="Arial"/>
                <w:lang w:val="sr-Cyrl-RS"/>
              </w:rPr>
              <w:t>7.10</w:t>
            </w:r>
            <w:r w:rsidRPr="00012AF5">
              <w:rPr>
                <w:rFonts w:ascii="Arial" w:hAnsi="Arial" w:cs="Arial"/>
                <w:lang w:val="sr-Cyrl-RS"/>
              </w:rPr>
              <w:t xml:space="preserve">а) </w:t>
            </w:r>
          </w:p>
          <w:p w:rsidR="00D841F9" w:rsidRPr="00012AF5" w:rsidRDefault="00D841F9" w:rsidP="00012AF5">
            <w:pPr>
              <w:pStyle w:val="ListParagraph"/>
              <w:numPr>
                <w:ilvl w:val="0"/>
                <w:numId w:val="43"/>
              </w:numPr>
              <w:tabs>
                <w:tab w:val="clear" w:pos="657"/>
                <w:tab w:val="num" w:pos="90"/>
              </w:tabs>
              <w:suppressAutoHyphens/>
              <w:spacing w:before="0" w:after="0" w:line="240" w:lineRule="auto"/>
              <w:ind w:left="420" w:hanging="360"/>
              <w:rPr>
                <w:rFonts w:ascii="Arial" w:hAnsi="Arial" w:cs="Arial"/>
              </w:rPr>
            </w:pPr>
            <w:r w:rsidRPr="00012AF5">
              <w:rPr>
                <w:rFonts w:ascii="Arial" w:hAnsi="Arial" w:cs="Arial"/>
                <w:lang w:val="sr-Cyrl-RS"/>
              </w:rPr>
              <w:t xml:space="preserve">Изјава </w:t>
            </w:r>
            <w:r w:rsidRPr="00012AF5">
              <w:rPr>
                <w:rFonts w:ascii="Arial" w:hAnsi="Arial" w:cs="Arial"/>
                <w:bCs/>
                <w:lang w:val="sr-Cyrl-RS"/>
              </w:rPr>
              <w:t xml:space="preserve"> </w:t>
            </w:r>
            <w:r w:rsidRPr="00012AF5">
              <w:rPr>
                <w:rFonts w:ascii="Arial" w:hAnsi="Arial" w:cs="Arial"/>
                <w:bCs/>
              </w:rPr>
              <w:t>о броју запослених</w:t>
            </w:r>
            <w:r w:rsidRPr="00012AF5">
              <w:rPr>
                <w:rFonts w:ascii="Arial" w:hAnsi="Arial" w:cs="Arial"/>
                <w:bCs/>
                <w:lang w:val="sr-Cyrl-RS"/>
              </w:rPr>
              <w:t xml:space="preserve"> </w:t>
            </w:r>
            <w:r w:rsidRPr="00012AF5">
              <w:rPr>
                <w:rFonts w:ascii="Arial" w:hAnsi="Arial" w:cs="Arial"/>
                <w:lang w:val="sr-Cyrl-RS"/>
              </w:rPr>
              <w:t xml:space="preserve">( образац </w:t>
            </w:r>
            <w:r w:rsidR="00C64CCC" w:rsidRPr="00012AF5">
              <w:rPr>
                <w:rFonts w:ascii="Arial" w:hAnsi="Arial" w:cs="Arial"/>
                <w:lang w:val="sr-Cyrl-RS"/>
              </w:rPr>
              <w:t xml:space="preserve">7.10 </w:t>
            </w:r>
            <w:r w:rsidRPr="00012AF5">
              <w:rPr>
                <w:rFonts w:ascii="Arial" w:hAnsi="Arial" w:cs="Arial"/>
                <w:lang w:val="sr-Cyrl-RS"/>
              </w:rPr>
              <w:t xml:space="preserve">б). </w:t>
            </w:r>
          </w:p>
          <w:p w:rsidR="00D841F9" w:rsidRPr="00012AF5" w:rsidRDefault="00D841F9" w:rsidP="00012AF5">
            <w:pPr>
              <w:numPr>
                <w:ilvl w:val="0"/>
                <w:numId w:val="43"/>
              </w:numPr>
              <w:tabs>
                <w:tab w:val="clear" w:pos="657"/>
                <w:tab w:val="num" w:pos="90"/>
              </w:tabs>
              <w:suppressAutoHyphens/>
              <w:spacing w:before="0"/>
              <w:ind w:left="420" w:hanging="360"/>
              <w:rPr>
                <w:rFonts w:cs="Arial"/>
              </w:rPr>
            </w:pPr>
            <w:r w:rsidRPr="00012AF5">
              <w:rPr>
                <w:rFonts w:cs="Arial"/>
              </w:rPr>
              <w:t xml:space="preserve">Потврде о издатим лиценцама овлашћеним ревизорима за обављање послова ревизије финансијских извештаја </w:t>
            </w:r>
          </w:p>
          <w:p w:rsidR="008A0F02" w:rsidRPr="00012AF5" w:rsidRDefault="00F343AD" w:rsidP="00012AF5">
            <w:pPr>
              <w:numPr>
                <w:ilvl w:val="0"/>
                <w:numId w:val="43"/>
              </w:numPr>
              <w:tabs>
                <w:tab w:val="clear" w:pos="657"/>
                <w:tab w:val="num" w:pos="90"/>
              </w:tabs>
              <w:suppressAutoHyphens/>
              <w:spacing w:before="0"/>
              <w:ind w:left="420" w:hanging="360"/>
              <w:rPr>
                <w:rFonts w:cs="Arial"/>
              </w:rPr>
            </w:pPr>
            <w:r w:rsidRPr="00012AF5">
              <w:rPr>
                <w:rFonts w:cs="Arial"/>
                <w:lang w:val="sr-Cyrl-RS"/>
              </w:rPr>
              <w:t>Оверене копије</w:t>
            </w:r>
            <w:r w:rsidR="008A0F02" w:rsidRPr="00012AF5">
              <w:rPr>
                <w:rFonts w:cs="Arial"/>
                <w:lang w:val="sr-Cyrl-RS"/>
              </w:rPr>
              <w:t xml:space="preserve"> </w:t>
            </w:r>
            <w:r w:rsidR="008A0F02" w:rsidRPr="00012AF5">
              <w:rPr>
                <w:rFonts w:cs="Arial"/>
                <w:lang w:val="sr-Latn-RS"/>
              </w:rPr>
              <w:t xml:space="preserve">CISA </w:t>
            </w:r>
            <w:r w:rsidR="008A0F02" w:rsidRPr="00012AF5">
              <w:rPr>
                <w:rFonts w:cs="Arial"/>
                <w:lang w:val="sr-Cyrl-RS"/>
              </w:rPr>
              <w:t>серификат</w:t>
            </w:r>
            <w:r w:rsidRPr="00012AF5">
              <w:rPr>
                <w:rFonts w:cs="Arial"/>
                <w:lang w:val="sr-Cyrl-RS"/>
              </w:rPr>
              <w:t>а</w:t>
            </w:r>
          </w:p>
          <w:p w:rsidR="00F343AD" w:rsidRPr="00012AF5" w:rsidRDefault="00F343AD" w:rsidP="00012AF5">
            <w:pPr>
              <w:numPr>
                <w:ilvl w:val="0"/>
                <w:numId w:val="43"/>
              </w:numPr>
              <w:tabs>
                <w:tab w:val="clear" w:pos="657"/>
                <w:tab w:val="num" w:pos="90"/>
              </w:tabs>
              <w:suppressAutoHyphens/>
              <w:spacing w:before="0"/>
              <w:ind w:left="420" w:hanging="360"/>
              <w:rPr>
                <w:rFonts w:cs="Arial"/>
              </w:rPr>
            </w:pPr>
            <w:r w:rsidRPr="00012AF5">
              <w:rPr>
                <w:rFonts w:cs="Arial"/>
                <w:lang w:val="sr-Cyrl-RS"/>
              </w:rPr>
              <w:t>Оверену копију актуарске лиценце</w:t>
            </w:r>
          </w:p>
          <w:p w:rsidR="00D841F9" w:rsidRPr="00012AF5" w:rsidRDefault="00D841F9" w:rsidP="00012AF5">
            <w:pPr>
              <w:numPr>
                <w:ilvl w:val="0"/>
                <w:numId w:val="43"/>
              </w:numPr>
              <w:tabs>
                <w:tab w:val="clear" w:pos="657"/>
                <w:tab w:val="num" w:pos="90"/>
              </w:tabs>
              <w:suppressAutoHyphens/>
              <w:spacing w:before="0"/>
              <w:ind w:left="420" w:hanging="360"/>
              <w:rPr>
                <w:rFonts w:cs="Arial"/>
              </w:rPr>
            </w:pPr>
            <w:r w:rsidRPr="00012AF5">
              <w:rPr>
                <w:rFonts w:cs="Arial"/>
                <w:bCs/>
              </w:rPr>
              <w:t>М Образац или М3А Образац (неоверена фотокопија) за све запослене који су наведени за испуњеност траженог услова минималног кадровског капацитета</w:t>
            </w:r>
            <w:r w:rsidRPr="00012AF5">
              <w:rPr>
                <w:rFonts w:cs="Arial"/>
                <w:bCs/>
                <w:lang w:val="sr-Cyrl-RS"/>
              </w:rPr>
              <w:t>.</w:t>
            </w:r>
          </w:p>
          <w:p w:rsidR="00D9574F" w:rsidRPr="00012AF5" w:rsidRDefault="00D841F9" w:rsidP="00012AF5">
            <w:pPr>
              <w:numPr>
                <w:ilvl w:val="0"/>
                <w:numId w:val="43"/>
              </w:numPr>
              <w:tabs>
                <w:tab w:val="clear" w:pos="657"/>
                <w:tab w:val="num" w:pos="90"/>
              </w:tabs>
              <w:suppressAutoHyphens/>
              <w:spacing w:before="0"/>
              <w:ind w:left="420"/>
              <w:contextualSpacing/>
              <w:rPr>
                <w:rFonts w:cs="Arial"/>
              </w:rPr>
            </w:pPr>
            <w:r w:rsidRPr="00012AF5">
              <w:rPr>
                <w:rFonts w:cs="Arial"/>
                <w:lang w:val="sr-Cyrl-CS"/>
              </w:rPr>
              <w:t xml:space="preserve">Други доказ, у складу са прописима Републике Словеније, за запослене који су наведени за испуњеност траженог услова </w:t>
            </w:r>
            <w:r w:rsidRPr="00012AF5">
              <w:rPr>
                <w:rFonts w:cs="Arial"/>
                <w:bCs/>
                <w:lang w:val="sr-Cyrl-CS"/>
              </w:rPr>
              <w:t>минималног кадровског капацитета.</w:t>
            </w:r>
          </w:p>
        </w:tc>
      </w:tr>
      <w:tr w:rsidR="00D9574F" w:rsidRPr="00012AF5" w:rsidTr="008112A2">
        <w:trPr>
          <w:jc w:val="center"/>
        </w:trPr>
        <w:tc>
          <w:tcPr>
            <w:tcW w:w="729" w:type="dxa"/>
            <w:vAlign w:val="center"/>
          </w:tcPr>
          <w:p w:rsidR="00D9574F" w:rsidRPr="00012AF5" w:rsidRDefault="00D9574F" w:rsidP="00012AF5">
            <w:pPr>
              <w:spacing w:before="0"/>
              <w:jc w:val="center"/>
              <w:rPr>
                <w:rFonts w:cs="Arial"/>
                <w:lang w:val="sr-Cyrl-RS"/>
              </w:rPr>
            </w:pPr>
            <w:r w:rsidRPr="00012AF5">
              <w:rPr>
                <w:rFonts w:cs="Arial"/>
                <w:lang w:val="sr-Cyrl-RS"/>
              </w:rPr>
              <w:lastRenderedPageBreak/>
              <w:t>10.</w:t>
            </w:r>
          </w:p>
        </w:tc>
        <w:tc>
          <w:tcPr>
            <w:tcW w:w="8430" w:type="dxa"/>
          </w:tcPr>
          <w:p w:rsidR="00D9574F" w:rsidRPr="00012AF5" w:rsidRDefault="00D9574F" w:rsidP="00012AF5">
            <w:pPr>
              <w:autoSpaceDE w:val="0"/>
              <w:autoSpaceDN w:val="0"/>
              <w:adjustRightInd w:val="0"/>
              <w:spacing w:before="0"/>
              <w:rPr>
                <w:rFonts w:cs="Arial"/>
                <w:b/>
                <w:u w:val="single"/>
              </w:rPr>
            </w:pPr>
            <w:r w:rsidRPr="00012AF5">
              <w:rPr>
                <w:rFonts w:cs="Arial"/>
                <w:b/>
                <w:u w:val="single"/>
              </w:rPr>
              <w:t>Услов:</w:t>
            </w:r>
          </w:p>
          <w:p w:rsidR="00D9574F" w:rsidRPr="00012AF5" w:rsidRDefault="00D9574F" w:rsidP="00012AF5">
            <w:pPr>
              <w:autoSpaceDE w:val="0"/>
              <w:autoSpaceDN w:val="0"/>
              <w:adjustRightInd w:val="0"/>
              <w:spacing w:before="0"/>
              <w:rPr>
                <w:rFonts w:cs="Arial"/>
                <w:lang w:val="sr-Cyrl-RS"/>
              </w:rPr>
            </w:pPr>
            <w:r w:rsidRPr="00012AF5">
              <w:rPr>
                <w:rFonts w:cs="Arial"/>
                <w:lang w:val="sr-Cyrl-RS"/>
              </w:rPr>
              <w:t>Пословни капацитет</w:t>
            </w:r>
          </w:p>
          <w:p w:rsidR="00D9574F" w:rsidRPr="00012AF5" w:rsidRDefault="00831257" w:rsidP="00012AF5">
            <w:pPr>
              <w:autoSpaceDE w:val="0"/>
              <w:autoSpaceDN w:val="0"/>
              <w:adjustRightInd w:val="0"/>
              <w:spacing w:before="0"/>
              <w:rPr>
                <w:rFonts w:cs="Arial"/>
                <w:lang w:val="sr-Cyrl-RS"/>
              </w:rPr>
            </w:pPr>
            <w:r w:rsidRPr="00012AF5">
              <w:rPr>
                <w:rFonts w:cs="Arial"/>
                <w:lang w:val="sr-Cyrl-RS"/>
              </w:rPr>
              <w:t>Понуђач располаже неопходним пословним капацитетом уколико:</w:t>
            </w:r>
          </w:p>
          <w:p w:rsidR="00831257" w:rsidRPr="00012AF5" w:rsidRDefault="00831257" w:rsidP="00012AF5">
            <w:pPr>
              <w:autoSpaceDE w:val="0"/>
              <w:autoSpaceDN w:val="0"/>
              <w:adjustRightInd w:val="0"/>
              <w:spacing w:before="0"/>
              <w:rPr>
                <w:rFonts w:cs="Arial"/>
                <w:lang w:val="sr-Cyrl-RS"/>
              </w:rPr>
            </w:pPr>
            <w:r w:rsidRPr="00012AF5">
              <w:rPr>
                <w:rFonts w:cs="Arial"/>
                <w:lang w:val="sr-Cyrl-RS"/>
              </w:rPr>
              <w:t>- је вршио ревизију консолидованих финансијских извештаја за предузећа на територији Републике Србије у складу са МСФИ у претходне 3 године у вредности од минимум 10 милиона динара</w:t>
            </w:r>
          </w:p>
          <w:p w:rsidR="00831257" w:rsidRPr="00012AF5" w:rsidRDefault="00831257" w:rsidP="00012AF5">
            <w:pPr>
              <w:autoSpaceDE w:val="0"/>
              <w:autoSpaceDN w:val="0"/>
              <w:adjustRightInd w:val="0"/>
              <w:spacing w:before="0"/>
              <w:rPr>
                <w:rFonts w:cs="Arial"/>
                <w:lang w:val="sr-Cyrl-RS"/>
              </w:rPr>
            </w:pPr>
            <w:r w:rsidRPr="00012AF5">
              <w:rPr>
                <w:rFonts w:cs="Arial"/>
                <w:lang w:val="sr-Cyrl-RS"/>
              </w:rPr>
              <w:t>- је квалификован да врши ревизију пројеката Светске банке,</w:t>
            </w:r>
            <w:r w:rsidR="004517C9" w:rsidRPr="00012AF5">
              <w:rPr>
                <w:rFonts w:cs="Arial"/>
                <w:lang w:val="sr-Cyrl-RS"/>
              </w:rPr>
              <w:t xml:space="preserve"> или </w:t>
            </w:r>
            <w:r w:rsidR="004517C9" w:rsidRPr="00012AF5">
              <w:rPr>
                <w:rFonts w:cs="Arial"/>
              </w:rPr>
              <w:t>Европске банке за обнову и развој</w:t>
            </w:r>
            <w:r w:rsidR="004517C9" w:rsidRPr="00012AF5">
              <w:rPr>
                <w:rFonts w:cs="Arial"/>
                <w:lang w:val="sr-Cyrl-RS"/>
              </w:rPr>
              <w:t xml:space="preserve"> или</w:t>
            </w:r>
            <w:r w:rsidRPr="00012AF5">
              <w:rPr>
                <w:rFonts w:cs="Arial"/>
                <w:lang w:val="sr-Cyrl-RS"/>
              </w:rPr>
              <w:t xml:space="preserve"> Међ</w:t>
            </w:r>
            <w:r w:rsidR="004517C9" w:rsidRPr="00012AF5">
              <w:rPr>
                <w:rFonts w:cs="Arial"/>
                <w:lang w:val="sr-Cyrl-RS"/>
              </w:rPr>
              <w:t>ународне банке за обнову и развој</w:t>
            </w:r>
          </w:p>
          <w:p w:rsidR="004517C9" w:rsidRPr="00012AF5" w:rsidRDefault="004517C9" w:rsidP="00012AF5">
            <w:pPr>
              <w:autoSpaceDE w:val="0"/>
              <w:autoSpaceDN w:val="0"/>
              <w:adjustRightInd w:val="0"/>
              <w:spacing w:before="0"/>
              <w:rPr>
                <w:rFonts w:cs="Arial"/>
                <w:lang w:val="sr-Cyrl-RS"/>
              </w:rPr>
            </w:pPr>
            <w:r w:rsidRPr="00012AF5">
              <w:rPr>
                <w:rFonts w:cs="Arial"/>
                <w:lang w:val="sr-Cyrl-RS"/>
              </w:rPr>
              <w:t>- да је објавио извештај о транспарентности за 2016. годину у складу са чланом 20. Закона о ревизији</w:t>
            </w:r>
          </w:p>
          <w:p w:rsidR="004517C9" w:rsidRPr="00012AF5" w:rsidRDefault="004517C9" w:rsidP="00012AF5">
            <w:pPr>
              <w:autoSpaceDE w:val="0"/>
              <w:autoSpaceDN w:val="0"/>
              <w:adjustRightInd w:val="0"/>
              <w:spacing w:before="0"/>
              <w:rPr>
                <w:rFonts w:cs="Arial"/>
                <w:lang w:val="sr-Cyrl-RS"/>
              </w:rPr>
            </w:pPr>
          </w:p>
          <w:p w:rsidR="004517C9" w:rsidRPr="00012AF5" w:rsidRDefault="004517C9" w:rsidP="00012AF5">
            <w:pPr>
              <w:autoSpaceDE w:val="0"/>
              <w:autoSpaceDN w:val="0"/>
              <w:adjustRightInd w:val="0"/>
              <w:spacing w:before="0"/>
              <w:rPr>
                <w:rFonts w:cs="Arial"/>
                <w:b/>
                <w:u w:val="single"/>
              </w:rPr>
            </w:pPr>
            <w:r w:rsidRPr="00012AF5">
              <w:rPr>
                <w:rFonts w:cs="Arial"/>
                <w:b/>
                <w:u w:val="single"/>
              </w:rPr>
              <w:t xml:space="preserve">Доказ: </w:t>
            </w:r>
          </w:p>
          <w:p w:rsidR="004517C9" w:rsidRPr="00012AF5" w:rsidRDefault="004517C9" w:rsidP="00012AF5">
            <w:pPr>
              <w:autoSpaceDE w:val="0"/>
              <w:autoSpaceDN w:val="0"/>
              <w:adjustRightInd w:val="0"/>
              <w:spacing w:before="0"/>
              <w:rPr>
                <w:rFonts w:cs="Arial"/>
                <w:lang w:val="sr-Cyrl-RS"/>
              </w:rPr>
            </w:pPr>
            <w:r w:rsidRPr="00012AF5">
              <w:rPr>
                <w:rFonts w:cs="Arial"/>
                <w:lang w:val="sr-Cyrl-RS"/>
              </w:rPr>
              <w:t>- потврда потписана од стране клијента где је наведено да је Понуђач извршио услугу ревизије консолидованих финансијских извештаја у складу са МСФИ</w:t>
            </w:r>
            <w:r w:rsidR="000577C6" w:rsidRPr="00012AF5">
              <w:rPr>
                <w:rFonts w:cs="Arial"/>
                <w:lang w:val="sr-Cyrl-RS"/>
              </w:rPr>
              <w:t xml:space="preserve"> у претходне 3 године, период вршења услуег и вредност уговора</w:t>
            </w:r>
          </w:p>
          <w:p w:rsidR="000577C6" w:rsidRPr="00012AF5" w:rsidRDefault="000577C6" w:rsidP="00012AF5">
            <w:pPr>
              <w:autoSpaceDE w:val="0"/>
              <w:autoSpaceDN w:val="0"/>
              <w:adjustRightInd w:val="0"/>
              <w:spacing w:before="0"/>
              <w:rPr>
                <w:rFonts w:cs="Arial"/>
                <w:lang w:val="sr-Cyrl-RS"/>
              </w:rPr>
            </w:pPr>
            <w:r w:rsidRPr="00012AF5">
              <w:rPr>
                <w:rFonts w:cs="Arial"/>
                <w:lang w:val="sr-Cyrl-RS"/>
              </w:rPr>
              <w:t xml:space="preserve">- оверена копија потврде издате од Светске банке, или </w:t>
            </w:r>
            <w:r w:rsidRPr="00012AF5">
              <w:rPr>
                <w:rFonts w:cs="Arial"/>
              </w:rPr>
              <w:t>Европске банке за обнову и развој</w:t>
            </w:r>
            <w:r w:rsidRPr="00012AF5">
              <w:rPr>
                <w:rFonts w:cs="Arial"/>
                <w:lang w:val="sr-Cyrl-RS"/>
              </w:rPr>
              <w:t xml:space="preserve"> или Међународне банке за обнову и развој</w:t>
            </w:r>
          </w:p>
          <w:p w:rsidR="000577C6" w:rsidRPr="00012AF5" w:rsidRDefault="000577C6" w:rsidP="00012AF5">
            <w:pPr>
              <w:autoSpaceDE w:val="0"/>
              <w:autoSpaceDN w:val="0"/>
              <w:adjustRightInd w:val="0"/>
              <w:spacing w:before="0"/>
              <w:rPr>
                <w:rFonts w:cs="Arial"/>
                <w:lang w:val="sr-Cyrl-RS"/>
              </w:rPr>
            </w:pPr>
            <w:r w:rsidRPr="00012AF5">
              <w:rPr>
                <w:rFonts w:cs="Arial"/>
                <w:lang w:val="sr-Cyrl-RS"/>
              </w:rPr>
              <w:t>- оверена копија извештаја о транспарентности и доказ о објављивању у складу са чланом 20. Закона о ревизији.</w:t>
            </w:r>
          </w:p>
        </w:tc>
      </w:tr>
    </w:tbl>
    <w:p w:rsidR="00B13CD3" w:rsidRPr="00012AF5" w:rsidRDefault="00B13CD3" w:rsidP="00012AF5">
      <w:pPr>
        <w:spacing w:before="0"/>
        <w:rPr>
          <w:rFonts w:cs="Arial"/>
          <w:lang w:eastAsia="zh-CN"/>
        </w:rPr>
      </w:pPr>
      <w:r w:rsidRPr="00012AF5">
        <w:rPr>
          <w:rFonts w:cs="Arial"/>
          <w:lang w:eastAsia="zh-CN"/>
        </w:rPr>
        <w:t xml:space="preserve">Понуда понуђача који не докаже да испуњава наведене обавезне и додатне услове из тачака 1. </w:t>
      </w:r>
      <w:r w:rsidR="007F582B" w:rsidRPr="00012AF5">
        <w:rPr>
          <w:rFonts w:cs="Arial"/>
          <w:lang w:eastAsia="zh-CN"/>
        </w:rPr>
        <w:t>д</w:t>
      </w:r>
      <w:r w:rsidRPr="00012AF5">
        <w:rPr>
          <w:rFonts w:cs="Arial"/>
          <w:lang w:eastAsia="zh-CN"/>
        </w:rPr>
        <w:t>о</w:t>
      </w:r>
      <w:r w:rsidR="007F582B" w:rsidRPr="00012AF5">
        <w:rPr>
          <w:rFonts w:cs="Arial"/>
          <w:lang w:val="sr-Cyrl-RS" w:eastAsia="zh-CN"/>
        </w:rPr>
        <w:t xml:space="preserve"> </w:t>
      </w:r>
      <w:r w:rsidR="00566909" w:rsidRPr="00012AF5">
        <w:rPr>
          <w:rFonts w:cs="Arial"/>
          <w:lang w:val="sr-Cyrl-RS" w:eastAsia="zh-CN"/>
        </w:rPr>
        <w:t>10</w:t>
      </w:r>
      <w:r w:rsidR="00566909" w:rsidRPr="00012AF5">
        <w:rPr>
          <w:rFonts w:cs="Arial"/>
          <w:lang w:eastAsia="zh-CN"/>
        </w:rPr>
        <w:t xml:space="preserve"> </w:t>
      </w:r>
      <w:r w:rsidRPr="00012AF5">
        <w:rPr>
          <w:rFonts w:cs="Arial"/>
          <w:lang w:eastAsia="zh-CN"/>
        </w:rPr>
        <w:t>овог обрасца, биће одбијена као неприхватљива.</w:t>
      </w:r>
    </w:p>
    <w:p w:rsidR="00C10575" w:rsidRPr="00012AF5" w:rsidRDefault="007F582B" w:rsidP="00012AF5">
      <w:pPr>
        <w:spacing w:before="0"/>
        <w:rPr>
          <w:rFonts w:cs="Arial"/>
          <w:lang w:val="sr-Cyrl-RS"/>
        </w:rPr>
      </w:pPr>
      <w:r w:rsidRPr="00012AF5">
        <w:rPr>
          <w:rFonts w:cs="Arial"/>
          <w:lang w:val="sr-Cyrl-RS"/>
        </w:rPr>
        <w:t xml:space="preserve">1. </w:t>
      </w:r>
    </w:p>
    <w:p w:rsidR="002749B1" w:rsidRPr="00012AF5" w:rsidRDefault="002749B1" w:rsidP="00012AF5">
      <w:pPr>
        <w:spacing w:before="0"/>
        <w:rPr>
          <w:rFonts w:cs="Arial"/>
          <w:lang w:val="sr-Cyrl-RS"/>
        </w:rPr>
      </w:pPr>
      <w:r w:rsidRPr="00012AF5">
        <w:rPr>
          <w:rFonts w:cs="Arial"/>
          <w:lang w:val="sr-Cyrl-R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као и кадровски капацитет у складу са </w:t>
      </w:r>
      <w:r w:rsidRPr="00012AF5">
        <w:rPr>
          <w:rFonts w:cs="Arial"/>
          <w:lang w:val="sr-Cyrl-RS"/>
        </w:rPr>
        <w:lastRenderedPageBreak/>
        <w:t>захтеваним условима,''Кадровски капацитет'',  ''Осигурање од одговорности'' и ''Технички капацитет'', уколико ће  управо подизвођач извршити део набавке за који је потребна дозвола, односно осигурање, а друге додатне услове испуњавају заједно, сходно члану 80. став 5. и 6. Закона о јавним набавкама. Уколико се  прописима Републике Словеније не захтева осигурање од одговорности, главни ревизор односно ревизор групе сноси одговорност за  штету коју може  учинити други ревизор који врши ревизију финансијских извештаја предузећа у иностранству</w:t>
      </w:r>
    </w:p>
    <w:p w:rsidR="002749B1" w:rsidRPr="00012AF5" w:rsidRDefault="007F582B" w:rsidP="00012AF5">
      <w:pPr>
        <w:spacing w:before="0"/>
        <w:rPr>
          <w:rFonts w:cs="Arial"/>
          <w:lang w:val="sr-Cyrl-RS" w:eastAsia="zh-CN"/>
        </w:rPr>
      </w:pPr>
      <w:r w:rsidRPr="00012AF5">
        <w:rPr>
          <w:rFonts w:cs="Arial"/>
          <w:lang w:val="sr-Cyrl-RS" w:eastAsia="zh-CN"/>
        </w:rPr>
        <w:t xml:space="preserve">2. </w:t>
      </w:r>
      <w:r w:rsidR="00C10575" w:rsidRPr="00012AF5">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w:t>
      </w:r>
      <w:r w:rsidR="002749B1" w:rsidRPr="00012AF5">
        <w:rPr>
          <w:rFonts w:cs="Arial"/>
        </w:rPr>
        <w:t xml:space="preserve"> </w:t>
      </w:r>
    </w:p>
    <w:p w:rsidR="00B13CD3" w:rsidRPr="00012AF5" w:rsidRDefault="002749B1" w:rsidP="00012AF5">
      <w:pPr>
        <w:spacing w:before="0"/>
        <w:rPr>
          <w:rFonts w:cs="Arial"/>
          <w:lang w:eastAsia="zh-CN"/>
        </w:rPr>
      </w:pPr>
      <w:r w:rsidRPr="00012AF5">
        <w:rPr>
          <w:rFonts w:cs="Arial"/>
          <w:lang w:eastAsia="zh-CN"/>
        </w:rPr>
        <w:t>сваки понуђач из групе понуђача, мора да испуни обавезне услове из члана 75. став 1. тачка 5)  Закона, као и кадровски капацитет у складу са захтеваним условима ''Кадровски капацитет''''Осигурање од одговорности'' и ''Технички капацитет'',  уколико ће управо он извршити део набавке за који је потребна дозвола, односно осигурање, а друге додатне услове испуњавају заједно, сходно члану 81. став 2. и 3. Закона о јавним набавкама. Уколико се  прописима Републике Словеније не захтева осигурање од одговорности, главни ревизор, односно ревизор групе сноси одговорност за  штету коју може  учинити други ревизор који врши ревизију финансијских извештаја предузећа у иностранству</w:t>
      </w:r>
      <w:r w:rsidR="007F582B" w:rsidRPr="00012AF5">
        <w:rPr>
          <w:rFonts w:cs="Arial"/>
          <w:lang w:val="sr-Cyrl-RS" w:eastAsia="zh-CN"/>
        </w:rPr>
        <w:t xml:space="preserve">3. </w:t>
      </w:r>
      <w:r w:rsidR="00B13CD3" w:rsidRPr="00012AF5">
        <w:rPr>
          <w:rFonts w:cs="Arial"/>
          <w:lang w:eastAsia="zh-CN"/>
        </w:rPr>
        <w:t>Докази о испуњености услова из члана 77. З</w:t>
      </w:r>
      <w:r w:rsidR="007F582B" w:rsidRPr="00012AF5">
        <w:rPr>
          <w:rFonts w:cs="Arial"/>
          <w:lang w:val="sr-Cyrl-RS" w:eastAsia="zh-CN"/>
        </w:rPr>
        <w:t>акона</w:t>
      </w:r>
      <w:r w:rsidR="00B13CD3" w:rsidRPr="00012AF5">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012AF5" w:rsidRDefault="00B13CD3" w:rsidP="00012AF5">
      <w:pPr>
        <w:spacing w:before="0"/>
        <w:rPr>
          <w:rFonts w:cs="Arial"/>
          <w:lang w:eastAsia="zh-CN"/>
        </w:rPr>
      </w:pPr>
      <w:r w:rsidRPr="00012AF5">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012AF5" w:rsidRDefault="007F582B" w:rsidP="00012AF5">
      <w:pPr>
        <w:spacing w:before="0"/>
        <w:rPr>
          <w:rFonts w:cs="Arial"/>
          <w:lang w:val="sr-Cyrl-RS" w:eastAsia="zh-CN"/>
        </w:rPr>
      </w:pPr>
      <w:r w:rsidRPr="00012AF5">
        <w:rPr>
          <w:rFonts w:cs="Arial"/>
          <w:lang w:val="sr-Cyrl-RS" w:eastAsia="zh-CN"/>
        </w:rPr>
        <w:t>4.</w:t>
      </w:r>
      <w:r w:rsidR="00B13CD3" w:rsidRPr="00012AF5">
        <w:rPr>
          <w:rFonts w:cs="Arial"/>
          <w:lang w:val="sr-Cyrl-RS" w:eastAsia="zh-CN"/>
        </w:rPr>
        <w:t xml:space="preserve"> </w:t>
      </w:r>
      <w:r w:rsidRPr="00012AF5">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012AF5" w:rsidRDefault="00D96616" w:rsidP="00012AF5">
      <w:pPr>
        <w:spacing w:before="0"/>
        <w:rPr>
          <w:rFonts w:cs="Arial"/>
          <w:lang w:eastAsia="zh-CN"/>
        </w:rPr>
      </w:pPr>
      <w:r w:rsidRPr="00012AF5">
        <w:rPr>
          <w:rFonts w:cs="Arial"/>
          <w:lang w:eastAsia="zh-CN"/>
        </w:rPr>
        <w:t>На основу члана 79. став 5. З</w:t>
      </w:r>
      <w:r w:rsidR="007F582B" w:rsidRPr="00012AF5">
        <w:rPr>
          <w:rFonts w:cs="Arial"/>
          <w:lang w:val="sr-Cyrl-RS" w:eastAsia="zh-CN"/>
        </w:rPr>
        <w:t>акона</w:t>
      </w:r>
      <w:r w:rsidRPr="00012AF5">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012AF5" w:rsidRDefault="00D96616" w:rsidP="00012AF5">
      <w:pPr>
        <w:spacing w:before="0"/>
        <w:ind w:firstLine="720"/>
        <w:rPr>
          <w:rFonts w:cs="Arial"/>
          <w:lang w:eastAsia="zh-CN"/>
        </w:rPr>
      </w:pPr>
      <w:r w:rsidRPr="00012AF5">
        <w:rPr>
          <w:rFonts w:cs="Arial"/>
          <w:lang w:eastAsia="zh-CN"/>
        </w:rPr>
        <w:t>1)извод из регистра надлежног органа:</w:t>
      </w:r>
    </w:p>
    <w:p w:rsidR="00D96616" w:rsidRPr="00012AF5" w:rsidRDefault="00D96616" w:rsidP="00012AF5">
      <w:pPr>
        <w:spacing w:before="0"/>
        <w:ind w:firstLine="720"/>
        <w:rPr>
          <w:rFonts w:cs="Arial"/>
          <w:lang w:eastAsia="zh-CN"/>
        </w:rPr>
      </w:pPr>
      <w:r w:rsidRPr="00012AF5">
        <w:rPr>
          <w:rFonts w:cs="Arial"/>
          <w:lang w:eastAsia="zh-CN"/>
        </w:rPr>
        <w:t xml:space="preserve">-извод из регистра АПР: </w:t>
      </w:r>
      <w:hyperlink r:id="rId169" w:history="1">
        <w:r w:rsidRPr="00012AF5">
          <w:rPr>
            <w:rFonts w:cs="Arial"/>
            <w:lang w:eastAsia="zh-CN"/>
          </w:rPr>
          <w:t>www.apr.gov.rs</w:t>
        </w:r>
      </w:hyperlink>
    </w:p>
    <w:p w:rsidR="007F582B" w:rsidRPr="00012AF5" w:rsidRDefault="007F582B" w:rsidP="00012AF5">
      <w:pPr>
        <w:spacing w:before="0"/>
        <w:ind w:firstLine="720"/>
        <w:rPr>
          <w:rFonts w:cs="Arial"/>
          <w:lang w:val="sr-Cyrl-RS" w:eastAsia="zh-CN"/>
        </w:rPr>
      </w:pPr>
      <w:r w:rsidRPr="00012AF5">
        <w:rPr>
          <w:rFonts w:cs="Arial"/>
          <w:lang w:eastAsia="zh-CN"/>
        </w:rPr>
        <w:t>2)докази из члана 75. став 1. тачка 1) ,2) и 4) З</w:t>
      </w:r>
      <w:r w:rsidR="00250031" w:rsidRPr="00012AF5">
        <w:rPr>
          <w:rFonts w:cs="Arial"/>
          <w:lang w:val="sr-Cyrl-RS" w:eastAsia="zh-CN"/>
        </w:rPr>
        <w:t>акона</w:t>
      </w:r>
    </w:p>
    <w:p w:rsidR="007F582B" w:rsidRPr="00012AF5" w:rsidRDefault="007F582B" w:rsidP="00012AF5">
      <w:pPr>
        <w:spacing w:before="0"/>
        <w:ind w:firstLine="720"/>
        <w:rPr>
          <w:rFonts w:cs="Arial"/>
          <w:lang w:eastAsia="zh-CN"/>
        </w:rPr>
      </w:pPr>
      <w:r w:rsidRPr="00012AF5">
        <w:rPr>
          <w:rFonts w:cs="Arial"/>
          <w:lang w:eastAsia="zh-CN"/>
        </w:rPr>
        <w:t xml:space="preserve">-регистар понуђача: </w:t>
      </w:r>
      <w:hyperlink r:id="rId170" w:history="1">
        <w:r w:rsidRPr="00012AF5">
          <w:rPr>
            <w:rFonts w:cs="Arial"/>
            <w:lang w:eastAsia="zh-CN"/>
          </w:rPr>
          <w:t>www.apr.gov.rs</w:t>
        </w:r>
      </w:hyperlink>
    </w:p>
    <w:p w:rsidR="00B13CD3" w:rsidRPr="00012AF5" w:rsidRDefault="00C10575" w:rsidP="00012AF5">
      <w:pPr>
        <w:spacing w:before="0"/>
        <w:rPr>
          <w:rFonts w:cs="Arial"/>
          <w:lang w:val="sr-Cyrl-CS" w:eastAsia="zh-CN"/>
        </w:rPr>
      </w:pPr>
      <w:r w:rsidRPr="00012AF5">
        <w:rPr>
          <w:rFonts w:cs="Arial"/>
          <w:lang w:val="sr-Cyrl-CS" w:eastAsia="zh-CN"/>
        </w:rPr>
        <w:t>5</w:t>
      </w:r>
      <w:r w:rsidR="00B13CD3" w:rsidRPr="00012AF5">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012AF5">
        <w:rPr>
          <w:rFonts w:cs="Arial"/>
          <w:lang w:eastAsia="zh-CN"/>
        </w:rPr>
        <w:t>е уређује електронски документ</w:t>
      </w:r>
      <w:r w:rsidRPr="00012AF5">
        <w:rPr>
          <w:rFonts w:cs="Arial"/>
          <w:lang w:val="sr-Cyrl-CS" w:eastAsia="zh-CN"/>
        </w:rPr>
        <w:t>.</w:t>
      </w:r>
    </w:p>
    <w:p w:rsidR="00B13CD3" w:rsidRPr="00012AF5" w:rsidRDefault="00B13CD3" w:rsidP="00012AF5">
      <w:pPr>
        <w:spacing w:before="0"/>
        <w:rPr>
          <w:rFonts w:cs="Arial"/>
          <w:lang w:val="sr-Cyrl-CS" w:eastAsia="zh-CN"/>
        </w:rPr>
      </w:pPr>
      <w:r w:rsidRPr="00012AF5">
        <w:rPr>
          <w:rFonts w:cs="Arial"/>
          <w:lang w:eastAsia="zh-CN"/>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012AF5" w:rsidRDefault="00BE7496" w:rsidP="00012AF5">
      <w:pPr>
        <w:spacing w:before="0"/>
        <w:rPr>
          <w:rFonts w:cs="Arial"/>
          <w:lang w:eastAsia="zh-CN"/>
        </w:rPr>
      </w:pPr>
    </w:p>
    <w:p w:rsidR="00322313" w:rsidRPr="00012AF5" w:rsidRDefault="008D2B23" w:rsidP="00012AF5">
      <w:pPr>
        <w:pStyle w:val="KDPodnaslov1"/>
        <w:spacing w:before="0"/>
        <w:rPr>
          <w:rFonts w:cs="Arial"/>
        </w:rPr>
      </w:pPr>
      <w:bookmarkStart w:id="16" w:name="_Toc300928429"/>
      <w:bookmarkStart w:id="17" w:name="_Toc301160124"/>
      <w:bookmarkStart w:id="18" w:name="_Toc301165012"/>
      <w:bookmarkStart w:id="19" w:name="_Toc301248344"/>
      <w:bookmarkStart w:id="20" w:name="_Toc300928434"/>
      <w:bookmarkStart w:id="21" w:name="_Toc301160129"/>
      <w:bookmarkStart w:id="22" w:name="_Toc301165017"/>
      <w:bookmarkStart w:id="23" w:name="_Toc301248349"/>
      <w:bookmarkStart w:id="24" w:name="_Toc300928436"/>
      <w:bookmarkStart w:id="25" w:name="_Toc301160131"/>
      <w:bookmarkStart w:id="26" w:name="_Toc301165019"/>
      <w:bookmarkStart w:id="27" w:name="_Toc301248351"/>
      <w:bookmarkStart w:id="28" w:name="_Toc300928440"/>
      <w:bookmarkStart w:id="29" w:name="_Toc301160135"/>
      <w:bookmarkStart w:id="30" w:name="_Toc301165023"/>
      <w:bookmarkStart w:id="31" w:name="_Toc301248355"/>
      <w:bookmarkStart w:id="32" w:name="_Toc300928441"/>
      <w:bookmarkStart w:id="33" w:name="_Toc301160136"/>
      <w:bookmarkStart w:id="34" w:name="_Toc301165024"/>
      <w:bookmarkStart w:id="35" w:name="_Toc301248356"/>
      <w:bookmarkStart w:id="36" w:name="_Toc300928443"/>
      <w:bookmarkStart w:id="37" w:name="_Toc301160138"/>
      <w:bookmarkStart w:id="38" w:name="_Toc301165026"/>
      <w:bookmarkStart w:id="39" w:name="_Toc301248358"/>
      <w:bookmarkStart w:id="40" w:name="_Toc300928444"/>
      <w:bookmarkStart w:id="41" w:name="_Toc301160139"/>
      <w:bookmarkStart w:id="42" w:name="_Toc301165027"/>
      <w:bookmarkStart w:id="43" w:name="_Toc301248359"/>
      <w:bookmarkStart w:id="44" w:name="_Toc300928445"/>
      <w:bookmarkStart w:id="45" w:name="_Toc301160140"/>
      <w:bookmarkStart w:id="46" w:name="_Toc301165028"/>
      <w:bookmarkStart w:id="47" w:name="_Toc301248360"/>
      <w:bookmarkStart w:id="48" w:name="_Toc300928447"/>
      <w:bookmarkStart w:id="49" w:name="_Toc301160142"/>
      <w:bookmarkStart w:id="50" w:name="_Toc301165030"/>
      <w:bookmarkStart w:id="51" w:name="_Toc301248362"/>
      <w:bookmarkStart w:id="52" w:name="_Toc300928448"/>
      <w:bookmarkStart w:id="53" w:name="_Toc301160143"/>
      <w:bookmarkStart w:id="54" w:name="_Toc301165031"/>
      <w:bookmarkStart w:id="55" w:name="_Toc301248363"/>
      <w:bookmarkStart w:id="56" w:name="_Toc300928449"/>
      <w:bookmarkStart w:id="57" w:name="_Toc301160144"/>
      <w:bookmarkStart w:id="58" w:name="_Toc301165032"/>
      <w:bookmarkStart w:id="59" w:name="_Toc301248364"/>
      <w:bookmarkStart w:id="60" w:name="_Toc300928450"/>
      <w:bookmarkStart w:id="61" w:name="_Toc301160145"/>
      <w:bookmarkStart w:id="62" w:name="_Toc301165033"/>
      <w:bookmarkStart w:id="63" w:name="_Toc301248365"/>
      <w:bookmarkStart w:id="64" w:name="_Toc300928451"/>
      <w:bookmarkStart w:id="65" w:name="_Toc301160146"/>
      <w:bookmarkStart w:id="66" w:name="_Toc301165034"/>
      <w:bookmarkStart w:id="67" w:name="_Toc301248366"/>
      <w:bookmarkStart w:id="68" w:name="_Toc300928452"/>
      <w:bookmarkStart w:id="69" w:name="_Toc301160147"/>
      <w:bookmarkStart w:id="70" w:name="_Toc301165035"/>
      <w:bookmarkStart w:id="71" w:name="_Toc301248367"/>
      <w:bookmarkStart w:id="72" w:name="_Toc300928453"/>
      <w:bookmarkStart w:id="73" w:name="_Toc301160148"/>
      <w:bookmarkStart w:id="74" w:name="_Toc301165036"/>
      <w:bookmarkStart w:id="75" w:name="_Toc301248368"/>
      <w:bookmarkStart w:id="76" w:name="_Toc300928454"/>
      <w:bookmarkStart w:id="77" w:name="_Toc301160149"/>
      <w:bookmarkStart w:id="78" w:name="_Toc301165037"/>
      <w:bookmarkStart w:id="79" w:name="_Toc301248369"/>
      <w:bookmarkStart w:id="80" w:name="_Toc300928455"/>
      <w:bookmarkStart w:id="81" w:name="_Toc301160150"/>
      <w:bookmarkStart w:id="82" w:name="_Toc301165038"/>
      <w:bookmarkStart w:id="83" w:name="_Toc301248370"/>
      <w:bookmarkStart w:id="84" w:name="_Toc300928456"/>
      <w:bookmarkStart w:id="85" w:name="_Toc301160151"/>
      <w:bookmarkStart w:id="86" w:name="_Toc301165039"/>
      <w:bookmarkStart w:id="87" w:name="_Toc301248371"/>
      <w:bookmarkStart w:id="88" w:name="_Toc300928457"/>
      <w:bookmarkStart w:id="89" w:name="_Toc301160152"/>
      <w:bookmarkStart w:id="90" w:name="_Toc301165040"/>
      <w:bookmarkStart w:id="91" w:name="_Toc301248372"/>
      <w:bookmarkStart w:id="92" w:name="_Toc300928458"/>
      <w:bookmarkStart w:id="93" w:name="_Toc301160153"/>
      <w:bookmarkStart w:id="94" w:name="_Toc301165041"/>
      <w:bookmarkStart w:id="95" w:name="_Toc301248373"/>
      <w:bookmarkStart w:id="96" w:name="_Toc300928459"/>
      <w:bookmarkStart w:id="97" w:name="_Toc301160154"/>
      <w:bookmarkStart w:id="98" w:name="_Toc301165042"/>
      <w:bookmarkStart w:id="99" w:name="_Toc301248374"/>
      <w:bookmarkStart w:id="100" w:name="_Toc300928462"/>
      <w:bookmarkStart w:id="101" w:name="_Toc301160157"/>
      <w:bookmarkStart w:id="102" w:name="_Toc301165045"/>
      <w:bookmarkStart w:id="103" w:name="_Toc301248377"/>
      <w:bookmarkStart w:id="104" w:name="_Toc300928464"/>
      <w:bookmarkStart w:id="105" w:name="_Toc301160159"/>
      <w:bookmarkStart w:id="106" w:name="_Toc301165047"/>
      <w:bookmarkStart w:id="107" w:name="_Toc301248379"/>
      <w:bookmarkStart w:id="108" w:name="_Toc300928466"/>
      <w:bookmarkStart w:id="109" w:name="_Toc301160161"/>
      <w:bookmarkStart w:id="110" w:name="_Toc301165049"/>
      <w:bookmarkStart w:id="111" w:name="_Toc301248381"/>
      <w:bookmarkStart w:id="112" w:name="_Toc300928467"/>
      <w:bookmarkStart w:id="113" w:name="_Toc301160162"/>
      <w:bookmarkStart w:id="114" w:name="_Toc301165050"/>
      <w:bookmarkStart w:id="115" w:name="_Toc301248382"/>
      <w:bookmarkStart w:id="116" w:name="_Toc300928468"/>
      <w:bookmarkStart w:id="117" w:name="_Toc301160163"/>
      <w:bookmarkStart w:id="118" w:name="_Toc301165051"/>
      <w:bookmarkStart w:id="119" w:name="_Toc301248383"/>
      <w:bookmarkStart w:id="120" w:name="_Toc300928474"/>
      <w:bookmarkStart w:id="121" w:name="_Toc301160169"/>
      <w:bookmarkStart w:id="122" w:name="_Toc301165057"/>
      <w:bookmarkStart w:id="123" w:name="_Toc301248389"/>
      <w:bookmarkStart w:id="124" w:name="_Toc300928476"/>
      <w:bookmarkStart w:id="125" w:name="_Toc301160171"/>
      <w:bookmarkStart w:id="126" w:name="_Toc301165059"/>
      <w:bookmarkStart w:id="127" w:name="_Toc301248391"/>
      <w:bookmarkStart w:id="128" w:name="_Toc300928478"/>
      <w:bookmarkStart w:id="129" w:name="_Toc301160173"/>
      <w:bookmarkStart w:id="130" w:name="_Toc301165061"/>
      <w:bookmarkStart w:id="131" w:name="_Toc301248393"/>
      <w:bookmarkStart w:id="132" w:name="_Toc300928480"/>
      <w:bookmarkStart w:id="133" w:name="_Toc301160175"/>
      <w:bookmarkStart w:id="134" w:name="_Toc301165063"/>
      <w:bookmarkStart w:id="135" w:name="_Toc301248395"/>
      <w:bookmarkStart w:id="136" w:name="_Toc300928482"/>
      <w:bookmarkStart w:id="137" w:name="_Toc301160177"/>
      <w:bookmarkStart w:id="138" w:name="_Toc301165065"/>
      <w:bookmarkStart w:id="139" w:name="_Toc301248397"/>
      <w:bookmarkStart w:id="140" w:name="_Toc300928484"/>
      <w:bookmarkStart w:id="141" w:name="_Toc301160179"/>
      <w:bookmarkStart w:id="142" w:name="_Toc301165067"/>
      <w:bookmarkStart w:id="143" w:name="_Toc301248399"/>
      <w:bookmarkStart w:id="144" w:name="_Toc300928486"/>
      <w:bookmarkStart w:id="145" w:name="_Toc301160181"/>
      <w:bookmarkStart w:id="146" w:name="_Toc301165069"/>
      <w:bookmarkStart w:id="147" w:name="_Toc301248401"/>
      <w:bookmarkStart w:id="148" w:name="_Toc300928487"/>
      <w:bookmarkStart w:id="149" w:name="_Toc301160182"/>
      <w:bookmarkStart w:id="150" w:name="_Toc301165070"/>
      <w:bookmarkStart w:id="151" w:name="_Toc301248402"/>
      <w:bookmarkStart w:id="152" w:name="_Toc300928488"/>
      <w:bookmarkStart w:id="153" w:name="_Toc301160183"/>
      <w:bookmarkStart w:id="154" w:name="_Toc301165071"/>
      <w:bookmarkStart w:id="155" w:name="_Toc301248403"/>
      <w:bookmarkStart w:id="156" w:name="_Toc300928490"/>
      <w:bookmarkStart w:id="157" w:name="_Toc301160185"/>
      <w:bookmarkStart w:id="158" w:name="_Toc301165073"/>
      <w:bookmarkStart w:id="159" w:name="_Toc301248405"/>
      <w:bookmarkStart w:id="160" w:name="_Toc300928492"/>
      <w:bookmarkStart w:id="161" w:name="_Toc301160187"/>
      <w:bookmarkStart w:id="162" w:name="_Toc301165075"/>
      <w:bookmarkStart w:id="163" w:name="_Toc301248407"/>
      <w:bookmarkStart w:id="164" w:name="_Toc300928494"/>
      <w:bookmarkStart w:id="165" w:name="_Toc301160189"/>
      <w:bookmarkStart w:id="166" w:name="_Toc301165077"/>
      <w:bookmarkStart w:id="167" w:name="_Toc301248409"/>
      <w:bookmarkStart w:id="168" w:name="_Toc300928496"/>
      <w:bookmarkStart w:id="169" w:name="_Toc301160191"/>
      <w:bookmarkStart w:id="170" w:name="_Toc301165079"/>
      <w:bookmarkStart w:id="171" w:name="_Toc301248411"/>
      <w:bookmarkStart w:id="172" w:name="_Toc300928497"/>
      <w:bookmarkStart w:id="173" w:name="_Toc301160192"/>
      <w:bookmarkStart w:id="174" w:name="_Toc301165080"/>
      <w:bookmarkStart w:id="175" w:name="_Toc301248412"/>
      <w:bookmarkStart w:id="176" w:name="_Toc300928498"/>
      <w:bookmarkStart w:id="177" w:name="_Toc301160193"/>
      <w:bookmarkStart w:id="178" w:name="_Toc301165081"/>
      <w:bookmarkStart w:id="179" w:name="_Toc301248413"/>
      <w:bookmarkStart w:id="180" w:name="_Toc300928499"/>
      <w:bookmarkStart w:id="181" w:name="_Toc301160194"/>
      <w:bookmarkStart w:id="182" w:name="_Toc301165082"/>
      <w:bookmarkStart w:id="183" w:name="_Toc301248414"/>
      <w:bookmarkStart w:id="184" w:name="_Toc442559885"/>
      <w:bookmarkStart w:id="185" w:name="_Toc297798704"/>
      <w:bookmarkStart w:id="186" w:name="_Toc310433002"/>
      <w:bookmarkStart w:id="187" w:name="_Toc374917437"/>
      <w:bookmarkStart w:id="188" w:name="_Toc415142477"/>
      <w:bookmarkStart w:id="189" w:name="_Toc430335150"/>
      <w:bookmarkEnd w:id="9"/>
      <w:bookmarkEnd w:id="12"/>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012AF5">
        <w:rPr>
          <w:rFonts w:cs="Arial"/>
        </w:rPr>
        <w:t xml:space="preserve">5. </w:t>
      </w:r>
      <w:r w:rsidR="00322313" w:rsidRPr="00012AF5">
        <w:rPr>
          <w:rFonts w:cs="Arial"/>
        </w:rPr>
        <w:t>КРИТЕРИЈУМ ЗА ДОДЕЛУ УГОВОРА</w:t>
      </w:r>
      <w:bookmarkEnd w:id="184"/>
    </w:p>
    <w:p w:rsidR="00621752" w:rsidRPr="00012AF5" w:rsidRDefault="00621752" w:rsidP="00012AF5">
      <w:pPr>
        <w:spacing w:before="0"/>
        <w:rPr>
          <w:rFonts w:cs="Arial"/>
        </w:rPr>
      </w:pPr>
    </w:p>
    <w:p w:rsidR="00621752" w:rsidRPr="00012AF5" w:rsidRDefault="00621752" w:rsidP="00012AF5">
      <w:pPr>
        <w:pStyle w:val="KDKomentar"/>
        <w:spacing w:before="0"/>
        <w:rPr>
          <w:rFonts w:cs="Arial"/>
          <w:i w:val="0"/>
          <w:color w:val="auto"/>
          <w:sz w:val="22"/>
          <w:szCs w:val="22"/>
          <w:lang w:val="sr-Cyrl-CS"/>
        </w:rPr>
      </w:pPr>
      <w:r w:rsidRPr="00012AF5">
        <w:rPr>
          <w:rFonts w:cs="Arial"/>
          <w:i w:val="0"/>
          <w:color w:val="auto"/>
          <w:sz w:val="22"/>
          <w:szCs w:val="22"/>
        </w:rPr>
        <w:t xml:space="preserve">Критеријум за оцењивање понуда је </w:t>
      </w:r>
      <w:r w:rsidRPr="00012AF5">
        <w:rPr>
          <w:rFonts w:cs="Arial"/>
          <w:b/>
          <w:i w:val="0"/>
          <w:color w:val="auto"/>
          <w:sz w:val="22"/>
          <w:szCs w:val="22"/>
        </w:rPr>
        <w:t>Економски најповољнија понуда</w:t>
      </w:r>
      <w:r w:rsidRPr="00012AF5">
        <w:rPr>
          <w:rFonts w:cs="Arial"/>
          <w:i w:val="0"/>
          <w:color w:val="auto"/>
          <w:sz w:val="22"/>
          <w:szCs w:val="22"/>
        </w:rPr>
        <w:t xml:space="preserve"> и заснива се на следећим </w:t>
      </w:r>
      <w:r w:rsidR="00C10575" w:rsidRPr="00012AF5">
        <w:rPr>
          <w:rFonts w:cs="Arial"/>
          <w:i w:val="0"/>
          <w:color w:val="auto"/>
          <w:sz w:val="22"/>
          <w:szCs w:val="22"/>
          <w:lang w:val="sr-Cyrl-CS"/>
        </w:rPr>
        <w:t xml:space="preserve">елементима </w:t>
      </w:r>
      <w:r w:rsidRPr="00012AF5">
        <w:rPr>
          <w:rFonts w:cs="Arial"/>
          <w:i w:val="0"/>
          <w:color w:val="auto"/>
          <w:sz w:val="22"/>
          <w:szCs w:val="22"/>
        </w:rPr>
        <w:t>критеријума:</w:t>
      </w:r>
    </w:p>
    <w:p w:rsidR="00D02C9D" w:rsidRPr="00012AF5" w:rsidRDefault="00D02C9D" w:rsidP="00012AF5">
      <w:pPr>
        <w:numPr>
          <w:ilvl w:val="0"/>
          <w:numId w:val="39"/>
        </w:numPr>
        <w:spacing w:before="0"/>
        <w:rPr>
          <w:rFonts w:cs="Arial"/>
          <w:bCs/>
          <w:lang w:val="sr-Cyrl-CS"/>
        </w:rPr>
      </w:pPr>
      <w:r w:rsidRPr="00012AF5">
        <w:rPr>
          <w:rFonts w:cs="Arial"/>
          <w:bCs/>
          <w:lang w:val="sr-Cyrl-CS"/>
        </w:rPr>
        <w:t xml:space="preserve">Понуђена цена……………………………………………...…..макс. </w:t>
      </w:r>
      <w:r w:rsidR="006343B6" w:rsidRPr="00012AF5">
        <w:rPr>
          <w:rFonts w:cs="Arial"/>
          <w:bCs/>
          <w:lang w:val="sr-Cyrl-CS"/>
        </w:rPr>
        <w:t xml:space="preserve">40 </w:t>
      </w:r>
      <w:r w:rsidRPr="00012AF5">
        <w:rPr>
          <w:rFonts w:cs="Arial"/>
          <w:bCs/>
          <w:lang w:val="sr-Cyrl-CS"/>
        </w:rPr>
        <w:t>пондера</w:t>
      </w:r>
    </w:p>
    <w:p w:rsidR="00D02C9D" w:rsidRPr="00012AF5" w:rsidRDefault="00D02C9D" w:rsidP="00012AF5">
      <w:pPr>
        <w:numPr>
          <w:ilvl w:val="0"/>
          <w:numId w:val="39"/>
        </w:numPr>
        <w:spacing w:before="0"/>
        <w:rPr>
          <w:rFonts w:cs="Arial"/>
          <w:bCs/>
          <w:lang w:val="sr-Cyrl-CS"/>
        </w:rPr>
      </w:pPr>
      <w:r w:rsidRPr="00012AF5">
        <w:rPr>
          <w:rFonts w:cs="Arial"/>
          <w:bCs/>
          <w:lang w:val="sr-Cyrl-CS"/>
        </w:rPr>
        <w:t xml:space="preserve">Референце ангажованих </w:t>
      </w:r>
      <w:r w:rsidR="00F17D58" w:rsidRPr="00012AF5">
        <w:rPr>
          <w:rFonts w:cs="Arial"/>
          <w:bCs/>
          <w:lang w:val="sr-Cyrl-CS"/>
        </w:rPr>
        <w:t>Пружалац услуге</w:t>
      </w:r>
      <w:r w:rsidRPr="00012AF5">
        <w:rPr>
          <w:rFonts w:cs="Arial"/>
          <w:bCs/>
          <w:lang w:val="sr-Cyrl-CS"/>
        </w:rPr>
        <w:t>а – вође/члана тима на ревизијима финансијских извештаја правних лица и то:</w:t>
      </w:r>
    </w:p>
    <w:p w:rsidR="00D02C9D" w:rsidRPr="00012AF5" w:rsidRDefault="00D02C9D" w:rsidP="00012AF5">
      <w:pPr>
        <w:numPr>
          <w:ilvl w:val="1"/>
          <w:numId w:val="39"/>
        </w:numPr>
        <w:spacing w:before="0"/>
        <w:rPr>
          <w:rFonts w:cs="Arial"/>
          <w:bCs/>
          <w:lang w:val="sr-Cyrl-CS"/>
        </w:rPr>
      </w:pPr>
      <w:r w:rsidRPr="00012AF5">
        <w:rPr>
          <w:rFonts w:cs="Arial"/>
          <w:bCs/>
          <w:lang w:val="sr-Cyrl-CS"/>
        </w:rPr>
        <w:t>ангажовање на ревизији финансијских извештаја</w:t>
      </w:r>
    </w:p>
    <w:p w:rsidR="00D02C9D" w:rsidRPr="00012AF5" w:rsidRDefault="00D02C9D" w:rsidP="00012AF5">
      <w:pPr>
        <w:spacing w:before="0"/>
        <w:ind w:left="1440"/>
        <w:rPr>
          <w:rFonts w:cs="Arial"/>
          <w:bCs/>
          <w:lang w:val="sr-Cyrl-CS"/>
        </w:rPr>
      </w:pPr>
      <w:r w:rsidRPr="00012AF5">
        <w:rPr>
          <w:rFonts w:cs="Arial"/>
          <w:bCs/>
          <w:lang w:val="sr-Cyrl-CS"/>
        </w:rPr>
        <w:lastRenderedPageBreak/>
        <w:t>правних лица чија претежно регистрована делатност</w:t>
      </w:r>
    </w:p>
    <w:p w:rsidR="00D02C9D" w:rsidRPr="00012AF5" w:rsidRDefault="00D02C9D" w:rsidP="00012AF5">
      <w:pPr>
        <w:spacing w:before="0"/>
        <w:ind w:left="1440"/>
        <w:jc w:val="left"/>
        <w:rPr>
          <w:rFonts w:cs="Arial"/>
          <w:bCs/>
          <w:lang w:val="sr-Cyrl-CS"/>
        </w:rPr>
      </w:pPr>
      <w:r w:rsidRPr="00012AF5">
        <w:rPr>
          <w:rFonts w:cs="Arial"/>
          <w:bCs/>
          <w:lang w:val="sr-Cyrl-CS"/>
        </w:rPr>
        <w:t>припада Сектору Д област 35. грана 1 са седиштему региону.......................................................................макс.</w:t>
      </w:r>
      <w:r w:rsidR="006343B6" w:rsidRPr="00012AF5">
        <w:rPr>
          <w:rFonts w:cs="Arial"/>
          <w:bCs/>
          <w:lang w:val="sr-Cyrl-CS"/>
        </w:rPr>
        <w:t xml:space="preserve">20 </w:t>
      </w:r>
      <w:r w:rsidRPr="00012AF5">
        <w:rPr>
          <w:rFonts w:cs="Arial"/>
          <w:bCs/>
          <w:lang w:val="sr-Cyrl-CS"/>
        </w:rPr>
        <w:t>пондера</w:t>
      </w:r>
    </w:p>
    <w:p w:rsidR="00D02C9D" w:rsidRPr="00012AF5" w:rsidRDefault="00D02C9D" w:rsidP="00012AF5">
      <w:pPr>
        <w:numPr>
          <w:ilvl w:val="1"/>
          <w:numId w:val="39"/>
        </w:numPr>
        <w:spacing w:before="0"/>
        <w:rPr>
          <w:rFonts w:cs="Arial"/>
          <w:bCs/>
          <w:lang w:val="sr-Cyrl-CS"/>
        </w:rPr>
      </w:pPr>
      <w:r w:rsidRPr="00012AF5">
        <w:rPr>
          <w:rFonts w:cs="Arial"/>
          <w:bCs/>
          <w:lang w:val="sr-Cyrl-CS"/>
        </w:rPr>
        <w:t>ангажовање на ревизији финансијских извештаја</w:t>
      </w:r>
    </w:p>
    <w:p w:rsidR="00D02C9D" w:rsidRPr="00012AF5" w:rsidRDefault="00D02C9D" w:rsidP="00012AF5">
      <w:pPr>
        <w:spacing w:before="0"/>
        <w:ind w:left="1440"/>
        <w:jc w:val="left"/>
        <w:rPr>
          <w:rFonts w:cs="Arial"/>
          <w:bCs/>
          <w:lang w:val="sr-Cyrl-CS"/>
        </w:rPr>
      </w:pPr>
      <w:r w:rsidRPr="00012AF5">
        <w:rPr>
          <w:rFonts w:cs="Arial"/>
          <w:bCs/>
          <w:lang w:val="sr-Cyrl-CS"/>
        </w:rPr>
        <w:t>великих правних лица са седиштем у Републици Србији.........................................................................макс.</w:t>
      </w:r>
      <w:r w:rsidR="006343B6" w:rsidRPr="00012AF5">
        <w:rPr>
          <w:rFonts w:cs="Arial"/>
          <w:bCs/>
          <w:lang w:val="sr-Cyrl-CS"/>
        </w:rPr>
        <w:t xml:space="preserve">20 </w:t>
      </w:r>
      <w:r w:rsidRPr="00012AF5">
        <w:rPr>
          <w:rFonts w:cs="Arial"/>
          <w:bCs/>
          <w:lang w:val="sr-Cyrl-CS"/>
        </w:rPr>
        <w:t>пондера</w:t>
      </w:r>
    </w:p>
    <w:p w:rsidR="00D02C9D" w:rsidRPr="00012AF5" w:rsidRDefault="00D02C9D" w:rsidP="00012AF5">
      <w:pPr>
        <w:numPr>
          <w:ilvl w:val="1"/>
          <w:numId w:val="39"/>
        </w:numPr>
        <w:spacing w:before="0"/>
        <w:rPr>
          <w:rFonts w:cs="Arial"/>
          <w:bCs/>
          <w:lang w:val="sr-Cyrl-CS"/>
        </w:rPr>
      </w:pPr>
      <w:r w:rsidRPr="00012AF5">
        <w:rPr>
          <w:rFonts w:cs="Arial"/>
          <w:lang w:val="sr-Cyrl-RS"/>
        </w:rPr>
        <w:t xml:space="preserve">ангажовање на ревизији </w:t>
      </w:r>
      <w:r w:rsidRPr="00012AF5">
        <w:rPr>
          <w:rFonts w:cs="Arial"/>
          <w:bCs/>
          <w:lang w:val="sr-Cyrl-CS"/>
        </w:rPr>
        <w:t xml:space="preserve">консолидованих финансијских </w:t>
      </w:r>
    </w:p>
    <w:p w:rsidR="00D02C9D" w:rsidRPr="00012AF5" w:rsidRDefault="00D02C9D" w:rsidP="00012AF5">
      <w:pPr>
        <w:spacing w:before="0"/>
        <w:ind w:left="1440"/>
        <w:rPr>
          <w:rFonts w:cs="Arial"/>
          <w:bCs/>
          <w:lang w:val="sr-Cyrl-CS"/>
        </w:rPr>
      </w:pPr>
      <w:r w:rsidRPr="00012AF5">
        <w:rPr>
          <w:rFonts w:cs="Arial"/>
          <w:bCs/>
          <w:lang w:val="sr-Cyrl-CS"/>
        </w:rPr>
        <w:t>извештаја са седиштем у Републици Србији ..</w:t>
      </w:r>
      <w:r w:rsidRPr="00012AF5">
        <w:rPr>
          <w:rFonts w:cs="Arial"/>
          <w:lang w:val="sr-Cyrl-RS"/>
        </w:rPr>
        <w:t xml:space="preserve">...…макс. </w:t>
      </w:r>
      <w:r w:rsidR="006343B6" w:rsidRPr="00012AF5">
        <w:rPr>
          <w:rFonts w:cs="Arial"/>
          <w:lang w:val="sr-Cyrl-RS"/>
        </w:rPr>
        <w:t xml:space="preserve">20 </w:t>
      </w:r>
      <w:r w:rsidRPr="00012AF5">
        <w:rPr>
          <w:rFonts w:cs="Arial"/>
          <w:lang w:val="sr-Cyrl-RS"/>
        </w:rPr>
        <w:t>пондера</w:t>
      </w:r>
    </w:p>
    <w:p w:rsidR="00D02C9D" w:rsidRPr="00012AF5" w:rsidRDefault="00D02C9D" w:rsidP="00012AF5">
      <w:pPr>
        <w:tabs>
          <w:tab w:val="left" w:pos="7088"/>
        </w:tabs>
        <w:spacing w:before="0"/>
        <w:ind w:left="1440"/>
        <w:rPr>
          <w:rFonts w:cs="Arial"/>
          <w:bCs/>
          <w:lang w:val="sr-Cyrl-CS"/>
        </w:rPr>
      </w:pPr>
    </w:p>
    <w:p w:rsidR="00D02C9D" w:rsidRPr="00012AF5" w:rsidRDefault="00D02C9D" w:rsidP="00012AF5">
      <w:pPr>
        <w:spacing w:before="0"/>
        <w:rPr>
          <w:rFonts w:cs="Arial"/>
          <w:lang w:val="sr-Cyrl-CS"/>
        </w:rPr>
      </w:pPr>
      <w:r w:rsidRPr="00012AF5">
        <w:rPr>
          <w:rFonts w:cs="Arial"/>
          <w:lang w:val="sr-Cyrl-CS"/>
        </w:rPr>
        <w:t>Комисија за јавну набавку ће извршити оцену понуда и извршити избор најповољније понуде, руководећи се утврђеним елементима критеријума којима је одређен релативни значај (пондер), тако да максимални збир пондера износи 100 (сто).</w:t>
      </w:r>
    </w:p>
    <w:p w:rsidR="00D02C9D" w:rsidRPr="00012AF5" w:rsidRDefault="00D02C9D" w:rsidP="00012AF5">
      <w:pPr>
        <w:spacing w:before="0"/>
        <w:rPr>
          <w:rFonts w:cs="Arial"/>
        </w:rPr>
      </w:pPr>
    </w:p>
    <w:p w:rsidR="00D02C9D" w:rsidRPr="00012AF5" w:rsidRDefault="00D02C9D" w:rsidP="00012AF5">
      <w:pPr>
        <w:spacing w:before="0"/>
        <w:rPr>
          <w:rFonts w:cs="Arial"/>
          <w:lang w:val="sr-Cyrl-CS"/>
        </w:rPr>
      </w:pPr>
      <w:r w:rsidRPr="00012AF5">
        <w:rPr>
          <w:rFonts w:cs="Arial"/>
          <w:lang w:val="sr-Cyrl-CS"/>
        </w:rPr>
        <w:t>Понуде ће се рангирати на основу ових елемената критеријума и пондера одређених за ове елементе критеријума и најповољнија је она понуда која има највећи збир пондера.</w:t>
      </w:r>
    </w:p>
    <w:p w:rsidR="00D02C9D" w:rsidRPr="00012AF5" w:rsidRDefault="00D02C9D" w:rsidP="00012AF5">
      <w:pPr>
        <w:spacing w:before="0"/>
        <w:ind w:firstLine="709"/>
        <w:rPr>
          <w:rFonts w:cs="Arial"/>
          <w:lang w:val="sr-Cyrl-CS"/>
        </w:rPr>
      </w:pPr>
    </w:p>
    <w:p w:rsidR="00D02C9D" w:rsidRPr="00012AF5" w:rsidRDefault="00D02C9D" w:rsidP="00012AF5">
      <w:pPr>
        <w:numPr>
          <w:ilvl w:val="0"/>
          <w:numId w:val="40"/>
        </w:numPr>
        <w:spacing w:before="0"/>
        <w:ind w:left="540" w:hanging="540"/>
        <w:rPr>
          <w:rFonts w:cs="Arial"/>
          <w:b/>
          <w:bCs/>
          <w:lang w:val="sr-Cyrl-CS"/>
        </w:rPr>
      </w:pPr>
      <w:r w:rsidRPr="00012AF5">
        <w:rPr>
          <w:rFonts w:cs="Arial"/>
          <w:b/>
          <w:bCs/>
          <w:lang w:val="sr-Cyrl-CS"/>
        </w:rPr>
        <w:t xml:space="preserve">Понуђена цена – макс. </w:t>
      </w:r>
      <w:r w:rsidR="006343B6" w:rsidRPr="00012AF5">
        <w:rPr>
          <w:rFonts w:cs="Arial"/>
          <w:b/>
          <w:bCs/>
          <w:lang w:val="sr-Cyrl-CS"/>
        </w:rPr>
        <w:t xml:space="preserve">40 </w:t>
      </w:r>
      <w:r w:rsidRPr="00012AF5">
        <w:rPr>
          <w:rFonts w:cs="Arial"/>
          <w:b/>
          <w:bCs/>
          <w:lang w:val="sr-Cyrl-CS"/>
        </w:rPr>
        <w:t>пондера</w:t>
      </w:r>
    </w:p>
    <w:p w:rsidR="00D02C9D" w:rsidRPr="00012AF5" w:rsidRDefault="00D02C9D" w:rsidP="00012AF5">
      <w:pPr>
        <w:spacing w:before="0"/>
        <w:rPr>
          <w:rFonts w:cs="Arial"/>
          <w:lang w:val="sr-Cyrl-CS"/>
        </w:rPr>
      </w:pPr>
    </w:p>
    <w:p w:rsidR="00D02C9D" w:rsidRPr="00012AF5" w:rsidRDefault="00D02C9D" w:rsidP="00012AF5">
      <w:pPr>
        <w:spacing w:before="0"/>
        <w:ind w:left="1440"/>
        <w:rPr>
          <w:rFonts w:cs="Arial"/>
          <w:lang w:val="sr-Cyrl-CS"/>
        </w:rPr>
      </w:pPr>
      <w:r w:rsidRPr="00012AF5">
        <w:rPr>
          <w:rFonts w:cs="Arial"/>
          <w:lang w:val="sr-Cyrl-CS"/>
        </w:rPr>
        <w:t>Ц = К х БП</w:t>
      </w:r>
    </w:p>
    <w:p w:rsidR="00D02C9D" w:rsidRPr="00012AF5" w:rsidRDefault="00D02C9D" w:rsidP="00012AF5">
      <w:pPr>
        <w:spacing w:before="0"/>
        <w:ind w:left="360"/>
        <w:rPr>
          <w:rFonts w:cs="Arial"/>
          <w:lang w:val="sr-Cyrl-CS"/>
        </w:rPr>
      </w:pPr>
      <w:r w:rsidRPr="00012AF5">
        <w:rPr>
          <w:rFonts w:cs="Arial"/>
          <w:lang w:val="sr-Cyrl-CS"/>
        </w:rPr>
        <w:tab/>
      </w:r>
      <w:r w:rsidRPr="00012AF5">
        <w:rPr>
          <w:rFonts w:cs="Arial"/>
          <w:lang w:val="sr-Cyrl-CS"/>
        </w:rPr>
        <w:tab/>
        <w:t>БП – број пондера</w:t>
      </w:r>
    </w:p>
    <w:p w:rsidR="00D02C9D" w:rsidRPr="00012AF5" w:rsidRDefault="00D02C9D" w:rsidP="00012AF5">
      <w:pPr>
        <w:spacing w:before="0"/>
        <w:ind w:left="360"/>
        <w:rPr>
          <w:rFonts w:cs="Arial"/>
          <w:lang w:val="sr-Cyrl-CS"/>
        </w:rPr>
      </w:pPr>
      <w:r w:rsidRPr="00012AF5">
        <w:rPr>
          <w:rFonts w:cs="Arial"/>
          <w:lang w:val="sr-Cyrl-CS"/>
        </w:rPr>
        <w:tab/>
      </w:r>
      <w:r w:rsidRPr="00012AF5">
        <w:rPr>
          <w:rFonts w:cs="Arial"/>
          <w:lang w:val="sr-Cyrl-CS"/>
        </w:rPr>
        <w:tab/>
        <w:t>БП = 60</w:t>
      </w:r>
    </w:p>
    <w:p w:rsidR="00D02C9D" w:rsidRPr="00012AF5" w:rsidRDefault="00D02C9D" w:rsidP="00012AF5">
      <w:pPr>
        <w:spacing w:before="0"/>
        <w:ind w:left="360"/>
        <w:rPr>
          <w:rFonts w:cs="Arial"/>
          <w:lang w:val="sr-Cyrl-CS"/>
        </w:rPr>
      </w:pPr>
      <w:r w:rsidRPr="00012AF5">
        <w:rPr>
          <w:rFonts w:cs="Arial"/>
          <w:lang w:val="sr-Cyrl-CS"/>
        </w:rPr>
        <w:tab/>
      </w:r>
      <w:r w:rsidRPr="00012AF5">
        <w:rPr>
          <w:rFonts w:cs="Arial"/>
          <w:lang w:val="sr-Cyrl-CS"/>
        </w:rPr>
        <w:tab/>
        <w:t>К – коефицијент повољности цене</w:t>
      </w:r>
    </w:p>
    <w:p w:rsidR="00D02C9D" w:rsidRPr="00012AF5" w:rsidRDefault="00D02C9D" w:rsidP="00012AF5">
      <w:pPr>
        <w:spacing w:before="0"/>
        <w:ind w:left="360"/>
        <w:rPr>
          <w:rFonts w:cs="Arial"/>
          <w:lang w:val="sr-Cyrl-CS"/>
        </w:rPr>
      </w:pPr>
      <w:r w:rsidRPr="00012AF5">
        <w:rPr>
          <w:rFonts w:cs="Arial"/>
          <w:lang w:val="sr-Cyrl-CS"/>
        </w:rPr>
        <w:tab/>
      </w:r>
      <w:r w:rsidRPr="00012AF5">
        <w:rPr>
          <w:rFonts w:cs="Arial"/>
          <w:lang w:val="sr-Cyrl-CS"/>
        </w:rPr>
        <w:tab/>
        <w:t>Кмакс = 1,00</w:t>
      </w:r>
    </w:p>
    <w:p w:rsidR="00D02C9D" w:rsidRPr="00012AF5" w:rsidRDefault="00D02C9D" w:rsidP="00012AF5">
      <w:pPr>
        <w:spacing w:before="0"/>
        <w:ind w:left="360"/>
        <w:rPr>
          <w:rFonts w:cs="Arial"/>
          <w:lang w:val="sr-Cyrl-CS"/>
        </w:rPr>
      </w:pPr>
    </w:p>
    <w:p w:rsidR="00D02C9D" w:rsidRPr="00012AF5" w:rsidRDefault="005E6248" w:rsidP="00012AF5">
      <w:pPr>
        <w:spacing w:before="0"/>
        <w:ind w:left="360"/>
        <w:jc w:val="center"/>
        <w:rPr>
          <w:rFonts w:cs="Arial"/>
          <w:lang w:val="sr-Cyrl-CS"/>
        </w:rPr>
      </w:pPr>
      <w:r w:rsidRPr="00012AF5">
        <w:rPr>
          <w:rFonts w:cs="Arial"/>
          <w:noProof/>
        </w:rPr>
        <w:drawing>
          <wp:inline distT="0" distB="0" distL="0" distR="0" wp14:anchorId="4155D512" wp14:editId="14DBECEE">
            <wp:extent cx="715010" cy="4222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715010" cy="422275"/>
                    </a:xfrm>
                    <a:prstGeom prst="rect">
                      <a:avLst/>
                    </a:prstGeom>
                    <a:noFill/>
                    <a:ln>
                      <a:noFill/>
                    </a:ln>
                  </pic:spPr>
                </pic:pic>
              </a:graphicData>
            </a:graphic>
          </wp:inline>
        </w:drawing>
      </w:r>
    </w:p>
    <w:p w:rsidR="00D02C9D" w:rsidRPr="00012AF5" w:rsidRDefault="00D02C9D" w:rsidP="00012AF5">
      <w:pPr>
        <w:spacing w:before="0"/>
        <w:ind w:left="360"/>
        <w:rPr>
          <w:rFonts w:cs="Arial"/>
          <w:lang w:val="sr-Cyrl-CS"/>
        </w:rPr>
      </w:pPr>
      <w:r w:rsidRPr="00012AF5">
        <w:rPr>
          <w:rFonts w:cs="Arial"/>
          <w:lang w:val="sr-Cyrl-CS"/>
        </w:rPr>
        <w:tab/>
      </w:r>
      <w:r w:rsidRPr="00012AF5">
        <w:rPr>
          <w:rFonts w:cs="Arial"/>
          <w:lang w:val="sr-Cyrl-CS"/>
        </w:rPr>
        <w:tab/>
      </w:r>
    </w:p>
    <w:p w:rsidR="00D02C9D" w:rsidRPr="00012AF5" w:rsidRDefault="00D02C9D" w:rsidP="00012AF5">
      <w:pPr>
        <w:spacing w:before="0"/>
        <w:ind w:left="1080" w:firstLine="360"/>
        <w:rPr>
          <w:rFonts w:cs="Arial"/>
          <w:lang w:val="sr-Cyrl-CS"/>
        </w:rPr>
      </w:pPr>
      <w:r w:rsidRPr="00012AF5">
        <w:rPr>
          <w:rFonts w:cs="Arial"/>
          <w:lang w:val="sr-Cyrl-CS"/>
        </w:rPr>
        <w:t>Цп – цена понуђача</w:t>
      </w:r>
    </w:p>
    <w:p w:rsidR="00D02C9D" w:rsidRPr="00012AF5" w:rsidRDefault="00D02C9D" w:rsidP="00012AF5">
      <w:pPr>
        <w:tabs>
          <w:tab w:val="num" w:pos="1080"/>
        </w:tabs>
        <w:spacing w:before="0"/>
        <w:rPr>
          <w:rFonts w:cs="Arial"/>
          <w:lang w:val="sr-Cyrl-CS"/>
        </w:rPr>
      </w:pPr>
      <w:r w:rsidRPr="00012AF5">
        <w:rPr>
          <w:rFonts w:cs="Arial"/>
          <w:lang w:val="sr-Cyrl-CS"/>
        </w:rPr>
        <w:tab/>
      </w:r>
      <w:r w:rsidRPr="00012AF5">
        <w:rPr>
          <w:rFonts w:cs="Arial"/>
          <w:lang w:val="sr-Cyrl-CS"/>
        </w:rPr>
        <w:tab/>
        <w:t>Цмин – најниже понуђена цена</w:t>
      </w:r>
    </w:p>
    <w:p w:rsidR="00D02C9D" w:rsidRPr="00012AF5" w:rsidRDefault="00D02C9D" w:rsidP="00012AF5">
      <w:pPr>
        <w:spacing w:before="0"/>
        <w:rPr>
          <w:rFonts w:cs="Arial"/>
          <w:lang w:val="sr-Latn-CS"/>
        </w:rPr>
      </w:pPr>
    </w:p>
    <w:p w:rsidR="00D02C9D" w:rsidRPr="00012AF5" w:rsidRDefault="00D02C9D" w:rsidP="00012AF5">
      <w:pPr>
        <w:spacing w:before="0"/>
        <w:rPr>
          <w:rFonts w:cs="Arial"/>
          <w:b/>
          <w:bCs/>
          <w:lang w:val="ru-RU"/>
        </w:rPr>
      </w:pPr>
      <w:r w:rsidRPr="00012AF5">
        <w:rPr>
          <w:rFonts w:cs="Arial"/>
          <w:b/>
          <w:bCs/>
          <w:lang w:val="sr-Cyrl-BA"/>
        </w:rPr>
        <w:t>Доказ:</w:t>
      </w:r>
      <w:r w:rsidRPr="00012AF5">
        <w:rPr>
          <w:rFonts w:cs="Arial"/>
          <w:lang w:val="sr-Cyrl-BA"/>
        </w:rPr>
        <w:t xml:space="preserve"> </w:t>
      </w:r>
      <w:r w:rsidRPr="00012AF5">
        <w:rPr>
          <w:rFonts w:cs="Arial"/>
          <w:lang w:val="sr-Cyrl-CS"/>
        </w:rPr>
        <w:t xml:space="preserve">Образац </w:t>
      </w:r>
      <w:r w:rsidRPr="00012AF5">
        <w:rPr>
          <w:rFonts w:cs="Arial"/>
          <w:lang w:val="sr-Cyrl-BA"/>
        </w:rPr>
        <w:t xml:space="preserve">понуде </w:t>
      </w:r>
      <w:r w:rsidR="00C64CCC" w:rsidRPr="00012AF5">
        <w:rPr>
          <w:rFonts w:cs="Arial"/>
          <w:lang w:val="sr-Cyrl-BA"/>
        </w:rPr>
        <w:t xml:space="preserve">7.1 </w:t>
      </w:r>
      <w:r w:rsidRPr="00012AF5">
        <w:rPr>
          <w:rFonts w:cs="Arial"/>
          <w:lang w:val="sr-Cyrl-BA"/>
        </w:rPr>
        <w:t>и Образац структуре цене</w:t>
      </w:r>
      <w:r w:rsidR="00C64CCC" w:rsidRPr="00012AF5">
        <w:rPr>
          <w:rFonts w:cs="Arial"/>
          <w:lang w:val="sr-Cyrl-BA"/>
        </w:rPr>
        <w:t xml:space="preserve"> 7.4</w:t>
      </w:r>
    </w:p>
    <w:p w:rsidR="00D02C9D" w:rsidRPr="00012AF5" w:rsidRDefault="00D02C9D" w:rsidP="00012AF5">
      <w:pPr>
        <w:spacing w:before="0"/>
        <w:rPr>
          <w:rFonts w:cs="Arial"/>
          <w:b/>
          <w:bCs/>
          <w:lang w:val="ru-RU"/>
        </w:rPr>
      </w:pPr>
    </w:p>
    <w:p w:rsidR="00D02C9D" w:rsidRPr="00012AF5" w:rsidRDefault="00D02C9D" w:rsidP="00012AF5">
      <w:pPr>
        <w:numPr>
          <w:ilvl w:val="0"/>
          <w:numId w:val="40"/>
        </w:numPr>
        <w:suppressAutoHyphens/>
        <w:spacing w:before="0"/>
        <w:rPr>
          <w:rFonts w:cs="Arial"/>
          <w:b/>
          <w:bCs/>
          <w:lang w:val="sr-Cyrl-CS"/>
        </w:rPr>
      </w:pPr>
      <w:r w:rsidRPr="00012AF5">
        <w:rPr>
          <w:rFonts w:cs="Arial"/>
          <w:b/>
          <w:bCs/>
          <w:lang w:val="ru-RU"/>
        </w:rPr>
        <w:t xml:space="preserve">Референце кадрова понуђача који ће бити ангажовани на извршењу уговора    </w:t>
      </w:r>
      <w:r w:rsidRPr="00012AF5">
        <w:rPr>
          <w:rFonts w:cs="Arial"/>
          <w:b/>
          <w:bCs/>
          <w:lang w:val="sr-Cyrl-CS"/>
        </w:rPr>
        <w:t xml:space="preserve">– макс. </w:t>
      </w:r>
      <w:r w:rsidR="006343B6" w:rsidRPr="00012AF5">
        <w:rPr>
          <w:rFonts w:cs="Arial"/>
          <w:b/>
          <w:bCs/>
          <w:lang w:val="sr-Cyrl-CS"/>
        </w:rPr>
        <w:t xml:space="preserve">60 </w:t>
      </w:r>
      <w:r w:rsidRPr="00012AF5">
        <w:rPr>
          <w:rFonts w:cs="Arial"/>
          <w:b/>
          <w:bCs/>
          <w:lang w:val="sr-Cyrl-CS"/>
        </w:rPr>
        <w:t>пондера</w:t>
      </w:r>
    </w:p>
    <w:p w:rsidR="00D02C9D" w:rsidRPr="00012AF5" w:rsidRDefault="00D02C9D" w:rsidP="00012AF5">
      <w:pPr>
        <w:spacing w:before="0"/>
        <w:rPr>
          <w:rFonts w:cs="Arial"/>
          <w:b/>
          <w:bCs/>
          <w:lang w:val="ru-RU"/>
        </w:rPr>
      </w:pPr>
    </w:p>
    <w:p w:rsidR="00D02C9D" w:rsidRPr="00012AF5" w:rsidRDefault="00D02C9D" w:rsidP="00012AF5">
      <w:pPr>
        <w:spacing w:before="0"/>
        <w:rPr>
          <w:rFonts w:cs="Arial"/>
          <w:lang w:val="sr-Cyrl-CS"/>
        </w:rPr>
      </w:pPr>
      <w:r w:rsidRPr="00012AF5">
        <w:rPr>
          <w:rFonts w:cs="Arial"/>
          <w:lang w:val="sr-Cyrl-CS"/>
        </w:rPr>
        <w:t>Елемент критеријума „</w:t>
      </w:r>
      <w:r w:rsidRPr="00012AF5">
        <w:rPr>
          <w:rFonts w:cs="Arial"/>
          <w:bCs/>
          <w:lang w:val="sr-Cyrl-CS"/>
        </w:rPr>
        <w:t>Референце понуђача“</w:t>
      </w:r>
      <w:r w:rsidRPr="00012AF5">
        <w:rPr>
          <w:rFonts w:cs="Arial"/>
          <w:lang w:val="sr-Cyrl-CS"/>
        </w:rPr>
        <w:t xml:space="preserve"> се бодује према броју релевантних референци кадрова понуђача,</w:t>
      </w:r>
      <w:r w:rsidRPr="00012AF5">
        <w:rPr>
          <w:rFonts w:cs="Arial"/>
          <w:bCs/>
          <w:lang w:val="sr-Cyrl-CS"/>
        </w:rPr>
        <w:t xml:space="preserve"> који поседује лиценцу овлашћеног ревизора и</w:t>
      </w:r>
      <w:r w:rsidRPr="00012AF5">
        <w:rPr>
          <w:rFonts w:cs="Arial"/>
          <w:lang w:val="sr-Cyrl-CS"/>
        </w:rPr>
        <w:t xml:space="preserve"> </w:t>
      </w:r>
      <w:r w:rsidRPr="00012AF5">
        <w:rPr>
          <w:rFonts w:cs="Arial"/>
          <w:bCs/>
          <w:lang w:val="ru-RU"/>
        </w:rPr>
        <w:t>који ће бити ангажовани на извршењу уговора,</w:t>
      </w:r>
      <w:r w:rsidRPr="00012AF5">
        <w:rPr>
          <w:rFonts w:cs="Arial"/>
          <w:b/>
          <w:bCs/>
          <w:lang w:val="ru-RU"/>
        </w:rPr>
        <w:t xml:space="preserve"> </w:t>
      </w:r>
      <w:r w:rsidRPr="00012AF5">
        <w:rPr>
          <w:rFonts w:cs="Arial"/>
          <w:lang w:val="sr-Cyrl-CS"/>
        </w:rPr>
        <w:t xml:space="preserve">у периоду од 01.01.2014. године до 30.04.2017. године. </w:t>
      </w:r>
    </w:p>
    <w:p w:rsidR="00D02C9D" w:rsidRPr="00012AF5" w:rsidRDefault="00D02C9D" w:rsidP="00012AF5">
      <w:pPr>
        <w:spacing w:before="0"/>
        <w:rPr>
          <w:rFonts w:cs="Arial"/>
          <w:lang w:val="sr-Cyrl-CS"/>
        </w:rPr>
      </w:pPr>
    </w:p>
    <w:p w:rsidR="00D02C9D" w:rsidRPr="00012AF5" w:rsidRDefault="00D02C9D" w:rsidP="00012AF5">
      <w:pPr>
        <w:spacing w:before="0"/>
        <w:rPr>
          <w:rFonts w:cs="Arial"/>
          <w:lang w:val="sr-Cyrl-CS"/>
        </w:rPr>
      </w:pPr>
      <w:r w:rsidRPr="00012AF5">
        <w:rPr>
          <w:rFonts w:cs="Arial"/>
          <w:lang w:val="sr-Cyrl-CS"/>
        </w:rPr>
        <w:t>Предмет оцене су референце понуђача и то на следећи начин:</w:t>
      </w:r>
    </w:p>
    <w:p w:rsidR="00D02C9D" w:rsidRPr="00012AF5" w:rsidRDefault="00D02C9D" w:rsidP="00012AF5">
      <w:pPr>
        <w:spacing w:before="0"/>
        <w:rPr>
          <w:rFonts w:cs="Arial"/>
          <w:lang w:val="sr-Latn-CS"/>
        </w:rPr>
      </w:pPr>
    </w:p>
    <w:p w:rsidR="00D02C9D" w:rsidRPr="00012AF5" w:rsidRDefault="00D02C9D" w:rsidP="00012AF5">
      <w:pPr>
        <w:numPr>
          <w:ilvl w:val="1"/>
          <w:numId w:val="38"/>
        </w:numPr>
        <w:tabs>
          <w:tab w:val="clear" w:pos="720"/>
          <w:tab w:val="num" w:pos="0"/>
        </w:tabs>
        <w:suppressAutoHyphens/>
        <w:spacing w:before="0"/>
        <w:ind w:left="1440" w:hanging="360"/>
        <w:rPr>
          <w:rFonts w:cs="Arial"/>
        </w:rPr>
      </w:pPr>
      <w:r w:rsidRPr="00012AF5">
        <w:rPr>
          <w:rFonts w:cs="Arial"/>
          <w:lang w:val="sr-Latn-CS"/>
        </w:rPr>
        <w:t xml:space="preserve">Референце </w:t>
      </w:r>
      <w:r w:rsidRPr="00012AF5">
        <w:rPr>
          <w:rFonts w:cs="Arial"/>
          <w:lang w:val="sr-Cyrl-RS"/>
        </w:rPr>
        <w:t xml:space="preserve">ангажованих чланова тима понуђача на </w:t>
      </w:r>
      <w:r w:rsidRPr="00012AF5">
        <w:rPr>
          <w:rFonts w:cs="Arial"/>
          <w:bCs/>
          <w:lang w:val="sr-Cyrl-CS"/>
        </w:rPr>
        <w:t xml:space="preserve">ревизији појединачних финансијских извештаја правних лица чија претежно регистрована делатност припада Сектору Д Област 35. Грана 1 </w:t>
      </w:r>
      <w:r w:rsidRPr="00012AF5">
        <w:rPr>
          <w:rFonts w:cs="Arial"/>
          <w:lang w:val="sr-Cyrl-RS"/>
        </w:rPr>
        <w:t>за период од 2013. - 2016. године код клијената ревизије са седиштем у региону</w:t>
      </w:r>
      <w:r w:rsidRPr="00012AF5">
        <w:rPr>
          <w:rFonts w:cs="Arial"/>
          <w:lang w:val="sr-Cyrl-CS"/>
        </w:rPr>
        <w:t>, по референци</w:t>
      </w:r>
      <w:r w:rsidRPr="00012AF5">
        <w:rPr>
          <w:rFonts w:cs="Arial"/>
          <w:lang w:val="sr-Latn-CS"/>
        </w:rPr>
        <w:tab/>
        <w:t xml:space="preserve"> </w:t>
      </w:r>
    </w:p>
    <w:p w:rsidR="00D02C9D" w:rsidRPr="00012AF5" w:rsidRDefault="00D02C9D" w:rsidP="00012AF5">
      <w:pPr>
        <w:spacing w:before="0"/>
        <w:ind w:left="5760" w:firstLine="720"/>
        <w:rPr>
          <w:rFonts w:cs="Arial"/>
          <w:lang w:val="sr-Cyrl-CS"/>
        </w:rPr>
      </w:pPr>
      <w:r w:rsidRPr="00012AF5">
        <w:rPr>
          <w:rFonts w:cs="Arial"/>
          <w:lang w:val="sr-Cyrl-CS"/>
        </w:rPr>
        <w:t xml:space="preserve">макс. </w:t>
      </w:r>
      <w:r w:rsidR="006343B6" w:rsidRPr="00012AF5">
        <w:rPr>
          <w:rFonts w:cs="Arial"/>
          <w:lang w:val="sr-Cyrl-RS"/>
        </w:rPr>
        <w:t>20</w:t>
      </w:r>
      <w:r w:rsidR="006343B6" w:rsidRPr="00012AF5">
        <w:rPr>
          <w:rFonts w:cs="Arial"/>
          <w:lang w:val="sr-Cyrl-CS"/>
        </w:rPr>
        <w:t xml:space="preserve"> </w:t>
      </w:r>
      <w:r w:rsidRPr="00012AF5">
        <w:rPr>
          <w:rFonts w:cs="Arial"/>
          <w:lang w:val="sr-Cyrl-CS"/>
        </w:rPr>
        <w:t>пондера</w:t>
      </w:r>
    </w:p>
    <w:p w:rsidR="00D02C9D" w:rsidRPr="00012AF5" w:rsidRDefault="00D02C9D" w:rsidP="00012AF5">
      <w:pPr>
        <w:spacing w:before="0"/>
        <w:ind w:left="1440"/>
        <w:contextualSpacing/>
        <w:rPr>
          <w:rFonts w:cs="Arial"/>
          <w:lang w:val="sr-Cyrl-CS"/>
        </w:rPr>
      </w:pPr>
    </w:p>
    <w:p w:rsidR="00D02C9D" w:rsidRPr="00012AF5" w:rsidRDefault="00D02C9D" w:rsidP="00012AF5">
      <w:pPr>
        <w:spacing w:before="0"/>
        <w:contextualSpacing/>
        <w:rPr>
          <w:rFonts w:cs="Arial"/>
          <w:lang w:val="sr-Cyrl-CS"/>
        </w:rPr>
      </w:pPr>
      <w:r w:rsidRPr="00012AF5">
        <w:rPr>
          <w:rFonts w:cs="Arial"/>
          <w:lang w:val="sr-Cyrl-CS"/>
        </w:rPr>
        <w:t>Под регионом, у ове сврхе, се сматрају земље чланице бивше СФРЈ и земље са којима се граничи Република Србија, а не припадају  чланицама бивше СФРЈ.</w:t>
      </w:r>
    </w:p>
    <w:p w:rsidR="00D02C9D" w:rsidRPr="00012AF5" w:rsidRDefault="00D02C9D" w:rsidP="00012AF5">
      <w:pPr>
        <w:spacing w:before="0"/>
        <w:contextualSpacing/>
        <w:rPr>
          <w:rFonts w:cs="Arial"/>
          <w:lang w:val="sr-Cyrl-CS"/>
        </w:rPr>
      </w:pPr>
    </w:p>
    <w:p w:rsidR="00D02C9D" w:rsidRPr="00012AF5" w:rsidRDefault="00D02C9D" w:rsidP="00012AF5">
      <w:pPr>
        <w:spacing w:before="0"/>
        <w:rPr>
          <w:rFonts w:cs="Arial"/>
          <w:lang w:val="ru-RU"/>
        </w:rPr>
      </w:pPr>
      <w:r w:rsidRPr="00012AF5">
        <w:rPr>
          <w:rFonts w:cs="Arial"/>
          <w:lang w:val="ru-RU"/>
        </w:rPr>
        <w:t xml:space="preserve">Број пондера за понуду са највећим бројем признатих референци износи </w:t>
      </w:r>
      <w:r w:rsidR="006343B6" w:rsidRPr="00012AF5">
        <w:rPr>
          <w:rFonts w:cs="Arial"/>
          <w:lang w:val="sr-Cyrl-RS"/>
        </w:rPr>
        <w:t>20</w:t>
      </w:r>
      <w:r w:rsidR="006343B6" w:rsidRPr="00012AF5">
        <w:rPr>
          <w:rFonts w:cs="Arial"/>
          <w:lang w:val="ru-RU"/>
        </w:rPr>
        <w:t xml:space="preserve"> </w:t>
      </w:r>
      <w:r w:rsidRPr="00012AF5">
        <w:rPr>
          <w:rFonts w:cs="Arial"/>
          <w:lang w:val="ru-RU"/>
        </w:rPr>
        <w:t>пондера.</w:t>
      </w:r>
    </w:p>
    <w:p w:rsidR="00D02C9D" w:rsidRPr="00012AF5" w:rsidRDefault="00D02C9D" w:rsidP="00012AF5">
      <w:pPr>
        <w:spacing w:before="0"/>
        <w:rPr>
          <w:rFonts w:cs="Arial"/>
          <w:lang w:val="sr-Cyrl-CS"/>
        </w:rPr>
      </w:pPr>
    </w:p>
    <w:p w:rsidR="00D02C9D" w:rsidRPr="00012AF5" w:rsidRDefault="00D02C9D" w:rsidP="00012AF5">
      <w:pPr>
        <w:spacing w:before="0"/>
        <w:rPr>
          <w:rFonts w:cs="Arial"/>
          <w:lang w:val="sr-Cyrl-CS"/>
        </w:rPr>
      </w:pPr>
      <w:r w:rsidRPr="00012AF5">
        <w:rPr>
          <w:rFonts w:cs="Arial"/>
          <w:lang w:val="sr-Cyrl-CS"/>
        </w:rPr>
        <w:lastRenderedPageBreak/>
        <w:t>За референце других понуда израчунаваће се број пондера према следећој формули:</w:t>
      </w:r>
    </w:p>
    <w:p w:rsidR="00D02C9D" w:rsidRPr="00012AF5" w:rsidRDefault="00D02C9D" w:rsidP="00012AF5">
      <w:pPr>
        <w:spacing w:before="0"/>
        <w:rPr>
          <w:rFonts w:cs="Arial"/>
          <w:lang w:val="sr-Cyrl-CS"/>
        </w:rPr>
      </w:pPr>
    </w:p>
    <w:p w:rsidR="00D02C9D" w:rsidRPr="00012AF5" w:rsidRDefault="00D02C9D" w:rsidP="00012AF5">
      <w:pPr>
        <w:tabs>
          <w:tab w:val="left" w:pos="0"/>
        </w:tabs>
        <w:spacing w:before="0"/>
        <w:rPr>
          <w:rFonts w:cs="Arial"/>
          <w:lang w:val="sr-Cyrl-CS"/>
        </w:rPr>
      </w:pPr>
      <w:r w:rsidRPr="00012AF5">
        <w:rPr>
          <w:rFonts w:cs="Arial"/>
          <w:lang w:val="sr-Cyrl-CS"/>
        </w:rPr>
        <w:t xml:space="preserve">Број пондера = </w:t>
      </w:r>
      <w:r w:rsidR="006343B6" w:rsidRPr="00012AF5">
        <w:rPr>
          <w:rFonts w:cs="Arial"/>
          <w:lang w:val="sr-Cyrl-RS"/>
        </w:rPr>
        <w:t>20</w:t>
      </w:r>
      <w:r w:rsidR="006343B6" w:rsidRPr="00012AF5">
        <w:rPr>
          <w:rFonts w:cs="Arial"/>
          <w:lang w:val="sr-Cyrl-CS"/>
        </w:rPr>
        <w:t xml:space="preserve"> </w:t>
      </w:r>
      <w:r w:rsidRPr="00012AF5">
        <w:rPr>
          <w:rFonts w:cs="Arial"/>
          <w:lang w:val="sr-Cyrl-CS"/>
        </w:rPr>
        <w:t>x [број признатих референци из понуде / највећи признати број референци]</w:t>
      </w:r>
    </w:p>
    <w:p w:rsidR="00D02C9D" w:rsidRPr="00012AF5" w:rsidRDefault="00D02C9D" w:rsidP="00012AF5">
      <w:pPr>
        <w:tabs>
          <w:tab w:val="left" w:pos="0"/>
        </w:tabs>
        <w:spacing w:before="0"/>
        <w:ind w:left="720"/>
        <w:rPr>
          <w:rFonts w:cs="Arial"/>
          <w:lang w:val="sr-Cyrl-CS"/>
        </w:rPr>
      </w:pPr>
    </w:p>
    <w:p w:rsidR="00D02C9D" w:rsidRPr="00012AF5" w:rsidRDefault="00D02C9D" w:rsidP="00012AF5">
      <w:pPr>
        <w:numPr>
          <w:ilvl w:val="1"/>
          <w:numId w:val="38"/>
        </w:numPr>
        <w:tabs>
          <w:tab w:val="clear" w:pos="720"/>
          <w:tab w:val="num" w:pos="0"/>
        </w:tabs>
        <w:suppressAutoHyphens/>
        <w:spacing w:before="0"/>
        <w:ind w:left="1440" w:hanging="360"/>
        <w:rPr>
          <w:rFonts w:cs="Arial"/>
        </w:rPr>
      </w:pPr>
      <w:r w:rsidRPr="00012AF5">
        <w:rPr>
          <w:rFonts w:cs="Arial"/>
          <w:lang w:val="sr-Latn-CS"/>
        </w:rPr>
        <w:t xml:space="preserve">Референце </w:t>
      </w:r>
      <w:r w:rsidRPr="00012AF5">
        <w:rPr>
          <w:rFonts w:cs="Arial"/>
          <w:lang w:val="sr-Cyrl-RS"/>
        </w:rPr>
        <w:t xml:space="preserve">ангажованих  чланова тима </w:t>
      </w:r>
      <w:r w:rsidRPr="00012AF5">
        <w:rPr>
          <w:rFonts w:cs="Arial"/>
          <w:lang w:val="sr-Latn-CS"/>
        </w:rPr>
        <w:t xml:space="preserve">понуђача </w:t>
      </w:r>
      <w:r w:rsidRPr="00012AF5">
        <w:rPr>
          <w:rFonts w:cs="Arial"/>
          <w:lang w:val="sr-Cyrl-RS"/>
        </w:rPr>
        <w:t>на</w:t>
      </w:r>
      <w:r w:rsidRPr="00012AF5">
        <w:rPr>
          <w:rFonts w:cs="Arial"/>
          <w:lang w:val="sr-Latn-CS"/>
        </w:rPr>
        <w:t xml:space="preserve"> извршењ</w:t>
      </w:r>
      <w:r w:rsidRPr="00012AF5">
        <w:rPr>
          <w:rFonts w:cs="Arial"/>
          <w:lang w:val="sr-Cyrl-RS"/>
        </w:rPr>
        <w:t>у</w:t>
      </w:r>
      <w:r w:rsidRPr="00012AF5">
        <w:rPr>
          <w:rFonts w:cs="Arial"/>
          <w:lang w:val="sr-Latn-CS"/>
        </w:rPr>
        <w:t xml:space="preserve"> </w:t>
      </w:r>
      <w:r w:rsidRPr="00012AF5">
        <w:rPr>
          <w:rFonts w:cs="Arial"/>
          <w:lang w:val="sr-Cyrl-RS"/>
        </w:rPr>
        <w:t>услуге ревизије појединачних финансијских извештаја великих правних лица за период од 2013.-2016. године, код клијената ревизије са седиштем у   Републици Србији</w:t>
      </w:r>
      <w:r w:rsidRPr="00012AF5">
        <w:rPr>
          <w:rFonts w:cs="Arial"/>
          <w:lang w:val="sr-Latn-CS"/>
        </w:rPr>
        <w:t xml:space="preserve"> </w:t>
      </w:r>
      <w:r w:rsidRPr="00012AF5">
        <w:rPr>
          <w:rFonts w:cs="Arial"/>
          <w:lang w:val="sr-Cyrl-RS"/>
        </w:rPr>
        <w:t xml:space="preserve">     </w:t>
      </w:r>
    </w:p>
    <w:p w:rsidR="00D02C9D" w:rsidRPr="00012AF5" w:rsidRDefault="00D02C9D" w:rsidP="00012AF5">
      <w:pPr>
        <w:spacing w:before="0"/>
        <w:ind w:left="5760" w:firstLine="720"/>
        <w:rPr>
          <w:rFonts w:cs="Arial"/>
          <w:lang w:val="sr-Cyrl-CS"/>
        </w:rPr>
      </w:pPr>
      <w:r w:rsidRPr="00012AF5">
        <w:rPr>
          <w:rFonts w:cs="Arial"/>
          <w:lang w:val="sr-Cyrl-CS"/>
        </w:rPr>
        <w:t xml:space="preserve">макс. </w:t>
      </w:r>
      <w:r w:rsidR="006343B6" w:rsidRPr="00012AF5">
        <w:rPr>
          <w:rFonts w:cs="Arial"/>
          <w:lang w:val="sr-Cyrl-RS"/>
        </w:rPr>
        <w:t>20</w:t>
      </w:r>
      <w:r w:rsidR="006343B6" w:rsidRPr="00012AF5">
        <w:rPr>
          <w:rFonts w:cs="Arial"/>
          <w:lang w:val="sr-Cyrl-CS"/>
        </w:rPr>
        <w:t xml:space="preserve"> </w:t>
      </w:r>
      <w:r w:rsidRPr="00012AF5">
        <w:rPr>
          <w:rFonts w:cs="Arial"/>
          <w:lang w:val="sr-Cyrl-CS"/>
        </w:rPr>
        <w:t>пондера</w:t>
      </w:r>
    </w:p>
    <w:p w:rsidR="00D02C9D" w:rsidRPr="00012AF5" w:rsidRDefault="00D02C9D" w:rsidP="00012AF5">
      <w:pPr>
        <w:spacing w:before="0"/>
        <w:ind w:left="1440"/>
        <w:contextualSpacing/>
        <w:rPr>
          <w:rFonts w:cs="Arial"/>
          <w:lang w:val="sr-Cyrl-CS"/>
        </w:rPr>
      </w:pPr>
    </w:p>
    <w:p w:rsidR="00D02C9D" w:rsidRPr="00012AF5" w:rsidRDefault="00D02C9D" w:rsidP="00012AF5">
      <w:pPr>
        <w:spacing w:before="0"/>
        <w:rPr>
          <w:rFonts w:cs="Arial"/>
          <w:lang w:val="ru-RU"/>
        </w:rPr>
      </w:pPr>
      <w:r w:rsidRPr="00012AF5">
        <w:rPr>
          <w:rFonts w:cs="Arial"/>
          <w:lang w:val="ru-RU"/>
        </w:rPr>
        <w:t xml:space="preserve">Број пондера за понуду са највећим бројем признатих референци износи </w:t>
      </w:r>
      <w:r w:rsidR="006343B6" w:rsidRPr="00012AF5">
        <w:rPr>
          <w:rFonts w:cs="Arial"/>
          <w:lang w:val="sr-Cyrl-RS"/>
        </w:rPr>
        <w:t xml:space="preserve">20 </w:t>
      </w:r>
      <w:r w:rsidRPr="00012AF5">
        <w:rPr>
          <w:rFonts w:cs="Arial"/>
          <w:lang w:val="ru-RU"/>
        </w:rPr>
        <w:t>пондера.</w:t>
      </w:r>
    </w:p>
    <w:p w:rsidR="00D02C9D" w:rsidRPr="00012AF5" w:rsidRDefault="00D02C9D" w:rsidP="00012AF5">
      <w:pPr>
        <w:spacing w:before="0"/>
        <w:rPr>
          <w:rFonts w:cs="Arial"/>
          <w:lang w:val="sr-Cyrl-CS"/>
        </w:rPr>
      </w:pPr>
    </w:p>
    <w:p w:rsidR="00D02C9D" w:rsidRPr="00012AF5" w:rsidRDefault="00D02C9D" w:rsidP="00012AF5">
      <w:pPr>
        <w:spacing w:before="0"/>
        <w:rPr>
          <w:rFonts w:cs="Arial"/>
          <w:lang w:val="sr-Cyrl-CS"/>
        </w:rPr>
      </w:pPr>
      <w:r w:rsidRPr="00012AF5">
        <w:rPr>
          <w:rFonts w:cs="Arial"/>
          <w:lang w:val="sr-Cyrl-CS"/>
        </w:rPr>
        <w:t>За референце других понуда израчунаваће се број пондера према следећој формули:</w:t>
      </w:r>
    </w:p>
    <w:p w:rsidR="00D02C9D" w:rsidRPr="00012AF5" w:rsidRDefault="00D02C9D" w:rsidP="00012AF5">
      <w:pPr>
        <w:spacing w:before="0"/>
        <w:rPr>
          <w:rFonts w:cs="Arial"/>
          <w:lang w:val="sr-Cyrl-CS"/>
        </w:rPr>
      </w:pPr>
    </w:p>
    <w:p w:rsidR="00D02C9D" w:rsidRPr="00012AF5" w:rsidRDefault="00D02C9D" w:rsidP="00012AF5">
      <w:pPr>
        <w:tabs>
          <w:tab w:val="left" w:pos="0"/>
        </w:tabs>
        <w:spacing w:before="0"/>
        <w:rPr>
          <w:rFonts w:cs="Arial"/>
          <w:lang w:val="sr-Cyrl-CS"/>
        </w:rPr>
      </w:pPr>
      <w:r w:rsidRPr="00012AF5">
        <w:rPr>
          <w:rFonts w:cs="Arial"/>
          <w:lang w:val="sr-Cyrl-CS"/>
        </w:rPr>
        <w:t xml:space="preserve">Број пондера = </w:t>
      </w:r>
      <w:r w:rsidR="006343B6" w:rsidRPr="00012AF5">
        <w:rPr>
          <w:rFonts w:cs="Arial"/>
          <w:lang w:val="sr-Cyrl-RS"/>
        </w:rPr>
        <w:t>20</w:t>
      </w:r>
      <w:r w:rsidR="006343B6" w:rsidRPr="00012AF5">
        <w:rPr>
          <w:rFonts w:cs="Arial"/>
          <w:lang w:val="sr-Cyrl-CS"/>
        </w:rPr>
        <w:t xml:space="preserve"> </w:t>
      </w:r>
      <w:r w:rsidRPr="00012AF5">
        <w:rPr>
          <w:rFonts w:cs="Arial"/>
          <w:lang w:val="sr-Cyrl-CS"/>
        </w:rPr>
        <w:t>x [број признатих референци из понуде / највећи признати број референци]</w:t>
      </w:r>
    </w:p>
    <w:p w:rsidR="00D02C9D" w:rsidRPr="00012AF5" w:rsidRDefault="00D02C9D" w:rsidP="00012AF5">
      <w:pPr>
        <w:tabs>
          <w:tab w:val="left" w:pos="0"/>
        </w:tabs>
        <w:spacing w:before="0"/>
        <w:rPr>
          <w:rFonts w:cs="Arial"/>
          <w:lang w:val="sr-Cyrl-CS"/>
        </w:rPr>
      </w:pPr>
    </w:p>
    <w:p w:rsidR="00D02C9D" w:rsidRPr="00012AF5" w:rsidRDefault="00D02C9D" w:rsidP="00012AF5">
      <w:pPr>
        <w:numPr>
          <w:ilvl w:val="1"/>
          <w:numId w:val="38"/>
        </w:numPr>
        <w:tabs>
          <w:tab w:val="clear" w:pos="720"/>
          <w:tab w:val="num" w:pos="0"/>
        </w:tabs>
        <w:suppressAutoHyphens/>
        <w:spacing w:before="0"/>
        <w:ind w:left="1440" w:hanging="360"/>
        <w:rPr>
          <w:rFonts w:cs="Arial"/>
        </w:rPr>
      </w:pPr>
      <w:r w:rsidRPr="00012AF5">
        <w:rPr>
          <w:rFonts w:cs="Arial"/>
          <w:lang w:val="sr-Latn-CS"/>
        </w:rPr>
        <w:t>Референце</w:t>
      </w:r>
      <w:r w:rsidRPr="00012AF5">
        <w:rPr>
          <w:rFonts w:cs="Arial"/>
          <w:lang w:val="sr-Cyrl-RS"/>
        </w:rPr>
        <w:t xml:space="preserve"> ангажованих чланова тима </w:t>
      </w:r>
      <w:r w:rsidRPr="00012AF5">
        <w:rPr>
          <w:rFonts w:cs="Arial"/>
          <w:lang w:val="sr-Latn-CS"/>
        </w:rPr>
        <w:t xml:space="preserve">понуђача </w:t>
      </w:r>
      <w:r w:rsidRPr="00012AF5">
        <w:rPr>
          <w:rFonts w:cs="Arial"/>
          <w:lang w:val="sr-Cyrl-RS"/>
        </w:rPr>
        <w:t>на</w:t>
      </w:r>
      <w:r w:rsidRPr="00012AF5">
        <w:rPr>
          <w:rFonts w:cs="Arial"/>
          <w:lang w:val="sr-Latn-CS"/>
        </w:rPr>
        <w:t xml:space="preserve"> извршењ</w:t>
      </w:r>
      <w:r w:rsidRPr="00012AF5">
        <w:rPr>
          <w:rFonts w:cs="Arial"/>
          <w:lang w:val="sr-Cyrl-RS"/>
        </w:rPr>
        <w:t>у услуга ревизије консолидованих финансијских извештаја, чије матично предузеће је  велико правно лице за период од 2013.-2016. године код клијената ревизије са седиштем у   Републици Србији</w:t>
      </w:r>
      <w:r w:rsidRPr="00012AF5">
        <w:rPr>
          <w:rFonts w:cs="Arial"/>
          <w:lang w:val="sr-Latn-CS"/>
        </w:rPr>
        <w:t xml:space="preserve"> </w:t>
      </w:r>
      <w:r w:rsidRPr="00012AF5">
        <w:rPr>
          <w:rFonts w:cs="Arial"/>
          <w:lang w:val="sr-Cyrl-RS"/>
        </w:rPr>
        <w:t xml:space="preserve">     </w:t>
      </w:r>
    </w:p>
    <w:p w:rsidR="00D02C9D" w:rsidRPr="00012AF5" w:rsidRDefault="00D02C9D" w:rsidP="00012AF5">
      <w:pPr>
        <w:spacing w:before="0"/>
        <w:ind w:left="1350"/>
        <w:rPr>
          <w:rFonts w:cs="Arial"/>
          <w:lang w:val="sr-Cyrl-RS"/>
        </w:rPr>
      </w:pPr>
      <w:r w:rsidRPr="00012AF5">
        <w:rPr>
          <w:rFonts w:cs="Arial"/>
          <w:lang w:val="sr-Cyrl-RS"/>
        </w:rPr>
        <w:t xml:space="preserve">                                                                                Макс. </w:t>
      </w:r>
      <w:r w:rsidR="006343B6" w:rsidRPr="00012AF5">
        <w:rPr>
          <w:rFonts w:cs="Arial"/>
          <w:lang w:val="sr-Cyrl-RS"/>
        </w:rPr>
        <w:t xml:space="preserve">20 </w:t>
      </w:r>
      <w:r w:rsidRPr="00012AF5">
        <w:rPr>
          <w:rFonts w:cs="Arial"/>
          <w:lang w:val="sr-Cyrl-RS"/>
        </w:rPr>
        <w:t>пондера</w:t>
      </w:r>
    </w:p>
    <w:p w:rsidR="00D02C9D" w:rsidRPr="00012AF5" w:rsidRDefault="00D02C9D" w:rsidP="00012AF5">
      <w:pPr>
        <w:spacing w:before="0"/>
        <w:ind w:left="1350"/>
        <w:rPr>
          <w:rFonts w:cs="Arial"/>
          <w:lang w:val="sr-Cyrl-RS"/>
        </w:rPr>
      </w:pPr>
    </w:p>
    <w:p w:rsidR="00D02C9D" w:rsidRPr="00012AF5" w:rsidRDefault="00D02C9D" w:rsidP="00012AF5">
      <w:pPr>
        <w:spacing w:before="0"/>
        <w:rPr>
          <w:rFonts w:cs="Arial"/>
          <w:lang w:val="ru-RU"/>
        </w:rPr>
      </w:pPr>
      <w:r w:rsidRPr="00012AF5">
        <w:rPr>
          <w:rFonts w:cs="Arial"/>
          <w:lang w:val="ru-RU"/>
        </w:rPr>
        <w:t xml:space="preserve">Број пондера за понуду са највећим бројем признатих референци износи </w:t>
      </w:r>
      <w:r w:rsidR="006343B6" w:rsidRPr="00012AF5">
        <w:rPr>
          <w:rFonts w:cs="Arial"/>
          <w:lang w:val="sr-Cyrl-RS"/>
        </w:rPr>
        <w:t>20</w:t>
      </w:r>
      <w:r w:rsidR="006343B6" w:rsidRPr="00012AF5">
        <w:rPr>
          <w:rFonts w:cs="Arial"/>
          <w:lang w:val="ru-RU"/>
        </w:rPr>
        <w:t xml:space="preserve"> </w:t>
      </w:r>
      <w:r w:rsidRPr="00012AF5">
        <w:rPr>
          <w:rFonts w:cs="Arial"/>
          <w:lang w:val="ru-RU"/>
        </w:rPr>
        <w:t>пондера.</w:t>
      </w:r>
    </w:p>
    <w:p w:rsidR="00D02C9D" w:rsidRPr="00012AF5" w:rsidRDefault="00D02C9D" w:rsidP="00012AF5">
      <w:pPr>
        <w:spacing w:before="0"/>
        <w:ind w:left="720"/>
        <w:rPr>
          <w:rFonts w:cs="Arial"/>
          <w:lang w:val="sr-Cyrl-CS"/>
        </w:rPr>
      </w:pPr>
    </w:p>
    <w:p w:rsidR="00D02C9D" w:rsidRPr="00012AF5" w:rsidRDefault="00D02C9D" w:rsidP="00012AF5">
      <w:pPr>
        <w:spacing w:before="0"/>
        <w:rPr>
          <w:rFonts w:cs="Arial"/>
          <w:lang w:val="sr-Cyrl-CS"/>
        </w:rPr>
      </w:pPr>
      <w:r w:rsidRPr="00012AF5">
        <w:rPr>
          <w:rFonts w:cs="Arial"/>
          <w:lang w:val="sr-Cyrl-CS"/>
        </w:rPr>
        <w:t>За референце других понуда израчунаваће се број пондера према следећој формули:</w:t>
      </w:r>
    </w:p>
    <w:p w:rsidR="00D02C9D" w:rsidRPr="00012AF5" w:rsidRDefault="00D02C9D" w:rsidP="00012AF5">
      <w:pPr>
        <w:spacing w:before="0"/>
        <w:rPr>
          <w:rFonts w:cs="Arial"/>
          <w:lang w:val="sr-Cyrl-CS"/>
        </w:rPr>
      </w:pPr>
    </w:p>
    <w:p w:rsidR="00D02C9D" w:rsidRPr="00012AF5" w:rsidRDefault="00D02C9D" w:rsidP="00012AF5">
      <w:pPr>
        <w:tabs>
          <w:tab w:val="left" w:pos="0"/>
        </w:tabs>
        <w:spacing w:before="0"/>
        <w:rPr>
          <w:rFonts w:cs="Arial"/>
          <w:lang w:val="sr-Cyrl-CS"/>
        </w:rPr>
      </w:pPr>
      <w:r w:rsidRPr="00012AF5">
        <w:rPr>
          <w:rFonts w:cs="Arial"/>
          <w:lang w:val="sr-Cyrl-CS"/>
        </w:rPr>
        <w:t xml:space="preserve">Број пондера = </w:t>
      </w:r>
      <w:r w:rsidR="006343B6" w:rsidRPr="00012AF5">
        <w:rPr>
          <w:rFonts w:cs="Arial"/>
          <w:lang w:val="sr-Cyrl-RS"/>
        </w:rPr>
        <w:t xml:space="preserve">20 </w:t>
      </w:r>
      <w:r w:rsidRPr="00012AF5">
        <w:rPr>
          <w:rFonts w:cs="Arial"/>
          <w:lang w:val="sr-Cyrl-CS"/>
        </w:rPr>
        <w:t>x [број признатих референци из понуде / највећи признати број референци]</w:t>
      </w:r>
    </w:p>
    <w:p w:rsidR="00D02C9D" w:rsidRPr="00012AF5" w:rsidRDefault="00D02C9D" w:rsidP="00012AF5">
      <w:pPr>
        <w:spacing w:before="0"/>
        <w:rPr>
          <w:rFonts w:cs="Arial"/>
        </w:rPr>
      </w:pPr>
    </w:p>
    <w:p w:rsidR="00D02C9D" w:rsidRPr="00012AF5" w:rsidRDefault="00D02C9D" w:rsidP="00012AF5">
      <w:pPr>
        <w:spacing w:before="0"/>
        <w:rPr>
          <w:rFonts w:cs="Arial"/>
          <w:lang w:val="sr-Cyrl-RS"/>
        </w:rPr>
      </w:pPr>
      <w:r w:rsidRPr="00012AF5">
        <w:rPr>
          <w:rFonts w:cs="Arial"/>
          <w:lang w:val="sr-Cyrl-RS"/>
        </w:rPr>
        <w:t>Велика правна лица, за потребе овог поступка, су правна лица која су разврстана у велика у складу са Законом о рачуноводству, осим лица из члана 6. став 12. Закона о рачуноводству.</w:t>
      </w:r>
    </w:p>
    <w:p w:rsidR="00B64118" w:rsidRPr="00012AF5" w:rsidRDefault="00D02C9D" w:rsidP="00012AF5">
      <w:pPr>
        <w:spacing w:before="0"/>
        <w:rPr>
          <w:rFonts w:cs="Arial"/>
          <w:lang w:val="sr-Cyrl-CS"/>
        </w:rPr>
      </w:pPr>
      <w:r w:rsidRPr="00012AF5">
        <w:rPr>
          <w:rFonts w:cs="Arial"/>
          <w:lang w:val="sr-Cyrl-RS"/>
        </w:rPr>
        <w:t xml:space="preserve"> </w:t>
      </w:r>
      <w:r w:rsidR="00B64118" w:rsidRPr="00012AF5">
        <w:rPr>
          <w:rFonts w:cs="Arial"/>
          <w:b/>
          <w:bCs/>
          <w:lang w:val="sr-Cyrl-BA"/>
        </w:rPr>
        <w:t>Доказ:</w:t>
      </w:r>
      <w:r w:rsidR="00B64118" w:rsidRPr="00012AF5">
        <w:rPr>
          <w:rFonts w:cs="Arial"/>
          <w:lang w:val="sr-Cyrl-CS"/>
        </w:rPr>
        <w:t xml:space="preserve">Попуњене, потписане и оверенe печатом обрасце и доказе о извршеним услугама ревизије </w:t>
      </w:r>
    </w:p>
    <w:p w:rsidR="00B64118" w:rsidRPr="00012AF5" w:rsidRDefault="00B64118" w:rsidP="00012AF5">
      <w:pPr>
        <w:pStyle w:val="ListParagraph"/>
        <w:numPr>
          <w:ilvl w:val="0"/>
          <w:numId w:val="69"/>
        </w:numPr>
        <w:spacing w:before="0" w:after="0" w:line="240" w:lineRule="auto"/>
        <w:rPr>
          <w:rFonts w:ascii="Arial" w:hAnsi="Arial" w:cs="Arial"/>
          <w:lang w:val="sr-Cyrl-CS"/>
        </w:rPr>
      </w:pPr>
      <w:r w:rsidRPr="00012AF5">
        <w:rPr>
          <w:rFonts w:ascii="Arial" w:hAnsi="Arial" w:cs="Arial"/>
          <w:lang w:val="sr-Cyrl-CS"/>
        </w:rPr>
        <w:t xml:space="preserve">Образац референтних услуга  (Образац </w:t>
      </w:r>
      <w:r w:rsidR="00C64CCC" w:rsidRPr="00012AF5">
        <w:rPr>
          <w:rFonts w:ascii="Arial" w:hAnsi="Arial" w:cs="Arial"/>
          <w:lang w:val="sr-Cyrl-CS"/>
        </w:rPr>
        <w:t xml:space="preserve">7.9 </w:t>
      </w:r>
      <w:r w:rsidRPr="00012AF5">
        <w:rPr>
          <w:rFonts w:ascii="Arial" w:hAnsi="Arial" w:cs="Arial"/>
          <w:lang w:val="sr-Cyrl-CS"/>
        </w:rPr>
        <w:t>а.),</w:t>
      </w:r>
    </w:p>
    <w:p w:rsidR="00D02C9D" w:rsidRPr="00012AF5" w:rsidRDefault="00B64118" w:rsidP="00012AF5">
      <w:pPr>
        <w:pStyle w:val="ListParagraph"/>
        <w:tabs>
          <w:tab w:val="left" w:pos="6075"/>
        </w:tabs>
        <w:spacing w:before="0" w:after="0" w:line="240" w:lineRule="auto"/>
        <w:rPr>
          <w:rFonts w:ascii="Arial" w:hAnsi="Arial" w:cs="Arial"/>
          <w:lang w:val="sr-Cyrl-RS"/>
        </w:rPr>
      </w:pPr>
      <w:r w:rsidRPr="00012AF5">
        <w:rPr>
          <w:rFonts w:ascii="Arial" w:hAnsi="Arial" w:cs="Arial"/>
          <w:lang w:val="sr-Cyrl-CS"/>
        </w:rPr>
        <w:t xml:space="preserve">Потврда о извршеним услугама (Образац  </w:t>
      </w:r>
      <w:r w:rsidR="00C64CCC" w:rsidRPr="00012AF5">
        <w:rPr>
          <w:rFonts w:ascii="Arial" w:hAnsi="Arial" w:cs="Arial"/>
          <w:lang w:val="sr-Cyrl-CS"/>
        </w:rPr>
        <w:t xml:space="preserve"> 7.9 </w:t>
      </w:r>
      <w:r w:rsidRPr="00012AF5">
        <w:rPr>
          <w:rFonts w:ascii="Arial" w:hAnsi="Arial" w:cs="Arial"/>
          <w:lang w:val="sr-Cyrl-CS"/>
        </w:rPr>
        <w:t>б).</w:t>
      </w:r>
      <w:r w:rsidRPr="00012AF5">
        <w:rPr>
          <w:rFonts w:ascii="Arial" w:hAnsi="Arial" w:cs="Arial"/>
          <w:lang w:val="sr-Cyrl-CS"/>
        </w:rPr>
        <w:tab/>
      </w:r>
    </w:p>
    <w:p w:rsidR="00A477F6" w:rsidRPr="00012AF5" w:rsidRDefault="00A477F6" w:rsidP="00012AF5">
      <w:pPr>
        <w:pStyle w:val="KDParagraf"/>
        <w:spacing w:before="0"/>
        <w:rPr>
          <w:rFonts w:cs="Arial"/>
        </w:rPr>
      </w:pPr>
    </w:p>
    <w:p w:rsidR="00621752" w:rsidRPr="00012AF5" w:rsidRDefault="00621752" w:rsidP="00012AF5">
      <w:pPr>
        <w:pStyle w:val="KDPodnaslov2"/>
        <w:numPr>
          <w:ilvl w:val="1"/>
          <w:numId w:val="22"/>
        </w:numPr>
        <w:spacing w:before="0"/>
        <w:jc w:val="both"/>
        <w:rPr>
          <w:rFonts w:cs="Arial"/>
        </w:rPr>
      </w:pPr>
      <w:bookmarkStart w:id="190" w:name="_Toc441651548"/>
      <w:bookmarkStart w:id="191" w:name="_Toc442559886"/>
      <w:r w:rsidRPr="00012AF5">
        <w:rPr>
          <w:rFonts w:cs="Arial"/>
        </w:rPr>
        <w:t>Резервни критеријум</w:t>
      </w:r>
      <w:bookmarkEnd w:id="190"/>
      <w:bookmarkEnd w:id="191"/>
    </w:p>
    <w:p w:rsidR="006F1B4D" w:rsidRPr="00012AF5" w:rsidRDefault="006F1B4D" w:rsidP="00012AF5">
      <w:pPr>
        <w:pStyle w:val="KDParagraf"/>
        <w:spacing w:before="0"/>
        <w:rPr>
          <w:rFonts w:cs="Arial"/>
          <w:i/>
          <w:lang w:val="sr-Cyrl-CS"/>
        </w:rPr>
      </w:pPr>
    </w:p>
    <w:p w:rsidR="0069089B" w:rsidRDefault="0069089B" w:rsidP="00012AF5">
      <w:pPr>
        <w:autoSpaceDE w:val="0"/>
        <w:autoSpaceDN w:val="0"/>
        <w:adjustRightInd w:val="0"/>
        <w:spacing w:before="0"/>
        <w:rPr>
          <w:rFonts w:cs="Arial"/>
        </w:rPr>
      </w:pPr>
      <w:r w:rsidRPr="00012AF5">
        <w:rPr>
          <w:rFonts w:cs="Arial"/>
        </w:rPr>
        <w:t xml:space="preserve">Уколико две или више понуда имају на крају пондерисања исти укупан број пондера на две децимале, а при томе су најповољније (са највећим укупним бројем пондера) уговор ће бити додељен понуђачу чија понуда има већи број пондера за елемент критеријума 1.-Понуђена цена. У случају исте понуђене цене, уговор ће бити додељен понуђачу чија је понуда остварила већи број пондера за елемент критеријума </w:t>
      </w:r>
      <w:r w:rsidR="002C49AE" w:rsidRPr="00012AF5">
        <w:rPr>
          <w:rFonts w:cs="Arial"/>
        </w:rPr>
        <w:t>2.</w:t>
      </w:r>
      <w:r w:rsidRPr="00012AF5">
        <w:rPr>
          <w:rFonts w:cs="Arial"/>
        </w:rPr>
        <w:t xml:space="preserve"> </w:t>
      </w:r>
    </w:p>
    <w:p w:rsidR="00980909" w:rsidRDefault="00980909" w:rsidP="00012AF5">
      <w:pPr>
        <w:autoSpaceDE w:val="0"/>
        <w:autoSpaceDN w:val="0"/>
        <w:adjustRightInd w:val="0"/>
        <w:spacing w:before="0"/>
        <w:rPr>
          <w:rFonts w:cs="Arial"/>
        </w:rPr>
      </w:pPr>
    </w:p>
    <w:p w:rsidR="006F0BF9" w:rsidRPr="00980909" w:rsidRDefault="006F0BF9" w:rsidP="00980909">
      <w:pPr>
        <w:pStyle w:val="KDPodnaslov2"/>
        <w:numPr>
          <w:ilvl w:val="1"/>
          <w:numId w:val="22"/>
        </w:numPr>
        <w:spacing w:before="0"/>
        <w:jc w:val="both"/>
        <w:rPr>
          <w:rFonts w:cs="Arial"/>
        </w:rPr>
      </w:pPr>
      <w:r w:rsidRPr="00980909">
        <w:rPr>
          <w:rFonts w:cs="Arial"/>
        </w:rPr>
        <w:t xml:space="preserve">Елементи уговора о којима ће се преговарати </w:t>
      </w:r>
    </w:p>
    <w:p w:rsidR="006F0BF9" w:rsidRDefault="006F0BF9" w:rsidP="006F0BF9">
      <w:pPr>
        <w:autoSpaceDE w:val="0"/>
        <w:autoSpaceDN w:val="0"/>
      </w:pPr>
      <w:r>
        <w:t xml:space="preserve">Предмет преговарања је понуђена цена. </w:t>
      </w:r>
      <w:r w:rsidR="00F42B9E">
        <w:rPr>
          <w:lang w:val="sr-Cyrl-RS"/>
        </w:rPr>
        <w:t>П</w:t>
      </w:r>
      <w:r>
        <w:t xml:space="preserve">оступку преговарања ће се приступити непосредно након спроведеног поступка отварања понуда. Преговарање ће се вршити у три круга, по редоследу приспећа понуда. Представник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овлашћење за преговарање, оверено и потписано од стране законског заступника понуђача. Ако овлашћени представник понуђача не </w:t>
      </w:r>
      <w:r>
        <w:lastRenderedPageBreak/>
        <w:t xml:space="preserve">присуствује преговарачком поступку сматраће се његовом коначном ценом, она цена која је наведена у достављеној понуди. 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 </w:t>
      </w:r>
    </w:p>
    <w:p w:rsidR="006F0BF9" w:rsidRDefault="006F0BF9" w:rsidP="006F0BF9">
      <w:r>
        <w:t>Наручилац је дужан да води записник о преговарању.</w:t>
      </w:r>
    </w:p>
    <w:p w:rsidR="006F0BF9" w:rsidRDefault="006F0BF9" w:rsidP="006F0BF9">
      <w:pPr>
        <w:pStyle w:val="KDParagraf"/>
        <w:spacing w:before="0"/>
        <w:rPr>
          <w:color w:val="00B0F0"/>
        </w:rPr>
      </w:pPr>
    </w:p>
    <w:p w:rsidR="00BE7496" w:rsidRPr="00012AF5" w:rsidRDefault="008512C6" w:rsidP="006F0BF9">
      <w:pPr>
        <w:autoSpaceDE w:val="0"/>
        <w:autoSpaceDN w:val="0"/>
        <w:adjustRightInd w:val="0"/>
        <w:spacing w:before="0"/>
        <w:rPr>
          <w:rFonts w:eastAsia="TimesNewRomanPSMT" w:cs="Arial"/>
          <w:bCs/>
        </w:rPr>
      </w:pPr>
      <w:r w:rsidRPr="00012AF5">
        <w:rPr>
          <w:rFonts w:eastAsia="TimesNewRomanPSMT" w:cs="Arial"/>
          <w:bCs/>
        </w:rPr>
        <w:br w:type="page"/>
      </w:r>
    </w:p>
    <w:p w:rsidR="008D2B23" w:rsidRPr="00012AF5" w:rsidRDefault="00531786" w:rsidP="00012AF5">
      <w:pPr>
        <w:pStyle w:val="KDPodnaslov1"/>
        <w:spacing w:before="0"/>
        <w:rPr>
          <w:rFonts w:cs="Arial"/>
        </w:rPr>
      </w:pPr>
      <w:bookmarkStart w:id="192" w:name="_Toc430335194"/>
      <w:bookmarkStart w:id="193" w:name="_Toc430335287"/>
      <w:bookmarkStart w:id="194" w:name="_Toc430335706"/>
      <w:bookmarkStart w:id="195" w:name="_Toc430335196"/>
      <w:bookmarkStart w:id="196" w:name="_Toc430335289"/>
      <w:bookmarkStart w:id="197" w:name="_Toc430335708"/>
      <w:bookmarkStart w:id="198" w:name="_Toc442559887"/>
      <w:bookmarkEnd w:id="185"/>
      <w:bookmarkEnd w:id="186"/>
      <w:bookmarkEnd w:id="187"/>
      <w:bookmarkEnd w:id="188"/>
      <w:bookmarkEnd w:id="189"/>
      <w:bookmarkEnd w:id="192"/>
      <w:bookmarkEnd w:id="193"/>
      <w:bookmarkEnd w:id="194"/>
      <w:bookmarkEnd w:id="195"/>
      <w:bookmarkEnd w:id="196"/>
      <w:bookmarkEnd w:id="197"/>
      <w:r w:rsidRPr="00012AF5">
        <w:rPr>
          <w:rFonts w:cs="Arial"/>
          <w:lang w:val="sr-Latn-RS"/>
        </w:rPr>
        <w:lastRenderedPageBreak/>
        <w:t>6.</w:t>
      </w:r>
      <w:r w:rsidR="003C4E60" w:rsidRPr="00012AF5">
        <w:rPr>
          <w:rFonts w:cs="Arial"/>
          <w:lang w:val="sr-Cyrl-RS"/>
        </w:rPr>
        <w:t xml:space="preserve">  </w:t>
      </w:r>
      <w:r w:rsidR="008D2B23" w:rsidRPr="00012AF5">
        <w:rPr>
          <w:rFonts w:cs="Arial"/>
        </w:rPr>
        <w:t>УПУТСТВО ПОНУЂАЧИМА КАКО ДА САЧИНЕ ПОНУДУ</w:t>
      </w:r>
      <w:bookmarkEnd w:id="198"/>
    </w:p>
    <w:p w:rsidR="00645F72" w:rsidRPr="00012AF5" w:rsidRDefault="00645F72" w:rsidP="00012AF5">
      <w:pPr>
        <w:spacing w:before="0"/>
        <w:rPr>
          <w:rFonts w:cs="Arial"/>
        </w:rPr>
      </w:pPr>
    </w:p>
    <w:p w:rsidR="008D2B23" w:rsidRPr="00012AF5" w:rsidRDefault="008D2B23" w:rsidP="00012AF5">
      <w:pPr>
        <w:pStyle w:val="KDParagraf"/>
        <w:spacing w:before="0"/>
        <w:rPr>
          <w:rFonts w:cs="Arial"/>
          <w:lang w:val="ru-RU"/>
        </w:rPr>
      </w:pPr>
      <w:r w:rsidRPr="00012AF5">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012AF5" w:rsidRDefault="008D2B23" w:rsidP="00012AF5">
      <w:pPr>
        <w:pStyle w:val="KDParagraf"/>
        <w:spacing w:before="0"/>
        <w:rPr>
          <w:rFonts w:cs="Arial"/>
        </w:rPr>
      </w:pPr>
      <w:r w:rsidRPr="00012AF5">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012AF5" w:rsidRDefault="008D2B23" w:rsidP="00012AF5">
      <w:pPr>
        <w:pStyle w:val="KDParagraf"/>
        <w:spacing w:before="0"/>
        <w:rPr>
          <w:rFonts w:cs="Arial"/>
        </w:rPr>
      </w:pPr>
    </w:p>
    <w:p w:rsidR="008D2B23" w:rsidRPr="00012AF5" w:rsidRDefault="008D2B23" w:rsidP="00012AF5">
      <w:pPr>
        <w:pStyle w:val="KDPodnaslov2"/>
        <w:numPr>
          <w:ilvl w:val="1"/>
          <w:numId w:val="23"/>
        </w:numPr>
        <w:spacing w:before="0"/>
        <w:jc w:val="both"/>
        <w:rPr>
          <w:rFonts w:cs="Arial"/>
        </w:rPr>
      </w:pPr>
      <w:bookmarkStart w:id="199" w:name="_Toc441651577"/>
      <w:bookmarkStart w:id="200" w:name="_Toc442559888"/>
      <w:r w:rsidRPr="00012AF5">
        <w:rPr>
          <w:rFonts w:cs="Arial"/>
        </w:rPr>
        <w:t>Језик на којем понуда мора бити састављена</w:t>
      </w:r>
      <w:bookmarkEnd w:id="199"/>
      <w:bookmarkEnd w:id="200"/>
    </w:p>
    <w:p w:rsidR="008D2B23" w:rsidRPr="00012AF5" w:rsidRDefault="008D2B23" w:rsidP="00012AF5">
      <w:pPr>
        <w:pStyle w:val="KDParagraf"/>
        <w:spacing w:before="0"/>
        <w:rPr>
          <w:rFonts w:cs="Arial"/>
        </w:rPr>
      </w:pPr>
      <w:r w:rsidRPr="00012AF5">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012AF5" w:rsidRDefault="008D2B23" w:rsidP="00012AF5">
      <w:pPr>
        <w:pStyle w:val="KDKomentar"/>
        <w:spacing w:before="0"/>
        <w:rPr>
          <w:rFonts w:cs="Arial"/>
          <w:i w:val="0"/>
          <w:color w:val="auto"/>
          <w:sz w:val="22"/>
          <w:szCs w:val="22"/>
        </w:rPr>
      </w:pPr>
      <w:r w:rsidRPr="00012AF5">
        <w:rPr>
          <w:rFonts w:cs="Arial"/>
          <w:i w:val="0"/>
          <w:color w:val="auto"/>
          <w:sz w:val="22"/>
          <w:szCs w:val="22"/>
        </w:rPr>
        <w:t>Понуда са свим прилозима мора бити сачињена на српском језику.</w:t>
      </w:r>
    </w:p>
    <w:p w:rsidR="008D2B23" w:rsidRPr="00012AF5" w:rsidRDefault="008D2B23" w:rsidP="00012AF5">
      <w:pPr>
        <w:pStyle w:val="KDKomentar"/>
        <w:spacing w:before="0"/>
        <w:rPr>
          <w:rStyle w:val="StyleArial"/>
          <w:rFonts w:cs="Arial"/>
          <w:i w:val="0"/>
          <w:color w:val="auto"/>
          <w:sz w:val="22"/>
          <w:szCs w:val="22"/>
        </w:rPr>
      </w:pPr>
      <w:r w:rsidRPr="00012AF5">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D02C9D" w:rsidRPr="00012AF5" w:rsidRDefault="00D02C9D" w:rsidP="00012AF5">
      <w:pPr>
        <w:pStyle w:val="KDKomentar"/>
        <w:spacing w:before="0"/>
        <w:rPr>
          <w:rStyle w:val="StyleArial"/>
          <w:rFonts w:cs="Arial"/>
          <w:i w:val="0"/>
          <w:color w:val="auto"/>
          <w:sz w:val="22"/>
          <w:szCs w:val="22"/>
        </w:rPr>
      </w:pPr>
    </w:p>
    <w:p w:rsidR="008D2B23" w:rsidRPr="00012AF5" w:rsidRDefault="008D2B23" w:rsidP="00012AF5">
      <w:pPr>
        <w:pStyle w:val="KDPodnaslov2"/>
        <w:numPr>
          <w:ilvl w:val="1"/>
          <w:numId w:val="23"/>
        </w:numPr>
        <w:spacing w:before="0"/>
        <w:jc w:val="both"/>
        <w:rPr>
          <w:rFonts w:cs="Arial"/>
        </w:rPr>
      </w:pPr>
      <w:bookmarkStart w:id="201" w:name="_Toc441651578"/>
      <w:bookmarkStart w:id="202" w:name="_Toc442559889"/>
      <w:r w:rsidRPr="00012AF5">
        <w:rPr>
          <w:rFonts w:cs="Arial"/>
        </w:rPr>
        <w:t xml:space="preserve">Начин састављања </w:t>
      </w:r>
      <w:r w:rsidR="00FC355A" w:rsidRPr="00012AF5">
        <w:rPr>
          <w:rFonts w:cs="Arial"/>
        </w:rPr>
        <w:t xml:space="preserve">и подношења </w:t>
      </w:r>
      <w:r w:rsidRPr="00012AF5">
        <w:rPr>
          <w:rFonts w:cs="Arial"/>
        </w:rPr>
        <w:t>понуде</w:t>
      </w:r>
      <w:bookmarkEnd w:id="201"/>
      <w:bookmarkEnd w:id="202"/>
    </w:p>
    <w:p w:rsidR="008D2B23" w:rsidRPr="00012AF5" w:rsidRDefault="008D2B23" w:rsidP="00012AF5">
      <w:pPr>
        <w:pStyle w:val="KDParagraf"/>
        <w:spacing w:before="0"/>
        <w:rPr>
          <w:rFonts w:cs="Arial"/>
          <w:lang w:val="ru-RU"/>
        </w:rPr>
      </w:pPr>
      <w:r w:rsidRPr="00012AF5">
        <w:rPr>
          <w:rFonts w:cs="Arial"/>
          <w:lang w:val="ru-RU"/>
        </w:rPr>
        <w:t>Понуђач је обавезан да сачини понуду тако што</w:t>
      </w:r>
      <w:r w:rsidR="00613B13" w:rsidRPr="00012AF5">
        <w:rPr>
          <w:rFonts w:cs="Arial"/>
          <w:lang w:val="ru-RU"/>
        </w:rPr>
        <w:t xml:space="preserve"> Понуђач </w:t>
      </w:r>
      <w:r w:rsidRPr="00012AF5">
        <w:rPr>
          <w:rFonts w:cs="Arial"/>
          <w:lang w:val="ru-RU"/>
        </w:rPr>
        <w:t>уписује тражене податке у обрасце који су саста</w:t>
      </w:r>
      <w:r w:rsidR="00613B13" w:rsidRPr="00012AF5">
        <w:rPr>
          <w:rFonts w:cs="Arial"/>
          <w:lang w:val="ru-RU"/>
        </w:rPr>
        <w:t xml:space="preserve">вни део конкурсне документације </w:t>
      </w:r>
      <w:r w:rsidRPr="00012AF5">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012AF5">
        <w:rPr>
          <w:rFonts w:cs="Arial"/>
          <w:lang w:val="ru-RU"/>
        </w:rPr>
        <w:t xml:space="preserve"> Доставља их заједно са осталим документима који представљају обавезну садржину понуде.</w:t>
      </w:r>
    </w:p>
    <w:p w:rsidR="008D2B23" w:rsidRPr="00012AF5" w:rsidRDefault="008D2B23" w:rsidP="00012AF5">
      <w:pPr>
        <w:pStyle w:val="KDParagraf"/>
        <w:spacing w:before="0"/>
        <w:rPr>
          <w:rFonts w:cs="Arial"/>
        </w:rPr>
      </w:pPr>
      <w:r w:rsidRPr="00012AF5">
        <w:rPr>
          <w:rFonts w:cs="Arial"/>
        </w:rPr>
        <w:t>Препоручује се да сви документи поднети у понуди  буду нумерисани</w:t>
      </w:r>
      <w:r w:rsidRPr="00012AF5">
        <w:rPr>
          <w:rFonts w:cs="Arial"/>
          <w:lang w:val="sr-Latn-CS"/>
        </w:rPr>
        <w:t xml:space="preserve"> и</w:t>
      </w:r>
      <w:r w:rsidRPr="00012AF5">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012AF5" w:rsidRDefault="008D2B23" w:rsidP="00012AF5">
      <w:pPr>
        <w:pStyle w:val="KDParagraf"/>
        <w:spacing w:before="0"/>
        <w:rPr>
          <w:rFonts w:cs="Arial"/>
          <w:lang w:val="ru-RU"/>
        </w:rPr>
      </w:pPr>
      <w:r w:rsidRPr="00012AF5">
        <w:rPr>
          <w:rFonts w:cs="Arial"/>
          <w:lang w:val="ru-RU"/>
        </w:rPr>
        <w:t xml:space="preserve">Препоручује се да се нумерација поднете документације </w:t>
      </w:r>
      <w:r w:rsidR="00FC355A" w:rsidRPr="00012AF5">
        <w:rPr>
          <w:rFonts w:cs="Arial"/>
          <w:lang w:val="ru-RU"/>
        </w:rPr>
        <w:t>и образац</w:t>
      </w:r>
      <w:r w:rsidR="00962DFB" w:rsidRPr="00012AF5">
        <w:rPr>
          <w:rFonts w:cs="Arial"/>
          <w:lang w:val="ru-RU"/>
        </w:rPr>
        <w:t>а</w:t>
      </w:r>
      <w:r w:rsidR="00FC355A" w:rsidRPr="00012AF5">
        <w:rPr>
          <w:rFonts w:cs="Arial"/>
          <w:lang w:val="ru-RU"/>
        </w:rPr>
        <w:t xml:space="preserve"> у понуди </w:t>
      </w:r>
      <w:r w:rsidRPr="00012AF5">
        <w:rPr>
          <w:rFonts w:cs="Arial"/>
          <w:lang w:val="ru-RU"/>
        </w:rPr>
        <w:t>изврши на свако</w:t>
      </w:r>
      <w:r w:rsidRPr="00012AF5">
        <w:rPr>
          <w:rFonts w:cs="Arial"/>
        </w:rPr>
        <w:t>j</w:t>
      </w:r>
      <w:r w:rsidRPr="00012AF5">
        <w:rPr>
          <w:rFonts w:cs="Arial"/>
          <w:lang w:val="ru-RU"/>
        </w:rPr>
        <w:t xml:space="preserve"> страни на којој има текста, исписивањем </w:t>
      </w:r>
      <w:r w:rsidRPr="00012AF5">
        <w:rPr>
          <w:rFonts w:cs="Arial"/>
          <w:i/>
          <w:lang w:val="ru-RU"/>
        </w:rPr>
        <w:t xml:space="preserve">“1 од </w:t>
      </w:r>
      <w:r w:rsidRPr="00012AF5">
        <w:rPr>
          <w:rFonts w:cs="Arial"/>
          <w:i/>
        </w:rPr>
        <w:t>н</w:t>
      </w:r>
      <w:r w:rsidRPr="00012AF5">
        <w:rPr>
          <w:rFonts w:cs="Arial"/>
          <w:i/>
          <w:lang w:val="ru-RU"/>
        </w:rPr>
        <w:t>“, „2 од н“</w:t>
      </w:r>
      <w:r w:rsidRPr="00012AF5">
        <w:rPr>
          <w:rFonts w:cs="Arial"/>
          <w:lang w:val="ru-RU"/>
        </w:rPr>
        <w:t xml:space="preserve"> и тако све до </w:t>
      </w:r>
      <w:r w:rsidRPr="00012AF5">
        <w:rPr>
          <w:rFonts w:cs="Arial"/>
          <w:i/>
          <w:lang w:val="ru-RU"/>
        </w:rPr>
        <w:t>„н од н“</w:t>
      </w:r>
      <w:r w:rsidRPr="00012AF5">
        <w:rPr>
          <w:rFonts w:cs="Arial"/>
          <w:lang w:val="ru-RU"/>
        </w:rPr>
        <w:t xml:space="preserve">, с тим да </w:t>
      </w:r>
      <w:r w:rsidRPr="00012AF5">
        <w:rPr>
          <w:rFonts w:cs="Arial"/>
          <w:i/>
          <w:lang w:val="ru-RU"/>
        </w:rPr>
        <w:t>„н“</w:t>
      </w:r>
      <w:r w:rsidRPr="00012AF5">
        <w:rPr>
          <w:rFonts w:cs="Arial"/>
          <w:lang w:val="ru-RU"/>
        </w:rPr>
        <w:t xml:space="preserve"> представља укупан број страна понуде.</w:t>
      </w:r>
    </w:p>
    <w:p w:rsidR="008D2B23" w:rsidRPr="00012AF5" w:rsidRDefault="008D2B23" w:rsidP="00012AF5">
      <w:pPr>
        <w:pStyle w:val="KDKomentar"/>
        <w:spacing w:before="0"/>
        <w:rPr>
          <w:rFonts w:cs="Arial"/>
          <w:i w:val="0"/>
          <w:color w:val="auto"/>
          <w:sz w:val="22"/>
          <w:szCs w:val="22"/>
        </w:rPr>
      </w:pPr>
      <w:r w:rsidRPr="00012AF5">
        <w:rPr>
          <w:rFonts w:cs="Arial"/>
          <w:i w:val="0"/>
          <w:color w:val="auto"/>
          <w:sz w:val="22"/>
          <w:szCs w:val="22"/>
        </w:rPr>
        <w:t xml:space="preserve">Препоручује се да доказе који се достављају уз понуду, а због своје важности не смеју бити оштећени, означени бројем </w:t>
      </w:r>
      <w:r w:rsidR="007A607F">
        <w:rPr>
          <w:rFonts w:cs="Arial"/>
          <w:i w:val="0"/>
          <w:color w:val="auto"/>
          <w:sz w:val="22"/>
          <w:szCs w:val="22"/>
          <w:lang w:val="sr-Cyrl-RS"/>
        </w:rPr>
        <w:t>(банкарска гаранција</w:t>
      </w:r>
      <w:r w:rsidRPr="00012AF5">
        <w:rPr>
          <w:rFonts w:cs="Arial"/>
          <w:i w:val="0"/>
          <w:color w:val="auto"/>
          <w:sz w:val="22"/>
          <w:szCs w:val="22"/>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012AF5" w:rsidRDefault="008D2B23" w:rsidP="00012AF5">
      <w:pPr>
        <w:pStyle w:val="KDParagraf"/>
        <w:spacing w:before="0"/>
        <w:rPr>
          <w:rFonts w:cs="Arial"/>
          <w:lang w:val="ru-RU"/>
        </w:rPr>
      </w:pPr>
      <w:r w:rsidRPr="00012AF5">
        <w:rPr>
          <w:rFonts w:cs="Arial"/>
          <w:lang w:val="ru-RU"/>
        </w:rPr>
        <w:t xml:space="preserve">Понуђач подноси понуду у затвореној коверти </w:t>
      </w:r>
      <w:r w:rsidRPr="00012AF5">
        <w:rPr>
          <w:rFonts w:cs="Arial"/>
        </w:rPr>
        <w:t>или кутији</w:t>
      </w:r>
      <w:r w:rsidRPr="00012AF5">
        <w:rPr>
          <w:rFonts w:cs="Arial"/>
          <w:lang w:val="ru-RU"/>
        </w:rPr>
        <w:t xml:space="preserve">, тако да се </w:t>
      </w:r>
      <w:r w:rsidR="00613B13" w:rsidRPr="00012AF5">
        <w:rPr>
          <w:rFonts w:cs="Arial"/>
          <w:lang w:val="ru-RU"/>
        </w:rPr>
        <w:t>при отварању може проверити да ли је затворена, као и када</w:t>
      </w:r>
      <w:r w:rsidRPr="00012AF5">
        <w:rPr>
          <w:rFonts w:cs="Arial"/>
          <w:lang w:val="ru-RU"/>
        </w:rPr>
        <w:t xml:space="preserve">, на адресу: Јавно предузеће „Електропривреда Србије“, </w:t>
      </w:r>
      <w:r w:rsidR="009F0722" w:rsidRPr="00012AF5">
        <w:rPr>
          <w:rFonts w:cs="Arial"/>
          <w:lang w:val="ru-RU"/>
        </w:rPr>
        <w:t>Балканска број 13,</w:t>
      </w:r>
      <w:r w:rsidRPr="00012AF5">
        <w:rPr>
          <w:rFonts w:cs="Arial"/>
          <w:lang w:val="ru-RU"/>
        </w:rPr>
        <w:t xml:space="preserve"> писарница - са назнаком: „Понуда за јавну набавку</w:t>
      </w:r>
      <w:r w:rsidR="009F0722" w:rsidRPr="00012AF5">
        <w:rPr>
          <w:rFonts w:cs="Arial"/>
          <w:lang w:val="ru-RU"/>
        </w:rPr>
        <w:t xml:space="preserve"> услуге - </w:t>
      </w:r>
      <w:r w:rsidR="0049501D" w:rsidRPr="00012AF5">
        <w:rPr>
          <w:rFonts w:cs="Arial"/>
        </w:rPr>
        <w:t>ревизија финансијских извештаја за период од 2 године 2017 - 2018</w:t>
      </w:r>
      <w:r w:rsidRPr="00012AF5">
        <w:rPr>
          <w:rFonts w:cs="Arial"/>
          <w:lang w:val="ru-RU"/>
        </w:rPr>
        <w:t xml:space="preserve">- Јавна набавка број </w:t>
      </w:r>
      <w:r w:rsidR="009F0722" w:rsidRPr="00012AF5">
        <w:rPr>
          <w:rFonts w:cs="Arial"/>
          <w:lang w:val="sr-Cyrl-RS"/>
        </w:rPr>
        <w:t>ЈН/</w:t>
      </w:r>
      <w:r w:rsidR="00951462" w:rsidRPr="00012AF5">
        <w:rPr>
          <w:rFonts w:cs="Arial"/>
          <w:lang w:val="sr-Cyrl-RS"/>
        </w:rPr>
        <w:t>1000/0083/2018</w:t>
      </w:r>
      <w:r w:rsidR="00687AAA" w:rsidRPr="00012AF5">
        <w:rPr>
          <w:rFonts w:cs="Arial"/>
          <w:lang w:val="ru-RU"/>
        </w:rPr>
        <w:t xml:space="preserve"> </w:t>
      </w:r>
      <w:r w:rsidRPr="00012AF5">
        <w:rPr>
          <w:rFonts w:cs="Arial"/>
          <w:lang w:val="ru-RU"/>
        </w:rPr>
        <w:t xml:space="preserve">- НЕ ОТВАРАТИ“. </w:t>
      </w:r>
    </w:p>
    <w:p w:rsidR="008D2B23" w:rsidRPr="00012AF5" w:rsidRDefault="008D2B23" w:rsidP="00012AF5">
      <w:pPr>
        <w:pStyle w:val="KDParagraf"/>
        <w:spacing w:before="0"/>
        <w:rPr>
          <w:rFonts w:cs="Arial"/>
        </w:rPr>
      </w:pPr>
      <w:r w:rsidRPr="00012AF5">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012AF5" w:rsidRDefault="008D2B23" w:rsidP="00012AF5">
      <w:pPr>
        <w:pStyle w:val="KDParagraf"/>
        <w:spacing w:before="0"/>
        <w:rPr>
          <w:rFonts w:cs="Arial"/>
        </w:rPr>
      </w:pPr>
      <w:r w:rsidRPr="00012AF5">
        <w:rPr>
          <w:rFonts w:eastAsia="TimesNewRomanPSMT" w:cs="Arial"/>
          <w:bCs/>
        </w:rPr>
        <w:t xml:space="preserve">У случају да понуду подноси група понуђача, на полеђини коверте је </w:t>
      </w:r>
      <w:r w:rsidR="00FE6030" w:rsidRPr="00012AF5">
        <w:rPr>
          <w:rFonts w:eastAsia="TimesNewRomanPSMT" w:cs="Arial"/>
          <w:bCs/>
          <w:lang w:val="sr-Cyrl-RS"/>
        </w:rPr>
        <w:t xml:space="preserve">пожељно </w:t>
      </w:r>
      <w:r w:rsidRPr="00012AF5">
        <w:rPr>
          <w:rFonts w:eastAsia="TimesNewRomanPSMT" w:cs="Arial"/>
          <w:bCs/>
        </w:rPr>
        <w:t>назначити да се ради о групи понуђача и навести називе и адресу свих чланова групе понуђача</w:t>
      </w:r>
      <w:r w:rsidRPr="00012AF5">
        <w:rPr>
          <w:rFonts w:cs="Arial"/>
        </w:rPr>
        <w:t>.</w:t>
      </w:r>
    </w:p>
    <w:p w:rsidR="00613B13" w:rsidRPr="00012AF5" w:rsidRDefault="00613B13" w:rsidP="00012AF5">
      <w:pPr>
        <w:pStyle w:val="KDParagraf"/>
        <w:spacing w:before="0"/>
        <w:rPr>
          <w:rFonts w:cs="Arial"/>
        </w:rPr>
      </w:pPr>
      <w:r w:rsidRPr="00012AF5">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012AF5" w:rsidRDefault="00613B13" w:rsidP="00012AF5">
      <w:pPr>
        <w:pStyle w:val="KDParagraf"/>
        <w:spacing w:before="0"/>
        <w:rPr>
          <w:rFonts w:cs="Arial"/>
        </w:rPr>
      </w:pPr>
      <w:r w:rsidRPr="00012AF5">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w:t>
      </w:r>
      <w:r w:rsidRPr="00012AF5">
        <w:rPr>
          <w:rFonts w:cs="Arial"/>
        </w:rPr>
        <w:lastRenderedPageBreak/>
        <w:t>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012AF5">
        <w:rPr>
          <w:rFonts w:cs="Arial"/>
          <w:lang w:val="sr-Cyrl-RS"/>
        </w:rPr>
        <w:t>акона</w:t>
      </w:r>
      <w:r w:rsidRPr="00012AF5">
        <w:rPr>
          <w:rFonts w:cs="Arial"/>
        </w:rPr>
        <w:t xml:space="preserve">. </w:t>
      </w:r>
    </w:p>
    <w:p w:rsidR="00613B13" w:rsidRPr="00012AF5" w:rsidRDefault="00613B13" w:rsidP="00012AF5">
      <w:pPr>
        <w:pStyle w:val="KDParagraf"/>
        <w:spacing w:before="0"/>
        <w:rPr>
          <w:rFonts w:cs="Arial"/>
        </w:rPr>
      </w:pPr>
      <w:r w:rsidRPr="00012AF5">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012AF5" w:rsidRDefault="00613B13" w:rsidP="00012AF5">
      <w:pPr>
        <w:tabs>
          <w:tab w:val="left" w:pos="284"/>
          <w:tab w:val="left" w:pos="330"/>
        </w:tabs>
        <w:spacing w:before="0"/>
        <w:ind w:left="284"/>
        <w:rPr>
          <w:rFonts w:eastAsia="TimesNewRomanPSMT" w:cs="Arial"/>
          <w:bCs/>
          <w:lang w:val="sr-Cyrl-RS"/>
        </w:rPr>
      </w:pPr>
    </w:p>
    <w:p w:rsidR="008D2B23" w:rsidRPr="00012AF5" w:rsidRDefault="008D2B23" w:rsidP="00012AF5">
      <w:pPr>
        <w:pStyle w:val="KDPodnaslov2"/>
        <w:numPr>
          <w:ilvl w:val="1"/>
          <w:numId w:val="23"/>
        </w:numPr>
        <w:spacing w:before="0"/>
        <w:jc w:val="both"/>
        <w:rPr>
          <w:rFonts w:cs="Arial"/>
        </w:rPr>
      </w:pPr>
      <w:bookmarkStart w:id="203" w:name="_Toc441651579"/>
      <w:bookmarkStart w:id="204" w:name="_Toc442559890"/>
      <w:r w:rsidRPr="00012AF5">
        <w:rPr>
          <w:rFonts w:cs="Arial"/>
        </w:rPr>
        <w:t>Обавезна садржина понуде</w:t>
      </w:r>
      <w:bookmarkEnd w:id="203"/>
      <w:bookmarkEnd w:id="204"/>
    </w:p>
    <w:p w:rsidR="008D2B23" w:rsidRPr="00012AF5" w:rsidRDefault="008D2B23" w:rsidP="00012AF5">
      <w:pPr>
        <w:pStyle w:val="KDParagraf"/>
        <w:spacing w:before="0"/>
        <w:rPr>
          <w:rFonts w:cs="Arial"/>
          <w:lang w:val="sr-Cyrl-RS"/>
        </w:rPr>
      </w:pPr>
      <w:r w:rsidRPr="00012AF5">
        <w:rPr>
          <w:rFonts w:cs="Arial"/>
          <w:lang w:val="ru-RU" w:bidi="en-US"/>
        </w:rPr>
        <w:t>Садржину понуде, поред Обрасца понуде, чине и сви остали докази о испуњености услова из чл. 75.и 76.</w:t>
      </w:r>
      <w:r w:rsidR="00D841F9" w:rsidRPr="00012AF5">
        <w:rPr>
          <w:rFonts w:cs="Arial"/>
          <w:lang w:val="ru-RU" w:bidi="en-US"/>
        </w:rPr>
        <w:t xml:space="preserve"> </w:t>
      </w:r>
      <w:r w:rsidRPr="00012AF5">
        <w:rPr>
          <w:rFonts w:cs="Arial"/>
        </w:rPr>
        <w:t>Закона о јавним</w:t>
      </w:r>
      <w:r w:rsidRPr="00012AF5">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012AF5">
        <w:rPr>
          <w:rFonts w:cs="Arial"/>
          <w:lang w:val="sr-Cyrl-RS" w:bidi="en-US"/>
        </w:rPr>
        <w:t xml:space="preserve"> (попуњени, потписани и печатом оверени)</w:t>
      </w:r>
      <w:r w:rsidRPr="00012AF5">
        <w:rPr>
          <w:rFonts w:cs="Arial"/>
          <w:lang w:bidi="en-US"/>
        </w:rPr>
        <w:t xml:space="preserve"> на начин предвиђен следећим ставом ове тачке</w:t>
      </w:r>
      <w:r w:rsidRPr="00012AF5">
        <w:rPr>
          <w:rFonts w:cs="Arial"/>
        </w:rPr>
        <w:t>:</w:t>
      </w:r>
    </w:p>
    <w:p w:rsidR="00DB103D" w:rsidRPr="00012AF5" w:rsidRDefault="00DB103D" w:rsidP="00012AF5">
      <w:pPr>
        <w:spacing w:before="0"/>
        <w:ind w:left="1428"/>
        <w:rPr>
          <w:rFonts w:cs="Arial"/>
          <w:lang w:val="sr-Latn-RS"/>
        </w:rPr>
      </w:pPr>
    </w:p>
    <w:p w:rsidR="00DB103D" w:rsidRPr="00012AF5" w:rsidRDefault="00DB103D" w:rsidP="00012AF5">
      <w:pPr>
        <w:numPr>
          <w:ilvl w:val="0"/>
          <w:numId w:val="74"/>
        </w:numPr>
        <w:spacing w:before="0"/>
        <w:rPr>
          <w:rFonts w:cs="Arial"/>
          <w:lang w:val="sr-Cyrl-CS"/>
        </w:rPr>
      </w:pPr>
      <w:r w:rsidRPr="00012AF5">
        <w:rPr>
          <w:rFonts w:cs="Arial"/>
          <w:lang w:val="sr-Cyrl-CS"/>
        </w:rPr>
        <w:t>ОБРАЗАЦ ПОНУДЕ</w:t>
      </w:r>
      <w:r w:rsidRPr="00012AF5">
        <w:rPr>
          <w:rFonts w:cs="Arial"/>
          <w:lang w:val="sr-Cyrl-RS"/>
        </w:rPr>
        <w:t>(о</w:t>
      </w:r>
      <w:r w:rsidRPr="00012AF5">
        <w:rPr>
          <w:rFonts w:cs="Arial"/>
          <w:lang w:val="sr-Cyrl-CS"/>
        </w:rPr>
        <w:t xml:space="preserve">бразац  </w:t>
      </w:r>
      <w:r w:rsidR="00C64CCC" w:rsidRPr="00012AF5">
        <w:rPr>
          <w:rFonts w:cs="Arial"/>
          <w:lang w:val="sr-Cyrl-RS"/>
        </w:rPr>
        <w:t xml:space="preserve">7.1 </w:t>
      </w:r>
      <w:r w:rsidRPr="00012AF5">
        <w:rPr>
          <w:rFonts w:cs="Arial"/>
          <w:lang w:val="sr-Cyrl-RS"/>
        </w:rPr>
        <w:t>у конкурсној документацији)</w:t>
      </w:r>
      <w:r w:rsidRPr="00012AF5">
        <w:rPr>
          <w:rFonts w:cs="Arial"/>
          <w:lang w:val="sr-Cyrl-CS"/>
        </w:rPr>
        <w:t xml:space="preserve"> попуњен, потписан и оверен печатом</w:t>
      </w:r>
      <w:r w:rsidRPr="00012AF5">
        <w:rPr>
          <w:rFonts w:cs="Arial"/>
          <w:lang w:val="sr-Latn-RS"/>
        </w:rPr>
        <w:t xml:space="preserve">  </w:t>
      </w:r>
    </w:p>
    <w:p w:rsidR="00DB103D" w:rsidRPr="00012AF5" w:rsidRDefault="00DB103D" w:rsidP="00012AF5">
      <w:pPr>
        <w:numPr>
          <w:ilvl w:val="0"/>
          <w:numId w:val="74"/>
        </w:numPr>
        <w:spacing w:before="0"/>
        <w:rPr>
          <w:rFonts w:cs="Arial"/>
          <w:lang w:val="sr-Cyrl-CS"/>
        </w:rPr>
      </w:pPr>
      <w:r w:rsidRPr="00012AF5">
        <w:rPr>
          <w:rFonts w:cs="Arial"/>
          <w:lang w:val="sr-Cyrl-CS"/>
        </w:rPr>
        <w:t>МОДЕЛ УГОВОРА (образац</w:t>
      </w:r>
      <w:r w:rsidR="00C64CCC" w:rsidRPr="00012AF5">
        <w:rPr>
          <w:rFonts w:cs="Arial"/>
          <w:lang w:val="sr-Cyrl-RS"/>
        </w:rPr>
        <w:t xml:space="preserve">7.2 </w:t>
      </w:r>
      <w:r w:rsidRPr="00012AF5">
        <w:rPr>
          <w:rFonts w:cs="Arial"/>
          <w:lang w:val="sr-Cyrl-CS"/>
        </w:rPr>
        <w:t>. у конкурсној документацији), понуђач попуњава у складу са понудом, оверава печатом и потписом, чиме потврђује да прихвата елементе модела уговора</w:t>
      </w:r>
    </w:p>
    <w:p w:rsidR="00DB103D" w:rsidRPr="00012AF5" w:rsidRDefault="00DB103D" w:rsidP="00012AF5">
      <w:pPr>
        <w:numPr>
          <w:ilvl w:val="0"/>
          <w:numId w:val="74"/>
        </w:numPr>
        <w:spacing w:before="0"/>
        <w:rPr>
          <w:rFonts w:cs="Arial"/>
          <w:b/>
          <w:lang w:val="sr-Cyrl-CS"/>
        </w:rPr>
      </w:pPr>
      <w:r w:rsidRPr="00012AF5">
        <w:rPr>
          <w:rFonts w:cs="Arial"/>
          <w:lang w:val="sr-Cyrl-RS"/>
        </w:rPr>
        <w:t>ПЛАН ВРШЕЊА УСЛУГЕ</w:t>
      </w:r>
      <w:r w:rsidRPr="00012AF5">
        <w:rPr>
          <w:rFonts w:cs="Arial"/>
          <w:lang w:val="sr-Cyrl-CS"/>
        </w:rPr>
        <w:t xml:space="preserve"> РЕВИЗИЈЕ</w:t>
      </w:r>
      <w:r w:rsidRPr="00012AF5">
        <w:rPr>
          <w:rFonts w:cs="Arial"/>
          <w:lang w:val="sr-Cyrl-RS"/>
        </w:rPr>
        <w:t xml:space="preserve">, (образац  </w:t>
      </w:r>
      <w:r w:rsidR="00C64CCC" w:rsidRPr="00012AF5">
        <w:rPr>
          <w:rFonts w:cs="Arial"/>
          <w:lang w:val="sr-Cyrl-RS"/>
        </w:rPr>
        <w:t>7.3</w:t>
      </w:r>
      <w:r w:rsidRPr="00012AF5">
        <w:rPr>
          <w:rFonts w:cs="Arial"/>
          <w:lang w:val="sr-Cyrl-RS"/>
        </w:rPr>
        <w:t xml:space="preserve"> у конкурсној документацији); попуњен, </w:t>
      </w:r>
      <w:r w:rsidRPr="00012AF5">
        <w:rPr>
          <w:rFonts w:cs="Arial"/>
          <w:lang w:val="sr-Cyrl-CS"/>
        </w:rPr>
        <w:t>потписан и оверен печатом</w:t>
      </w:r>
    </w:p>
    <w:p w:rsidR="00DB103D" w:rsidRPr="00012AF5" w:rsidRDefault="00DB103D" w:rsidP="00012AF5">
      <w:pPr>
        <w:numPr>
          <w:ilvl w:val="0"/>
          <w:numId w:val="74"/>
        </w:numPr>
        <w:spacing w:before="0"/>
        <w:rPr>
          <w:rFonts w:cs="Arial"/>
          <w:b/>
          <w:lang w:val="sr-Cyrl-CS"/>
        </w:rPr>
      </w:pPr>
      <w:r w:rsidRPr="00012AF5">
        <w:rPr>
          <w:rFonts w:cs="Arial"/>
          <w:lang w:val="sr-Cyrl-RS"/>
        </w:rPr>
        <w:t xml:space="preserve">СТРУКТУРУ ЦЕНЕ (образац  </w:t>
      </w:r>
      <w:r w:rsidR="00C64CCC" w:rsidRPr="00012AF5">
        <w:rPr>
          <w:rFonts w:cs="Arial"/>
          <w:lang w:val="sr-Cyrl-RS"/>
        </w:rPr>
        <w:t xml:space="preserve">7.4 </w:t>
      </w:r>
      <w:r w:rsidRPr="00012AF5">
        <w:rPr>
          <w:rFonts w:cs="Arial"/>
          <w:lang w:val="sr-Cyrl-RS"/>
        </w:rPr>
        <w:t>у конкурсној документацији);</w:t>
      </w:r>
      <w:r w:rsidRPr="00012AF5">
        <w:rPr>
          <w:rFonts w:cs="Arial"/>
          <w:lang w:val="sr-Latn-RS"/>
        </w:rPr>
        <w:t xml:space="preserve"> </w:t>
      </w:r>
      <w:r w:rsidRPr="00012AF5">
        <w:rPr>
          <w:rFonts w:cs="Arial"/>
          <w:lang w:val="sr-Cyrl-CS"/>
        </w:rPr>
        <w:t>попуњен, потписан и оверен печатом</w:t>
      </w:r>
      <w:r w:rsidRPr="00012AF5">
        <w:rPr>
          <w:rFonts w:cs="Arial"/>
          <w:lang w:val="sr-Cyrl-RS"/>
        </w:rPr>
        <w:t xml:space="preserve"> образац</w:t>
      </w:r>
    </w:p>
    <w:p w:rsidR="00DB103D" w:rsidRPr="00012AF5" w:rsidRDefault="00DB103D" w:rsidP="00012AF5">
      <w:pPr>
        <w:numPr>
          <w:ilvl w:val="0"/>
          <w:numId w:val="74"/>
        </w:numPr>
        <w:spacing w:before="0"/>
        <w:rPr>
          <w:rFonts w:cs="Arial"/>
          <w:b/>
          <w:lang w:val="sr-Cyrl-CS"/>
        </w:rPr>
      </w:pPr>
      <w:r w:rsidRPr="00012AF5">
        <w:rPr>
          <w:rFonts w:cs="Arial"/>
          <w:lang w:val="sr-Cyrl-RS"/>
        </w:rPr>
        <w:t xml:space="preserve">ТРОШКОВЕ ПРИПРЕМЕ ПОНУДЕ (образац  </w:t>
      </w:r>
      <w:r w:rsidR="00C64CCC" w:rsidRPr="00012AF5">
        <w:rPr>
          <w:rFonts w:cs="Arial"/>
          <w:lang w:val="sr-Cyrl-RS"/>
        </w:rPr>
        <w:t xml:space="preserve">7.5 </w:t>
      </w:r>
      <w:r w:rsidRPr="00012AF5">
        <w:rPr>
          <w:rFonts w:cs="Arial"/>
          <w:lang w:val="sr-Cyrl-RS"/>
        </w:rPr>
        <w:t>у конкурсној документацији)</w:t>
      </w:r>
      <w:r w:rsidRPr="00012AF5">
        <w:rPr>
          <w:rFonts w:cs="Arial"/>
          <w:lang w:val="sr-Latn-RS"/>
        </w:rPr>
        <w:t xml:space="preserve">, </w:t>
      </w:r>
      <w:r w:rsidRPr="00012AF5">
        <w:rPr>
          <w:rFonts w:cs="Arial"/>
          <w:lang w:val="sr-Cyrl-CS"/>
        </w:rPr>
        <w:t>попуњен, потписан и оверен печатом</w:t>
      </w:r>
      <w:r w:rsidRPr="00012AF5">
        <w:rPr>
          <w:rFonts w:cs="Arial"/>
          <w:lang w:val="sr-Cyrl-RS"/>
        </w:rPr>
        <w:t xml:space="preserve"> образац</w:t>
      </w:r>
    </w:p>
    <w:p w:rsidR="00DB103D" w:rsidRPr="00012AF5" w:rsidRDefault="00DB103D" w:rsidP="00012AF5">
      <w:pPr>
        <w:numPr>
          <w:ilvl w:val="0"/>
          <w:numId w:val="74"/>
        </w:numPr>
        <w:spacing w:before="0"/>
        <w:rPr>
          <w:rFonts w:cs="Arial"/>
          <w:b/>
          <w:lang w:val="sr-Cyrl-CS"/>
        </w:rPr>
      </w:pPr>
      <w:r w:rsidRPr="00012AF5">
        <w:rPr>
          <w:rFonts w:cs="Arial"/>
          <w:lang w:val="sr-Cyrl-RS"/>
        </w:rPr>
        <w:t xml:space="preserve">ИЗЈАВУ О НЕЗАВИСНОЈ ПОНУДИ (образац  </w:t>
      </w:r>
      <w:r w:rsidR="00C64CCC" w:rsidRPr="00012AF5">
        <w:rPr>
          <w:rFonts w:cs="Arial"/>
          <w:lang w:val="sr-Cyrl-RS"/>
        </w:rPr>
        <w:t xml:space="preserve">7.6 </w:t>
      </w:r>
      <w:r w:rsidRPr="00012AF5">
        <w:rPr>
          <w:rFonts w:cs="Arial"/>
          <w:lang w:val="sr-Cyrl-RS"/>
        </w:rPr>
        <w:t>у конкурсној документацији)</w:t>
      </w:r>
    </w:p>
    <w:p w:rsidR="00DB103D" w:rsidRPr="00012AF5" w:rsidRDefault="00DB103D" w:rsidP="00012AF5">
      <w:pPr>
        <w:numPr>
          <w:ilvl w:val="0"/>
          <w:numId w:val="74"/>
        </w:numPr>
        <w:spacing w:before="0"/>
        <w:rPr>
          <w:rFonts w:cs="Arial"/>
          <w:lang w:val="sr-Cyrl-CS"/>
        </w:rPr>
      </w:pPr>
      <w:r w:rsidRPr="00012AF5">
        <w:rPr>
          <w:rFonts w:cs="Arial"/>
          <w:lang w:val="sr-Cyrl-RS"/>
        </w:rPr>
        <w:t xml:space="preserve">ИЗЈАВУ О ПОШТОВАЊУ ОБАВЕЗА ИЗ ЧЛАНА 75. СТАВ 2. (образац  </w:t>
      </w:r>
      <w:r w:rsidR="00C64CCC" w:rsidRPr="00012AF5">
        <w:rPr>
          <w:rFonts w:cs="Arial"/>
          <w:lang w:val="sr-Cyrl-RS"/>
        </w:rPr>
        <w:t xml:space="preserve">7.7 </w:t>
      </w:r>
      <w:r w:rsidRPr="00012AF5">
        <w:rPr>
          <w:rFonts w:cs="Arial"/>
          <w:lang w:val="sr-Cyrl-RS"/>
        </w:rPr>
        <w:t>у конкурсној документацији)</w:t>
      </w:r>
    </w:p>
    <w:p w:rsidR="00DB103D" w:rsidRPr="00012AF5" w:rsidRDefault="00DB103D" w:rsidP="00012AF5">
      <w:pPr>
        <w:numPr>
          <w:ilvl w:val="0"/>
          <w:numId w:val="74"/>
        </w:numPr>
        <w:spacing w:before="0"/>
        <w:rPr>
          <w:rFonts w:cs="Arial"/>
          <w:lang w:val="sr-Cyrl-CS"/>
        </w:rPr>
      </w:pPr>
      <w:r w:rsidRPr="00012AF5">
        <w:rPr>
          <w:rFonts w:cs="Arial"/>
          <w:lang w:val="sr-Cyrl-RS"/>
        </w:rPr>
        <w:t xml:space="preserve">ДОКУМЕНТА КОЈА СЕ ДОСТАВЉАЈУ КАО ДОКАЗИ О ИСПУЊЕЊУ УСЛОВА (образац  </w:t>
      </w:r>
      <w:r w:rsidR="00C64CCC" w:rsidRPr="00012AF5">
        <w:rPr>
          <w:rFonts w:cs="Arial"/>
          <w:lang w:val="sr-Cyrl-RS"/>
        </w:rPr>
        <w:t xml:space="preserve">7.8 </w:t>
      </w:r>
      <w:r w:rsidRPr="00012AF5">
        <w:rPr>
          <w:rFonts w:cs="Arial"/>
          <w:lang w:val="sr-Cyrl-RS"/>
        </w:rPr>
        <w:t>у конкурсној документацији)</w:t>
      </w:r>
      <w:r w:rsidRPr="00012AF5">
        <w:rPr>
          <w:rFonts w:cs="Arial"/>
          <w:lang w:val="sr-Cyrl-CS"/>
        </w:rPr>
        <w:t xml:space="preserve"> попуњен, потписан и оверен печатом</w:t>
      </w:r>
      <w:r w:rsidRPr="00012AF5">
        <w:rPr>
          <w:rFonts w:cs="Arial"/>
          <w:lang w:val="sr-Cyrl-RS"/>
        </w:rPr>
        <w:t xml:space="preserve"> образац</w:t>
      </w:r>
      <w:r w:rsidRPr="00012AF5">
        <w:rPr>
          <w:rFonts w:cs="Arial"/>
          <w:lang w:val="sr-Latn-RS"/>
        </w:rPr>
        <w:t xml:space="preserve"> </w:t>
      </w:r>
      <w:r w:rsidRPr="00012AF5">
        <w:rPr>
          <w:rFonts w:cs="Arial"/>
          <w:lang w:val="sr-Cyrl-RS"/>
        </w:rPr>
        <w:t>са доказима:</w:t>
      </w:r>
    </w:p>
    <w:p w:rsidR="00DB103D" w:rsidRPr="00012AF5" w:rsidRDefault="00DB103D" w:rsidP="00012AF5">
      <w:pPr>
        <w:numPr>
          <w:ilvl w:val="1"/>
          <w:numId w:val="74"/>
        </w:numPr>
        <w:suppressAutoHyphens/>
        <w:spacing w:before="0"/>
        <w:rPr>
          <w:rFonts w:cs="Arial"/>
          <w:lang w:val="sr-Cyrl-CS"/>
        </w:rPr>
      </w:pPr>
      <w:r w:rsidRPr="00012AF5">
        <w:rPr>
          <w:rFonts w:cs="Arial"/>
          <w:lang w:val="sr-Cyrl-CS"/>
        </w:rPr>
        <w:t>Извод из регистра привредних субјеката Агенције за привредне регистре</w:t>
      </w:r>
    </w:p>
    <w:p w:rsidR="00DB103D" w:rsidRPr="00012AF5" w:rsidRDefault="00DB103D" w:rsidP="00012AF5">
      <w:pPr>
        <w:numPr>
          <w:ilvl w:val="1"/>
          <w:numId w:val="74"/>
        </w:numPr>
        <w:suppressAutoHyphens/>
        <w:spacing w:before="0"/>
        <w:rPr>
          <w:rFonts w:cs="Arial"/>
          <w:lang w:val="sr-Cyrl-CS"/>
        </w:rPr>
      </w:pPr>
      <w:r w:rsidRPr="00012AF5">
        <w:rPr>
          <w:rFonts w:cs="Arial"/>
          <w:lang w:val="sr-Cyrl-CS"/>
        </w:rPr>
        <w:t xml:space="preserve">Извод из казнене евиденције, односно уверењe </w:t>
      </w:r>
      <w:r w:rsidRPr="00012AF5">
        <w:rPr>
          <w:rFonts w:cs="Arial"/>
          <w:lang w:val="sr-Cyrl-RS"/>
        </w:rPr>
        <w:t>основног суда на чијем подручју се налази седиште предузећа за ревизију</w:t>
      </w:r>
      <w:r w:rsidRPr="00012AF5">
        <w:rPr>
          <w:rFonts w:cs="Arial"/>
          <w:lang w:val="ru-RU"/>
        </w:rPr>
        <w:t>,</w:t>
      </w:r>
      <w:r w:rsidRPr="00012AF5">
        <w:rPr>
          <w:rFonts w:cs="Arial"/>
          <w:lang w:val="sr-Cyrl-RS"/>
        </w:rPr>
        <w:t xml:space="preserve"> којим се потврђује да</w:t>
      </w:r>
      <w:r w:rsidRPr="00012AF5">
        <w:rPr>
          <w:rFonts w:cs="Arial"/>
          <w:lang w:val="sr-Cyrl-CS"/>
        </w:rPr>
        <w:t xml:space="preserve"> </w:t>
      </w:r>
      <w:r w:rsidRPr="00012AF5">
        <w:rPr>
          <w:rFonts w:cs="Arial"/>
          <w:lang w:val="sr-Cyrl-RS"/>
        </w:rPr>
        <w:t xml:space="preserve">правно лице </w:t>
      </w:r>
      <w:r w:rsidRPr="00012AF5">
        <w:rPr>
          <w:rFonts w:cs="Arial"/>
          <w:lang w:val="sr-Cyrl-CS"/>
        </w:rPr>
        <w:t>није осуђиван</w:t>
      </w:r>
      <w:r w:rsidRPr="00012AF5">
        <w:rPr>
          <w:rFonts w:cs="Arial"/>
          <w:lang w:val="sr-Cyrl-RS"/>
        </w:rPr>
        <w:t>о</w:t>
      </w:r>
      <w:r w:rsidRPr="00012AF5">
        <w:rPr>
          <w:rFonts w:cs="Arial"/>
          <w:lang w:val="sr-Cyrl-CS"/>
        </w:rPr>
        <w:t xml:space="preserve"> за кривична дела против привреде, кривична дела против животне средине, кривично дело примања или давања мита, кривично дело преваре</w:t>
      </w:r>
    </w:p>
    <w:p w:rsidR="00DB103D" w:rsidRPr="00012AF5" w:rsidRDefault="00DB103D" w:rsidP="00012AF5">
      <w:pPr>
        <w:numPr>
          <w:ilvl w:val="1"/>
          <w:numId w:val="74"/>
        </w:numPr>
        <w:suppressAutoHyphens/>
        <w:spacing w:before="0"/>
        <w:rPr>
          <w:rFonts w:cs="Arial"/>
          <w:lang w:val="sr-Cyrl-CS"/>
        </w:rPr>
      </w:pPr>
      <w:r w:rsidRPr="00012AF5">
        <w:rPr>
          <w:rFonts w:cs="Arial"/>
          <w:lang w:val="sr-Cyrl-RS"/>
        </w:rPr>
        <w:t>Извод из казнене евиденције П</w:t>
      </w:r>
      <w:r w:rsidRPr="00012AF5">
        <w:rPr>
          <w:rFonts w:cs="Arial"/>
          <w:lang w:val="sr-Cyrl-CS"/>
        </w:rPr>
        <w:t>осебног одељења за организовани криминал Вишег суда у Београду,</w:t>
      </w:r>
      <w:r w:rsidRPr="00012AF5">
        <w:rPr>
          <w:rFonts w:cs="Arial"/>
          <w:lang w:val="sr-Cyrl-RS"/>
        </w:rPr>
        <w:t xml:space="preserve"> којим се потврђује да</w:t>
      </w:r>
      <w:r w:rsidRPr="00012AF5">
        <w:rPr>
          <w:rFonts w:cs="Arial"/>
          <w:lang w:val="sr-Cyrl-CS"/>
        </w:rPr>
        <w:t xml:space="preserve"> </w:t>
      </w:r>
      <w:r w:rsidRPr="00012AF5">
        <w:rPr>
          <w:rFonts w:cs="Arial"/>
          <w:lang w:val="sr-Cyrl-RS"/>
        </w:rPr>
        <w:t xml:space="preserve">правно лице </w:t>
      </w:r>
      <w:r w:rsidRPr="00012AF5">
        <w:rPr>
          <w:rFonts w:cs="Arial"/>
          <w:lang w:val="sr-Cyrl-CS"/>
        </w:rPr>
        <w:t>није осуђиван</w:t>
      </w:r>
      <w:r w:rsidRPr="00012AF5">
        <w:rPr>
          <w:rFonts w:cs="Arial"/>
          <w:lang w:val="sr-Cyrl-RS"/>
        </w:rPr>
        <w:t>о</w:t>
      </w:r>
      <w:r w:rsidRPr="00012AF5">
        <w:rPr>
          <w:rFonts w:cs="Arial"/>
          <w:lang w:val="sr-Cyrl-CS"/>
        </w:rPr>
        <w:t xml:space="preserve"> </w:t>
      </w:r>
      <w:r w:rsidRPr="00012AF5">
        <w:rPr>
          <w:rFonts w:cs="Arial"/>
          <w:lang w:val="sr-Cyrl-RS"/>
        </w:rPr>
        <w:t xml:space="preserve">за </w:t>
      </w:r>
      <w:r w:rsidRPr="00012AF5">
        <w:rPr>
          <w:rFonts w:cs="Arial"/>
          <w:lang w:val="sr-Cyrl-CS"/>
        </w:rPr>
        <w:t>неко од кривичних дела организованог криминала</w:t>
      </w:r>
      <w:r w:rsidRPr="00012AF5">
        <w:rPr>
          <w:rFonts w:cs="Arial"/>
          <w:lang w:val="sr-Cyrl-RS"/>
        </w:rPr>
        <w:t xml:space="preserve"> </w:t>
      </w:r>
    </w:p>
    <w:p w:rsidR="00DB103D" w:rsidRPr="00012AF5" w:rsidRDefault="00DB103D" w:rsidP="00012AF5">
      <w:pPr>
        <w:numPr>
          <w:ilvl w:val="1"/>
          <w:numId w:val="74"/>
        </w:numPr>
        <w:suppressAutoHyphens/>
        <w:spacing w:before="0"/>
        <w:rPr>
          <w:rFonts w:cs="Arial"/>
          <w:lang w:val="sr-Cyrl-CS"/>
        </w:rPr>
      </w:pPr>
      <w:r w:rsidRPr="00012AF5">
        <w:rPr>
          <w:rFonts w:cs="Arial"/>
          <w:lang w:val="sr-Cyrl-RS"/>
        </w:rPr>
        <w:t xml:space="preserve">Извод из казнене евиденције, односно уверење </w:t>
      </w:r>
      <w:r w:rsidRPr="00012AF5">
        <w:rPr>
          <w:rFonts w:cs="Arial"/>
          <w:lang w:val="sr-Cyrl-CS"/>
        </w:rPr>
        <w:t>надлежне полицијске управе МУП-а</w:t>
      </w:r>
      <w:r w:rsidRPr="00012AF5">
        <w:rPr>
          <w:rFonts w:cs="Arial"/>
          <w:lang w:val="sr-Cyrl-RS"/>
        </w:rPr>
        <w:t xml:space="preserve">, </w:t>
      </w:r>
      <w:r w:rsidRPr="00012AF5">
        <w:rPr>
          <w:rFonts w:cs="Arial"/>
          <w:lang w:val="sr-Cyrl-CS"/>
        </w:rPr>
        <w:t>којим се потврђује да законски заступник</w:t>
      </w:r>
      <w:r w:rsidRPr="00012AF5">
        <w:rPr>
          <w:rFonts w:cs="Arial"/>
          <w:lang w:val="sr-Cyrl-RS"/>
        </w:rPr>
        <w:t xml:space="preserve"> понуђача</w:t>
      </w:r>
      <w:r w:rsidRPr="00012AF5">
        <w:rPr>
          <w:rFonts w:cs="Arial"/>
          <w:lang w:val="sr-Cyrl-CS"/>
        </w:rPr>
        <w:t xml:space="preserve">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012AF5">
        <w:rPr>
          <w:rFonts w:cs="Arial"/>
          <w:lang w:val="sr-Cyrl-RS"/>
        </w:rPr>
        <w:t xml:space="preserve"> (захтев се може поднети према месту рођења или према месту пребивалишта законског заступника)</w:t>
      </w:r>
    </w:p>
    <w:p w:rsidR="00DB103D" w:rsidRPr="00012AF5" w:rsidRDefault="00DB103D" w:rsidP="00012AF5">
      <w:pPr>
        <w:numPr>
          <w:ilvl w:val="1"/>
          <w:numId w:val="74"/>
        </w:numPr>
        <w:suppressAutoHyphens/>
        <w:spacing w:before="0"/>
        <w:rPr>
          <w:rFonts w:cs="Arial"/>
          <w:lang w:val="sr-Cyrl-CS"/>
        </w:rPr>
      </w:pPr>
      <w:r w:rsidRPr="00012AF5">
        <w:rPr>
          <w:rFonts w:cs="Arial"/>
          <w:lang w:val="sr-Cyrl-CS"/>
        </w:rPr>
        <w:t>Уверењ</w:t>
      </w:r>
      <w:r w:rsidRPr="00012AF5">
        <w:rPr>
          <w:rFonts w:cs="Arial"/>
          <w:lang w:val="sr-Cyrl-RS"/>
        </w:rPr>
        <w:t>е</w:t>
      </w:r>
      <w:r w:rsidRPr="00012AF5">
        <w:rPr>
          <w:rFonts w:cs="Arial"/>
          <w:lang w:val="sr-Cyrl-CS"/>
        </w:rPr>
        <w:t xml:space="preserve"> </w:t>
      </w:r>
      <w:r w:rsidRPr="00012AF5">
        <w:rPr>
          <w:rFonts w:cs="Arial"/>
          <w:bCs/>
          <w:lang w:val="sr-Cyrl-CS"/>
        </w:rPr>
        <w:t xml:space="preserve">Пореске управе </w:t>
      </w:r>
      <w:r w:rsidRPr="00012AF5">
        <w:rPr>
          <w:rFonts w:cs="Arial"/>
          <w:bCs/>
          <w:lang w:val="sr-Cyrl-RS"/>
        </w:rPr>
        <w:t xml:space="preserve">Министарства финансија </w:t>
      </w:r>
      <w:r w:rsidRPr="00012AF5">
        <w:rPr>
          <w:rFonts w:cs="Arial"/>
          <w:lang w:val="sr-Cyrl-CS"/>
        </w:rPr>
        <w:t xml:space="preserve">да је измирио доспеле порезе и доприносе и уверење надлежне </w:t>
      </w:r>
      <w:r w:rsidRPr="00012AF5">
        <w:rPr>
          <w:rFonts w:cs="Arial"/>
          <w:lang w:val="sr-Cyrl-RS"/>
        </w:rPr>
        <w:t xml:space="preserve">управе </w:t>
      </w:r>
      <w:r w:rsidRPr="00012AF5">
        <w:rPr>
          <w:rFonts w:cs="Arial"/>
          <w:bCs/>
          <w:lang w:val="sr-Cyrl-CS"/>
        </w:rPr>
        <w:t xml:space="preserve">локалне самоуправе </w:t>
      </w:r>
      <w:r w:rsidRPr="00012AF5">
        <w:rPr>
          <w:rFonts w:cs="Arial"/>
          <w:lang w:val="sr-Cyrl-CS"/>
        </w:rPr>
        <w:t>да је измирио обавезе по основу изворних локалних јавних прихода</w:t>
      </w:r>
      <w:r w:rsidRPr="00012AF5">
        <w:rPr>
          <w:rFonts w:cs="Arial"/>
          <w:lang w:val="sr-Cyrl-RS"/>
        </w:rPr>
        <w:t xml:space="preserve"> или потврду Агенције за приватизацију да се понуђач налази у поступку приватизације</w:t>
      </w:r>
      <w:r w:rsidRPr="00012AF5">
        <w:rPr>
          <w:rFonts w:cs="Arial"/>
          <w:lang w:val="sr-Cyrl-CS"/>
        </w:rPr>
        <w:t xml:space="preserve"> </w:t>
      </w:r>
    </w:p>
    <w:p w:rsidR="00DB103D" w:rsidRPr="00012AF5" w:rsidRDefault="00DB103D" w:rsidP="00012AF5">
      <w:pPr>
        <w:spacing w:before="0"/>
        <w:ind w:left="1080"/>
        <w:rPr>
          <w:rFonts w:cs="Arial"/>
          <w:lang w:val="sr-Cyrl-CS"/>
        </w:rPr>
      </w:pPr>
      <w:r w:rsidRPr="00012AF5">
        <w:rPr>
          <w:rFonts w:cs="Arial"/>
          <w:lang w:val="sr-Cyrl-RS"/>
        </w:rPr>
        <w:t xml:space="preserve">Доказе под а) до </w:t>
      </w:r>
      <w:r w:rsidRPr="00012AF5">
        <w:rPr>
          <w:rFonts w:cs="Arial"/>
          <w:lang w:val="sr-Latn-RS"/>
        </w:rPr>
        <w:t xml:space="preserve">f) </w:t>
      </w:r>
      <w:r w:rsidRPr="00012AF5">
        <w:rPr>
          <w:rFonts w:cs="Arial"/>
          <w:lang w:val="sr-Cyrl-RS"/>
        </w:rPr>
        <w:t xml:space="preserve">издаје надлежни орган на територији Републике Словеније за понуђача који ће вршити услуге ревизије повезаног лица у иностранству. </w:t>
      </w:r>
      <w:r w:rsidRPr="00012AF5">
        <w:rPr>
          <w:rFonts w:cs="Arial"/>
          <w:lang w:val="sr-Cyrl-RS"/>
        </w:rPr>
        <w:lastRenderedPageBreak/>
        <w:t>Ревизор групе  уз наведене доказе  доставља и оверене преводе на српском језику.</w:t>
      </w:r>
    </w:p>
    <w:p w:rsidR="00DB103D" w:rsidRPr="00012AF5" w:rsidRDefault="00DB103D" w:rsidP="00012AF5">
      <w:pPr>
        <w:numPr>
          <w:ilvl w:val="1"/>
          <w:numId w:val="74"/>
        </w:numPr>
        <w:suppressAutoHyphens/>
        <w:spacing w:before="0"/>
        <w:rPr>
          <w:rFonts w:cs="Arial"/>
          <w:lang w:val="sr-Cyrl-CS"/>
        </w:rPr>
      </w:pPr>
      <w:r w:rsidRPr="00012AF5">
        <w:rPr>
          <w:rFonts w:cs="Arial"/>
          <w:lang w:val="sr-Cyrl-CS"/>
        </w:rPr>
        <w:t>Копија решења Министарства финансија о дозволи за обављање послова ревизије финансијских извештаја</w:t>
      </w:r>
    </w:p>
    <w:p w:rsidR="00DB103D" w:rsidRPr="00012AF5" w:rsidRDefault="00DB103D" w:rsidP="00012AF5">
      <w:pPr>
        <w:numPr>
          <w:ilvl w:val="1"/>
          <w:numId w:val="74"/>
        </w:numPr>
        <w:suppressAutoHyphens/>
        <w:spacing w:before="0"/>
        <w:rPr>
          <w:rFonts w:cs="Arial"/>
          <w:lang w:val="sr-Cyrl-CS"/>
        </w:rPr>
      </w:pPr>
      <w:r w:rsidRPr="00012AF5">
        <w:rPr>
          <w:rFonts w:cs="Arial"/>
          <w:lang w:val="sr-Cyrl-CS"/>
        </w:rPr>
        <w:t>Копија решења Министарства финансија о упису у Регистар предузећа за ревизију</w:t>
      </w:r>
    </w:p>
    <w:p w:rsidR="00DB103D" w:rsidRPr="00012AF5" w:rsidRDefault="00DB103D" w:rsidP="00012AF5">
      <w:pPr>
        <w:numPr>
          <w:ilvl w:val="1"/>
          <w:numId w:val="74"/>
        </w:numPr>
        <w:suppressAutoHyphens/>
        <w:spacing w:before="0"/>
        <w:rPr>
          <w:rFonts w:cs="Arial"/>
          <w:lang w:val="sr-Cyrl-CS"/>
        </w:rPr>
      </w:pPr>
      <w:r w:rsidRPr="00012AF5">
        <w:rPr>
          <w:rFonts w:cs="Arial"/>
          <w:lang w:val="sr-Cyrl-RS"/>
        </w:rPr>
        <w:t>Одлуку о упису у регистар предузећа за ревизију као д</w:t>
      </w:r>
      <w:r w:rsidRPr="00012AF5">
        <w:rPr>
          <w:rFonts w:cs="Arial"/>
        </w:rPr>
        <w:t>оказ о чланству у Комори овлашћених ревизора</w:t>
      </w:r>
    </w:p>
    <w:p w:rsidR="00DB103D" w:rsidRPr="00012AF5" w:rsidRDefault="00DB103D" w:rsidP="00012AF5">
      <w:pPr>
        <w:numPr>
          <w:ilvl w:val="1"/>
          <w:numId w:val="74"/>
        </w:numPr>
        <w:suppressAutoHyphens/>
        <w:spacing w:before="0"/>
        <w:rPr>
          <w:rFonts w:cs="Arial"/>
          <w:lang w:val="sr-Cyrl-CS"/>
        </w:rPr>
      </w:pPr>
      <w:r w:rsidRPr="00012AF5">
        <w:rPr>
          <w:rFonts w:cs="Arial"/>
          <w:lang w:val="sr-Cyrl-RS"/>
        </w:rPr>
        <w:t>Дозвола за обављање послова ревизије  у складу са прописима којима се уређује  вршење услуга ревизије на територији Републике Словеније са овереним преводом на српски језик.</w:t>
      </w:r>
    </w:p>
    <w:p w:rsidR="00DB103D" w:rsidRPr="00012AF5" w:rsidRDefault="00DB103D" w:rsidP="00012AF5">
      <w:pPr>
        <w:numPr>
          <w:ilvl w:val="1"/>
          <w:numId w:val="74"/>
        </w:numPr>
        <w:suppressAutoHyphens/>
        <w:spacing w:before="0"/>
        <w:rPr>
          <w:rFonts w:cs="Arial"/>
          <w:lang w:val="sr-Cyrl-CS"/>
        </w:rPr>
      </w:pPr>
      <w:r w:rsidRPr="00012AF5">
        <w:rPr>
          <w:rFonts w:cs="Arial"/>
          <w:lang w:val="sr-Cyrl-CS"/>
        </w:rPr>
        <w:t xml:space="preserve">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 </w:t>
      </w:r>
    </w:p>
    <w:p w:rsidR="00DB103D" w:rsidRPr="00012AF5" w:rsidRDefault="00DB103D" w:rsidP="00012AF5">
      <w:pPr>
        <w:numPr>
          <w:ilvl w:val="1"/>
          <w:numId w:val="74"/>
        </w:numPr>
        <w:suppressAutoHyphens/>
        <w:spacing w:before="0"/>
        <w:rPr>
          <w:rFonts w:cs="Arial"/>
          <w:lang w:val="sr-Cyrl-CS"/>
        </w:rPr>
      </w:pPr>
      <w:r w:rsidRPr="00012AF5">
        <w:rPr>
          <w:rFonts w:cs="Arial"/>
          <w:lang w:val="sr-Cyrl-CS"/>
        </w:rPr>
        <w:t>Биланс стања и биланс успеха  за претходне три обрачунске године 2014, 2015 и 2016 са мишљењем овлашћеног ревизора, ако је понуђач субјект ревизије у складу са Законом о рачуноводству и Законом о ревизији, односно изјавом да није обвезник ревизије финансијских извештаја.</w:t>
      </w:r>
    </w:p>
    <w:p w:rsidR="00DB103D" w:rsidRPr="00012AF5" w:rsidRDefault="00DB103D" w:rsidP="00012AF5">
      <w:pPr>
        <w:numPr>
          <w:ilvl w:val="1"/>
          <w:numId w:val="74"/>
        </w:numPr>
        <w:suppressAutoHyphens/>
        <w:spacing w:before="0"/>
        <w:rPr>
          <w:rFonts w:cs="Arial"/>
          <w:lang w:val="sr-Cyrl-CS"/>
        </w:rPr>
      </w:pPr>
      <w:r w:rsidRPr="00012AF5">
        <w:rPr>
          <w:rFonts w:cs="Arial"/>
          <w:bCs/>
          <w:lang w:val="sr-Cyrl-RS"/>
        </w:rPr>
        <w:t>Полису осигурања или други докумет (неоверена фотокопија) да је понуђач осигуран од одговорности за</w:t>
      </w:r>
      <w:r w:rsidRPr="00012AF5">
        <w:rPr>
          <w:rFonts w:cs="Arial"/>
          <w:lang w:val="sr-Cyrl-RS"/>
        </w:rPr>
        <w:t xml:space="preserve"> штету коју може учинити правном лицу код кога обавља ревизију, односно трећем лицу у случају повреде уговора о ревизији, односно повреде правила обављања ревизије.</w:t>
      </w:r>
    </w:p>
    <w:p w:rsidR="00DB103D" w:rsidRPr="00012AF5" w:rsidRDefault="00DB103D" w:rsidP="00012AF5">
      <w:pPr>
        <w:numPr>
          <w:ilvl w:val="1"/>
          <w:numId w:val="74"/>
        </w:numPr>
        <w:suppressAutoHyphens/>
        <w:spacing w:before="0"/>
        <w:rPr>
          <w:rFonts w:cs="Arial"/>
          <w:lang w:val="sr-Cyrl-CS"/>
        </w:rPr>
      </w:pPr>
      <w:r w:rsidRPr="00012AF5">
        <w:rPr>
          <w:rFonts w:cs="Arial"/>
        </w:rPr>
        <w:t>Изјав</w:t>
      </w:r>
      <w:r w:rsidRPr="00012AF5">
        <w:rPr>
          <w:rFonts w:cs="Arial"/>
          <w:lang w:val="sr-Cyrl-RS"/>
        </w:rPr>
        <w:t>у</w:t>
      </w:r>
      <w:r w:rsidRPr="00012AF5">
        <w:rPr>
          <w:rFonts w:cs="Arial"/>
        </w:rPr>
        <w:t xml:space="preserve"> понуђача да није повезан са Наручиоцем и његовим зависним привредним друштвима на начин тако да таква повезаност може да утиче на независност и непристрасност обављања ревизије</w:t>
      </w:r>
      <w:r w:rsidRPr="00012AF5">
        <w:rPr>
          <w:rFonts w:cs="Arial"/>
          <w:lang w:val="sr-Cyrl-RS"/>
        </w:rPr>
        <w:t xml:space="preserve"> </w:t>
      </w:r>
      <w:r w:rsidRPr="00012AF5">
        <w:rPr>
          <w:rFonts w:cs="Arial"/>
        </w:rPr>
        <w:t>( Образац</w:t>
      </w:r>
      <w:r w:rsidR="00201B0A" w:rsidRPr="00012AF5">
        <w:rPr>
          <w:rFonts w:cs="Arial"/>
          <w:lang w:val="sr-Cyrl-RS"/>
        </w:rPr>
        <w:t>7.11</w:t>
      </w:r>
      <w:r w:rsidRPr="00012AF5">
        <w:rPr>
          <w:rFonts w:cs="Arial"/>
        </w:rPr>
        <w:t>).</w:t>
      </w:r>
    </w:p>
    <w:p w:rsidR="00DB103D" w:rsidRPr="00012AF5" w:rsidRDefault="00DB103D" w:rsidP="00012AF5">
      <w:pPr>
        <w:spacing w:before="0"/>
        <w:ind w:left="1440"/>
        <w:rPr>
          <w:rFonts w:cs="Arial"/>
          <w:lang w:val="sr-Cyrl-CS"/>
        </w:rPr>
      </w:pPr>
    </w:p>
    <w:p w:rsidR="00DB103D" w:rsidRPr="00012AF5" w:rsidRDefault="00DB103D" w:rsidP="00012AF5">
      <w:pPr>
        <w:numPr>
          <w:ilvl w:val="0"/>
          <w:numId w:val="74"/>
        </w:numPr>
        <w:suppressAutoHyphens/>
        <w:spacing w:before="0"/>
        <w:contextualSpacing/>
        <w:rPr>
          <w:rFonts w:cs="Arial"/>
          <w:lang w:val="sr-Cyrl-CS"/>
        </w:rPr>
      </w:pPr>
      <w:r w:rsidRPr="00012AF5">
        <w:rPr>
          <w:rFonts w:cs="Arial"/>
          <w:lang w:val="sr-Cyrl-RS"/>
        </w:rPr>
        <w:t>Попуњене, потписане и оверен</w:t>
      </w:r>
      <w:r w:rsidRPr="00012AF5">
        <w:rPr>
          <w:rFonts w:cs="Arial"/>
        </w:rPr>
        <w:t>e</w:t>
      </w:r>
      <w:r w:rsidRPr="00012AF5">
        <w:rPr>
          <w:rFonts w:cs="Arial"/>
          <w:lang w:val="sr-Cyrl-RS"/>
        </w:rPr>
        <w:t xml:space="preserve"> печатом обрасце и </w:t>
      </w:r>
      <w:r w:rsidRPr="00012AF5">
        <w:rPr>
          <w:rFonts w:cs="Arial"/>
        </w:rPr>
        <w:t>доказ</w:t>
      </w:r>
      <w:r w:rsidRPr="00012AF5">
        <w:rPr>
          <w:rFonts w:cs="Arial"/>
          <w:lang w:val="sr-Cyrl-RS"/>
        </w:rPr>
        <w:t>и</w:t>
      </w:r>
      <w:r w:rsidRPr="00012AF5">
        <w:rPr>
          <w:rFonts w:cs="Arial"/>
        </w:rPr>
        <w:t xml:space="preserve"> о</w:t>
      </w:r>
      <w:r w:rsidRPr="00012AF5">
        <w:rPr>
          <w:rFonts w:cs="Arial"/>
          <w:lang w:val="sr-Cyrl-RS"/>
        </w:rPr>
        <w:t xml:space="preserve"> кадровима:</w:t>
      </w:r>
      <w:r w:rsidRPr="00012AF5">
        <w:rPr>
          <w:rFonts w:cs="Arial"/>
        </w:rPr>
        <w:t xml:space="preserve"> </w:t>
      </w:r>
    </w:p>
    <w:p w:rsidR="00DB103D" w:rsidRPr="00012AF5" w:rsidRDefault="00DB103D" w:rsidP="00012AF5">
      <w:pPr>
        <w:numPr>
          <w:ilvl w:val="1"/>
          <w:numId w:val="74"/>
        </w:numPr>
        <w:suppressAutoHyphens/>
        <w:spacing w:before="0"/>
        <w:contextualSpacing/>
        <w:rPr>
          <w:rFonts w:cs="Arial"/>
        </w:rPr>
      </w:pPr>
      <w:r w:rsidRPr="00012AF5">
        <w:rPr>
          <w:rFonts w:cs="Arial"/>
          <w:lang w:val="sr-Cyrl-RS"/>
        </w:rPr>
        <w:t xml:space="preserve">Квалификациона  структура учесника ( образац </w:t>
      </w:r>
      <w:r w:rsidR="00201B0A" w:rsidRPr="00012AF5">
        <w:rPr>
          <w:rFonts w:cs="Arial"/>
          <w:lang w:val="sr-Cyrl-RS"/>
        </w:rPr>
        <w:t xml:space="preserve">7.10 </w:t>
      </w:r>
      <w:r w:rsidRPr="00012AF5">
        <w:rPr>
          <w:rFonts w:cs="Arial"/>
          <w:lang w:val="sr-Cyrl-RS"/>
        </w:rPr>
        <w:t>а);</w:t>
      </w:r>
    </w:p>
    <w:p w:rsidR="00DB103D" w:rsidRPr="00012AF5" w:rsidRDefault="00DB103D" w:rsidP="00012AF5">
      <w:pPr>
        <w:numPr>
          <w:ilvl w:val="1"/>
          <w:numId w:val="74"/>
        </w:numPr>
        <w:tabs>
          <w:tab w:val="center" w:pos="1418"/>
        </w:tabs>
        <w:suppressAutoHyphens/>
        <w:spacing w:before="0"/>
        <w:contextualSpacing/>
        <w:rPr>
          <w:rFonts w:cs="Arial"/>
          <w:lang w:val="sr-Cyrl-RS"/>
        </w:rPr>
      </w:pPr>
      <w:r w:rsidRPr="00012AF5">
        <w:rPr>
          <w:rFonts w:cs="Arial"/>
          <w:lang w:val="sr-Cyrl-RS"/>
        </w:rPr>
        <w:t xml:space="preserve">Изјава </w:t>
      </w:r>
      <w:r w:rsidRPr="00012AF5">
        <w:rPr>
          <w:rFonts w:cs="Arial"/>
          <w:bCs/>
          <w:lang w:val="sr-Cyrl-RS"/>
        </w:rPr>
        <w:t xml:space="preserve"> </w:t>
      </w:r>
      <w:r w:rsidRPr="00012AF5">
        <w:rPr>
          <w:rFonts w:cs="Arial"/>
          <w:bCs/>
          <w:lang w:val="sr-Cyrl-CS"/>
        </w:rPr>
        <w:t>о броју запослених</w:t>
      </w:r>
      <w:r w:rsidRPr="00012AF5">
        <w:rPr>
          <w:rFonts w:cs="Arial"/>
          <w:bCs/>
          <w:lang w:val="sr-Cyrl-RS"/>
        </w:rPr>
        <w:t xml:space="preserve"> ( образац </w:t>
      </w:r>
      <w:r w:rsidR="00201B0A" w:rsidRPr="00012AF5">
        <w:rPr>
          <w:rFonts w:cs="Arial"/>
          <w:bCs/>
          <w:lang w:val="sr-Cyrl-RS"/>
        </w:rPr>
        <w:t xml:space="preserve">7.10 </w:t>
      </w:r>
      <w:r w:rsidRPr="00012AF5">
        <w:rPr>
          <w:rFonts w:cs="Arial"/>
          <w:bCs/>
          <w:lang w:val="sr-Cyrl-RS"/>
        </w:rPr>
        <w:t>б);</w:t>
      </w:r>
    </w:p>
    <w:p w:rsidR="00DB103D" w:rsidRPr="00012AF5" w:rsidRDefault="00DB103D" w:rsidP="00012AF5">
      <w:pPr>
        <w:numPr>
          <w:ilvl w:val="1"/>
          <w:numId w:val="74"/>
        </w:numPr>
        <w:tabs>
          <w:tab w:val="center" w:pos="1418"/>
        </w:tabs>
        <w:suppressAutoHyphens/>
        <w:spacing w:before="0"/>
        <w:contextualSpacing/>
        <w:rPr>
          <w:rFonts w:cs="Arial"/>
          <w:lang w:val="sr-Cyrl-RS"/>
        </w:rPr>
      </w:pPr>
      <w:r w:rsidRPr="00012AF5">
        <w:rPr>
          <w:rFonts w:cs="Arial"/>
        </w:rPr>
        <w:t xml:space="preserve">Потврде о издатим лиценцама овлашћеним ревизорима за обављање послова ревизије финансијских извештаја </w:t>
      </w:r>
      <w:r w:rsidRPr="00012AF5">
        <w:rPr>
          <w:rFonts w:cs="Arial"/>
          <w:lang w:val="sr-Cyrl-CS"/>
        </w:rPr>
        <w:t>у Републици Србији и Републици Словенији;</w:t>
      </w:r>
    </w:p>
    <w:p w:rsidR="00DB103D" w:rsidRPr="00012AF5" w:rsidRDefault="00DB103D" w:rsidP="00012AF5">
      <w:pPr>
        <w:numPr>
          <w:ilvl w:val="1"/>
          <w:numId w:val="74"/>
        </w:numPr>
        <w:suppressAutoHyphens/>
        <w:spacing w:before="0"/>
        <w:contextualSpacing/>
        <w:rPr>
          <w:rFonts w:cs="Arial"/>
        </w:rPr>
      </w:pPr>
      <w:r w:rsidRPr="00012AF5">
        <w:rPr>
          <w:rFonts w:cs="Arial"/>
          <w:bCs/>
        </w:rPr>
        <w:t>М Образац или М3А Образац (неоверена фотокопија) за све запослене који су наведени за испуњеност траженог услова минималног кадровског капацитета</w:t>
      </w:r>
      <w:r w:rsidRPr="00012AF5">
        <w:rPr>
          <w:rFonts w:cs="Arial"/>
          <w:bCs/>
          <w:lang w:val="sr-Cyrl-RS"/>
        </w:rPr>
        <w:t>;</w:t>
      </w:r>
    </w:p>
    <w:p w:rsidR="00DB103D" w:rsidRPr="00012AF5" w:rsidRDefault="00DB103D" w:rsidP="00012AF5">
      <w:pPr>
        <w:numPr>
          <w:ilvl w:val="1"/>
          <w:numId w:val="74"/>
        </w:numPr>
        <w:suppressAutoHyphens/>
        <w:spacing w:before="0"/>
        <w:contextualSpacing/>
        <w:rPr>
          <w:rFonts w:cs="Arial"/>
        </w:rPr>
      </w:pPr>
      <w:r w:rsidRPr="00012AF5">
        <w:rPr>
          <w:rFonts w:cs="Arial"/>
          <w:lang w:val="sr-Cyrl-CS"/>
        </w:rPr>
        <w:t xml:space="preserve">Други доказ, у складу са прописима Републике Словеније, за запослене који су наведени за испуњеност траженог услова </w:t>
      </w:r>
      <w:r w:rsidRPr="00012AF5">
        <w:rPr>
          <w:rFonts w:cs="Arial"/>
          <w:bCs/>
          <w:lang w:val="sr-Cyrl-CS"/>
        </w:rPr>
        <w:t>минималног кадровског капацитета.</w:t>
      </w:r>
    </w:p>
    <w:p w:rsidR="00DB103D" w:rsidRPr="00012AF5" w:rsidRDefault="00DB103D" w:rsidP="00012AF5">
      <w:pPr>
        <w:spacing w:before="0"/>
        <w:ind w:left="720"/>
        <w:contextualSpacing/>
        <w:rPr>
          <w:rFonts w:cs="Arial"/>
        </w:rPr>
      </w:pPr>
    </w:p>
    <w:p w:rsidR="00DB103D" w:rsidRPr="00012AF5" w:rsidRDefault="007A607F" w:rsidP="00012AF5">
      <w:pPr>
        <w:numPr>
          <w:ilvl w:val="0"/>
          <w:numId w:val="74"/>
        </w:numPr>
        <w:spacing w:before="0"/>
        <w:rPr>
          <w:rFonts w:cs="Arial"/>
          <w:lang w:val="sr-Cyrl-CS"/>
        </w:rPr>
      </w:pPr>
      <w:r>
        <w:rPr>
          <w:rFonts w:cs="Arial"/>
          <w:lang w:val="sr-Cyrl-CS"/>
        </w:rPr>
        <w:t>Банкарска гаранција за озбиљност понуде</w:t>
      </w:r>
      <w:r w:rsidR="005A4228">
        <w:rPr>
          <w:rFonts w:cs="Arial"/>
          <w:lang w:val="sr-Cyrl-CS"/>
        </w:rPr>
        <w:t xml:space="preserve"> (образац 7.12)</w:t>
      </w:r>
    </w:p>
    <w:p w:rsidR="00EE070C" w:rsidRPr="00012AF5" w:rsidRDefault="00EE070C" w:rsidP="00012AF5">
      <w:pPr>
        <w:pStyle w:val="KDNabrajanje"/>
        <w:numPr>
          <w:ilvl w:val="0"/>
          <w:numId w:val="0"/>
        </w:numPr>
        <w:spacing w:before="0"/>
        <w:ind w:left="270"/>
        <w:rPr>
          <w:rFonts w:cs="Arial"/>
        </w:rPr>
      </w:pPr>
    </w:p>
    <w:p w:rsidR="008D2B23" w:rsidRPr="00012AF5" w:rsidRDefault="008D2B23" w:rsidP="00012AF5">
      <w:pPr>
        <w:pStyle w:val="KDParagraf"/>
        <w:spacing w:before="0"/>
        <w:rPr>
          <w:rFonts w:cs="Arial"/>
          <w:lang w:val="ru-RU"/>
        </w:rPr>
      </w:pPr>
      <w:r w:rsidRPr="00012AF5">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012AF5" w:rsidRDefault="008D2B23" w:rsidP="00012AF5">
      <w:pPr>
        <w:pStyle w:val="KDParagraf"/>
        <w:spacing w:before="0"/>
        <w:rPr>
          <w:rFonts w:cs="Arial"/>
          <w:lang w:val="ru-RU"/>
        </w:rPr>
      </w:pPr>
      <w:r w:rsidRPr="00012AF5">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012AF5" w:rsidRDefault="008D2B23" w:rsidP="00012AF5">
      <w:pPr>
        <w:pStyle w:val="KDParagraf"/>
        <w:spacing w:before="0"/>
        <w:rPr>
          <w:rFonts w:eastAsia="TimesNewRomanPS-BoldMT" w:cs="Arial"/>
          <w:bCs/>
          <w:lang w:val="ru-RU"/>
        </w:rPr>
      </w:pPr>
    </w:p>
    <w:p w:rsidR="008D2B23" w:rsidRPr="00012AF5" w:rsidRDefault="009B6CFC" w:rsidP="00012AF5">
      <w:pPr>
        <w:pStyle w:val="KDPodnaslov2"/>
        <w:numPr>
          <w:ilvl w:val="1"/>
          <w:numId w:val="23"/>
        </w:numPr>
        <w:spacing w:before="0"/>
        <w:jc w:val="both"/>
        <w:rPr>
          <w:rFonts w:cs="Arial"/>
        </w:rPr>
      </w:pPr>
      <w:bookmarkStart w:id="205" w:name="_Toc441651580"/>
      <w:bookmarkStart w:id="206" w:name="_Toc442559891"/>
      <w:r w:rsidRPr="00012AF5">
        <w:rPr>
          <w:rFonts w:cs="Arial"/>
          <w:lang w:val="sr-Cyrl-RS"/>
        </w:rPr>
        <w:t xml:space="preserve"> </w:t>
      </w:r>
      <w:r w:rsidR="003C4E60" w:rsidRPr="00012AF5">
        <w:rPr>
          <w:rFonts w:cs="Arial"/>
          <w:lang w:val="sr-Cyrl-RS"/>
        </w:rPr>
        <w:t>П</w:t>
      </w:r>
      <w:r w:rsidR="003C4E60" w:rsidRPr="00012AF5">
        <w:rPr>
          <w:rFonts w:cs="Arial"/>
        </w:rPr>
        <w:t>одношење и</w:t>
      </w:r>
      <w:r w:rsidR="008D2B23" w:rsidRPr="00012AF5">
        <w:rPr>
          <w:rFonts w:cs="Arial"/>
        </w:rPr>
        <w:t xml:space="preserve"> отварање понуда</w:t>
      </w:r>
      <w:bookmarkEnd w:id="205"/>
      <w:bookmarkEnd w:id="206"/>
    </w:p>
    <w:p w:rsidR="00FC355A" w:rsidRPr="00012AF5" w:rsidRDefault="00FC355A" w:rsidP="00012AF5">
      <w:pPr>
        <w:pStyle w:val="KDParagraf"/>
        <w:spacing w:before="0"/>
        <w:rPr>
          <w:rFonts w:cs="Arial"/>
          <w:lang w:val="sr-Cyrl-CS"/>
        </w:rPr>
      </w:pPr>
      <w:r w:rsidRPr="00012AF5">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012AF5">
        <w:rPr>
          <w:rFonts w:cs="Arial"/>
          <w:lang w:val="sr-Cyrl-RS"/>
        </w:rPr>
        <w:t>е</w:t>
      </w:r>
      <w:r w:rsidRPr="00012AF5">
        <w:rPr>
          <w:rFonts w:cs="Arial"/>
          <w:lang w:val="sr-Cyrl-CS"/>
        </w:rPr>
        <w:t>.</w:t>
      </w:r>
    </w:p>
    <w:p w:rsidR="00FC355A" w:rsidRPr="00012AF5" w:rsidRDefault="008D2B23" w:rsidP="00012AF5">
      <w:pPr>
        <w:pStyle w:val="KDParagraf"/>
        <w:spacing w:before="0"/>
        <w:rPr>
          <w:rFonts w:cs="Arial"/>
          <w:lang w:val="sr-Cyrl-CS"/>
        </w:rPr>
      </w:pPr>
      <w:r w:rsidRPr="00012AF5">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012AF5" w:rsidRDefault="00FC355A" w:rsidP="00012AF5">
      <w:pPr>
        <w:pStyle w:val="KDParagraf"/>
        <w:spacing w:before="0"/>
        <w:rPr>
          <w:rFonts w:cs="Arial"/>
          <w:lang w:val="sr-Cyrl-RS"/>
        </w:rPr>
      </w:pPr>
      <w:r w:rsidRPr="00012AF5">
        <w:rPr>
          <w:rFonts w:cs="Arial"/>
        </w:rPr>
        <w:lastRenderedPageBreak/>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9F0722" w:rsidRPr="00012AF5">
        <w:rPr>
          <w:rFonts w:cs="Arial"/>
          <w:lang w:val="sr-Cyrl-RS"/>
        </w:rPr>
        <w:t>улица Балканска број 13</w:t>
      </w:r>
      <w:r w:rsidR="003C4E60" w:rsidRPr="00012AF5">
        <w:rPr>
          <w:rFonts w:cs="Arial"/>
          <w:lang w:val="sr-Cyrl-RS"/>
        </w:rPr>
        <w:t>.</w:t>
      </w:r>
    </w:p>
    <w:p w:rsidR="008D2B23" w:rsidRPr="00012AF5" w:rsidRDefault="008D2B23" w:rsidP="00012AF5">
      <w:pPr>
        <w:pStyle w:val="KDParagraf"/>
        <w:spacing w:before="0"/>
        <w:rPr>
          <w:rFonts w:cs="Arial"/>
        </w:rPr>
      </w:pPr>
      <w:r w:rsidRPr="00012AF5">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012AF5">
        <w:rPr>
          <w:rFonts w:cs="Arial"/>
          <w:lang w:val="sr-Cyrl-RS"/>
        </w:rPr>
        <w:t xml:space="preserve"> </w:t>
      </w:r>
      <w:r w:rsidRPr="00012AF5">
        <w:rPr>
          <w:rFonts w:cs="Arial"/>
        </w:rPr>
        <w:t xml:space="preserve">за учествовање у овом поступку, </w:t>
      </w:r>
      <w:r w:rsidR="009B6CFC" w:rsidRPr="00012AF5">
        <w:rPr>
          <w:rFonts w:cs="Arial"/>
          <w:lang w:val="sr-Cyrl-RS"/>
        </w:rPr>
        <w:t xml:space="preserve">(пожељно је да буде </w:t>
      </w:r>
      <w:r w:rsidRPr="00012AF5">
        <w:rPr>
          <w:rFonts w:cs="Arial"/>
        </w:rPr>
        <w:t>издато на м</w:t>
      </w:r>
      <w:r w:rsidR="00EF4665" w:rsidRPr="00012AF5">
        <w:rPr>
          <w:rFonts w:cs="Arial"/>
        </w:rPr>
        <w:t xml:space="preserve">еморандуму понуђача), </w:t>
      </w:r>
      <w:r w:rsidR="009B6CFC" w:rsidRPr="00012AF5">
        <w:rPr>
          <w:rFonts w:cs="Arial"/>
        </w:rPr>
        <w:t xml:space="preserve">заведено </w:t>
      </w:r>
      <w:r w:rsidRPr="00012AF5">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012AF5" w:rsidRDefault="008D2B23" w:rsidP="00012AF5">
      <w:pPr>
        <w:pStyle w:val="KDParagraf"/>
        <w:spacing w:before="0"/>
        <w:rPr>
          <w:rFonts w:cs="Arial"/>
        </w:rPr>
      </w:pPr>
      <w:r w:rsidRPr="00012AF5">
        <w:rPr>
          <w:rFonts w:cs="Arial"/>
        </w:rPr>
        <w:t>Комисија за јавну набавку води записник о отварању понуда у који се уносе подаци у складу са Законом.</w:t>
      </w:r>
    </w:p>
    <w:p w:rsidR="008D2B23" w:rsidRPr="00012AF5" w:rsidRDefault="008D2B23" w:rsidP="00012AF5">
      <w:pPr>
        <w:pStyle w:val="KDParagraf"/>
        <w:spacing w:before="0"/>
        <w:rPr>
          <w:rFonts w:cs="Arial"/>
        </w:rPr>
      </w:pPr>
      <w:r w:rsidRPr="00012AF5">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012AF5" w:rsidRDefault="008D2B23" w:rsidP="00012AF5">
      <w:pPr>
        <w:pStyle w:val="KDParagraf"/>
        <w:spacing w:before="0"/>
        <w:rPr>
          <w:rFonts w:cs="Arial"/>
        </w:rPr>
      </w:pPr>
      <w:r w:rsidRPr="00012AF5">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012AF5" w:rsidRDefault="008D2B23" w:rsidP="00012AF5">
      <w:pPr>
        <w:pStyle w:val="KDParagraf"/>
        <w:spacing w:before="0"/>
        <w:rPr>
          <w:rFonts w:cs="Arial"/>
        </w:rPr>
      </w:pPr>
    </w:p>
    <w:p w:rsidR="008D2B23" w:rsidRPr="00012AF5" w:rsidRDefault="008D2B23" w:rsidP="00012AF5">
      <w:pPr>
        <w:pStyle w:val="KDPodnaslov2"/>
        <w:numPr>
          <w:ilvl w:val="1"/>
          <w:numId w:val="23"/>
        </w:numPr>
        <w:spacing w:before="0"/>
        <w:jc w:val="both"/>
        <w:rPr>
          <w:rFonts w:cs="Arial"/>
        </w:rPr>
      </w:pPr>
      <w:bookmarkStart w:id="207" w:name="_Toc441651581"/>
      <w:bookmarkStart w:id="208" w:name="_Toc442559892"/>
      <w:r w:rsidRPr="00012AF5">
        <w:rPr>
          <w:rFonts w:cs="Arial"/>
        </w:rPr>
        <w:t>Начин подношења понуде</w:t>
      </w:r>
      <w:bookmarkEnd w:id="207"/>
      <w:bookmarkEnd w:id="208"/>
    </w:p>
    <w:p w:rsidR="008D2B23" w:rsidRPr="00012AF5" w:rsidRDefault="008D2B23" w:rsidP="00012AF5">
      <w:pPr>
        <w:pStyle w:val="KDParagraf"/>
        <w:spacing w:before="0"/>
        <w:rPr>
          <w:rFonts w:cs="Arial"/>
          <w:lang w:val="ru-RU"/>
        </w:rPr>
      </w:pPr>
      <w:r w:rsidRPr="00012AF5">
        <w:rPr>
          <w:rFonts w:cs="Arial"/>
          <w:lang w:val="ru-RU"/>
        </w:rPr>
        <w:t>Понуђач може поднети само једну понуду.</w:t>
      </w:r>
    </w:p>
    <w:p w:rsidR="008D2B23" w:rsidRPr="00012AF5" w:rsidRDefault="008D2B23" w:rsidP="00012AF5">
      <w:pPr>
        <w:pStyle w:val="KDParagraf"/>
        <w:spacing w:before="0"/>
        <w:rPr>
          <w:rFonts w:cs="Arial"/>
          <w:lang w:val="ru-RU"/>
        </w:rPr>
      </w:pPr>
      <w:r w:rsidRPr="00012AF5">
        <w:rPr>
          <w:rFonts w:cs="Arial"/>
          <w:lang w:val="ru-RU"/>
        </w:rPr>
        <w:t>Понуду може поднети понуђач самостално, група понуђача, као и понуђач са подизвођачем.</w:t>
      </w:r>
    </w:p>
    <w:p w:rsidR="008D2B23" w:rsidRPr="00012AF5" w:rsidRDefault="008D2B23" w:rsidP="00012AF5">
      <w:pPr>
        <w:pStyle w:val="KDParagraf"/>
        <w:spacing w:before="0"/>
        <w:rPr>
          <w:rFonts w:cs="Arial"/>
        </w:rPr>
      </w:pPr>
      <w:r w:rsidRPr="00012AF5">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012AF5" w:rsidRDefault="008D2B23" w:rsidP="00012AF5">
      <w:pPr>
        <w:pStyle w:val="KDParagraf"/>
        <w:spacing w:before="0"/>
        <w:rPr>
          <w:rFonts w:cs="Arial"/>
        </w:rPr>
      </w:pPr>
      <w:r w:rsidRPr="00012AF5">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012AF5" w:rsidRDefault="008D2B23" w:rsidP="00012AF5">
      <w:pPr>
        <w:pStyle w:val="KDParagraf"/>
        <w:spacing w:before="0"/>
        <w:rPr>
          <w:rFonts w:cs="Arial"/>
        </w:rPr>
      </w:pPr>
      <w:r w:rsidRPr="00012AF5">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012AF5" w:rsidRDefault="008D2B23" w:rsidP="00012AF5">
      <w:pPr>
        <w:pStyle w:val="KDParagraf"/>
        <w:spacing w:before="0"/>
        <w:rPr>
          <w:rFonts w:cs="Arial"/>
        </w:rPr>
      </w:pPr>
    </w:p>
    <w:p w:rsidR="008D2B23" w:rsidRPr="00012AF5" w:rsidRDefault="008D2B23" w:rsidP="00012AF5">
      <w:pPr>
        <w:pStyle w:val="KDPodnaslov2"/>
        <w:numPr>
          <w:ilvl w:val="1"/>
          <w:numId w:val="23"/>
        </w:numPr>
        <w:spacing w:before="0"/>
        <w:jc w:val="both"/>
        <w:rPr>
          <w:rFonts w:cs="Arial"/>
        </w:rPr>
      </w:pPr>
      <w:bookmarkStart w:id="209" w:name="_Toc441651582"/>
      <w:bookmarkStart w:id="210" w:name="_Toc442559893"/>
      <w:r w:rsidRPr="00012AF5">
        <w:rPr>
          <w:rFonts w:cs="Arial"/>
        </w:rPr>
        <w:t>Измена, допуна и опозив понуде</w:t>
      </w:r>
      <w:bookmarkEnd w:id="209"/>
      <w:bookmarkEnd w:id="210"/>
    </w:p>
    <w:p w:rsidR="008D2B23" w:rsidRPr="00012AF5" w:rsidRDefault="008D2B23" w:rsidP="00012AF5">
      <w:pPr>
        <w:pStyle w:val="KDParagraf"/>
        <w:spacing w:before="0"/>
        <w:rPr>
          <w:rFonts w:cs="Arial"/>
          <w:lang w:val="ru-RU"/>
        </w:rPr>
      </w:pPr>
      <w:r w:rsidRPr="00012AF5">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9F0722" w:rsidRPr="00012AF5">
        <w:rPr>
          <w:rFonts w:cs="Arial"/>
          <w:lang w:val="ru-RU"/>
        </w:rPr>
        <w:t xml:space="preserve">услуге - </w:t>
      </w:r>
      <w:r w:rsidR="0049501D" w:rsidRPr="00012AF5">
        <w:rPr>
          <w:rFonts w:cs="Arial"/>
        </w:rPr>
        <w:t>ревизија финансијских извештаја за период од 2 године 2017 - 2018</w:t>
      </w:r>
      <w:r w:rsidR="009F0722" w:rsidRPr="00012AF5">
        <w:rPr>
          <w:rFonts w:cs="Arial"/>
          <w:lang w:val="ru-RU"/>
        </w:rPr>
        <w:t xml:space="preserve">- Јавна набавка број </w:t>
      </w:r>
      <w:r w:rsidR="009F0722" w:rsidRPr="00012AF5">
        <w:rPr>
          <w:rFonts w:cs="Arial"/>
          <w:lang w:val="sr-Cyrl-RS"/>
        </w:rPr>
        <w:t>ЈН/</w:t>
      </w:r>
      <w:r w:rsidR="00951462" w:rsidRPr="00012AF5">
        <w:rPr>
          <w:rFonts w:cs="Arial"/>
          <w:lang w:val="sr-Cyrl-RS"/>
        </w:rPr>
        <w:t>1000/0083/2018</w:t>
      </w:r>
      <w:r w:rsidR="0049501D" w:rsidRPr="00012AF5">
        <w:rPr>
          <w:rFonts w:cs="Arial"/>
          <w:lang w:val="ru-RU"/>
        </w:rPr>
        <w:t xml:space="preserve"> </w:t>
      </w:r>
      <w:r w:rsidR="009F0722" w:rsidRPr="00012AF5">
        <w:rPr>
          <w:rFonts w:cs="Arial"/>
          <w:lang w:val="ru-RU"/>
        </w:rPr>
        <w:t>-</w:t>
      </w:r>
      <w:r w:rsidRPr="00012AF5">
        <w:rPr>
          <w:rFonts w:cs="Arial"/>
          <w:lang w:val="ru-RU"/>
        </w:rPr>
        <w:t xml:space="preserve"> НЕ ОТВАРАТИ“.</w:t>
      </w:r>
    </w:p>
    <w:p w:rsidR="008D2B23" w:rsidRPr="00012AF5" w:rsidRDefault="008D2B23" w:rsidP="00012AF5">
      <w:pPr>
        <w:pStyle w:val="KDParagraf"/>
        <w:spacing w:before="0"/>
        <w:rPr>
          <w:rFonts w:cs="Arial"/>
        </w:rPr>
      </w:pPr>
      <w:r w:rsidRPr="00012AF5">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012AF5" w:rsidRDefault="008D2B23" w:rsidP="00012AF5">
      <w:pPr>
        <w:pStyle w:val="KDParagraf"/>
        <w:spacing w:before="0"/>
        <w:rPr>
          <w:rFonts w:cs="Arial"/>
        </w:rPr>
      </w:pPr>
      <w:r w:rsidRPr="00012AF5">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9F0722" w:rsidRPr="00012AF5">
        <w:rPr>
          <w:rFonts w:cs="Arial"/>
          <w:lang w:val="ru-RU"/>
        </w:rPr>
        <w:t xml:space="preserve">услуге - </w:t>
      </w:r>
      <w:r w:rsidR="0049501D" w:rsidRPr="00012AF5">
        <w:rPr>
          <w:rFonts w:cs="Arial"/>
        </w:rPr>
        <w:t>ревизија финансијских извештаја за период од 2 године 2017 - 2018</w:t>
      </w:r>
      <w:r w:rsidR="009F0722" w:rsidRPr="00012AF5">
        <w:rPr>
          <w:rFonts w:cs="Arial"/>
          <w:lang w:val="ru-RU"/>
        </w:rPr>
        <w:t xml:space="preserve">- Јавна набавка број </w:t>
      </w:r>
      <w:r w:rsidR="009F0722" w:rsidRPr="00012AF5">
        <w:rPr>
          <w:rFonts w:cs="Arial"/>
          <w:lang w:val="sr-Cyrl-RS"/>
        </w:rPr>
        <w:t>ЈН/</w:t>
      </w:r>
      <w:r w:rsidR="00951462" w:rsidRPr="00012AF5">
        <w:rPr>
          <w:rFonts w:cs="Arial"/>
          <w:lang w:val="sr-Cyrl-RS"/>
        </w:rPr>
        <w:t>1000/0083/2018</w:t>
      </w:r>
      <w:r w:rsidR="0049501D" w:rsidRPr="00012AF5">
        <w:rPr>
          <w:rFonts w:cs="Arial"/>
          <w:lang w:val="sr-Cyrl-RS"/>
        </w:rPr>
        <w:t xml:space="preserve"> </w:t>
      </w:r>
      <w:r w:rsidRPr="00012AF5">
        <w:rPr>
          <w:rFonts w:cs="Arial"/>
        </w:rPr>
        <w:t>– НЕ ОТВАРАТИ“.</w:t>
      </w:r>
    </w:p>
    <w:p w:rsidR="008D2B23" w:rsidRPr="00012AF5" w:rsidRDefault="008D2B23" w:rsidP="00012AF5">
      <w:pPr>
        <w:pStyle w:val="KDParagraf"/>
        <w:spacing w:before="0"/>
        <w:rPr>
          <w:rFonts w:cs="Arial"/>
        </w:rPr>
      </w:pPr>
      <w:r w:rsidRPr="00012AF5">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012AF5" w:rsidRDefault="00EA6178" w:rsidP="00012AF5">
      <w:pPr>
        <w:pStyle w:val="KDKomentar"/>
        <w:spacing w:before="0"/>
        <w:rPr>
          <w:rFonts w:cs="Arial"/>
          <w:i w:val="0"/>
          <w:color w:val="auto"/>
          <w:sz w:val="22"/>
          <w:szCs w:val="22"/>
        </w:rPr>
      </w:pPr>
    </w:p>
    <w:p w:rsidR="008D2B23" w:rsidRPr="00012AF5" w:rsidRDefault="008D2B23" w:rsidP="00012AF5">
      <w:pPr>
        <w:pStyle w:val="KDPodnaslov2"/>
        <w:numPr>
          <w:ilvl w:val="1"/>
          <w:numId w:val="23"/>
        </w:numPr>
        <w:spacing w:before="0"/>
        <w:jc w:val="both"/>
        <w:rPr>
          <w:rFonts w:cs="Arial"/>
        </w:rPr>
      </w:pPr>
      <w:bookmarkStart w:id="211" w:name="_Toc441651583"/>
      <w:bookmarkStart w:id="212" w:name="_Toc442559894"/>
      <w:r w:rsidRPr="00012AF5">
        <w:rPr>
          <w:rFonts w:cs="Arial"/>
          <w:lang w:val="ru-RU"/>
        </w:rPr>
        <w:t>П</w:t>
      </w:r>
      <w:r w:rsidRPr="00012AF5">
        <w:rPr>
          <w:rFonts w:cs="Arial"/>
        </w:rPr>
        <w:t>артије</w:t>
      </w:r>
      <w:bookmarkEnd w:id="211"/>
      <w:bookmarkEnd w:id="212"/>
    </w:p>
    <w:p w:rsidR="00FC355A" w:rsidRPr="00012AF5" w:rsidRDefault="00FC355A" w:rsidP="00012AF5">
      <w:pPr>
        <w:pStyle w:val="KDParagraf"/>
        <w:spacing w:before="0"/>
        <w:rPr>
          <w:rFonts w:cs="Arial"/>
        </w:rPr>
      </w:pPr>
      <w:r w:rsidRPr="00012AF5">
        <w:rPr>
          <w:rFonts w:cs="Arial"/>
        </w:rPr>
        <w:t>Набавка није обликована по партијама.</w:t>
      </w:r>
    </w:p>
    <w:p w:rsidR="009F0722" w:rsidRPr="00012AF5" w:rsidRDefault="009F0722" w:rsidP="00012AF5">
      <w:pPr>
        <w:pStyle w:val="KDPodnaslov2"/>
        <w:spacing w:before="0"/>
        <w:ind w:left="810"/>
        <w:jc w:val="both"/>
        <w:rPr>
          <w:rFonts w:cs="Arial"/>
        </w:rPr>
      </w:pPr>
      <w:bookmarkStart w:id="213" w:name="_Toc441651584"/>
      <w:bookmarkStart w:id="214" w:name="_Toc442559895"/>
    </w:p>
    <w:p w:rsidR="008D2B23" w:rsidRPr="00012AF5" w:rsidRDefault="008D2B23" w:rsidP="00012AF5">
      <w:pPr>
        <w:pStyle w:val="KDPodnaslov2"/>
        <w:numPr>
          <w:ilvl w:val="1"/>
          <w:numId w:val="23"/>
        </w:numPr>
        <w:spacing w:before="0"/>
        <w:jc w:val="both"/>
        <w:rPr>
          <w:rFonts w:cs="Arial"/>
        </w:rPr>
      </w:pPr>
      <w:r w:rsidRPr="00012AF5">
        <w:rPr>
          <w:rFonts w:cs="Arial"/>
        </w:rPr>
        <w:t>Понуда са варијантама</w:t>
      </w:r>
      <w:bookmarkEnd w:id="213"/>
      <w:bookmarkEnd w:id="214"/>
    </w:p>
    <w:p w:rsidR="008D2B23" w:rsidRPr="00012AF5" w:rsidRDefault="008D2B23" w:rsidP="00012AF5">
      <w:pPr>
        <w:tabs>
          <w:tab w:val="num" w:pos="993"/>
        </w:tabs>
        <w:spacing w:before="0"/>
        <w:rPr>
          <w:rFonts w:cs="Arial"/>
          <w:lang w:val="ru-RU"/>
        </w:rPr>
      </w:pPr>
      <w:r w:rsidRPr="00012AF5">
        <w:rPr>
          <w:rFonts w:cs="Arial"/>
          <w:lang w:val="ru-RU"/>
        </w:rPr>
        <w:t>Понуда са варијантама није дозвољена.</w:t>
      </w:r>
    </w:p>
    <w:p w:rsidR="008D2B23" w:rsidRPr="00012AF5" w:rsidRDefault="008D2B23" w:rsidP="00012AF5">
      <w:pPr>
        <w:tabs>
          <w:tab w:val="num" w:pos="993"/>
        </w:tabs>
        <w:spacing w:before="0"/>
        <w:rPr>
          <w:rFonts w:cs="Arial"/>
          <w:lang w:val="ru-RU"/>
        </w:rPr>
      </w:pPr>
    </w:p>
    <w:p w:rsidR="008D2B23" w:rsidRPr="00012AF5" w:rsidRDefault="00011DCA" w:rsidP="00012AF5">
      <w:pPr>
        <w:pStyle w:val="KDPodnaslov2"/>
        <w:numPr>
          <w:ilvl w:val="1"/>
          <w:numId w:val="23"/>
        </w:numPr>
        <w:spacing w:before="0"/>
        <w:jc w:val="both"/>
        <w:rPr>
          <w:rFonts w:cs="Arial"/>
        </w:rPr>
      </w:pPr>
      <w:bookmarkStart w:id="215" w:name="_Toc441651585"/>
      <w:bookmarkStart w:id="216" w:name="_Toc442559896"/>
      <w:r w:rsidRPr="00012AF5">
        <w:rPr>
          <w:rFonts w:cs="Arial"/>
          <w:lang w:val="sr-Cyrl-RS"/>
        </w:rPr>
        <w:lastRenderedPageBreak/>
        <w:t xml:space="preserve"> </w:t>
      </w:r>
      <w:r w:rsidR="008D2B23" w:rsidRPr="00012AF5">
        <w:rPr>
          <w:rFonts w:cs="Arial"/>
        </w:rPr>
        <w:t>Подношење понуде са подизвођачима</w:t>
      </w:r>
      <w:bookmarkEnd w:id="215"/>
      <w:bookmarkEnd w:id="216"/>
    </w:p>
    <w:p w:rsidR="00EE070C" w:rsidRPr="00012AF5" w:rsidRDefault="00EE070C" w:rsidP="00012AF5">
      <w:pPr>
        <w:pStyle w:val="KDParagraf"/>
        <w:spacing w:before="0"/>
        <w:rPr>
          <w:rFonts w:cs="Arial"/>
        </w:rPr>
      </w:pPr>
      <w:r w:rsidRPr="00012AF5">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012AF5" w:rsidRDefault="00EE070C" w:rsidP="00012AF5">
      <w:pPr>
        <w:pStyle w:val="KDParagraf"/>
        <w:spacing w:before="0"/>
        <w:rPr>
          <w:rFonts w:cs="Arial"/>
        </w:rPr>
      </w:pPr>
      <w:r w:rsidRPr="00012AF5">
        <w:rPr>
          <w:rFonts w:cs="Arial"/>
        </w:rPr>
        <w:t>- назив подизвођача, а уколико уговор између наручиоца и понуђача буде закључен, тај подизвођач ће бити наведен у уговору;</w:t>
      </w:r>
    </w:p>
    <w:p w:rsidR="00EE070C" w:rsidRPr="00012AF5" w:rsidRDefault="00EE070C" w:rsidP="00012AF5">
      <w:pPr>
        <w:pStyle w:val="KDParagraf"/>
        <w:spacing w:before="0"/>
        <w:rPr>
          <w:rFonts w:cs="Arial"/>
        </w:rPr>
      </w:pPr>
      <w:r w:rsidRPr="00012AF5">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012AF5" w:rsidRDefault="00EE070C" w:rsidP="00012AF5">
      <w:pPr>
        <w:pStyle w:val="KDParagraf"/>
        <w:spacing w:before="0"/>
        <w:rPr>
          <w:rFonts w:cs="Arial"/>
        </w:rPr>
      </w:pPr>
      <w:r w:rsidRPr="00012AF5">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012AF5" w:rsidRDefault="00EE070C" w:rsidP="00012AF5">
      <w:pPr>
        <w:pStyle w:val="KDParagraf"/>
        <w:spacing w:before="0"/>
        <w:rPr>
          <w:rFonts w:cs="Arial"/>
        </w:rPr>
      </w:pPr>
      <w:r w:rsidRPr="00012AF5">
        <w:rPr>
          <w:rFonts w:cs="Arial"/>
          <w:lang w:val="sr-Cyrl-RS"/>
        </w:rPr>
        <w:t xml:space="preserve">Обавеза понуђача је да за </w:t>
      </w:r>
      <w:r w:rsidR="008D2B23" w:rsidRPr="00012AF5">
        <w:rPr>
          <w:rFonts w:cs="Arial"/>
        </w:rPr>
        <w:t>подизвођач</w:t>
      </w:r>
      <w:r w:rsidRPr="00012AF5">
        <w:rPr>
          <w:rFonts w:cs="Arial"/>
          <w:lang w:val="sr-Cyrl-RS"/>
        </w:rPr>
        <w:t>а достави доказе о испуњености</w:t>
      </w:r>
      <w:r w:rsidR="008D2B23" w:rsidRPr="00012AF5">
        <w:rPr>
          <w:rFonts w:cs="Arial"/>
        </w:rPr>
        <w:t xml:space="preserve"> обавезн</w:t>
      </w:r>
      <w:r w:rsidRPr="00012AF5">
        <w:rPr>
          <w:rFonts w:cs="Arial"/>
          <w:lang w:val="sr-Cyrl-RS"/>
        </w:rPr>
        <w:t>их</w:t>
      </w:r>
      <w:r w:rsidR="008D2B23" w:rsidRPr="00012AF5">
        <w:rPr>
          <w:rFonts w:cs="Arial"/>
        </w:rPr>
        <w:t xml:space="preserve"> услов</w:t>
      </w:r>
      <w:r w:rsidRPr="00012AF5">
        <w:rPr>
          <w:rFonts w:cs="Arial"/>
          <w:lang w:val="sr-Cyrl-RS"/>
        </w:rPr>
        <w:t>а</w:t>
      </w:r>
      <w:r w:rsidR="008D2B23" w:rsidRPr="00012AF5">
        <w:rPr>
          <w:rFonts w:cs="Arial"/>
        </w:rPr>
        <w:t xml:space="preserve"> из члана 75. став 1. тачка 1), 2)</w:t>
      </w:r>
      <w:r w:rsidR="003578CA" w:rsidRPr="00012AF5">
        <w:rPr>
          <w:rFonts w:cs="Arial"/>
          <w:lang w:val="sr-Cyrl-RS"/>
        </w:rPr>
        <w:t>,</w:t>
      </w:r>
      <w:r w:rsidR="008D2B23" w:rsidRPr="00012AF5">
        <w:rPr>
          <w:rFonts w:cs="Arial"/>
        </w:rPr>
        <w:t xml:space="preserve"> </w:t>
      </w:r>
      <w:r w:rsidR="003578CA" w:rsidRPr="00012AF5">
        <w:rPr>
          <w:rFonts w:cs="Arial"/>
          <w:lang w:val="sr-Cyrl-RS"/>
        </w:rPr>
        <w:t xml:space="preserve">4) </w:t>
      </w:r>
      <w:r w:rsidR="008D2B23" w:rsidRPr="00012AF5">
        <w:rPr>
          <w:rFonts w:cs="Arial"/>
        </w:rPr>
        <w:t xml:space="preserve">и </w:t>
      </w:r>
      <w:r w:rsidR="003578CA" w:rsidRPr="00012AF5">
        <w:rPr>
          <w:rFonts w:cs="Arial"/>
          <w:lang w:val="sr-Cyrl-RS"/>
        </w:rPr>
        <w:t>5</w:t>
      </w:r>
      <w:r w:rsidR="008D2B23" w:rsidRPr="00012AF5">
        <w:rPr>
          <w:rFonts w:cs="Arial"/>
        </w:rPr>
        <w:t>) Закона</w:t>
      </w:r>
      <w:r w:rsidRPr="00012AF5">
        <w:rPr>
          <w:rFonts w:cs="Arial"/>
        </w:rPr>
        <w:t xml:space="preserve"> </w:t>
      </w:r>
      <w:r w:rsidR="008D2B23" w:rsidRPr="00012AF5">
        <w:rPr>
          <w:rFonts w:cs="Arial"/>
        </w:rPr>
        <w:t>наведен</w:t>
      </w:r>
      <w:r w:rsidRPr="00012AF5">
        <w:rPr>
          <w:rFonts w:cs="Arial"/>
          <w:lang w:val="sr-Cyrl-RS"/>
        </w:rPr>
        <w:t>их</w:t>
      </w:r>
      <w:r w:rsidR="008D2B23" w:rsidRPr="00012AF5">
        <w:rPr>
          <w:rFonts w:cs="Arial"/>
        </w:rPr>
        <w:t xml:space="preserve"> у одељку Услови за учешће из члана 75. и 76. Закона и Упутство како се доказује испуњеност тих услова</w:t>
      </w:r>
      <w:r w:rsidR="009F0722" w:rsidRPr="00012AF5">
        <w:rPr>
          <w:rFonts w:cs="Arial"/>
          <w:lang w:val="sr-Cyrl-RS"/>
        </w:rPr>
        <w:t xml:space="preserve">. </w:t>
      </w:r>
      <w:r w:rsidR="008D2B23" w:rsidRPr="00012AF5">
        <w:rPr>
          <w:rFonts w:cs="Arial"/>
        </w:rPr>
        <w:t>Додатне услове понуђач испуњава самостално, без обзира на агажовање подизвођача.</w:t>
      </w:r>
    </w:p>
    <w:p w:rsidR="008D2B23" w:rsidRPr="00012AF5" w:rsidRDefault="008D2B23" w:rsidP="00012AF5">
      <w:pPr>
        <w:pStyle w:val="KDParagraf"/>
        <w:spacing w:before="0"/>
        <w:rPr>
          <w:rFonts w:cs="Arial"/>
        </w:rPr>
      </w:pPr>
      <w:r w:rsidRPr="00012AF5">
        <w:rPr>
          <w:rFonts w:cs="Arial"/>
        </w:rPr>
        <w:t xml:space="preserve">Све обрасце у понуди потписује и оверава понуђач, изузев </w:t>
      </w:r>
      <w:r w:rsidR="00EE070C" w:rsidRPr="00012AF5">
        <w:rPr>
          <w:rFonts w:cs="Arial"/>
          <w:lang w:val="sr-Cyrl-RS"/>
        </w:rPr>
        <w:t>образаца под пуном материјалном и кривичном одговорношћу,</w:t>
      </w:r>
      <w:r w:rsidRPr="00012AF5">
        <w:rPr>
          <w:rFonts w:cs="Arial"/>
        </w:rPr>
        <w:t>које попуњава, потписује и оверава сваки подизвођач у своје име.</w:t>
      </w:r>
    </w:p>
    <w:p w:rsidR="008D2B23" w:rsidRPr="00012AF5" w:rsidRDefault="008D2B23" w:rsidP="00012AF5">
      <w:pPr>
        <w:pStyle w:val="KDParagraf"/>
        <w:spacing w:before="0"/>
        <w:rPr>
          <w:rFonts w:cs="Arial"/>
        </w:rPr>
      </w:pPr>
      <w:r w:rsidRPr="00012AF5">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8D2B23" w:rsidRPr="00012AF5" w:rsidRDefault="008D2B23" w:rsidP="00012AF5">
      <w:pPr>
        <w:pStyle w:val="KDParagraf"/>
        <w:spacing w:before="0"/>
        <w:rPr>
          <w:rFonts w:cs="Arial"/>
          <w:lang w:bidi="en-US"/>
        </w:rPr>
      </w:pPr>
    </w:p>
    <w:p w:rsidR="008D2B23" w:rsidRPr="00012AF5" w:rsidRDefault="008D2B23" w:rsidP="00012AF5">
      <w:pPr>
        <w:pStyle w:val="KDPodnaslov2"/>
        <w:numPr>
          <w:ilvl w:val="1"/>
          <w:numId w:val="23"/>
        </w:numPr>
        <w:spacing w:before="0"/>
        <w:jc w:val="both"/>
        <w:rPr>
          <w:rFonts w:cs="Arial"/>
        </w:rPr>
      </w:pPr>
      <w:bookmarkStart w:id="217" w:name="_Toc441651586"/>
      <w:bookmarkStart w:id="218" w:name="_Toc442559897"/>
      <w:r w:rsidRPr="00012AF5">
        <w:rPr>
          <w:rFonts w:cs="Arial"/>
        </w:rPr>
        <w:t>Подношење заједничке понуде</w:t>
      </w:r>
      <w:bookmarkEnd w:id="217"/>
      <w:bookmarkEnd w:id="218"/>
    </w:p>
    <w:p w:rsidR="008D2B23" w:rsidRPr="00012AF5" w:rsidRDefault="008D2B23" w:rsidP="00012AF5">
      <w:pPr>
        <w:pStyle w:val="KDParagraf"/>
        <w:spacing w:before="0"/>
        <w:rPr>
          <w:rFonts w:cs="Arial"/>
        </w:rPr>
      </w:pPr>
      <w:r w:rsidRPr="00012AF5">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012AF5" w:rsidRDefault="008D2B23" w:rsidP="00012AF5">
      <w:pPr>
        <w:pStyle w:val="KDNabrajanje"/>
        <w:spacing w:before="0"/>
        <w:rPr>
          <w:rFonts w:cs="Arial"/>
        </w:rPr>
      </w:pPr>
      <w:r w:rsidRPr="00012AF5">
        <w:rPr>
          <w:rFonts w:cs="Arial"/>
          <w:lang w:val="sr-Cyrl-CS"/>
        </w:rPr>
        <w:t xml:space="preserve">податке о </w:t>
      </w:r>
      <w:r w:rsidRPr="00012AF5">
        <w:rPr>
          <w:rFonts w:cs="Arial"/>
        </w:rPr>
        <w:t xml:space="preserve">члану групе који ће бити </w:t>
      </w:r>
      <w:r w:rsidRPr="00012AF5">
        <w:rPr>
          <w:rFonts w:cs="Arial"/>
          <w:lang w:val="sr-Cyrl-CS"/>
        </w:rPr>
        <w:t>Н</w:t>
      </w:r>
      <w:r w:rsidRPr="00012AF5">
        <w:rPr>
          <w:rFonts w:cs="Arial"/>
        </w:rPr>
        <w:t>осилац посла</w:t>
      </w:r>
      <w:r w:rsidR="003578CA" w:rsidRPr="00012AF5">
        <w:rPr>
          <w:rFonts w:cs="Arial"/>
          <w:lang w:val="sr-Cyrl-RS"/>
        </w:rPr>
        <w:t>- главни ревизор/ревизор групе</w:t>
      </w:r>
      <w:r w:rsidRPr="00012AF5">
        <w:rPr>
          <w:rFonts w:cs="Arial"/>
        </w:rPr>
        <w:t xml:space="preserve">, односно који ће поднети понуду и који ће заступати групу понуђача пред </w:t>
      </w:r>
      <w:r w:rsidRPr="00012AF5">
        <w:rPr>
          <w:rFonts w:cs="Arial"/>
          <w:lang w:val="sr-Cyrl-CS"/>
        </w:rPr>
        <w:t>Н</w:t>
      </w:r>
      <w:r w:rsidRPr="00012AF5">
        <w:rPr>
          <w:rFonts w:cs="Arial"/>
        </w:rPr>
        <w:t>аручиоцем;</w:t>
      </w:r>
    </w:p>
    <w:p w:rsidR="008D2B23" w:rsidRPr="00012AF5" w:rsidRDefault="008D2B23" w:rsidP="00012AF5">
      <w:pPr>
        <w:pStyle w:val="KDNabrajanje"/>
        <w:spacing w:before="0"/>
        <w:rPr>
          <w:rFonts w:cs="Arial"/>
        </w:rPr>
      </w:pPr>
      <w:r w:rsidRPr="00012AF5">
        <w:rPr>
          <w:rFonts w:cs="Arial"/>
        </w:rPr>
        <w:t>опис послова сваког од понуђача из групе понуђача у извршењу уговора.</w:t>
      </w:r>
    </w:p>
    <w:p w:rsidR="003578CA" w:rsidRPr="00012AF5" w:rsidRDefault="003578CA" w:rsidP="00012AF5">
      <w:pPr>
        <w:pStyle w:val="KDParagraf"/>
        <w:spacing w:before="0"/>
        <w:rPr>
          <w:rFonts w:cs="Arial"/>
          <w:lang w:val="ru-RU"/>
        </w:rPr>
      </w:pPr>
    </w:p>
    <w:p w:rsidR="003578CA" w:rsidRPr="00012AF5" w:rsidRDefault="003578CA" w:rsidP="00012AF5">
      <w:pPr>
        <w:spacing w:before="0"/>
        <w:rPr>
          <w:rStyle w:val="propisclassinner"/>
          <w:rFonts w:cs="Arial"/>
          <w:lang w:val="sr-Cyrl-RS"/>
        </w:rPr>
      </w:pPr>
      <w:r w:rsidRPr="00012AF5">
        <w:rPr>
          <w:rStyle w:val="propisclassinner"/>
          <w:rFonts w:cs="Arial"/>
        </w:rPr>
        <w:t xml:space="preserve">Споразум </w:t>
      </w:r>
      <w:r w:rsidRPr="00012AF5">
        <w:rPr>
          <w:rStyle w:val="propisclassinner"/>
          <w:rFonts w:cs="Arial"/>
          <w:lang w:val="sr-Cyrl-RS"/>
        </w:rPr>
        <w:t>садржи и податке о:</w:t>
      </w:r>
      <w:r w:rsidRPr="00012AF5">
        <w:rPr>
          <w:rStyle w:val="propisclassinner"/>
          <w:rFonts w:cs="Arial"/>
        </w:rPr>
        <w:t xml:space="preserve"> </w:t>
      </w:r>
    </w:p>
    <w:p w:rsidR="003578CA" w:rsidRPr="00012AF5" w:rsidRDefault="003578CA" w:rsidP="00012AF5">
      <w:pPr>
        <w:numPr>
          <w:ilvl w:val="0"/>
          <w:numId w:val="75"/>
        </w:numPr>
        <w:tabs>
          <w:tab w:val="clear" w:pos="720"/>
          <w:tab w:val="num" w:pos="0"/>
        </w:tabs>
        <w:suppressAutoHyphens/>
        <w:spacing w:before="0"/>
        <w:ind w:left="720" w:hanging="360"/>
        <w:rPr>
          <w:rFonts w:cs="Arial"/>
        </w:rPr>
      </w:pPr>
      <w:r w:rsidRPr="00012AF5">
        <w:rPr>
          <w:rFonts w:cs="Arial"/>
        </w:rPr>
        <w:t xml:space="preserve">понуђачу који ће у име групе понуђача потписати уговор, </w:t>
      </w:r>
    </w:p>
    <w:p w:rsidR="003578CA" w:rsidRPr="00012AF5" w:rsidRDefault="003578CA" w:rsidP="00012AF5">
      <w:pPr>
        <w:numPr>
          <w:ilvl w:val="0"/>
          <w:numId w:val="75"/>
        </w:numPr>
        <w:tabs>
          <w:tab w:val="clear" w:pos="720"/>
          <w:tab w:val="num" w:pos="0"/>
        </w:tabs>
        <w:suppressAutoHyphens/>
        <w:spacing w:before="0"/>
        <w:ind w:left="720" w:hanging="360"/>
        <w:rPr>
          <w:rFonts w:cs="Arial"/>
        </w:rPr>
      </w:pPr>
      <w:r w:rsidRPr="00012AF5">
        <w:rPr>
          <w:rFonts w:cs="Arial"/>
        </w:rPr>
        <w:t xml:space="preserve">понуђачу који ће у име групе понуђача дати средство обезбеђења, </w:t>
      </w:r>
    </w:p>
    <w:p w:rsidR="003578CA" w:rsidRPr="00012AF5" w:rsidRDefault="003578CA" w:rsidP="00012AF5">
      <w:pPr>
        <w:numPr>
          <w:ilvl w:val="0"/>
          <w:numId w:val="75"/>
        </w:numPr>
        <w:tabs>
          <w:tab w:val="clear" w:pos="720"/>
          <w:tab w:val="num" w:pos="0"/>
        </w:tabs>
        <w:suppressAutoHyphens/>
        <w:spacing w:before="0"/>
        <w:ind w:left="720" w:hanging="360"/>
        <w:rPr>
          <w:rFonts w:cs="Arial"/>
        </w:rPr>
      </w:pPr>
      <w:r w:rsidRPr="00012AF5">
        <w:rPr>
          <w:rFonts w:cs="Arial"/>
        </w:rPr>
        <w:t>понуђачу који ће издати рачун</w:t>
      </w:r>
      <w:r w:rsidRPr="00012AF5">
        <w:rPr>
          <w:rFonts w:cs="Arial"/>
          <w:lang w:val="sr-Cyrl-RS"/>
        </w:rPr>
        <w:t xml:space="preserve"> Наручиоцу за извршене услуге</w:t>
      </w:r>
      <w:r w:rsidRPr="00012AF5">
        <w:rPr>
          <w:rFonts w:cs="Arial"/>
        </w:rPr>
        <w:t xml:space="preserve">, </w:t>
      </w:r>
    </w:p>
    <w:p w:rsidR="003578CA" w:rsidRPr="00012AF5" w:rsidRDefault="003578CA" w:rsidP="00012AF5">
      <w:pPr>
        <w:numPr>
          <w:ilvl w:val="0"/>
          <w:numId w:val="75"/>
        </w:numPr>
        <w:tabs>
          <w:tab w:val="clear" w:pos="720"/>
          <w:tab w:val="num" w:pos="0"/>
        </w:tabs>
        <w:suppressAutoHyphens/>
        <w:spacing w:before="0"/>
        <w:ind w:left="720" w:hanging="360"/>
        <w:rPr>
          <w:rFonts w:cs="Arial"/>
        </w:rPr>
      </w:pPr>
      <w:r w:rsidRPr="00012AF5">
        <w:rPr>
          <w:rFonts w:cs="Arial"/>
        </w:rPr>
        <w:t xml:space="preserve">рачуну на који ће бити извршено плаћање, </w:t>
      </w:r>
    </w:p>
    <w:p w:rsidR="003578CA" w:rsidRPr="00012AF5" w:rsidRDefault="003578CA" w:rsidP="00012AF5">
      <w:pPr>
        <w:numPr>
          <w:ilvl w:val="0"/>
          <w:numId w:val="75"/>
        </w:numPr>
        <w:tabs>
          <w:tab w:val="clear" w:pos="720"/>
          <w:tab w:val="num" w:pos="0"/>
        </w:tabs>
        <w:suppressAutoHyphens/>
        <w:spacing w:before="0"/>
        <w:ind w:left="720" w:hanging="360"/>
        <w:rPr>
          <w:rFonts w:cs="Arial"/>
        </w:rPr>
      </w:pPr>
      <w:r w:rsidRPr="00012AF5">
        <w:rPr>
          <w:rFonts w:cs="Arial"/>
        </w:rPr>
        <w:t>обавезама сваког од понуђача из групе понуђача за извршење уговора</w:t>
      </w:r>
      <w:r w:rsidRPr="00012AF5">
        <w:rPr>
          <w:rFonts w:cs="Arial"/>
          <w:lang w:val="sr-Cyrl-RS"/>
        </w:rPr>
        <w:t xml:space="preserve">, односно </w:t>
      </w:r>
      <w:r w:rsidRPr="00012AF5">
        <w:rPr>
          <w:rFonts w:cs="Arial"/>
          <w:lang w:val="ru-RU"/>
        </w:rPr>
        <w:t xml:space="preserve"> прецизну дистрибуцију појединачне одговорности за извршење услуге, одговорна лица испред сваког појединачног понуђача,</w:t>
      </w:r>
      <w:r w:rsidRPr="00012AF5">
        <w:rPr>
          <w:rFonts w:eastAsia="TimesNewRomanPSMT" w:cs="Arial"/>
          <w:bCs/>
          <w:lang w:val="sr-Cyrl-RS"/>
        </w:rPr>
        <w:t xml:space="preserve"> овлашћеном лицу понуђача који ће потписати ревизорске извештаје</w:t>
      </w:r>
      <w:r w:rsidRPr="00012AF5">
        <w:rPr>
          <w:rFonts w:eastAsia="TimesNewRomanPSMT" w:cs="Arial"/>
          <w:bCs/>
        </w:rPr>
        <w:t xml:space="preserve"> </w:t>
      </w:r>
      <w:r w:rsidRPr="00012AF5">
        <w:rPr>
          <w:rFonts w:eastAsia="TimesNewRomanPSMT" w:cs="Arial"/>
          <w:bCs/>
          <w:lang w:val="sr-Cyrl-RS"/>
        </w:rPr>
        <w:t>сваког клијента ревизије у земљи и иностранству,</w:t>
      </w:r>
      <w:r w:rsidRPr="00012AF5">
        <w:rPr>
          <w:rFonts w:cs="Arial"/>
          <w:lang w:val="ru-RU"/>
        </w:rPr>
        <w:t xml:space="preserve"> дистрибуцију посла,</w:t>
      </w:r>
      <w:r w:rsidRPr="00012AF5">
        <w:rPr>
          <w:rFonts w:cs="Arial"/>
          <w:lang w:val="sr-Cyrl-RS"/>
        </w:rPr>
        <w:t xml:space="preserve"> сагласност у вези политика и процедура  које  се односе на планиране  поступке ревизије и захтеве који се односе на независност,</w:t>
      </w:r>
      <w:r w:rsidRPr="00012AF5">
        <w:rPr>
          <w:rFonts w:cs="Arial"/>
          <w:lang w:val="ru-RU"/>
        </w:rPr>
        <w:t xml:space="preserve"> расподеле финансијских средстава и начин наплате,</w:t>
      </w:r>
    </w:p>
    <w:p w:rsidR="003578CA" w:rsidRPr="00012AF5" w:rsidRDefault="003578CA" w:rsidP="00012AF5">
      <w:pPr>
        <w:numPr>
          <w:ilvl w:val="0"/>
          <w:numId w:val="75"/>
        </w:numPr>
        <w:tabs>
          <w:tab w:val="clear" w:pos="720"/>
          <w:tab w:val="num" w:pos="0"/>
        </w:tabs>
        <w:suppressAutoHyphens/>
        <w:spacing w:before="0"/>
        <w:ind w:left="720" w:hanging="360"/>
        <w:rPr>
          <w:rFonts w:cs="Arial"/>
        </w:rPr>
      </w:pPr>
      <w:r w:rsidRPr="00012AF5">
        <w:rPr>
          <w:rFonts w:eastAsia="TimesNewRomanPSMT" w:cs="Arial"/>
          <w:bCs/>
          <w:lang w:val="sr-Cyrl-RS"/>
        </w:rPr>
        <w:t>податке о понуђачу који ће у име групе потписивати образце из конкурсне документације,</w:t>
      </w:r>
      <w:r w:rsidRPr="00012AF5">
        <w:rPr>
          <w:rFonts w:eastAsia="TimesNewRomanPSMT" w:cs="Arial"/>
          <w:bCs/>
          <w:i/>
          <w:lang w:val="sr-Cyrl-RS"/>
        </w:rPr>
        <w:t xml:space="preserve"> </w:t>
      </w:r>
      <w:r w:rsidRPr="00012AF5">
        <w:rPr>
          <w:rFonts w:cs="Arial"/>
          <w:iCs/>
          <w:lang w:val="sr-Cyrl-RS"/>
        </w:rPr>
        <w:t>изузев образаца који подразумевају давање изјава под материјалном и кривичном одговорношћу који морају бити потписани и оверени печатом од стране сваког понуђача из групе понуђача.</w:t>
      </w:r>
      <w:r w:rsidRPr="00012AF5">
        <w:rPr>
          <w:rFonts w:cs="Arial"/>
          <w:bCs/>
          <w:iCs/>
          <w:lang w:val="sr-Cyrl-RS"/>
        </w:rPr>
        <w:t xml:space="preserve"> У случају да се понуђачи определе да</w:t>
      </w:r>
      <w:r w:rsidRPr="00012AF5">
        <w:rPr>
          <w:rFonts w:cs="Arial"/>
          <w:iCs/>
        </w:rPr>
        <w:t xml:space="preserve"> јед</w:t>
      </w:r>
      <w:r w:rsidRPr="00012AF5">
        <w:rPr>
          <w:rFonts w:cs="Arial"/>
          <w:iCs/>
          <w:lang w:val="sr-Cyrl-RS"/>
        </w:rPr>
        <w:t xml:space="preserve">ан </w:t>
      </w:r>
      <w:r w:rsidRPr="00012AF5">
        <w:rPr>
          <w:rFonts w:cs="Arial"/>
          <w:iCs/>
        </w:rPr>
        <w:t>понуђач из групе потпис</w:t>
      </w:r>
      <w:r w:rsidRPr="00012AF5">
        <w:rPr>
          <w:rFonts w:cs="Arial"/>
          <w:iCs/>
          <w:lang w:val="sr-Cyrl-RS"/>
        </w:rPr>
        <w:t xml:space="preserve">ује </w:t>
      </w:r>
      <w:r w:rsidRPr="00012AF5">
        <w:rPr>
          <w:rFonts w:cs="Arial"/>
          <w:iCs/>
        </w:rPr>
        <w:t>и печатом оверава обрасце дате у конкурсној документацији</w:t>
      </w:r>
      <w:r w:rsidRPr="00012AF5">
        <w:rPr>
          <w:rFonts w:cs="Arial"/>
          <w:iCs/>
          <w:lang w:val="sr-Cyrl-RS"/>
        </w:rPr>
        <w:t xml:space="preserve"> (изузев образаца који подразумевају давање изјава под материјалном и кривичном одговорношћу),</w:t>
      </w:r>
      <w:r w:rsidRPr="00012AF5">
        <w:rPr>
          <w:rFonts w:cs="Arial"/>
          <w:bCs/>
          <w:iCs/>
          <w:lang w:val="sr-Cyrl-RS"/>
        </w:rPr>
        <w:t xml:space="preserve"> наведено треба дефинисати </w:t>
      </w:r>
      <w:r w:rsidRPr="00012AF5">
        <w:rPr>
          <w:rFonts w:cs="Arial"/>
        </w:rPr>
        <w:t>споразум</w:t>
      </w:r>
      <w:r w:rsidRPr="00012AF5">
        <w:rPr>
          <w:rFonts w:cs="Arial"/>
          <w:lang w:val="sr-Cyrl-RS"/>
        </w:rPr>
        <w:t>ом,</w:t>
      </w:r>
    </w:p>
    <w:p w:rsidR="003578CA" w:rsidRPr="00012AF5" w:rsidRDefault="003578CA" w:rsidP="00012AF5">
      <w:pPr>
        <w:spacing w:before="0"/>
        <w:rPr>
          <w:rFonts w:cs="Arial"/>
          <w:lang w:val="sr-Cyrl-RS"/>
        </w:rPr>
      </w:pPr>
    </w:p>
    <w:p w:rsidR="003578CA" w:rsidRPr="00012AF5" w:rsidRDefault="003578CA" w:rsidP="00012AF5">
      <w:pPr>
        <w:pStyle w:val="ListParagraph"/>
        <w:spacing w:before="0" w:after="0" w:line="240" w:lineRule="auto"/>
        <w:ind w:left="0"/>
        <w:rPr>
          <w:rFonts w:ascii="Arial" w:hAnsi="Arial" w:cs="Arial"/>
          <w:lang w:val="sr-Cyrl-RS"/>
        </w:rPr>
      </w:pPr>
      <w:r w:rsidRPr="00012AF5">
        <w:rPr>
          <w:rFonts w:ascii="Arial" w:hAnsi="Arial" w:cs="Arial"/>
        </w:rPr>
        <w:lastRenderedPageBreak/>
        <w:t>Наручилац не може бити оштећен због постојања ограничења обима</w:t>
      </w:r>
      <w:r w:rsidRPr="00012AF5">
        <w:rPr>
          <w:rFonts w:ascii="Arial" w:hAnsi="Arial" w:cs="Arial"/>
          <w:lang w:val="sr-Cyrl-RS"/>
        </w:rPr>
        <w:t xml:space="preserve"> </w:t>
      </w:r>
      <w:r w:rsidRPr="00012AF5">
        <w:rPr>
          <w:rFonts w:ascii="Arial" w:hAnsi="Arial" w:cs="Arial"/>
        </w:rPr>
        <w:t>ревизије у случају када главни ревизор</w:t>
      </w:r>
      <w:r w:rsidRPr="00012AF5">
        <w:rPr>
          <w:rFonts w:ascii="Arial" w:hAnsi="Arial" w:cs="Arial"/>
          <w:lang w:val="sr-Cyrl-RS"/>
        </w:rPr>
        <w:t>, односно ревизор групе</w:t>
      </w:r>
      <w:r w:rsidRPr="00012AF5">
        <w:rPr>
          <w:rFonts w:ascii="Arial" w:hAnsi="Arial" w:cs="Arial"/>
        </w:rPr>
        <w:t xml:space="preserve"> закључи да рад другог ревизора не може бити коришћен. У том случају главни ревизор</w:t>
      </w:r>
      <w:r w:rsidRPr="00012AF5">
        <w:rPr>
          <w:rFonts w:ascii="Arial" w:hAnsi="Arial" w:cs="Arial"/>
          <w:lang w:val="sr-Cyrl-RS"/>
        </w:rPr>
        <w:t xml:space="preserve">, односно ревизор групе </w:t>
      </w:r>
      <w:r w:rsidRPr="00012AF5">
        <w:rPr>
          <w:rFonts w:ascii="Arial" w:hAnsi="Arial" w:cs="Arial"/>
        </w:rPr>
        <w:t>дужан је да изврши довољно додатних поступака у односу на финансијске информације саставног дела који је предмет ревизије од стране другог ревизора</w:t>
      </w:r>
      <w:r w:rsidRPr="00012AF5">
        <w:rPr>
          <w:rFonts w:ascii="Arial" w:hAnsi="Arial" w:cs="Arial"/>
          <w:lang w:val="sr-Cyrl-RS"/>
        </w:rPr>
        <w:t>.</w:t>
      </w:r>
    </w:p>
    <w:p w:rsidR="003578CA" w:rsidRPr="00012AF5" w:rsidRDefault="003578CA" w:rsidP="00012AF5">
      <w:pPr>
        <w:tabs>
          <w:tab w:val="num" w:pos="993"/>
          <w:tab w:val="num" w:pos="2007"/>
        </w:tabs>
        <w:spacing w:before="0"/>
        <w:rPr>
          <w:rFonts w:cs="Arial"/>
        </w:rPr>
      </w:pPr>
      <w:r w:rsidRPr="00012AF5">
        <w:rPr>
          <w:rFonts w:cs="Arial"/>
        </w:rPr>
        <w:t xml:space="preserve"> </w:t>
      </w:r>
    </w:p>
    <w:p w:rsidR="003578CA" w:rsidRPr="00012AF5" w:rsidRDefault="003578CA" w:rsidP="00012AF5">
      <w:pPr>
        <w:spacing w:before="0"/>
        <w:rPr>
          <w:rFonts w:eastAsia="TimesNewRomanPSMT" w:cs="Arial"/>
          <w:bCs/>
          <w:lang w:val="sr-Cyrl-RS"/>
        </w:rPr>
      </w:pPr>
      <w:r w:rsidRPr="00012AF5">
        <w:rPr>
          <w:rFonts w:eastAsia="TimesNewRomanPSMT" w:cs="Arial"/>
          <w:bCs/>
        </w:rPr>
        <w:t>Група понуђача је дужна да достави све доказе о испуњености услова који су наведени у</w:t>
      </w:r>
      <w:r w:rsidR="001D40D4" w:rsidRPr="00012AF5">
        <w:rPr>
          <w:rFonts w:cs="Arial"/>
        </w:rPr>
        <w:t xml:space="preserve"> </w:t>
      </w:r>
      <w:r w:rsidR="001D40D4" w:rsidRPr="00012AF5">
        <w:rPr>
          <w:rFonts w:eastAsia="TimesNewRomanPSMT" w:cs="Arial"/>
          <w:bCs/>
        </w:rPr>
        <w:t>одељку Услови за учешће из члана 75. и 76. Закона и Упутство како се доказује испуњеност тих услова</w:t>
      </w:r>
      <w:r w:rsidRPr="00012AF5">
        <w:rPr>
          <w:rFonts w:eastAsia="TimesNewRomanPSMT" w:cs="Arial"/>
          <w:bCs/>
        </w:rPr>
        <w:t xml:space="preserve"> </w:t>
      </w:r>
    </w:p>
    <w:p w:rsidR="003578CA" w:rsidRPr="00012AF5" w:rsidRDefault="003578CA" w:rsidP="00012AF5">
      <w:pPr>
        <w:spacing w:before="0"/>
        <w:rPr>
          <w:rFonts w:cs="Arial"/>
          <w:lang w:val="sr-Cyrl-RS"/>
        </w:rPr>
      </w:pPr>
    </w:p>
    <w:p w:rsidR="008D2B23" w:rsidRPr="00012AF5" w:rsidRDefault="00011DCA" w:rsidP="00012AF5">
      <w:pPr>
        <w:pStyle w:val="KDParagraf"/>
        <w:spacing w:before="0"/>
        <w:rPr>
          <w:rFonts w:cs="Arial"/>
          <w:lang w:val="sr-Cyrl-RS" w:bidi="en-US"/>
        </w:rPr>
      </w:pPr>
      <w:r w:rsidRPr="00012AF5">
        <w:rPr>
          <w:rFonts w:cs="Arial"/>
          <w:lang w:val="sr-Cyrl-RS" w:bidi="en-US"/>
        </w:rPr>
        <w:t>Понуђачи из групе понуђача одговорају неограничено солидарно према наручиоцу.</w:t>
      </w:r>
    </w:p>
    <w:p w:rsidR="0049501D" w:rsidRPr="00012AF5" w:rsidRDefault="0049501D" w:rsidP="00012AF5">
      <w:pPr>
        <w:pStyle w:val="KDParagraf"/>
        <w:spacing w:before="0"/>
        <w:rPr>
          <w:rFonts w:cs="Arial"/>
          <w:lang w:val="sr-Cyrl-RS" w:bidi="en-US"/>
        </w:rPr>
      </w:pPr>
    </w:p>
    <w:p w:rsidR="008D2B23" w:rsidRPr="00012AF5" w:rsidRDefault="008D2B23" w:rsidP="00012AF5">
      <w:pPr>
        <w:pStyle w:val="KDPodnaslov2"/>
        <w:numPr>
          <w:ilvl w:val="1"/>
          <w:numId w:val="23"/>
        </w:numPr>
        <w:spacing w:before="0"/>
        <w:jc w:val="both"/>
        <w:rPr>
          <w:rFonts w:cs="Arial"/>
        </w:rPr>
      </w:pPr>
      <w:bookmarkStart w:id="219" w:name="_Toc441651587"/>
      <w:bookmarkStart w:id="220" w:name="_Toc442559898"/>
      <w:r w:rsidRPr="00012AF5">
        <w:rPr>
          <w:rFonts w:cs="Arial"/>
        </w:rPr>
        <w:t>Понуђена цена</w:t>
      </w:r>
      <w:bookmarkEnd w:id="219"/>
      <w:bookmarkEnd w:id="220"/>
    </w:p>
    <w:p w:rsidR="008D2B23" w:rsidRPr="00012AF5" w:rsidRDefault="008D2B23" w:rsidP="00012AF5">
      <w:pPr>
        <w:pStyle w:val="KDParagraf"/>
        <w:spacing w:before="0"/>
        <w:rPr>
          <w:rFonts w:cs="Arial"/>
        </w:rPr>
      </w:pPr>
      <w:r w:rsidRPr="00012AF5">
        <w:rPr>
          <w:rFonts w:cs="Arial"/>
        </w:rPr>
        <w:t>Цена се исказује у динарима, без пореза на додату вредност.</w:t>
      </w:r>
    </w:p>
    <w:p w:rsidR="008D2B23" w:rsidRPr="00012AF5" w:rsidRDefault="008D2B23" w:rsidP="00012AF5">
      <w:pPr>
        <w:pStyle w:val="KDParagraf"/>
        <w:spacing w:before="0"/>
        <w:rPr>
          <w:rFonts w:cs="Arial"/>
        </w:rPr>
      </w:pPr>
      <w:r w:rsidRPr="00012AF5">
        <w:rPr>
          <w:rFonts w:cs="Arial"/>
        </w:rPr>
        <w:t>У случају да у достављеној понуди није назначено да ли је понуђена цена са или без пореза</w:t>
      </w:r>
      <w:r w:rsidR="00250031" w:rsidRPr="00012AF5">
        <w:rPr>
          <w:rFonts w:cs="Arial"/>
          <w:lang w:val="sr-Cyrl-RS"/>
        </w:rPr>
        <w:t xml:space="preserve"> на додату вредност</w:t>
      </w:r>
      <w:r w:rsidRPr="00012AF5">
        <w:rPr>
          <w:rFonts w:cs="Arial"/>
        </w:rPr>
        <w:t>, сматраће се сагласно Закону, да је иста без пореза</w:t>
      </w:r>
      <w:r w:rsidR="00250031" w:rsidRPr="00012AF5">
        <w:rPr>
          <w:rFonts w:cs="Arial"/>
          <w:lang w:val="sr-Cyrl-RS"/>
        </w:rPr>
        <w:t xml:space="preserve"> на додату вредност</w:t>
      </w:r>
      <w:r w:rsidRPr="00012AF5">
        <w:rPr>
          <w:rFonts w:cs="Arial"/>
        </w:rPr>
        <w:t xml:space="preserve">. </w:t>
      </w:r>
    </w:p>
    <w:p w:rsidR="00011DCA" w:rsidRPr="00012AF5" w:rsidRDefault="00011DCA" w:rsidP="00012AF5">
      <w:pPr>
        <w:pStyle w:val="KDParagraf"/>
        <w:spacing w:before="0"/>
        <w:rPr>
          <w:rFonts w:cs="Arial"/>
        </w:rPr>
      </w:pPr>
      <w:r w:rsidRPr="00012AF5">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012AF5" w:rsidRDefault="002E2F11" w:rsidP="00012AF5">
      <w:pPr>
        <w:pStyle w:val="KDParagraf"/>
        <w:spacing w:before="0"/>
        <w:rPr>
          <w:rFonts w:cs="Arial"/>
        </w:rPr>
      </w:pPr>
      <w:r w:rsidRPr="00012AF5">
        <w:rPr>
          <w:rFonts w:cs="Arial"/>
        </w:rPr>
        <w:t>Понуда која је изражена у две валуте, сматраће се неприхватљивом.</w:t>
      </w:r>
    </w:p>
    <w:p w:rsidR="002E2F11" w:rsidRPr="00012AF5" w:rsidRDefault="002E2F11" w:rsidP="00012AF5">
      <w:pPr>
        <w:pStyle w:val="KDParagraf"/>
        <w:spacing w:before="0"/>
        <w:rPr>
          <w:rFonts w:cs="Arial"/>
          <w:lang w:val="sr-Cyrl-RS"/>
        </w:rPr>
      </w:pPr>
      <w:r w:rsidRPr="00012AF5">
        <w:rPr>
          <w:rFonts w:cs="Arial"/>
        </w:rPr>
        <w:t xml:space="preserve">Понуђена цена укључује све трошкове </w:t>
      </w:r>
      <w:r w:rsidR="006F517A" w:rsidRPr="00012AF5">
        <w:rPr>
          <w:rFonts w:cs="Arial"/>
          <w:lang w:val="sr-Cyrl-RS"/>
        </w:rPr>
        <w:t>везане за реализацију предметне услуге.</w:t>
      </w:r>
    </w:p>
    <w:p w:rsidR="002E2F11" w:rsidRPr="00012AF5" w:rsidRDefault="002E2F11" w:rsidP="00012AF5">
      <w:pPr>
        <w:pStyle w:val="KDParagraf"/>
        <w:spacing w:before="0"/>
        <w:rPr>
          <w:rFonts w:cs="Arial"/>
          <w:lang w:val="sr-Cyrl-RS"/>
        </w:rPr>
      </w:pPr>
      <w:r w:rsidRPr="00012AF5">
        <w:rPr>
          <w:rFonts w:cs="Arial"/>
        </w:rPr>
        <w:t>Ако је у понуди исказана неуобичајено ниска цена, Наручилац ће поступити у складу са чланом 92. З</w:t>
      </w:r>
      <w:r w:rsidR="00250031" w:rsidRPr="00012AF5">
        <w:rPr>
          <w:rFonts w:cs="Arial"/>
          <w:lang w:val="sr-Cyrl-RS"/>
        </w:rPr>
        <w:t>акона</w:t>
      </w:r>
      <w:r w:rsidRPr="00012AF5">
        <w:rPr>
          <w:rFonts w:cs="Arial"/>
        </w:rPr>
        <w:t>.</w:t>
      </w:r>
    </w:p>
    <w:p w:rsidR="002925A3" w:rsidRPr="00012AF5" w:rsidRDefault="002925A3" w:rsidP="00012AF5">
      <w:pPr>
        <w:pStyle w:val="KDParagraf"/>
        <w:spacing w:before="0"/>
        <w:rPr>
          <w:rFonts w:cs="Arial"/>
          <w:lang w:val="sr-Cyrl-RS"/>
        </w:rPr>
      </w:pPr>
      <w:r w:rsidRPr="00012AF5">
        <w:rPr>
          <w:rFonts w:cs="Arial"/>
          <w:lang w:val="sr-Cyrl-RS"/>
        </w:rPr>
        <w:t>Цена је фиксна и не може се мењати.</w:t>
      </w:r>
    </w:p>
    <w:p w:rsidR="002E2F11" w:rsidRPr="00012AF5" w:rsidRDefault="002E2F11" w:rsidP="00012AF5">
      <w:pPr>
        <w:pStyle w:val="KDParagraf"/>
        <w:spacing w:before="0"/>
        <w:rPr>
          <w:rFonts w:cs="Arial"/>
        </w:rPr>
      </w:pPr>
    </w:p>
    <w:p w:rsidR="006E6F46" w:rsidRPr="00012AF5" w:rsidRDefault="006E6F46" w:rsidP="00012AF5">
      <w:pPr>
        <w:pStyle w:val="KDPodnaslov2"/>
        <w:numPr>
          <w:ilvl w:val="1"/>
          <w:numId w:val="23"/>
        </w:numPr>
        <w:spacing w:before="0"/>
        <w:jc w:val="both"/>
        <w:rPr>
          <w:rFonts w:cs="Arial"/>
          <w:lang w:val="sr-Cyrl-RS" w:eastAsia="ar-SA"/>
        </w:rPr>
      </w:pPr>
      <w:r w:rsidRPr="00012AF5">
        <w:rPr>
          <w:rFonts w:cs="Arial"/>
          <w:lang w:eastAsia="ar-SA"/>
        </w:rPr>
        <w:t xml:space="preserve">Рок </w:t>
      </w:r>
      <w:r w:rsidR="00C51ECD" w:rsidRPr="00012AF5">
        <w:rPr>
          <w:rFonts w:cs="Arial"/>
          <w:lang w:val="sr-Cyrl-RS" w:eastAsia="ar-SA"/>
        </w:rPr>
        <w:t>извршења услуга</w:t>
      </w:r>
    </w:p>
    <w:p w:rsidR="009F0722" w:rsidRPr="00012AF5" w:rsidRDefault="009F0722" w:rsidP="00012AF5">
      <w:pPr>
        <w:spacing w:before="0"/>
        <w:rPr>
          <w:rFonts w:cs="Arial"/>
          <w:lang w:val="sr-Cyrl-RS"/>
        </w:rPr>
      </w:pPr>
      <w:r w:rsidRPr="00012AF5">
        <w:rPr>
          <w:rFonts w:cs="Arial"/>
          <w:iCs/>
        </w:rPr>
        <w:t>Рок</w:t>
      </w:r>
      <w:r w:rsidRPr="00012AF5">
        <w:rPr>
          <w:rFonts w:cs="Arial"/>
          <w:iCs/>
          <w:lang w:val="sr-Cyrl-RS"/>
        </w:rPr>
        <w:t xml:space="preserve"> за извршење услуге </w:t>
      </w:r>
      <w:r w:rsidRPr="00012AF5">
        <w:rPr>
          <w:rFonts w:cs="Arial"/>
          <w:bCs/>
        </w:rPr>
        <w:t>''ревизија финансијских извештаја за 201</w:t>
      </w:r>
      <w:r w:rsidRPr="00012AF5">
        <w:rPr>
          <w:rFonts w:cs="Arial"/>
          <w:bCs/>
          <w:lang w:val="sr-Cyrl-RS"/>
        </w:rPr>
        <w:t>7</w:t>
      </w:r>
      <w:r w:rsidRPr="00012AF5">
        <w:rPr>
          <w:rFonts w:cs="Arial"/>
          <w:bCs/>
        </w:rPr>
        <w:t>.</w:t>
      </w:r>
      <w:r w:rsidRPr="00012AF5">
        <w:rPr>
          <w:rFonts w:cs="Arial"/>
          <w:bCs/>
          <w:lang w:val="sr-Cyrl-RS"/>
        </w:rPr>
        <w:t xml:space="preserve"> и 2018.</w:t>
      </w:r>
      <w:r w:rsidRPr="00012AF5">
        <w:rPr>
          <w:rFonts w:cs="Arial"/>
          <w:bCs/>
        </w:rPr>
        <w:t xml:space="preserve"> годину</w:t>
      </w:r>
      <w:r w:rsidRPr="00012AF5">
        <w:rPr>
          <w:rFonts w:cs="Arial"/>
        </w:rPr>
        <w:t>“</w:t>
      </w:r>
      <w:r w:rsidRPr="00012AF5">
        <w:rPr>
          <w:rFonts w:cs="Arial"/>
          <w:b/>
          <w:lang w:val="sr-Cyrl-RS"/>
        </w:rPr>
        <w:t xml:space="preserve"> </w:t>
      </w:r>
      <w:r w:rsidRPr="00012AF5">
        <w:rPr>
          <w:rFonts w:cs="Arial"/>
          <w:lang w:val="sr-Cyrl-RS"/>
        </w:rPr>
        <w:t>одређен је:</w:t>
      </w:r>
    </w:p>
    <w:p w:rsidR="009F0722" w:rsidRPr="00012AF5" w:rsidRDefault="009F0722" w:rsidP="00012AF5">
      <w:pPr>
        <w:numPr>
          <w:ilvl w:val="0"/>
          <w:numId w:val="41"/>
        </w:numPr>
        <w:spacing w:before="0"/>
        <w:contextualSpacing/>
        <w:rPr>
          <w:rFonts w:cs="Arial"/>
          <w:lang w:val="sr-Cyrl-CS"/>
        </w:rPr>
      </w:pPr>
      <w:r w:rsidRPr="00012AF5">
        <w:rPr>
          <w:rFonts w:eastAsia="Calibri" w:cs="Arial"/>
          <w:lang w:val="sr-Cyrl-RS"/>
        </w:rPr>
        <w:t xml:space="preserve">За </w:t>
      </w:r>
      <w:r w:rsidR="00DB2BEC" w:rsidRPr="00012AF5">
        <w:rPr>
          <w:rFonts w:eastAsia="Calibri" w:cs="Arial"/>
          <w:lang w:val="sr-Latn-RS"/>
        </w:rPr>
        <w:t>16</w:t>
      </w:r>
      <w:r w:rsidRPr="00012AF5">
        <w:rPr>
          <w:rFonts w:eastAsia="Calibri" w:cs="Arial"/>
          <w:lang w:val="sr-Cyrl-RS"/>
        </w:rPr>
        <w:t>.0</w:t>
      </w:r>
      <w:r w:rsidR="00DB2BEC" w:rsidRPr="00012AF5">
        <w:rPr>
          <w:rFonts w:eastAsia="Calibri" w:cs="Arial"/>
          <w:lang w:val="sr-Latn-RS"/>
        </w:rPr>
        <w:t>5</w:t>
      </w:r>
      <w:r w:rsidRPr="00012AF5">
        <w:rPr>
          <w:rFonts w:eastAsia="Calibri" w:cs="Arial"/>
          <w:lang w:val="sr-Cyrl-RS"/>
        </w:rPr>
        <w:t>.2018. године, односно 30.04.2019. године</w:t>
      </w:r>
      <w:r w:rsidRPr="00012AF5">
        <w:rPr>
          <w:rFonts w:cs="Arial"/>
          <w:lang w:val="sr-Cyrl-CS"/>
        </w:rPr>
        <w:t xml:space="preserve"> за услуге:</w:t>
      </w:r>
    </w:p>
    <w:p w:rsidR="009F0722" w:rsidRPr="00012AF5" w:rsidRDefault="009F0722" w:rsidP="00012AF5">
      <w:pPr>
        <w:numPr>
          <w:ilvl w:val="1"/>
          <w:numId w:val="41"/>
        </w:numPr>
        <w:spacing w:before="0"/>
        <w:contextualSpacing/>
        <w:rPr>
          <w:rFonts w:cs="Arial"/>
          <w:lang w:val="sr-Cyrl-CS"/>
        </w:rPr>
      </w:pPr>
      <w:r w:rsidRPr="00012AF5">
        <w:rPr>
          <w:rFonts w:cs="Arial"/>
          <w:lang w:val="sr-Cyrl-CS"/>
        </w:rPr>
        <w:t xml:space="preserve"> ревизије финансијских извештаја Јавног предузећа  „Електропривреда Србије“</w:t>
      </w:r>
      <w:r w:rsidRPr="00012AF5">
        <w:rPr>
          <w:rFonts w:cs="Arial"/>
        </w:rPr>
        <w:t xml:space="preserve"> за </w:t>
      </w:r>
      <w:r w:rsidRPr="00012AF5">
        <w:rPr>
          <w:rFonts w:cs="Arial"/>
          <w:lang w:val="sr-Cyrl-RS"/>
        </w:rPr>
        <w:t>2017.</w:t>
      </w:r>
      <w:r w:rsidRPr="00012AF5">
        <w:rPr>
          <w:rFonts w:cs="Arial"/>
        </w:rPr>
        <w:t xml:space="preserve"> </w:t>
      </w:r>
      <w:r w:rsidRPr="00012AF5">
        <w:rPr>
          <w:rFonts w:cs="Arial"/>
          <w:lang w:val="sr-Cyrl-RS"/>
        </w:rPr>
        <w:t>г</w:t>
      </w:r>
      <w:r w:rsidRPr="00012AF5">
        <w:rPr>
          <w:rFonts w:cs="Arial"/>
        </w:rPr>
        <w:t>одину</w:t>
      </w:r>
      <w:r w:rsidRPr="00012AF5">
        <w:rPr>
          <w:rFonts w:cs="Arial"/>
          <w:lang w:val="sr-Cyrl-RS"/>
        </w:rPr>
        <w:t>, односно 2018. годину</w:t>
      </w:r>
      <w:r w:rsidRPr="00012AF5">
        <w:rPr>
          <w:rFonts w:cs="Arial"/>
          <w:lang w:val="sr-Cyrl-CS"/>
        </w:rPr>
        <w:t>, састављених у складу са рачуноводственим прописима Републике Србије</w:t>
      </w:r>
    </w:p>
    <w:p w:rsidR="009F0722" w:rsidRPr="00012AF5" w:rsidRDefault="009F0722" w:rsidP="00012AF5">
      <w:pPr>
        <w:numPr>
          <w:ilvl w:val="1"/>
          <w:numId w:val="41"/>
        </w:numPr>
        <w:spacing w:before="0"/>
        <w:contextualSpacing/>
        <w:rPr>
          <w:rFonts w:cs="Arial"/>
          <w:lang w:val="sr-Cyrl-CS"/>
        </w:rPr>
      </w:pPr>
      <w:r w:rsidRPr="00012AF5">
        <w:rPr>
          <w:rFonts w:cs="Arial"/>
          <w:lang w:val="sr-Cyrl-CS"/>
        </w:rPr>
        <w:t>ревизије финансијских извештаја зависних привредних друштава Јавног предузећа „Електропривреда Србије“</w:t>
      </w:r>
      <w:r w:rsidRPr="00012AF5">
        <w:rPr>
          <w:rFonts w:cs="Arial"/>
          <w:lang w:val="sr-Cyrl-RS"/>
        </w:rPr>
        <w:t xml:space="preserve"> у земљи и иностранству</w:t>
      </w:r>
      <w:r w:rsidRPr="00012AF5">
        <w:rPr>
          <w:rFonts w:cs="Arial"/>
        </w:rPr>
        <w:t xml:space="preserve"> за </w:t>
      </w:r>
      <w:r w:rsidRPr="00012AF5">
        <w:rPr>
          <w:rFonts w:cs="Arial"/>
          <w:lang w:val="sr-Cyrl-RS"/>
        </w:rPr>
        <w:t>2017.</w:t>
      </w:r>
      <w:r w:rsidRPr="00012AF5">
        <w:rPr>
          <w:rFonts w:cs="Arial"/>
        </w:rPr>
        <w:t xml:space="preserve"> </w:t>
      </w:r>
      <w:r w:rsidRPr="00012AF5">
        <w:rPr>
          <w:rFonts w:cs="Arial"/>
          <w:lang w:val="sr-Cyrl-RS"/>
        </w:rPr>
        <w:t>г</w:t>
      </w:r>
      <w:r w:rsidRPr="00012AF5">
        <w:rPr>
          <w:rFonts w:cs="Arial"/>
        </w:rPr>
        <w:t>одину</w:t>
      </w:r>
      <w:r w:rsidRPr="00012AF5">
        <w:rPr>
          <w:rFonts w:cs="Arial"/>
          <w:lang w:val="sr-Cyrl-RS"/>
        </w:rPr>
        <w:t>, односно 2018. годину</w:t>
      </w:r>
      <w:r w:rsidRPr="00012AF5">
        <w:rPr>
          <w:rFonts w:cs="Arial"/>
          <w:lang w:val="sr-Cyrl-CS"/>
        </w:rPr>
        <w:t>,</w:t>
      </w:r>
      <w:r w:rsidRPr="00012AF5">
        <w:rPr>
          <w:rFonts w:cs="Arial"/>
        </w:rPr>
        <w:t xml:space="preserve"> </w:t>
      </w:r>
      <w:r w:rsidRPr="00012AF5">
        <w:rPr>
          <w:rFonts w:cs="Arial"/>
          <w:lang w:val="sr-Cyrl-CS"/>
        </w:rPr>
        <w:t>састављених у складу са рачуноводственим прописима Републике Србије, односно Републике Словеније</w:t>
      </w:r>
    </w:p>
    <w:p w:rsidR="009F0722" w:rsidRPr="00012AF5" w:rsidRDefault="009F0722" w:rsidP="00012AF5">
      <w:pPr>
        <w:numPr>
          <w:ilvl w:val="1"/>
          <w:numId w:val="41"/>
        </w:numPr>
        <w:tabs>
          <w:tab w:val="num" w:pos="720"/>
        </w:tabs>
        <w:spacing w:before="0"/>
        <w:contextualSpacing/>
        <w:rPr>
          <w:rFonts w:cs="Arial"/>
          <w:lang w:val="sr-Cyrl-CS"/>
        </w:rPr>
      </w:pPr>
      <w:r w:rsidRPr="00012AF5">
        <w:rPr>
          <w:rFonts w:cs="Arial"/>
        </w:rPr>
        <w:t>давање мишљења  да ли  биланс стања и биланс успеха за енергетску делатност чије су цене регулисане и друге енергетске, односно друге делатности које нису енергетске делатности, које се врше у чланицама групе Електропривреда Србије потврђују начело избегавања дискриминације и међусобног субвенцион</w:t>
      </w:r>
      <w:r w:rsidRPr="00012AF5">
        <w:rPr>
          <w:rFonts w:cs="Arial"/>
          <w:lang w:val="sr-Cyrl-RS"/>
        </w:rPr>
        <w:t>исања</w:t>
      </w:r>
      <w:r w:rsidRPr="00012AF5">
        <w:rPr>
          <w:rFonts w:cs="Arial"/>
        </w:rPr>
        <w:t xml:space="preserve"> у складу са чланом 19. Закона о енергетици</w:t>
      </w:r>
      <w:r w:rsidRPr="00012AF5">
        <w:rPr>
          <w:rFonts w:cs="Arial"/>
          <w:lang w:val="sr-Cyrl-RS"/>
        </w:rPr>
        <w:t>,</w:t>
      </w:r>
    </w:p>
    <w:p w:rsidR="00104612" w:rsidRPr="00012AF5" w:rsidRDefault="009F0722" w:rsidP="00012AF5">
      <w:pPr>
        <w:pStyle w:val="ListParagraph"/>
        <w:numPr>
          <w:ilvl w:val="1"/>
          <w:numId w:val="41"/>
        </w:numPr>
        <w:spacing w:before="0" w:after="0" w:line="240" w:lineRule="auto"/>
        <w:rPr>
          <w:rFonts w:ascii="Arial" w:eastAsia="Times New Roman" w:hAnsi="Arial" w:cs="Arial"/>
        </w:rPr>
      </w:pPr>
      <w:r w:rsidRPr="00012AF5">
        <w:rPr>
          <w:rFonts w:ascii="Arial" w:eastAsia="Times New Roman" w:hAnsi="Arial" w:cs="Arial"/>
        </w:rPr>
        <w:t>давање мишљења о усклађености извештаја о пословању зависних привредних друштава са финансијским извештајима за 2017., односно 2018. годину годину</w:t>
      </w:r>
      <w:r w:rsidR="00104612" w:rsidRPr="00012AF5">
        <w:rPr>
          <w:rFonts w:ascii="Arial" w:eastAsia="Times New Roman" w:hAnsi="Arial" w:cs="Arial"/>
        </w:rPr>
        <w:t>, састављених у складу са рачуноводственим прописима Републике Србије, односно Републике Словеније</w:t>
      </w:r>
    </w:p>
    <w:p w:rsidR="009F0722" w:rsidRPr="00012AF5" w:rsidRDefault="009F0722" w:rsidP="00012AF5">
      <w:pPr>
        <w:numPr>
          <w:ilvl w:val="0"/>
          <w:numId w:val="41"/>
        </w:numPr>
        <w:spacing w:before="0"/>
        <w:contextualSpacing/>
        <w:rPr>
          <w:rFonts w:cs="Arial"/>
          <w:lang w:val="sr-Cyrl-CS"/>
        </w:rPr>
      </w:pPr>
      <w:r w:rsidRPr="00012AF5">
        <w:rPr>
          <w:rFonts w:cs="Arial"/>
          <w:lang w:val="sr-Cyrl-RS"/>
        </w:rPr>
        <w:t xml:space="preserve">за </w:t>
      </w:r>
      <w:r w:rsidR="00DB2BEC" w:rsidRPr="00012AF5">
        <w:rPr>
          <w:rFonts w:cs="Arial"/>
          <w:lang w:val="sr-Latn-RS"/>
        </w:rPr>
        <w:t>1</w:t>
      </w:r>
      <w:r w:rsidRPr="00012AF5">
        <w:rPr>
          <w:rFonts w:cs="Arial"/>
          <w:lang w:val="sr-Cyrl-RS"/>
        </w:rPr>
        <w:t xml:space="preserve">1.06.2018. године, </w:t>
      </w:r>
      <w:r w:rsidRPr="00012AF5">
        <w:rPr>
          <w:rFonts w:eastAsia="Calibri" w:cs="Arial"/>
          <w:lang w:val="sr-Cyrl-RS"/>
        </w:rPr>
        <w:t>односно 01.06.2019. године</w:t>
      </w:r>
      <w:r w:rsidRPr="00012AF5">
        <w:rPr>
          <w:rFonts w:cs="Arial"/>
          <w:lang w:val="sr-Cyrl-RS"/>
        </w:rPr>
        <w:t xml:space="preserve"> за услуге:</w:t>
      </w:r>
    </w:p>
    <w:p w:rsidR="009F0722" w:rsidRPr="00012AF5" w:rsidRDefault="009F0722" w:rsidP="00012AF5">
      <w:pPr>
        <w:numPr>
          <w:ilvl w:val="1"/>
          <w:numId w:val="41"/>
        </w:numPr>
        <w:spacing w:before="0"/>
        <w:contextualSpacing/>
        <w:rPr>
          <w:rFonts w:cs="Arial"/>
          <w:lang w:val="sr-Cyrl-CS"/>
        </w:rPr>
      </w:pPr>
      <w:r w:rsidRPr="00012AF5">
        <w:rPr>
          <w:rFonts w:cs="Arial"/>
          <w:lang w:val="sr-Cyrl-RS"/>
        </w:rPr>
        <w:t xml:space="preserve">ревизије </w:t>
      </w:r>
      <w:r w:rsidRPr="00012AF5">
        <w:rPr>
          <w:rFonts w:cs="Arial"/>
          <w:lang w:val="sr-Cyrl-CS"/>
        </w:rPr>
        <w:t>Консолидоване</w:t>
      </w:r>
      <w:r w:rsidRPr="00012AF5">
        <w:rPr>
          <w:rFonts w:cs="Arial"/>
          <w:lang w:val="sr-Latn-CS"/>
        </w:rPr>
        <w:t xml:space="preserve"> </w:t>
      </w:r>
      <w:r w:rsidRPr="00012AF5">
        <w:rPr>
          <w:rFonts w:cs="Arial"/>
          <w:lang w:val="sr-Cyrl-CS"/>
        </w:rPr>
        <w:t>финансијске извештаје Јавног предузећа „Електропривреда Србије“,</w:t>
      </w:r>
      <w:r w:rsidRPr="00012AF5">
        <w:rPr>
          <w:rFonts w:cs="Arial"/>
        </w:rPr>
        <w:t xml:space="preserve"> </w:t>
      </w:r>
      <w:r w:rsidRPr="00012AF5">
        <w:rPr>
          <w:rFonts w:cs="Arial"/>
          <w:lang w:val="sr-Cyrl-CS"/>
        </w:rPr>
        <w:t>састављених у складу са рачуноводственим прописима Републике Србије,</w:t>
      </w:r>
    </w:p>
    <w:p w:rsidR="009F0722" w:rsidRPr="00012AF5" w:rsidRDefault="009F0722" w:rsidP="00012AF5">
      <w:pPr>
        <w:numPr>
          <w:ilvl w:val="1"/>
          <w:numId w:val="41"/>
        </w:numPr>
        <w:spacing w:before="0"/>
        <w:contextualSpacing/>
        <w:rPr>
          <w:rFonts w:cs="Arial"/>
          <w:lang w:val="sr-Cyrl-CS"/>
        </w:rPr>
      </w:pPr>
      <w:r w:rsidRPr="00012AF5">
        <w:rPr>
          <w:rFonts w:cs="Arial"/>
          <w:lang w:val="sr-Cyrl-CS"/>
        </w:rPr>
        <w:t xml:space="preserve"> </w:t>
      </w:r>
      <w:r w:rsidRPr="00012AF5">
        <w:rPr>
          <w:rFonts w:cs="Arial"/>
        </w:rPr>
        <w:t xml:space="preserve">давање мишљења о усклађености </w:t>
      </w:r>
      <w:r w:rsidRPr="00012AF5">
        <w:rPr>
          <w:rFonts w:cs="Arial"/>
          <w:lang w:val="sr-Cyrl-RS"/>
        </w:rPr>
        <w:t xml:space="preserve">консолидованог </w:t>
      </w:r>
      <w:r w:rsidRPr="00012AF5">
        <w:rPr>
          <w:rFonts w:cs="Arial"/>
        </w:rPr>
        <w:t xml:space="preserve">извештаја о пословању </w:t>
      </w:r>
      <w:r w:rsidRPr="00012AF5">
        <w:rPr>
          <w:rFonts w:cs="Arial"/>
          <w:lang w:val="sr-Cyrl-RS"/>
        </w:rPr>
        <w:t xml:space="preserve">матичног предузећа </w:t>
      </w:r>
      <w:r w:rsidRPr="00012AF5">
        <w:rPr>
          <w:rFonts w:cs="Arial"/>
        </w:rPr>
        <w:t xml:space="preserve">Јавног предузећа „Електропривреда Србије“ са </w:t>
      </w:r>
      <w:r w:rsidRPr="00012AF5">
        <w:rPr>
          <w:rFonts w:cs="Arial"/>
          <w:lang w:val="sr-Cyrl-RS"/>
        </w:rPr>
        <w:t xml:space="preserve">консолидованим </w:t>
      </w:r>
      <w:r w:rsidRPr="00012AF5">
        <w:rPr>
          <w:rFonts w:cs="Arial"/>
        </w:rPr>
        <w:t xml:space="preserve">финансијским извештајима за </w:t>
      </w:r>
      <w:r w:rsidRPr="00012AF5">
        <w:rPr>
          <w:rFonts w:cs="Arial"/>
          <w:lang w:val="sr-Cyrl-RS"/>
        </w:rPr>
        <w:t>2017.</w:t>
      </w:r>
      <w:r w:rsidRPr="00012AF5">
        <w:rPr>
          <w:rFonts w:cs="Arial"/>
        </w:rPr>
        <w:t xml:space="preserve"> </w:t>
      </w:r>
      <w:r w:rsidRPr="00012AF5">
        <w:rPr>
          <w:rFonts w:cs="Arial"/>
          <w:lang w:val="sr-Cyrl-RS"/>
        </w:rPr>
        <w:t>г</w:t>
      </w:r>
      <w:r w:rsidRPr="00012AF5">
        <w:rPr>
          <w:rFonts w:cs="Arial"/>
        </w:rPr>
        <w:t>одину</w:t>
      </w:r>
      <w:r w:rsidRPr="00012AF5">
        <w:rPr>
          <w:rFonts w:cs="Arial"/>
          <w:lang w:val="sr-Cyrl-RS"/>
        </w:rPr>
        <w:t xml:space="preserve">, </w:t>
      </w:r>
      <w:r w:rsidRPr="00012AF5">
        <w:rPr>
          <w:rFonts w:cs="Arial"/>
          <w:lang w:val="sr-Cyrl-RS"/>
        </w:rPr>
        <w:lastRenderedPageBreak/>
        <w:t xml:space="preserve">односно 2018. </w:t>
      </w:r>
      <w:r w:rsidR="00104612" w:rsidRPr="00012AF5">
        <w:rPr>
          <w:rFonts w:cs="Arial"/>
          <w:lang w:val="sr-Cyrl-RS"/>
        </w:rPr>
        <w:t>Г</w:t>
      </w:r>
      <w:r w:rsidRPr="00012AF5">
        <w:rPr>
          <w:rFonts w:cs="Arial"/>
          <w:lang w:val="sr-Cyrl-RS"/>
        </w:rPr>
        <w:t>одину</w:t>
      </w:r>
      <w:r w:rsidR="00104612" w:rsidRPr="00012AF5">
        <w:rPr>
          <w:rFonts w:cs="Arial"/>
          <w:lang w:val="sr-Cyrl-RS"/>
        </w:rPr>
        <w:t xml:space="preserve"> саствљених у складу са рачуноводственим прописима Републике Србије</w:t>
      </w:r>
      <w:r w:rsidRPr="00012AF5">
        <w:rPr>
          <w:rFonts w:cs="Arial"/>
          <w:lang w:val="sr-Cyrl-RS"/>
        </w:rPr>
        <w:t>,</w:t>
      </w:r>
    </w:p>
    <w:p w:rsidR="009F0722" w:rsidRPr="00012AF5" w:rsidRDefault="009F0722" w:rsidP="00012AF5">
      <w:pPr>
        <w:numPr>
          <w:ilvl w:val="1"/>
          <w:numId w:val="41"/>
        </w:numPr>
        <w:spacing w:before="0"/>
        <w:contextualSpacing/>
        <w:rPr>
          <w:rFonts w:cs="Arial"/>
          <w:lang w:val="sr-Cyrl-CS"/>
        </w:rPr>
      </w:pPr>
      <w:r w:rsidRPr="00012AF5">
        <w:rPr>
          <w:rFonts w:cs="Arial"/>
          <w:lang w:val="sr-Cyrl-CS"/>
        </w:rPr>
        <w:t>ревизије Консолидоване финансијске извештаје Јавног предузећа „Електропривреда Србије“, састављених у складу са свим захтевима МРС и МСФИ</w:t>
      </w:r>
    </w:p>
    <w:p w:rsidR="009F0722" w:rsidRPr="00012AF5" w:rsidRDefault="009F0722" w:rsidP="00012AF5">
      <w:pPr>
        <w:numPr>
          <w:ilvl w:val="1"/>
          <w:numId w:val="41"/>
        </w:numPr>
        <w:spacing w:before="0"/>
        <w:contextualSpacing/>
        <w:rPr>
          <w:rFonts w:cs="Arial"/>
          <w:lang w:val="sr-Cyrl-CS"/>
        </w:rPr>
      </w:pPr>
      <w:r w:rsidRPr="00012AF5">
        <w:rPr>
          <w:rFonts w:cs="Arial"/>
          <w:lang w:val="sr-Cyrl-CS"/>
        </w:rPr>
        <w:t>ревизије финансијских извештаја Јавног предузећа  „Електропривреда Србије“ и зависних привредних друштава у земљи и иностранству, састављених у складу са свим захтевима МРС и МСФИ</w:t>
      </w:r>
    </w:p>
    <w:p w:rsidR="009F0722" w:rsidRPr="00012AF5" w:rsidRDefault="009F0722" w:rsidP="00012AF5">
      <w:pPr>
        <w:spacing w:before="0"/>
        <w:ind w:left="1440" w:hanging="360"/>
        <w:contextualSpacing/>
        <w:rPr>
          <w:rFonts w:cs="Arial"/>
          <w:highlight w:val="lightGray"/>
          <w:lang w:val="sr-Cyrl-CS"/>
        </w:rPr>
      </w:pPr>
      <w:r w:rsidRPr="00012AF5">
        <w:rPr>
          <w:rFonts w:cs="Arial"/>
          <w:lang w:val="sr-Cyrl-RS"/>
        </w:rPr>
        <w:t xml:space="preserve">е. ревизије </w:t>
      </w:r>
      <w:r w:rsidRPr="00012AF5">
        <w:rPr>
          <w:rFonts w:cs="Arial"/>
        </w:rPr>
        <w:t>Специјалнo</w:t>
      </w:r>
      <w:r w:rsidRPr="00012AF5">
        <w:rPr>
          <w:rFonts w:cs="Arial"/>
          <w:lang w:val="sr-Cyrl-RS"/>
        </w:rPr>
        <w:t>г</w:t>
      </w:r>
      <w:r w:rsidRPr="00012AF5">
        <w:rPr>
          <w:rFonts w:cs="Arial"/>
        </w:rPr>
        <w:t xml:space="preserve"> рачун</w:t>
      </w:r>
      <w:r w:rsidRPr="00012AF5">
        <w:rPr>
          <w:rFonts w:cs="Arial"/>
          <w:lang w:val="sr-Cyrl-RS"/>
        </w:rPr>
        <w:t>а</w:t>
      </w:r>
      <w:r w:rsidRPr="00012AF5">
        <w:rPr>
          <w:rFonts w:cs="Arial"/>
        </w:rPr>
        <w:t xml:space="preserve"> по кредиту Европске банке за обнову и развој број 41923 од 28. јула 2011. године за </w:t>
      </w:r>
      <w:r w:rsidRPr="00012AF5">
        <w:rPr>
          <w:rFonts w:cs="Arial"/>
          <w:lang w:val="sr-Cyrl-RS"/>
        </w:rPr>
        <w:t>ЕПС пројекат за Колубару (П</w:t>
      </w:r>
      <w:r w:rsidRPr="00012AF5">
        <w:rPr>
          <w:rFonts w:cs="Arial"/>
        </w:rPr>
        <w:t xml:space="preserve">ројекат </w:t>
      </w:r>
      <w:r w:rsidRPr="00012AF5">
        <w:rPr>
          <w:rFonts w:cs="Arial"/>
          <w:lang w:val="sr-Cyrl-RS"/>
        </w:rPr>
        <w:t>н</w:t>
      </w:r>
      <w:r w:rsidRPr="00012AF5">
        <w:rPr>
          <w:rFonts w:cs="Arial"/>
        </w:rPr>
        <w:t xml:space="preserve">абавка и уградња </w:t>
      </w:r>
      <w:r w:rsidRPr="00012AF5">
        <w:rPr>
          <w:rFonts w:cs="Arial"/>
          <w:lang w:val="sr-Cyrl-RS"/>
        </w:rPr>
        <w:t>б</w:t>
      </w:r>
      <w:r w:rsidRPr="00012AF5">
        <w:rPr>
          <w:rFonts w:cs="Arial"/>
        </w:rPr>
        <w:t>агер-</w:t>
      </w:r>
      <w:r w:rsidRPr="00012AF5">
        <w:rPr>
          <w:rFonts w:cs="Arial"/>
          <w:lang w:val="sr-Cyrl-RS"/>
        </w:rPr>
        <w:t>т</w:t>
      </w:r>
      <w:r w:rsidRPr="00012AF5">
        <w:rPr>
          <w:rFonts w:cs="Arial"/>
        </w:rPr>
        <w:t>ранспортер-</w:t>
      </w:r>
      <w:r w:rsidRPr="00012AF5">
        <w:rPr>
          <w:rFonts w:cs="Arial"/>
          <w:lang w:val="sr-Cyrl-RS"/>
        </w:rPr>
        <w:t>о</w:t>
      </w:r>
      <w:r w:rsidRPr="00012AF5">
        <w:rPr>
          <w:rFonts w:cs="Arial"/>
        </w:rPr>
        <w:t>длагач систем</w:t>
      </w:r>
      <w:r w:rsidRPr="00012AF5">
        <w:rPr>
          <w:rFonts w:cs="Arial"/>
          <w:lang w:val="sr-Cyrl-RS"/>
        </w:rPr>
        <w:t>а</w:t>
      </w:r>
      <w:r w:rsidRPr="00012AF5">
        <w:rPr>
          <w:rFonts w:cs="Arial"/>
        </w:rPr>
        <w:t xml:space="preserve"> за површински коп "Поље Ц" у Р</w:t>
      </w:r>
      <w:r w:rsidRPr="00012AF5">
        <w:rPr>
          <w:rFonts w:cs="Arial"/>
          <w:lang w:val="sr-Cyrl-RS"/>
        </w:rPr>
        <w:t>ударском</w:t>
      </w:r>
      <w:r w:rsidRPr="00012AF5">
        <w:rPr>
          <w:rFonts w:cs="Arial"/>
        </w:rPr>
        <w:t xml:space="preserve"> басену Колубара</w:t>
      </w:r>
      <w:r w:rsidRPr="00012AF5">
        <w:rPr>
          <w:rFonts w:cs="Arial"/>
          <w:lang w:val="sr-Cyrl-RS"/>
        </w:rPr>
        <w:t>), за период до 31.01.2017. године, када је истекао рок за коришћење кредита и када су сва повлачења реализована,</w:t>
      </w:r>
    </w:p>
    <w:p w:rsidR="009F0722" w:rsidRPr="00012AF5" w:rsidRDefault="009F0722" w:rsidP="00012AF5">
      <w:pPr>
        <w:numPr>
          <w:ilvl w:val="1"/>
          <w:numId w:val="41"/>
        </w:numPr>
        <w:spacing w:before="0"/>
        <w:contextualSpacing/>
        <w:rPr>
          <w:rFonts w:cs="Arial"/>
          <w:lang w:val="sr-Cyrl-CS"/>
        </w:rPr>
      </w:pPr>
      <w:r w:rsidRPr="00012AF5">
        <w:rPr>
          <w:rFonts w:cs="Arial"/>
          <w:lang w:val="sr-Cyrl-RS"/>
        </w:rPr>
        <w:t xml:space="preserve">ревизије </w:t>
      </w:r>
      <w:r w:rsidRPr="00012AF5">
        <w:rPr>
          <w:rFonts w:cs="Arial"/>
        </w:rPr>
        <w:t>Специјалн</w:t>
      </w:r>
      <w:r w:rsidRPr="00012AF5">
        <w:rPr>
          <w:rFonts w:cs="Arial"/>
          <w:lang w:val="sr-Cyrl-RS"/>
        </w:rPr>
        <w:t>ог</w:t>
      </w:r>
      <w:r w:rsidRPr="00012AF5">
        <w:rPr>
          <w:rFonts w:cs="Arial"/>
        </w:rPr>
        <w:t xml:space="preserve"> рачун</w:t>
      </w:r>
      <w:r w:rsidRPr="00012AF5">
        <w:rPr>
          <w:rFonts w:cs="Arial"/>
          <w:lang w:val="sr-Cyrl-RS"/>
        </w:rPr>
        <w:t>а</w:t>
      </w:r>
      <w:r w:rsidRPr="00012AF5">
        <w:rPr>
          <w:rFonts w:cs="Arial"/>
        </w:rPr>
        <w:t xml:space="preserve"> по кредиту Европске банке за обнову и развој број 42421 од 07. </w:t>
      </w:r>
      <w:r w:rsidRPr="00012AF5">
        <w:rPr>
          <w:rFonts w:cs="Arial"/>
          <w:lang w:val="sr-Cyrl-RS"/>
        </w:rPr>
        <w:t>децембра</w:t>
      </w:r>
      <w:r w:rsidRPr="00012AF5">
        <w:rPr>
          <w:rFonts w:cs="Arial"/>
        </w:rPr>
        <w:t xml:space="preserve"> 2011. године за </w:t>
      </w:r>
      <w:r w:rsidRPr="00012AF5">
        <w:rPr>
          <w:rFonts w:cs="Arial"/>
          <w:lang w:val="sr-Cyrl-RS"/>
        </w:rPr>
        <w:t>П</w:t>
      </w:r>
      <w:r w:rsidRPr="00012AF5">
        <w:rPr>
          <w:rFonts w:cs="Arial"/>
        </w:rPr>
        <w:t>ројекат</w:t>
      </w:r>
      <w:r w:rsidRPr="00012AF5">
        <w:rPr>
          <w:rFonts w:cs="Arial"/>
          <w:lang w:val="sr-Cyrl-RS"/>
        </w:rPr>
        <w:t xml:space="preserve"> за мале хидроелектране,</w:t>
      </w:r>
    </w:p>
    <w:p w:rsidR="009F0722" w:rsidRPr="00012AF5" w:rsidRDefault="009F0722" w:rsidP="00012AF5">
      <w:pPr>
        <w:numPr>
          <w:ilvl w:val="1"/>
          <w:numId w:val="41"/>
        </w:numPr>
        <w:spacing w:before="0"/>
        <w:contextualSpacing/>
        <w:rPr>
          <w:rFonts w:cs="Arial"/>
          <w:lang w:val="sr-Cyrl-CS"/>
        </w:rPr>
      </w:pPr>
      <w:r w:rsidRPr="00012AF5">
        <w:rPr>
          <w:rFonts w:cs="Arial"/>
          <w:lang w:val="sr-Cyrl-CS"/>
        </w:rPr>
        <w:t xml:space="preserve">ревизије Специјалнoг рачунa по кредиту Европске банке за обнову и развој број 40379 од 02. септембра 2010. године за Пројекат ЕПС паметна бројила, у случају </w:t>
      </w:r>
      <w:r w:rsidR="00080BDF" w:rsidRPr="00012AF5">
        <w:rPr>
          <w:rFonts w:cs="Arial"/>
          <w:lang w:val="sr-Cyrl-RS"/>
        </w:rPr>
        <w:t xml:space="preserve">отварања, односно </w:t>
      </w:r>
      <w:r w:rsidRPr="00012AF5">
        <w:rPr>
          <w:rFonts w:cs="Arial"/>
          <w:lang w:val="sr-Cyrl-CS"/>
        </w:rPr>
        <w:t>промена на наведеном рачуну,</w:t>
      </w:r>
    </w:p>
    <w:p w:rsidR="009F0722" w:rsidRPr="00012AF5" w:rsidRDefault="009F0722" w:rsidP="00012AF5">
      <w:pPr>
        <w:numPr>
          <w:ilvl w:val="1"/>
          <w:numId w:val="41"/>
        </w:numPr>
        <w:spacing w:before="0"/>
        <w:contextualSpacing/>
        <w:rPr>
          <w:rFonts w:cs="Arial"/>
          <w:lang w:val="sr-Cyrl-CS"/>
        </w:rPr>
      </w:pPr>
      <w:r w:rsidRPr="00012AF5">
        <w:rPr>
          <w:rFonts w:cs="Arial"/>
          <w:lang w:val="sr-Cyrl-CS"/>
        </w:rPr>
        <w:t>ревизије Специјалног рачуна по кредиту Европске инвестиционе банке број 2009-0527 од 29. новембра 2010. године за Пројекат ЕПС електронска бројила,</w:t>
      </w:r>
      <w:r w:rsidRPr="00012AF5">
        <w:rPr>
          <w:rFonts w:cs="Arial"/>
        </w:rPr>
        <w:t xml:space="preserve"> </w:t>
      </w:r>
      <w:r w:rsidRPr="00012AF5">
        <w:rPr>
          <w:rFonts w:cs="Arial"/>
          <w:lang w:val="sr-Cyrl-CS"/>
        </w:rPr>
        <w:t xml:space="preserve">у случају </w:t>
      </w:r>
      <w:r w:rsidR="00080BDF" w:rsidRPr="00012AF5">
        <w:rPr>
          <w:rFonts w:cs="Arial"/>
          <w:lang w:val="sr-Cyrl-CS"/>
        </w:rPr>
        <w:t xml:space="preserve">отварања, односно </w:t>
      </w:r>
      <w:r w:rsidRPr="00012AF5">
        <w:rPr>
          <w:rFonts w:cs="Arial"/>
          <w:lang w:val="sr-Cyrl-CS"/>
        </w:rPr>
        <w:t xml:space="preserve">промена на наведеном рачуну,  </w:t>
      </w:r>
    </w:p>
    <w:p w:rsidR="009F0722" w:rsidRPr="00012AF5" w:rsidRDefault="009F0722" w:rsidP="00012AF5">
      <w:pPr>
        <w:numPr>
          <w:ilvl w:val="1"/>
          <w:numId w:val="41"/>
        </w:numPr>
        <w:spacing w:before="0"/>
        <w:contextualSpacing/>
        <w:rPr>
          <w:rFonts w:cs="Arial"/>
          <w:lang w:val="sr-Cyrl-CS"/>
        </w:rPr>
      </w:pPr>
      <w:r w:rsidRPr="00012AF5">
        <w:rPr>
          <w:rFonts w:cs="Arial"/>
          <w:lang w:val="sr-Cyrl-CS"/>
        </w:rPr>
        <w:t>ревизије Специјалног рачуна по кредиту Међународне банке за обнову и развој број 8449 YF од 09. октобра 2014. године за Део А Пројекта хитне обнове након поплава</w:t>
      </w:r>
      <w:r w:rsidRPr="00012AF5">
        <w:rPr>
          <w:rFonts w:cs="Arial"/>
          <w:lang w:val="sr-Cyrl-RS"/>
        </w:rPr>
        <w:t>.</w:t>
      </w:r>
    </w:p>
    <w:p w:rsidR="009F0722" w:rsidRPr="00012AF5" w:rsidRDefault="009F0722" w:rsidP="00012AF5">
      <w:pPr>
        <w:spacing w:before="0"/>
        <w:rPr>
          <w:rFonts w:cs="Arial"/>
          <w:lang w:val="sr-Cyrl-RS"/>
        </w:rPr>
      </w:pPr>
    </w:p>
    <w:p w:rsidR="009F0722" w:rsidRPr="00012AF5" w:rsidRDefault="009F0722" w:rsidP="00012AF5">
      <w:pPr>
        <w:spacing w:before="0"/>
        <w:rPr>
          <w:rFonts w:cs="Arial"/>
          <w:lang w:val="sr-Cyrl-RS"/>
        </w:rPr>
      </w:pPr>
      <w:r w:rsidRPr="00012AF5">
        <w:rPr>
          <w:rFonts w:cs="Arial"/>
          <w:lang w:val="sr-Cyrl-RS"/>
        </w:rPr>
        <w:t>Рокови који истичу у 2018. години односе се на пружање ''Услуга ревизије финансијских извештаја за 2017. годину'', а рокови који истичу у 2019. години односе се на пружање ''Услуга ревизије финансијских извештаја за 201</w:t>
      </w:r>
      <w:r w:rsidR="000E71ED" w:rsidRPr="00012AF5">
        <w:rPr>
          <w:rFonts w:cs="Arial"/>
          <w:lang w:val="sr-Cyrl-RS"/>
        </w:rPr>
        <w:t>8</w:t>
      </w:r>
      <w:r w:rsidRPr="00012AF5">
        <w:rPr>
          <w:rFonts w:cs="Arial"/>
          <w:lang w:val="sr-Cyrl-RS"/>
        </w:rPr>
        <w:t>. годину.''</w:t>
      </w:r>
    </w:p>
    <w:p w:rsidR="009F0722" w:rsidRPr="00012AF5" w:rsidRDefault="009F0722" w:rsidP="00012AF5">
      <w:pPr>
        <w:spacing w:before="0"/>
        <w:rPr>
          <w:rFonts w:cs="Arial"/>
          <w:lang w:val="sr-Cyrl-RS"/>
        </w:rPr>
      </w:pPr>
    </w:p>
    <w:p w:rsidR="006E6F46" w:rsidRPr="00012AF5" w:rsidRDefault="00041FE3" w:rsidP="00012AF5">
      <w:pPr>
        <w:pStyle w:val="ListParagraph"/>
        <w:autoSpaceDE w:val="0"/>
        <w:autoSpaceDN w:val="0"/>
        <w:adjustRightInd w:val="0"/>
        <w:spacing w:before="0" w:after="0" w:line="240" w:lineRule="auto"/>
        <w:ind w:left="0"/>
        <w:contextualSpacing w:val="0"/>
        <w:rPr>
          <w:rFonts w:ascii="Arial" w:hAnsi="Arial" w:cs="Arial"/>
          <w:i/>
          <w:lang w:val="sr-Cyrl-RS"/>
        </w:rPr>
      </w:pPr>
      <w:r w:rsidRPr="00012AF5">
        <w:rPr>
          <w:rFonts w:ascii="Arial" w:hAnsi="Arial" w:cs="Arial"/>
          <w:i/>
          <w:lang w:val="sr-Cyrl-RS"/>
        </w:rPr>
        <w:t>Динамика и рокови реализације активности утврђених за поједине фазе предвиђени су Термин планом.</w:t>
      </w:r>
    </w:p>
    <w:p w:rsidR="006F517A" w:rsidRPr="00012AF5" w:rsidRDefault="006F517A" w:rsidP="00012AF5">
      <w:pPr>
        <w:pStyle w:val="ListParagraph"/>
        <w:autoSpaceDE w:val="0"/>
        <w:autoSpaceDN w:val="0"/>
        <w:adjustRightInd w:val="0"/>
        <w:spacing w:before="0" w:after="0" w:line="240" w:lineRule="auto"/>
        <w:ind w:left="0"/>
        <w:contextualSpacing w:val="0"/>
        <w:rPr>
          <w:rFonts w:ascii="Arial" w:hAnsi="Arial" w:cs="Arial"/>
          <w:i/>
          <w:lang w:val="sr-Cyrl-RS"/>
        </w:rPr>
      </w:pPr>
    </w:p>
    <w:p w:rsidR="008D2B23" w:rsidRPr="00012AF5" w:rsidRDefault="008D2B23" w:rsidP="00012AF5">
      <w:pPr>
        <w:pStyle w:val="KDPodnaslov2"/>
        <w:numPr>
          <w:ilvl w:val="1"/>
          <w:numId w:val="23"/>
        </w:numPr>
        <w:spacing w:before="0"/>
        <w:jc w:val="both"/>
        <w:rPr>
          <w:rFonts w:cs="Arial"/>
        </w:rPr>
      </w:pPr>
      <w:bookmarkStart w:id="221" w:name="_Toc441651588"/>
      <w:bookmarkStart w:id="222" w:name="_Toc442559899"/>
      <w:r w:rsidRPr="00012AF5">
        <w:rPr>
          <w:rFonts w:cs="Arial"/>
        </w:rPr>
        <w:t>Начин и услови плаћања</w:t>
      </w:r>
      <w:bookmarkEnd w:id="221"/>
      <w:bookmarkEnd w:id="222"/>
    </w:p>
    <w:p w:rsidR="00041FE3" w:rsidRPr="00012AF5" w:rsidRDefault="00041FE3" w:rsidP="00012AF5">
      <w:pPr>
        <w:pStyle w:val="KDParagraf"/>
        <w:spacing w:before="0"/>
        <w:rPr>
          <w:rFonts w:eastAsia="Calibri" w:cs="Arial"/>
        </w:rPr>
      </w:pPr>
      <w:r w:rsidRPr="00012AF5">
        <w:rPr>
          <w:rFonts w:eastAsia="Calibri" w:cs="Arial"/>
        </w:rPr>
        <w:t>Корисник услуге се обавезује да Пружаоцу услуга плати извршену Услугу</w:t>
      </w:r>
      <w:r w:rsidR="00AD5224" w:rsidRPr="00012AF5">
        <w:rPr>
          <w:rFonts w:eastAsia="Calibri" w:cs="Arial"/>
          <w:lang w:val="sr-Cyrl-RS"/>
        </w:rPr>
        <w:t xml:space="preserve"> у </w:t>
      </w:r>
      <w:r w:rsidRPr="00012AF5">
        <w:rPr>
          <w:rFonts w:eastAsia="Calibri" w:cs="Arial"/>
        </w:rPr>
        <w:t xml:space="preserve"> динар</w:t>
      </w:r>
      <w:r w:rsidR="00AD5224" w:rsidRPr="00012AF5">
        <w:rPr>
          <w:rFonts w:eastAsia="Calibri" w:cs="Arial"/>
          <w:lang w:val="sr-Cyrl-RS"/>
        </w:rPr>
        <w:t>има</w:t>
      </w:r>
      <w:r w:rsidRPr="00012AF5">
        <w:rPr>
          <w:rFonts w:eastAsia="Calibri" w:cs="Arial"/>
        </w:rPr>
        <w:t>, на следећи начин:</w:t>
      </w:r>
    </w:p>
    <w:p w:rsidR="00041FE3" w:rsidRPr="00012AF5" w:rsidRDefault="00041FE3" w:rsidP="00012AF5">
      <w:pPr>
        <w:pStyle w:val="KDParagraf"/>
        <w:spacing w:before="0"/>
        <w:rPr>
          <w:rFonts w:eastAsia="Calibri" w:cs="Arial"/>
        </w:rPr>
      </w:pPr>
    </w:p>
    <w:p w:rsidR="00AD5224" w:rsidRPr="00012AF5" w:rsidRDefault="00AD5224" w:rsidP="00012AF5">
      <w:pPr>
        <w:spacing w:before="0"/>
        <w:rPr>
          <w:rFonts w:cs="Arial"/>
        </w:rPr>
      </w:pPr>
      <w:r w:rsidRPr="00012AF5">
        <w:rPr>
          <w:rFonts w:cs="Arial"/>
          <w:iCs/>
        </w:rPr>
        <w:t>Рок плаћања је</w:t>
      </w:r>
      <w:r w:rsidRPr="00012AF5">
        <w:rPr>
          <w:rFonts w:cs="Arial"/>
          <w:iCs/>
          <w:lang w:val="sr-Latn-RS"/>
        </w:rPr>
        <w:t xml:space="preserve"> 30 </w:t>
      </w:r>
      <w:r w:rsidR="00D841F9" w:rsidRPr="00012AF5">
        <w:rPr>
          <w:rFonts w:cs="Arial"/>
          <w:iCs/>
          <w:lang w:val="sr-Cyrl-RS"/>
        </w:rPr>
        <w:t xml:space="preserve">(словима. тридесет) </w:t>
      </w:r>
      <w:r w:rsidRPr="00012AF5">
        <w:rPr>
          <w:rFonts w:cs="Arial"/>
          <w:iCs/>
          <w:lang w:val="sr-Cyrl-RS"/>
        </w:rPr>
        <w:t xml:space="preserve">дана </w:t>
      </w:r>
      <w:r w:rsidRPr="00012AF5">
        <w:rPr>
          <w:rFonts w:cs="Arial"/>
          <w:iCs/>
          <w:lang w:val="sr-Latn-RS"/>
        </w:rPr>
        <w:t xml:space="preserve">oд дaнa кaдa je </w:t>
      </w:r>
      <w:r w:rsidRPr="00012AF5">
        <w:rPr>
          <w:rFonts w:cs="Arial"/>
          <w:iCs/>
          <w:lang w:val="sr-Cyrl-RS"/>
        </w:rPr>
        <w:t>наручилац</w:t>
      </w:r>
      <w:r w:rsidRPr="00012AF5">
        <w:rPr>
          <w:rFonts w:cs="Arial"/>
          <w:iCs/>
          <w:lang w:val="sr-Latn-RS"/>
        </w:rPr>
        <w:t xml:space="preserve"> примиo фaктуру</w:t>
      </w:r>
      <w:r w:rsidRPr="00012AF5">
        <w:rPr>
          <w:rFonts w:cs="Arial"/>
          <w:iCs/>
          <w:lang w:val="sr-Cyrl-RS"/>
        </w:rPr>
        <w:t xml:space="preserve"> о испуњењу уговорене обавезе услуге ревизије финансијских извештаја за 2017. годину, односно 2018. годину од понуђача.  Понуђач ће издати фактуру у року од три дана и то:</w:t>
      </w:r>
    </w:p>
    <w:p w:rsidR="00AD5224" w:rsidRPr="00012AF5" w:rsidRDefault="00AD5224" w:rsidP="00012AF5">
      <w:pPr>
        <w:spacing w:before="0"/>
        <w:rPr>
          <w:rFonts w:cs="Arial"/>
          <w:iCs/>
          <w:lang w:val="sr-Latn-CS"/>
        </w:rPr>
      </w:pPr>
    </w:p>
    <w:p w:rsidR="00AD5224" w:rsidRPr="00012AF5" w:rsidRDefault="00AD5224" w:rsidP="00012AF5">
      <w:pPr>
        <w:numPr>
          <w:ilvl w:val="0"/>
          <w:numId w:val="42"/>
        </w:numPr>
        <w:spacing w:before="0"/>
        <w:rPr>
          <w:rFonts w:cs="Arial"/>
        </w:rPr>
      </w:pPr>
      <w:r w:rsidRPr="00012AF5">
        <w:rPr>
          <w:rFonts w:cs="Arial"/>
        </w:rPr>
        <w:t>у висини од 20% уговорене цене након завршетка спровођења процедура претходне ревизије</w:t>
      </w:r>
      <w:r w:rsidRPr="00012AF5">
        <w:rPr>
          <w:rFonts w:cs="Arial"/>
          <w:lang w:val="sr-Cyrl-RS"/>
        </w:rPr>
        <w:t>, осим ревизије специјалних рачуна и ревизије финансијских извештаја састављених у складу са</w:t>
      </w:r>
      <w:r w:rsidR="005360FA" w:rsidRPr="00012AF5">
        <w:rPr>
          <w:rFonts w:cs="Arial"/>
          <w:lang w:val="sr-Cyrl-RS"/>
        </w:rPr>
        <w:t xml:space="preserve"> свим захтевима </w:t>
      </w:r>
      <w:r w:rsidRPr="00012AF5">
        <w:rPr>
          <w:rFonts w:cs="Arial"/>
          <w:lang w:val="sr-Cyrl-RS"/>
        </w:rPr>
        <w:t xml:space="preserve"> МРС И МСФИ</w:t>
      </w:r>
      <w:r w:rsidRPr="00012AF5">
        <w:rPr>
          <w:rFonts w:cs="Arial"/>
        </w:rPr>
        <w:t>;</w:t>
      </w:r>
    </w:p>
    <w:p w:rsidR="00AD5224" w:rsidRPr="00012AF5" w:rsidRDefault="00AD5224" w:rsidP="00012AF5">
      <w:pPr>
        <w:numPr>
          <w:ilvl w:val="0"/>
          <w:numId w:val="42"/>
        </w:numPr>
        <w:spacing w:before="0"/>
        <w:rPr>
          <w:rFonts w:cs="Arial"/>
        </w:rPr>
      </w:pPr>
      <w:r w:rsidRPr="00012AF5">
        <w:rPr>
          <w:rFonts w:cs="Arial"/>
        </w:rPr>
        <w:t>у висини од 40% уговорене цене након издавања нацрта извештаја</w:t>
      </w:r>
      <w:r w:rsidRPr="00012AF5">
        <w:rPr>
          <w:rFonts w:cs="Arial"/>
          <w:lang w:val="sr-Cyrl-RS"/>
        </w:rPr>
        <w:t>, осим ревизије специјалних рачуна</w:t>
      </w:r>
      <w:r w:rsidRPr="00012AF5">
        <w:rPr>
          <w:rFonts w:cs="Arial"/>
        </w:rPr>
        <w:t xml:space="preserve"> </w:t>
      </w:r>
      <w:r w:rsidRPr="00012AF5">
        <w:rPr>
          <w:rFonts w:cs="Arial"/>
          <w:lang w:val="sr-Cyrl-RS"/>
        </w:rPr>
        <w:t xml:space="preserve">и ревизије финансијских извештаја састављених у складу са </w:t>
      </w:r>
      <w:r w:rsidR="005360FA" w:rsidRPr="00012AF5">
        <w:rPr>
          <w:rFonts w:cs="Arial"/>
          <w:lang w:val="sr-Cyrl-RS"/>
        </w:rPr>
        <w:t xml:space="preserve">свим захтевима </w:t>
      </w:r>
      <w:r w:rsidRPr="00012AF5">
        <w:rPr>
          <w:rFonts w:cs="Arial"/>
          <w:lang w:val="sr-Cyrl-RS"/>
        </w:rPr>
        <w:t>МРС И МСФИ</w:t>
      </w:r>
      <w:r w:rsidRPr="00012AF5">
        <w:rPr>
          <w:rFonts w:cs="Arial"/>
        </w:rPr>
        <w:t>;</w:t>
      </w:r>
    </w:p>
    <w:p w:rsidR="00AD5224" w:rsidRPr="00012AF5" w:rsidRDefault="00AD5224" w:rsidP="00012AF5">
      <w:pPr>
        <w:numPr>
          <w:ilvl w:val="0"/>
          <w:numId w:val="42"/>
        </w:numPr>
        <w:spacing w:before="0"/>
        <w:rPr>
          <w:rFonts w:cs="Arial"/>
          <w:i/>
        </w:rPr>
      </w:pPr>
      <w:r w:rsidRPr="00012AF5">
        <w:rPr>
          <w:rFonts w:cs="Arial"/>
        </w:rPr>
        <w:t>у висини од 40% уговорене цене након издавања коначних извештаја ревизор</w:t>
      </w:r>
      <w:r w:rsidRPr="00012AF5">
        <w:rPr>
          <w:rFonts w:cs="Arial"/>
          <w:lang w:val="sr-Cyrl-RS"/>
        </w:rPr>
        <w:t>а, осим ревизије специјалних рачуна</w:t>
      </w:r>
      <w:r w:rsidRPr="00012AF5">
        <w:rPr>
          <w:rFonts w:cs="Arial"/>
        </w:rPr>
        <w:t xml:space="preserve"> </w:t>
      </w:r>
      <w:r w:rsidRPr="00012AF5">
        <w:rPr>
          <w:rFonts w:cs="Arial"/>
          <w:lang w:val="sr-Cyrl-RS"/>
        </w:rPr>
        <w:t xml:space="preserve">и ревизије финансијских извештаја састављених у складу са </w:t>
      </w:r>
      <w:r w:rsidR="005360FA" w:rsidRPr="00012AF5">
        <w:rPr>
          <w:rFonts w:cs="Arial"/>
          <w:lang w:val="sr-Cyrl-RS"/>
        </w:rPr>
        <w:t xml:space="preserve">свима захтевима </w:t>
      </w:r>
      <w:r w:rsidRPr="00012AF5">
        <w:rPr>
          <w:rFonts w:cs="Arial"/>
          <w:lang w:val="sr-Cyrl-RS"/>
        </w:rPr>
        <w:t>МРС И МСФИ.</w:t>
      </w:r>
    </w:p>
    <w:p w:rsidR="00AD5224" w:rsidRPr="00012AF5" w:rsidRDefault="00AD5224" w:rsidP="00012AF5">
      <w:pPr>
        <w:numPr>
          <w:ilvl w:val="0"/>
          <w:numId w:val="42"/>
        </w:numPr>
        <w:spacing w:before="0"/>
        <w:rPr>
          <w:rFonts w:cs="Arial"/>
          <w:i/>
        </w:rPr>
      </w:pPr>
      <w:r w:rsidRPr="00012AF5">
        <w:rPr>
          <w:rFonts w:cs="Arial"/>
          <w:lang w:val="sr-Cyrl-RS"/>
        </w:rPr>
        <w:t>у висини од 100% уговорене цене ревизије по свакој извршеној ревизији специјалног рачуна и то:</w:t>
      </w:r>
    </w:p>
    <w:p w:rsidR="00AD5224" w:rsidRPr="00012AF5" w:rsidRDefault="00AD5224" w:rsidP="00012AF5">
      <w:pPr>
        <w:numPr>
          <w:ilvl w:val="1"/>
          <w:numId w:val="42"/>
        </w:numPr>
        <w:spacing w:before="0"/>
        <w:contextualSpacing/>
        <w:rPr>
          <w:rFonts w:cs="Arial"/>
          <w:lang w:val="sr-Cyrl-CS"/>
        </w:rPr>
      </w:pPr>
      <w:r w:rsidRPr="00012AF5">
        <w:rPr>
          <w:rFonts w:cs="Arial"/>
        </w:rPr>
        <w:lastRenderedPageBreak/>
        <w:t>Специјалнo</w:t>
      </w:r>
      <w:r w:rsidRPr="00012AF5">
        <w:rPr>
          <w:rFonts w:cs="Arial"/>
          <w:lang w:val="sr-Cyrl-RS"/>
        </w:rPr>
        <w:t>г</w:t>
      </w:r>
      <w:r w:rsidRPr="00012AF5">
        <w:rPr>
          <w:rFonts w:cs="Arial"/>
        </w:rPr>
        <w:t xml:space="preserve"> рачун</w:t>
      </w:r>
      <w:r w:rsidRPr="00012AF5">
        <w:rPr>
          <w:rFonts w:cs="Arial"/>
          <w:lang w:val="sr-Cyrl-RS"/>
        </w:rPr>
        <w:t>а</w:t>
      </w:r>
      <w:r w:rsidRPr="00012AF5">
        <w:rPr>
          <w:rFonts w:cs="Arial"/>
        </w:rPr>
        <w:t xml:space="preserve"> по кредиту Европске банке за обнову и развој број 41923 од 28. јула 2011. године за </w:t>
      </w:r>
      <w:r w:rsidRPr="00012AF5">
        <w:rPr>
          <w:rFonts w:cs="Arial"/>
          <w:lang w:val="sr-Cyrl-RS"/>
        </w:rPr>
        <w:t>ЕПС пројекат за Колубару (П</w:t>
      </w:r>
      <w:r w:rsidRPr="00012AF5">
        <w:rPr>
          <w:rFonts w:cs="Arial"/>
        </w:rPr>
        <w:t xml:space="preserve">ројекат </w:t>
      </w:r>
      <w:r w:rsidRPr="00012AF5">
        <w:rPr>
          <w:rFonts w:cs="Arial"/>
          <w:lang w:val="sr-Cyrl-RS"/>
        </w:rPr>
        <w:t>н</w:t>
      </w:r>
      <w:r w:rsidRPr="00012AF5">
        <w:rPr>
          <w:rFonts w:cs="Arial"/>
        </w:rPr>
        <w:t xml:space="preserve">абавка и уградња </w:t>
      </w:r>
      <w:r w:rsidRPr="00012AF5">
        <w:rPr>
          <w:rFonts w:cs="Arial"/>
          <w:lang w:val="sr-Cyrl-RS"/>
        </w:rPr>
        <w:t>б</w:t>
      </w:r>
      <w:r w:rsidRPr="00012AF5">
        <w:rPr>
          <w:rFonts w:cs="Arial"/>
        </w:rPr>
        <w:t>агер-</w:t>
      </w:r>
      <w:r w:rsidRPr="00012AF5">
        <w:rPr>
          <w:rFonts w:cs="Arial"/>
          <w:lang w:val="sr-Cyrl-RS"/>
        </w:rPr>
        <w:t>т</w:t>
      </w:r>
      <w:r w:rsidRPr="00012AF5">
        <w:rPr>
          <w:rFonts w:cs="Arial"/>
        </w:rPr>
        <w:t>ранспортер-</w:t>
      </w:r>
      <w:r w:rsidRPr="00012AF5">
        <w:rPr>
          <w:rFonts w:cs="Arial"/>
          <w:lang w:val="sr-Cyrl-RS"/>
        </w:rPr>
        <w:t>о</w:t>
      </w:r>
      <w:r w:rsidRPr="00012AF5">
        <w:rPr>
          <w:rFonts w:cs="Arial"/>
        </w:rPr>
        <w:t>длагач систем</w:t>
      </w:r>
      <w:r w:rsidRPr="00012AF5">
        <w:rPr>
          <w:rFonts w:cs="Arial"/>
          <w:lang w:val="sr-Cyrl-RS"/>
        </w:rPr>
        <w:t>а</w:t>
      </w:r>
      <w:r w:rsidRPr="00012AF5">
        <w:rPr>
          <w:rFonts w:cs="Arial"/>
        </w:rPr>
        <w:t xml:space="preserve"> за површински коп "Поље Ц" у Р</w:t>
      </w:r>
      <w:r w:rsidRPr="00012AF5">
        <w:rPr>
          <w:rFonts w:cs="Arial"/>
          <w:lang w:val="sr-Cyrl-RS"/>
        </w:rPr>
        <w:t>ударском</w:t>
      </w:r>
      <w:r w:rsidRPr="00012AF5">
        <w:rPr>
          <w:rFonts w:cs="Arial"/>
        </w:rPr>
        <w:t xml:space="preserve"> басену Колубара</w:t>
      </w:r>
      <w:r w:rsidRPr="00012AF5">
        <w:rPr>
          <w:rFonts w:cs="Arial"/>
          <w:lang w:val="sr-Cyrl-RS"/>
        </w:rPr>
        <w:t>),</w:t>
      </w:r>
    </w:p>
    <w:p w:rsidR="00AD5224" w:rsidRPr="00012AF5" w:rsidRDefault="00AD5224" w:rsidP="00012AF5">
      <w:pPr>
        <w:numPr>
          <w:ilvl w:val="1"/>
          <w:numId w:val="42"/>
        </w:numPr>
        <w:spacing w:before="0"/>
        <w:contextualSpacing/>
        <w:rPr>
          <w:rFonts w:cs="Arial"/>
          <w:lang w:val="sr-Cyrl-CS"/>
        </w:rPr>
      </w:pPr>
      <w:r w:rsidRPr="00012AF5">
        <w:rPr>
          <w:rFonts w:cs="Arial"/>
        </w:rPr>
        <w:t>Специјалн</w:t>
      </w:r>
      <w:r w:rsidRPr="00012AF5">
        <w:rPr>
          <w:rFonts w:cs="Arial"/>
          <w:lang w:val="sr-Cyrl-RS"/>
        </w:rPr>
        <w:t>ог</w:t>
      </w:r>
      <w:r w:rsidRPr="00012AF5">
        <w:rPr>
          <w:rFonts w:cs="Arial"/>
        </w:rPr>
        <w:t xml:space="preserve"> рачун</w:t>
      </w:r>
      <w:r w:rsidRPr="00012AF5">
        <w:rPr>
          <w:rFonts w:cs="Arial"/>
          <w:lang w:val="sr-Cyrl-RS"/>
        </w:rPr>
        <w:t>а</w:t>
      </w:r>
      <w:r w:rsidRPr="00012AF5">
        <w:rPr>
          <w:rFonts w:cs="Arial"/>
        </w:rPr>
        <w:t xml:space="preserve"> по кредиту Европске банке за обнову и развој број 42421 од 07. </w:t>
      </w:r>
      <w:r w:rsidRPr="00012AF5">
        <w:rPr>
          <w:rFonts w:cs="Arial"/>
          <w:lang w:val="sr-Cyrl-RS"/>
        </w:rPr>
        <w:t>децембра</w:t>
      </w:r>
      <w:r w:rsidRPr="00012AF5">
        <w:rPr>
          <w:rFonts w:cs="Arial"/>
        </w:rPr>
        <w:t xml:space="preserve"> 2011. године за </w:t>
      </w:r>
      <w:r w:rsidRPr="00012AF5">
        <w:rPr>
          <w:rFonts w:cs="Arial"/>
          <w:lang w:val="sr-Cyrl-RS"/>
        </w:rPr>
        <w:t>П</w:t>
      </w:r>
      <w:r w:rsidRPr="00012AF5">
        <w:rPr>
          <w:rFonts w:cs="Arial"/>
        </w:rPr>
        <w:t>ројекат</w:t>
      </w:r>
      <w:r w:rsidRPr="00012AF5">
        <w:rPr>
          <w:rFonts w:cs="Arial"/>
          <w:lang w:val="sr-Cyrl-RS"/>
        </w:rPr>
        <w:t xml:space="preserve"> за мале хидроелектране,</w:t>
      </w:r>
    </w:p>
    <w:p w:rsidR="00AD5224" w:rsidRPr="00012AF5" w:rsidRDefault="00AD5224" w:rsidP="00012AF5">
      <w:pPr>
        <w:numPr>
          <w:ilvl w:val="1"/>
          <w:numId w:val="42"/>
        </w:numPr>
        <w:spacing w:before="0"/>
        <w:contextualSpacing/>
        <w:rPr>
          <w:rFonts w:cs="Arial"/>
          <w:lang w:val="sr-Cyrl-CS"/>
        </w:rPr>
      </w:pPr>
      <w:r w:rsidRPr="00012AF5">
        <w:rPr>
          <w:rFonts w:cs="Arial"/>
          <w:lang w:val="sr-Cyrl-CS"/>
        </w:rPr>
        <w:t>Специјалнoг рачунa по кредиту Европске банке за обнову и развој број 40379 од 02. септембра 2010. године за Пројекат ЕПС паметна бројила,</w:t>
      </w:r>
    </w:p>
    <w:p w:rsidR="00AD5224" w:rsidRPr="00012AF5" w:rsidRDefault="00AD5224" w:rsidP="00012AF5">
      <w:pPr>
        <w:numPr>
          <w:ilvl w:val="1"/>
          <w:numId w:val="42"/>
        </w:numPr>
        <w:spacing w:before="0"/>
        <w:contextualSpacing/>
        <w:rPr>
          <w:rFonts w:cs="Arial"/>
          <w:lang w:val="sr-Cyrl-CS"/>
        </w:rPr>
      </w:pPr>
      <w:r w:rsidRPr="00012AF5">
        <w:rPr>
          <w:rFonts w:cs="Arial"/>
          <w:lang w:val="sr-Cyrl-CS"/>
        </w:rPr>
        <w:t xml:space="preserve">Специјалног рачуна по кредиту Европске инвестиционе банке број 2009-0527 од 29. новембра 2010. године за Пројекат ЕПС електронска бројила и </w:t>
      </w:r>
    </w:p>
    <w:p w:rsidR="00AD5224" w:rsidRPr="00012AF5" w:rsidRDefault="00AD5224" w:rsidP="00012AF5">
      <w:pPr>
        <w:numPr>
          <w:ilvl w:val="1"/>
          <w:numId w:val="42"/>
        </w:numPr>
        <w:spacing w:before="0"/>
        <w:contextualSpacing/>
        <w:rPr>
          <w:rFonts w:cs="Arial"/>
          <w:lang w:val="sr-Cyrl-CS"/>
        </w:rPr>
      </w:pPr>
      <w:r w:rsidRPr="00012AF5">
        <w:rPr>
          <w:rFonts w:cs="Arial"/>
          <w:lang w:val="sr-Cyrl-CS"/>
        </w:rPr>
        <w:t xml:space="preserve">Специјалног рачуна по кредиту Међународне банке за обнову и развој број 8449 YF од 09. октобра 2014. године за Део А Пројекта хитне обнове након поплава. </w:t>
      </w:r>
    </w:p>
    <w:p w:rsidR="00AD5224" w:rsidRPr="00012AF5" w:rsidRDefault="00AD5224" w:rsidP="00012AF5">
      <w:pPr>
        <w:numPr>
          <w:ilvl w:val="0"/>
          <w:numId w:val="42"/>
        </w:numPr>
        <w:spacing w:before="0"/>
        <w:contextualSpacing/>
        <w:rPr>
          <w:rFonts w:cs="Arial"/>
          <w:lang w:val="sr-Cyrl-CS"/>
        </w:rPr>
      </w:pPr>
      <w:r w:rsidRPr="00012AF5">
        <w:rPr>
          <w:rFonts w:cs="Arial"/>
          <w:lang w:val="sr-Cyrl-CS"/>
        </w:rPr>
        <w:t>у висини од 100% уговорене цене ревизије по свакој извршеној ревизији финансијских извештаја састављених у складу са МРС МСФИ.</w:t>
      </w:r>
    </w:p>
    <w:p w:rsidR="00AD5224" w:rsidRPr="00012AF5" w:rsidRDefault="00AD5224" w:rsidP="00012AF5">
      <w:pPr>
        <w:spacing w:before="0"/>
        <w:rPr>
          <w:rFonts w:cs="Arial"/>
          <w:lang w:val="sr-Cyrl-RS"/>
        </w:rPr>
      </w:pPr>
    </w:p>
    <w:p w:rsidR="00AD5224" w:rsidRPr="00012AF5" w:rsidRDefault="00AD5224" w:rsidP="00012AF5">
      <w:pPr>
        <w:spacing w:before="0"/>
        <w:rPr>
          <w:rFonts w:cs="Arial"/>
          <w:lang w:val="sr-Cyrl-CS"/>
        </w:rPr>
      </w:pPr>
      <w:r w:rsidRPr="00012AF5">
        <w:rPr>
          <w:rFonts w:cs="Arial"/>
          <w:lang w:val="sr-Cyrl-CS"/>
        </w:rPr>
        <w:t xml:space="preserve">О извршеним радњама, према фазама наведеним у претходном ставу </w:t>
      </w:r>
      <w:r w:rsidR="00F17D58" w:rsidRPr="00012AF5">
        <w:rPr>
          <w:rFonts w:cs="Arial"/>
          <w:lang w:val="sr-Cyrl-CS"/>
        </w:rPr>
        <w:t>Пружалац услуге</w:t>
      </w:r>
      <w:r w:rsidRPr="00012AF5">
        <w:rPr>
          <w:rFonts w:cs="Arial"/>
          <w:lang w:val="sr-Cyrl-CS"/>
        </w:rPr>
        <w:t xml:space="preserve"> ће доставити писану информацију по спровођењу процедура претходне ревизије, односно нацрт и финални извештај.</w:t>
      </w:r>
      <w:r w:rsidRPr="00012AF5" w:rsidDel="006223FB">
        <w:rPr>
          <w:rFonts w:cs="Arial"/>
          <w:lang w:val="sr-Cyrl-CS"/>
        </w:rPr>
        <w:t xml:space="preserve"> </w:t>
      </w:r>
    </w:p>
    <w:p w:rsidR="00AD5224" w:rsidRPr="00012AF5" w:rsidRDefault="00AD5224" w:rsidP="00012AF5">
      <w:pPr>
        <w:spacing w:before="0"/>
        <w:rPr>
          <w:rFonts w:cs="Arial"/>
          <w:lang w:val="sr-Cyrl-CS"/>
        </w:rPr>
      </w:pPr>
    </w:p>
    <w:p w:rsidR="00AD5224" w:rsidRPr="00012AF5" w:rsidRDefault="00F17D58" w:rsidP="00012AF5">
      <w:pPr>
        <w:spacing w:before="0"/>
        <w:rPr>
          <w:rFonts w:cs="Arial"/>
          <w:lang w:val="sr-Cyrl-CS"/>
        </w:rPr>
      </w:pPr>
      <w:r w:rsidRPr="00012AF5">
        <w:rPr>
          <w:rFonts w:cs="Arial"/>
          <w:lang w:val="sr-Cyrl-CS"/>
        </w:rPr>
        <w:t>Пружалац услуге</w:t>
      </w:r>
      <w:r w:rsidR="00AD5224" w:rsidRPr="00012AF5">
        <w:rPr>
          <w:rFonts w:cs="Arial"/>
          <w:lang w:val="sr-Cyrl-CS"/>
        </w:rPr>
        <w:t xml:space="preserve"> се обавезује да уз сваку фактуру достави обрачун потрошених сати по члановима ревизорског тима и по свакој услузи ревизије. По завршетку ревизије </w:t>
      </w:r>
      <w:r w:rsidRPr="00012AF5">
        <w:rPr>
          <w:rFonts w:cs="Arial"/>
          <w:lang w:val="sr-Cyrl-CS"/>
        </w:rPr>
        <w:t>Пружалац услуге</w:t>
      </w:r>
      <w:r w:rsidR="00AD5224" w:rsidRPr="00012AF5">
        <w:rPr>
          <w:rFonts w:cs="Arial"/>
          <w:lang w:val="sr-Cyrl-CS"/>
        </w:rPr>
        <w:t xml:space="preserve"> се обавезује да уз рачун који се издаје након издавања коначних извештаја, достави по свакој услузи ревизије обрачун потрошених сати по члановима тима и то: потрошене сате за спровођење поступака претходне ревизије, потрошене сате на издавању нацрта извештаја, потрошене  сате на издавању коначних извештаја и укупан број потрошених сати. </w:t>
      </w:r>
    </w:p>
    <w:p w:rsidR="00AD5224" w:rsidRPr="00012AF5" w:rsidRDefault="00AD5224" w:rsidP="00012AF5">
      <w:pPr>
        <w:spacing w:before="0"/>
        <w:ind w:left="360"/>
        <w:rPr>
          <w:rFonts w:cs="Arial"/>
          <w:lang w:val="sr-Cyrl-CS"/>
        </w:rPr>
      </w:pPr>
    </w:p>
    <w:p w:rsidR="00AD5224" w:rsidRPr="00012AF5" w:rsidRDefault="00AD5224" w:rsidP="00012AF5">
      <w:pPr>
        <w:spacing w:before="0"/>
        <w:rPr>
          <w:rFonts w:cs="Arial"/>
          <w:lang w:val="sr-Cyrl-CS"/>
        </w:rPr>
      </w:pPr>
      <w:r w:rsidRPr="00012AF5">
        <w:rPr>
          <w:rFonts w:cs="Arial"/>
          <w:lang w:val="sr-Cyrl-CS"/>
        </w:rPr>
        <w:t xml:space="preserve">Наручилац има право да у року од 5 дана од дана пријема информације, односно нацрта извештаја и коначног извештаја из претходног става  достави писмене примедбе на исте Извршиоцу. </w:t>
      </w:r>
    </w:p>
    <w:p w:rsidR="00AD5224" w:rsidRPr="00012AF5" w:rsidRDefault="00AD5224" w:rsidP="00012AF5">
      <w:pPr>
        <w:spacing w:before="0"/>
        <w:ind w:left="360"/>
        <w:rPr>
          <w:rFonts w:cs="Arial"/>
          <w:lang w:val="sr-Cyrl-CS"/>
        </w:rPr>
      </w:pPr>
    </w:p>
    <w:p w:rsidR="00A670F3" w:rsidRPr="00012AF5" w:rsidRDefault="00A670F3" w:rsidP="00012AF5">
      <w:pPr>
        <w:spacing w:before="0"/>
        <w:rPr>
          <w:rFonts w:cs="Arial"/>
          <w:lang w:val="sr-Cyrl-CS"/>
        </w:rPr>
      </w:pPr>
      <w:r w:rsidRPr="00012AF5">
        <w:rPr>
          <w:rFonts w:cs="Arial"/>
          <w:lang w:val="sr-Cyrl-CS"/>
        </w:rPr>
        <w:t>Плаћање се врши уплатом на рачун понуђача – главног ревизора, односно ревизора групе.  Наручилац не може бити оштећен због постојања ограничења обима ревизије у случају када главни ревизор, односно ревизор групе закључи да рад другог ревизора не може бити коришћен. У том случају главни ревизор, односно ревизор групе дужан је да изврши довољно додатних поступака у односу на финансијске информације саставног дела који је предмет ревизије од стране другог ревизора.</w:t>
      </w:r>
    </w:p>
    <w:p w:rsidR="005360FA" w:rsidRPr="00012AF5" w:rsidRDefault="005360FA" w:rsidP="00012AF5">
      <w:pPr>
        <w:spacing w:before="0"/>
        <w:rPr>
          <w:rFonts w:cs="Arial"/>
          <w:lang w:val="sr-Cyrl-CS"/>
        </w:rPr>
      </w:pPr>
      <w:r w:rsidRPr="00012AF5">
        <w:rPr>
          <w:rFonts w:cs="Arial"/>
          <w:lang w:val="sr-Cyrl-CS"/>
        </w:rPr>
        <w:t>Понуђачу није дозвољено да захтева аванс.</w:t>
      </w:r>
    </w:p>
    <w:p w:rsidR="00AD5224" w:rsidRPr="00012AF5" w:rsidRDefault="00AD5224" w:rsidP="00012AF5">
      <w:pPr>
        <w:pStyle w:val="KDParagraf"/>
        <w:spacing w:before="0"/>
        <w:rPr>
          <w:rFonts w:eastAsia="Calibri" w:cs="Arial"/>
        </w:rPr>
      </w:pPr>
    </w:p>
    <w:p w:rsidR="008D2B23" w:rsidRPr="00012AF5" w:rsidRDefault="008D2B23" w:rsidP="00012AF5">
      <w:pPr>
        <w:pStyle w:val="KDPodnaslov2"/>
        <w:numPr>
          <w:ilvl w:val="1"/>
          <w:numId w:val="23"/>
        </w:numPr>
        <w:spacing w:before="0"/>
        <w:jc w:val="both"/>
        <w:rPr>
          <w:rFonts w:cs="Arial"/>
          <w:lang w:val="ru-RU"/>
        </w:rPr>
      </w:pPr>
      <w:bookmarkStart w:id="223" w:name="_Toc441651589"/>
      <w:bookmarkStart w:id="224" w:name="_Toc442559900"/>
      <w:r w:rsidRPr="00012AF5">
        <w:rPr>
          <w:rFonts w:cs="Arial"/>
        </w:rPr>
        <w:t>Рок важења понуде</w:t>
      </w:r>
      <w:bookmarkEnd w:id="223"/>
      <w:bookmarkEnd w:id="224"/>
    </w:p>
    <w:p w:rsidR="008D2B23" w:rsidRPr="00012AF5" w:rsidRDefault="008D2B23" w:rsidP="00012AF5">
      <w:pPr>
        <w:spacing w:before="0"/>
        <w:rPr>
          <w:rFonts w:cs="Arial"/>
          <w:lang w:val="ru-RU"/>
        </w:rPr>
      </w:pPr>
      <w:r w:rsidRPr="00012AF5">
        <w:rPr>
          <w:rFonts w:cs="Arial"/>
          <w:lang w:val="ru-RU"/>
        </w:rPr>
        <w:t xml:space="preserve">Понуда мора да важи најмање </w:t>
      </w:r>
      <w:r w:rsidR="00B566EF" w:rsidRPr="00012AF5">
        <w:rPr>
          <w:rFonts w:cs="Arial"/>
          <w:lang w:val="sr-Cyrl-RS"/>
        </w:rPr>
        <w:t>9</w:t>
      </w:r>
      <w:r w:rsidR="00750A33" w:rsidRPr="00012AF5">
        <w:rPr>
          <w:rFonts w:cs="Arial"/>
          <w:lang w:val="sr-Cyrl-RS"/>
        </w:rPr>
        <w:t>0</w:t>
      </w:r>
      <w:r w:rsidRPr="00012AF5">
        <w:rPr>
          <w:rFonts w:cs="Arial"/>
          <w:lang w:val="ru-RU"/>
        </w:rPr>
        <w:t xml:space="preserve"> (словима:</w:t>
      </w:r>
      <w:r w:rsidR="00AD5224" w:rsidRPr="00012AF5">
        <w:rPr>
          <w:rFonts w:cs="Arial"/>
          <w:lang w:val="ru-RU"/>
        </w:rPr>
        <w:t xml:space="preserve"> </w:t>
      </w:r>
      <w:r w:rsidR="00B566EF" w:rsidRPr="00012AF5">
        <w:rPr>
          <w:rFonts w:cs="Arial"/>
          <w:lang w:val="sr-Cyrl-CS"/>
        </w:rPr>
        <w:t>деведес</w:t>
      </w:r>
      <w:r w:rsidR="00591222" w:rsidRPr="00012AF5">
        <w:rPr>
          <w:rFonts w:cs="Arial"/>
          <w:lang w:val="sr-Cyrl-CS"/>
        </w:rPr>
        <w:t>е</w:t>
      </w:r>
      <w:r w:rsidR="00B566EF" w:rsidRPr="00012AF5">
        <w:rPr>
          <w:rFonts w:cs="Arial"/>
          <w:lang w:val="sr-Cyrl-CS"/>
        </w:rPr>
        <w:t>т</w:t>
      </w:r>
      <w:r w:rsidRPr="00012AF5">
        <w:rPr>
          <w:rFonts w:cs="Arial"/>
          <w:lang w:val="ru-RU"/>
        </w:rPr>
        <w:t xml:space="preserve">) дана од дана отварања понуда. </w:t>
      </w:r>
    </w:p>
    <w:p w:rsidR="008D2B23" w:rsidRPr="00012AF5" w:rsidRDefault="008D2B23" w:rsidP="00012AF5">
      <w:pPr>
        <w:spacing w:before="0"/>
        <w:rPr>
          <w:rFonts w:cs="Arial"/>
        </w:rPr>
      </w:pPr>
      <w:r w:rsidRPr="00012AF5">
        <w:rPr>
          <w:rFonts w:cs="Arial"/>
        </w:rPr>
        <w:t xml:space="preserve">У случају да понуђач наведе краћи рок важења понуде, понуда ће бити одбијена, као неприхватљива. </w:t>
      </w:r>
    </w:p>
    <w:p w:rsidR="00D841F9" w:rsidRPr="00012AF5" w:rsidRDefault="00D841F9" w:rsidP="00012AF5">
      <w:pPr>
        <w:spacing w:before="0"/>
        <w:rPr>
          <w:rFonts w:cs="Arial"/>
        </w:rPr>
      </w:pPr>
    </w:p>
    <w:p w:rsidR="008D2B23" w:rsidRPr="00012AF5" w:rsidRDefault="008D2B23" w:rsidP="00012AF5">
      <w:pPr>
        <w:pStyle w:val="KDPodnaslov2"/>
        <w:numPr>
          <w:ilvl w:val="1"/>
          <w:numId w:val="23"/>
        </w:numPr>
        <w:spacing w:before="0"/>
        <w:jc w:val="both"/>
        <w:rPr>
          <w:rFonts w:cs="Arial"/>
        </w:rPr>
      </w:pPr>
      <w:bookmarkStart w:id="225" w:name="_Toc441651593"/>
      <w:bookmarkStart w:id="226" w:name="_Toc442559904"/>
      <w:r w:rsidRPr="00012AF5">
        <w:rPr>
          <w:rFonts w:cs="Arial"/>
        </w:rPr>
        <w:t>Средства финансијског обезбеђења</w:t>
      </w:r>
      <w:bookmarkEnd w:id="225"/>
      <w:bookmarkEnd w:id="226"/>
    </w:p>
    <w:p w:rsidR="008D2B23" w:rsidRPr="00012AF5" w:rsidRDefault="008D2B23" w:rsidP="00012AF5">
      <w:pPr>
        <w:pStyle w:val="KDParagraf"/>
        <w:spacing w:before="0"/>
        <w:rPr>
          <w:rFonts w:cs="Arial"/>
        </w:rPr>
      </w:pPr>
      <w:r w:rsidRPr="00012AF5">
        <w:rPr>
          <w:rFonts w:cs="Arial"/>
          <w:bCs/>
        </w:rPr>
        <w:t xml:space="preserve">Наручилац користи право да захтева средстава финансијског обезбеђења (у даљем тексу СФО) </w:t>
      </w:r>
      <w:r w:rsidRPr="00012AF5">
        <w:rPr>
          <w:rFonts w:cs="Arial"/>
        </w:rPr>
        <w:t xml:space="preserve">којим понуђачи обезбеђују испуњење својих обавеза у </w:t>
      </w:r>
      <w:r w:rsidR="009D6C73" w:rsidRPr="00012AF5">
        <w:rPr>
          <w:rFonts w:cs="Arial"/>
          <w:lang w:val="sr-Cyrl-RS"/>
        </w:rPr>
        <w:t>преговорачком поступку са објављивањем позива за подношење понуда</w:t>
      </w:r>
      <w:r w:rsidRPr="00012AF5">
        <w:rPr>
          <w:rFonts w:cs="Arial"/>
        </w:rPr>
        <w:t xml:space="preserve"> јавне набавке (достављају се уз понуду</w:t>
      </w:r>
      <w:r w:rsidR="0038270A" w:rsidRPr="00012AF5">
        <w:rPr>
          <w:rFonts w:cs="Arial"/>
        </w:rPr>
        <w:t>).</w:t>
      </w:r>
    </w:p>
    <w:p w:rsidR="00541E19" w:rsidRPr="00012AF5" w:rsidRDefault="00541E19" w:rsidP="00012AF5">
      <w:pPr>
        <w:spacing w:before="0"/>
        <w:rPr>
          <w:rFonts w:eastAsia="TimesNewRomanPSMT" w:cs="Arial"/>
          <w:bCs/>
          <w:iCs/>
        </w:rPr>
      </w:pPr>
      <w:r w:rsidRPr="00012AF5">
        <w:rPr>
          <w:rFonts w:eastAsia="TimesNewRomanPSMT" w:cs="Arial"/>
          <w:bCs/>
          <w:iCs/>
        </w:rPr>
        <w:lastRenderedPageBreak/>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012AF5" w:rsidRDefault="001A72BF" w:rsidP="00012AF5">
      <w:pPr>
        <w:spacing w:before="0"/>
        <w:rPr>
          <w:rFonts w:eastAsia="TimesNewRomanPSMT" w:cs="Arial"/>
          <w:bCs/>
          <w:iCs/>
          <w:lang w:val="sr-Cyrl-RS"/>
        </w:rPr>
      </w:pPr>
      <w:r w:rsidRPr="00012AF5">
        <w:rPr>
          <w:rFonts w:eastAsia="TimesNewRomanPSMT" w:cs="Arial"/>
          <w:bCs/>
          <w:iCs/>
          <w:lang w:val="sr-Cyrl-RS"/>
        </w:rPr>
        <w:t xml:space="preserve">Члан групе понуђача може бити налогодавац </w:t>
      </w:r>
      <w:r w:rsidR="002A0A12" w:rsidRPr="00012AF5">
        <w:rPr>
          <w:rFonts w:eastAsia="TimesNewRomanPSMT" w:cs="Arial"/>
          <w:bCs/>
          <w:iCs/>
          <w:lang w:val="sr-Cyrl-RS"/>
        </w:rPr>
        <w:t>СФО</w:t>
      </w:r>
      <w:r w:rsidRPr="00012AF5">
        <w:rPr>
          <w:rFonts w:eastAsia="TimesNewRomanPSMT" w:cs="Arial"/>
          <w:bCs/>
          <w:iCs/>
          <w:lang w:val="sr-Cyrl-RS"/>
        </w:rPr>
        <w:t>.</w:t>
      </w:r>
    </w:p>
    <w:p w:rsidR="00541E19" w:rsidRPr="00012AF5" w:rsidRDefault="002A0A12" w:rsidP="00012AF5">
      <w:pPr>
        <w:spacing w:before="0"/>
        <w:rPr>
          <w:rFonts w:eastAsia="TimesNewRomanPSMT" w:cs="Arial"/>
          <w:bCs/>
          <w:iCs/>
        </w:rPr>
      </w:pPr>
      <w:r w:rsidRPr="00012AF5">
        <w:rPr>
          <w:rFonts w:eastAsia="TimesNewRomanPSMT" w:cs="Arial"/>
          <w:bCs/>
          <w:iCs/>
          <w:lang w:val="sr-Cyrl-RS"/>
        </w:rPr>
        <w:t>СФО</w:t>
      </w:r>
      <w:r w:rsidR="001A72BF" w:rsidRPr="00012AF5">
        <w:rPr>
          <w:rFonts w:eastAsia="TimesNewRomanPSMT" w:cs="Arial"/>
          <w:bCs/>
          <w:iCs/>
        </w:rPr>
        <w:t xml:space="preserve"> морају да буду у валути у којој је и понуда.</w:t>
      </w:r>
    </w:p>
    <w:p w:rsidR="00541E19" w:rsidRPr="00012AF5" w:rsidRDefault="00541E19" w:rsidP="00012AF5">
      <w:pPr>
        <w:spacing w:before="0"/>
        <w:rPr>
          <w:rFonts w:eastAsia="TimesNewRomanPSMT" w:cs="Arial"/>
          <w:bCs/>
          <w:iCs/>
        </w:rPr>
      </w:pPr>
      <w:r w:rsidRPr="00012AF5">
        <w:rPr>
          <w:rFonts w:eastAsia="TimesNewRomanPSMT" w:cs="Arial"/>
          <w:bCs/>
          <w:iCs/>
        </w:rPr>
        <w:t xml:space="preserve">Ако се за време трајања Уговора промене рокови за извршење уговорне обавезе, важност СФО мора се продужити. </w:t>
      </w:r>
    </w:p>
    <w:p w:rsidR="00041105" w:rsidRPr="00012AF5" w:rsidRDefault="00041105" w:rsidP="00012AF5">
      <w:pPr>
        <w:spacing w:before="0"/>
        <w:rPr>
          <w:rFonts w:eastAsia="TimesNewRomanPSMT" w:cs="Arial"/>
          <w:b/>
          <w:bCs/>
          <w:i/>
          <w:iCs/>
          <w:lang w:val="sr-Cyrl-RS"/>
        </w:rPr>
      </w:pPr>
    </w:p>
    <w:p w:rsidR="008D2B23" w:rsidRPr="00012AF5" w:rsidRDefault="008D2B23" w:rsidP="00012AF5">
      <w:pPr>
        <w:spacing w:before="0"/>
        <w:rPr>
          <w:rFonts w:cs="Arial"/>
          <w:lang w:val="ru-RU"/>
        </w:rPr>
      </w:pPr>
      <w:r w:rsidRPr="00012AF5">
        <w:rPr>
          <w:rFonts w:cs="Arial"/>
          <w:lang w:val="ru-RU"/>
        </w:rPr>
        <w:t>Понуђач је дужан да достави следећа средства финансијског обезбеђења:</w:t>
      </w:r>
    </w:p>
    <w:p w:rsidR="008D2B23" w:rsidRPr="00012AF5" w:rsidRDefault="008D2B23" w:rsidP="00012AF5">
      <w:pPr>
        <w:spacing w:before="0"/>
        <w:rPr>
          <w:rFonts w:cs="Arial"/>
          <w:lang w:val="ru-RU"/>
        </w:rPr>
      </w:pPr>
    </w:p>
    <w:p w:rsidR="003B2F27" w:rsidRPr="00012AF5" w:rsidRDefault="003B2F27" w:rsidP="00012AF5">
      <w:pPr>
        <w:pStyle w:val="ListParagraph"/>
        <w:spacing w:before="0" w:after="0" w:line="240" w:lineRule="auto"/>
        <w:ind w:left="0"/>
        <w:rPr>
          <w:rFonts w:ascii="Arial" w:hAnsi="Arial" w:cs="Arial"/>
          <w:b/>
          <w:u w:val="single"/>
        </w:rPr>
      </w:pPr>
      <w:bookmarkStart w:id="227" w:name="_Toc441651595"/>
      <w:bookmarkStart w:id="228" w:name="_Toc442559906"/>
      <w:r w:rsidRPr="00012AF5">
        <w:rPr>
          <w:rFonts w:ascii="Arial" w:hAnsi="Arial" w:cs="Arial"/>
          <w:b/>
          <w:u w:val="single"/>
        </w:rPr>
        <w:t>У понуди:</w:t>
      </w:r>
    </w:p>
    <w:p w:rsidR="003B2F27" w:rsidRPr="00012AF5" w:rsidRDefault="003B2F27" w:rsidP="00012AF5">
      <w:pPr>
        <w:pStyle w:val="ListParagraph"/>
        <w:spacing w:before="0" w:after="0" w:line="240" w:lineRule="auto"/>
        <w:ind w:left="0"/>
        <w:rPr>
          <w:rFonts w:ascii="Arial" w:hAnsi="Arial" w:cs="Arial"/>
          <w:b/>
          <w:u w:val="single"/>
        </w:rPr>
      </w:pPr>
    </w:p>
    <w:p w:rsidR="003B2F27" w:rsidRPr="00012AF5" w:rsidRDefault="003B2F27" w:rsidP="00012AF5">
      <w:pPr>
        <w:pStyle w:val="KDPodnaslov3"/>
        <w:keepNext w:val="0"/>
        <w:spacing w:before="0"/>
        <w:ind w:left="851"/>
        <w:rPr>
          <w:rFonts w:cs="Arial"/>
          <w:b/>
        </w:rPr>
      </w:pPr>
      <w:bookmarkStart w:id="229" w:name="_Toc441651594"/>
      <w:bookmarkStart w:id="230" w:name="_Toc442559905"/>
      <w:r w:rsidRPr="00012AF5">
        <w:rPr>
          <w:rFonts w:cs="Arial"/>
          <w:b/>
        </w:rPr>
        <w:t>Банкарска гаранција за озбиљност понуде</w:t>
      </w:r>
      <w:bookmarkEnd w:id="229"/>
      <w:bookmarkEnd w:id="230"/>
    </w:p>
    <w:p w:rsidR="003B2F27" w:rsidRPr="00012AF5" w:rsidRDefault="003B2F27" w:rsidP="00012AF5">
      <w:pPr>
        <w:spacing w:before="0"/>
        <w:rPr>
          <w:rFonts w:cs="Arial"/>
        </w:rPr>
      </w:pPr>
      <w:r w:rsidRPr="00012AF5">
        <w:rPr>
          <w:rFonts w:cs="Arial"/>
        </w:rPr>
        <w:t>Понуђач доставља оригинал банкарску гаранцију за озбиљност понуде у висини од 10% вредности понудe, без ПДВ.</w:t>
      </w:r>
    </w:p>
    <w:p w:rsidR="003B2F27" w:rsidRPr="00012AF5" w:rsidRDefault="003B2F27" w:rsidP="00012AF5">
      <w:pPr>
        <w:spacing w:before="0"/>
        <w:rPr>
          <w:rFonts w:cs="Arial"/>
        </w:rPr>
      </w:pPr>
      <w:r w:rsidRPr="00012AF5">
        <w:rPr>
          <w:rFonts w:cs="Arial"/>
        </w:rPr>
        <w:t xml:space="preserve">Банкарскa гаранцијa понуђача мора бити неопозива, безусловна (без права на приговор) и наплатива на први писани позив, са трајањем </w:t>
      </w:r>
      <w:r w:rsidRPr="00012AF5">
        <w:rPr>
          <w:rFonts w:cs="Arial"/>
          <w:lang w:val="sr-Cyrl-RS"/>
        </w:rPr>
        <w:t>30</w:t>
      </w:r>
      <w:r w:rsidRPr="00012AF5">
        <w:rPr>
          <w:rFonts w:cs="Arial"/>
        </w:rPr>
        <w:t xml:space="preserve"> (словима: </w:t>
      </w:r>
      <w:r w:rsidRPr="00012AF5">
        <w:rPr>
          <w:rFonts w:cs="Arial"/>
          <w:lang w:val="sr-Cyrl-RS"/>
        </w:rPr>
        <w:t>три</w:t>
      </w:r>
      <w:r w:rsidRPr="00012AF5">
        <w:rPr>
          <w:rFonts w:cs="Arial"/>
        </w:rPr>
        <w:t xml:space="preserve">десет) календарских дана </w:t>
      </w:r>
      <w:r w:rsidR="00776814" w:rsidRPr="00012AF5">
        <w:rPr>
          <w:rFonts w:cs="Arial"/>
        </w:rPr>
        <w:t xml:space="preserve">дужe </w:t>
      </w:r>
      <w:r w:rsidRPr="00012AF5">
        <w:rPr>
          <w:rFonts w:cs="Arial"/>
        </w:rPr>
        <w:t>од рока важења понуде.</w:t>
      </w:r>
    </w:p>
    <w:p w:rsidR="003B2F27" w:rsidRPr="00012AF5" w:rsidRDefault="003B2F27" w:rsidP="00012AF5">
      <w:pPr>
        <w:spacing w:before="0"/>
        <w:rPr>
          <w:rFonts w:cs="Arial"/>
        </w:rPr>
      </w:pPr>
      <w:r w:rsidRPr="00012AF5">
        <w:rPr>
          <w:rFonts w:cs="Arial"/>
        </w:rPr>
        <w:t xml:space="preserve">Наручилац ће уновчити гаранцију за озбиљност понуде дату уз понуду уколико: </w:t>
      </w:r>
    </w:p>
    <w:p w:rsidR="003B2F27" w:rsidRPr="00012AF5" w:rsidRDefault="003B2F27" w:rsidP="00012AF5">
      <w:pPr>
        <w:numPr>
          <w:ilvl w:val="0"/>
          <w:numId w:val="13"/>
        </w:numPr>
        <w:spacing w:before="0"/>
        <w:ind w:left="993" w:hanging="142"/>
        <w:rPr>
          <w:rFonts w:cs="Arial"/>
        </w:rPr>
      </w:pPr>
      <w:r w:rsidRPr="00012AF5">
        <w:rPr>
          <w:rFonts w:cs="Arial"/>
        </w:rPr>
        <w:t>понуђач након истека рока за подношење понуда повуче, опозове или измени своју понуду или</w:t>
      </w:r>
    </w:p>
    <w:p w:rsidR="003B2F27" w:rsidRPr="00012AF5" w:rsidRDefault="003B2F27" w:rsidP="00012AF5">
      <w:pPr>
        <w:numPr>
          <w:ilvl w:val="0"/>
          <w:numId w:val="13"/>
        </w:numPr>
        <w:spacing w:before="0"/>
        <w:ind w:left="993" w:hanging="142"/>
        <w:rPr>
          <w:rFonts w:cs="Arial"/>
        </w:rPr>
      </w:pPr>
      <w:r w:rsidRPr="00012AF5">
        <w:rPr>
          <w:rFonts w:cs="Arial"/>
        </w:rPr>
        <w:t xml:space="preserve">понуђач коме је додељен уговор благовремено не потпише уговор о јавној набавци или </w:t>
      </w:r>
    </w:p>
    <w:p w:rsidR="003B2F27" w:rsidRPr="00012AF5" w:rsidRDefault="003B2F27" w:rsidP="00012AF5">
      <w:pPr>
        <w:numPr>
          <w:ilvl w:val="0"/>
          <w:numId w:val="13"/>
        </w:numPr>
        <w:spacing w:before="0"/>
        <w:ind w:left="993" w:hanging="142"/>
        <w:rPr>
          <w:rFonts w:cs="Arial"/>
        </w:rPr>
      </w:pPr>
      <w:r w:rsidRPr="00012AF5">
        <w:rPr>
          <w:rFonts w:cs="Arial"/>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12201C" w:rsidRPr="00012AF5" w:rsidRDefault="0012201C" w:rsidP="00012AF5">
      <w:pPr>
        <w:spacing w:before="0"/>
        <w:rPr>
          <w:rFonts w:cs="Arial"/>
        </w:rPr>
      </w:pPr>
      <w:r w:rsidRPr="00012AF5">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12201C" w:rsidRPr="00012AF5" w:rsidRDefault="0012201C" w:rsidP="00012AF5">
      <w:pPr>
        <w:spacing w:before="0"/>
        <w:rPr>
          <w:rFonts w:cs="Arial"/>
        </w:rPr>
      </w:pPr>
      <w:r w:rsidRPr="00012AF5">
        <w:rPr>
          <w:rFonts w:cs="Arial"/>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12201C" w:rsidRPr="00012AF5" w:rsidRDefault="0012201C" w:rsidP="00012AF5">
      <w:pPr>
        <w:spacing w:before="0"/>
        <w:rPr>
          <w:rFonts w:cs="Arial"/>
        </w:rPr>
      </w:pPr>
      <w:r w:rsidRPr="00012AF5">
        <w:rPr>
          <w:rFonts w:cs="Arial"/>
        </w:rPr>
        <w:t>Уколико банкарску  гаранцију издаје страна банка,</w:t>
      </w:r>
      <w:r w:rsidR="00B5025F" w:rsidRPr="00012AF5">
        <w:rPr>
          <w:rFonts w:cs="Arial"/>
        </w:rPr>
        <w:t xml:space="preserve"> </w:t>
      </w:r>
      <w:r w:rsidRPr="00012AF5">
        <w:rPr>
          <w:rFonts w:cs="Arial"/>
        </w:rPr>
        <w:t>мора имати кредитни рејтинг.</w:t>
      </w:r>
    </w:p>
    <w:p w:rsidR="0012201C" w:rsidRPr="00012AF5" w:rsidRDefault="0012201C" w:rsidP="00012AF5">
      <w:pPr>
        <w:spacing w:before="0"/>
        <w:rPr>
          <w:rFonts w:cs="Arial"/>
        </w:rPr>
      </w:pPr>
      <w:r w:rsidRPr="00012AF5">
        <w:rPr>
          <w:rFonts w:cs="Arial"/>
        </w:rPr>
        <w:t>Банкарска гаранција се не може уступити и није преносива без сагласности Корисника, Налогодавца и Емисионе банке.</w:t>
      </w:r>
    </w:p>
    <w:p w:rsidR="0012201C" w:rsidRPr="00012AF5" w:rsidRDefault="0012201C" w:rsidP="00012AF5">
      <w:pPr>
        <w:spacing w:before="0"/>
        <w:rPr>
          <w:rFonts w:cs="Arial"/>
        </w:rPr>
      </w:pPr>
      <w:r w:rsidRPr="00012AF5">
        <w:rPr>
          <w:rFonts w:cs="Arial"/>
        </w:rPr>
        <w:t>На банкарску гаранцију примењују се одредбе Једнобразних правила за гаранције УРДГ 758,</w:t>
      </w:r>
      <w:r w:rsidR="00B5025F" w:rsidRPr="00012AF5">
        <w:rPr>
          <w:rFonts w:cs="Arial"/>
        </w:rPr>
        <w:t xml:space="preserve"> </w:t>
      </w:r>
      <w:r w:rsidRPr="00012AF5">
        <w:rPr>
          <w:rFonts w:cs="Arial"/>
        </w:rPr>
        <w:t>Међународне Трговинске коморе у Паризу</w:t>
      </w:r>
      <w:r w:rsidR="00B5025F" w:rsidRPr="00012AF5">
        <w:rPr>
          <w:rFonts w:cs="Arial"/>
        </w:rPr>
        <w:t>.</w:t>
      </w:r>
    </w:p>
    <w:p w:rsidR="008D2B23" w:rsidRPr="00012AF5" w:rsidRDefault="0012201C" w:rsidP="00012AF5">
      <w:pPr>
        <w:tabs>
          <w:tab w:val="left" w:pos="1786"/>
        </w:tabs>
        <w:spacing w:before="0"/>
        <w:ind w:right="-6"/>
        <w:rPr>
          <w:rFonts w:cs="Arial"/>
        </w:rPr>
      </w:pPr>
      <w:r w:rsidRPr="00012AF5">
        <w:rPr>
          <w:rFonts w:cs="Arial"/>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bookmarkEnd w:id="227"/>
      <w:bookmarkEnd w:id="228"/>
    </w:p>
    <w:p w:rsidR="00F066DE" w:rsidRPr="00012AF5" w:rsidRDefault="00F066DE" w:rsidP="00012AF5">
      <w:pPr>
        <w:spacing w:before="0"/>
        <w:ind w:left="1571"/>
        <w:rPr>
          <w:rFonts w:cs="Arial"/>
        </w:rPr>
      </w:pPr>
    </w:p>
    <w:p w:rsidR="0085348E" w:rsidRPr="00012AF5" w:rsidRDefault="0085348E" w:rsidP="00012AF5">
      <w:pPr>
        <w:pStyle w:val="KDPodnaslov2"/>
        <w:numPr>
          <w:ilvl w:val="1"/>
          <w:numId w:val="23"/>
        </w:numPr>
        <w:spacing w:before="0"/>
        <w:jc w:val="both"/>
        <w:rPr>
          <w:rFonts w:cs="Arial"/>
        </w:rPr>
      </w:pPr>
      <w:r w:rsidRPr="00012AF5">
        <w:rPr>
          <w:rFonts w:cs="Arial"/>
        </w:rPr>
        <w:t>Начин означавања поверљивих података у понуди</w:t>
      </w:r>
    </w:p>
    <w:p w:rsidR="0085348E" w:rsidRPr="00012AF5" w:rsidRDefault="0085348E" w:rsidP="00012AF5">
      <w:pPr>
        <w:pStyle w:val="KDParagraf"/>
        <w:spacing w:before="0"/>
        <w:rPr>
          <w:rFonts w:cs="Arial"/>
        </w:rPr>
      </w:pPr>
      <w:r w:rsidRPr="00012AF5">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012AF5" w:rsidRDefault="0085348E" w:rsidP="00012AF5">
      <w:pPr>
        <w:pStyle w:val="KDParagraf"/>
        <w:spacing w:before="0"/>
        <w:rPr>
          <w:rFonts w:cs="Arial"/>
        </w:rPr>
      </w:pPr>
      <w:r w:rsidRPr="00012AF5">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012AF5" w:rsidRDefault="0085348E" w:rsidP="00012AF5">
      <w:pPr>
        <w:pStyle w:val="KDParagraf"/>
        <w:spacing w:before="0"/>
        <w:rPr>
          <w:rFonts w:cs="Arial"/>
        </w:rPr>
      </w:pPr>
      <w:r w:rsidRPr="00012AF5">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012AF5" w:rsidRDefault="0085348E" w:rsidP="00012AF5">
      <w:pPr>
        <w:pStyle w:val="KDParagraf"/>
        <w:spacing w:before="0"/>
        <w:rPr>
          <w:rFonts w:cs="Arial"/>
        </w:rPr>
      </w:pPr>
      <w:r w:rsidRPr="00012AF5">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012AF5" w:rsidRDefault="0085348E" w:rsidP="00012AF5">
      <w:pPr>
        <w:pStyle w:val="KDParagraf"/>
        <w:spacing w:before="0"/>
        <w:rPr>
          <w:rFonts w:cs="Arial"/>
        </w:rPr>
      </w:pPr>
      <w:r w:rsidRPr="00012AF5">
        <w:rPr>
          <w:rFonts w:cs="Arial"/>
        </w:rPr>
        <w:lastRenderedPageBreak/>
        <w:t>Наручилац не одговара за поверљивост података који нису означени на горе наведени начин.</w:t>
      </w:r>
    </w:p>
    <w:p w:rsidR="0085348E" w:rsidRPr="00012AF5" w:rsidRDefault="0085348E" w:rsidP="00012AF5">
      <w:pPr>
        <w:pStyle w:val="KDParagraf"/>
        <w:spacing w:before="0"/>
        <w:rPr>
          <w:rFonts w:cs="Arial"/>
        </w:rPr>
      </w:pPr>
      <w:r w:rsidRPr="00012AF5">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012AF5" w:rsidRDefault="0085348E" w:rsidP="00012AF5">
      <w:pPr>
        <w:pStyle w:val="KDParagraf"/>
        <w:spacing w:before="0"/>
        <w:rPr>
          <w:rFonts w:cs="Arial"/>
          <w:lang w:val="ru-RU"/>
        </w:rPr>
      </w:pPr>
      <w:r w:rsidRPr="00012AF5">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012AF5" w:rsidRDefault="0085348E" w:rsidP="00012AF5">
      <w:pPr>
        <w:pStyle w:val="KDParagraf"/>
        <w:spacing w:before="0"/>
        <w:rPr>
          <w:rFonts w:cs="Arial"/>
        </w:rPr>
      </w:pPr>
      <w:r w:rsidRPr="00012AF5">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012AF5" w:rsidRDefault="0085348E" w:rsidP="00012AF5">
      <w:pPr>
        <w:pStyle w:val="KDParagraf"/>
        <w:spacing w:before="0"/>
        <w:rPr>
          <w:rFonts w:cs="Arial"/>
        </w:rPr>
      </w:pPr>
      <w:r w:rsidRPr="00012AF5">
        <w:rPr>
          <w:rFonts w:cs="Arial"/>
        </w:rPr>
        <w:t xml:space="preserve">Неће се сматрати поверљивим докази о испуњености обавезних услова,цена и други подаци из понуде који су од значаја за примену </w:t>
      </w:r>
      <w:r w:rsidRPr="00012AF5">
        <w:rPr>
          <w:rFonts w:cs="Arial"/>
          <w:lang w:val="sr-Cyrl-CS"/>
        </w:rPr>
        <w:t xml:space="preserve">елемената </w:t>
      </w:r>
      <w:r w:rsidRPr="00012AF5">
        <w:rPr>
          <w:rFonts w:cs="Arial"/>
        </w:rPr>
        <w:t xml:space="preserve">критеријума и рангирање понуде. </w:t>
      </w:r>
    </w:p>
    <w:p w:rsidR="0085348E" w:rsidRPr="00012AF5" w:rsidRDefault="0085348E" w:rsidP="00012AF5">
      <w:pPr>
        <w:autoSpaceDE w:val="0"/>
        <w:autoSpaceDN w:val="0"/>
        <w:adjustRightInd w:val="0"/>
        <w:spacing w:before="0"/>
        <w:rPr>
          <w:rFonts w:eastAsia="TimesNewRomanPSMT" w:cs="Arial"/>
          <w:bCs/>
        </w:rPr>
      </w:pPr>
    </w:p>
    <w:p w:rsidR="0085348E" w:rsidRPr="00012AF5" w:rsidRDefault="0085348E" w:rsidP="00012AF5">
      <w:pPr>
        <w:pStyle w:val="KDPodnaslov2"/>
        <w:numPr>
          <w:ilvl w:val="1"/>
          <w:numId w:val="23"/>
        </w:numPr>
        <w:spacing w:before="0"/>
        <w:jc w:val="both"/>
        <w:rPr>
          <w:rFonts w:cs="Arial"/>
        </w:rPr>
      </w:pPr>
      <w:r w:rsidRPr="00012AF5">
        <w:rPr>
          <w:rFonts w:cs="Arial"/>
        </w:rPr>
        <w:t>Поштовање обавеза које произлазе из прописа о заштити на раду и других прописа</w:t>
      </w:r>
    </w:p>
    <w:p w:rsidR="0085348E" w:rsidRPr="00012AF5" w:rsidRDefault="0085348E" w:rsidP="00012AF5">
      <w:pPr>
        <w:pStyle w:val="KDParagraf"/>
        <w:spacing w:before="0"/>
        <w:rPr>
          <w:rFonts w:cs="Arial"/>
          <w:lang w:val="ru-RU"/>
        </w:rPr>
      </w:pPr>
      <w:r w:rsidRPr="00012AF5">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201B0A" w:rsidRPr="00012AF5">
        <w:rPr>
          <w:rFonts w:cs="Arial"/>
          <w:lang w:val="ru-RU"/>
        </w:rPr>
        <w:t>7.7</w:t>
      </w:r>
      <w:r w:rsidRPr="00012AF5">
        <w:rPr>
          <w:rFonts w:cs="Arial"/>
          <w:lang w:val="ru-RU"/>
        </w:rPr>
        <w:t xml:space="preserve"> из конкурсне документације).</w:t>
      </w:r>
    </w:p>
    <w:p w:rsidR="00290D9D" w:rsidRPr="00012AF5" w:rsidRDefault="00290D9D" w:rsidP="00012AF5">
      <w:pPr>
        <w:pStyle w:val="KDParagraf"/>
        <w:spacing w:before="0"/>
        <w:rPr>
          <w:rFonts w:cs="Arial"/>
          <w:lang w:val="ru-RU"/>
        </w:rPr>
      </w:pPr>
    </w:p>
    <w:p w:rsidR="0085348E" w:rsidRPr="00012AF5" w:rsidRDefault="008F774C" w:rsidP="00012AF5">
      <w:pPr>
        <w:pStyle w:val="KDPodnaslov2"/>
        <w:numPr>
          <w:ilvl w:val="1"/>
          <w:numId w:val="23"/>
        </w:numPr>
        <w:spacing w:before="0"/>
        <w:jc w:val="both"/>
        <w:rPr>
          <w:rFonts w:cs="Arial"/>
        </w:rPr>
      </w:pPr>
      <w:r w:rsidRPr="00012AF5">
        <w:rPr>
          <w:rFonts w:cs="Arial"/>
        </w:rPr>
        <w:t>Начело заштите животне средине и обезбеђивања енергетске ефикасности</w:t>
      </w:r>
    </w:p>
    <w:p w:rsidR="008F774C" w:rsidRPr="00012AF5" w:rsidRDefault="008F774C" w:rsidP="00012AF5">
      <w:pPr>
        <w:pStyle w:val="KDParagraf"/>
        <w:spacing w:before="0"/>
        <w:rPr>
          <w:rFonts w:cs="Arial"/>
          <w:lang w:val="ru-RU" w:eastAsia="sr-Latn-CS"/>
        </w:rPr>
      </w:pPr>
      <w:r w:rsidRPr="00012AF5">
        <w:rPr>
          <w:rFonts w:cs="Arial"/>
          <w:lang w:val="ru-RU" w:eastAsia="sr-Latn-CS"/>
        </w:rPr>
        <w:t xml:space="preserve">Наручилац је дужан да набавља </w:t>
      </w:r>
      <w:r w:rsidR="00041FE3" w:rsidRPr="00012AF5">
        <w:rPr>
          <w:rFonts w:cs="Arial"/>
          <w:lang w:val="ru-RU" w:eastAsia="sr-Latn-CS"/>
        </w:rPr>
        <w:t>услуге</w:t>
      </w:r>
      <w:r w:rsidRPr="00012AF5">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012AF5" w:rsidRDefault="008D2B23" w:rsidP="00012AF5">
      <w:pPr>
        <w:spacing w:before="0"/>
        <w:ind w:left="851"/>
        <w:rPr>
          <w:rFonts w:eastAsia="TimesNewRomanPSMT" w:cs="Arial"/>
          <w:bCs/>
          <w:iCs/>
        </w:rPr>
      </w:pPr>
    </w:p>
    <w:p w:rsidR="008D2B23" w:rsidRPr="00012AF5" w:rsidRDefault="008D2B23" w:rsidP="00012AF5">
      <w:pPr>
        <w:pStyle w:val="KDPodnaslov2"/>
        <w:numPr>
          <w:ilvl w:val="1"/>
          <w:numId w:val="23"/>
        </w:numPr>
        <w:spacing w:before="0"/>
        <w:jc w:val="both"/>
        <w:rPr>
          <w:rFonts w:cs="Arial"/>
        </w:rPr>
      </w:pPr>
      <w:bookmarkStart w:id="231" w:name="_Toc441651602"/>
      <w:bookmarkStart w:id="232" w:name="_Toc442559913"/>
      <w:r w:rsidRPr="00012AF5">
        <w:rPr>
          <w:rFonts w:cs="Arial"/>
        </w:rPr>
        <w:t>Додатне информације и објашњења</w:t>
      </w:r>
      <w:bookmarkEnd w:id="231"/>
      <w:bookmarkEnd w:id="232"/>
    </w:p>
    <w:p w:rsidR="008D2B23" w:rsidRPr="00012AF5" w:rsidRDefault="008D2B23" w:rsidP="00012AF5">
      <w:pPr>
        <w:widowControl w:val="0"/>
        <w:spacing w:before="0"/>
        <w:rPr>
          <w:rFonts w:cs="Arial"/>
        </w:rPr>
      </w:pPr>
      <w:r w:rsidRPr="00012AF5">
        <w:rPr>
          <w:rFonts w:cs="Arial"/>
          <w:lang w:val="ru-RU"/>
        </w:rPr>
        <w:t xml:space="preserve">Заинтерсовано лице може, у писаном облику, тражити </w:t>
      </w:r>
      <w:r w:rsidR="00B505E8" w:rsidRPr="00012AF5">
        <w:rPr>
          <w:rFonts w:cs="Arial"/>
          <w:lang w:val="ru-RU"/>
        </w:rPr>
        <w:t xml:space="preserve">од Наручиоца </w:t>
      </w:r>
      <w:r w:rsidRPr="00012AF5">
        <w:rPr>
          <w:rFonts w:cs="Arial"/>
          <w:lang w:val="ru-RU"/>
        </w:rPr>
        <w:t>додатне информације или појашњења у вези са припрем</w:t>
      </w:r>
      <w:r w:rsidR="00B505E8" w:rsidRPr="00012AF5">
        <w:rPr>
          <w:rFonts w:cs="Arial"/>
          <w:lang w:val="ru-RU"/>
        </w:rPr>
        <w:t>ањем</w:t>
      </w:r>
      <w:r w:rsidRPr="00012AF5">
        <w:rPr>
          <w:rFonts w:cs="Arial"/>
          <w:lang w:val="ru-RU"/>
        </w:rPr>
        <w:t xml:space="preserve"> понуде,</w:t>
      </w:r>
      <w:r w:rsidR="00B505E8" w:rsidRPr="00012AF5">
        <w:rPr>
          <w:rFonts w:cs="Arial"/>
          <w:lang w:val="ru-RU"/>
        </w:rPr>
        <w:t>при чему може да укаже Наручиоцу и на евентуално уочене недостатке и неправилности у конкурсној документацији,</w:t>
      </w:r>
      <w:r w:rsidRPr="00012AF5">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AD5224" w:rsidRPr="00012AF5">
        <w:rPr>
          <w:rFonts w:cs="Arial"/>
          <w:lang w:val="ru-RU"/>
        </w:rPr>
        <w:t>ЈН/</w:t>
      </w:r>
      <w:r w:rsidR="00951462" w:rsidRPr="00012AF5">
        <w:rPr>
          <w:rFonts w:cs="Arial"/>
          <w:lang w:val="ru-RU"/>
        </w:rPr>
        <w:t>1000/0083/2018</w:t>
      </w:r>
      <w:r w:rsidRPr="00012AF5">
        <w:rPr>
          <w:rFonts w:cs="Arial"/>
          <w:lang w:val="ru-RU"/>
        </w:rPr>
        <w:t>“ или електронским путем на е-</w:t>
      </w:r>
      <w:r w:rsidRPr="00012AF5">
        <w:rPr>
          <w:rFonts w:cs="Arial"/>
        </w:rPr>
        <w:t>mail</w:t>
      </w:r>
      <w:r w:rsidRPr="00012AF5">
        <w:rPr>
          <w:rFonts w:cs="Arial"/>
          <w:lang w:val="ru-RU"/>
        </w:rPr>
        <w:t xml:space="preserve"> адресу:</w:t>
      </w:r>
      <w:r w:rsidR="007A6199" w:rsidRPr="00012AF5">
        <w:rPr>
          <w:rFonts w:cs="Arial"/>
          <w:lang w:val="ru-RU"/>
        </w:rPr>
        <w:t xml:space="preserve"> </w:t>
      </w:r>
      <w:hyperlink r:id="rId172" w:history="1">
        <w:r w:rsidR="00AD5224" w:rsidRPr="00012AF5">
          <w:rPr>
            <w:rStyle w:val="Hyperlink"/>
            <w:rFonts w:cs="Arial"/>
            <w:color w:val="auto"/>
            <w:lang w:val="sr-Latn-RS"/>
          </w:rPr>
          <w:t>ana.draskovic</w:t>
        </w:r>
        <w:r w:rsidRPr="00012AF5">
          <w:rPr>
            <w:rStyle w:val="Hyperlink"/>
            <w:rFonts w:cs="Arial"/>
            <w:color w:val="auto"/>
            <w:lang w:val="ru-RU"/>
          </w:rPr>
          <w:t>@</w:t>
        </w:r>
      </w:hyperlink>
      <w:r w:rsidR="00AD5224" w:rsidRPr="00012AF5">
        <w:rPr>
          <w:rStyle w:val="Hyperlink"/>
          <w:rFonts w:cs="Arial"/>
          <w:color w:val="auto"/>
          <w:lang w:val="sr-Latn-RS"/>
        </w:rPr>
        <w:t xml:space="preserve">eps.rs </w:t>
      </w:r>
      <w:r w:rsidR="00AD5224" w:rsidRPr="00012AF5">
        <w:rPr>
          <w:rStyle w:val="Hyperlink"/>
          <w:rFonts w:cs="Arial"/>
          <w:color w:val="auto"/>
          <w:lang w:val="sr-Cyrl-RS"/>
        </w:rPr>
        <w:t xml:space="preserve">и </w:t>
      </w:r>
      <w:r w:rsidR="00AD5224" w:rsidRPr="00012AF5">
        <w:rPr>
          <w:rStyle w:val="Hyperlink"/>
          <w:rFonts w:cs="Arial"/>
          <w:color w:val="auto"/>
          <w:lang w:val="sr-Latn-RS"/>
        </w:rPr>
        <w:t>sanja.alikalfic@eps.rs</w:t>
      </w:r>
      <w:r w:rsidRPr="00012AF5">
        <w:rPr>
          <w:rFonts w:cs="Arial"/>
          <w:lang w:val="ru-RU"/>
        </w:rPr>
        <w:t>,</w:t>
      </w:r>
      <w:r w:rsidR="00AD5224" w:rsidRPr="00012AF5">
        <w:rPr>
          <w:rFonts w:cs="Arial"/>
        </w:rPr>
        <w:t xml:space="preserve"> </w:t>
      </w:r>
      <w:r w:rsidRPr="00012AF5">
        <w:rPr>
          <w:rFonts w:cs="Arial"/>
          <w:lang w:val="ru-RU"/>
        </w:rPr>
        <w:t>радним данима (понедељак – петак) у времену од 08 до 1</w:t>
      </w:r>
      <w:r w:rsidR="00AD5224" w:rsidRPr="00012AF5">
        <w:rPr>
          <w:rFonts w:cs="Arial"/>
          <w:lang w:val="ru-RU"/>
        </w:rPr>
        <w:t>6</w:t>
      </w:r>
      <w:r w:rsidRPr="00012AF5">
        <w:rPr>
          <w:rFonts w:cs="Arial"/>
          <w:lang w:val="ru-RU"/>
        </w:rPr>
        <w:t xml:space="preserve"> часова. </w:t>
      </w:r>
      <w:r w:rsidRPr="00012AF5">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012AF5" w:rsidRDefault="008D2B23" w:rsidP="00012AF5">
      <w:pPr>
        <w:spacing w:before="0"/>
        <w:rPr>
          <w:rFonts w:cs="Arial"/>
          <w:lang w:val="ru-RU"/>
        </w:rPr>
      </w:pPr>
      <w:r w:rsidRPr="00012AF5">
        <w:rPr>
          <w:rFonts w:cs="Arial"/>
          <w:lang w:val="ru-RU"/>
        </w:rPr>
        <w:t xml:space="preserve">Наручилац ће у року од три дана по пријему захтева објавити </w:t>
      </w:r>
      <w:r w:rsidRPr="00012AF5">
        <w:rPr>
          <w:rFonts w:cs="Arial"/>
        </w:rPr>
        <w:t>Одговор на захтев</w:t>
      </w:r>
      <w:r w:rsidRPr="00012AF5">
        <w:rPr>
          <w:rFonts w:cs="Arial"/>
          <w:lang w:val="ru-RU"/>
        </w:rPr>
        <w:t xml:space="preserve"> на Порталу јавних набавки и својој интернет страници.</w:t>
      </w:r>
    </w:p>
    <w:p w:rsidR="008D2B23" w:rsidRPr="00012AF5" w:rsidRDefault="008D2B23" w:rsidP="00012AF5">
      <w:pPr>
        <w:pStyle w:val="KDMojTekst"/>
        <w:spacing w:before="0"/>
        <w:rPr>
          <w:rFonts w:cs="Arial"/>
          <w:i w:val="0"/>
          <w:color w:val="auto"/>
          <w:sz w:val="22"/>
          <w:szCs w:val="22"/>
        </w:rPr>
      </w:pPr>
      <w:r w:rsidRPr="00012AF5">
        <w:rPr>
          <w:rFonts w:cs="Arial"/>
          <w:i w:val="0"/>
          <w:color w:val="auto"/>
          <w:sz w:val="22"/>
          <w:szCs w:val="22"/>
        </w:rPr>
        <w:t>Тражење додатних информација и појашњења телефоном није дозвољено.</w:t>
      </w:r>
    </w:p>
    <w:p w:rsidR="00C14152" w:rsidRPr="00012AF5" w:rsidRDefault="00C14152" w:rsidP="00012AF5">
      <w:pPr>
        <w:spacing w:before="0"/>
        <w:rPr>
          <w:rFonts w:cs="Arial"/>
          <w:lang w:val="ru-RU"/>
        </w:rPr>
      </w:pPr>
      <w:r w:rsidRPr="00012AF5">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012AF5" w:rsidRDefault="00C14152" w:rsidP="00012AF5">
      <w:pPr>
        <w:spacing w:before="0"/>
        <w:rPr>
          <w:rFonts w:cs="Arial"/>
          <w:lang w:val="ru-RU"/>
        </w:rPr>
      </w:pPr>
      <w:r w:rsidRPr="00012AF5">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012AF5" w:rsidRDefault="00C14152" w:rsidP="00012AF5">
      <w:pPr>
        <w:spacing w:before="0"/>
        <w:rPr>
          <w:rFonts w:cs="Arial"/>
          <w:lang w:val="ru-RU"/>
        </w:rPr>
      </w:pPr>
      <w:r w:rsidRPr="00012AF5">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012AF5" w:rsidRDefault="00C14152" w:rsidP="00012AF5">
      <w:pPr>
        <w:spacing w:before="0"/>
        <w:rPr>
          <w:rFonts w:cs="Arial"/>
          <w:lang w:val="ru-RU"/>
        </w:rPr>
      </w:pPr>
      <w:r w:rsidRPr="00012AF5">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012AF5" w:rsidRDefault="008D2B23" w:rsidP="00012AF5">
      <w:pPr>
        <w:pStyle w:val="KDMojTekst"/>
        <w:spacing w:before="0"/>
        <w:rPr>
          <w:rFonts w:cs="Arial"/>
          <w:i w:val="0"/>
          <w:color w:val="auto"/>
          <w:sz w:val="22"/>
          <w:szCs w:val="22"/>
          <w:lang w:val="sr-Cyrl-CS"/>
        </w:rPr>
      </w:pPr>
      <w:r w:rsidRPr="00012AF5">
        <w:rPr>
          <w:rFonts w:cs="Arial"/>
          <w:i w:val="0"/>
          <w:color w:val="auto"/>
          <w:sz w:val="22"/>
          <w:szCs w:val="22"/>
        </w:rPr>
        <w:t>Комуникација у поступку јавне н</w:t>
      </w:r>
      <w:r w:rsidR="00EA1925" w:rsidRPr="00012AF5">
        <w:rPr>
          <w:rFonts w:cs="Arial"/>
          <w:i w:val="0"/>
          <w:color w:val="auto"/>
          <w:sz w:val="22"/>
          <w:szCs w:val="22"/>
        </w:rPr>
        <w:t xml:space="preserve">абавке се врши на начин </w:t>
      </w:r>
      <w:r w:rsidR="00B02ADD" w:rsidRPr="00012AF5">
        <w:rPr>
          <w:rFonts w:cs="Arial"/>
          <w:i w:val="0"/>
          <w:color w:val="auto"/>
          <w:sz w:val="22"/>
          <w:szCs w:val="22"/>
          <w:lang w:val="sr-Cyrl-RS"/>
        </w:rPr>
        <w:t>предвиђен</w:t>
      </w:r>
      <w:r w:rsidRPr="00012AF5">
        <w:rPr>
          <w:rFonts w:cs="Arial"/>
          <w:i w:val="0"/>
          <w:color w:val="auto"/>
          <w:sz w:val="22"/>
          <w:szCs w:val="22"/>
        </w:rPr>
        <w:t xml:space="preserve"> чланом 20. Закона.</w:t>
      </w:r>
    </w:p>
    <w:p w:rsidR="00D31828" w:rsidRPr="00012AF5" w:rsidRDefault="00D31828" w:rsidP="00012AF5">
      <w:pPr>
        <w:pStyle w:val="KDParagraf"/>
        <w:spacing w:before="0"/>
        <w:rPr>
          <w:rFonts w:cs="Arial"/>
          <w:lang w:val="ru-RU"/>
        </w:rPr>
      </w:pPr>
      <w:r w:rsidRPr="00012AF5">
        <w:rPr>
          <w:rFonts w:cs="Arial"/>
          <w:lang w:val="ru-RU"/>
        </w:rPr>
        <w:lastRenderedPageBreak/>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012AF5">
          <w:rPr>
            <w:rStyle w:val="Hyperlink"/>
            <w:rFonts w:cs="Arial"/>
            <w:color w:val="auto"/>
          </w:rPr>
          <w:t>www.</w:t>
        </w:r>
        <w:r w:rsidR="000B45FD" w:rsidRPr="00012AF5">
          <w:rPr>
            <w:rStyle w:val="Hyperlink"/>
            <w:rFonts w:cs="Arial"/>
            <w:color w:val="auto"/>
            <w:lang w:val="sr-Cyrl-CS"/>
          </w:rPr>
          <w:t>к</w:t>
        </w:r>
        <w:r w:rsidR="000B45FD" w:rsidRPr="00012AF5">
          <w:rPr>
            <w:rStyle w:val="Hyperlink"/>
            <w:rFonts w:cs="Arial"/>
            <w:color w:val="auto"/>
          </w:rPr>
          <w:t>jn.gov.rs</w:t>
        </w:r>
      </w:hyperlink>
      <w:r w:rsidRPr="00012AF5">
        <w:rPr>
          <w:rFonts w:cs="Arial"/>
          <w:lang w:val="ru-RU"/>
        </w:rPr>
        <w:t>).</w:t>
      </w:r>
    </w:p>
    <w:p w:rsidR="008D2B23" w:rsidRPr="00012AF5" w:rsidRDefault="008D2B23" w:rsidP="00012AF5">
      <w:pPr>
        <w:pStyle w:val="KDMojTekst"/>
        <w:spacing w:before="0"/>
        <w:rPr>
          <w:rFonts w:cs="Arial"/>
          <w:i w:val="0"/>
          <w:color w:val="auto"/>
          <w:sz w:val="22"/>
          <w:szCs w:val="22"/>
        </w:rPr>
      </w:pPr>
    </w:p>
    <w:p w:rsidR="008D2B23" w:rsidRPr="00012AF5" w:rsidRDefault="008D2B23" w:rsidP="00012AF5">
      <w:pPr>
        <w:pStyle w:val="KDPodnaslov2"/>
        <w:numPr>
          <w:ilvl w:val="1"/>
          <w:numId w:val="23"/>
        </w:numPr>
        <w:spacing w:before="0"/>
        <w:jc w:val="both"/>
        <w:rPr>
          <w:rFonts w:cs="Arial"/>
        </w:rPr>
      </w:pPr>
      <w:bookmarkStart w:id="233" w:name="_Toc441651603"/>
      <w:bookmarkStart w:id="234" w:name="_Toc442559914"/>
      <w:r w:rsidRPr="00012AF5">
        <w:rPr>
          <w:rFonts w:cs="Arial"/>
        </w:rPr>
        <w:t>Трошкови понуде</w:t>
      </w:r>
      <w:bookmarkEnd w:id="233"/>
      <w:bookmarkEnd w:id="234"/>
    </w:p>
    <w:p w:rsidR="008D2B23" w:rsidRPr="00012AF5" w:rsidRDefault="008D2B23" w:rsidP="00012AF5">
      <w:pPr>
        <w:pStyle w:val="KDParagraf"/>
        <w:spacing w:before="0"/>
        <w:rPr>
          <w:rFonts w:cs="Arial"/>
          <w:lang w:val="ru-RU"/>
        </w:rPr>
      </w:pPr>
      <w:r w:rsidRPr="00012AF5">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012AF5" w:rsidRDefault="008D2B23" w:rsidP="00012AF5">
      <w:pPr>
        <w:pStyle w:val="KDParagraf"/>
        <w:spacing w:before="0"/>
        <w:rPr>
          <w:rFonts w:cs="Arial"/>
        </w:rPr>
      </w:pPr>
      <w:r w:rsidRPr="00012AF5">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w:t>
      </w:r>
      <w:r w:rsidR="00201B0A" w:rsidRPr="00012AF5">
        <w:rPr>
          <w:rFonts w:cs="Arial"/>
          <w:lang w:val="sr-Cyrl-RS"/>
        </w:rPr>
        <w:t xml:space="preserve"> 7.5</w:t>
      </w:r>
      <w:r w:rsidRPr="00012AF5">
        <w:rPr>
          <w:rFonts w:cs="Arial"/>
        </w:rPr>
        <w:t xml:space="preserve"> трошкова припреме понуде.</w:t>
      </w:r>
    </w:p>
    <w:p w:rsidR="008D2B23" w:rsidRPr="00012AF5" w:rsidRDefault="008D2B23" w:rsidP="00012AF5">
      <w:pPr>
        <w:pStyle w:val="KDParagraf"/>
        <w:spacing w:before="0"/>
        <w:rPr>
          <w:rFonts w:cs="Arial"/>
        </w:rPr>
      </w:pPr>
      <w:r w:rsidRPr="00012AF5">
        <w:rPr>
          <w:rFonts w:cs="Arial"/>
        </w:rPr>
        <w:t>Ако је поступак јавне набавке обуставље</w:t>
      </w:r>
      <w:r w:rsidR="00B02ADD" w:rsidRPr="00012AF5">
        <w:rPr>
          <w:rFonts w:cs="Arial"/>
        </w:rPr>
        <w:t>н из разлога који су на страни Наручиоца, Н</w:t>
      </w:r>
      <w:r w:rsidRPr="00012AF5">
        <w:rPr>
          <w:rFonts w:cs="Arial"/>
        </w:rPr>
        <w:t>аручилац је дужан да понуђачу надокнади трошкове израде узорка или модела, ако су израђени у складу са технич</w:t>
      </w:r>
      <w:r w:rsidR="00B02ADD" w:rsidRPr="00012AF5">
        <w:rPr>
          <w:rFonts w:cs="Arial"/>
        </w:rPr>
        <w:t>ким спецификацијама Н</w:t>
      </w:r>
      <w:r w:rsidRPr="00012AF5">
        <w:rPr>
          <w:rFonts w:cs="Arial"/>
        </w:rPr>
        <w:t>аручиоца и трошкове прибављања средства обезбеђења, под условом да је понуђач тражио накнаду тих трошкова у својој понуди.</w:t>
      </w:r>
    </w:p>
    <w:p w:rsidR="008D2B23" w:rsidRPr="00012AF5" w:rsidRDefault="008D2B23" w:rsidP="00012AF5">
      <w:pPr>
        <w:pStyle w:val="KDParagraf"/>
        <w:spacing w:before="0"/>
        <w:rPr>
          <w:rFonts w:cs="Arial"/>
        </w:rPr>
      </w:pPr>
    </w:p>
    <w:p w:rsidR="00C14152" w:rsidRPr="00012AF5" w:rsidRDefault="00C14152" w:rsidP="00012AF5">
      <w:pPr>
        <w:pStyle w:val="KDPodnaslov2"/>
        <w:numPr>
          <w:ilvl w:val="1"/>
          <w:numId w:val="23"/>
        </w:numPr>
        <w:spacing w:before="0"/>
        <w:jc w:val="both"/>
        <w:rPr>
          <w:rFonts w:cs="Arial"/>
        </w:rPr>
      </w:pPr>
      <w:r w:rsidRPr="00012AF5">
        <w:rPr>
          <w:rFonts w:cs="Arial"/>
        </w:rPr>
        <w:t>Д</w:t>
      </w:r>
      <w:r w:rsidRPr="00012AF5">
        <w:rPr>
          <w:rFonts w:cs="Arial"/>
          <w:lang w:val="sr-Latn-CS"/>
        </w:rPr>
        <w:t>одатн</w:t>
      </w:r>
      <w:r w:rsidRPr="00012AF5">
        <w:rPr>
          <w:rFonts w:cs="Arial"/>
        </w:rPr>
        <w:t>а</w:t>
      </w:r>
      <w:r w:rsidRPr="00012AF5">
        <w:rPr>
          <w:rFonts w:cs="Arial"/>
          <w:lang w:val="sr-Latn-CS"/>
        </w:rPr>
        <w:t xml:space="preserve"> објашњења</w:t>
      </w:r>
      <w:r w:rsidRPr="00012AF5">
        <w:rPr>
          <w:rFonts w:cs="Arial"/>
        </w:rPr>
        <w:t>, контрола и допуштене исправке</w:t>
      </w:r>
    </w:p>
    <w:p w:rsidR="00C14152" w:rsidRPr="00012AF5" w:rsidRDefault="00C14152" w:rsidP="00012AF5">
      <w:pPr>
        <w:pStyle w:val="KDParagraf"/>
        <w:spacing w:before="0"/>
        <w:rPr>
          <w:rFonts w:eastAsia="TimesNewRomanPSMT" w:cs="Arial"/>
        </w:rPr>
      </w:pPr>
      <w:r w:rsidRPr="00012AF5">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012AF5" w:rsidRDefault="00C14152" w:rsidP="00012AF5">
      <w:pPr>
        <w:pStyle w:val="KDParagraf"/>
        <w:spacing w:before="0"/>
        <w:rPr>
          <w:rFonts w:eastAsia="TimesNewRomanPSMT" w:cs="Arial"/>
          <w:lang w:val="ru-RU"/>
        </w:rPr>
      </w:pPr>
      <w:r w:rsidRPr="00012AF5">
        <w:rPr>
          <w:rFonts w:eastAsia="TimesNewRomanPSMT" w:cs="Arial"/>
          <w:lang w:val="ru-RU"/>
        </w:rPr>
        <w:t>Уколико је потребно вршити додатна објашњења, наручилац ће понуђачу оставити прим</w:t>
      </w:r>
      <w:r w:rsidR="00B02ADD" w:rsidRPr="00012AF5">
        <w:rPr>
          <w:rFonts w:eastAsia="TimesNewRomanPSMT" w:cs="Arial"/>
          <w:lang w:val="ru-RU"/>
        </w:rPr>
        <w:t>ерени рок да поступи по позиву Н</w:t>
      </w:r>
      <w:r w:rsidRPr="00012AF5">
        <w:rPr>
          <w:rFonts w:eastAsia="TimesNewRomanPSMT" w:cs="Arial"/>
          <w:lang w:val="ru-RU"/>
        </w:rPr>
        <w:t>аручиоца</w:t>
      </w:r>
      <w:r w:rsidR="00B02ADD" w:rsidRPr="00012AF5">
        <w:rPr>
          <w:rFonts w:eastAsia="TimesNewRomanPSMT" w:cs="Arial"/>
          <w:lang w:val="ru-RU"/>
        </w:rPr>
        <w:t>, односно да омогући Н</w:t>
      </w:r>
      <w:r w:rsidRPr="00012AF5">
        <w:rPr>
          <w:rFonts w:eastAsia="TimesNewRomanPSMT" w:cs="Arial"/>
          <w:lang w:val="ru-RU"/>
        </w:rPr>
        <w:t>аручиоцу контролу (увид) код понуђача, као и код његовог подизвођача.</w:t>
      </w:r>
    </w:p>
    <w:p w:rsidR="00C14152" w:rsidRPr="00012AF5" w:rsidRDefault="00C14152" w:rsidP="00012AF5">
      <w:pPr>
        <w:pStyle w:val="KDParagraf"/>
        <w:spacing w:before="0"/>
        <w:rPr>
          <w:rFonts w:eastAsia="TimesNewRomanPSMT" w:cs="Arial"/>
        </w:rPr>
      </w:pPr>
      <w:r w:rsidRPr="00012AF5">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012AF5" w:rsidRDefault="00C14152" w:rsidP="00012AF5">
      <w:pPr>
        <w:pStyle w:val="KDParagraf"/>
        <w:spacing w:before="0"/>
        <w:rPr>
          <w:rFonts w:eastAsia="TimesNewRomanPSMT" w:cs="Arial"/>
        </w:rPr>
      </w:pPr>
      <w:r w:rsidRPr="00012AF5">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012AF5" w:rsidRDefault="008D2B23" w:rsidP="00012AF5">
      <w:pPr>
        <w:spacing w:before="0"/>
        <w:rPr>
          <w:rFonts w:cs="Arial"/>
        </w:rPr>
      </w:pPr>
    </w:p>
    <w:p w:rsidR="00B20A6C" w:rsidRPr="00012AF5" w:rsidRDefault="00B20A6C" w:rsidP="00012AF5">
      <w:pPr>
        <w:pStyle w:val="KDPodnaslov2"/>
        <w:numPr>
          <w:ilvl w:val="1"/>
          <w:numId w:val="23"/>
        </w:numPr>
        <w:spacing w:before="0"/>
        <w:jc w:val="both"/>
        <w:rPr>
          <w:rFonts w:cs="Arial"/>
        </w:rPr>
      </w:pPr>
      <w:bookmarkStart w:id="235" w:name="_Toc442559917"/>
      <w:bookmarkStart w:id="236" w:name="_Toc441651606"/>
      <w:r w:rsidRPr="00012AF5">
        <w:rPr>
          <w:rFonts w:cs="Arial"/>
        </w:rPr>
        <w:t>Разлози за одбијање понуде</w:t>
      </w:r>
      <w:bookmarkEnd w:id="235"/>
      <w:r w:rsidRPr="00012AF5">
        <w:rPr>
          <w:rFonts w:cs="Arial"/>
        </w:rPr>
        <w:t xml:space="preserve"> </w:t>
      </w:r>
      <w:bookmarkEnd w:id="236"/>
    </w:p>
    <w:p w:rsidR="00B20A6C" w:rsidRPr="00012AF5" w:rsidRDefault="00B20A6C" w:rsidP="00012AF5">
      <w:pPr>
        <w:autoSpaceDE w:val="0"/>
        <w:autoSpaceDN w:val="0"/>
        <w:adjustRightInd w:val="0"/>
        <w:spacing w:before="0"/>
        <w:rPr>
          <w:rFonts w:eastAsia="TimesNewRomanPSMT" w:cs="Arial"/>
          <w:bCs/>
          <w:iCs/>
          <w:lang w:val="ru-RU"/>
        </w:rPr>
      </w:pPr>
      <w:r w:rsidRPr="00012AF5">
        <w:rPr>
          <w:rFonts w:eastAsia="TimesNewRomanPSMT" w:cs="Arial"/>
          <w:bCs/>
          <w:iCs/>
        </w:rPr>
        <w:t>Понуда ће бити одбијена ако:</w:t>
      </w:r>
    </w:p>
    <w:p w:rsidR="00B20A6C" w:rsidRPr="00012AF5" w:rsidRDefault="00B20A6C" w:rsidP="00012AF5">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012AF5">
        <w:rPr>
          <w:rFonts w:ascii="Arial" w:eastAsia="TimesNewRomanPSMT" w:hAnsi="Arial" w:cs="Arial"/>
          <w:bCs/>
          <w:iCs/>
        </w:rPr>
        <w:t>је неблаговремена, неприхватљива или неодговарајућа;</w:t>
      </w:r>
    </w:p>
    <w:p w:rsidR="00B20A6C" w:rsidRPr="00012AF5" w:rsidRDefault="00B20A6C" w:rsidP="00012AF5">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012AF5">
        <w:rPr>
          <w:rFonts w:ascii="Arial" w:eastAsia="TimesNewRomanPSMT" w:hAnsi="Arial" w:cs="Arial"/>
          <w:bCs/>
          <w:iCs/>
        </w:rPr>
        <w:t>ако се понуђач не сагласи са исправком рачунских грешака;</w:t>
      </w:r>
    </w:p>
    <w:p w:rsidR="00B20A6C" w:rsidRPr="00012AF5" w:rsidRDefault="00B20A6C" w:rsidP="00012AF5">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012AF5">
        <w:rPr>
          <w:rFonts w:ascii="Arial" w:eastAsia="TimesNewRomanPSMT" w:hAnsi="Arial" w:cs="Arial"/>
          <w:bCs/>
          <w:iCs/>
        </w:rPr>
        <w:t>ако има битне недостатке сходно члану 106. ЗЈН</w:t>
      </w:r>
    </w:p>
    <w:p w:rsidR="00B20A6C" w:rsidRPr="00012AF5" w:rsidRDefault="00B20A6C" w:rsidP="00012AF5">
      <w:pPr>
        <w:pStyle w:val="ListParagraph"/>
        <w:autoSpaceDE w:val="0"/>
        <w:autoSpaceDN w:val="0"/>
        <w:adjustRightInd w:val="0"/>
        <w:spacing w:before="0" w:after="0" w:line="240" w:lineRule="auto"/>
        <w:ind w:left="0"/>
        <w:rPr>
          <w:rFonts w:ascii="Arial" w:eastAsia="TimesNewRomanPSMT" w:hAnsi="Arial" w:cs="Arial"/>
          <w:bCs/>
          <w:iCs/>
        </w:rPr>
      </w:pPr>
      <w:r w:rsidRPr="00012AF5">
        <w:rPr>
          <w:rFonts w:ascii="Arial" w:eastAsia="TimesNewRomanPSMT" w:hAnsi="Arial" w:cs="Arial"/>
          <w:bCs/>
          <w:iCs/>
        </w:rPr>
        <w:t>односно ако:</w:t>
      </w:r>
    </w:p>
    <w:p w:rsidR="00B20A6C" w:rsidRPr="00012AF5" w:rsidRDefault="00B20A6C" w:rsidP="00012AF5">
      <w:pPr>
        <w:pStyle w:val="KDNabrajanje"/>
        <w:numPr>
          <w:ilvl w:val="0"/>
          <w:numId w:val="21"/>
        </w:numPr>
        <w:spacing w:before="0"/>
        <w:ind w:left="714" w:hanging="357"/>
        <w:rPr>
          <w:rFonts w:cs="Arial"/>
        </w:rPr>
      </w:pPr>
      <w:r w:rsidRPr="00012AF5">
        <w:rPr>
          <w:rFonts w:cs="Arial"/>
        </w:rPr>
        <w:t xml:space="preserve">Понуђач не докаже да </w:t>
      </w:r>
      <w:r w:rsidRPr="00012AF5">
        <w:rPr>
          <w:rFonts w:eastAsia="TimesNewRomanPSMT" w:cs="Arial"/>
          <w:bCs/>
          <w:iCs/>
        </w:rPr>
        <w:t>испуњава обавезне услове за учешће;</w:t>
      </w:r>
    </w:p>
    <w:p w:rsidR="00B20A6C" w:rsidRPr="00012AF5" w:rsidRDefault="00B20A6C" w:rsidP="00012AF5">
      <w:pPr>
        <w:pStyle w:val="KDNabrajanje"/>
        <w:numPr>
          <w:ilvl w:val="0"/>
          <w:numId w:val="21"/>
        </w:numPr>
        <w:spacing w:before="0"/>
        <w:ind w:left="714" w:hanging="357"/>
        <w:rPr>
          <w:rFonts w:cs="Arial"/>
        </w:rPr>
      </w:pPr>
      <w:r w:rsidRPr="00012AF5">
        <w:rPr>
          <w:rFonts w:eastAsia="TimesNewRomanPSMT" w:cs="Arial"/>
          <w:bCs/>
          <w:iCs/>
        </w:rPr>
        <w:t>понуђач не докаже да испуњава додатне услове;</w:t>
      </w:r>
    </w:p>
    <w:p w:rsidR="00B20A6C" w:rsidRPr="00012AF5" w:rsidRDefault="00B20A6C" w:rsidP="00012AF5">
      <w:pPr>
        <w:pStyle w:val="KDNabrajanje"/>
        <w:numPr>
          <w:ilvl w:val="0"/>
          <w:numId w:val="21"/>
        </w:numPr>
        <w:spacing w:before="0"/>
        <w:ind w:left="714" w:hanging="357"/>
        <w:rPr>
          <w:rFonts w:cs="Arial"/>
        </w:rPr>
      </w:pPr>
      <w:r w:rsidRPr="00012AF5">
        <w:rPr>
          <w:rFonts w:eastAsia="TimesNewRomanPSMT" w:cs="Arial"/>
          <w:bCs/>
          <w:iCs/>
        </w:rPr>
        <w:t>понуђач није доставио тражено средство обезбеђења;</w:t>
      </w:r>
    </w:p>
    <w:p w:rsidR="00B20A6C" w:rsidRPr="00012AF5" w:rsidRDefault="00B20A6C" w:rsidP="00012AF5">
      <w:pPr>
        <w:pStyle w:val="KDNabrajanje"/>
        <w:numPr>
          <w:ilvl w:val="0"/>
          <w:numId w:val="21"/>
        </w:numPr>
        <w:spacing w:before="0"/>
        <w:ind w:left="714" w:hanging="357"/>
        <w:rPr>
          <w:rFonts w:eastAsia="TimesNewRomanPSMT" w:cs="Arial"/>
        </w:rPr>
      </w:pPr>
      <w:r w:rsidRPr="00012AF5">
        <w:rPr>
          <w:rFonts w:eastAsia="TimesNewRomanPSMT" w:cs="Arial"/>
        </w:rPr>
        <w:t>је понуђени рок важења понуде краћи од прописаног;</w:t>
      </w:r>
    </w:p>
    <w:p w:rsidR="00B20A6C" w:rsidRPr="00012AF5" w:rsidRDefault="00B20A6C" w:rsidP="00012AF5">
      <w:pPr>
        <w:pStyle w:val="KDNabrajanje"/>
        <w:numPr>
          <w:ilvl w:val="0"/>
          <w:numId w:val="21"/>
        </w:numPr>
        <w:spacing w:before="0"/>
        <w:ind w:left="714" w:hanging="357"/>
        <w:rPr>
          <w:rFonts w:cs="Arial"/>
        </w:rPr>
      </w:pPr>
      <w:r w:rsidRPr="00012AF5">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012AF5" w:rsidRDefault="00B20A6C" w:rsidP="00012AF5">
      <w:pPr>
        <w:spacing w:before="0"/>
        <w:rPr>
          <w:rFonts w:cs="Arial"/>
          <w:lang w:val="sr-Cyrl-CS"/>
        </w:rPr>
      </w:pPr>
    </w:p>
    <w:p w:rsidR="00B20A6C" w:rsidRPr="00012AF5" w:rsidRDefault="00B20A6C" w:rsidP="00012AF5">
      <w:pPr>
        <w:spacing w:before="0"/>
        <w:rPr>
          <w:rFonts w:cs="Arial"/>
        </w:rPr>
      </w:pPr>
      <w:r w:rsidRPr="00012AF5">
        <w:rPr>
          <w:rFonts w:cs="Arial"/>
        </w:rPr>
        <w:t>Наручилац ће донети одлуку о обустави поступка јавне набавке у складу са чланом 109. Закона.</w:t>
      </w:r>
    </w:p>
    <w:p w:rsidR="00B20A6C" w:rsidRPr="00012AF5" w:rsidRDefault="00B20A6C" w:rsidP="00012AF5">
      <w:pPr>
        <w:pStyle w:val="ListParagraph"/>
        <w:autoSpaceDE w:val="0"/>
        <w:autoSpaceDN w:val="0"/>
        <w:adjustRightInd w:val="0"/>
        <w:spacing w:before="0" w:after="0" w:line="240" w:lineRule="auto"/>
        <w:ind w:left="0"/>
        <w:rPr>
          <w:rFonts w:ascii="Arial" w:eastAsia="TimesNewRomanPSMT" w:hAnsi="Arial" w:cs="Arial"/>
          <w:bCs/>
          <w:iCs/>
        </w:rPr>
      </w:pPr>
    </w:p>
    <w:p w:rsidR="008D2B23" w:rsidRPr="00012AF5" w:rsidRDefault="00C14152" w:rsidP="00012AF5">
      <w:pPr>
        <w:pStyle w:val="KDPodnaslov2"/>
        <w:numPr>
          <w:ilvl w:val="1"/>
          <w:numId w:val="23"/>
        </w:numPr>
        <w:spacing w:before="0"/>
        <w:jc w:val="both"/>
        <w:rPr>
          <w:rFonts w:cs="Arial"/>
        </w:rPr>
      </w:pPr>
      <w:r w:rsidRPr="00012AF5">
        <w:rPr>
          <w:rFonts w:cs="Arial"/>
        </w:rPr>
        <w:t>Рок за доношење Одлуке о додели уговора/обустави</w:t>
      </w:r>
    </w:p>
    <w:p w:rsidR="00C14152" w:rsidRPr="00012AF5" w:rsidRDefault="00C14152" w:rsidP="00012AF5">
      <w:pPr>
        <w:pStyle w:val="KDParagraf"/>
        <w:spacing w:before="0"/>
        <w:rPr>
          <w:rFonts w:eastAsia="TimesNewRomanPSMT" w:cs="Arial"/>
        </w:rPr>
      </w:pPr>
      <w:r w:rsidRPr="00012AF5">
        <w:rPr>
          <w:rFonts w:eastAsia="TimesNewRomanPSMT" w:cs="Arial"/>
        </w:rPr>
        <w:t>Наручилац ће одлуку о додели уговора</w:t>
      </w:r>
      <w:r w:rsidRPr="00012AF5">
        <w:rPr>
          <w:rFonts w:eastAsia="TimesNewRomanPSMT" w:cs="Arial"/>
          <w:i/>
        </w:rPr>
        <w:t>/обустави поступка</w:t>
      </w:r>
      <w:r w:rsidRPr="00012AF5">
        <w:rPr>
          <w:rFonts w:eastAsia="TimesNewRomanPSMT" w:cs="Arial"/>
        </w:rPr>
        <w:t xml:space="preserve"> донети у року од максимално 10 (десет) дана од дана јавног отварања понуда.</w:t>
      </w:r>
    </w:p>
    <w:p w:rsidR="00C14152" w:rsidRPr="00012AF5" w:rsidRDefault="00C14152" w:rsidP="00012AF5">
      <w:pPr>
        <w:pStyle w:val="KDParagraf"/>
        <w:spacing w:before="0"/>
        <w:rPr>
          <w:rFonts w:eastAsia="TimesNewRomanPSMT" w:cs="Arial"/>
        </w:rPr>
      </w:pPr>
      <w:r w:rsidRPr="00012AF5">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012AF5" w:rsidRDefault="008D2B23" w:rsidP="00012AF5">
      <w:pPr>
        <w:pStyle w:val="KDParagraf"/>
        <w:spacing w:before="0"/>
        <w:rPr>
          <w:rFonts w:eastAsia="TimesNewRomanPSMT" w:cs="Arial"/>
        </w:rPr>
      </w:pPr>
    </w:p>
    <w:p w:rsidR="008D2B23" w:rsidRPr="00012AF5" w:rsidRDefault="008D2B23" w:rsidP="00012AF5">
      <w:pPr>
        <w:pStyle w:val="KDPodnaslov2"/>
        <w:numPr>
          <w:ilvl w:val="1"/>
          <w:numId w:val="23"/>
        </w:numPr>
        <w:spacing w:before="0"/>
        <w:jc w:val="both"/>
        <w:rPr>
          <w:rFonts w:cs="Arial"/>
          <w:lang w:val="ru-RU"/>
        </w:rPr>
      </w:pPr>
      <w:bookmarkStart w:id="237" w:name="_Toc441651607"/>
      <w:bookmarkStart w:id="238" w:name="_Toc442559918"/>
      <w:r w:rsidRPr="00012AF5">
        <w:rPr>
          <w:rFonts w:cs="Arial"/>
          <w:lang w:val="ru-RU"/>
        </w:rPr>
        <w:lastRenderedPageBreak/>
        <w:t>Н</w:t>
      </w:r>
      <w:r w:rsidRPr="00012AF5">
        <w:rPr>
          <w:rFonts w:cs="Arial"/>
        </w:rPr>
        <w:t>егативне референце</w:t>
      </w:r>
      <w:bookmarkEnd w:id="237"/>
      <w:bookmarkEnd w:id="238"/>
    </w:p>
    <w:p w:rsidR="008D2B23" w:rsidRPr="00012AF5" w:rsidRDefault="008D2B23" w:rsidP="00012AF5">
      <w:pPr>
        <w:spacing w:before="0"/>
        <w:rPr>
          <w:rFonts w:cs="Arial"/>
          <w:lang w:val="ru-RU"/>
        </w:rPr>
      </w:pPr>
      <w:r w:rsidRPr="00012AF5">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012AF5" w:rsidRDefault="008D2B23" w:rsidP="00012AF5">
      <w:pPr>
        <w:pStyle w:val="KDNabrajanje"/>
        <w:spacing w:before="0"/>
        <w:rPr>
          <w:rFonts w:cs="Arial"/>
        </w:rPr>
      </w:pPr>
      <w:r w:rsidRPr="00012AF5">
        <w:rPr>
          <w:rFonts w:cs="Arial"/>
        </w:rPr>
        <w:t>поступао супротно забрани из чл. 23. и 25. Закона;</w:t>
      </w:r>
    </w:p>
    <w:p w:rsidR="008D2B23" w:rsidRPr="00012AF5" w:rsidRDefault="008D2B23" w:rsidP="00012AF5">
      <w:pPr>
        <w:pStyle w:val="KDNabrajanje"/>
        <w:spacing w:before="0"/>
        <w:rPr>
          <w:rFonts w:cs="Arial"/>
        </w:rPr>
      </w:pPr>
      <w:r w:rsidRPr="00012AF5">
        <w:rPr>
          <w:rFonts w:cs="Arial"/>
        </w:rPr>
        <w:t>учинио повреду конкуренције;</w:t>
      </w:r>
    </w:p>
    <w:p w:rsidR="008D2B23" w:rsidRPr="00012AF5" w:rsidRDefault="008D2B23" w:rsidP="00012AF5">
      <w:pPr>
        <w:pStyle w:val="KDNabrajanje"/>
        <w:spacing w:before="0"/>
        <w:rPr>
          <w:rFonts w:cs="Arial"/>
        </w:rPr>
      </w:pPr>
      <w:r w:rsidRPr="00012AF5">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012AF5" w:rsidRDefault="008D2B23" w:rsidP="00012AF5">
      <w:pPr>
        <w:pStyle w:val="KDNabrajanje"/>
        <w:spacing w:before="0"/>
        <w:rPr>
          <w:rFonts w:cs="Arial"/>
        </w:rPr>
      </w:pPr>
      <w:r w:rsidRPr="00012AF5">
        <w:rPr>
          <w:rFonts w:cs="Arial"/>
        </w:rPr>
        <w:t>одбио да достави доказе и средства обезбеђења на шта се у понуди обавезао.</w:t>
      </w:r>
    </w:p>
    <w:p w:rsidR="008D2B23" w:rsidRPr="00012AF5" w:rsidRDefault="008D2B23" w:rsidP="00012AF5">
      <w:pPr>
        <w:pStyle w:val="KDParagraf"/>
        <w:spacing w:before="0"/>
        <w:rPr>
          <w:rFonts w:cs="Arial"/>
          <w:lang w:val="ru-RU"/>
        </w:rPr>
      </w:pPr>
      <w:r w:rsidRPr="00012AF5">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012AF5" w:rsidRDefault="008D2B23" w:rsidP="00012AF5">
      <w:pPr>
        <w:pStyle w:val="KDParagraf"/>
        <w:spacing w:before="0"/>
        <w:rPr>
          <w:rFonts w:cs="Arial"/>
        </w:rPr>
      </w:pPr>
      <w:r w:rsidRPr="00012AF5">
        <w:rPr>
          <w:rFonts w:cs="Arial"/>
        </w:rPr>
        <w:t>Доказ наведеног може бити:</w:t>
      </w:r>
    </w:p>
    <w:p w:rsidR="008D2B23" w:rsidRPr="00012AF5" w:rsidRDefault="008D2B23" w:rsidP="00012AF5">
      <w:pPr>
        <w:pStyle w:val="KDNabrajanje"/>
        <w:spacing w:before="0"/>
        <w:rPr>
          <w:rFonts w:cs="Arial"/>
        </w:rPr>
      </w:pPr>
      <w:r w:rsidRPr="00012AF5">
        <w:rPr>
          <w:rFonts w:cs="Arial"/>
        </w:rPr>
        <w:t>правоснажна судска одлука или коначна одлука другог надлежног органа;</w:t>
      </w:r>
    </w:p>
    <w:p w:rsidR="008D2B23" w:rsidRPr="00012AF5" w:rsidRDefault="008D2B23" w:rsidP="00012AF5">
      <w:pPr>
        <w:pStyle w:val="KDNabrajanje"/>
        <w:spacing w:before="0"/>
        <w:rPr>
          <w:rFonts w:cs="Arial"/>
        </w:rPr>
      </w:pPr>
      <w:r w:rsidRPr="00012AF5">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012AF5" w:rsidRDefault="008D2B23" w:rsidP="00012AF5">
      <w:pPr>
        <w:pStyle w:val="KDNabrajanje"/>
        <w:spacing w:before="0"/>
        <w:rPr>
          <w:rFonts w:cs="Arial"/>
        </w:rPr>
      </w:pPr>
      <w:r w:rsidRPr="00012AF5">
        <w:rPr>
          <w:rFonts w:cs="Arial"/>
        </w:rPr>
        <w:t>исправа о наплаћеној уговорној казни;</w:t>
      </w:r>
    </w:p>
    <w:p w:rsidR="008D2B23" w:rsidRPr="00012AF5" w:rsidRDefault="008D2B23" w:rsidP="00012AF5">
      <w:pPr>
        <w:pStyle w:val="KDNabrajanje"/>
        <w:spacing w:before="0"/>
        <w:rPr>
          <w:rFonts w:cs="Arial"/>
        </w:rPr>
      </w:pPr>
      <w:r w:rsidRPr="00012AF5">
        <w:rPr>
          <w:rFonts w:cs="Arial"/>
        </w:rPr>
        <w:t>рекламације потрошача, односно корисника, ако нису отклоњене у уговореном року;</w:t>
      </w:r>
    </w:p>
    <w:p w:rsidR="008D2B23" w:rsidRPr="00012AF5" w:rsidRDefault="008D2B23" w:rsidP="00012AF5">
      <w:pPr>
        <w:pStyle w:val="KDNabrajanje"/>
        <w:spacing w:before="0"/>
        <w:rPr>
          <w:rFonts w:cs="Arial"/>
        </w:rPr>
      </w:pPr>
      <w:r w:rsidRPr="00012AF5">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012AF5" w:rsidRDefault="008D2B23" w:rsidP="00012AF5">
      <w:pPr>
        <w:pStyle w:val="KDNabrajanje"/>
        <w:spacing w:before="0"/>
        <w:rPr>
          <w:rFonts w:cs="Arial"/>
        </w:rPr>
      </w:pPr>
      <w:r w:rsidRPr="00012AF5">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012AF5" w:rsidRDefault="008D2B23" w:rsidP="00012AF5">
      <w:pPr>
        <w:pStyle w:val="KDNabrajanje"/>
        <w:spacing w:before="0"/>
        <w:rPr>
          <w:rFonts w:cs="Arial"/>
        </w:rPr>
      </w:pPr>
      <w:r w:rsidRPr="00012AF5">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012AF5" w:rsidRDefault="008D2B23" w:rsidP="00012AF5">
      <w:pPr>
        <w:pStyle w:val="KDParagraf"/>
        <w:spacing w:before="0"/>
        <w:rPr>
          <w:rFonts w:cs="Arial"/>
        </w:rPr>
      </w:pPr>
      <w:r w:rsidRPr="00012AF5">
        <w:rPr>
          <w:rFonts w:cs="Arial"/>
          <w:lang w:val="ru-RU"/>
        </w:rPr>
        <w:t xml:space="preserve">Наручилац може одбити понуду ако поседује доказ из става 3. тачка 1) члана 82. </w:t>
      </w:r>
      <w:r w:rsidRPr="00012AF5">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012AF5" w:rsidRDefault="008D2B23" w:rsidP="00012AF5">
      <w:pPr>
        <w:pStyle w:val="KDParagraf"/>
        <w:spacing w:before="0"/>
        <w:rPr>
          <w:rFonts w:cs="Arial"/>
          <w:lang w:bidi="en-US"/>
        </w:rPr>
      </w:pPr>
      <w:r w:rsidRPr="00012AF5">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012AF5" w:rsidRDefault="008D2B23" w:rsidP="00012AF5">
      <w:pPr>
        <w:pStyle w:val="KDParagraf"/>
        <w:spacing w:before="0"/>
        <w:rPr>
          <w:rFonts w:cs="Arial"/>
          <w:lang w:bidi="en-US"/>
        </w:rPr>
      </w:pPr>
    </w:p>
    <w:p w:rsidR="008D2B23" w:rsidRPr="00012AF5" w:rsidRDefault="008D2B23" w:rsidP="00012AF5">
      <w:pPr>
        <w:pStyle w:val="KDPodnaslov2"/>
        <w:numPr>
          <w:ilvl w:val="1"/>
          <w:numId w:val="23"/>
        </w:numPr>
        <w:spacing w:before="0"/>
        <w:jc w:val="both"/>
        <w:rPr>
          <w:rFonts w:cs="Arial"/>
        </w:rPr>
      </w:pPr>
      <w:bookmarkStart w:id="239" w:name="_Toc441651608"/>
      <w:bookmarkStart w:id="240" w:name="_Toc442559919"/>
      <w:r w:rsidRPr="00012AF5">
        <w:rPr>
          <w:rFonts w:cs="Arial"/>
        </w:rPr>
        <w:t>Увид у документацију</w:t>
      </w:r>
      <w:bookmarkEnd w:id="239"/>
      <w:bookmarkEnd w:id="240"/>
    </w:p>
    <w:p w:rsidR="008D2B23" w:rsidRPr="00012AF5" w:rsidRDefault="008D2B23" w:rsidP="00012AF5">
      <w:pPr>
        <w:pStyle w:val="KDParagraf"/>
        <w:spacing w:before="0"/>
        <w:rPr>
          <w:rFonts w:cs="Arial"/>
          <w:lang w:bidi="en-US"/>
        </w:rPr>
      </w:pPr>
      <w:r w:rsidRPr="00012AF5">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012AF5" w:rsidRDefault="008D2B23" w:rsidP="00012AF5">
      <w:pPr>
        <w:pStyle w:val="KDParagraf"/>
        <w:spacing w:before="0"/>
        <w:rPr>
          <w:rFonts w:cs="Arial"/>
          <w:lang w:bidi="en-US"/>
        </w:rPr>
      </w:pPr>
      <w:r w:rsidRPr="00012AF5">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012AF5" w:rsidRDefault="008D2B23" w:rsidP="00012AF5">
      <w:pPr>
        <w:pStyle w:val="KDParagraf"/>
        <w:spacing w:before="0"/>
        <w:rPr>
          <w:rFonts w:cs="Arial"/>
          <w:lang w:bidi="en-US"/>
        </w:rPr>
      </w:pPr>
    </w:p>
    <w:p w:rsidR="008D2B23" w:rsidRPr="00012AF5" w:rsidRDefault="008D2B23" w:rsidP="00012AF5">
      <w:pPr>
        <w:pStyle w:val="KDPodnaslov2"/>
        <w:numPr>
          <w:ilvl w:val="1"/>
          <w:numId w:val="23"/>
        </w:numPr>
        <w:spacing w:before="0"/>
        <w:jc w:val="both"/>
        <w:rPr>
          <w:rFonts w:cs="Arial"/>
        </w:rPr>
      </w:pPr>
      <w:bookmarkStart w:id="241" w:name="_Toc441651609"/>
      <w:bookmarkStart w:id="242" w:name="_Toc442559920"/>
      <w:r w:rsidRPr="00012AF5">
        <w:rPr>
          <w:rFonts w:cs="Arial"/>
          <w:lang w:val="ru-RU"/>
        </w:rPr>
        <w:t>З</w:t>
      </w:r>
      <w:r w:rsidRPr="00012AF5">
        <w:rPr>
          <w:rFonts w:cs="Arial"/>
        </w:rPr>
        <w:t>аштита права понуђача</w:t>
      </w:r>
      <w:bookmarkEnd w:id="241"/>
      <w:bookmarkEnd w:id="242"/>
    </w:p>
    <w:p w:rsidR="0031435B" w:rsidRPr="00012AF5" w:rsidRDefault="0031435B" w:rsidP="00012AF5">
      <w:pPr>
        <w:spacing w:before="0"/>
        <w:rPr>
          <w:rFonts w:cs="Arial"/>
        </w:rPr>
      </w:pPr>
      <w:r w:rsidRPr="00012AF5">
        <w:rPr>
          <w:rFonts w:cs="Arial"/>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012AF5" w:rsidRDefault="0031435B" w:rsidP="00012AF5">
      <w:pPr>
        <w:spacing w:before="0"/>
        <w:rPr>
          <w:rFonts w:cs="Arial"/>
        </w:rPr>
      </w:pPr>
    </w:p>
    <w:p w:rsidR="0031435B" w:rsidRPr="00012AF5" w:rsidRDefault="0031435B" w:rsidP="00012AF5">
      <w:pPr>
        <w:spacing w:before="0"/>
        <w:rPr>
          <w:rFonts w:cs="Arial"/>
        </w:rPr>
      </w:pPr>
      <w:r w:rsidRPr="00012AF5">
        <w:rPr>
          <w:rFonts w:cs="Arial"/>
        </w:rPr>
        <w:t>Рокови и начин подношења захтева за заштиту права:</w:t>
      </w:r>
    </w:p>
    <w:p w:rsidR="0031435B" w:rsidRPr="00012AF5" w:rsidRDefault="0031435B" w:rsidP="00012AF5">
      <w:pPr>
        <w:spacing w:before="0"/>
        <w:rPr>
          <w:rFonts w:cs="Arial"/>
        </w:rPr>
      </w:pPr>
      <w:r w:rsidRPr="00012AF5">
        <w:rPr>
          <w:rFonts w:cs="Arial"/>
        </w:rPr>
        <w:t>Захтев за заштиту права подноси се лично или путем поште на адресу: ЈП „Електропривреда Србије“ Београд</w:t>
      </w:r>
      <w:r w:rsidR="007D7A59" w:rsidRPr="00012AF5">
        <w:rPr>
          <w:rFonts w:cs="Arial"/>
        </w:rPr>
        <w:t xml:space="preserve">, </w:t>
      </w:r>
      <w:r w:rsidRPr="00012AF5">
        <w:rPr>
          <w:rFonts w:cs="Arial"/>
        </w:rPr>
        <w:t xml:space="preserve">адреса </w:t>
      </w:r>
      <w:r w:rsidR="007D7A59" w:rsidRPr="00012AF5">
        <w:rPr>
          <w:rFonts w:cs="Arial"/>
          <w:lang w:val="sr-Cyrl-RS"/>
        </w:rPr>
        <w:t>Балканска број 13,</w:t>
      </w:r>
      <w:r w:rsidRPr="00012AF5">
        <w:rPr>
          <w:rFonts w:cs="Arial"/>
        </w:rPr>
        <w:t xml:space="preserve"> са назнаком Захтев за заштиту права за ЈН </w:t>
      </w:r>
      <w:r w:rsidR="00873133" w:rsidRPr="00012AF5">
        <w:rPr>
          <w:rFonts w:cs="Arial"/>
          <w:lang w:val="sr-Cyrl-RS"/>
        </w:rPr>
        <w:t>услуга</w:t>
      </w:r>
      <w:r w:rsidR="007D7A59" w:rsidRPr="00012AF5">
        <w:rPr>
          <w:rFonts w:cs="Arial"/>
          <w:lang w:val="sr-Cyrl-RS"/>
        </w:rPr>
        <w:t xml:space="preserve"> - </w:t>
      </w:r>
      <w:r w:rsidR="004B7D1D" w:rsidRPr="00012AF5">
        <w:rPr>
          <w:rFonts w:cs="Arial"/>
          <w:b/>
        </w:rPr>
        <w:t xml:space="preserve">РЕВИЗИЈА ФИНАНСИЈСКИХ ИЗВЕШТАЈА ЗА ПЕРИОД ОД 2 ГОДИНЕ 2017 </w:t>
      </w:r>
      <w:r w:rsidR="00B86F7D" w:rsidRPr="00012AF5">
        <w:rPr>
          <w:rFonts w:cs="Arial"/>
          <w:b/>
        </w:rPr>
        <w:t>–</w:t>
      </w:r>
      <w:r w:rsidR="004B7D1D" w:rsidRPr="00012AF5">
        <w:rPr>
          <w:rFonts w:cs="Arial"/>
          <w:b/>
        </w:rPr>
        <w:t xml:space="preserve"> 2018</w:t>
      </w:r>
      <w:r w:rsidR="00B86F7D" w:rsidRPr="00012AF5">
        <w:rPr>
          <w:rFonts w:cs="Arial"/>
          <w:b/>
          <w:lang w:val="sr-Cyrl-RS"/>
        </w:rPr>
        <w:t xml:space="preserve">. </w:t>
      </w:r>
      <w:r w:rsidR="00B86F7D" w:rsidRPr="00012AF5">
        <w:rPr>
          <w:rFonts w:cs="Arial"/>
          <w:lang w:val="sr-Cyrl-RS"/>
        </w:rPr>
        <w:t>јавна набавка</w:t>
      </w:r>
      <w:r w:rsidR="00B86F7D" w:rsidRPr="00012AF5">
        <w:rPr>
          <w:rFonts w:cs="Arial"/>
          <w:b/>
          <w:lang w:val="sr-Cyrl-RS"/>
        </w:rPr>
        <w:t xml:space="preserve"> </w:t>
      </w:r>
      <w:r w:rsidRPr="00012AF5">
        <w:rPr>
          <w:rFonts w:cs="Arial"/>
        </w:rPr>
        <w:t>бр</w:t>
      </w:r>
      <w:r w:rsidR="00B86F7D" w:rsidRPr="00012AF5">
        <w:rPr>
          <w:rFonts w:cs="Arial"/>
          <w:lang w:val="sr-Cyrl-RS"/>
        </w:rPr>
        <w:t>ој</w:t>
      </w:r>
      <w:r w:rsidR="007D7A59" w:rsidRPr="00012AF5">
        <w:rPr>
          <w:rFonts w:cs="Arial"/>
          <w:lang w:val="sr-Cyrl-RS"/>
        </w:rPr>
        <w:t xml:space="preserve"> </w:t>
      </w:r>
      <w:r w:rsidRPr="00012AF5">
        <w:rPr>
          <w:rFonts w:cs="Arial"/>
        </w:rPr>
        <w:t>ЈН</w:t>
      </w:r>
      <w:r w:rsidR="007D7A59" w:rsidRPr="00012AF5">
        <w:rPr>
          <w:rFonts w:cs="Arial"/>
          <w:lang w:val="sr-Cyrl-RS"/>
        </w:rPr>
        <w:t>/</w:t>
      </w:r>
      <w:r w:rsidR="00951462" w:rsidRPr="00012AF5">
        <w:rPr>
          <w:rFonts w:cs="Arial"/>
          <w:lang w:val="sr-Cyrl-RS"/>
        </w:rPr>
        <w:t>1000/0083/2018</w:t>
      </w:r>
      <w:r w:rsidRPr="00012AF5">
        <w:rPr>
          <w:rFonts w:cs="Arial"/>
        </w:rPr>
        <w:t>, а копија се истовремено доставља Републичкој комисији.</w:t>
      </w:r>
    </w:p>
    <w:p w:rsidR="007D7A59" w:rsidRPr="00012AF5" w:rsidRDefault="0031435B" w:rsidP="00012AF5">
      <w:pPr>
        <w:spacing w:before="0"/>
        <w:rPr>
          <w:rFonts w:cs="Arial"/>
        </w:rPr>
      </w:pPr>
      <w:r w:rsidRPr="00012AF5">
        <w:rPr>
          <w:rFonts w:cs="Arial"/>
        </w:rPr>
        <w:lastRenderedPageBreak/>
        <w:t>Захтев за заштиту права се може доставити и путем електронске поште на e-mail:</w:t>
      </w:r>
      <w:r w:rsidR="007D7A59" w:rsidRPr="00012AF5">
        <w:rPr>
          <w:rFonts w:cs="Arial"/>
          <w:lang w:val="sr-Cyrl-RS"/>
        </w:rPr>
        <w:t xml:space="preserve"> </w:t>
      </w:r>
      <w:r w:rsidR="007D7A59" w:rsidRPr="00012AF5">
        <w:rPr>
          <w:rFonts w:cs="Arial"/>
          <w:lang w:val="sr-Latn-RS"/>
        </w:rPr>
        <w:t>e-mail:</w:t>
      </w:r>
      <w:r w:rsidR="007D7A59" w:rsidRPr="00012AF5">
        <w:rPr>
          <w:rFonts w:cs="Arial"/>
          <w:lang w:val="sr-Cyrl-RS"/>
        </w:rPr>
        <w:t xml:space="preserve"> </w:t>
      </w:r>
      <w:r w:rsidR="007D7A59" w:rsidRPr="00012AF5">
        <w:rPr>
          <w:rFonts w:cs="Arial"/>
          <w:i/>
          <w:iCs/>
          <w:lang w:val="sr-Latn-RS"/>
        </w:rPr>
        <w:t>s</w:t>
      </w:r>
      <w:r w:rsidR="007D7A59" w:rsidRPr="00012AF5">
        <w:rPr>
          <w:rFonts w:cs="Arial"/>
          <w:iCs/>
          <w:lang w:val="sr-Latn-RS"/>
        </w:rPr>
        <w:t>anja.alikalfic</w:t>
      </w:r>
      <w:r w:rsidR="007D7A59" w:rsidRPr="00012AF5">
        <w:rPr>
          <w:rFonts w:cs="Arial"/>
          <w:iCs/>
        </w:rPr>
        <w:t>@eps.rs</w:t>
      </w:r>
      <w:r w:rsidR="007D7A59" w:rsidRPr="00012AF5">
        <w:rPr>
          <w:rFonts w:cs="Arial"/>
        </w:rPr>
        <w:t xml:space="preserve">, </w:t>
      </w:r>
      <w:r w:rsidR="007D7A59" w:rsidRPr="00012AF5">
        <w:rPr>
          <w:rFonts w:cs="Arial"/>
          <w:lang w:val="sr-Latn-RS"/>
        </w:rPr>
        <w:t>ana.draskovic</w:t>
      </w:r>
      <w:r w:rsidR="007D7A59" w:rsidRPr="00012AF5">
        <w:rPr>
          <w:rFonts w:cs="Arial"/>
        </w:rPr>
        <w:t>@</w:t>
      </w:r>
      <w:r w:rsidR="007D7A59" w:rsidRPr="00012AF5">
        <w:rPr>
          <w:rFonts w:cs="Arial"/>
          <w:lang w:val="sr-Latn-RS"/>
        </w:rPr>
        <w:t>eps.rs</w:t>
      </w:r>
      <w:r w:rsidRPr="00012AF5">
        <w:rPr>
          <w:rFonts w:cs="Arial"/>
        </w:rPr>
        <w:t xml:space="preserve"> </w:t>
      </w:r>
    </w:p>
    <w:p w:rsidR="0031435B" w:rsidRPr="00012AF5" w:rsidRDefault="0031435B" w:rsidP="00012AF5">
      <w:pPr>
        <w:spacing w:before="0"/>
        <w:rPr>
          <w:rFonts w:cs="Arial"/>
        </w:rPr>
      </w:pPr>
      <w:r w:rsidRPr="00012AF5">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012AF5" w:rsidRDefault="0031435B" w:rsidP="00012AF5">
      <w:pPr>
        <w:spacing w:before="0"/>
        <w:rPr>
          <w:rFonts w:cs="Arial"/>
        </w:rPr>
      </w:pPr>
      <w:r w:rsidRPr="00012AF5">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012AF5">
        <w:rPr>
          <w:rFonts w:cs="Arial"/>
          <w:b/>
        </w:rPr>
        <w:t>7 (седам)</w:t>
      </w:r>
      <w:r w:rsidRPr="00012AF5">
        <w:rPr>
          <w:rFonts w:cs="Arial"/>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31435B" w:rsidRPr="00012AF5" w:rsidRDefault="0031435B" w:rsidP="00012AF5">
      <w:pPr>
        <w:spacing w:before="0"/>
        <w:rPr>
          <w:rFonts w:cs="Arial"/>
        </w:rPr>
      </w:pPr>
      <w:r w:rsidRPr="00012AF5">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31435B" w:rsidRPr="00012AF5" w:rsidRDefault="0031435B" w:rsidP="00012AF5">
      <w:pPr>
        <w:spacing w:before="0"/>
        <w:rPr>
          <w:rFonts w:cs="Arial"/>
        </w:rPr>
      </w:pPr>
      <w:r w:rsidRPr="00012AF5">
        <w:rPr>
          <w:rFonts w:cs="Arial"/>
        </w:rPr>
        <w:t xml:space="preserve">После доношења одлуке о додели уговора  и одлуке о обустави поступка, рок за подношење захтева за заштиту права је </w:t>
      </w:r>
      <w:r w:rsidRPr="00012AF5">
        <w:rPr>
          <w:rFonts w:cs="Arial"/>
          <w:b/>
        </w:rPr>
        <w:t>10 (десет)</w:t>
      </w:r>
      <w:r w:rsidRPr="00012AF5">
        <w:rPr>
          <w:rFonts w:cs="Arial"/>
        </w:rPr>
        <w:t xml:space="preserve"> дана од дана објављивања одлуке на Порталу јавних набавки. </w:t>
      </w:r>
    </w:p>
    <w:p w:rsidR="0031435B" w:rsidRPr="00012AF5" w:rsidRDefault="0031435B" w:rsidP="00012AF5">
      <w:pPr>
        <w:spacing w:before="0"/>
        <w:rPr>
          <w:rFonts w:cs="Arial"/>
        </w:rPr>
      </w:pPr>
      <w:r w:rsidRPr="00012AF5">
        <w:rPr>
          <w:rFonts w:cs="Arial"/>
        </w:rPr>
        <w:t xml:space="preserve">Захтев за заштиту права не задржава даље активности наручиоца у поступку јавне набавке у складу са одредбама члана 150. ЗЈН. </w:t>
      </w:r>
    </w:p>
    <w:p w:rsidR="0031435B" w:rsidRPr="00012AF5" w:rsidRDefault="0031435B" w:rsidP="00012AF5">
      <w:pPr>
        <w:spacing w:before="0"/>
        <w:rPr>
          <w:rFonts w:cs="Arial"/>
        </w:rPr>
      </w:pPr>
      <w:r w:rsidRPr="00012AF5">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31435B" w:rsidRPr="00012AF5" w:rsidRDefault="0031435B" w:rsidP="00012AF5">
      <w:pPr>
        <w:spacing w:before="0"/>
        <w:rPr>
          <w:rFonts w:cs="Arial"/>
        </w:rPr>
      </w:pPr>
      <w:r w:rsidRPr="00012AF5">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012AF5" w:rsidRDefault="0031435B" w:rsidP="00012AF5">
      <w:pPr>
        <w:spacing w:before="0"/>
        <w:rPr>
          <w:rFonts w:cs="Arial"/>
        </w:rPr>
      </w:pPr>
    </w:p>
    <w:p w:rsidR="0031435B" w:rsidRPr="00012AF5" w:rsidRDefault="0031435B" w:rsidP="00012AF5">
      <w:pPr>
        <w:spacing w:before="0"/>
        <w:rPr>
          <w:rFonts w:cs="Arial"/>
        </w:rPr>
      </w:pPr>
      <w:r w:rsidRPr="00012AF5">
        <w:rPr>
          <w:rFonts w:cs="Arial"/>
        </w:rPr>
        <w:t>Детаљно упутство о садржини потпуног захтева за заштиту права у складу са чланом   151. став 1. тач. 1) – 7) ЗЈН:</w:t>
      </w:r>
    </w:p>
    <w:p w:rsidR="0031435B" w:rsidRPr="00012AF5" w:rsidRDefault="0031435B" w:rsidP="00012AF5">
      <w:pPr>
        <w:spacing w:before="0"/>
        <w:rPr>
          <w:rFonts w:cs="Arial"/>
        </w:rPr>
      </w:pPr>
      <w:r w:rsidRPr="00012AF5">
        <w:rPr>
          <w:rFonts w:cs="Arial"/>
        </w:rPr>
        <w:t>Захтев за заштиту права садржи:</w:t>
      </w:r>
    </w:p>
    <w:p w:rsidR="0031435B" w:rsidRPr="00012AF5" w:rsidRDefault="0031435B" w:rsidP="00012AF5">
      <w:pPr>
        <w:spacing w:before="0"/>
        <w:rPr>
          <w:rFonts w:cs="Arial"/>
        </w:rPr>
      </w:pPr>
      <w:r w:rsidRPr="00012AF5">
        <w:rPr>
          <w:rFonts w:cs="Arial"/>
        </w:rPr>
        <w:t>1) назив и адресу подносиоца захтева и лице за контакт</w:t>
      </w:r>
    </w:p>
    <w:p w:rsidR="0031435B" w:rsidRPr="00012AF5" w:rsidRDefault="0031435B" w:rsidP="00012AF5">
      <w:pPr>
        <w:spacing w:before="0"/>
        <w:rPr>
          <w:rFonts w:cs="Arial"/>
        </w:rPr>
      </w:pPr>
      <w:r w:rsidRPr="00012AF5">
        <w:rPr>
          <w:rFonts w:cs="Arial"/>
        </w:rPr>
        <w:t>2) назив и адресу наручиоца</w:t>
      </w:r>
    </w:p>
    <w:p w:rsidR="0031435B" w:rsidRPr="00012AF5" w:rsidRDefault="0031435B" w:rsidP="00012AF5">
      <w:pPr>
        <w:spacing w:before="0"/>
        <w:rPr>
          <w:rFonts w:cs="Arial"/>
        </w:rPr>
      </w:pPr>
      <w:r w:rsidRPr="00012AF5">
        <w:rPr>
          <w:rFonts w:cs="Arial"/>
        </w:rPr>
        <w:t>3) податке о јавној набавци која је предмет захтева, односно о одлуци наручиоца</w:t>
      </w:r>
    </w:p>
    <w:p w:rsidR="0031435B" w:rsidRPr="00012AF5" w:rsidRDefault="0031435B" w:rsidP="00012AF5">
      <w:pPr>
        <w:spacing w:before="0"/>
        <w:rPr>
          <w:rFonts w:cs="Arial"/>
        </w:rPr>
      </w:pPr>
      <w:r w:rsidRPr="00012AF5">
        <w:rPr>
          <w:rFonts w:cs="Arial"/>
        </w:rPr>
        <w:t>4) повреде прописа којима се уређује поступак јавне набавке</w:t>
      </w:r>
    </w:p>
    <w:p w:rsidR="0031435B" w:rsidRPr="00012AF5" w:rsidRDefault="0031435B" w:rsidP="00012AF5">
      <w:pPr>
        <w:spacing w:before="0"/>
        <w:rPr>
          <w:rFonts w:cs="Arial"/>
        </w:rPr>
      </w:pPr>
      <w:r w:rsidRPr="00012AF5">
        <w:rPr>
          <w:rFonts w:cs="Arial"/>
        </w:rPr>
        <w:t>5) чињенице и доказе којима се повреде доказују</w:t>
      </w:r>
    </w:p>
    <w:p w:rsidR="0031435B" w:rsidRPr="00012AF5" w:rsidRDefault="0031435B" w:rsidP="00012AF5">
      <w:pPr>
        <w:spacing w:before="0"/>
        <w:rPr>
          <w:rFonts w:cs="Arial"/>
        </w:rPr>
      </w:pPr>
      <w:r w:rsidRPr="00012AF5">
        <w:rPr>
          <w:rFonts w:cs="Arial"/>
        </w:rPr>
        <w:t>6) потврду о уплати таксе из члана 156. ЗЈН</w:t>
      </w:r>
    </w:p>
    <w:p w:rsidR="0031435B" w:rsidRPr="00012AF5" w:rsidRDefault="0031435B" w:rsidP="00012AF5">
      <w:pPr>
        <w:spacing w:before="0"/>
        <w:rPr>
          <w:rFonts w:cs="Arial"/>
        </w:rPr>
      </w:pPr>
      <w:r w:rsidRPr="00012AF5">
        <w:rPr>
          <w:rFonts w:cs="Arial"/>
        </w:rPr>
        <w:t>7) потпис подносиоца.</w:t>
      </w:r>
    </w:p>
    <w:p w:rsidR="0031435B" w:rsidRPr="00012AF5" w:rsidRDefault="0031435B" w:rsidP="00012AF5">
      <w:pPr>
        <w:spacing w:before="0"/>
        <w:rPr>
          <w:rFonts w:cs="Arial"/>
        </w:rPr>
      </w:pPr>
    </w:p>
    <w:p w:rsidR="0031435B" w:rsidRPr="00012AF5" w:rsidRDefault="0031435B" w:rsidP="00012AF5">
      <w:pPr>
        <w:spacing w:before="0"/>
        <w:rPr>
          <w:rFonts w:cs="Arial"/>
        </w:rPr>
      </w:pPr>
      <w:r w:rsidRPr="00012AF5">
        <w:rPr>
          <w:rFonts w:cs="Arial"/>
        </w:rPr>
        <w:t xml:space="preserve">Ако поднети захтев за заштиту права не садржи све обавезне елементе   наручилац ће такав захтев одбацити закључком. </w:t>
      </w:r>
    </w:p>
    <w:p w:rsidR="0031435B" w:rsidRPr="00012AF5" w:rsidRDefault="0031435B" w:rsidP="00012AF5">
      <w:pPr>
        <w:spacing w:before="0"/>
        <w:rPr>
          <w:rFonts w:cs="Arial"/>
        </w:rPr>
      </w:pPr>
      <w:r w:rsidRPr="00012AF5">
        <w:rPr>
          <w:rFonts w:cs="Arial"/>
        </w:rPr>
        <w:t xml:space="preserve">Закључак   наручилац доставља подносиоцу захтева и Републичкој комисији у року од три дана од дана доношења. </w:t>
      </w:r>
    </w:p>
    <w:p w:rsidR="0031435B" w:rsidRPr="00012AF5" w:rsidRDefault="0031435B" w:rsidP="00012AF5">
      <w:pPr>
        <w:spacing w:before="0"/>
        <w:rPr>
          <w:rFonts w:cs="Arial"/>
        </w:rPr>
      </w:pPr>
      <w:r w:rsidRPr="00012AF5">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012AF5" w:rsidRDefault="0031435B" w:rsidP="00012AF5">
      <w:pPr>
        <w:spacing w:before="0"/>
        <w:rPr>
          <w:rFonts w:cs="Arial"/>
        </w:rPr>
      </w:pPr>
    </w:p>
    <w:p w:rsidR="007A6199" w:rsidRPr="00012AF5" w:rsidRDefault="007A6199" w:rsidP="00012AF5">
      <w:pPr>
        <w:spacing w:before="0"/>
        <w:rPr>
          <w:rFonts w:cs="Arial"/>
        </w:rPr>
      </w:pPr>
      <w:r w:rsidRPr="00012AF5">
        <w:rPr>
          <w:rFonts w:cs="Arial"/>
        </w:rPr>
        <w:t>Износ таксе из члана 156. став 1. тач. 1)- 3) ЗЈН:</w:t>
      </w:r>
    </w:p>
    <w:p w:rsidR="0031435B" w:rsidRPr="00012AF5" w:rsidRDefault="007A6199" w:rsidP="00012AF5">
      <w:pPr>
        <w:spacing w:before="0"/>
        <w:rPr>
          <w:rFonts w:cs="Arial"/>
        </w:rPr>
      </w:pPr>
      <w:r w:rsidRPr="00012AF5">
        <w:rPr>
          <w:rFonts w:cs="Arial"/>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951462" w:rsidRPr="00012AF5">
        <w:rPr>
          <w:rFonts w:cs="Arial"/>
        </w:rPr>
        <w:t>100000832018</w:t>
      </w:r>
      <w:r w:rsidRPr="00012AF5">
        <w:rPr>
          <w:rFonts w:cs="Arial"/>
        </w:rPr>
        <w:t xml:space="preserve"> (уписати број ЈН без цртица), сврха: ЗЗП, ЈП ЕПС, јн. бр. </w:t>
      </w:r>
      <w:r w:rsidR="00951462" w:rsidRPr="00012AF5">
        <w:rPr>
          <w:rFonts w:cs="Arial"/>
        </w:rPr>
        <w:t>1000/0083/2018</w:t>
      </w:r>
      <w:r w:rsidRPr="00012AF5">
        <w:rPr>
          <w:rFonts w:cs="Arial"/>
        </w:rPr>
        <w:t xml:space="preserve">, прималац уплате: буџет Републике Србије) уплати таксу од: </w:t>
      </w:r>
    </w:p>
    <w:p w:rsidR="007A6199" w:rsidRPr="00012AF5" w:rsidRDefault="007A6199" w:rsidP="00012AF5">
      <w:pPr>
        <w:spacing w:before="0"/>
        <w:rPr>
          <w:rFonts w:cs="Arial"/>
        </w:rPr>
      </w:pPr>
    </w:p>
    <w:p w:rsidR="0031435B" w:rsidRPr="00012AF5" w:rsidRDefault="0031435B" w:rsidP="00012AF5">
      <w:pPr>
        <w:spacing w:before="0"/>
        <w:rPr>
          <w:rFonts w:cs="Arial"/>
        </w:rPr>
      </w:pPr>
      <w:r w:rsidRPr="00012AF5">
        <w:rPr>
          <w:rFonts w:cs="Arial"/>
        </w:rPr>
        <w:t>1) 120.000</w:t>
      </w:r>
      <w:r w:rsidR="00873133" w:rsidRPr="00012AF5">
        <w:rPr>
          <w:rFonts w:cs="Arial"/>
          <w:lang w:val="sr-Cyrl-RS"/>
        </w:rPr>
        <w:t>,00</w:t>
      </w:r>
      <w:r w:rsidRPr="00012AF5">
        <w:rPr>
          <w:rFonts w:cs="Arial"/>
        </w:rPr>
        <w:t xml:space="preserve"> динара ако се захтев за заштиту права подноси пре отварања понуда и ако процењена вредност није већа од 120.000.000</w:t>
      </w:r>
      <w:r w:rsidR="00873133" w:rsidRPr="00012AF5">
        <w:rPr>
          <w:rFonts w:cs="Arial"/>
          <w:lang w:val="sr-Cyrl-RS"/>
        </w:rPr>
        <w:t>,00</w:t>
      </w:r>
      <w:r w:rsidRPr="00012AF5">
        <w:rPr>
          <w:rFonts w:cs="Arial"/>
        </w:rPr>
        <w:t xml:space="preserve"> динара </w:t>
      </w:r>
    </w:p>
    <w:p w:rsidR="0031435B" w:rsidRPr="00012AF5" w:rsidRDefault="007D7A59" w:rsidP="00012AF5">
      <w:pPr>
        <w:spacing w:before="0"/>
        <w:rPr>
          <w:rFonts w:cs="Arial"/>
        </w:rPr>
      </w:pPr>
      <w:r w:rsidRPr="00012AF5">
        <w:rPr>
          <w:rFonts w:cs="Arial"/>
        </w:rPr>
        <w:t>2</w:t>
      </w:r>
      <w:r w:rsidR="0031435B" w:rsidRPr="00012AF5">
        <w:rPr>
          <w:rFonts w:cs="Arial"/>
        </w:rPr>
        <w:t>) 120.000</w:t>
      </w:r>
      <w:r w:rsidR="00873133" w:rsidRPr="00012AF5">
        <w:rPr>
          <w:rFonts w:cs="Arial"/>
          <w:lang w:val="sr-Cyrl-RS"/>
        </w:rPr>
        <w:t>,00</w:t>
      </w:r>
      <w:r w:rsidR="0031435B" w:rsidRPr="00012AF5">
        <w:rPr>
          <w:rFonts w:cs="Arial"/>
        </w:rPr>
        <w:t xml:space="preserve"> динара ако се захтев за заштиту права подноси након отварања понуда и ако процењена вредност није већа од 120.000.000</w:t>
      </w:r>
      <w:r w:rsidR="00873133" w:rsidRPr="00012AF5">
        <w:rPr>
          <w:rFonts w:cs="Arial"/>
          <w:lang w:val="sr-Cyrl-RS"/>
        </w:rPr>
        <w:t>,00</w:t>
      </w:r>
      <w:r w:rsidR="0031435B" w:rsidRPr="00012AF5">
        <w:rPr>
          <w:rFonts w:cs="Arial"/>
        </w:rPr>
        <w:t xml:space="preserve"> динара </w:t>
      </w:r>
    </w:p>
    <w:p w:rsidR="0031435B" w:rsidRPr="00012AF5" w:rsidRDefault="0031435B" w:rsidP="00012AF5">
      <w:pPr>
        <w:spacing w:before="0"/>
        <w:rPr>
          <w:rFonts w:cs="Arial"/>
        </w:rPr>
      </w:pPr>
    </w:p>
    <w:p w:rsidR="0031435B" w:rsidRPr="00012AF5" w:rsidRDefault="0031435B" w:rsidP="00012AF5">
      <w:pPr>
        <w:spacing w:before="0"/>
        <w:rPr>
          <w:rFonts w:cs="Arial"/>
        </w:rPr>
      </w:pPr>
      <w:r w:rsidRPr="00012AF5">
        <w:rPr>
          <w:rFonts w:cs="Arial"/>
        </w:rPr>
        <w:lastRenderedPageBreak/>
        <w:t>Свака странка у поступку сноси трошкове које проузрокује својим радњама.</w:t>
      </w:r>
    </w:p>
    <w:p w:rsidR="0031435B" w:rsidRPr="00012AF5" w:rsidRDefault="0031435B" w:rsidP="00012AF5">
      <w:pPr>
        <w:spacing w:before="0"/>
        <w:rPr>
          <w:rFonts w:cs="Arial"/>
        </w:rPr>
      </w:pPr>
      <w:r w:rsidRPr="00012AF5">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012AF5" w:rsidRDefault="0031435B" w:rsidP="00012AF5">
      <w:pPr>
        <w:spacing w:before="0"/>
        <w:rPr>
          <w:rFonts w:cs="Arial"/>
        </w:rPr>
      </w:pPr>
      <w:r w:rsidRPr="00012AF5">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012AF5" w:rsidRDefault="0031435B" w:rsidP="00012AF5">
      <w:pPr>
        <w:spacing w:before="0"/>
        <w:rPr>
          <w:rFonts w:cs="Arial"/>
        </w:rPr>
      </w:pPr>
      <w:r w:rsidRPr="00012AF5">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012AF5" w:rsidRDefault="0031435B" w:rsidP="00012AF5">
      <w:pPr>
        <w:spacing w:before="0"/>
        <w:rPr>
          <w:rFonts w:cs="Arial"/>
        </w:rPr>
      </w:pPr>
      <w:r w:rsidRPr="00012AF5">
        <w:rPr>
          <w:rFonts w:cs="Arial"/>
        </w:rPr>
        <w:t>Странке у захтеву морају прецизно да наведу трошкове за које траже накнаду.</w:t>
      </w:r>
    </w:p>
    <w:p w:rsidR="0031435B" w:rsidRPr="00012AF5" w:rsidRDefault="0031435B" w:rsidP="00012AF5">
      <w:pPr>
        <w:spacing w:before="0"/>
        <w:rPr>
          <w:rFonts w:cs="Arial"/>
        </w:rPr>
      </w:pPr>
      <w:r w:rsidRPr="00012AF5">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012AF5" w:rsidRDefault="0031435B" w:rsidP="00012AF5">
      <w:pPr>
        <w:spacing w:before="0"/>
        <w:rPr>
          <w:rFonts w:cs="Arial"/>
        </w:rPr>
      </w:pPr>
      <w:r w:rsidRPr="00012AF5">
        <w:rPr>
          <w:rFonts w:cs="Arial"/>
        </w:rPr>
        <w:t>О трошковима одлучује Републичка комисија. Одлука Републичке комисије је извршни наслов.</w:t>
      </w:r>
    </w:p>
    <w:p w:rsidR="0031435B" w:rsidRPr="00012AF5" w:rsidRDefault="0031435B" w:rsidP="00012AF5">
      <w:pPr>
        <w:spacing w:before="0"/>
        <w:rPr>
          <w:rFonts w:cs="Arial"/>
        </w:rPr>
      </w:pPr>
    </w:p>
    <w:p w:rsidR="0031435B" w:rsidRPr="00012AF5" w:rsidRDefault="0031435B" w:rsidP="00012AF5">
      <w:pPr>
        <w:spacing w:before="0"/>
        <w:rPr>
          <w:rFonts w:cs="Arial"/>
          <w:b/>
        </w:rPr>
      </w:pPr>
      <w:r w:rsidRPr="00012AF5">
        <w:rPr>
          <w:rFonts w:cs="Arial"/>
          <w:b/>
        </w:rPr>
        <w:t>Детаљно упутство о потврди из члана 151. став 1. тачка 6) ЗЈН</w:t>
      </w:r>
    </w:p>
    <w:p w:rsidR="0031435B" w:rsidRPr="00012AF5" w:rsidRDefault="0031435B" w:rsidP="00012AF5">
      <w:pPr>
        <w:spacing w:before="0"/>
        <w:rPr>
          <w:rFonts w:cs="Arial"/>
        </w:rPr>
      </w:pPr>
      <w:r w:rsidRPr="00012AF5">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012AF5" w:rsidRDefault="0031435B" w:rsidP="00012AF5">
      <w:pPr>
        <w:spacing w:before="0"/>
        <w:rPr>
          <w:rFonts w:cs="Arial"/>
        </w:rPr>
      </w:pPr>
      <w:r w:rsidRPr="00012AF5">
        <w:rPr>
          <w:rFonts w:cs="Arial"/>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31435B" w:rsidRPr="00012AF5" w:rsidRDefault="0031435B" w:rsidP="00012AF5">
      <w:pPr>
        <w:spacing w:before="0"/>
        <w:rPr>
          <w:rFonts w:cs="Arial"/>
        </w:rPr>
      </w:pPr>
      <w:r w:rsidRPr="00012AF5">
        <w:rPr>
          <w:rFonts w:cs="Arial"/>
        </w:rPr>
        <w:t>Подносилац захтева за заштиту права је дужан да на одређени рачун буџета Републике Србије уплати таксу у износу прописаном чланом 156. ЗЈН.</w:t>
      </w:r>
    </w:p>
    <w:p w:rsidR="0031435B" w:rsidRPr="00012AF5" w:rsidRDefault="0031435B" w:rsidP="00012AF5">
      <w:pPr>
        <w:spacing w:before="0"/>
        <w:rPr>
          <w:rFonts w:cs="Arial"/>
        </w:rPr>
      </w:pPr>
      <w:r w:rsidRPr="00012AF5">
        <w:rPr>
          <w:rFonts w:cs="Arial"/>
        </w:rPr>
        <w:t>Као доказ о уплати таксе, у смислу члана 151. став 1. тачка 6) ЗЈН, прихватиће се:</w:t>
      </w:r>
    </w:p>
    <w:p w:rsidR="0031435B" w:rsidRPr="00012AF5" w:rsidRDefault="0031435B" w:rsidP="00012AF5">
      <w:pPr>
        <w:spacing w:before="0"/>
        <w:rPr>
          <w:rFonts w:cs="Arial"/>
        </w:rPr>
      </w:pPr>
    </w:p>
    <w:p w:rsidR="0031435B" w:rsidRPr="00012AF5" w:rsidRDefault="0031435B" w:rsidP="00012AF5">
      <w:pPr>
        <w:spacing w:before="0"/>
        <w:rPr>
          <w:rFonts w:cs="Arial"/>
        </w:rPr>
      </w:pPr>
      <w:r w:rsidRPr="00012AF5">
        <w:rPr>
          <w:rFonts w:cs="Arial"/>
        </w:rPr>
        <w:t>1. Потврда о извршеној уплати таксе из члана 156. ЗЈН која садржи следеће елементе:</w:t>
      </w:r>
    </w:p>
    <w:p w:rsidR="0031435B" w:rsidRPr="00012AF5" w:rsidRDefault="0031435B" w:rsidP="00012AF5">
      <w:pPr>
        <w:spacing w:before="0"/>
        <w:rPr>
          <w:rFonts w:cs="Arial"/>
        </w:rPr>
      </w:pPr>
      <w:r w:rsidRPr="00012AF5">
        <w:rPr>
          <w:rFonts w:cs="Arial"/>
        </w:rPr>
        <w:t>(1) да буде издата од стране банке и да садржи печат банке;</w:t>
      </w:r>
    </w:p>
    <w:p w:rsidR="0031435B" w:rsidRPr="00012AF5" w:rsidRDefault="0031435B" w:rsidP="00012AF5">
      <w:pPr>
        <w:spacing w:before="0"/>
        <w:rPr>
          <w:rFonts w:cs="Arial"/>
        </w:rPr>
      </w:pPr>
      <w:r w:rsidRPr="00012AF5">
        <w:rPr>
          <w:rFonts w:cs="Arial"/>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012AF5" w:rsidRDefault="0031435B" w:rsidP="00012AF5">
      <w:pPr>
        <w:spacing w:before="0"/>
        <w:rPr>
          <w:rFonts w:cs="Arial"/>
        </w:rPr>
      </w:pPr>
      <w:r w:rsidRPr="00012AF5">
        <w:rPr>
          <w:rFonts w:cs="Arial"/>
        </w:rPr>
        <w:t>(3) износ таксе из члана 156. ЗЈН чија се уплата врши;</w:t>
      </w:r>
    </w:p>
    <w:p w:rsidR="0031435B" w:rsidRPr="00012AF5" w:rsidRDefault="0031435B" w:rsidP="00012AF5">
      <w:pPr>
        <w:spacing w:before="0"/>
        <w:rPr>
          <w:rFonts w:cs="Arial"/>
        </w:rPr>
      </w:pPr>
      <w:r w:rsidRPr="00012AF5">
        <w:rPr>
          <w:rFonts w:cs="Arial"/>
        </w:rPr>
        <w:t>(4) број рачуна: 840-30678845-06;</w:t>
      </w:r>
    </w:p>
    <w:p w:rsidR="0031435B" w:rsidRPr="00012AF5" w:rsidRDefault="0031435B" w:rsidP="00012AF5">
      <w:pPr>
        <w:spacing w:before="0"/>
        <w:rPr>
          <w:rFonts w:cs="Arial"/>
        </w:rPr>
      </w:pPr>
      <w:r w:rsidRPr="00012AF5">
        <w:rPr>
          <w:rFonts w:cs="Arial"/>
        </w:rPr>
        <w:t>(5) шифру плаћања: 153 или 253;</w:t>
      </w:r>
    </w:p>
    <w:p w:rsidR="0031435B" w:rsidRPr="00012AF5" w:rsidRDefault="0031435B" w:rsidP="00012AF5">
      <w:pPr>
        <w:spacing w:before="0"/>
        <w:rPr>
          <w:rFonts w:cs="Arial"/>
        </w:rPr>
      </w:pPr>
      <w:r w:rsidRPr="00012AF5">
        <w:rPr>
          <w:rFonts w:cs="Arial"/>
        </w:rPr>
        <w:t>(6) позив на број: подаци о броју или ознаци јавне набавке поводом које се подноси захтев за заштиту права;</w:t>
      </w:r>
    </w:p>
    <w:p w:rsidR="0031435B" w:rsidRPr="00012AF5" w:rsidRDefault="0031435B" w:rsidP="00012AF5">
      <w:pPr>
        <w:spacing w:before="0"/>
        <w:rPr>
          <w:rFonts w:cs="Arial"/>
        </w:rPr>
      </w:pPr>
      <w:r w:rsidRPr="00012AF5">
        <w:rPr>
          <w:rFonts w:cs="Arial"/>
        </w:rPr>
        <w:t>(7) сврха: ЗЗП; назив наручиоца; број или ознака јавне набавке поводом које се подноси захтев за заштиту права;</w:t>
      </w:r>
    </w:p>
    <w:p w:rsidR="0031435B" w:rsidRPr="00012AF5" w:rsidRDefault="0031435B" w:rsidP="00012AF5">
      <w:pPr>
        <w:spacing w:before="0"/>
        <w:rPr>
          <w:rFonts w:cs="Arial"/>
        </w:rPr>
      </w:pPr>
      <w:r w:rsidRPr="00012AF5">
        <w:rPr>
          <w:rFonts w:cs="Arial"/>
        </w:rPr>
        <w:t>(8) корисник: буџет Републике Србије;</w:t>
      </w:r>
    </w:p>
    <w:p w:rsidR="0031435B" w:rsidRPr="00012AF5" w:rsidRDefault="0031435B" w:rsidP="00012AF5">
      <w:pPr>
        <w:spacing w:before="0"/>
        <w:rPr>
          <w:rFonts w:cs="Arial"/>
        </w:rPr>
      </w:pPr>
      <w:r w:rsidRPr="00012AF5">
        <w:rPr>
          <w:rFonts w:cs="Arial"/>
        </w:rPr>
        <w:t>(9) назив уплатиоца, односно назив подносиоца захтева за заштиту права за којег је извршена уплата таксе;</w:t>
      </w:r>
    </w:p>
    <w:p w:rsidR="0031435B" w:rsidRPr="00012AF5" w:rsidRDefault="0031435B" w:rsidP="00012AF5">
      <w:pPr>
        <w:spacing w:before="0"/>
        <w:rPr>
          <w:rFonts w:cs="Arial"/>
        </w:rPr>
      </w:pPr>
      <w:r w:rsidRPr="00012AF5">
        <w:rPr>
          <w:rFonts w:cs="Arial"/>
        </w:rPr>
        <w:t>(10) потпис овлашћеног лица банке.</w:t>
      </w:r>
    </w:p>
    <w:p w:rsidR="0031435B" w:rsidRPr="00012AF5" w:rsidRDefault="0031435B" w:rsidP="00012AF5">
      <w:pPr>
        <w:spacing w:before="0"/>
        <w:rPr>
          <w:rFonts w:cs="Arial"/>
        </w:rPr>
      </w:pPr>
      <w:r w:rsidRPr="00012AF5">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012AF5" w:rsidRDefault="0031435B" w:rsidP="00012AF5">
      <w:pPr>
        <w:spacing w:before="0"/>
        <w:rPr>
          <w:rFonts w:cs="Arial"/>
        </w:rPr>
      </w:pPr>
      <w:r w:rsidRPr="00012AF5">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012AF5" w:rsidRDefault="0031435B" w:rsidP="00012AF5">
      <w:pPr>
        <w:spacing w:before="0"/>
        <w:rPr>
          <w:rFonts w:cs="Arial"/>
        </w:rPr>
      </w:pPr>
      <w:r w:rsidRPr="00012AF5">
        <w:rPr>
          <w:rFonts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012AF5" w:rsidRDefault="0031435B" w:rsidP="00012AF5">
      <w:pPr>
        <w:spacing w:before="0"/>
        <w:rPr>
          <w:rFonts w:cs="Arial"/>
        </w:rPr>
      </w:pPr>
      <w:r w:rsidRPr="00012AF5">
        <w:rPr>
          <w:rFonts w:cs="Arial"/>
        </w:rPr>
        <w:lastRenderedPageBreak/>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012AF5" w:rsidRDefault="0031435B" w:rsidP="00012AF5">
      <w:pPr>
        <w:spacing w:before="0"/>
        <w:rPr>
          <w:rFonts w:cs="Arial"/>
        </w:rPr>
      </w:pPr>
      <w:r w:rsidRPr="00012AF5">
        <w:rPr>
          <w:rFonts w:cs="Arial"/>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012AF5" w:rsidRDefault="0031435B" w:rsidP="00012AF5">
      <w:pPr>
        <w:spacing w:before="0"/>
        <w:rPr>
          <w:rFonts w:cs="Arial"/>
        </w:rPr>
      </w:pPr>
    </w:p>
    <w:p w:rsidR="008D2B23" w:rsidRPr="00012AF5" w:rsidRDefault="008D2B23" w:rsidP="00012AF5">
      <w:pPr>
        <w:pStyle w:val="KDPodnaslov2"/>
        <w:numPr>
          <w:ilvl w:val="1"/>
          <w:numId w:val="23"/>
        </w:numPr>
        <w:spacing w:before="0"/>
        <w:jc w:val="both"/>
        <w:rPr>
          <w:rFonts w:cs="Arial"/>
        </w:rPr>
      </w:pPr>
      <w:bookmarkStart w:id="243" w:name="_Toc441651610"/>
      <w:bookmarkStart w:id="244" w:name="_Toc442559921"/>
      <w:r w:rsidRPr="00012AF5">
        <w:rPr>
          <w:rFonts w:cs="Arial"/>
        </w:rPr>
        <w:t xml:space="preserve">Закључивање </w:t>
      </w:r>
      <w:r w:rsidR="007E3AF6" w:rsidRPr="00012AF5">
        <w:rPr>
          <w:rFonts w:cs="Arial"/>
          <w:lang w:val="sr-Cyrl-RS"/>
        </w:rPr>
        <w:t xml:space="preserve">и ступање на снагу </w:t>
      </w:r>
      <w:r w:rsidRPr="00012AF5">
        <w:rPr>
          <w:rFonts w:cs="Arial"/>
        </w:rPr>
        <w:t>уговора</w:t>
      </w:r>
      <w:bookmarkEnd w:id="243"/>
      <w:bookmarkEnd w:id="244"/>
    </w:p>
    <w:p w:rsidR="008D2B23" w:rsidRPr="00012AF5" w:rsidRDefault="008D2B23" w:rsidP="00012AF5">
      <w:pPr>
        <w:spacing w:before="0"/>
        <w:rPr>
          <w:rFonts w:cs="Arial"/>
        </w:rPr>
      </w:pPr>
      <w:r w:rsidRPr="00012AF5">
        <w:rPr>
          <w:rFonts w:cs="Arial"/>
        </w:rPr>
        <w:t xml:space="preserve">Наручилац ће доставити уговор о јавној набавци понуђачу којем је додељен уговор у року од </w:t>
      </w:r>
      <w:r w:rsidR="00B02ADD" w:rsidRPr="00012AF5">
        <w:rPr>
          <w:rFonts w:cs="Arial"/>
          <w:lang w:val="sr-Cyrl-RS"/>
        </w:rPr>
        <w:t>8</w:t>
      </w:r>
      <w:r w:rsidR="007D7A59" w:rsidRPr="00012AF5">
        <w:rPr>
          <w:rFonts w:cs="Arial"/>
          <w:lang w:val="sr-Cyrl-RS"/>
        </w:rPr>
        <w:t xml:space="preserve"> </w:t>
      </w:r>
      <w:r w:rsidR="00B02ADD" w:rsidRPr="00012AF5">
        <w:rPr>
          <w:rFonts w:cs="Arial"/>
          <w:lang w:val="sr-Cyrl-RS"/>
        </w:rPr>
        <w:t>(</w:t>
      </w:r>
      <w:r w:rsidR="007D7A59" w:rsidRPr="00012AF5">
        <w:rPr>
          <w:rFonts w:cs="Arial"/>
          <w:lang w:val="sr-Cyrl-RS"/>
        </w:rPr>
        <w:t xml:space="preserve">словима: </w:t>
      </w:r>
      <w:r w:rsidRPr="00012AF5">
        <w:rPr>
          <w:rFonts w:cs="Arial"/>
        </w:rPr>
        <w:t>осам</w:t>
      </w:r>
      <w:r w:rsidR="00B02ADD" w:rsidRPr="00012AF5">
        <w:rPr>
          <w:rFonts w:cs="Arial"/>
          <w:lang w:val="sr-Cyrl-RS"/>
        </w:rPr>
        <w:t>)</w:t>
      </w:r>
      <w:r w:rsidRPr="00012AF5">
        <w:rPr>
          <w:rFonts w:cs="Arial"/>
        </w:rPr>
        <w:t xml:space="preserve"> дана од протека рока за под</w:t>
      </w:r>
      <w:r w:rsidR="007E3AF6" w:rsidRPr="00012AF5">
        <w:rPr>
          <w:rFonts w:cs="Arial"/>
        </w:rPr>
        <w:t>ношење захтева за заштиту права.</w:t>
      </w:r>
    </w:p>
    <w:p w:rsidR="008D2B23" w:rsidRPr="00012AF5" w:rsidRDefault="008D2B23" w:rsidP="00012AF5">
      <w:pPr>
        <w:spacing w:before="0"/>
        <w:rPr>
          <w:rFonts w:cs="Arial"/>
          <w:lang w:val="ru-RU"/>
        </w:rPr>
      </w:pPr>
      <w:r w:rsidRPr="00012AF5">
        <w:rPr>
          <w:rFonts w:cs="Arial"/>
          <w:lang w:val="ru-RU"/>
        </w:rPr>
        <w:t>Ако понуђач којем је додељен уговор одбије да потпише уговор или уговор не потпише у року</w:t>
      </w:r>
      <w:r w:rsidR="00F2311C" w:rsidRPr="00012AF5">
        <w:rPr>
          <w:rFonts w:cs="Arial"/>
          <w:lang w:val="ru-RU"/>
        </w:rPr>
        <w:t xml:space="preserve"> од </w:t>
      </w:r>
      <w:r w:rsidR="007D7A59" w:rsidRPr="00012AF5">
        <w:rPr>
          <w:rFonts w:cs="Arial"/>
          <w:lang w:val="ru-RU"/>
        </w:rPr>
        <w:t>8</w:t>
      </w:r>
      <w:r w:rsidR="00F2311C" w:rsidRPr="00012AF5">
        <w:rPr>
          <w:rFonts w:cs="Arial"/>
          <w:lang w:val="ru-RU"/>
        </w:rPr>
        <w:t xml:space="preserve"> </w:t>
      </w:r>
      <w:r w:rsidR="007D7A59" w:rsidRPr="00012AF5">
        <w:rPr>
          <w:rFonts w:cs="Arial"/>
          <w:lang w:val="sr-Cyrl-RS"/>
        </w:rPr>
        <w:t xml:space="preserve">(словима: </w:t>
      </w:r>
      <w:r w:rsidR="007D7A59" w:rsidRPr="00012AF5">
        <w:rPr>
          <w:rFonts w:cs="Arial"/>
        </w:rPr>
        <w:t>осам</w:t>
      </w:r>
      <w:r w:rsidR="007D7A59" w:rsidRPr="00012AF5">
        <w:rPr>
          <w:rFonts w:cs="Arial"/>
          <w:lang w:val="sr-Cyrl-RS"/>
        </w:rPr>
        <w:t>)</w:t>
      </w:r>
      <w:r w:rsidR="007D7A59" w:rsidRPr="00012AF5">
        <w:rPr>
          <w:rFonts w:cs="Arial"/>
        </w:rPr>
        <w:t xml:space="preserve"> </w:t>
      </w:r>
      <w:r w:rsidR="00F2311C" w:rsidRPr="00012AF5">
        <w:rPr>
          <w:rFonts w:cs="Arial"/>
          <w:lang w:val="ru-RU"/>
        </w:rPr>
        <w:t>дана</w:t>
      </w:r>
      <w:r w:rsidRPr="00012AF5">
        <w:rPr>
          <w:rFonts w:cs="Arial"/>
          <w:lang w:val="ru-RU"/>
        </w:rPr>
        <w:t xml:space="preserve">, Наручилац </w:t>
      </w:r>
      <w:r w:rsidR="007E3AF6" w:rsidRPr="00012AF5">
        <w:rPr>
          <w:rFonts w:cs="Arial"/>
          <w:lang w:val="ru-RU"/>
        </w:rPr>
        <w:t xml:space="preserve">може </w:t>
      </w:r>
      <w:r w:rsidRPr="00012AF5">
        <w:rPr>
          <w:rFonts w:cs="Arial"/>
          <w:lang w:val="ru-RU"/>
        </w:rPr>
        <w:t>закључити са првим следећим најповољнијим понуђачем.</w:t>
      </w:r>
    </w:p>
    <w:p w:rsidR="007E3AF6" w:rsidRPr="00012AF5" w:rsidRDefault="007E3AF6" w:rsidP="00012AF5">
      <w:pPr>
        <w:spacing w:before="0"/>
        <w:rPr>
          <w:rFonts w:cs="Arial"/>
          <w:lang w:val="ru-RU"/>
        </w:rPr>
      </w:pPr>
      <w:r w:rsidRPr="00012AF5">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7D7A59" w:rsidRPr="00012AF5" w:rsidRDefault="007D7A59" w:rsidP="00012AF5">
      <w:pPr>
        <w:spacing w:before="0"/>
        <w:rPr>
          <w:rFonts w:cs="Arial"/>
        </w:rPr>
      </w:pPr>
      <w:bookmarkStart w:id="245" w:name="_Toc441651611"/>
      <w:bookmarkStart w:id="246" w:name="_Toc442559922"/>
    </w:p>
    <w:p w:rsidR="008D2B23" w:rsidRPr="00012AF5" w:rsidRDefault="008D2B23" w:rsidP="00012AF5">
      <w:pPr>
        <w:pStyle w:val="KDPodnaslov2"/>
        <w:numPr>
          <w:ilvl w:val="1"/>
          <w:numId w:val="23"/>
        </w:numPr>
        <w:spacing w:before="0"/>
        <w:jc w:val="both"/>
        <w:rPr>
          <w:rFonts w:cs="Arial"/>
        </w:rPr>
      </w:pPr>
      <w:r w:rsidRPr="00012AF5">
        <w:rPr>
          <w:rFonts w:cs="Arial"/>
        </w:rPr>
        <w:t>Измене током трајања уговора</w:t>
      </w:r>
      <w:bookmarkEnd w:id="245"/>
      <w:bookmarkEnd w:id="246"/>
    </w:p>
    <w:p w:rsidR="008D2B23" w:rsidRPr="00012AF5" w:rsidRDefault="008D2B23" w:rsidP="00012AF5">
      <w:pPr>
        <w:spacing w:before="0"/>
        <w:rPr>
          <w:rFonts w:cs="Arial"/>
          <w:lang w:eastAsia="sr-Latn-CS"/>
        </w:rPr>
      </w:pPr>
      <w:r w:rsidRPr="00012AF5">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6E6F46" w:rsidRPr="00012AF5" w:rsidRDefault="006E6F46" w:rsidP="00012AF5">
      <w:pPr>
        <w:spacing w:before="0"/>
        <w:rPr>
          <w:rFonts w:cs="Arial"/>
          <w:lang w:eastAsia="sr-Latn-CS"/>
        </w:rPr>
      </w:pPr>
    </w:p>
    <w:p w:rsidR="00844227" w:rsidRPr="00012AF5" w:rsidRDefault="00844227" w:rsidP="00012AF5">
      <w:pPr>
        <w:spacing w:before="0"/>
        <w:rPr>
          <w:rFonts w:cs="Arial"/>
          <w:noProof/>
          <w:lang w:val="sr-Cyrl-RS"/>
        </w:rPr>
      </w:pPr>
      <w:r w:rsidRPr="00012AF5">
        <w:rPr>
          <w:rFonts w:eastAsia="Calibri" w:cs="Arial"/>
          <w:lang w:val="sr-Cyrl-CS"/>
        </w:rPr>
        <w:t>Из</w:t>
      </w:r>
      <w:r w:rsidRPr="00012AF5">
        <w:rPr>
          <w:rFonts w:eastAsia="Calibri" w:cs="Arial"/>
        </w:rPr>
        <w:t xml:space="preserve">мена </w:t>
      </w:r>
      <w:r w:rsidRPr="00012AF5">
        <w:rPr>
          <w:rFonts w:eastAsia="Calibri" w:cs="Arial"/>
          <w:lang w:val="sr-Cyrl-CS"/>
        </w:rPr>
        <w:t>уговора</w:t>
      </w:r>
      <w:r w:rsidRPr="00012AF5">
        <w:rPr>
          <w:rFonts w:eastAsia="Calibri" w:cs="Arial"/>
        </w:rPr>
        <w:t xml:space="preserve"> ће бити могућа у складу са чланом 115. </w:t>
      </w:r>
      <w:r w:rsidRPr="00012AF5">
        <w:rPr>
          <w:rFonts w:eastAsia="Calibri" w:cs="Arial"/>
          <w:lang w:val="sr-Cyrl-CS"/>
        </w:rPr>
        <w:t xml:space="preserve">став 2. </w:t>
      </w:r>
      <w:r w:rsidRPr="00012AF5">
        <w:rPr>
          <w:rFonts w:eastAsia="Calibri" w:cs="Arial"/>
        </w:rPr>
        <w:t xml:space="preserve">Закона о јавним набавкама </w:t>
      </w:r>
      <w:r w:rsidRPr="00012AF5">
        <w:rPr>
          <w:rFonts w:eastAsia="Calibri" w:cs="Arial"/>
          <w:lang w:val="sr-Cyrl-CS"/>
        </w:rPr>
        <w:t>у</w:t>
      </w:r>
      <w:r w:rsidRPr="00012AF5">
        <w:rPr>
          <w:rFonts w:cs="Arial"/>
          <w:noProof/>
        </w:rPr>
        <w:t xml:space="preserve"> случају да се у периоду извршења услуге ревизије догоде статусне и друге промене</w:t>
      </w:r>
      <w:r w:rsidRPr="00012AF5">
        <w:rPr>
          <w:rFonts w:cs="Arial"/>
          <w:noProof/>
          <w:lang w:val="sr-Cyrl-CS"/>
        </w:rPr>
        <w:t xml:space="preserve"> код Наручиоца и/или измене законски прописи</w:t>
      </w:r>
      <w:r w:rsidRPr="00012AF5">
        <w:rPr>
          <w:rFonts w:cs="Arial"/>
          <w:noProof/>
        </w:rPr>
        <w:t xml:space="preserve">, </w:t>
      </w:r>
      <w:r w:rsidRPr="00012AF5">
        <w:rPr>
          <w:rFonts w:cs="Arial"/>
          <w:noProof/>
          <w:lang w:val="sr-Cyrl-CS"/>
        </w:rPr>
        <w:t xml:space="preserve">у ком случају ће се </w:t>
      </w:r>
      <w:r w:rsidRPr="00012AF5">
        <w:rPr>
          <w:rFonts w:cs="Arial"/>
          <w:noProof/>
        </w:rPr>
        <w:t>обим услуге ревизије усагласити са новонасталим околностима</w:t>
      </w:r>
    </w:p>
    <w:p w:rsidR="00844227" w:rsidRPr="00012AF5" w:rsidRDefault="00844227" w:rsidP="00012AF5">
      <w:pPr>
        <w:spacing w:before="0"/>
        <w:rPr>
          <w:rFonts w:cs="Arial"/>
          <w:lang w:val="sr-Cyrl-RS" w:eastAsia="sr-Latn-CS"/>
        </w:rPr>
      </w:pPr>
    </w:p>
    <w:p w:rsidR="00844227" w:rsidRPr="00012AF5" w:rsidRDefault="00844227" w:rsidP="00012AF5">
      <w:pPr>
        <w:spacing w:before="0"/>
        <w:rPr>
          <w:rFonts w:cs="Arial"/>
          <w:lang w:val="sr-Cyrl-CS" w:eastAsia="sr-Latn-CS"/>
        </w:rPr>
      </w:pPr>
      <w:r w:rsidRPr="00012AF5">
        <w:rPr>
          <w:rFonts w:cs="Arial"/>
          <w:lang w:val="sr-Cyrl-CS"/>
        </w:rPr>
        <w:t xml:space="preserve">Измена уговора ће бити могућа и у случају да </w:t>
      </w:r>
      <w:r w:rsidRPr="00012AF5">
        <w:rPr>
          <w:rFonts w:cs="Arial"/>
        </w:rPr>
        <w:t>нема промена на рачунима (повлачења и коришћења кредита)</w:t>
      </w:r>
      <w:r w:rsidRPr="00012AF5">
        <w:rPr>
          <w:rFonts w:cs="Arial"/>
          <w:lang w:val="sr-Cyrl-CS"/>
        </w:rPr>
        <w:t xml:space="preserve">. </w:t>
      </w:r>
      <w:r w:rsidRPr="00012AF5">
        <w:rPr>
          <w:rFonts w:cs="Arial"/>
          <w:lang w:eastAsia="sr-Latn-CS"/>
        </w:rPr>
        <w:t xml:space="preserve">У </w:t>
      </w:r>
      <w:r w:rsidRPr="00012AF5">
        <w:rPr>
          <w:rFonts w:cs="Arial"/>
          <w:lang w:val="sr-Cyrl-CS" w:eastAsia="sr-Latn-CS"/>
        </w:rPr>
        <w:t xml:space="preserve">случају измене Уговора </w:t>
      </w:r>
      <w:r w:rsidRPr="00012AF5">
        <w:rPr>
          <w:rFonts w:cs="Arial"/>
          <w:lang w:eastAsia="sr-Latn-CS"/>
        </w:rPr>
        <w:t xml:space="preserve">Наручилац </w:t>
      </w:r>
      <w:r w:rsidRPr="00012AF5">
        <w:rPr>
          <w:rFonts w:cs="Arial"/>
          <w:lang w:val="sr-Cyrl-CS" w:eastAsia="sr-Latn-CS"/>
        </w:rPr>
        <w:t>ће поступиту у складу са чланом 115. став 5. Закона.</w:t>
      </w:r>
    </w:p>
    <w:p w:rsidR="00844227" w:rsidRPr="00012AF5" w:rsidRDefault="00844227" w:rsidP="00012AF5">
      <w:pPr>
        <w:spacing w:before="0"/>
        <w:rPr>
          <w:rFonts w:cs="Arial"/>
          <w:lang w:val="sr-Cyrl-CS" w:eastAsia="sr-Latn-CS"/>
        </w:rPr>
      </w:pPr>
    </w:p>
    <w:p w:rsidR="006E6F46" w:rsidRPr="00012AF5" w:rsidRDefault="006E6F46" w:rsidP="00012AF5">
      <w:pPr>
        <w:spacing w:before="0"/>
        <w:rPr>
          <w:rFonts w:cs="Arial"/>
          <w:lang w:eastAsia="sr-Latn-CS"/>
        </w:rPr>
      </w:pPr>
    </w:p>
    <w:p w:rsidR="006E6F46" w:rsidRPr="00012AF5" w:rsidRDefault="006E6F46" w:rsidP="00012AF5">
      <w:pPr>
        <w:spacing w:before="0"/>
        <w:rPr>
          <w:rFonts w:cs="Arial"/>
          <w:lang w:eastAsia="sr-Latn-CS"/>
        </w:rPr>
      </w:pPr>
    </w:p>
    <w:p w:rsidR="006E6F46" w:rsidRPr="00012AF5" w:rsidRDefault="006E6F46" w:rsidP="00012AF5">
      <w:pPr>
        <w:spacing w:before="0"/>
        <w:rPr>
          <w:rFonts w:cs="Arial"/>
          <w:lang w:eastAsia="sr-Latn-CS"/>
        </w:rPr>
      </w:pPr>
    </w:p>
    <w:p w:rsidR="006E6F46" w:rsidRPr="00012AF5" w:rsidRDefault="006E6F46" w:rsidP="00012AF5">
      <w:pPr>
        <w:spacing w:before="0"/>
        <w:rPr>
          <w:rFonts w:cs="Arial"/>
          <w:lang w:eastAsia="sr-Latn-CS"/>
        </w:rPr>
      </w:pPr>
    </w:p>
    <w:p w:rsidR="006E6F46" w:rsidRPr="00012AF5" w:rsidRDefault="006E6F46" w:rsidP="00012AF5">
      <w:pPr>
        <w:spacing w:before="0"/>
        <w:rPr>
          <w:rFonts w:cs="Arial"/>
          <w:lang w:eastAsia="sr-Latn-CS"/>
        </w:rPr>
      </w:pPr>
    </w:p>
    <w:p w:rsidR="006E6F46" w:rsidRPr="00012AF5" w:rsidRDefault="006E6F4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7A6199" w:rsidRPr="00012AF5" w:rsidRDefault="007A6199" w:rsidP="00012AF5">
      <w:pPr>
        <w:spacing w:before="0"/>
        <w:jc w:val="left"/>
        <w:rPr>
          <w:rFonts w:cs="Arial"/>
          <w:lang w:eastAsia="sr-Latn-CS"/>
        </w:rPr>
      </w:pPr>
      <w:r w:rsidRPr="00012AF5">
        <w:rPr>
          <w:rFonts w:cs="Arial"/>
          <w:lang w:eastAsia="sr-Latn-CS"/>
        </w:rPr>
        <w:br w:type="page"/>
      </w:r>
    </w:p>
    <w:p w:rsidR="008C3986" w:rsidRPr="00012AF5" w:rsidRDefault="008C3986" w:rsidP="00012AF5">
      <w:pPr>
        <w:spacing w:before="0"/>
        <w:rPr>
          <w:rFonts w:cs="Arial"/>
          <w:lang w:val="sr-Latn-RS" w:eastAsia="sr-Latn-CS"/>
        </w:rPr>
      </w:pPr>
    </w:p>
    <w:p w:rsidR="008C3986" w:rsidRPr="00012AF5" w:rsidRDefault="008C3986" w:rsidP="00012AF5">
      <w:pPr>
        <w:spacing w:before="0"/>
        <w:jc w:val="center"/>
        <w:rPr>
          <w:rFonts w:cs="Arial"/>
          <w:lang w:eastAsia="sr-Latn-CS"/>
        </w:rPr>
      </w:pPr>
    </w:p>
    <w:p w:rsidR="00750A33" w:rsidRPr="00012AF5" w:rsidRDefault="00750A33" w:rsidP="00012AF5">
      <w:pPr>
        <w:spacing w:before="0"/>
        <w:jc w:val="center"/>
        <w:rPr>
          <w:rFonts w:cs="Arial"/>
          <w:lang w:eastAsia="sr-Latn-CS"/>
        </w:rPr>
      </w:pPr>
    </w:p>
    <w:p w:rsidR="00750A33" w:rsidRPr="00012AF5" w:rsidRDefault="00750A33" w:rsidP="00012AF5">
      <w:pPr>
        <w:spacing w:before="0"/>
        <w:jc w:val="center"/>
        <w:rPr>
          <w:rFonts w:cs="Arial"/>
          <w:lang w:eastAsia="sr-Latn-CS"/>
        </w:rPr>
      </w:pPr>
    </w:p>
    <w:p w:rsidR="008C3986" w:rsidRPr="00012AF5" w:rsidRDefault="008C3986" w:rsidP="00012AF5">
      <w:pPr>
        <w:spacing w:before="0"/>
        <w:jc w:val="center"/>
        <w:rPr>
          <w:rFonts w:cs="Arial"/>
          <w:lang w:eastAsia="sr-Latn-CS"/>
        </w:rPr>
      </w:pPr>
    </w:p>
    <w:p w:rsidR="008C3986" w:rsidRPr="00012AF5" w:rsidRDefault="008C3986" w:rsidP="00012AF5">
      <w:pPr>
        <w:pStyle w:val="KDPodnaslov1"/>
        <w:numPr>
          <w:ilvl w:val="0"/>
          <w:numId w:val="23"/>
        </w:numPr>
        <w:spacing w:before="0"/>
        <w:jc w:val="center"/>
        <w:rPr>
          <w:rFonts w:cs="Arial"/>
        </w:rPr>
      </w:pPr>
      <w:r w:rsidRPr="00012AF5">
        <w:rPr>
          <w:rFonts w:cs="Arial"/>
        </w:rPr>
        <w:t>ОБРАСЦИ</w:t>
      </w: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8C3986" w:rsidRPr="00012AF5" w:rsidRDefault="008C3986" w:rsidP="00012AF5">
      <w:pPr>
        <w:spacing w:before="0"/>
        <w:rPr>
          <w:rFonts w:cs="Arial"/>
          <w:lang w:eastAsia="sr-Latn-CS"/>
        </w:rPr>
      </w:pPr>
    </w:p>
    <w:p w:rsidR="00922EDB" w:rsidRPr="00012AF5" w:rsidRDefault="00922EDB" w:rsidP="00012AF5">
      <w:pPr>
        <w:spacing w:before="0"/>
        <w:rPr>
          <w:rFonts w:cs="Arial"/>
          <w:lang w:eastAsia="sr-Latn-CS"/>
        </w:rPr>
      </w:pPr>
    </w:p>
    <w:p w:rsidR="007D7A59" w:rsidRPr="00012AF5" w:rsidRDefault="007D7A59" w:rsidP="00012AF5">
      <w:pPr>
        <w:spacing w:before="0"/>
        <w:jc w:val="left"/>
        <w:rPr>
          <w:rFonts w:cs="Arial"/>
          <w:b/>
        </w:rPr>
      </w:pPr>
      <w:bookmarkStart w:id="247" w:name="_Toc442559924"/>
      <w:r w:rsidRPr="00012AF5">
        <w:rPr>
          <w:rFonts w:cs="Arial"/>
        </w:rPr>
        <w:br w:type="page"/>
      </w:r>
    </w:p>
    <w:bookmarkEnd w:id="247"/>
    <w:p w:rsidR="00D841F9" w:rsidRPr="00012AF5" w:rsidRDefault="00F24E17" w:rsidP="00012AF5">
      <w:pPr>
        <w:spacing w:before="0"/>
        <w:jc w:val="center"/>
        <w:rPr>
          <w:rFonts w:cs="Arial"/>
          <w:b/>
          <w:bCs/>
          <w:i/>
          <w:iCs/>
        </w:rPr>
      </w:pPr>
      <w:r w:rsidRPr="00012AF5">
        <w:rPr>
          <w:rFonts w:cs="Arial"/>
          <w:b/>
          <w:bCs/>
          <w:i/>
          <w:iCs/>
        </w:rPr>
        <w:lastRenderedPageBreak/>
        <w:t>7.1</w:t>
      </w:r>
      <w:r w:rsidR="00D841F9" w:rsidRPr="00012AF5">
        <w:rPr>
          <w:rFonts w:cs="Arial"/>
          <w:b/>
          <w:bCs/>
          <w:i/>
          <w:iCs/>
        </w:rPr>
        <w:t xml:space="preserve">  ОБРАЗАЦ ПОНУДЕ</w:t>
      </w:r>
    </w:p>
    <w:p w:rsidR="00D841F9" w:rsidRPr="00012AF5" w:rsidRDefault="00D841F9" w:rsidP="00012AF5">
      <w:pPr>
        <w:spacing w:before="0"/>
        <w:rPr>
          <w:rFonts w:cs="Arial"/>
          <w:i/>
          <w:iCs/>
        </w:rPr>
      </w:pPr>
      <w:r w:rsidRPr="00012AF5">
        <w:rPr>
          <w:rFonts w:cs="Arial"/>
          <w:iCs/>
        </w:rPr>
        <w:t>Понуда бр</w:t>
      </w:r>
      <w:r w:rsidRPr="00012AF5">
        <w:rPr>
          <w:rFonts w:cs="Arial"/>
          <w:iCs/>
          <w:lang w:val="sr-Cyrl-RS"/>
        </w:rPr>
        <w:t xml:space="preserve"> ________________ </w:t>
      </w:r>
      <w:r w:rsidRPr="00012AF5">
        <w:rPr>
          <w:rFonts w:cs="Arial"/>
          <w:iCs/>
        </w:rPr>
        <w:t>од</w:t>
      </w:r>
      <w:r w:rsidRPr="00012AF5">
        <w:rPr>
          <w:rFonts w:cs="Arial"/>
          <w:iCs/>
          <w:lang w:val="sr-Cyrl-RS"/>
        </w:rPr>
        <w:t xml:space="preserve"> __________________ </w:t>
      </w:r>
      <w:r w:rsidRPr="00012AF5">
        <w:rPr>
          <w:rFonts w:cs="Arial"/>
          <w:iCs/>
        </w:rPr>
        <w:t xml:space="preserve">за јавну </w:t>
      </w:r>
      <w:r w:rsidRPr="00012AF5">
        <w:rPr>
          <w:rFonts w:cs="Arial"/>
          <w:iCs/>
          <w:lang w:val="sr-Cyrl-RS"/>
        </w:rPr>
        <w:t>н</w:t>
      </w:r>
      <w:r w:rsidRPr="00012AF5">
        <w:rPr>
          <w:rFonts w:cs="Arial"/>
          <w:iCs/>
        </w:rPr>
        <w:t>абавку</w:t>
      </w:r>
      <w:r w:rsidRPr="00012AF5">
        <w:rPr>
          <w:rFonts w:cs="Arial"/>
          <w:iCs/>
          <w:lang w:val="sr-Cyrl-RS"/>
        </w:rPr>
        <w:t xml:space="preserve"> </w:t>
      </w:r>
      <w:r w:rsidRPr="00012AF5">
        <w:rPr>
          <w:rFonts w:cs="Arial"/>
          <w:b/>
          <w:bCs/>
        </w:rPr>
        <w:t>''</w:t>
      </w:r>
      <w:r w:rsidR="00687AAA" w:rsidRPr="00012AF5">
        <w:rPr>
          <w:rFonts w:cs="Arial"/>
          <w:b/>
          <w:bCs/>
        </w:rPr>
        <w:t>РЕВИЗИЈА ФИНАНСИЈСКИХ ИЗВЕШТАЈА ЗА ПЕРИОД ОД 2 ГОДИНЕ 2017 - 2018</w:t>
      </w:r>
      <w:r w:rsidRPr="00012AF5">
        <w:rPr>
          <w:rFonts w:cs="Arial"/>
          <w:b/>
        </w:rPr>
        <w:t>“</w:t>
      </w:r>
      <w:r w:rsidRPr="00012AF5">
        <w:rPr>
          <w:rFonts w:cs="Arial"/>
          <w:b/>
          <w:bCs/>
          <w:i/>
          <w:iCs/>
        </w:rPr>
        <w:t>,</w:t>
      </w:r>
      <w:r w:rsidRPr="00012AF5">
        <w:rPr>
          <w:rFonts w:cs="Arial"/>
          <w:b/>
          <w:bCs/>
          <w:iCs/>
        </w:rPr>
        <w:t xml:space="preserve"> </w:t>
      </w:r>
      <w:r w:rsidRPr="00012AF5">
        <w:rPr>
          <w:rFonts w:cs="Arial"/>
          <w:iCs/>
        </w:rPr>
        <w:t xml:space="preserve">ЈН број </w:t>
      </w:r>
      <w:r w:rsidR="00951462" w:rsidRPr="00012AF5">
        <w:rPr>
          <w:rFonts w:cs="Arial"/>
          <w:iCs/>
          <w:lang w:val="sr-Cyrl-RS"/>
        </w:rPr>
        <w:t>1000/0083/2018</w:t>
      </w:r>
      <w:r w:rsidRPr="00012AF5">
        <w:rPr>
          <w:rFonts w:cs="Arial"/>
          <w:iCs/>
          <w:lang w:val="sr-Cyrl-RS"/>
        </w:rPr>
        <w:t>.</w:t>
      </w:r>
      <w:r w:rsidRPr="00012AF5">
        <w:rPr>
          <w:rFonts w:cs="Arial"/>
          <w:iCs/>
        </w:rPr>
        <w:t xml:space="preserve"> </w:t>
      </w:r>
    </w:p>
    <w:p w:rsidR="00D841F9" w:rsidRPr="00012AF5" w:rsidRDefault="00D841F9" w:rsidP="00012AF5">
      <w:pPr>
        <w:spacing w:before="0"/>
        <w:rPr>
          <w:rFonts w:cs="Arial"/>
          <w:i/>
          <w:iCs/>
        </w:rPr>
      </w:pPr>
      <w:r w:rsidRPr="00012AF5">
        <w:rPr>
          <w:rFonts w:cs="Arial"/>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855B9F" w:rsidRPr="00012AF5" w:rsidTr="00FA5B84">
        <w:tc>
          <w:tcPr>
            <w:tcW w:w="4621"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pacing w:before="0"/>
              <w:rPr>
                <w:rFonts w:cs="Arial"/>
                <w:b/>
                <w:bCs/>
                <w:i/>
                <w:iCs/>
              </w:rPr>
            </w:pPr>
            <w:r w:rsidRPr="00012AF5">
              <w:rPr>
                <w:rFonts w:cs="Arial"/>
                <w:i/>
                <w:iCs/>
              </w:rPr>
              <w:t>Назив понуђача:</w:t>
            </w:r>
          </w:p>
          <w:p w:rsidR="00D841F9" w:rsidRPr="00012AF5" w:rsidRDefault="00D841F9" w:rsidP="00012AF5">
            <w:pPr>
              <w:spacing w:before="0"/>
              <w:rPr>
                <w:rFonts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cs="Arial"/>
                <w:b/>
                <w:bCs/>
                <w:i/>
                <w:iCs/>
              </w:rPr>
            </w:pPr>
          </w:p>
          <w:p w:rsidR="00D841F9" w:rsidRPr="00012AF5" w:rsidRDefault="00D841F9" w:rsidP="00012AF5">
            <w:pPr>
              <w:spacing w:before="0"/>
              <w:rPr>
                <w:rFonts w:cs="Arial"/>
                <w:b/>
                <w:bCs/>
                <w:i/>
                <w:iCs/>
              </w:rPr>
            </w:pPr>
          </w:p>
          <w:p w:rsidR="00D841F9" w:rsidRPr="00012AF5" w:rsidRDefault="00D841F9" w:rsidP="00012AF5">
            <w:pPr>
              <w:spacing w:before="0"/>
              <w:rPr>
                <w:rFonts w:cs="Arial"/>
                <w:b/>
                <w:bCs/>
                <w:i/>
                <w:iCs/>
              </w:rPr>
            </w:pPr>
          </w:p>
        </w:tc>
      </w:tr>
      <w:tr w:rsidR="00855B9F" w:rsidRPr="00012AF5" w:rsidTr="00FA5B84">
        <w:tc>
          <w:tcPr>
            <w:tcW w:w="4621"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pacing w:before="0"/>
              <w:rPr>
                <w:rFonts w:cs="Arial"/>
                <w:b/>
                <w:bCs/>
                <w:i/>
                <w:iCs/>
              </w:rPr>
            </w:pPr>
            <w:r w:rsidRPr="00012AF5">
              <w:rPr>
                <w:rFonts w:cs="Arial"/>
                <w:i/>
                <w:iCs/>
              </w:rPr>
              <w:t>Адреса понуђача:</w:t>
            </w:r>
          </w:p>
          <w:p w:rsidR="00D841F9" w:rsidRPr="00012AF5" w:rsidRDefault="00D841F9" w:rsidP="00012AF5">
            <w:pPr>
              <w:spacing w:before="0"/>
              <w:rPr>
                <w:rFonts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cs="Arial"/>
                <w:b/>
                <w:bCs/>
                <w:i/>
                <w:iCs/>
              </w:rPr>
            </w:pPr>
          </w:p>
          <w:p w:rsidR="00D841F9" w:rsidRPr="00012AF5" w:rsidRDefault="00D841F9" w:rsidP="00012AF5">
            <w:pPr>
              <w:spacing w:before="0"/>
              <w:rPr>
                <w:rFonts w:cs="Arial"/>
                <w:b/>
                <w:bCs/>
                <w:i/>
                <w:iCs/>
              </w:rPr>
            </w:pPr>
          </w:p>
          <w:p w:rsidR="00D841F9" w:rsidRPr="00012AF5" w:rsidRDefault="00D841F9" w:rsidP="00012AF5">
            <w:pPr>
              <w:spacing w:before="0"/>
              <w:rPr>
                <w:rFonts w:cs="Arial"/>
                <w:b/>
                <w:bCs/>
                <w:i/>
                <w:iCs/>
              </w:rPr>
            </w:pPr>
          </w:p>
        </w:tc>
      </w:tr>
      <w:tr w:rsidR="00855B9F" w:rsidRPr="00012AF5" w:rsidTr="00FA5B84">
        <w:tc>
          <w:tcPr>
            <w:tcW w:w="4621"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pacing w:before="0"/>
              <w:rPr>
                <w:rFonts w:cs="Arial"/>
                <w:b/>
                <w:bCs/>
                <w:i/>
                <w:iCs/>
              </w:rPr>
            </w:pPr>
            <w:r w:rsidRPr="00012AF5">
              <w:rPr>
                <w:rFonts w:cs="Arial"/>
                <w:i/>
                <w:iCs/>
              </w:rPr>
              <w:t>Матични број понуђача:</w:t>
            </w:r>
          </w:p>
          <w:p w:rsidR="00D841F9" w:rsidRPr="00012AF5" w:rsidRDefault="00D841F9" w:rsidP="00012AF5">
            <w:pPr>
              <w:spacing w:before="0"/>
              <w:rPr>
                <w:rFonts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cs="Arial"/>
                <w:b/>
                <w:bCs/>
                <w:i/>
                <w:iCs/>
              </w:rPr>
            </w:pPr>
          </w:p>
          <w:p w:rsidR="00D841F9" w:rsidRPr="00012AF5" w:rsidRDefault="00D841F9" w:rsidP="00012AF5">
            <w:pPr>
              <w:spacing w:before="0"/>
              <w:rPr>
                <w:rFonts w:cs="Arial"/>
                <w:b/>
                <w:bCs/>
                <w:i/>
                <w:iCs/>
              </w:rPr>
            </w:pPr>
          </w:p>
          <w:p w:rsidR="00D841F9" w:rsidRPr="00012AF5" w:rsidRDefault="00D841F9" w:rsidP="00012AF5">
            <w:pPr>
              <w:spacing w:before="0"/>
              <w:rPr>
                <w:rFonts w:cs="Arial"/>
                <w:b/>
                <w:bCs/>
                <w:i/>
                <w:iCs/>
              </w:rPr>
            </w:pPr>
          </w:p>
        </w:tc>
      </w:tr>
      <w:tr w:rsidR="00855B9F" w:rsidRPr="00012AF5" w:rsidTr="00FA5B84">
        <w:tc>
          <w:tcPr>
            <w:tcW w:w="4621"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pacing w:before="0"/>
              <w:rPr>
                <w:rFonts w:cs="Arial"/>
                <w:b/>
                <w:bCs/>
                <w:i/>
                <w:iCs/>
                <w:lang w:val="ru-RU"/>
              </w:rPr>
            </w:pPr>
            <w:r w:rsidRPr="00012AF5">
              <w:rPr>
                <w:rFonts w:cs="Arial"/>
                <w:i/>
                <w:iCs/>
                <w:lang w:val="ru-RU"/>
              </w:rPr>
              <w:t>Порески идентификациони број понуђача (ПИБ):</w:t>
            </w:r>
          </w:p>
          <w:p w:rsidR="00D841F9" w:rsidRPr="00012AF5" w:rsidRDefault="00D841F9" w:rsidP="00012AF5">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cs="Arial"/>
                <w:b/>
                <w:bCs/>
                <w:i/>
                <w:iCs/>
                <w:lang w:val="ru-RU"/>
              </w:rPr>
            </w:pPr>
          </w:p>
        </w:tc>
      </w:tr>
      <w:tr w:rsidR="00855B9F" w:rsidRPr="00012AF5" w:rsidTr="00FA5B84">
        <w:tc>
          <w:tcPr>
            <w:tcW w:w="4621"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pacing w:before="0"/>
              <w:rPr>
                <w:rFonts w:cs="Arial"/>
                <w:b/>
                <w:bCs/>
                <w:i/>
                <w:iCs/>
              </w:rPr>
            </w:pPr>
            <w:r w:rsidRPr="00012AF5">
              <w:rPr>
                <w:rFonts w:cs="Arial"/>
                <w:i/>
                <w:iCs/>
              </w:rPr>
              <w:t>Име особе за контакт:</w:t>
            </w:r>
          </w:p>
          <w:p w:rsidR="00D841F9" w:rsidRPr="00012AF5" w:rsidRDefault="00D841F9" w:rsidP="00012AF5">
            <w:pPr>
              <w:spacing w:before="0"/>
              <w:rPr>
                <w:rFonts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cs="Arial"/>
                <w:b/>
                <w:bCs/>
                <w:i/>
                <w:iCs/>
              </w:rPr>
            </w:pPr>
          </w:p>
          <w:p w:rsidR="00D841F9" w:rsidRPr="00012AF5" w:rsidRDefault="00D841F9" w:rsidP="00012AF5">
            <w:pPr>
              <w:spacing w:before="0"/>
              <w:rPr>
                <w:rFonts w:cs="Arial"/>
                <w:b/>
                <w:bCs/>
                <w:i/>
                <w:iCs/>
              </w:rPr>
            </w:pPr>
          </w:p>
          <w:p w:rsidR="00D841F9" w:rsidRPr="00012AF5" w:rsidRDefault="00D841F9" w:rsidP="00012AF5">
            <w:pPr>
              <w:spacing w:before="0"/>
              <w:rPr>
                <w:rFonts w:cs="Arial"/>
                <w:b/>
                <w:bCs/>
                <w:i/>
                <w:iCs/>
              </w:rPr>
            </w:pPr>
          </w:p>
        </w:tc>
      </w:tr>
      <w:tr w:rsidR="00855B9F" w:rsidRPr="00012AF5" w:rsidTr="00FA5B84">
        <w:tc>
          <w:tcPr>
            <w:tcW w:w="4621"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pacing w:before="0"/>
              <w:rPr>
                <w:rFonts w:cs="Arial"/>
                <w:b/>
                <w:bCs/>
                <w:i/>
                <w:iCs/>
                <w:lang w:val="ru-RU"/>
              </w:rPr>
            </w:pPr>
            <w:r w:rsidRPr="00012AF5">
              <w:rPr>
                <w:rFonts w:cs="Arial"/>
                <w:i/>
                <w:iCs/>
                <w:lang w:val="ru-RU"/>
              </w:rPr>
              <w:t>Електронска адреса понуђача (</w:t>
            </w:r>
            <w:r w:rsidRPr="00012AF5">
              <w:rPr>
                <w:rFonts w:cs="Arial"/>
                <w:i/>
                <w:iCs/>
              </w:rPr>
              <w:t>e</w:t>
            </w:r>
            <w:r w:rsidRPr="00012AF5">
              <w:rPr>
                <w:rFonts w:cs="Arial"/>
                <w:i/>
                <w:iCs/>
                <w:lang w:val="ru-RU"/>
              </w:rPr>
              <w:t>-</w:t>
            </w:r>
            <w:r w:rsidRPr="00012AF5">
              <w:rPr>
                <w:rFonts w:cs="Arial"/>
                <w:i/>
                <w:iCs/>
              </w:rPr>
              <w:t>mail</w:t>
            </w:r>
            <w:r w:rsidRPr="00012AF5">
              <w:rPr>
                <w:rFonts w:cs="Arial"/>
                <w:i/>
                <w:iCs/>
                <w:lang w:val="ru-RU"/>
              </w:rPr>
              <w:t>):</w:t>
            </w:r>
          </w:p>
          <w:p w:rsidR="00D841F9" w:rsidRPr="00012AF5" w:rsidRDefault="00D841F9" w:rsidP="00012AF5">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cs="Arial"/>
                <w:b/>
                <w:bCs/>
                <w:i/>
                <w:iCs/>
                <w:lang w:val="sr-Latn-RS"/>
              </w:rPr>
            </w:pPr>
          </w:p>
        </w:tc>
      </w:tr>
      <w:tr w:rsidR="00855B9F" w:rsidRPr="00012AF5" w:rsidTr="00FA5B84">
        <w:tc>
          <w:tcPr>
            <w:tcW w:w="4621"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pacing w:before="0"/>
              <w:rPr>
                <w:rFonts w:cs="Arial"/>
                <w:b/>
                <w:bCs/>
                <w:i/>
                <w:iCs/>
              </w:rPr>
            </w:pPr>
            <w:r w:rsidRPr="00012AF5">
              <w:rPr>
                <w:rFonts w:cs="Arial"/>
                <w:i/>
                <w:iCs/>
              </w:rPr>
              <w:t>Телефон:</w:t>
            </w:r>
          </w:p>
          <w:p w:rsidR="00D841F9" w:rsidRPr="00012AF5" w:rsidRDefault="00D841F9" w:rsidP="00012AF5">
            <w:pPr>
              <w:spacing w:before="0"/>
              <w:rPr>
                <w:rFonts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cs="Arial"/>
                <w:b/>
                <w:bCs/>
                <w:i/>
                <w:iCs/>
              </w:rPr>
            </w:pPr>
          </w:p>
          <w:p w:rsidR="00D841F9" w:rsidRPr="00012AF5" w:rsidRDefault="00D841F9" w:rsidP="00012AF5">
            <w:pPr>
              <w:spacing w:before="0"/>
              <w:rPr>
                <w:rFonts w:cs="Arial"/>
                <w:b/>
                <w:bCs/>
                <w:i/>
                <w:iCs/>
              </w:rPr>
            </w:pPr>
          </w:p>
          <w:p w:rsidR="00D841F9" w:rsidRPr="00012AF5" w:rsidRDefault="00D841F9" w:rsidP="00012AF5">
            <w:pPr>
              <w:spacing w:before="0"/>
              <w:rPr>
                <w:rFonts w:cs="Arial"/>
                <w:b/>
                <w:bCs/>
                <w:i/>
                <w:iCs/>
              </w:rPr>
            </w:pPr>
          </w:p>
        </w:tc>
      </w:tr>
      <w:tr w:rsidR="00855B9F" w:rsidRPr="00012AF5" w:rsidTr="00FA5B84">
        <w:tc>
          <w:tcPr>
            <w:tcW w:w="4621"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pacing w:before="0"/>
              <w:rPr>
                <w:rFonts w:cs="Arial"/>
                <w:b/>
                <w:bCs/>
                <w:i/>
                <w:iCs/>
              </w:rPr>
            </w:pPr>
            <w:r w:rsidRPr="00012AF5">
              <w:rPr>
                <w:rFonts w:cs="Arial"/>
                <w:i/>
                <w:iCs/>
              </w:rPr>
              <w:t>Телефакс:</w:t>
            </w:r>
          </w:p>
          <w:p w:rsidR="00D841F9" w:rsidRPr="00012AF5" w:rsidRDefault="00D841F9" w:rsidP="00012AF5">
            <w:pPr>
              <w:spacing w:before="0"/>
              <w:rPr>
                <w:rFonts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cs="Arial"/>
                <w:b/>
                <w:bCs/>
                <w:i/>
                <w:iCs/>
              </w:rPr>
            </w:pPr>
          </w:p>
          <w:p w:rsidR="00D841F9" w:rsidRPr="00012AF5" w:rsidRDefault="00D841F9" w:rsidP="00012AF5">
            <w:pPr>
              <w:spacing w:before="0"/>
              <w:rPr>
                <w:rFonts w:cs="Arial"/>
                <w:b/>
                <w:bCs/>
                <w:i/>
                <w:iCs/>
              </w:rPr>
            </w:pPr>
          </w:p>
          <w:p w:rsidR="00D841F9" w:rsidRPr="00012AF5" w:rsidRDefault="00D841F9" w:rsidP="00012AF5">
            <w:pPr>
              <w:spacing w:before="0"/>
              <w:rPr>
                <w:rFonts w:cs="Arial"/>
                <w:b/>
                <w:bCs/>
                <w:i/>
                <w:iCs/>
              </w:rPr>
            </w:pPr>
          </w:p>
        </w:tc>
      </w:tr>
      <w:tr w:rsidR="00855B9F" w:rsidRPr="00012AF5" w:rsidTr="00FA5B84">
        <w:tc>
          <w:tcPr>
            <w:tcW w:w="4621"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pacing w:before="0"/>
              <w:rPr>
                <w:rFonts w:cs="Arial"/>
                <w:b/>
                <w:bCs/>
                <w:i/>
                <w:iCs/>
                <w:lang w:val="ru-RU"/>
              </w:rPr>
            </w:pPr>
            <w:r w:rsidRPr="00012AF5">
              <w:rPr>
                <w:rFonts w:cs="Arial"/>
                <w:i/>
                <w:iCs/>
                <w:lang w:val="ru-RU"/>
              </w:rPr>
              <w:t>Број рачуна понуђача и назив банке:</w:t>
            </w:r>
          </w:p>
          <w:p w:rsidR="00D841F9" w:rsidRPr="00012AF5" w:rsidRDefault="00D841F9" w:rsidP="00012AF5">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cs="Arial"/>
                <w:b/>
                <w:bCs/>
                <w:i/>
                <w:iCs/>
                <w:lang w:val="ru-RU"/>
              </w:rPr>
            </w:pPr>
          </w:p>
          <w:p w:rsidR="00D841F9" w:rsidRPr="00012AF5" w:rsidRDefault="00D841F9" w:rsidP="00012AF5">
            <w:pPr>
              <w:spacing w:before="0"/>
              <w:rPr>
                <w:rFonts w:cs="Arial"/>
                <w:b/>
                <w:bCs/>
                <w:i/>
                <w:iCs/>
                <w:lang w:val="ru-RU"/>
              </w:rPr>
            </w:pPr>
          </w:p>
          <w:p w:rsidR="00D841F9" w:rsidRPr="00012AF5" w:rsidRDefault="00D841F9" w:rsidP="00012AF5">
            <w:pPr>
              <w:spacing w:before="0"/>
              <w:rPr>
                <w:rFonts w:cs="Arial"/>
                <w:b/>
                <w:bCs/>
                <w:i/>
                <w:iCs/>
                <w:lang w:val="ru-RU"/>
              </w:rPr>
            </w:pPr>
          </w:p>
        </w:tc>
      </w:tr>
      <w:tr w:rsidR="00855B9F" w:rsidRPr="00012AF5" w:rsidTr="00FA5B84">
        <w:tc>
          <w:tcPr>
            <w:tcW w:w="4621"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pacing w:before="0"/>
              <w:rPr>
                <w:rFonts w:cs="Arial"/>
                <w:b/>
                <w:bCs/>
                <w:i/>
                <w:iCs/>
                <w:lang w:val="ru-RU"/>
              </w:rPr>
            </w:pPr>
            <w:r w:rsidRPr="00012AF5">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ind w:firstLine="708"/>
              <w:rPr>
                <w:rFonts w:cs="Arial"/>
                <w:b/>
                <w:bCs/>
                <w:i/>
                <w:iCs/>
                <w:lang w:val="ru-RU"/>
              </w:rPr>
            </w:pPr>
          </w:p>
          <w:p w:rsidR="00D841F9" w:rsidRPr="00012AF5" w:rsidRDefault="00D841F9" w:rsidP="00012AF5">
            <w:pPr>
              <w:spacing w:before="0"/>
              <w:ind w:firstLine="708"/>
              <w:rPr>
                <w:rFonts w:cs="Arial"/>
                <w:b/>
                <w:bCs/>
                <w:i/>
                <w:iCs/>
                <w:lang w:val="ru-RU"/>
              </w:rPr>
            </w:pPr>
          </w:p>
          <w:p w:rsidR="00D841F9" w:rsidRPr="00012AF5" w:rsidRDefault="00D841F9" w:rsidP="00012AF5">
            <w:pPr>
              <w:spacing w:before="0"/>
              <w:ind w:firstLine="708"/>
              <w:rPr>
                <w:rFonts w:cs="Arial"/>
                <w:b/>
                <w:bCs/>
                <w:i/>
                <w:iCs/>
                <w:lang w:val="ru-RU"/>
              </w:rPr>
            </w:pPr>
          </w:p>
        </w:tc>
      </w:tr>
    </w:tbl>
    <w:p w:rsidR="00D841F9" w:rsidRPr="00012AF5" w:rsidRDefault="00D841F9" w:rsidP="00012AF5">
      <w:pPr>
        <w:spacing w:before="0"/>
        <w:rPr>
          <w:rFonts w:cs="Arial"/>
        </w:rPr>
      </w:pPr>
    </w:p>
    <w:p w:rsidR="00D841F9" w:rsidRPr="00012AF5" w:rsidRDefault="00D841F9" w:rsidP="00012AF5">
      <w:pPr>
        <w:spacing w:before="0"/>
        <w:rPr>
          <w:rFonts w:cs="Arial"/>
          <w:b/>
          <w:bCs/>
          <w:i/>
          <w:iCs/>
        </w:rPr>
      </w:pPr>
    </w:p>
    <w:p w:rsidR="00D841F9" w:rsidRPr="00012AF5" w:rsidRDefault="00D841F9" w:rsidP="00012AF5">
      <w:pPr>
        <w:spacing w:before="0"/>
        <w:rPr>
          <w:rFonts w:cs="Arial"/>
        </w:rPr>
      </w:pPr>
      <w:r w:rsidRPr="00012AF5">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855B9F" w:rsidRPr="00012AF5" w:rsidTr="00FA5B8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jc w:val="center"/>
              <w:rPr>
                <w:rFonts w:cs="Arial"/>
              </w:rPr>
            </w:pPr>
          </w:p>
          <w:p w:rsidR="00D841F9" w:rsidRPr="00012AF5" w:rsidRDefault="00D841F9" w:rsidP="00012AF5">
            <w:pPr>
              <w:spacing w:before="0"/>
              <w:jc w:val="center"/>
              <w:rPr>
                <w:rFonts w:eastAsia="TimesNewRomanPSMT" w:cs="Arial"/>
                <w:b/>
                <w:bCs/>
              </w:rPr>
            </w:pPr>
            <w:r w:rsidRPr="00012AF5">
              <w:rPr>
                <w:rFonts w:eastAsia="TimesNewRomanPSMT" w:cs="Arial"/>
                <w:b/>
                <w:bCs/>
              </w:rPr>
              <w:t xml:space="preserve">А) САМОСТАЛНО </w:t>
            </w:r>
          </w:p>
        </w:tc>
      </w:tr>
      <w:tr w:rsidR="00855B9F" w:rsidRPr="00012AF5" w:rsidTr="00FA5B8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jc w:val="center"/>
              <w:rPr>
                <w:rFonts w:eastAsia="TimesNewRomanPSMT" w:cs="Arial"/>
                <w:b/>
                <w:bCs/>
              </w:rPr>
            </w:pPr>
          </w:p>
          <w:p w:rsidR="00D841F9" w:rsidRPr="00012AF5" w:rsidRDefault="00D841F9" w:rsidP="00012AF5">
            <w:pPr>
              <w:spacing w:before="0"/>
              <w:jc w:val="center"/>
              <w:rPr>
                <w:rFonts w:cs="Arial"/>
                <w:b/>
                <w:i/>
                <w:iCs/>
                <w:lang w:val="ru-RU"/>
              </w:rPr>
            </w:pPr>
            <w:r w:rsidRPr="00012AF5">
              <w:rPr>
                <w:rFonts w:eastAsia="TimesNewRomanPSMT" w:cs="Arial"/>
                <w:b/>
                <w:bCs/>
                <w:lang w:val="sr-Cyrl-RS"/>
              </w:rPr>
              <w:t>Б</w:t>
            </w:r>
            <w:r w:rsidRPr="00012AF5">
              <w:rPr>
                <w:rFonts w:eastAsia="TimesNewRomanPSMT" w:cs="Arial"/>
                <w:b/>
                <w:bCs/>
              </w:rPr>
              <w:t>) СА ПОДИЗВОЂАЧЕМ</w:t>
            </w:r>
          </w:p>
        </w:tc>
      </w:tr>
      <w:tr w:rsidR="00855B9F" w:rsidRPr="00012AF5" w:rsidTr="00FA5B8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B86F7D" w:rsidRPr="00012AF5" w:rsidRDefault="00B86F7D" w:rsidP="00012AF5">
            <w:pPr>
              <w:snapToGrid w:val="0"/>
              <w:spacing w:before="0"/>
              <w:jc w:val="center"/>
              <w:rPr>
                <w:rFonts w:eastAsia="TimesNewRomanPSMT" w:cs="Arial"/>
                <w:b/>
                <w:bCs/>
              </w:rPr>
            </w:pPr>
          </w:p>
          <w:p w:rsidR="00D841F9" w:rsidRPr="00012AF5" w:rsidRDefault="00D841F9" w:rsidP="00012AF5">
            <w:pPr>
              <w:snapToGrid w:val="0"/>
              <w:spacing w:before="0"/>
              <w:jc w:val="center"/>
              <w:rPr>
                <w:rFonts w:eastAsia="TimesNewRomanPSMT" w:cs="Arial"/>
                <w:b/>
                <w:bCs/>
              </w:rPr>
            </w:pPr>
            <w:r w:rsidRPr="00012AF5">
              <w:rPr>
                <w:rFonts w:eastAsia="TimesNewRomanPSMT" w:cs="Arial"/>
                <w:b/>
                <w:bCs/>
              </w:rPr>
              <w:t>В) КАО ЗАЈЕДНИЧКУ ПОНУДУ</w:t>
            </w:r>
          </w:p>
        </w:tc>
      </w:tr>
    </w:tbl>
    <w:p w:rsidR="00582D98" w:rsidRPr="00012AF5" w:rsidRDefault="00D841F9" w:rsidP="00012AF5">
      <w:pPr>
        <w:spacing w:before="0"/>
        <w:rPr>
          <w:rFonts w:cs="Arial"/>
          <w:i/>
          <w:iCs/>
          <w:lang w:val="ru-RU"/>
        </w:rPr>
      </w:pPr>
      <w:r w:rsidRPr="00012AF5">
        <w:rPr>
          <w:rFonts w:cs="Arial"/>
          <w:b/>
          <w:i/>
          <w:iCs/>
          <w:lang w:val="ru-RU"/>
        </w:rPr>
        <w:t>Напомена:</w:t>
      </w:r>
      <w:r w:rsidRPr="00012AF5">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582D98" w:rsidRPr="00012AF5" w:rsidRDefault="00582D98" w:rsidP="00012AF5">
      <w:pPr>
        <w:spacing w:before="0"/>
        <w:rPr>
          <w:rFonts w:cs="Arial"/>
          <w:i/>
          <w:iCs/>
        </w:rPr>
      </w:pPr>
    </w:p>
    <w:p w:rsidR="00D841F9" w:rsidRPr="00012AF5" w:rsidRDefault="00D841F9" w:rsidP="00012AF5">
      <w:pPr>
        <w:pStyle w:val="ListParagraph"/>
        <w:numPr>
          <w:ilvl w:val="0"/>
          <w:numId w:val="77"/>
        </w:numPr>
        <w:suppressAutoHyphens/>
        <w:spacing w:before="0" w:after="0" w:line="240" w:lineRule="auto"/>
        <w:rPr>
          <w:rFonts w:ascii="Arial" w:eastAsia="Times New Roman" w:hAnsi="Arial" w:cs="Arial"/>
          <w:b/>
          <w:bCs/>
          <w:i/>
          <w:iCs/>
        </w:rPr>
      </w:pPr>
      <w:r w:rsidRPr="00012AF5">
        <w:rPr>
          <w:rFonts w:ascii="Arial" w:eastAsia="Times New Roman" w:hAnsi="Arial" w:cs="Arial"/>
          <w:b/>
          <w:bCs/>
          <w:i/>
          <w:iCs/>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855B9F"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cs="Arial"/>
              </w:rPr>
            </w:pPr>
          </w:p>
          <w:p w:rsidR="00D841F9" w:rsidRPr="00012AF5" w:rsidRDefault="00D841F9" w:rsidP="00012AF5">
            <w:pPr>
              <w:spacing w:before="0"/>
              <w:rPr>
                <w:rFonts w:eastAsia="TimesNewRomanPSMT" w:cs="Arial"/>
                <w:bCs/>
                <w:i/>
              </w:rPr>
            </w:pPr>
            <w:r w:rsidRPr="00012AF5">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
                <w:bCs/>
              </w:rPr>
            </w:pPr>
            <w:r w:rsidRPr="00012AF5">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rPr>
            </w:pPr>
          </w:p>
        </w:tc>
      </w:tr>
      <w:tr w:rsidR="00855B9F"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
                <w:bCs/>
              </w:rPr>
            </w:pPr>
            <w:r w:rsidRPr="00012AF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rPr>
            </w:pPr>
          </w:p>
        </w:tc>
      </w:tr>
      <w:tr w:rsidR="00855B9F"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
                <w:bCs/>
              </w:rPr>
            </w:pPr>
            <w:r w:rsidRPr="00012AF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rPr>
            </w:pPr>
          </w:p>
        </w:tc>
      </w:tr>
      <w:tr w:rsidR="00855B9F"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
                <w:bCs/>
              </w:rPr>
            </w:pPr>
            <w:r w:rsidRPr="00012AF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rPr>
            </w:pPr>
          </w:p>
        </w:tc>
      </w:tr>
      <w:tr w:rsidR="00855B9F"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
                <w:bCs/>
              </w:rPr>
            </w:pPr>
            <w:r w:rsidRPr="00012AF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rPr>
            </w:pPr>
          </w:p>
        </w:tc>
      </w:tr>
      <w:tr w:rsidR="00855B9F"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lang w:val="ru-RU"/>
              </w:rPr>
            </w:pPr>
          </w:p>
          <w:p w:rsidR="00D841F9" w:rsidRPr="00012AF5" w:rsidRDefault="00D841F9" w:rsidP="00012AF5">
            <w:pPr>
              <w:spacing w:before="0"/>
              <w:rPr>
                <w:rFonts w:eastAsia="TimesNewRomanPSMT" w:cs="Arial"/>
                <w:b/>
                <w:bCs/>
                <w:lang w:val="ru-RU"/>
              </w:rPr>
            </w:pPr>
            <w:r w:rsidRPr="00012AF5">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lang w:val="ru-RU"/>
              </w:rPr>
            </w:pPr>
          </w:p>
        </w:tc>
      </w:tr>
      <w:tr w:rsidR="00855B9F"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lang w:val="ru-RU"/>
              </w:rPr>
            </w:pPr>
          </w:p>
          <w:p w:rsidR="00D841F9" w:rsidRPr="00012AF5" w:rsidRDefault="00D841F9" w:rsidP="00012AF5">
            <w:pPr>
              <w:spacing w:before="0"/>
              <w:rPr>
                <w:rFonts w:eastAsia="TimesNewRomanPSMT" w:cs="Arial"/>
                <w:b/>
                <w:bCs/>
                <w:lang w:val="ru-RU"/>
              </w:rPr>
            </w:pPr>
            <w:r w:rsidRPr="00012AF5">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lang w:val="ru-RU"/>
              </w:rPr>
            </w:pPr>
          </w:p>
        </w:tc>
      </w:tr>
      <w:tr w:rsidR="00855B9F"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lang w:val="ru-RU"/>
              </w:rPr>
            </w:pPr>
          </w:p>
          <w:p w:rsidR="00D841F9" w:rsidRPr="00012AF5" w:rsidRDefault="00D841F9" w:rsidP="00012AF5">
            <w:pPr>
              <w:spacing w:before="0"/>
              <w:rPr>
                <w:rFonts w:eastAsia="TimesNewRomanPSMT" w:cs="Arial"/>
                <w:bCs/>
                <w:i/>
              </w:rPr>
            </w:pPr>
            <w:r w:rsidRPr="00012AF5">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
                <w:bCs/>
              </w:rPr>
            </w:pPr>
            <w:r w:rsidRPr="00012AF5">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rPr>
            </w:pPr>
          </w:p>
        </w:tc>
      </w:tr>
      <w:tr w:rsidR="00855B9F"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
                <w:bCs/>
              </w:rPr>
            </w:pPr>
            <w:r w:rsidRPr="00012AF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rPr>
            </w:pPr>
          </w:p>
        </w:tc>
      </w:tr>
      <w:tr w:rsidR="00855B9F"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
                <w:bCs/>
              </w:rPr>
            </w:pPr>
            <w:r w:rsidRPr="00012AF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rPr>
            </w:pPr>
          </w:p>
        </w:tc>
      </w:tr>
      <w:tr w:rsidR="00855B9F"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
                <w:bCs/>
              </w:rPr>
            </w:pPr>
            <w:r w:rsidRPr="00012AF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rPr>
            </w:pPr>
          </w:p>
        </w:tc>
      </w:tr>
      <w:tr w:rsidR="00855B9F"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
                <w:bCs/>
              </w:rPr>
            </w:pPr>
            <w:r w:rsidRPr="00012AF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rPr>
            </w:pPr>
          </w:p>
        </w:tc>
      </w:tr>
      <w:tr w:rsidR="00855B9F"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lang w:val="ru-RU"/>
              </w:rPr>
            </w:pPr>
          </w:p>
          <w:p w:rsidR="00D841F9" w:rsidRPr="00012AF5" w:rsidRDefault="00D841F9" w:rsidP="00012AF5">
            <w:pPr>
              <w:spacing w:before="0"/>
              <w:rPr>
                <w:rFonts w:eastAsia="TimesNewRomanPSMT" w:cs="Arial"/>
                <w:b/>
                <w:bCs/>
                <w:lang w:val="ru-RU"/>
              </w:rPr>
            </w:pPr>
            <w:r w:rsidRPr="00012AF5">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lang w:val="ru-RU"/>
              </w:rPr>
            </w:pPr>
          </w:p>
        </w:tc>
      </w:tr>
      <w:tr w:rsidR="00855B9F"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lang w:val="ru-RU"/>
              </w:rPr>
            </w:pPr>
          </w:p>
          <w:p w:rsidR="00D841F9" w:rsidRPr="00012AF5" w:rsidRDefault="00D841F9" w:rsidP="00012AF5">
            <w:pPr>
              <w:spacing w:before="0"/>
              <w:rPr>
                <w:rFonts w:eastAsia="TimesNewRomanPSMT" w:cs="Arial"/>
                <w:b/>
                <w:bCs/>
                <w:lang w:val="ru-RU"/>
              </w:rPr>
            </w:pPr>
            <w:r w:rsidRPr="00012AF5">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lang w:val="ru-RU"/>
              </w:rPr>
            </w:pPr>
          </w:p>
        </w:tc>
      </w:tr>
    </w:tbl>
    <w:p w:rsidR="00D841F9" w:rsidRPr="00012AF5" w:rsidRDefault="00D841F9" w:rsidP="00012AF5">
      <w:pPr>
        <w:spacing w:before="0"/>
        <w:rPr>
          <w:rFonts w:cs="Arial"/>
          <w:b/>
          <w:bCs/>
          <w:i/>
          <w:iCs/>
          <w:u w:val="single"/>
        </w:rPr>
      </w:pPr>
    </w:p>
    <w:p w:rsidR="00D841F9" w:rsidRPr="00012AF5" w:rsidRDefault="00D841F9" w:rsidP="00012AF5">
      <w:pPr>
        <w:spacing w:before="0"/>
        <w:rPr>
          <w:rFonts w:cs="Arial"/>
          <w:i/>
          <w:iCs/>
          <w:lang w:val="ru-RU"/>
        </w:rPr>
      </w:pPr>
      <w:r w:rsidRPr="00012AF5">
        <w:rPr>
          <w:rFonts w:cs="Arial"/>
          <w:b/>
          <w:bCs/>
          <w:i/>
          <w:iCs/>
          <w:u w:val="single"/>
          <w:lang w:val="ru-RU"/>
        </w:rPr>
        <w:t>Напомена:</w:t>
      </w:r>
      <w:r w:rsidRPr="00012AF5">
        <w:rPr>
          <w:rFonts w:cs="Arial"/>
          <w:b/>
          <w:bCs/>
          <w:i/>
          <w:iCs/>
          <w:lang w:val="ru-RU"/>
        </w:rPr>
        <w:t xml:space="preserve"> </w:t>
      </w:r>
    </w:p>
    <w:p w:rsidR="00D841F9" w:rsidRPr="00012AF5" w:rsidRDefault="00D841F9" w:rsidP="00012AF5">
      <w:pPr>
        <w:spacing w:before="0"/>
        <w:rPr>
          <w:rFonts w:cs="Arial"/>
          <w:i/>
          <w:iCs/>
          <w:lang w:val="ru-RU"/>
        </w:rPr>
      </w:pPr>
      <w:r w:rsidRPr="00012AF5">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582D98" w:rsidRPr="00012AF5" w:rsidRDefault="00582D98" w:rsidP="00012AF5">
      <w:pPr>
        <w:spacing w:before="0"/>
        <w:rPr>
          <w:rFonts w:eastAsia="TimesNewRomanPSMT" w:cs="Arial"/>
          <w:b/>
          <w:bCs/>
          <w:lang w:val="ru-RU"/>
        </w:rPr>
      </w:pPr>
    </w:p>
    <w:p w:rsidR="00D841F9" w:rsidRPr="00012AF5" w:rsidRDefault="00D841F9" w:rsidP="00012AF5">
      <w:pPr>
        <w:spacing w:before="0"/>
        <w:rPr>
          <w:rFonts w:cs="Arial"/>
        </w:rPr>
      </w:pPr>
      <w:r w:rsidRPr="00012AF5">
        <w:rPr>
          <w:rFonts w:eastAsia="TimesNewRomanPSMT" w:cs="Arial"/>
          <w:b/>
          <w:bCs/>
          <w:i/>
          <w:lang w:val="sr-Latn-RS"/>
        </w:rPr>
        <w:t>4</w:t>
      </w:r>
      <w:r w:rsidRPr="00012AF5">
        <w:rPr>
          <w:rFonts w:eastAsia="TimesNewRomanPSMT" w:cs="Arial"/>
          <w:b/>
          <w:bCs/>
          <w:i/>
          <w:lang w:val="sr-Cyrl-CS"/>
        </w:rPr>
        <w:t xml:space="preserve">) </w:t>
      </w:r>
      <w:r w:rsidRPr="00012AF5">
        <w:rPr>
          <w:rFonts w:eastAsia="TimesNewRomanPSMT" w:cs="Arial"/>
          <w:b/>
          <w:bCs/>
          <w:i/>
          <w:lang w:val="ru-RU"/>
        </w:rPr>
        <w:t>ПОДАЦИ О УЧЕСНИКУ  У ЗАЈЕДНИЧКОЈ ПОНУДИ</w:t>
      </w:r>
    </w:p>
    <w:tbl>
      <w:tblPr>
        <w:tblW w:w="0" w:type="auto"/>
        <w:tblInd w:w="-20" w:type="dxa"/>
        <w:tblLayout w:type="fixed"/>
        <w:tblLook w:val="0000" w:firstRow="0" w:lastRow="0" w:firstColumn="0" w:lastColumn="0" w:noHBand="0" w:noVBand="0"/>
      </w:tblPr>
      <w:tblGrid>
        <w:gridCol w:w="465"/>
        <w:gridCol w:w="4219"/>
        <w:gridCol w:w="4598"/>
      </w:tblGrid>
      <w:tr w:rsidR="00D841F9"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cs="Arial"/>
              </w:rPr>
            </w:pPr>
          </w:p>
          <w:p w:rsidR="00D841F9" w:rsidRPr="00012AF5" w:rsidRDefault="00D841F9" w:rsidP="00012AF5">
            <w:pPr>
              <w:spacing w:before="0"/>
              <w:rPr>
                <w:rFonts w:eastAsia="TimesNewRomanPSMT" w:cs="Arial"/>
                <w:bCs/>
                <w:i/>
                <w:lang w:val="ru-RU"/>
              </w:rPr>
            </w:pPr>
            <w:r w:rsidRPr="00012AF5">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lang w:val="ru-RU"/>
              </w:rPr>
            </w:pPr>
          </w:p>
          <w:p w:rsidR="00D841F9" w:rsidRPr="00012AF5" w:rsidRDefault="00D841F9" w:rsidP="00012AF5">
            <w:pPr>
              <w:spacing w:before="0"/>
              <w:rPr>
                <w:rFonts w:eastAsia="TimesNewRomanPSMT" w:cs="Arial"/>
                <w:b/>
                <w:bCs/>
                <w:lang w:val="ru-RU"/>
              </w:rPr>
            </w:pPr>
            <w:r w:rsidRPr="00012AF5">
              <w:rPr>
                <w:rFonts w:eastAsia="TimesNewRomanPSMT"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lang w:val="ru-RU"/>
              </w:rPr>
            </w:pPr>
          </w:p>
        </w:tc>
      </w:tr>
      <w:tr w:rsidR="00D841F9"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lang w:val="ru-RU"/>
              </w:rPr>
            </w:pPr>
          </w:p>
          <w:p w:rsidR="00D841F9" w:rsidRPr="00012AF5" w:rsidRDefault="00D841F9" w:rsidP="00012AF5">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lang w:val="ru-RU"/>
              </w:rPr>
            </w:pPr>
          </w:p>
          <w:p w:rsidR="00D841F9" w:rsidRPr="00012AF5" w:rsidRDefault="00D841F9" w:rsidP="00012AF5">
            <w:pPr>
              <w:spacing w:before="0"/>
              <w:rPr>
                <w:rFonts w:eastAsia="TimesNewRomanPSMT" w:cs="Arial"/>
                <w:b/>
                <w:bCs/>
              </w:rPr>
            </w:pPr>
            <w:r w:rsidRPr="00012AF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rPr>
            </w:pPr>
          </w:p>
        </w:tc>
      </w:tr>
      <w:tr w:rsidR="00D841F9"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
                <w:bCs/>
              </w:rPr>
            </w:pPr>
            <w:r w:rsidRPr="00012AF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rPr>
            </w:pPr>
          </w:p>
        </w:tc>
      </w:tr>
      <w:tr w:rsidR="00D841F9"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
                <w:bCs/>
              </w:rPr>
            </w:pPr>
            <w:r w:rsidRPr="00012AF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rPr>
            </w:pPr>
          </w:p>
        </w:tc>
      </w:tr>
      <w:tr w:rsidR="00D841F9"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
                <w:bCs/>
              </w:rPr>
            </w:pPr>
            <w:r w:rsidRPr="00012AF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rPr>
            </w:pPr>
          </w:p>
        </w:tc>
      </w:tr>
      <w:tr w:rsidR="00D841F9"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Cs/>
                <w:i/>
                <w:lang w:val="ru-RU"/>
              </w:rPr>
            </w:pPr>
            <w:r w:rsidRPr="00012AF5">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lang w:val="ru-RU"/>
              </w:rPr>
            </w:pPr>
          </w:p>
          <w:p w:rsidR="00D841F9" w:rsidRPr="00012AF5" w:rsidRDefault="00D841F9" w:rsidP="00012AF5">
            <w:pPr>
              <w:spacing w:before="0"/>
              <w:rPr>
                <w:rFonts w:eastAsia="TimesNewRomanPSMT" w:cs="Arial"/>
                <w:b/>
                <w:bCs/>
                <w:lang w:val="ru-RU"/>
              </w:rPr>
            </w:pPr>
            <w:r w:rsidRPr="00012AF5">
              <w:rPr>
                <w:rFonts w:eastAsia="TimesNewRomanPSMT"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lang w:val="ru-RU"/>
              </w:rPr>
            </w:pPr>
          </w:p>
        </w:tc>
      </w:tr>
      <w:tr w:rsidR="00D841F9"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lang w:val="ru-RU"/>
              </w:rPr>
            </w:pPr>
          </w:p>
          <w:p w:rsidR="00D841F9" w:rsidRPr="00012AF5" w:rsidRDefault="00D841F9" w:rsidP="00012AF5">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lang w:val="ru-RU"/>
              </w:rPr>
            </w:pPr>
          </w:p>
          <w:p w:rsidR="00D841F9" w:rsidRPr="00012AF5" w:rsidRDefault="00D841F9" w:rsidP="00012AF5">
            <w:pPr>
              <w:spacing w:before="0"/>
              <w:rPr>
                <w:rFonts w:eastAsia="TimesNewRomanPSMT" w:cs="Arial"/>
                <w:b/>
                <w:bCs/>
              </w:rPr>
            </w:pPr>
            <w:r w:rsidRPr="00012AF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rPr>
            </w:pPr>
          </w:p>
        </w:tc>
      </w:tr>
      <w:tr w:rsidR="00D841F9"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
                <w:bCs/>
              </w:rPr>
            </w:pPr>
            <w:r w:rsidRPr="00012AF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rPr>
            </w:pPr>
          </w:p>
        </w:tc>
      </w:tr>
      <w:tr w:rsidR="00D841F9"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
                <w:bCs/>
              </w:rPr>
            </w:pPr>
            <w:r w:rsidRPr="00012AF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rPr>
            </w:pPr>
          </w:p>
        </w:tc>
      </w:tr>
      <w:tr w:rsidR="00D841F9"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
                <w:bCs/>
              </w:rPr>
            </w:pPr>
            <w:r w:rsidRPr="00012AF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rPr>
            </w:pPr>
          </w:p>
        </w:tc>
      </w:tr>
      <w:tr w:rsidR="00D841F9"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Cs/>
                <w:i/>
                <w:lang w:val="ru-RU"/>
              </w:rPr>
            </w:pPr>
            <w:r w:rsidRPr="00012AF5">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lang w:val="ru-RU"/>
              </w:rPr>
            </w:pPr>
          </w:p>
          <w:p w:rsidR="00D841F9" w:rsidRPr="00012AF5" w:rsidRDefault="00D841F9" w:rsidP="00012AF5">
            <w:pPr>
              <w:spacing w:before="0"/>
              <w:rPr>
                <w:rFonts w:eastAsia="TimesNewRomanPSMT" w:cs="Arial"/>
                <w:b/>
                <w:bCs/>
                <w:lang w:val="ru-RU"/>
              </w:rPr>
            </w:pPr>
            <w:r w:rsidRPr="00012AF5">
              <w:rPr>
                <w:rFonts w:eastAsia="TimesNewRomanPSMT"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lang w:val="ru-RU"/>
              </w:rPr>
            </w:pPr>
          </w:p>
        </w:tc>
      </w:tr>
      <w:tr w:rsidR="00D841F9"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lang w:val="ru-RU"/>
              </w:rPr>
            </w:pPr>
          </w:p>
          <w:p w:rsidR="00D841F9" w:rsidRPr="00012AF5" w:rsidRDefault="00D841F9" w:rsidP="00012AF5">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lang w:val="ru-RU"/>
              </w:rPr>
            </w:pPr>
          </w:p>
          <w:p w:rsidR="00D841F9" w:rsidRPr="00012AF5" w:rsidRDefault="00D841F9" w:rsidP="00012AF5">
            <w:pPr>
              <w:spacing w:before="0"/>
              <w:rPr>
                <w:rFonts w:eastAsia="TimesNewRomanPSMT" w:cs="Arial"/>
                <w:b/>
                <w:bCs/>
              </w:rPr>
            </w:pPr>
            <w:r w:rsidRPr="00012AF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rPr>
            </w:pPr>
          </w:p>
        </w:tc>
      </w:tr>
      <w:tr w:rsidR="00D841F9"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
                <w:bCs/>
              </w:rPr>
            </w:pPr>
            <w:r w:rsidRPr="00012AF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rPr>
            </w:pPr>
          </w:p>
        </w:tc>
      </w:tr>
      <w:tr w:rsidR="00D841F9"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
                <w:bCs/>
              </w:rPr>
            </w:pPr>
            <w:r w:rsidRPr="00012AF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rPr>
            </w:pPr>
          </w:p>
        </w:tc>
      </w:tr>
      <w:tr w:rsidR="00D841F9" w:rsidRPr="00012AF5" w:rsidTr="00FA5B84">
        <w:tc>
          <w:tcPr>
            <w:tcW w:w="4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eastAsia="TimesNewRomanPSMT" w:cs="Arial"/>
                <w:bCs/>
                <w:i/>
              </w:rPr>
            </w:pPr>
          </w:p>
          <w:p w:rsidR="00D841F9" w:rsidRPr="00012AF5" w:rsidRDefault="00D841F9" w:rsidP="00012AF5">
            <w:pPr>
              <w:spacing w:before="0"/>
              <w:rPr>
                <w:rFonts w:eastAsia="TimesNewRomanPSMT" w:cs="Arial"/>
                <w:b/>
                <w:bCs/>
              </w:rPr>
            </w:pPr>
            <w:r w:rsidRPr="00012AF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eastAsia="TimesNewRomanPSMT" w:cs="Arial"/>
                <w:b/>
                <w:bCs/>
              </w:rPr>
            </w:pPr>
          </w:p>
        </w:tc>
      </w:tr>
    </w:tbl>
    <w:p w:rsidR="00D841F9" w:rsidRPr="00012AF5" w:rsidRDefault="00D841F9" w:rsidP="00012AF5">
      <w:pPr>
        <w:spacing w:before="0"/>
        <w:rPr>
          <w:rFonts w:cs="Arial"/>
          <w:i/>
          <w:iCs/>
          <w:lang w:val="ru-RU"/>
        </w:rPr>
      </w:pPr>
      <w:r w:rsidRPr="00012AF5">
        <w:rPr>
          <w:rFonts w:cs="Arial"/>
          <w:b/>
          <w:bCs/>
          <w:i/>
          <w:iCs/>
          <w:u w:val="single"/>
        </w:rPr>
        <w:t>Напомена:</w:t>
      </w:r>
      <w:r w:rsidRPr="00012AF5">
        <w:rPr>
          <w:rFonts w:cs="Arial"/>
          <w:b/>
          <w:bCs/>
          <w:i/>
          <w:iCs/>
        </w:rPr>
        <w:t xml:space="preserve"> </w:t>
      </w:r>
    </w:p>
    <w:p w:rsidR="00D841F9" w:rsidRPr="00012AF5" w:rsidRDefault="00D841F9" w:rsidP="00012AF5">
      <w:pPr>
        <w:spacing w:before="0"/>
        <w:rPr>
          <w:rFonts w:cs="Arial"/>
          <w:b/>
          <w:bCs/>
          <w:i/>
          <w:iCs/>
        </w:rPr>
      </w:pPr>
      <w:r w:rsidRPr="00012AF5">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25F09" w:rsidRPr="00012AF5" w:rsidRDefault="00825F09" w:rsidP="00012AF5">
      <w:pPr>
        <w:spacing w:before="0"/>
        <w:rPr>
          <w:rFonts w:eastAsia="TimesNewRomanPSMT" w:cs="Arial"/>
          <w:b/>
          <w:bCs/>
        </w:rPr>
      </w:pPr>
    </w:p>
    <w:p w:rsidR="00D841F9" w:rsidRPr="00012AF5" w:rsidRDefault="00D841F9" w:rsidP="00012AF5">
      <w:pPr>
        <w:spacing w:before="0"/>
        <w:rPr>
          <w:rFonts w:cs="Arial"/>
          <w:lang w:val="sr-Cyrl-CS"/>
        </w:rPr>
      </w:pPr>
      <w:r w:rsidRPr="00012AF5">
        <w:rPr>
          <w:rFonts w:eastAsia="TimesNewRomanPSMT" w:cs="Arial"/>
          <w:b/>
          <w:bCs/>
        </w:rPr>
        <w:t>5</w:t>
      </w:r>
      <w:r w:rsidRPr="00012AF5">
        <w:rPr>
          <w:rFonts w:eastAsia="TimesNewRomanPSMT" w:cs="Arial"/>
          <w:b/>
          <w:bCs/>
          <w:lang w:val="sr-Cyrl-CS"/>
        </w:rPr>
        <w:t xml:space="preserve">) </w:t>
      </w:r>
      <w:r w:rsidRPr="00012AF5">
        <w:rPr>
          <w:rFonts w:eastAsia="TimesNewRomanPSMT" w:cs="Arial"/>
          <w:b/>
          <w:bCs/>
        </w:rPr>
        <w:t>ОПИС ПРЕДМЕТА НАБАВКЕ</w:t>
      </w:r>
      <w:r w:rsidRPr="00012AF5">
        <w:rPr>
          <w:rFonts w:cs="Arial"/>
        </w:rPr>
        <w:t xml:space="preserve"> </w:t>
      </w:r>
      <w:r w:rsidRPr="00012AF5">
        <w:rPr>
          <w:rFonts w:cs="Arial"/>
          <w:lang w:val="sr-Cyrl-RS"/>
        </w:rPr>
        <w:t xml:space="preserve">- </w:t>
      </w:r>
      <w:r w:rsidRPr="00012AF5">
        <w:rPr>
          <w:rFonts w:cs="Arial"/>
        </w:rPr>
        <w:t>Предмет јавне набавке бр</w:t>
      </w:r>
      <w:r w:rsidRPr="00012AF5">
        <w:rPr>
          <w:rFonts w:cs="Arial"/>
          <w:lang w:val="ru-RU"/>
        </w:rPr>
        <w:t xml:space="preserve">. </w:t>
      </w:r>
      <w:r w:rsidR="00B86F7D" w:rsidRPr="00012AF5">
        <w:rPr>
          <w:rFonts w:cs="Arial"/>
          <w:lang w:val="ru-RU"/>
        </w:rPr>
        <w:t>ЈН/</w:t>
      </w:r>
      <w:r w:rsidR="00951462" w:rsidRPr="00012AF5">
        <w:rPr>
          <w:rFonts w:cs="Arial"/>
          <w:lang w:val="ru-RU"/>
        </w:rPr>
        <w:t>1000/0083/2018</w:t>
      </w:r>
      <w:r w:rsidR="00B86F7D" w:rsidRPr="00012AF5">
        <w:rPr>
          <w:rFonts w:cs="Arial"/>
        </w:rPr>
        <w:t xml:space="preserve"> </w:t>
      </w:r>
      <w:r w:rsidRPr="00012AF5">
        <w:rPr>
          <w:rFonts w:cs="Arial"/>
        </w:rPr>
        <w:t>су</w:t>
      </w:r>
      <w:r w:rsidRPr="00012AF5">
        <w:rPr>
          <w:rFonts w:cs="Arial"/>
          <w:lang w:val="sr-Cyrl-RS"/>
        </w:rPr>
        <w:t xml:space="preserve"> </w:t>
      </w:r>
      <w:r w:rsidRPr="00012AF5">
        <w:rPr>
          <w:rFonts w:cs="Arial"/>
          <w:lang w:val="sr-Cyrl-CS"/>
        </w:rPr>
        <w:t xml:space="preserve"> услуге: “</w:t>
      </w:r>
      <w:r w:rsidRPr="00012AF5">
        <w:rPr>
          <w:rFonts w:cs="Arial"/>
          <w:bCs/>
          <w:lang w:val="sr-Cyrl-CS"/>
        </w:rPr>
        <w:t>РЕВИЗИЈЕ  ФИНАНСИЈСКИХ ИЗВЕШТАЈА ЗА 2017. И 2018. ГОДИНУ''</w:t>
      </w:r>
      <w:r w:rsidRPr="00012AF5">
        <w:rPr>
          <w:rFonts w:cs="Arial"/>
          <w:b/>
          <w:i/>
          <w:lang w:val="sr-Cyrl-CS"/>
        </w:rPr>
        <w:t xml:space="preserve"> </w:t>
      </w:r>
      <w:r w:rsidRPr="00012AF5">
        <w:rPr>
          <w:rFonts w:cs="Arial"/>
          <w:lang w:val="sr-Cyrl-CS"/>
        </w:rPr>
        <w:t>и обухвата услуге ревизије финансијских извештаја за:</w:t>
      </w:r>
    </w:p>
    <w:p w:rsidR="00D841F9" w:rsidRPr="00012AF5" w:rsidRDefault="00D841F9" w:rsidP="00012AF5">
      <w:pPr>
        <w:numPr>
          <w:ilvl w:val="0"/>
          <w:numId w:val="65"/>
        </w:numPr>
        <w:suppressAutoHyphens/>
        <w:spacing w:before="0"/>
        <w:rPr>
          <w:rFonts w:cs="Arial"/>
          <w:lang w:val="sr-Cyrl-CS"/>
        </w:rPr>
      </w:pPr>
      <w:r w:rsidRPr="00012AF5">
        <w:rPr>
          <w:rFonts w:cs="Arial"/>
          <w:lang w:val="sr-Cyrl-CS"/>
        </w:rPr>
        <w:t>Јавно предузеће  „Електропривреда Србије“,</w:t>
      </w:r>
      <w:r w:rsidRPr="00012AF5">
        <w:rPr>
          <w:rFonts w:cs="Arial"/>
        </w:rPr>
        <w:t xml:space="preserve"> </w:t>
      </w:r>
      <w:r w:rsidRPr="00012AF5">
        <w:rPr>
          <w:rFonts w:cs="Arial"/>
          <w:lang w:val="sr-Cyrl-CS"/>
        </w:rPr>
        <w:t>састављених у складу са рачуноводственим прописима Републике Србије</w:t>
      </w:r>
    </w:p>
    <w:p w:rsidR="00D841F9" w:rsidRPr="00012AF5" w:rsidRDefault="00D841F9" w:rsidP="00012AF5">
      <w:pPr>
        <w:numPr>
          <w:ilvl w:val="0"/>
          <w:numId w:val="65"/>
        </w:numPr>
        <w:suppressAutoHyphens/>
        <w:spacing w:before="0"/>
        <w:rPr>
          <w:rFonts w:cs="Arial"/>
          <w:lang w:val="sr-Cyrl-CS"/>
        </w:rPr>
      </w:pPr>
      <w:r w:rsidRPr="00012AF5">
        <w:rPr>
          <w:rFonts w:cs="Arial"/>
          <w:lang w:val="sr-Cyrl-CS"/>
        </w:rPr>
        <w:t>зависна привредна друштва Јавног предузећа „Електропривреда Србије“</w:t>
      </w:r>
      <w:r w:rsidRPr="00012AF5">
        <w:rPr>
          <w:rFonts w:cs="Arial"/>
        </w:rPr>
        <w:t xml:space="preserve"> </w:t>
      </w:r>
      <w:r w:rsidRPr="00012AF5">
        <w:rPr>
          <w:rFonts w:cs="Arial"/>
          <w:lang w:val="sr-Cyrl-RS"/>
        </w:rPr>
        <w:t>у земљи и иностранству</w:t>
      </w:r>
      <w:r w:rsidRPr="00012AF5">
        <w:rPr>
          <w:rFonts w:cs="Arial"/>
          <w:lang w:val="sr-Cyrl-CS"/>
        </w:rPr>
        <w:t>,</w:t>
      </w:r>
      <w:r w:rsidRPr="00012AF5">
        <w:rPr>
          <w:rFonts w:cs="Arial"/>
        </w:rPr>
        <w:t xml:space="preserve"> </w:t>
      </w:r>
      <w:r w:rsidRPr="00012AF5">
        <w:rPr>
          <w:rFonts w:cs="Arial"/>
          <w:lang w:val="sr-Cyrl-CS"/>
        </w:rPr>
        <w:t>састављених у складу са рачуноводственим прописима Републике Србије, односно  Републике Словеније,</w:t>
      </w:r>
    </w:p>
    <w:p w:rsidR="00D841F9" w:rsidRPr="00012AF5" w:rsidRDefault="00D841F9" w:rsidP="00012AF5">
      <w:pPr>
        <w:numPr>
          <w:ilvl w:val="0"/>
          <w:numId w:val="65"/>
        </w:numPr>
        <w:suppressAutoHyphens/>
        <w:spacing w:before="0"/>
        <w:rPr>
          <w:rFonts w:cs="Arial"/>
          <w:lang w:val="sr-Cyrl-CS"/>
        </w:rPr>
      </w:pPr>
      <w:r w:rsidRPr="00012AF5">
        <w:rPr>
          <w:rFonts w:cs="Arial"/>
          <w:lang w:val="sr-Cyrl-CS"/>
        </w:rPr>
        <w:t>консолидоване</w:t>
      </w:r>
      <w:r w:rsidRPr="00012AF5">
        <w:rPr>
          <w:rFonts w:cs="Arial"/>
          <w:lang w:val="sr-Latn-CS"/>
        </w:rPr>
        <w:t xml:space="preserve"> </w:t>
      </w:r>
      <w:r w:rsidRPr="00012AF5">
        <w:rPr>
          <w:rFonts w:cs="Arial"/>
          <w:lang w:val="sr-Cyrl-CS"/>
        </w:rPr>
        <w:t>финансијске извештаје Јавног предузећа „Електропривреда Србије“,</w:t>
      </w:r>
      <w:r w:rsidRPr="00012AF5">
        <w:rPr>
          <w:rFonts w:cs="Arial"/>
        </w:rPr>
        <w:t xml:space="preserve"> </w:t>
      </w:r>
      <w:r w:rsidRPr="00012AF5">
        <w:rPr>
          <w:rFonts w:cs="Arial"/>
          <w:lang w:val="sr-Cyrl-CS"/>
        </w:rPr>
        <w:t>састављених у складу са рачуноводственим прописима Републике Србије,</w:t>
      </w:r>
    </w:p>
    <w:p w:rsidR="00D841F9" w:rsidRPr="00012AF5" w:rsidRDefault="00D841F9" w:rsidP="00012AF5">
      <w:pPr>
        <w:numPr>
          <w:ilvl w:val="0"/>
          <w:numId w:val="65"/>
        </w:numPr>
        <w:suppressAutoHyphens/>
        <w:spacing w:before="0"/>
        <w:contextualSpacing/>
        <w:rPr>
          <w:rFonts w:cs="Arial"/>
        </w:rPr>
      </w:pPr>
      <w:r w:rsidRPr="00012AF5">
        <w:rPr>
          <w:rFonts w:cs="Arial"/>
        </w:rPr>
        <w:t>давање мишљења  да ли  биланс стања и биланс успеха за енергетску делатност чије су цене регулисане и друге енергетске, односно друге делатности које нису енергетске делатности, које се врше у чланицама групе Електропривреда Србије потврђују начело избегавања дискриминације и међусобног субвенциони</w:t>
      </w:r>
      <w:r w:rsidRPr="00012AF5">
        <w:rPr>
          <w:rFonts w:cs="Arial"/>
          <w:lang w:val="sr-Cyrl-RS"/>
        </w:rPr>
        <w:t>с</w:t>
      </w:r>
      <w:r w:rsidRPr="00012AF5">
        <w:rPr>
          <w:rFonts w:cs="Arial"/>
        </w:rPr>
        <w:t>ања у складу са чланом 1</w:t>
      </w:r>
      <w:r w:rsidRPr="00012AF5">
        <w:rPr>
          <w:rFonts w:cs="Arial"/>
          <w:lang w:val="sr-Cyrl-RS"/>
        </w:rPr>
        <w:t>8</w:t>
      </w:r>
      <w:r w:rsidRPr="00012AF5">
        <w:rPr>
          <w:rFonts w:cs="Arial"/>
        </w:rPr>
        <w:t>. Закона о енергетици</w:t>
      </w:r>
      <w:r w:rsidRPr="00012AF5">
        <w:rPr>
          <w:rFonts w:cs="Arial"/>
          <w:lang w:val="sr-Cyrl-RS"/>
        </w:rPr>
        <w:t>,</w:t>
      </w:r>
    </w:p>
    <w:p w:rsidR="00D841F9" w:rsidRPr="00012AF5" w:rsidRDefault="00D841F9" w:rsidP="00012AF5">
      <w:pPr>
        <w:numPr>
          <w:ilvl w:val="0"/>
          <w:numId w:val="65"/>
        </w:numPr>
        <w:suppressAutoHyphens/>
        <w:spacing w:before="0"/>
        <w:contextualSpacing/>
        <w:rPr>
          <w:rFonts w:cs="Arial"/>
        </w:rPr>
      </w:pPr>
      <w:r w:rsidRPr="00012AF5">
        <w:rPr>
          <w:rFonts w:cs="Arial"/>
        </w:rPr>
        <w:t xml:space="preserve">давање мишљења о усклађености извештаја о пословању зависних привредних друштава са финансијским извештајима за </w:t>
      </w:r>
      <w:r w:rsidRPr="00012AF5">
        <w:rPr>
          <w:rFonts w:cs="Arial"/>
          <w:lang w:val="sr-Cyrl-RS"/>
        </w:rPr>
        <w:t>2017.</w:t>
      </w:r>
      <w:r w:rsidRPr="00012AF5">
        <w:rPr>
          <w:rFonts w:cs="Arial"/>
        </w:rPr>
        <w:t xml:space="preserve"> </w:t>
      </w:r>
      <w:r w:rsidRPr="00012AF5">
        <w:rPr>
          <w:rFonts w:cs="Arial"/>
          <w:lang w:val="sr-Cyrl-RS"/>
        </w:rPr>
        <w:t>г</w:t>
      </w:r>
      <w:r w:rsidRPr="00012AF5">
        <w:rPr>
          <w:rFonts w:cs="Arial"/>
        </w:rPr>
        <w:t>одину</w:t>
      </w:r>
      <w:r w:rsidRPr="00012AF5">
        <w:rPr>
          <w:rFonts w:cs="Arial"/>
          <w:lang w:val="sr-Cyrl-RS"/>
        </w:rPr>
        <w:t>, односно 2018. годину,</w:t>
      </w:r>
      <w:r w:rsidRPr="00012AF5">
        <w:rPr>
          <w:rFonts w:cs="Arial"/>
        </w:rPr>
        <w:t xml:space="preserve"> </w:t>
      </w:r>
    </w:p>
    <w:p w:rsidR="00D841F9" w:rsidRPr="00012AF5" w:rsidRDefault="00D841F9" w:rsidP="00012AF5">
      <w:pPr>
        <w:numPr>
          <w:ilvl w:val="0"/>
          <w:numId w:val="65"/>
        </w:numPr>
        <w:suppressAutoHyphens/>
        <w:spacing w:before="0"/>
        <w:contextualSpacing/>
        <w:rPr>
          <w:rFonts w:cs="Arial"/>
        </w:rPr>
      </w:pPr>
      <w:r w:rsidRPr="00012AF5">
        <w:rPr>
          <w:rFonts w:cs="Arial"/>
        </w:rPr>
        <w:t xml:space="preserve">давање мишљења о усклађености </w:t>
      </w:r>
      <w:r w:rsidRPr="00012AF5">
        <w:rPr>
          <w:rFonts w:cs="Arial"/>
          <w:lang w:val="sr-Cyrl-RS"/>
        </w:rPr>
        <w:t xml:space="preserve">консолидованог </w:t>
      </w:r>
      <w:r w:rsidRPr="00012AF5">
        <w:rPr>
          <w:rFonts w:cs="Arial"/>
        </w:rPr>
        <w:t xml:space="preserve">извештаја о пословању </w:t>
      </w:r>
      <w:r w:rsidRPr="00012AF5">
        <w:rPr>
          <w:rFonts w:cs="Arial"/>
          <w:lang w:val="sr-Cyrl-RS"/>
        </w:rPr>
        <w:t xml:space="preserve">матичног предузећа </w:t>
      </w:r>
      <w:r w:rsidRPr="00012AF5">
        <w:rPr>
          <w:rFonts w:cs="Arial"/>
        </w:rPr>
        <w:t xml:space="preserve">Јавног предузећа „Електропривреда Србије“ са </w:t>
      </w:r>
      <w:r w:rsidRPr="00012AF5">
        <w:rPr>
          <w:rFonts w:cs="Arial"/>
          <w:lang w:val="sr-Cyrl-RS"/>
        </w:rPr>
        <w:t xml:space="preserve">консолидованим </w:t>
      </w:r>
      <w:r w:rsidRPr="00012AF5">
        <w:rPr>
          <w:rFonts w:cs="Arial"/>
        </w:rPr>
        <w:t xml:space="preserve">финансијским извештајима за </w:t>
      </w:r>
      <w:r w:rsidRPr="00012AF5">
        <w:rPr>
          <w:rFonts w:cs="Arial"/>
          <w:lang w:val="sr-Cyrl-RS"/>
        </w:rPr>
        <w:t>2017.</w:t>
      </w:r>
      <w:r w:rsidRPr="00012AF5">
        <w:rPr>
          <w:rFonts w:cs="Arial"/>
        </w:rPr>
        <w:t xml:space="preserve"> </w:t>
      </w:r>
      <w:r w:rsidRPr="00012AF5">
        <w:rPr>
          <w:rFonts w:cs="Arial"/>
          <w:lang w:val="sr-Cyrl-RS"/>
        </w:rPr>
        <w:t>г</w:t>
      </w:r>
      <w:r w:rsidRPr="00012AF5">
        <w:rPr>
          <w:rFonts w:cs="Arial"/>
        </w:rPr>
        <w:t>одину</w:t>
      </w:r>
      <w:r w:rsidRPr="00012AF5">
        <w:rPr>
          <w:rFonts w:cs="Arial"/>
          <w:lang w:val="sr-Cyrl-RS"/>
        </w:rPr>
        <w:t>, односно 2018. годину,</w:t>
      </w:r>
    </w:p>
    <w:p w:rsidR="00D841F9" w:rsidRPr="00012AF5" w:rsidRDefault="00D841F9" w:rsidP="00012AF5">
      <w:pPr>
        <w:numPr>
          <w:ilvl w:val="0"/>
          <w:numId w:val="65"/>
        </w:numPr>
        <w:suppressAutoHyphens/>
        <w:spacing w:before="0"/>
        <w:rPr>
          <w:rFonts w:cs="Arial"/>
          <w:lang w:val="sr-Cyrl-CS"/>
        </w:rPr>
      </w:pPr>
      <w:r w:rsidRPr="00012AF5">
        <w:rPr>
          <w:rFonts w:cs="Arial"/>
          <w:lang w:val="sr-Cyrl-CS"/>
        </w:rPr>
        <w:t>Јавно предузеће  „Електропривреда Србије“, састављених у складу</w:t>
      </w:r>
      <w:r w:rsidRPr="00012AF5">
        <w:rPr>
          <w:rFonts w:cs="Arial"/>
        </w:rPr>
        <w:t xml:space="preserve"> </w:t>
      </w:r>
      <w:r w:rsidRPr="00012AF5">
        <w:rPr>
          <w:rFonts w:cs="Arial"/>
          <w:lang w:val="sr-Cyrl-CS"/>
        </w:rPr>
        <w:t xml:space="preserve">са  свим захтевима МРС и МСФИ </w:t>
      </w:r>
    </w:p>
    <w:p w:rsidR="00D841F9" w:rsidRPr="00012AF5" w:rsidRDefault="00D841F9" w:rsidP="00012AF5">
      <w:pPr>
        <w:numPr>
          <w:ilvl w:val="0"/>
          <w:numId w:val="65"/>
        </w:numPr>
        <w:suppressAutoHyphens/>
        <w:spacing w:before="0"/>
        <w:rPr>
          <w:rFonts w:cs="Arial"/>
          <w:lang w:val="sr-Cyrl-CS"/>
        </w:rPr>
      </w:pPr>
      <w:r w:rsidRPr="00012AF5">
        <w:rPr>
          <w:rFonts w:cs="Arial"/>
          <w:lang w:val="sr-Cyrl-CS"/>
        </w:rPr>
        <w:t>зависно привредно друштво Јавног предузећа „Електропривреда Србије“ у земљи  и иностранству,</w:t>
      </w:r>
      <w:r w:rsidRPr="00012AF5">
        <w:rPr>
          <w:rFonts w:cs="Arial"/>
        </w:rPr>
        <w:t xml:space="preserve"> </w:t>
      </w:r>
      <w:r w:rsidRPr="00012AF5">
        <w:rPr>
          <w:rFonts w:cs="Arial"/>
          <w:lang w:val="sr-Cyrl-CS"/>
        </w:rPr>
        <w:t>састављених у складу са  свим захтевима МРС и МСФИ</w:t>
      </w:r>
    </w:p>
    <w:p w:rsidR="00D841F9" w:rsidRPr="00012AF5" w:rsidRDefault="00D841F9" w:rsidP="00012AF5">
      <w:pPr>
        <w:numPr>
          <w:ilvl w:val="0"/>
          <w:numId w:val="65"/>
        </w:numPr>
        <w:suppressAutoHyphens/>
        <w:spacing w:before="0"/>
        <w:rPr>
          <w:rFonts w:cs="Arial"/>
          <w:lang w:val="sr-Cyrl-CS"/>
        </w:rPr>
      </w:pPr>
      <w:r w:rsidRPr="00012AF5">
        <w:rPr>
          <w:rFonts w:cs="Arial"/>
          <w:lang w:val="sr-Cyrl-CS"/>
        </w:rPr>
        <w:t>консолидоване</w:t>
      </w:r>
      <w:r w:rsidRPr="00012AF5">
        <w:rPr>
          <w:rFonts w:cs="Arial"/>
          <w:lang w:val="sr-Latn-CS"/>
        </w:rPr>
        <w:t xml:space="preserve"> </w:t>
      </w:r>
      <w:r w:rsidRPr="00012AF5">
        <w:rPr>
          <w:rFonts w:cs="Arial"/>
          <w:lang w:val="sr-Cyrl-CS"/>
        </w:rPr>
        <w:t>финансијске извештаје Јавног предузећа „Електропривреда Србије“,</w:t>
      </w:r>
      <w:r w:rsidRPr="00012AF5">
        <w:rPr>
          <w:rFonts w:cs="Arial"/>
        </w:rPr>
        <w:t xml:space="preserve"> </w:t>
      </w:r>
      <w:r w:rsidRPr="00012AF5">
        <w:rPr>
          <w:rFonts w:cs="Arial"/>
          <w:lang w:val="sr-Cyrl-CS"/>
        </w:rPr>
        <w:t>састављених у складу са  свим захтевима МРС и МСФИ</w:t>
      </w:r>
    </w:p>
    <w:p w:rsidR="00D841F9" w:rsidRPr="00012AF5" w:rsidRDefault="00D841F9" w:rsidP="00012AF5">
      <w:pPr>
        <w:numPr>
          <w:ilvl w:val="0"/>
          <w:numId w:val="65"/>
        </w:numPr>
        <w:spacing w:before="0"/>
        <w:contextualSpacing/>
        <w:rPr>
          <w:rFonts w:cs="Arial"/>
          <w:lang w:val="sr-Cyrl-RS"/>
        </w:rPr>
      </w:pPr>
      <w:r w:rsidRPr="00012AF5">
        <w:rPr>
          <w:rFonts w:cs="Arial"/>
          <w:lang w:val="sr-Cyrl-RS"/>
        </w:rPr>
        <w:t>ревизију Специјалнoг рачуна по кредиту Европске банке за обнову и развој број 41923 од 28. јула 2011. године за ЕПС пројекат за Колубару (Пројекат набавка и уградња багер-транспортер-одлагач система за површински коп "Поље Ц" у Рударском басену Колубара), за период до 31.01.2017. године, када је истекао рок за коришћење кредита и када су сва повлачења реализована,</w:t>
      </w:r>
    </w:p>
    <w:p w:rsidR="00D841F9" w:rsidRPr="00012AF5" w:rsidRDefault="00D841F9" w:rsidP="00012AF5">
      <w:pPr>
        <w:numPr>
          <w:ilvl w:val="0"/>
          <w:numId w:val="65"/>
        </w:numPr>
        <w:spacing w:before="0"/>
        <w:contextualSpacing/>
        <w:rPr>
          <w:rFonts w:cs="Arial"/>
          <w:lang w:val="sr-Cyrl-RS"/>
        </w:rPr>
      </w:pPr>
      <w:r w:rsidRPr="00012AF5">
        <w:rPr>
          <w:rFonts w:cs="Arial"/>
          <w:lang w:val="sr-Cyrl-RS"/>
        </w:rPr>
        <w:t>ревизију Специјалног рачуна по кредиту Европске банке за обнову и развој број 42421 од 07. децембра 2011. године за Пројекат за мале хидроелектране,</w:t>
      </w:r>
    </w:p>
    <w:p w:rsidR="00D841F9" w:rsidRPr="00012AF5" w:rsidRDefault="00D841F9" w:rsidP="00012AF5">
      <w:pPr>
        <w:numPr>
          <w:ilvl w:val="0"/>
          <w:numId w:val="65"/>
        </w:numPr>
        <w:spacing w:before="0"/>
        <w:contextualSpacing/>
        <w:rPr>
          <w:rFonts w:cs="Arial"/>
          <w:lang w:val="sr-Cyrl-RS"/>
        </w:rPr>
      </w:pPr>
      <w:r w:rsidRPr="00012AF5">
        <w:rPr>
          <w:rFonts w:cs="Arial"/>
          <w:lang w:val="sr-Cyrl-RS"/>
        </w:rPr>
        <w:lastRenderedPageBreak/>
        <w:t>ревизију Специјалнoг рачунa по кредиту Европске банке за обнову и развој број 40379 од 02. септембра 2010. године за Пројекат ЕПС паметна бројила, у случају  промена на наведеном рачуну,</w:t>
      </w:r>
    </w:p>
    <w:p w:rsidR="00D841F9" w:rsidRPr="00012AF5" w:rsidRDefault="00D841F9" w:rsidP="00012AF5">
      <w:pPr>
        <w:numPr>
          <w:ilvl w:val="0"/>
          <w:numId w:val="65"/>
        </w:numPr>
        <w:spacing w:before="0"/>
        <w:contextualSpacing/>
        <w:rPr>
          <w:rFonts w:cs="Arial"/>
          <w:lang w:val="sr-Cyrl-RS"/>
        </w:rPr>
      </w:pPr>
      <w:r w:rsidRPr="00012AF5">
        <w:rPr>
          <w:rFonts w:cs="Arial"/>
          <w:lang w:val="sr-Cyrl-RS"/>
        </w:rPr>
        <w:t xml:space="preserve">ревизију Специјалног рачуна по кредиту Европске инвестиционе банке број 2009-0527 од 29. новембра 2010. године за Пројекат ЕПС електронска бројила, у случају  промена на наведеном рачуну,  </w:t>
      </w:r>
    </w:p>
    <w:p w:rsidR="00D841F9" w:rsidRPr="00012AF5" w:rsidRDefault="00D841F9" w:rsidP="00012AF5">
      <w:pPr>
        <w:numPr>
          <w:ilvl w:val="0"/>
          <w:numId w:val="65"/>
        </w:numPr>
        <w:spacing w:before="0"/>
        <w:contextualSpacing/>
        <w:rPr>
          <w:rFonts w:cs="Arial"/>
          <w:lang w:val="sr-Cyrl-RS"/>
        </w:rPr>
      </w:pPr>
      <w:r w:rsidRPr="00012AF5">
        <w:rPr>
          <w:rFonts w:cs="Arial"/>
          <w:lang w:val="sr-Cyrl-RS"/>
        </w:rPr>
        <w:t>ревизију Специјалног рачуна по кредиту Међународне банке за обнову и развој број 8449 YF од 09. октобра 2014. године за Део А Пројекта хитне обнове након поплава</w:t>
      </w:r>
    </w:p>
    <w:tbl>
      <w:tblPr>
        <w:tblW w:w="5000" w:type="pct"/>
        <w:tblLook w:val="04A0" w:firstRow="1" w:lastRow="0" w:firstColumn="1" w:lastColumn="0" w:noHBand="0" w:noVBand="1"/>
      </w:tblPr>
      <w:tblGrid>
        <w:gridCol w:w="1225"/>
        <w:gridCol w:w="2569"/>
        <w:gridCol w:w="1348"/>
        <w:gridCol w:w="1214"/>
        <w:gridCol w:w="1348"/>
        <w:gridCol w:w="1305"/>
      </w:tblGrid>
      <w:tr w:rsidR="00855B9F" w:rsidRPr="00012AF5" w:rsidTr="00B86F7D">
        <w:trPr>
          <w:trHeight w:val="315"/>
        </w:trPr>
        <w:tc>
          <w:tcPr>
            <w:tcW w:w="2106" w:type="pct"/>
            <w:gridSpan w:val="2"/>
            <w:vMerge w:val="restart"/>
            <w:tcBorders>
              <w:top w:val="single" w:sz="8" w:space="0" w:color="000000"/>
              <w:left w:val="single" w:sz="8" w:space="0" w:color="000000"/>
              <w:bottom w:val="single" w:sz="8" w:space="0" w:color="000000"/>
              <w:right w:val="nil"/>
            </w:tcBorders>
            <w:shd w:val="clear" w:color="000000" w:fill="E4DFEC"/>
            <w:noWrap/>
            <w:vAlign w:val="bottom"/>
            <w:hideMark/>
          </w:tcPr>
          <w:p w:rsidR="00D841F9" w:rsidRPr="00012AF5" w:rsidRDefault="00D841F9" w:rsidP="00012AF5">
            <w:pPr>
              <w:spacing w:before="0"/>
              <w:rPr>
                <w:rFonts w:cs="Arial"/>
              </w:rPr>
            </w:pPr>
            <w:r w:rsidRPr="00012AF5">
              <w:rPr>
                <w:rFonts w:cs="Arial"/>
              </w:rPr>
              <w:t>Опис</w:t>
            </w:r>
          </w:p>
        </w:tc>
        <w:tc>
          <w:tcPr>
            <w:tcW w:w="1422" w:type="pct"/>
            <w:gridSpan w:val="2"/>
            <w:tcBorders>
              <w:top w:val="single" w:sz="8" w:space="0" w:color="auto"/>
              <w:left w:val="single" w:sz="8" w:space="0" w:color="auto"/>
              <w:bottom w:val="single" w:sz="8" w:space="0" w:color="auto"/>
              <w:right w:val="single" w:sz="8" w:space="0" w:color="000000"/>
            </w:tcBorders>
            <w:shd w:val="clear" w:color="000000" w:fill="E4DFEC"/>
            <w:noWrap/>
            <w:vAlign w:val="bottom"/>
            <w:hideMark/>
          </w:tcPr>
          <w:p w:rsidR="00D841F9" w:rsidRPr="00012AF5" w:rsidRDefault="00D841F9" w:rsidP="00012AF5">
            <w:pPr>
              <w:spacing w:before="0"/>
              <w:jc w:val="center"/>
              <w:rPr>
                <w:rFonts w:cs="Arial"/>
              </w:rPr>
            </w:pPr>
            <w:r w:rsidRPr="00012AF5">
              <w:rPr>
                <w:rFonts w:cs="Arial"/>
              </w:rPr>
              <w:t xml:space="preserve">Без ПДВ </w:t>
            </w:r>
          </w:p>
        </w:tc>
        <w:tc>
          <w:tcPr>
            <w:tcW w:w="1471" w:type="pct"/>
            <w:gridSpan w:val="2"/>
            <w:tcBorders>
              <w:top w:val="single" w:sz="8" w:space="0" w:color="auto"/>
              <w:left w:val="nil"/>
              <w:bottom w:val="single" w:sz="8" w:space="0" w:color="auto"/>
              <w:right w:val="single" w:sz="8" w:space="0" w:color="000000"/>
            </w:tcBorders>
            <w:shd w:val="clear" w:color="000000" w:fill="E4DFEC"/>
            <w:noWrap/>
            <w:vAlign w:val="bottom"/>
            <w:hideMark/>
          </w:tcPr>
          <w:p w:rsidR="00D841F9" w:rsidRPr="00012AF5" w:rsidRDefault="00D841F9" w:rsidP="00012AF5">
            <w:pPr>
              <w:spacing w:before="0"/>
              <w:jc w:val="center"/>
              <w:rPr>
                <w:rFonts w:cs="Arial"/>
              </w:rPr>
            </w:pPr>
            <w:r w:rsidRPr="00012AF5">
              <w:rPr>
                <w:rFonts w:cs="Arial"/>
              </w:rPr>
              <w:t>Рок и начин плаћања</w:t>
            </w:r>
          </w:p>
        </w:tc>
      </w:tr>
      <w:tr w:rsidR="00855B9F" w:rsidRPr="00012AF5" w:rsidTr="00B86F7D">
        <w:trPr>
          <w:trHeight w:val="315"/>
        </w:trPr>
        <w:tc>
          <w:tcPr>
            <w:tcW w:w="2106" w:type="pct"/>
            <w:gridSpan w:val="2"/>
            <w:vMerge/>
            <w:tcBorders>
              <w:top w:val="single" w:sz="8" w:space="0" w:color="000000"/>
              <w:left w:val="single" w:sz="8" w:space="0" w:color="000000"/>
              <w:bottom w:val="single" w:sz="8" w:space="0" w:color="000000"/>
              <w:right w:val="nil"/>
            </w:tcBorders>
            <w:vAlign w:val="center"/>
            <w:hideMark/>
          </w:tcPr>
          <w:p w:rsidR="00D841F9" w:rsidRPr="00012AF5" w:rsidRDefault="00D841F9" w:rsidP="00012AF5">
            <w:pPr>
              <w:spacing w:before="0"/>
              <w:rPr>
                <w:rFonts w:cs="Arial"/>
              </w:rPr>
            </w:pPr>
          </w:p>
        </w:tc>
        <w:tc>
          <w:tcPr>
            <w:tcW w:w="748" w:type="pct"/>
            <w:tcBorders>
              <w:top w:val="nil"/>
              <w:left w:val="single" w:sz="8" w:space="0" w:color="000000"/>
              <w:bottom w:val="single" w:sz="8" w:space="0" w:color="000000"/>
              <w:right w:val="single" w:sz="8" w:space="0" w:color="000000"/>
            </w:tcBorders>
            <w:shd w:val="clear" w:color="000000" w:fill="E4DFEC"/>
            <w:noWrap/>
            <w:vAlign w:val="bottom"/>
            <w:hideMark/>
          </w:tcPr>
          <w:p w:rsidR="00D841F9" w:rsidRPr="00012AF5" w:rsidRDefault="00D841F9" w:rsidP="00012AF5">
            <w:pPr>
              <w:spacing w:before="0"/>
              <w:jc w:val="center"/>
              <w:rPr>
                <w:rFonts w:cs="Arial"/>
              </w:rPr>
            </w:pPr>
            <w:r w:rsidRPr="00012AF5">
              <w:rPr>
                <w:rFonts w:cs="Arial"/>
              </w:rPr>
              <w:t>за 2017. г.</w:t>
            </w:r>
          </w:p>
        </w:tc>
        <w:tc>
          <w:tcPr>
            <w:tcW w:w="674" w:type="pct"/>
            <w:tcBorders>
              <w:top w:val="nil"/>
              <w:left w:val="nil"/>
              <w:bottom w:val="single" w:sz="8" w:space="0" w:color="000000"/>
              <w:right w:val="single" w:sz="8" w:space="0" w:color="000000"/>
            </w:tcBorders>
            <w:shd w:val="clear" w:color="000000" w:fill="E4DFEC"/>
            <w:noWrap/>
            <w:vAlign w:val="bottom"/>
            <w:hideMark/>
          </w:tcPr>
          <w:p w:rsidR="00D841F9" w:rsidRPr="00012AF5" w:rsidRDefault="00D841F9" w:rsidP="00012AF5">
            <w:pPr>
              <w:spacing w:before="0"/>
              <w:jc w:val="center"/>
              <w:rPr>
                <w:rFonts w:cs="Arial"/>
              </w:rPr>
            </w:pPr>
            <w:r w:rsidRPr="00012AF5">
              <w:rPr>
                <w:rFonts w:cs="Arial"/>
              </w:rPr>
              <w:t>за 2018.г</w:t>
            </w:r>
          </w:p>
        </w:tc>
        <w:tc>
          <w:tcPr>
            <w:tcW w:w="748" w:type="pct"/>
            <w:tcBorders>
              <w:top w:val="nil"/>
              <w:left w:val="nil"/>
              <w:bottom w:val="single" w:sz="8" w:space="0" w:color="000000"/>
              <w:right w:val="single" w:sz="8" w:space="0" w:color="000000"/>
            </w:tcBorders>
            <w:shd w:val="clear" w:color="000000" w:fill="E4DFEC"/>
            <w:noWrap/>
            <w:vAlign w:val="bottom"/>
            <w:hideMark/>
          </w:tcPr>
          <w:p w:rsidR="00D841F9" w:rsidRPr="00012AF5" w:rsidRDefault="00D841F9" w:rsidP="00012AF5">
            <w:pPr>
              <w:spacing w:before="0"/>
              <w:jc w:val="center"/>
              <w:rPr>
                <w:rFonts w:cs="Arial"/>
              </w:rPr>
            </w:pPr>
            <w:r w:rsidRPr="00012AF5">
              <w:rPr>
                <w:rFonts w:cs="Arial"/>
              </w:rPr>
              <w:t>за 2017. г.</w:t>
            </w:r>
          </w:p>
        </w:tc>
        <w:tc>
          <w:tcPr>
            <w:tcW w:w="723" w:type="pct"/>
            <w:tcBorders>
              <w:top w:val="nil"/>
              <w:left w:val="nil"/>
              <w:bottom w:val="single" w:sz="8" w:space="0" w:color="000000"/>
              <w:right w:val="single" w:sz="8" w:space="0" w:color="000000"/>
            </w:tcBorders>
            <w:shd w:val="clear" w:color="000000" w:fill="E4DFEC"/>
            <w:noWrap/>
            <w:vAlign w:val="bottom"/>
            <w:hideMark/>
          </w:tcPr>
          <w:p w:rsidR="00D841F9" w:rsidRPr="00012AF5" w:rsidRDefault="00D841F9" w:rsidP="00012AF5">
            <w:pPr>
              <w:spacing w:before="0"/>
              <w:jc w:val="center"/>
              <w:rPr>
                <w:rFonts w:cs="Arial"/>
              </w:rPr>
            </w:pPr>
            <w:r w:rsidRPr="00012AF5">
              <w:rPr>
                <w:rFonts w:cs="Arial"/>
              </w:rPr>
              <w:t>за 2018.г</w:t>
            </w:r>
          </w:p>
        </w:tc>
      </w:tr>
      <w:tr w:rsidR="00855B9F" w:rsidRPr="00012AF5" w:rsidTr="00B86F7D">
        <w:trPr>
          <w:trHeight w:val="390"/>
        </w:trPr>
        <w:tc>
          <w:tcPr>
            <w:tcW w:w="2106" w:type="pct"/>
            <w:gridSpan w:val="2"/>
            <w:vMerge w:val="restart"/>
            <w:tcBorders>
              <w:top w:val="single" w:sz="8" w:space="0" w:color="000000"/>
              <w:left w:val="single" w:sz="8" w:space="0" w:color="000000"/>
              <w:bottom w:val="dotted" w:sz="4" w:space="0" w:color="000000"/>
              <w:right w:val="dotted" w:sz="4"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Укупна цена                                                                                                                                                        Од тога:</w:t>
            </w:r>
          </w:p>
        </w:tc>
        <w:tc>
          <w:tcPr>
            <w:tcW w:w="748" w:type="pct"/>
            <w:vMerge w:val="restart"/>
            <w:tcBorders>
              <w:top w:val="nil"/>
              <w:left w:val="dotted" w:sz="4" w:space="0" w:color="000000"/>
              <w:bottom w:val="dotted" w:sz="4" w:space="0" w:color="000000"/>
              <w:right w:val="dotted" w:sz="4"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c>
          <w:tcPr>
            <w:tcW w:w="674" w:type="pct"/>
            <w:vMerge w:val="restart"/>
            <w:tcBorders>
              <w:top w:val="nil"/>
              <w:left w:val="dotted" w:sz="4" w:space="0" w:color="000000"/>
              <w:bottom w:val="dotted" w:sz="4" w:space="0" w:color="000000"/>
              <w:right w:val="dotted" w:sz="4"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c>
          <w:tcPr>
            <w:tcW w:w="748" w:type="pct"/>
            <w:vMerge w:val="restart"/>
            <w:tcBorders>
              <w:top w:val="nil"/>
              <w:left w:val="dotted" w:sz="4" w:space="0" w:color="000000"/>
              <w:bottom w:val="dotted" w:sz="4" w:space="0" w:color="000000"/>
              <w:right w:val="dotted" w:sz="4"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c>
          <w:tcPr>
            <w:tcW w:w="723" w:type="pct"/>
            <w:vMerge w:val="restart"/>
            <w:tcBorders>
              <w:top w:val="nil"/>
              <w:left w:val="dotted" w:sz="4" w:space="0" w:color="000000"/>
              <w:bottom w:val="dotted" w:sz="4" w:space="0" w:color="000000"/>
              <w:right w:val="single" w:sz="8"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r>
      <w:tr w:rsidR="00855B9F" w:rsidRPr="00012AF5" w:rsidTr="00B86F7D">
        <w:trPr>
          <w:trHeight w:val="396"/>
        </w:trPr>
        <w:tc>
          <w:tcPr>
            <w:tcW w:w="2106" w:type="pct"/>
            <w:gridSpan w:val="2"/>
            <w:vMerge/>
            <w:tcBorders>
              <w:top w:val="single" w:sz="8" w:space="0" w:color="000000"/>
              <w:left w:val="single" w:sz="8" w:space="0" w:color="000000"/>
              <w:bottom w:val="dotted" w:sz="4" w:space="0" w:color="000000"/>
              <w:right w:val="dotted" w:sz="4" w:space="0" w:color="000000"/>
            </w:tcBorders>
            <w:vAlign w:val="center"/>
            <w:hideMark/>
          </w:tcPr>
          <w:p w:rsidR="00D841F9" w:rsidRPr="00012AF5" w:rsidRDefault="00D841F9" w:rsidP="00012AF5">
            <w:pPr>
              <w:spacing w:before="0"/>
              <w:rPr>
                <w:rFonts w:cs="Arial"/>
              </w:rPr>
            </w:pPr>
          </w:p>
        </w:tc>
        <w:tc>
          <w:tcPr>
            <w:tcW w:w="748" w:type="pct"/>
            <w:vMerge/>
            <w:tcBorders>
              <w:top w:val="nil"/>
              <w:left w:val="dotted" w:sz="4" w:space="0" w:color="000000"/>
              <w:bottom w:val="dotted" w:sz="4" w:space="0" w:color="000000"/>
              <w:right w:val="dotted" w:sz="4" w:space="0" w:color="000000"/>
            </w:tcBorders>
            <w:vAlign w:val="center"/>
            <w:hideMark/>
          </w:tcPr>
          <w:p w:rsidR="00D841F9" w:rsidRPr="00012AF5" w:rsidRDefault="00D841F9" w:rsidP="00012AF5">
            <w:pPr>
              <w:spacing w:before="0"/>
              <w:rPr>
                <w:rFonts w:cs="Arial"/>
              </w:rPr>
            </w:pPr>
          </w:p>
        </w:tc>
        <w:tc>
          <w:tcPr>
            <w:tcW w:w="674" w:type="pct"/>
            <w:vMerge/>
            <w:tcBorders>
              <w:top w:val="nil"/>
              <w:left w:val="dotted" w:sz="4" w:space="0" w:color="000000"/>
              <w:bottom w:val="dotted" w:sz="4" w:space="0" w:color="000000"/>
              <w:right w:val="dotted" w:sz="4" w:space="0" w:color="000000"/>
            </w:tcBorders>
            <w:vAlign w:val="center"/>
            <w:hideMark/>
          </w:tcPr>
          <w:p w:rsidR="00D841F9" w:rsidRPr="00012AF5" w:rsidRDefault="00D841F9" w:rsidP="00012AF5">
            <w:pPr>
              <w:spacing w:before="0"/>
              <w:rPr>
                <w:rFonts w:cs="Arial"/>
              </w:rPr>
            </w:pPr>
          </w:p>
        </w:tc>
        <w:tc>
          <w:tcPr>
            <w:tcW w:w="748" w:type="pct"/>
            <w:vMerge/>
            <w:tcBorders>
              <w:top w:val="nil"/>
              <w:left w:val="dotted" w:sz="4" w:space="0" w:color="000000"/>
              <w:bottom w:val="dotted" w:sz="4" w:space="0" w:color="000000"/>
              <w:right w:val="dotted" w:sz="4" w:space="0" w:color="000000"/>
            </w:tcBorders>
            <w:vAlign w:val="center"/>
            <w:hideMark/>
          </w:tcPr>
          <w:p w:rsidR="00D841F9" w:rsidRPr="00012AF5" w:rsidRDefault="00D841F9" w:rsidP="00012AF5">
            <w:pPr>
              <w:spacing w:before="0"/>
              <w:rPr>
                <w:rFonts w:cs="Arial"/>
              </w:rPr>
            </w:pPr>
          </w:p>
        </w:tc>
        <w:tc>
          <w:tcPr>
            <w:tcW w:w="723" w:type="pct"/>
            <w:vMerge/>
            <w:tcBorders>
              <w:top w:val="nil"/>
              <w:left w:val="dotted" w:sz="4" w:space="0" w:color="000000"/>
              <w:bottom w:val="dotted" w:sz="4" w:space="0" w:color="000000"/>
              <w:right w:val="single" w:sz="8" w:space="0" w:color="000000"/>
            </w:tcBorders>
            <w:vAlign w:val="center"/>
            <w:hideMark/>
          </w:tcPr>
          <w:p w:rsidR="00D841F9" w:rsidRPr="00012AF5" w:rsidRDefault="00D841F9" w:rsidP="00012AF5">
            <w:pPr>
              <w:spacing w:before="0"/>
              <w:rPr>
                <w:rFonts w:cs="Arial"/>
              </w:rPr>
            </w:pPr>
          </w:p>
        </w:tc>
      </w:tr>
      <w:tr w:rsidR="00855B9F" w:rsidRPr="00012AF5" w:rsidTr="00B86F7D">
        <w:trPr>
          <w:trHeight w:val="285"/>
        </w:trPr>
        <w:tc>
          <w:tcPr>
            <w:tcW w:w="5000" w:type="pct"/>
            <w:gridSpan w:val="6"/>
            <w:tcBorders>
              <w:top w:val="dotted" w:sz="4" w:space="0" w:color="000000"/>
              <w:left w:val="single" w:sz="8" w:space="0" w:color="000000"/>
              <w:bottom w:val="dotted" w:sz="4" w:space="0" w:color="000000"/>
              <w:right w:val="single" w:sz="8" w:space="0" w:color="000000"/>
            </w:tcBorders>
            <w:shd w:val="clear" w:color="000000" w:fill="E4DFEC"/>
            <w:vAlign w:val="bottom"/>
            <w:hideMark/>
          </w:tcPr>
          <w:p w:rsidR="00D841F9" w:rsidRPr="00012AF5" w:rsidRDefault="00D841F9" w:rsidP="00012AF5">
            <w:pPr>
              <w:spacing w:before="0"/>
              <w:rPr>
                <w:rFonts w:cs="Arial"/>
                <w:b/>
                <w:bCs/>
                <w:i/>
                <w:iCs/>
              </w:rPr>
            </w:pPr>
            <w:r w:rsidRPr="00012AF5">
              <w:rPr>
                <w:rFonts w:cs="Arial"/>
                <w:b/>
                <w:bCs/>
                <w:i/>
                <w:iCs/>
              </w:rPr>
              <w:t xml:space="preserve">Ревизија финансијских извештаја састављених у складу са локалним прописима </w:t>
            </w:r>
          </w:p>
        </w:tc>
      </w:tr>
      <w:tr w:rsidR="00855B9F" w:rsidRPr="00012AF5" w:rsidTr="00B86F7D">
        <w:trPr>
          <w:trHeight w:val="300"/>
        </w:trPr>
        <w:tc>
          <w:tcPr>
            <w:tcW w:w="2106"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012AF5" w:rsidRDefault="00D841F9" w:rsidP="00012AF5">
            <w:pPr>
              <w:spacing w:before="0"/>
              <w:jc w:val="left"/>
              <w:rPr>
                <w:rFonts w:cs="Arial"/>
              </w:rPr>
            </w:pPr>
            <w:r w:rsidRPr="00012AF5">
              <w:rPr>
                <w:rFonts w:cs="Arial"/>
              </w:rPr>
              <w:t>ревизиј</w:t>
            </w:r>
            <w:r w:rsidR="00A2034D" w:rsidRPr="00012AF5">
              <w:rPr>
                <w:rFonts w:cs="Arial"/>
                <w:lang w:val="sr-Cyrl-RS"/>
              </w:rPr>
              <w:t>а</w:t>
            </w:r>
            <w:r w:rsidRPr="00012AF5">
              <w:rPr>
                <w:rFonts w:cs="Arial"/>
              </w:rPr>
              <w:t xml:space="preserve"> финансијских извештаја Јавног предузећа  „Електропривреда Србије</w:t>
            </w:r>
          </w:p>
        </w:tc>
        <w:tc>
          <w:tcPr>
            <w:tcW w:w="748" w:type="pct"/>
            <w:tcBorders>
              <w:top w:val="nil"/>
              <w:left w:val="nil"/>
              <w:bottom w:val="dotted" w:sz="4" w:space="0" w:color="000000"/>
              <w:right w:val="dotted" w:sz="4" w:space="0" w:color="000000"/>
            </w:tcBorders>
            <w:shd w:val="clear" w:color="auto" w:fill="auto"/>
            <w:vAlign w:val="bottom"/>
            <w:hideMark/>
          </w:tcPr>
          <w:p w:rsidR="00D841F9" w:rsidRPr="00012AF5" w:rsidRDefault="00D841F9" w:rsidP="00012AF5">
            <w:pPr>
              <w:spacing w:before="0"/>
              <w:rPr>
                <w:rFonts w:cs="Arial"/>
              </w:rPr>
            </w:pPr>
            <w:r w:rsidRPr="00012AF5">
              <w:rPr>
                <w:rFonts w:cs="Arial"/>
              </w:rPr>
              <w:t> </w:t>
            </w:r>
          </w:p>
        </w:tc>
        <w:tc>
          <w:tcPr>
            <w:tcW w:w="674" w:type="pct"/>
            <w:tcBorders>
              <w:top w:val="nil"/>
              <w:left w:val="nil"/>
              <w:bottom w:val="dotted" w:sz="4" w:space="0" w:color="000000"/>
              <w:right w:val="dotted" w:sz="4" w:space="0" w:color="000000"/>
            </w:tcBorders>
            <w:shd w:val="clear" w:color="auto" w:fill="auto"/>
            <w:vAlign w:val="bottom"/>
            <w:hideMark/>
          </w:tcPr>
          <w:p w:rsidR="00D841F9" w:rsidRPr="00012AF5" w:rsidRDefault="00D841F9" w:rsidP="00012AF5">
            <w:pPr>
              <w:spacing w:before="0"/>
              <w:rPr>
                <w:rFonts w:cs="Arial"/>
              </w:rPr>
            </w:pPr>
            <w:r w:rsidRPr="00012AF5">
              <w:rPr>
                <w:rFonts w:cs="Arial"/>
              </w:rPr>
              <w:t> </w:t>
            </w:r>
          </w:p>
        </w:tc>
        <w:tc>
          <w:tcPr>
            <w:tcW w:w="748" w:type="pct"/>
            <w:tcBorders>
              <w:top w:val="nil"/>
              <w:left w:val="nil"/>
              <w:bottom w:val="dotted" w:sz="4" w:space="0" w:color="000000"/>
              <w:right w:val="dotted" w:sz="4"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c>
          <w:tcPr>
            <w:tcW w:w="723" w:type="pct"/>
            <w:tcBorders>
              <w:top w:val="nil"/>
              <w:left w:val="nil"/>
              <w:bottom w:val="dotted" w:sz="4" w:space="0" w:color="000000"/>
              <w:right w:val="single" w:sz="8" w:space="0" w:color="000000"/>
            </w:tcBorders>
            <w:shd w:val="clear" w:color="auto" w:fill="auto"/>
            <w:noWrap/>
            <w:vAlign w:val="bottom"/>
            <w:hideMark/>
          </w:tcPr>
          <w:p w:rsidR="00D841F9" w:rsidRPr="00012AF5" w:rsidRDefault="00D841F9" w:rsidP="00012AF5">
            <w:pPr>
              <w:spacing w:before="0"/>
              <w:rPr>
                <w:rFonts w:cs="Arial"/>
              </w:rPr>
            </w:pPr>
            <w:r w:rsidRPr="00012AF5">
              <w:rPr>
                <w:rFonts w:cs="Arial"/>
              </w:rPr>
              <w:t> </w:t>
            </w:r>
          </w:p>
        </w:tc>
      </w:tr>
      <w:tr w:rsidR="00855B9F" w:rsidRPr="00012AF5" w:rsidTr="00B86F7D">
        <w:trPr>
          <w:trHeight w:val="495"/>
        </w:trPr>
        <w:tc>
          <w:tcPr>
            <w:tcW w:w="2106"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012AF5" w:rsidRDefault="00D841F9" w:rsidP="00012AF5">
            <w:pPr>
              <w:spacing w:before="0"/>
              <w:jc w:val="left"/>
              <w:rPr>
                <w:rFonts w:cs="Arial"/>
              </w:rPr>
            </w:pPr>
            <w:r w:rsidRPr="00012AF5">
              <w:rPr>
                <w:rFonts w:cs="Arial"/>
              </w:rPr>
              <w:t>ревизиј</w:t>
            </w:r>
            <w:r w:rsidR="00A2034D" w:rsidRPr="00012AF5">
              <w:rPr>
                <w:rFonts w:cs="Arial"/>
                <w:lang w:val="sr-Cyrl-RS"/>
              </w:rPr>
              <w:t>а</w:t>
            </w:r>
            <w:r w:rsidRPr="00012AF5">
              <w:rPr>
                <w:rFonts w:cs="Arial"/>
              </w:rPr>
              <w:t xml:space="preserve"> финансијских извештаја зависн</w:t>
            </w:r>
            <w:r w:rsidR="00A2034D" w:rsidRPr="00012AF5">
              <w:rPr>
                <w:rFonts w:cs="Arial"/>
                <w:lang w:val="sr-Cyrl-RS"/>
              </w:rPr>
              <w:t>ог</w:t>
            </w:r>
            <w:r w:rsidR="00290D9D" w:rsidRPr="00012AF5">
              <w:rPr>
                <w:rFonts w:cs="Arial"/>
                <w:lang w:val="sr-Cyrl-RS"/>
              </w:rPr>
              <w:t xml:space="preserve"> </w:t>
            </w:r>
            <w:r w:rsidRPr="00012AF5">
              <w:rPr>
                <w:rFonts w:cs="Arial"/>
              </w:rPr>
              <w:t>привредног друштва Јавног предузећа „Електропривреда Србије“ у земљи</w:t>
            </w:r>
          </w:p>
        </w:tc>
        <w:tc>
          <w:tcPr>
            <w:tcW w:w="748" w:type="pct"/>
            <w:tcBorders>
              <w:top w:val="nil"/>
              <w:left w:val="nil"/>
              <w:bottom w:val="dotted" w:sz="4" w:space="0" w:color="000000"/>
              <w:right w:val="dotted" w:sz="4" w:space="0" w:color="000000"/>
            </w:tcBorders>
            <w:shd w:val="clear" w:color="auto" w:fill="auto"/>
            <w:vAlign w:val="bottom"/>
            <w:hideMark/>
          </w:tcPr>
          <w:p w:rsidR="00D841F9" w:rsidRPr="00012AF5" w:rsidRDefault="00D841F9" w:rsidP="00012AF5">
            <w:pPr>
              <w:spacing w:before="0"/>
              <w:rPr>
                <w:rFonts w:cs="Arial"/>
              </w:rPr>
            </w:pPr>
            <w:r w:rsidRPr="00012AF5">
              <w:rPr>
                <w:rFonts w:cs="Arial"/>
              </w:rPr>
              <w:t> </w:t>
            </w:r>
          </w:p>
        </w:tc>
        <w:tc>
          <w:tcPr>
            <w:tcW w:w="674" w:type="pct"/>
            <w:tcBorders>
              <w:top w:val="nil"/>
              <w:left w:val="nil"/>
              <w:bottom w:val="dotted" w:sz="4" w:space="0" w:color="000000"/>
              <w:right w:val="dotted" w:sz="4" w:space="0" w:color="000000"/>
            </w:tcBorders>
            <w:shd w:val="clear" w:color="auto" w:fill="auto"/>
            <w:vAlign w:val="bottom"/>
            <w:hideMark/>
          </w:tcPr>
          <w:p w:rsidR="00D841F9" w:rsidRPr="00012AF5" w:rsidRDefault="00D841F9" w:rsidP="00012AF5">
            <w:pPr>
              <w:spacing w:before="0"/>
              <w:rPr>
                <w:rFonts w:cs="Arial"/>
              </w:rPr>
            </w:pPr>
            <w:r w:rsidRPr="00012AF5">
              <w:rPr>
                <w:rFonts w:cs="Arial"/>
              </w:rPr>
              <w:t> </w:t>
            </w:r>
          </w:p>
        </w:tc>
        <w:tc>
          <w:tcPr>
            <w:tcW w:w="748" w:type="pct"/>
            <w:tcBorders>
              <w:top w:val="nil"/>
              <w:left w:val="nil"/>
              <w:bottom w:val="dotted" w:sz="4" w:space="0" w:color="000000"/>
              <w:right w:val="dotted" w:sz="4"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c>
          <w:tcPr>
            <w:tcW w:w="723" w:type="pct"/>
            <w:tcBorders>
              <w:top w:val="nil"/>
              <w:left w:val="nil"/>
              <w:bottom w:val="dotted" w:sz="4" w:space="0" w:color="000000"/>
              <w:right w:val="single" w:sz="8" w:space="0" w:color="000000"/>
            </w:tcBorders>
            <w:shd w:val="clear" w:color="auto" w:fill="auto"/>
            <w:noWrap/>
            <w:vAlign w:val="bottom"/>
            <w:hideMark/>
          </w:tcPr>
          <w:p w:rsidR="00D841F9" w:rsidRPr="00012AF5" w:rsidRDefault="00D841F9" w:rsidP="00012AF5">
            <w:pPr>
              <w:spacing w:before="0"/>
              <w:rPr>
                <w:rFonts w:cs="Arial"/>
              </w:rPr>
            </w:pPr>
            <w:r w:rsidRPr="00012AF5">
              <w:rPr>
                <w:rFonts w:cs="Arial"/>
              </w:rPr>
              <w:t> </w:t>
            </w:r>
          </w:p>
        </w:tc>
      </w:tr>
      <w:tr w:rsidR="00855B9F" w:rsidRPr="00012AF5" w:rsidTr="00B86F7D">
        <w:trPr>
          <w:trHeight w:val="495"/>
        </w:trPr>
        <w:tc>
          <w:tcPr>
            <w:tcW w:w="2106"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012AF5" w:rsidRDefault="00D841F9" w:rsidP="00012AF5">
            <w:pPr>
              <w:spacing w:before="0"/>
              <w:jc w:val="left"/>
              <w:rPr>
                <w:rFonts w:cs="Arial"/>
              </w:rPr>
            </w:pPr>
            <w:r w:rsidRPr="00012AF5">
              <w:rPr>
                <w:rFonts w:cs="Arial"/>
              </w:rPr>
              <w:t>ревизиј</w:t>
            </w:r>
            <w:r w:rsidR="00A2034D" w:rsidRPr="00012AF5">
              <w:rPr>
                <w:rFonts w:cs="Arial"/>
                <w:lang w:val="sr-Cyrl-RS"/>
              </w:rPr>
              <w:t>а</w:t>
            </w:r>
            <w:r w:rsidRPr="00012AF5">
              <w:rPr>
                <w:rFonts w:cs="Arial"/>
              </w:rPr>
              <w:t xml:space="preserve"> финансијских извештаја зависн</w:t>
            </w:r>
            <w:r w:rsidR="00A2034D" w:rsidRPr="00012AF5">
              <w:rPr>
                <w:rFonts w:cs="Arial"/>
                <w:lang w:val="sr-Cyrl-RS"/>
              </w:rPr>
              <w:t>ог</w:t>
            </w:r>
            <w:r w:rsidRPr="00012AF5">
              <w:rPr>
                <w:rFonts w:cs="Arial"/>
              </w:rPr>
              <w:t xml:space="preserve"> привредног друштва Јавног предузећа „Електропривреда Србије“ у  иностранству</w:t>
            </w:r>
          </w:p>
        </w:tc>
        <w:tc>
          <w:tcPr>
            <w:tcW w:w="748" w:type="pct"/>
            <w:tcBorders>
              <w:top w:val="nil"/>
              <w:left w:val="nil"/>
              <w:bottom w:val="dotted" w:sz="4" w:space="0" w:color="000000"/>
              <w:right w:val="dotted" w:sz="4" w:space="0" w:color="000000"/>
            </w:tcBorders>
            <w:shd w:val="clear" w:color="auto" w:fill="auto"/>
            <w:vAlign w:val="bottom"/>
            <w:hideMark/>
          </w:tcPr>
          <w:p w:rsidR="00D841F9" w:rsidRPr="00012AF5" w:rsidRDefault="00D841F9" w:rsidP="00012AF5">
            <w:pPr>
              <w:spacing w:before="0"/>
              <w:rPr>
                <w:rFonts w:cs="Arial"/>
              </w:rPr>
            </w:pPr>
            <w:r w:rsidRPr="00012AF5">
              <w:rPr>
                <w:rFonts w:cs="Arial"/>
              </w:rPr>
              <w:t> </w:t>
            </w:r>
          </w:p>
        </w:tc>
        <w:tc>
          <w:tcPr>
            <w:tcW w:w="674" w:type="pct"/>
            <w:tcBorders>
              <w:top w:val="nil"/>
              <w:left w:val="nil"/>
              <w:bottom w:val="dotted" w:sz="4" w:space="0" w:color="000000"/>
              <w:right w:val="dotted" w:sz="4" w:space="0" w:color="000000"/>
            </w:tcBorders>
            <w:shd w:val="clear" w:color="auto" w:fill="auto"/>
            <w:vAlign w:val="bottom"/>
            <w:hideMark/>
          </w:tcPr>
          <w:p w:rsidR="00D841F9" w:rsidRPr="00012AF5" w:rsidRDefault="00D841F9" w:rsidP="00012AF5">
            <w:pPr>
              <w:spacing w:before="0"/>
              <w:rPr>
                <w:rFonts w:cs="Arial"/>
              </w:rPr>
            </w:pPr>
            <w:r w:rsidRPr="00012AF5">
              <w:rPr>
                <w:rFonts w:cs="Arial"/>
              </w:rPr>
              <w:t> </w:t>
            </w:r>
          </w:p>
        </w:tc>
        <w:tc>
          <w:tcPr>
            <w:tcW w:w="748" w:type="pct"/>
            <w:tcBorders>
              <w:top w:val="nil"/>
              <w:left w:val="nil"/>
              <w:bottom w:val="dotted" w:sz="4" w:space="0" w:color="000000"/>
              <w:right w:val="dotted" w:sz="4"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c>
          <w:tcPr>
            <w:tcW w:w="723" w:type="pct"/>
            <w:tcBorders>
              <w:top w:val="nil"/>
              <w:left w:val="nil"/>
              <w:bottom w:val="dotted" w:sz="4" w:space="0" w:color="000000"/>
              <w:right w:val="single" w:sz="8" w:space="0" w:color="000000"/>
            </w:tcBorders>
            <w:shd w:val="clear" w:color="auto" w:fill="auto"/>
            <w:noWrap/>
            <w:vAlign w:val="bottom"/>
            <w:hideMark/>
          </w:tcPr>
          <w:p w:rsidR="00D841F9" w:rsidRPr="00012AF5" w:rsidRDefault="00D841F9" w:rsidP="00012AF5">
            <w:pPr>
              <w:spacing w:before="0"/>
              <w:rPr>
                <w:rFonts w:cs="Arial"/>
              </w:rPr>
            </w:pPr>
            <w:r w:rsidRPr="00012AF5">
              <w:rPr>
                <w:rFonts w:cs="Arial"/>
              </w:rPr>
              <w:t> </w:t>
            </w:r>
          </w:p>
        </w:tc>
      </w:tr>
      <w:tr w:rsidR="00855B9F" w:rsidRPr="00012AF5" w:rsidTr="00B86F7D">
        <w:trPr>
          <w:trHeight w:val="285"/>
        </w:trPr>
        <w:tc>
          <w:tcPr>
            <w:tcW w:w="2106"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012AF5" w:rsidRDefault="00D841F9" w:rsidP="00012AF5">
            <w:pPr>
              <w:spacing w:before="0"/>
              <w:jc w:val="left"/>
              <w:rPr>
                <w:rFonts w:cs="Arial"/>
              </w:rPr>
            </w:pPr>
            <w:r w:rsidRPr="00012AF5">
              <w:rPr>
                <w:rFonts w:cs="Arial"/>
              </w:rPr>
              <w:t>ревизија консолидован</w:t>
            </w:r>
            <w:r w:rsidR="00A2034D" w:rsidRPr="00012AF5">
              <w:rPr>
                <w:rFonts w:cs="Arial"/>
                <w:lang w:val="sr-Cyrl-RS"/>
              </w:rPr>
              <w:t>их</w:t>
            </w:r>
            <w:r w:rsidRPr="00012AF5">
              <w:rPr>
                <w:rFonts w:cs="Arial"/>
              </w:rPr>
              <w:t xml:space="preserve"> финансијск</w:t>
            </w:r>
            <w:r w:rsidR="00A2034D" w:rsidRPr="00012AF5">
              <w:rPr>
                <w:rFonts w:cs="Arial"/>
                <w:lang w:val="sr-Cyrl-RS"/>
              </w:rPr>
              <w:t>их</w:t>
            </w:r>
            <w:r w:rsidRPr="00012AF5">
              <w:rPr>
                <w:rFonts w:cs="Arial"/>
              </w:rPr>
              <w:t xml:space="preserve"> извештај</w:t>
            </w:r>
            <w:r w:rsidR="00A2034D" w:rsidRPr="00012AF5">
              <w:rPr>
                <w:rFonts w:cs="Arial"/>
                <w:lang w:val="sr-Cyrl-RS"/>
              </w:rPr>
              <w:t>а</w:t>
            </w:r>
            <w:r w:rsidRPr="00012AF5">
              <w:rPr>
                <w:rFonts w:cs="Arial"/>
              </w:rPr>
              <w:t xml:space="preserve"> Јавног предузећа „Електропривреда Србије“,</w:t>
            </w:r>
          </w:p>
        </w:tc>
        <w:tc>
          <w:tcPr>
            <w:tcW w:w="748" w:type="pct"/>
            <w:tcBorders>
              <w:top w:val="nil"/>
              <w:left w:val="nil"/>
              <w:bottom w:val="dotted" w:sz="4" w:space="0" w:color="000000"/>
              <w:right w:val="dotted" w:sz="4" w:space="0" w:color="000000"/>
            </w:tcBorders>
            <w:shd w:val="clear" w:color="auto" w:fill="auto"/>
            <w:vAlign w:val="bottom"/>
            <w:hideMark/>
          </w:tcPr>
          <w:p w:rsidR="00D841F9" w:rsidRPr="00012AF5" w:rsidRDefault="00D841F9" w:rsidP="00012AF5">
            <w:pPr>
              <w:spacing w:before="0"/>
              <w:rPr>
                <w:rFonts w:cs="Arial"/>
              </w:rPr>
            </w:pPr>
            <w:r w:rsidRPr="00012AF5">
              <w:rPr>
                <w:rFonts w:cs="Arial"/>
              </w:rPr>
              <w:t> </w:t>
            </w:r>
          </w:p>
        </w:tc>
        <w:tc>
          <w:tcPr>
            <w:tcW w:w="674" w:type="pct"/>
            <w:tcBorders>
              <w:top w:val="nil"/>
              <w:left w:val="nil"/>
              <w:bottom w:val="dotted" w:sz="4" w:space="0" w:color="000000"/>
              <w:right w:val="dotted" w:sz="4" w:space="0" w:color="000000"/>
            </w:tcBorders>
            <w:shd w:val="clear" w:color="auto" w:fill="auto"/>
            <w:vAlign w:val="bottom"/>
            <w:hideMark/>
          </w:tcPr>
          <w:p w:rsidR="00D841F9" w:rsidRPr="00012AF5" w:rsidRDefault="00D841F9" w:rsidP="00012AF5">
            <w:pPr>
              <w:spacing w:before="0"/>
              <w:rPr>
                <w:rFonts w:cs="Arial"/>
              </w:rPr>
            </w:pPr>
            <w:r w:rsidRPr="00012AF5">
              <w:rPr>
                <w:rFonts w:cs="Arial"/>
              </w:rPr>
              <w:t> </w:t>
            </w:r>
          </w:p>
        </w:tc>
        <w:tc>
          <w:tcPr>
            <w:tcW w:w="748" w:type="pct"/>
            <w:tcBorders>
              <w:top w:val="nil"/>
              <w:left w:val="nil"/>
              <w:bottom w:val="dotted" w:sz="4" w:space="0" w:color="000000"/>
              <w:right w:val="dotted" w:sz="4"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c>
          <w:tcPr>
            <w:tcW w:w="723" w:type="pct"/>
            <w:tcBorders>
              <w:top w:val="nil"/>
              <w:left w:val="nil"/>
              <w:bottom w:val="dotted" w:sz="4" w:space="0" w:color="000000"/>
              <w:right w:val="single" w:sz="8" w:space="0" w:color="000000"/>
            </w:tcBorders>
            <w:shd w:val="clear" w:color="auto" w:fill="auto"/>
            <w:noWrap/>
            <w:vAlign w:val="bottom"/>
            <w:hideMark/>
          </w:tcPr>
          <w:p w:rsidR="00D841F9" w:rsidRPr="00012AF5" w:rsidRDefault="00D841F9" w:rsidP="00012AF5">
            <w:pPr>
              <w:spacing w:before="0"/>
              <w:rPr>
                <w:rFonts w:cs="Arial"/>
              </w:rPr>
            </w:pPr>
            <w:r w:rsidRPr="00012AF5">
              <w:rPr>
                <w:rFonts w:cs="Arial"/>
              </w:rPr>
              <w:t> </w:t>
            </w:r>
          </w:p>
        </w:tc>
      </w:tr>
      <w:tr w:rsidR="00855B9F" w:rsidRPr="00012AF5" w:rsidTr="00B86F7D">
        <w:trPr>
          <w:trHeight w:val="285"/>
        </w:trPr>
        <w:tc>
          <w:tcPr>
            <w:tcW w:w="2106"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012AF5" w:rsidRDefault="00D841F9" w:rsidP="00012AF5">
            <w:pPr>
              <w:spacing w:before="0"/>
              <w:rPr>
                <w:rFonts w:cs="Arial"/>
              </w:rPr>
            </w:pPr>
            <w:r w:rsidRPr="00012AF5">
              <w:rPr>
                <w:rFonts w:cs="Arial"/>
              </w:rPr>
              <w:t> </w:t>
            </w:r>
          </w:p>
        </w:tc>
        <w:tc>
          <w:tcPr>
            <w:tcW w:w="748" w:type="pct"/>
            <w:tcBorders>
              <w:top w:val="nil"/>
              <w:left w:val="nil"/>
              <w:bottom w:val="dotted" w:sz="4" w:space="0" w:color="000000"/>
              <w:right w:val="dotted" w:sz="4" w:space="0" w:color="000000"/>
            </w:tcBorders>
            <w:shd w:val="clear" w:color="auto" w:fill="auto"/>
            <w:vAlign w:val="bottom"/>
            <w:hideMark/>
          </w:tcPr>
          <w:p w:rsidR="00D841F9" w:rsidRPr="00012AF5" w:rsidRDefault="00D841F9" w:rsidP="00012AF5">
            <w:pPr>
              <w:spacing w:before="0"/>
              <w:rPr>
                <w:rFonts w:cs="Arial"/>
              </w:rPr>
            </w:pPr>
            <w:r w:rsidRPr="00012AF5">
              <w:rPr>
                <w:rFonts w:cs="Arial"/>
              </w:rPr>
              <w:t> </w:t>
            </w:r>
          </w:p>
        </w:tc>
        <w:tc>
          <w:tcPr>
            <w:tcW w:w="674" w:type="pct"/>
            <w:tcBorders>
              <w:top w:val="nil"/>
              <w:left w:val="nil"/>
              <w:bottom w:val="dotted" w:sz="4" w:space="0" w:color="000000"/>
              <w:right w:val="dotted" w:sz="4" w:space="0" w:color="000000"/>
            </w:tcBorders>
            <w:shd w:val="clear" w:color="auto" w:fill="auto"/>
            <w:vAlign w:val="bottom"/>
            <w:hideMark/>
          </w:tcPr>
          <w:p w:rsidR="00D841F9" w:rsidRPr="00012AF5" w:rsidRDefault="00D841F9" w:rsidP="00012AF5">
            <w:pPr>
              <w:spacing w:before="0"/>
              <w:rPr>
                <w:rFonts w:cs="Arial"/>
              </w:rPr>
            </w:pPr>
            <w:r w:rsidRPr="00012AF5">
              <w:rPr>
                <w:rFonts w:cs="Arial"/>
              </w:rPr>
              <w:t> </w:t>
            </w:r>
          </w:p>
        </w:tc>
        <w:tc>
          <w:tcPr>
            <w:tcW w:w="748" w:type="pct"/>
            <w:tcBorders>
              <w:top w:val="nil"/>
              <w:left w:val="nil"/>
              <w:bottom w:val="dotted" w:sz="4" w:space="0" w:color="000000"/>
              <w:right w:val="dotted" w:sz="4"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c>
          <w:tcPr>
            <w:tcW w:w="723" w:type="pct"/>
            <w:tcBorders>
              <w:top w:val="nil"/>
              <w:left w:val="nil"/>
              <w:bottom w:val="dotted" w:sz="4" w:space="0" w:color="000000"/>
              <w:right w:val="single" w:sz="8" w:space="0" w:color="000000"/>
            </w:tcBorders>
            <w:shd w:val="clear" w:color="auto" w:fill="auto"/>
            <w:noWrap/>
            <w:vAlign w:val="bottom"/>
            <w:hideMark/>
          </w:tcPr>
          <w:p w:rsidR="00D841F9" w:rsidRPr="00012AF5" w:rsidRDefault="00D841F9" w:rsidP="00012AF5">
            <w:pPr>
              <w:spacing w:before="0"/>
              <w:rPr>
                <w:rFonts w:cs="Arial"/>
              </w:rPr>
            </w:pPr>
            <w:r w:rsidRPr="00012AF5">
              <w:rPr>
                <w:rFonts w:cs="Arial"/>
              </w:rPr>
              <w:t> </w:t>
            </w:r>
          </w:p>
        </w:tc>
      </w:tr>
      <w:tr w:rsidR="00855B9F" w:rsidRPr="00012AF5" w:rsidTr="00B86F7D">
        <w:trPr>
          <w:trHeight w:val="285"/>
        </w:trPr>
        <w:tc>
          <w:tcPr>
            <w:tcW w:w="5000" w:type="pct"/>
            <w:gridSpan w:val="6"/>
            <w:tcBorders>
              <w:top w:val="dotted" w:sz="4" w:space="0" w:color="000000"/>
              <w:left w:val="single" w:sz="8" w:space="0" w:color="000000"/>
              <w:bottom w:val="dotted" w:sz="4" w:space="0" w:color="000000"/>
              <w:right w:val="single" w:sz="8" w:space="0" w:color="000000"/>
            </w:tcBorders>
            <w:shd w:val="clear" w:color="000000" w:fill="E4DFEC"/>
            <w:vAlign w:val="bottom"/>
            <w:hideMark/>
          </w:tcPr>
          <w:p w:rsidR="00D841F9" w:rsidRPr="00012AF5" w:rsidRDefault="00D841F9" w:rsidP="00012AF5">
            <w:pPr>
              <w:spacing w:before="0"/>
              <w:rPr>
                <w:rFonts w:cs="Arial"/>
                <w:b/>
                <w:bCs/>
                <w:i/>
                <w:iCs/>
              </w:rPr>
            </w:pPr>
            <w:r w:rsidRPr="00012AF5">
              <w:rPr>
                <w:rFonts w:cs="Arial"/>
                <w:b/>
                <w:bCs/>
                <w:i/>
                <w:iCs/>
              </w:rPr>
              <w:t>Ревизија финансијских извештаја састављених у складу са  свим захтевима МРС и МСФИ</w:t>
            </w:r>
          </w:p>
        </w:tc>
      </w:tr>
      <w:tr w:rsidR="00855B9F" w:rsidRPr="00012AF5" w:rsidTr="00B86F7D">
        <w:trPr>
          <w:trHeight w:val="285"/>
        </w:trPr>
        <w:tc>
          <w:tcPr>
            <w:tcW w:w="2106"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012AF5" w:rsidRDefault="00D841F9" w:rsidP="00012AF5">
            <w:pPr>
              <w:spacing w:before="0"/>
              <w:jc w:val="left"/>
              <w:rPr>
                <w:rFonts w:cs="Arial"/>
              </w:rPr>
            </w:pPr>
            <w:r w:rsidRPr="00012AF5">
              <w:rPr>
                <w:rFonts w:cs="Arial"/>
              </w:rPr>
              <w:t>ревизиј</w:t>
            </w:r>
            <w:r w:rsidR="00A2034D" w:rsidRPr="00012AF5">
              <w:rPr>
                <w:rFonts w:cs="Arial"/>
                <w:lang w:val="sr-Cyrl-RS"/>
              </w:rPr>
              <w:t>а</w:t>
            </w:r>
            <w:r w:rsidRPr="00012AF5">
              <w:rPr>
                <w:rFonts w:cs="Arial"/>
              </w:rPr>
              <w:t xml:space="preserve"> финансијских извештаја Јавног предузећа  „Електропривреда Србије</w:t>
            </w:r>
          </w:p>
        </w:tc>
        <w:tc>
          <w:tcPr>
            <w:tcW w:w="748" w:type="pct"/>
            <w:tcBorders>
              <w:top w:val="nil"/>
              <w:left w:val="nil"/>
              <w:bottom w:val="dotted" w:sz="4" w:space="0" w:color="000000"/>
              <w:right w:val="dotted" w:sz="4" w:space="0" w:color="000000"/>
            </w:tcBorders>
            <w:shd w:val="clear" w:color="auto" w:fill="auto"/>
            <w:vAlign w:val="bottom"/>
            <w:hideMark/>
          </w:tcPr>
          <w:p w:rsidR="00D841F9" w:rsidRPr="00012AF5" w:rsidRDefault="00D841F9" w:rsidP="00012AF5">
            <w:pPr>
              <w:spacing w:before="0"/>
              <w:rPr>
                <w:rFonts w:cs="Arial"/>
              </w:rPr>
            </w:pPr>
            <w:r w:rsidRPr="00012AF5">
              <w:rPr>
                <w:rFonts w:cs="Arial"/>
              </w:rPr>
              <w:t> </w:t>
            </w:r>
          </w:p>
        </w:tc>
        <w:tc>
          <w:tcPr>
            <w:tcW w:w="674" w:type="pct"/>
            <w:tcBorders>
              <w:top w:val="nil"/>
              <w:left w:val="nil"/>
              <w:bottom w:val="dotted" w:sz="4" w:space="0" w:color="000000"/>
              <w:right w:val="dotted" w:sz="4" w:space="0" w:color="000000"/>
            </w:tcBorders>
            <w:shd w:val="clear" w:color="auto" w:fill="auto"/>
            <w:vAlign w:val="bottom"/>
            <w:hideMark/>
          </w:tcPr>
          <w:p w:rsidR="00D841F9" w:rsidRPr="00012AF5" w:rsidRDefault="00D841F9" w:rsidP="00012AF5">
            <w:pPr>
              <w:spacing w:before="0"/>
              <w:rPr>
                <w:rFonts w:cs="Arial"/>
              </w:rPr>
            </w:pPr>
            <w:r w:rsidRPr="00012AF5">
              <w:rPr>
                <w:rFonts w:cs="Arial"/>
              </w:rPr>
              <w:t> </w:t>
            </w:r>
          </w:p>
        </w:tc>
        <w:tc>
          <w:tcPr>
            <w:tcW w:w="748" w:type="pct"/>
            <w:tcBorders>
              <w:top w:val="nil"/>
              <w:left w:val="nil"/>
              <w:bottom w:val="dotted" w:sz="4" w:space="0" w:color="000000"/>
              <w:right w:val="dotted" w:sz="4"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c>
          <w:tcPr>
            <w:tcW w:w="723" w:type="pct"/>
            <w:tcBorders>
              <w:top w:val="nil"/>
              <w:left w:val="nil"/>
              <w:bottom w:val="dotted" w:sz="4" w:space="0" w:color="000000"/>
              <w:right w:val="single" w:sz="8" w:space="0" w:color="000000"/>
            </w:tcBorders>
            <w:shd w:val="clear" w:color="auto" w:fill="auto"/>
            <w:noWrap/>
            <w:vAlign w:val="bottom"/>
            <w:hideMark/>
          </w:tcPr>
          <w:p w:rsidR="00D841F9" w:rsidRPr="00012AF5" w:rsidRDefault="00D841F9" w:rsidP="00012AF5">
            <w:pPr>
              <w:spacing w:before="0"/>
              <w:rPr>
                <w:rFonts w:cs="Arial"/>
              </w:rPr>
            </w:pPr>
            <w:r w:rsidRPr="00012AF5">
              <w:rPr>
                <w:rFonts w:cs="Arial"/>
              </w:rPr>
              <w:t> </w:t>
            </w:r>
          </w:p>
        </w:tc>
      </w:tr>
      <w:tr w:rsidR="00855B9F" w:rsidRPr="00012AF5" w:rsidTr="00B86F7D">
        <w:trPr>
          <w:trHeight w:val="345"/>
        </w:trPr>
        <w:tc>
          <w:tcPr>
            <w:tcW w:w="2106"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012AF5" w:rsidRDefault="00D841F9" w:rsidP="00012AF5">
            <w:pPr>
              <w:spacing w:before="0"/>
              <w:rPr>
                <w:rFonts w:cs="Arial"/>
              </w:rPr>
            </w:pPr>
            <w:r w:rsidRPr="00012AF5">
              <w:rPr>
                <w:rFonts w:cs="Arial"/>
              </w:rPr>
              <w:t>ревизиј</w:t>
            </w:r>
            <w:r w:rsidR="00A2034D" w:rsidRPr="00012AF5">
              <w:rPr>
                <w:rFonts w:cs="Arial"/>
                <w:lang w:val="sr-Cyrl-RS"/>
              </w:rPr>
              <w:t>а</w:t>
            </w:r>
            <w:r w:rsidRPr="00012AF5">
              <w:rPr>
                <w:rFonts w:cs="Arial"/>
              </w:rPr>
              <w:t xml:space="preserve"> финансијских извештаја зависног привредног друштва ЈП „Електропривреда Србије“ у земљи </w:t>
            </w:r>
          </w:p>
        </w:tc>
        <w:tc>
          <w:tcPr>
            <w:tcW w:w="748" w:type="pct"/>
            <w:tcBorders>
              <w:top w:val="nil"/>
              <w:left w:val="nil"/>
              <w:bottom w:val="dotted" w:sz="4" w:space="0" w:color="000000"/>
              <w:right w:val="dotted" w:sz="4" w:space="0" w:color="000000"/>
            </w:tcBorders>
            <w:shd w:val="clear" w:color="auto" w:fill="auto"/>
            <w:vAlign w:val="bottom"/>
            <w:hideMark/>
          </w:tcPr>
          <w:p w:rsidR="00D841F9" w:rsidRPr="00012AF5" w:rsidRDefault="00D841F9" w:rsidP="00012AF5">
            <w:pPr>
              <w:spacing w:before="0"/>
              <w:rPr>
                <w:rFonts w:cs="Arial"/>
              </w:rPr>
            </w:pPr>
            <w:r w:rsidRPr="00012AF5">
              <w:rPr>
                <w:rFonts w:cs="Arial"/>
              </w:rPr>
              <w:t> </w:t>
            </w:r>
          </w:p>
        </w:tc>
        <w:tc>
          <w:tcPr>
            <w:tcW w:w="674" w:type="pct"/>
            <w:tcBorders>
              <w:top w:val="nil"/>
              <w:left w:val="nil"/>
              <w:bottom w:val="dotted" w:sz="4" w:space="0" w:color="000000"/>
              <w:right w:val="dotted" w:sz="4" w:space="0" w:color="000000"/>
            </w:tcBorders>
            <w:shd w:val="clear" w:color="auto" w:fill="auto"/>
            <w:vAlign w:val="bottom"/>
            <w:hideMark/>
          </w:tcPr>
          <w:p w:rsidR="00D841F9" w:rsidRPr="00012AF5" w:rsidRDefault="00D841F9" w:rsidP="00012AF5">
            <w:pPr>
              <w:spacing w:before="0"/>
              <w:rPr>
                <w:rFonts w:cs="Arial"/>
              </w:rPr>
            </w:pPr>
            <w:r w:rsidRPr="00012AF5">
              <w:rPr>
                <w:rFonts w:cs="Arial"/>
              </w:rPr>
              <w:t> </w:t>
            </w:r>
          </w:p>
        </w:tc>
        <w:tc>
          <w:tcPr>
            <w:tcW w:w="748" w:type="pct"/>
            <w:tcBorders>
              <w:top w:val="nil"/>
              <w:left w:val="nil"/>
              <w:bottom w:val="dotted" w:sz="4" w:space="0" w:color="000000"/>
              <w:right w:val="dotted" w:sz="4"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c>
          <w:tcPr>
            <w:tcW w:w="723" w:type="pct"/>
            <w:tcBorders>
              <w:top w:val="nil"/>
              <w:left w:val="nil"/>
              <w:bottom w:val="dotted" w:sz="4" w:space="0" w:color="000000"/>
              <w:right w:val="single" w:sz="8" w:space="0" w:color="000000"/>
            </w:tcBorders>
            <w:shd w:val="clear" w:color="auto" w:fill="auto"/>
            <w:noWrap/>
            <w:vAlign w:val="bottom"/>
            <w:hideMark/>
          </w:tcPr>
          <w:p w:rsidR="00D841F9" w:rsidRPr="00012AF5" w:rsidRDefault="00D841F9" w:rsidP="00012AF5">
            <w:pPr>
              <w:spacing w:before="0"/>
              <w:rPr>
                <w:rFonts w:cs="Arial"/>
              </w:rPr>
            </w:pPr>
            <w:r w:rsidRPr="00012AF5">
              <w:rPr>
                <w:rFonts w:cs="Arial"/>
              </w:rPr>
              <w:t> </w:t>
            </w:r>
          </w:p>
        </w:tc>
      </w:tr>
      <w:tr w:rsidR="00855B9F" w:rsidRPr="00012AF5" w:rsidTr="00B86F7D">
        <w:trPr>
          <w:trHeight w:val="345"/>
        </w:trPr>
        <w:tc>
          <w:tcPr>
            <w:tcW w:w="2106"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012AF5" w:rsidRDefault="00D841F9" w:rsidP="00012AF5">
            <w:pPr>
              <w:spacing w:before="0"/>
              <w:rPr>
                <w:rFonts w:cs="Arial"/>
              </w:rPr>
            </w:pPr>
            <w:r w:rsidRPr="00012AF5">
              <w:rPr>
                <w:rFonts w:cs="Arial"/>
              </w:rPr>
              <w:t>ревизиј</w:t>
            </w:r>
            <w:r w:rsidR="00A2034D" w:rsidRPr="00012AF5">
              <w:rPr>
                <w:rFonts w:cs="Arial"/>
                <w:lang w:val="sr-Cyrl-RS"/>
              </w:rPr>
              <w:t>а</w:t>
            </w:r>
            <w:r w:rsidRPr="00012AF5">
              <w:rPr>
                <w:rFonts w:cs="Arial"/>
              </w:rPr>
              <w:t xml:space="preserve"> финансијских извештаја зависног привредног друштва ЈП „Електропривреда Србије“ у иностранству</w:t>
            </w:r>
          </w:p>
        </w:tc>
        <w:tc>
          <w:tcPr>
            <w:tcW w:w="748" w:type="pct"/>
            <w:tcBorders>
              <w:top w:val="nil"/>
              <w:left w:val="nil"/>
              <w:bottom w:val="dotted" w:sz="4" w:space="0" w:color="000000"/>
              <w:right w:val="dotted" w:sz="4" w:space="0" w:color="000000"/>
            </w:tcBorders>
            <w:shd w:val="clear" w:color="auto" w:fill="auto"/>
            <w:vAlign w:val="bottom"/>
            <w:hideMark/>
          </w:tcPr>
          <w:p w:rsidR="00D841F9" w:rsidRPr="00012AF5" w:rsidRDefault="00D841F9" w:rsidP="00012AF5">
            <w:pPr>
              <w:spacing w:before="0"/>
              <w:rPr>
                <w:rFonts w:cs="Arial"/>
              </w:rPr>
            </w:pPr>
            <w:r w:rsidRPr="00012AF5">
              <w:rPr>
                <w:rFonts w:cs="Arial"/>
              </w:rPr>
              <w:t> </w:t>
            </w:r>
          </w:p>
        </w:tc>
        <w:tc>
          <w:tcPr>
            <w:tcW w:w="674" w:type="pct"/>
            <w:tcBorders>
              <w:top w:val="nil"/>
              <w:left w:val="nil"/>
              <w:bottom w:val="dotted" w:sz="4" w:space="0" w:color="000000"/>
              <w:right w:val="dotted" w:sz="4" w:space="0" w:color="000000"/>
            </w:tcBorders>
            <w:shd w:val="clear" w:color="auto" w:fill="auto"/>
            <w:vAlign w:val="bottom"/>
            <w:hideMark/>
          </w:tcPr>
          <w:p w:rsidR="00D841F9" w:rsidRPr="00012AF5" w:rsidRDefault="00D841F9" w:rsidP="00012AF5">
            <w:pPr>
              <w:spacing w:before="0"/>
              <w:rPr>
                <w:rFonts w:cs="Arial"/>
              </w:rPr>
            </w:pPr>
            <w:r w:rsidRPr="00012AF5">
              <w:rPr>
                <w:rFonts w:cs="Arial"/>
              </w:rPr>
              <w:t> </w:t>
            </w:r>
          </w:p>
        </w:tc>
        <w:tc>
          <w:tcPr>
            <w:tcW w:w="748" w:type="pct"/>
            <w:tcBorders>
              <w:top w:val="nil"/>
              <w:left w:val="nil"/>
              <w:bottom w:val="dotted" w:sz="4" w:space="0" w:color="000000"/>
              <w:right w:val="dotted" w:sz="4"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c>
          <w:tcPr>
            <w:tcW w:w="723" w:type="pct"/>
            <w:tcBorders>
              <w:top w:val="nil"/>
              <w:left w:val="nil"/>
              <w:bottom w:val="dotted" w:sz="4" w:space="0" w:color="000000"/>
              <w:right w:val="single" w:sz="8" w:space="0" w:color="000000"/>
            </w:tcBorders>
            <w:shd w:val="clear" w:color="auto" w:fill="auto"/>
            <w:noWrap/>
            <w:vAlign w:val="bottom"/>
            <w:hideMark/>
          </w:tcPr>
          <w:p w:rsidR="00D841F9" w:rsidRPr="00012AF5" w:rsidRDefault="00D841F9" w:rsidP="00012AF5">
            <w:pPr>
              <w:spacing w:before="0"/>
              <w:rPr>
                <w:rFonts w:cs="Arial"/>
              </w:rPr>
            </w:pPr>
            <w:r w:rsidRPr="00012AF5">
              <w:rPr>
                <w:rFonts w:cs="Arial"/>
              </w:rPr>
              <w:t> </w:t>
            </w:r>
          </w:p>
        </w:tc>
      </w:tr>
      <w:tr w:rsidR="00855B9F" w:rsidRPr="00012AF5" w:rsidTr="00B86F7D">
        <w:trPr>
          <w:trHeight w:val="285"/>
        </w:trPr>
        <w:tc>
          <w:tcPr>
            <w:tcW w:w="2106"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012AF5" w:rsidRDefault="00D841F9" w:rsidP="00012AF5">
            <w:pPr>
              <w:spacing w:before="0"/>
              <w:jc w:val="left"/>
              <w:rPr>
                <w:rFonts w:cs="Arial"/>
              </w:rPr>
            </w:pPr>
            <w:r w:rsidRPr="00012AF5">
              <w:rPr>
                <w:rFonts w:cs="Arial"/>
              </w:rPr>
              <w:t>ревизија консолидован</w:t>
            </w:r>
            <w:r w:rsidR="00A2034D" w:rsidRPr="00012AF5">
              <w:rPr>
                <w:rFonts w:cs="Arial"/>
                <w:lang w:val="sr-Cyrl-RS"/>
              </w:rPr>
              <w:t>их</w:t>
            </w:r>
            <w:r w:rsidRPr="00012AF5">
              <w:rPr>
                <w:rFonts w:cs="Arial"/>
              </w:rPr>
              <w:t xml:space="preserve"> финансијск</w:t>
            </w:r>
            <w:r w:rsidR="00A2034D" w:rsidRPr="00012AF5">
              <w:rPr>
                <w:rFonts w:cs="Arial"/>
                <w:lang w:val="sr-Cyrl-RS"/>
              </w:rPr>
              <w:t>их</w:t>
            </w:r>
            <w:r w:rsidRPr="00012AF5">
              <w:rPr>
                <w:rFonts w:cs="Arial"/>
              </w:rPr>
              <w:t xml:space="preserve"> извештај</w:t>
            </w:r>
            <w:r w:rsidR="00A2034D" w:rsidRPr="00012AF5">
              <w:rPr>
                <w:rFonts w:cs="Arial"/>
                <w:lang w:val="sr-Cyrl-RS"/>
              </w:rPr>
              <w:t>а</w:t>
            </w:r>
            <w:r w:rsidRPr="00012AF5">
              <w:rPr>
                <w:rFonts w:cs="Arial"/>
              </w:rPr>
              <w:t xml:space="preserve"> Јавног предузећа „Електропривреда Србије“,</w:t>
            </w:r>
          </w:p>
        </w:tc>
        <w:tc>
          <w:tcPr>
            <w:tcW w:w="748" w:type="pct"/>
            <w:tcBorders>
              <w:top w:val="nil"/>
              <w:left w:val="nil"/>
              <w:bottom w:val="dotted" w:sz="4" w:space="0" w:color="000000"/>
              <w:right w:val="dotted" w:sz="4" w:space="0" w:color="000000"/>
            </w:tcBorders>
            <w:shd w:val="clear" w:color="auto" w:fill="auto"/>
            <w:vAlign w:val="bottom"/>
            <w:hideMark/>
          </w:tcPr>
          <w:p w:rsidR="00D841F9" w:rsidRPr="00012AF5" w:rsidRDefault="00D841F9" w:rsidP="00012AF5">
            <w:pPr>
              <w:spacing w:before="0"/>
              <w:rPr>
                <w:rFonts w:cs="Arial"/>
              </w:rPr>
            </w:pPr>
            <w:r w:rsidRPr="00012AF5">
              <w:rPr>
                <w:rFonts w:cs="Arial"/>
              </w:rPr>
              <w:t> </w:t>
            </w:r>
          </w:p>
        </w:tc>
        <w:tc>
          <w:tcPr>
            <w:tcW w:w="674" w:type="pct"/>
            <w:tcBorders>
              <w:top w:val="nil"/>
              <w:left w:val="nil"/>
              <w:bottom w:val="dotted" w:sz="4" w:space="0" w:color="000000"/>
              <w:right w:val="dotted" w:sz="4" w:space="0" w:color="000000"/>
            </w:tcBorders>
            <w:shd w:val="clear" w:color="auto" w:fill="auto"/>
            <w:vAlign w:val="bottom"/>
            <w:hideMark/>
          </w:tcPr>
          <w:p w:rsidR="00D841F9" w:rsidRPr="00012AF5" w:rsidRDefault="00D841F9" w:rsidP="00012AF5">
            <w:pPr>
              <w:spacing w:before="0"/>
              <w:rPr>
                <w:rFonts w:cs="Arial"/>
              </w:rPr>
            </w:pPr>
            <w:r w:rsidRPr="00012AF5">
              <w:rPr>
                <w:rFonts w:cs="Arial"/>
              </w:rPr>
              <w:t> </w:t>
            </w:r>
          </w:p>
        </w:tc>
        <w:tc>
          <w:tcPr>
            <w:tcW w:w="748" w:type="pct"/>
            <w:tcBorders>
              <w:top w:val="nil"/>
              <w:left w:val="nil"/>
              <w:bottom w:val="dotted" w:sz="4" w:space="0" w:color="000000"/>
              <w:right w:val="dotted" w:sz="4"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c>
          <w:tcPr>
            <w:tcW w:w="723" w:type="pct"/>
            <w:tcBorders>
              <w:top w:val="nil"/>
              <w:left w:val="nil"/>
              <w:bottom w:val="dotted" w:sz="4" w:space="0" w:color="000000"/>
              <w:right w:val="single" w:sz="8" w:space="0" w:color="000000"/>
            </w:tcBorders>
            <w:shd w:val="clear" w:color="auto" w:fill="auto"/>
            <w:noWrap/>
            <w:vAlign w:val="bottom"/>
            <w:hideMark/>
          </w:tcPr>
          <w:p w:rsidR="00D841F9" w:rsidRPr="00012AF5" w:rsidRDefault="00D841F9" w:rsidP="00012AF5">
            <w:pPr>
              <w:spacing w:before="0"/>
              <w:rPr>
                <w:rFonts w:cs="Arial"/>
              </w:rPr>
            </w:pPr>
            <w:r w:rsidRPr="00012AF5">
              <w:rPr>
                <w:rFonts w:cs="Arial"/>
              </w:rPr>
              <w:t> </w:t>
            </w:r>
          </w:p>
        </w:tc>
      </w:tr>
      <w:tr w:rsidR="00855B9F" w:rsidRPr="00012AF5" w:rsidTr="00B86F7D">
        <w:trPr>
          <w:trHeight w:val="285"/>
        </w:trPr>
        <w:tc>
          <w:tcPr>
            <w:tcW w:w="5000" w:type="pct"/>
            <w:gridSpan w:val="6"/>
            <w:tcBorders>
              <w:top w:val="dotted" w:sz="4" w:space="0" w:color="000000"/>
              <w:left w:val="single" w:sz="8" w:space="0" w:color="000000"/>
              <w:bottom w:val="dotted" w:sz="4" w:space="0" w:color="000000"/>
              <w:right w:val="single" w:sz="8" w:space="0" w:color="000000"/>
            </w:tcBorders>
            <w:shd w:val="clear" w:color="000000" w:fill="E4DFEC"/>
            <w:vAlign w:val="bottom"/>
            <w:hideMark/>
          </w:tcPr>
          <w:p w:rsidR="00D841F9" w:rsidRPr="00012AF5" w:rsidRDefault="00D841F9" w:rsidP="00012AF5">
            <w:pPr>
              <w:spacing w:before="0"/>
              <w:rPr>
                <w:rFonts w:cs="Arial"/>
                <w:b/>
                <w:bCs/>
                <w:i/>
                <w:iCs/>
              </w:rPr>
            </w:pPr>
            <w:r w:rsidRPr="00012AF5">
              <w:rPr>
                <w:rFonts w:cs="Arial"/>
                <w:b/>
                <w:bCs/>
                <w:i/>
                <w:iCs/>
              </w:rPr>
              <w:t>Ревизија специјалних рачуна</w:t>
            </w:r>
          </w:p>
        </w:tc>
      </w:tr>
      <w:tr w:rsidR="00855B9F" w:rsidRPr="00012AF5" w:rsidTr="00B86F7D">
        <w:trPr>
          <w:trHeight w:val="705"/>
        </w:trPr>
        <w:tc>
          <w:tcPr>
            <w:tcW w:w="2106"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012AF5" w:rsidRDefault="00D841F9" w:rsidP="00012AF5">
            <w:pPr>
              <w:spacing w:before="0"/>
              <w:rPr>
                <w:rFonts w:cs="Arial"/>
              </w:rPr>
            </w:pPr>
            <w:r w:rsidRPr="00012AF5">
              <w:rPr>
                <w:rFonts w:cs="Arial"/>
              </w:rPr>
              <w:lastRenderedPageBreak/>
              <w:t>ревизија Специјалнoг рачуна по кредиту Европске банке за обнову и развој број 41923 од 28. јула 2011. године за ЕПС пројекат за Колубару (Пројекат набавка и уградња багер-транспортер-одлагач система за површински коп "Поље Ц" у Рударском басену Колубара),</w:t>
            </w:r>
          </w:p>
        </w:tc>
        <w:tc>
          <w:tcPr>
            <w:tcW w:w="748" w:type="pct"/>
            <w:tcBorders>
              <w:top w:val="nil"/>
              <w:left w:val="nil"/>
              <w:bottom w:val="dotted" w:sz="4" w:space="0" w:color="000000"/>
              <w:right w:val="dotted" w:sz="4" w:space="0" w:color="000000"/>
            </w:tcBorders>
            <w:shd w:val="clear" w:color="auto" w:fill="auto"/>
            <w:vAlign w:val="bottom"/>
            <w:hideMark/>
          </w:tcPr>
          <w:p w:rsidR="00D841F9" w:rsidRPr="00012AF5" w:rsidRDefault="00D841F9" w:rsidP="00012AF5">
            <w:pPr>
              <w:spacing w:before="0"/>
              <w:rPr>
                <w:rFonts w:cs="Arial"/>
              </w:rPr>
            </w:pPr>
            <w:r w:rsidRPr="00012AF5">
              <w:rPr>
                <w:rFonts w:cs="Arial"/>
              </w:rPr>
              <w:t> </w:t>
            </w:r>
          </w:p>
        </w:tc>
        <w:tc>
          <w:tcPr>
            <w:tcW w:w="674" w:type="pct"/>
            <w:tcBorders>
              <w:top w:val="nil"/>
              <w:left w:val="nil"/>
              <w:bottom w:val="dotted" w:sz="4" w:space="0" w:color="000000"/>
              <w:right w:val="dotted" w:sz="4" w:space="0" w:color="000000"/>
            </w:tcBorders>
            <w:shd w:val="clear" w:color="000000" w:fill="002060"/>
            <w:vAlign w:val="bottom"/>
            <w:hideMark/>
          </w:tcPr>
          <w:p w:rsidR="00D841F9" w:rsidRPr="00012AF5" w:rsidRDefault="00D841F9" w:rsidP="00012AF5">
            <w:pPr>
              <w:spacing w:before="0"/>
              <w:rPr>
                <w:rFonts w:cs="Arial"/>
              </w:rPr>
            </w:pPr>
            <w:r w:rsidRPr="00012AF5">
              <w:rPr>
                <w:rFonts w:cs="Arial"/>
              </w:rPr>
              <w:t> </w:t>
            </w:r>
          </w:p>
        </w:tc>
        <w:tc>
          <w:tcPr>
            <w:tcW w:w="748" w:type="pct"/>
            <w:tcBorders>
              <w:top w:val="nil"/>
              <w:left w:val="nil"/>
              <w:bottom w:val="dotted" w:sz="4" w:space="0" w:color="000000"/>
              <w:right w:val="dotted" w:sz="4"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c>
          <w:tcPr>
            <w:tcW w:w="723" w:type="pct"/>
            <w:tcBorders>
              <w:top w:val="nil"/>
              <w:left w:val="nil"/>
              <w:bottom w:val="dotted" w:sz="4" w:space="0" w:color="000000"/>
              <w:right w:val="dotted" w:sz="4" w:space="0" w:color="000000"/>
            </w:tcBorders>
            <w:shd w:val="clear" w:color="000000" w:fill="002060"/>
            <w:vAlign w:val="bottom"/>
            <w:hideMark/>
          </w:tcPr>
          <w:p w:rsidR="00D841F9" w:rsidRPr="00012AF5" w:rsidRDefault="00D841F9" w:rsidP="00012AF5">
            <w:pPr>
              <w:spacing w:before="0"/>
              <w:rPr>
                <w:rFonts w:cs="Arial"/>
              </w:rPr>
            </w:pPr>
            <w:r w:rsidRPr="00012AF5">
              <w:rPr>
                <w:rFonts w:cs="Arial"/>
              </w:rPr>
              <w:t> </w:t>
            </w:r>
          </w:p>
        </w:tc>
      </w:tr>
      <w:tr w:rsidR="00855B9F" w:rsidRPr="00012AF5" w:rsidTr="00B86F7D">
        <w:trPr>
          <w:trHeight w:val="480"/>
        </w:trPr>
        <w:tc>
          <w:tcPr>
            <w:tcW w:w="2106"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012AF5" w:rsidRDefault="00D841F9" w:rsidP="00012AF5">
            <w:pPr>
              <w:spacing w:before="0"/>
              <w:rPr>
                <w:rFonts w:cs="Arial"/>
              </w:rPr>
            </w:pPr>
            <w:r w:rsidRPr="00012AF5">
              <w:rPr>
                <w:rFonts w:cs="Arial"/>
              </w:rPr>
              <w:t>ревизија Специјалног рачуна по кредиту Европске банке за обнову и развој број 42421 од 07. децембра 2011. године за Пројекат за мале хидроелектране</w:t>
            </w:r>
          </w:p>
        </w:tc>
        <w:tc>
          <w:tcPr>
            <w:tcW w:w="748" w:type="pct"/>
            <w:tcBorders>
              <w:top w:val="nil"/>
              <w:left w:val="nil"/>
              <w:bottom w:val="dotted" w:sz="4" w:space="0" w:color="000000"/>
              <w:right w:val="dotted" w:sz="4" w:space="0" w:color="000000"/>
            </w:tcBorders>
            <w:shd w:val="clear" w:color="auto" w:fill="auto"/>
            <w:vAlign w:val="bottom"/>
            <w:hideMark/>
          </w:tcPr>
          <w:p w:rsidR="00D841F9" w:rsidRPr="00012AF5" w:rsidRDefault="00D841F9" w:rsidP="00012AF5">
            <w:pPr>
              <w:spacing w:before="0"/>
              <w:rPr>
                <w:rFonts w:cs="Arial"/>
              </w:rPr>
            </w:pPr>
            <w:r w:rsidRPr="00012AF5">
              <w:rPr>
                <w:rFonts w:cs="Arial"/>
              </w:rPr>
              <w:t> </w:t>
            </w:r>
          </w:p>
        </w:tc>
        <w:tc>
          <w:tcPr>
            <w:tcW w:w="674" w:type="pct"/>
            <w:tcBorders>
              <w:top w:val="nil"/>
              <w:left w:val="nil"/>
              <w:bottom w:val="dotted" w:sz="4" w:space="0" w:color="000000"/>
              <w:right w:val="dotted" w:sz="4" w:space="0" w:color="000000"/>
            </w:tcBorders>
            <w:shd w:val="clear" w:color="auto" w:fill="auto"/>
            <w:vAlign w:val="bottom"/>
            <w:hideMark/>
          </w:tcPr>
          <w:p w:rsidR="00D841F9" w:rsidRPr="00012AF5" w:rsidRDefault="00D841F9" w:rsidP="00012AF5">
            <w:pPr>
              <w:spacing w:before="0"/>
              <w:rPr>
                <w:rFonts w:cs="Arial"/>
              </w:rPr>
            </w:pPr>
            <w:r w:rsidRPr="00012AF5">
              <w:rPr>
                <w:rFonts w:cs="Arial"/>
              </w:rPr>
              <w:t> </w:t>
            </w:r>
          </w:p>
        </w:tc>
        <w:tc>
          <w:tcPr>
            <w:tcW w:w="748" w:type="pct"/>
            <w:tcBorders>
              <w:top w:val="nil"/>
              <w:left w:val="nil"/>
              <w:bottom w:val="dotted" w:sz="4" w:space="0" w:color="000000"/>
              <w:right w:val="dotted" w:sz="4"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c>
          <w:tcPr>
            <w:tcW w:w="723" w:type="pct"/>
            <w:tcBorders>
              <w:top w:val="nil"/>
              <w:left w:val="nil"/>
              <w:bottom w:val="dotted" w:sz="4" w:space="0" w:color="000000"/>
              <w:right w:val="single" w:sz="8" w:space="0" w:color="000000"/>
            </w:tcBorders>
            <w:shd w:val="clear" w:color="auto" w:fill="auto"/>
            <w:noWrap/>
            <w:vAlign w:val="bottom"/>
            <w:hideMark/>
          </w:tcPr>
          <w:p w:rsidR="00D841F9" w:rsidRPr="00012AF5" w:rsidRDefault="00D841F9" w:rsidP="00012AF5">
            <w:pPr>
              <w:spacing w:before="0"/>
              <w:rPr>
                <w:rFonts w:cs="Arial"/>
              </w:rPr>
            </w:pPr>
            <w:r w:rsidRPr="00012AF5">
              <w:rPr>
                <w:rFonts w:cs="Arial"/>
              </w:rPr>
              <w:t> </w:t>
            </w:r>
          </w:p>
        </w:tc>
      </w:tr>
      <w:tr w:rsidR="00855B9F" w:rsidRPr="00012AF5" w:rsidTr="00B86F7D">
        <w:trPr>
          <w:trHeight w:val="525"/>
        </w:trPr>
        <w:tc>
          <w:tcPr>
            <w:tcW w:w="2106"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012AF5" w:rsidRDefault="00D841F9" w:rsidP="00012AF5">
            <w:pPr>
              <w:spacing w:before="0"/>
              <w:rPr>
                <w:rFonts w:cs="Arial"/>
              </w:rPr>
            </w:pPr>
            <w:r w:rsidRPr="00012AF5">
              <w:rPr>
                <w:rFonts w:cs="Arial"/>
                <w:lang w:val="sr-Cyrl-RS"/>
              </w:rPr>
              <w:t>р</w:t>
            </w:r>
            <w:r w:rsidRPr="00012AF5">
              <w:rPr>
                <w:rFonts w:cs="Arial"/>
              </w:rPr>
              <w:t>евизијa Специјалнog рачунa по кредиту Европске банке за обнову и развој број 40379 од 02. септембра 2010. године за Пројекат ЕПС паметна бројила.</w:t>
            </w:r>
          </w:p>
        </w:tc>
        <w:tc>
          <w:tcPr>
            <w:tcW w:w="748" w:type="pct"/>
            <w:tcBorders>
              <w:top w:val="nil"/>
              <w:left w:val="nil"/>
              <w:bottom w:val="dotted" w:sz="4" w:space="0" w:color="000000"/>
              <w:right w:val="dotted" w:sz="4" w:space="0" w:color="000000"/>
            </w:tcBorders>
            <w:shd w:val="clear" w:color="auto" w:fill="auto"/>
            <w:vAlign w:val="bottom"/>
            <w:hideMark/>
          </w:tcPr>
          <w:p w:rsidR="00D841F9" w:rsidRPr="00012AF5" w:rsidRDefault="00D841F9" w:rsidP="00012AF5">
            <w:pPr>
              <w:spacing w:before="0"/>
              <w:rPr>
                <w:rFonts w:cs="Arial"/>
              </w:rPr>
            </w:pPr>
            <w:r w:rsidRPr="00012AF5">
              <w:rPr>
                <w:rFonts w:cs="Arial"/>
              </w:rPr>
              <w:t> </w:t>
            </w:r>
          </w:p>
        </w:tc>
        <w:tc>
          <w:tcPr>
            <w:tcW w:w="674" w:type="pct"/>
            <w:tcBorders>
              <w:top w:val="nil"/>
              <w:left w:val="nil"/>
              <w:bottom w:val="dotted" w:sz="4" w:space="0" w:color="000000"/>
              <w:right w:val="dotted" w:sz="4" w:space="0" w:color="000000"/>
            </w:tcBorders>
            <w:shd w:val="clear" w:color="auto" w:fill="auto"/>
            <w:vAlign w:val="bottom"/>
            <w:hideMark/>
          </w:tcPr>
          <w:p w:rsidR="00D841F9" w:rsidRPr="00012AF5" w:rsidRDefault="00D841F9" w:rsidP="00012AF5">
            <w:pPr>
              <w:spacing w:before="0"/>
              <w:rPr>
                <w:rFonts w:cs="Arial"/>
              </w:rPr>
            </w:pPr>
            <w:r w:rsidRPr="00012AF5">
              <w:rPr>
                <w:rFonts w:cs="Arial"/>
              </w:rPr>
              <w:t> </w:t>
            </w:r>
          </w:p>
        </w:tc>
        <w:tc>
          <w:tcPr>
            <w:tcW w:w="748" w:type="pct"/>
            <w:tcBorders>
              <w:top w:val="nil"/>
              <w:left w:val="nil"/>
              <w:bottom w:val="dotted" w:sz="4" w:space="0" w:color="000000"/>
              <w:right w:val="dotted" w:sz="4"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c>
          <w:tcPr>
            <w:tcW w:w="723" w:type="pct"/>
            <w:tcBorders>
              <w:top w:val="nil"/>
              <w:left w:val="nil"/>
              <w:bottom w:val="dotted" w:sz="4" w:space="0" w:color="000000"/>
              <w:right w:val="single" w:sz="8" w:space="0" w:color="000000"/>
            </w:tcBorders>
            <w:shd w:val="clear" w:color="auto" w:fill="auto"/>
            <w:noWrap/>
            <w:vAlign w:val="bottom"/>
            <w:hideMark/>
          </w:tcPr>
          <w:p w:rsidR="00D841F9" w:rsidRPr="00012AF5" w:rsidRDefault="00D841F9" w:rsidP="00012AF5">
            <w:pPr>
              <w:spacing w:before="0"/>
              <w:rPr>
                <w:rFonts w:cs="Arial"/>
              </w:rPr>
            </w:pPr>
            <w:r w:rsidRPr="00012AF5">
              <w:rPr>
                <w:rFonts w:cs="Arial"/>
              </w:rPr>
              <w:t> </w:t>
            </w:r>
          </w:p>
        </w:tc>
      </w:tr>
      <w:tr w:rsidR="00855B9F" w:rsidRPr="00012AF5" w:rsidTr="00B86F7D">
        <w:trPr>
          <w:trHeight w:val="495"/>
        </w:trPr>
        <w:tc>
          <w:tcPr>
            <w:tcW w:w="2106"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012AF5" w:rsidRDefault="00D841F9" w:rsidP="00012AF5">
            <w:pPr>
              <w:spacing w:before="0"/>
              <w:rPr>
                <w:rFonts w:cs="Arial"/>
              </w:rPr>
            </w:pPr>
            <w:r w:rsidRPr="00012AF5">
              <w:rPr>
                <w:rFonts w:cs="Arial"/>
                <w:lang w:val="sr-Cyrl-RS"/>
              </w:rPr>
              <w:t>р</w:t>
            </w:r>
            <w:r w:rsidRPr="00012AF5">
              <w:rPr>
                <w:rFonts w:cs="Arial"/>
              </w:rPr>
              <w:t xml:space="preserve">евизију Специјалног рачуна по кредиту Европске инвестиционе банке број 2009-0527 од 29. новембра 2010. године за Пројекат ЕПС електронска бројила </w:t>
            </w:r>
          </w:p>
        </w:tc>
        <w:tc>
          <w:tcPr>
            <w:tcW w:w="748" w:type="pct"/>
            <w:tcBorders>
              <w:top w:val="nil"/>
              <w:left w:val="nil"/>
              <w:bottom w:val="dotted" w:sz="4" w:space="0" w:color="000000"/>
              <w:right w:val="dotted" w:sz="4" w:space="0" w:color="000000"/>
            </w:tcBorders>
            <w:shd w:val="clear" w:color="auto" w:fill="auto"/>
            <w:vAlign w:val="bottom"/>
            <w:hideMark/>
          </w:tcPr>
          <w:p w:rsidR="00D841F9" w:rsidRPr="00012AF5" w:rsidRDefault="00D841F9" w:rsidP="00012AF5">
            <w:pPr>
              <w:spacing w:before="0"/>
              <w:rPr>
                <w:rFonts w:cs="Arial"/>
              </w:rPr>
            </w:pPr>
            <w:r w:rsidRPr="00012AF5">
              <w:rPr>
                <w:rFonts w:cs="Arial"/>
              </w:rPr>
              <w:t> </w:t>
            </w:r>
          </w:p>
        </w:tc>
        <w:tc>
          <w:tcPr>
            <w:tcW w:w="674" w:type="pct"/>
            <w:tcBorders>
              <w:top w:val="nil"/>
              <w:left w:val="nil"/>
              <w:bottom w:val="dotted" w:sz="4" w:space="0" w:color="000000"/>
              <w:right w:val="dotted" w:sz="4" w:space="0" w:color="000000"/>
            </w:tcBorders>
            <w:shd w:val="clear" w:color="auto" w:fill="auto"/>
            <w:vAlign w:val="bottom"/>
            <w:hideMark/>
          </w:tcPr>
          <w:p w:rsidR="00D841F9" w:rsidRPr="00012AF5" w:rsidRDefault="00D841F9" w:rsidP="00012AF5">
            <w:pPr>
              <w:spacing w:before="0"/>
              <w:rPr>
                <w:rFonts w:cs="Arial"/>
              </w:rPr>
            </w:pPr>
            <w:r w:rsidRPr="00012AF5">
              <w:rPr>
                <w:rFonts w:cs="Arial"/>
              </w:rPr>
              <w:t> </w:t>
            </w:r>
          </w:p>
        </w:tc>
        <w:tc>
          <w:tcPr>
            <w:tcW w:w="748" w:type="pct"/>
            <w:tcBorders>
              <w:top w:val="nil"/>
              <w:left w:val="nil"/>
              <w:bottom w:val="dotted" w:sz="4" w:space="0" w:color="000000"/>
              <w:right w:val="dotted" w:sz="4"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c>
          <w:tcPr>
            <w:tcW w:w="723" w:type="pct"/>
            <w:tcBorders>
              <w:top w:val="nil"/>
              <w:left w:val="nil"/>
              <w:bottom w:val="dotted" w:sz="4" w:space="0" w:color="000000"/>
              <w:right w:val="single" w:sz="8" w:space="0" w:color="000000"/>
            </w:tcBorders>
            <w:shd w:val="clear" w:color="auto" w:fill="auto"/>
            <w:noWrap/>
            <w:vAlign w:val="bottom"/>
            <w:hideMark/>
          </w:tcPr>
          <w:p w:rsidR="00D841F9" w:rsidRPr="00012AF5" w:rsidRDefault="00D841F9" w:rsidP="00012AF5">
            <w:pPr>
              <w:spacing w:before="0"/>
              <w:rPr>
                <w:rFonts w:cs="Arial"/>
              </w:rPr>
            </w:pPr>
            <w:r w:rsidRPr="00012AF5">
              <w:rPr>
                <w:rFonts w:cs="Arial"/>
              </w:rPr>
              <w:t> </w:t>
            </w:r>
          </w:p>
        </w:tc>
      </w:tr>
      <w:tr w:rsidR="00855B9F" w:rsidRPr="00012AF5" w:rsidTr="00B86F7D">
        <w:trPr>
          <w:trHeight w:val="465"/>
        </w:trPr>
        <w:tc>
          <w:tcPr>
            <w:tcW w:w="2106"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012AF5" w:rsidRDefault="00D841F9" w:rsidP="00012AF5">
            <w:pPr>
              <w:spacing w:before="0"/>
              <w:rPr>
                <w:rFonts w:cs="Arial"/>
              </w:rPr>
            </w:pPr>
            <w:r w:rsidRPr="00012AF5">
              <w:rPr>
                <w:rFonts w:cs="Arial"/>
                <w:lang w:val="sr-Cyrl-RS"/>
              </w:rPr>
              <w:t>р</w:t>
            </w:r>
            <w:r w:rsidRPr="00012AF5">
              <w:rPr>
                <w:rFonts w:cs="Arial"/>
              </w:rPr>
              <w:t xml:space="preserve">евизију Специјалног рачуна по кредиту Међународне банке за обнову и развој број 8449 YF од 09. октобра 2014. године за Део А Пројекта хитне обнове након поплава </w:t>
            </w:r>
          </w:p>
        </w:tc>
        <w:tc>
          <w:tcPr>
            <w:tcW w:w="748" w:type="pct"/>
            <w:tcBorders>
              <w:top w:val="nil"/>
              <w:left w:val="nil"/>
              <w:bottom w:val="dotted" w:sz="4" w:space="0" w:color="000000"/>
              <w:right w:val="dotted" w:sz="4" w:space="0" w:color="000000"/>
            </w:tcBorders>
            <w:shd w:val="clear" w:color="auto" w:fill="auto"/>
            <w:vAlign w:val="bottom"/>
            <w:hideMark/>
          </w:tcPr>
          <w:p w:rsidR="00D841F9" w:rsidRPr="00012AF5" w:rsidRDefault="00D841F9" w:rsidP="00012AF5">
            <w:pPr>
              <w:spacing w:before="0"/>
              <w:rPr>
                <w:rFonts w:cs="Arial"/>
              </w:rPr>
            </w:pPr>
            <w:r w:rsidRPr="00012AF5">
              <w:rPr>
                <w:rFonts w:cs="Arial"/>
              </w:rPr>
              <w:t> </w:t>
            </w:r>
          </w:p>
        </w:tc>
        <w:tc>
          <w:tcPr>
            <w:tcW w:w="674" w:type="pct"/>
            <w:tcBorders>
              <w:top w:val="nil"/>
              <w:left w:val="nil"/>
              <w:bottom w:val="dotted" w:sz="4" w:space="0" w:color="000000"/>
              <w:right w:val="dotted" w:sz="4" w:space="0" w:color="000000"/>
            </w:tcBorders>
            <w:shd w:val="clear" w:color="auto" w:fill="auto"/>
            <w:vAlign w:val="bottom"/>
            <w:hideMark/>
          </w:tcPr>
          <w:p w:rsidR="00D841F9" w:rsidRPr="00012AF5" w:rsidRDefault="00D841F9" w:rsidP="00012AF5">
            <w:pPr>
              <w:spacing w:before="0"/>
              <w:rPr>
                <w:rFonts w:cs="Arial"/>
              </w:rPr>
            </w:pPr>
            <w:r w:rsidRPr="00012AF5">
              <w:rPr>
                <w:rFonts w:cs="Arial"/>
              </w:rPr>
              <w:t> </w:t>
            </w:r>
          </w:p>
        </w:tc>
        <w:tc>
          <w:tcPr>
            <w:tcW w:w="748" w:type="pct"/>
            <w:tcBorders>
              <w:top w:val="nil"/>
              <w:left w:val="nil"/>
              <w:bottom w:val="dotted" w:sz="4" w:space="0" w:color="000000"/>
              <w:right w:val="dotted" w:sz="4"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c>
          <w:tcPr>
            <w:tcW w:w="723" w:type="pct"/>
            <w:tcBorders>
              <w:top w:val="nil"/>
              <w:left w:val="nil"/>
              <w:bottom w:val="dotted" w:sz="4" w:space="0" w:color="000000"/>
              <w:right w:val="single" w:sz="8" w:space="0" w:color="000000"/>
            </w:tcBorders>
            <w:shd w:val="clear" w:color="auto" w:fill="auto"/>
            <w:noWrap/>
            <w:vAlign w:val="bottom"/>
            <w:hideMark/>
          </w:tcPr>
          <w:p w:rsidR="00D841F9" w:rsidRPr="00012AF5" w:rsidRDefault="00D841F9" w:rsidP="00012AF5">
            <w:pPr>
              <w:spacing w:before="0"/>
              <w:rPr>
                <w:rFonts w:cs="Arial"/>
              </w:rPr>
            </w:pPr>
            <w:r w:rsidRPr="00012AF5">
              <w:rPr>
                <w:rFonts w:cs="Arial"/>
              </w:rPr>
              <w:t> </w:t>
            </w:r>
          </w:p>
        </w:tc>
      </w:tr>
      <w:tr w:rsidR="00855B9F" w:rsidRPr="00012AF5" w:rsidTr="00B86F7D">
        <w:trPr>
          <w:trHeight w:val="465"/>
        </w:trPr>
        <w:tc>
          <w:tcPr>
            <w:tcW w:w="2106"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012AF5" w:rsidRDefault="00D841F9" w:rsidP="00012AF5">
            <w:pPr>
              <w:spacing w:before="0"/>
              <w:rPr>
                <w:rFonts w:cs="Arial"/>
              </w:rPr>
            </w:pPr>
            <w:r w:rsidRPr="00012AF5">
              <w:rPr>
                <w:rFonts w:cs="Arial"/>
              </w:rPr>
              <w:t>ПДВ</w:t>
            </w:r>
          </w:p>
        </w:tc>
        <w:tc>
          <w:tcPr>
            <w:tcW w:w="748" w:type="pct"/>
            <w:tcBorders>
              <w:top w:val="nil"/>
              <w:left w:val="nil"/>
              <w:bottom w:val="dotted" w:sz="4" w:space="0" w:color="000000"/>
              <w:right w:val="dotted" w:sz="4" w:space="0" w:color="000000"/>
            </w:tcBorders>
            <w:shd w:val="clear" w:color="auto" w:fill="auto"/>
            <w:vAlign w:val="bottom"/>
            <w:hideMark/>
          </w:tcPr>
          <w:p w:rsidR="00D841F9" w:rsidRPr="00012AF5" w:rsidRDefault="00D841F9" w:rsidP="00012AF5">
            <w:pPr>
              <w:spacing w:before="0"/>
              <w:rPr>
                <w:rFonts w:cs="Arial"/>
              </w:rPr>
            </w:pPr>
            <w:r w:rsidRPr="00012AF5">
              <w:rPr>
                <w:rFonts w:cs="Arial"/>
              </w:rPr>
              <w:t> </w:t>
            </w:r>
          </w:p>
        </w:tc>
        <w:tc>
          <w:tcPr>
            <w:tcW w:w="674" w:type="pct"/>
            <w:tcBorders>
              <w:top w:val="nil"/>
              <w:left w:val="nil"/>
              <w:bottom w:val="dotted" w:sz="4" w:space="0" w:color="000000"/>
              <w:right w:val="dotted" w:sz="4" w:space="0" w:color="000000"/>
            </w:tcBorders>
            <w:shd w:val="clear" w:color="auto" w:fill="auto"/>
            <w:vAlign w:val="bottom"/>
            <w:hideMark/>
          </w:tcPr>
          <w:p w:rsidR="00D841F9" w:rsidRPr="00012AF5" w:rsidRDefault="00D841F9" w:rsidP="00012AF5">
            <w:pPr>
              <w:spacing w:before="0"/>
              <w:rPr>
                <w:rFonts w:cs="Arial"/>
              </w:rPr>
            </w:pPr>
            <w:r w:rsidRPr="00012AF5">
              <w:rPr>
                <w:rFonts w:cs="Arial"/>
              </w:rPr>
              <w:t> </w:t>
            </w:r>
          </w:p>
        </w:tc>
        <w:tc>
          <w:tcPr>
            <w:tcW w:w="748" w:type="pct"/>
            <w:tcBorders>
              <w:top w:val="nil"/>
              <w:left w:val="nil"/>
              <w:bottom w:val="dotted" w:sz="4" w:space="0" w:color="000000"/>
              <w:right w:val="dotted" w:sz="4"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c>
          <w:tcPr>
            <w:tcW w:w="723" w:type="pct"/>
            <w:tcBorders>
              <w:top w:val="nil"/>
              <w:left w:val="nil"/>
              <w:bottom w:val="dotted" w:sz="4" w:space="0" w:color="000000"/>
              <w:right w:val="single" w:sz="8" w:space="0" w:color="000000"/>
            </w:tcBorders>
            <w:shd w:val="clear" w:color="auto" w:fill="auto"/>
            <w:noWrap/>
            <w:vAlign w:val="bottom"/>
            <w:hideMark/>
          </w:tcPr>
          <w:p w:rsidR="00D841F9" w:rsidRPr="00012AF5" w:rsidRDefault="00D841F9" w:rsidP="00012AF5">
            <w:pPr>
              <w:spacing w:before="0"/>
              <w:rPr>
                <w:rFonts w:cs="Arial"/>
              </w:rPr>
            </w:pPr>
            <w:r w:rsidRPr="00012AF5">
              <w:rPr>
                <w:rFonts w:cs="Arial"/>
              </w:rPr>
              <w:t> </w:t>
            </w:r>
          </w:p>
        </w:tc>
      </w:tr>
      <w:tr w:rsidR="00855B9F" w:rsidRPr="00012AF5" w:rsidTr="00B86F7D">
        <w:trPr>
          <w:trHeight w:val="465"/>
        </w:trPr>
        <w:tc>
          <w:tcPr>
            <w:tcW w:w="2106"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012AF5" w:rsidRDefault="00D841F9" w:rsidP="00012AF5">
            <w:pPr>
              <w:spacing w:before="0"/>
              <w:rPr>
                <w:rFonts w:cs="Arial"/>
              </w:rPr>
            </w:pPr>
            <w:r w:rsidRPr="00012AF5">
              <w:rPr>
                <w:rFonts w:cs="Arial"/>
              </w:rPr>
              <w:t>Укупна цена са ПДВ</w:t>
            </w:r>
          </w:p>
        </w:tc>
        <w:tc>
          <w:tcPr>
            <w:tcW w:w="748" w:type="pct"/>
            <w:tcBorders>
              <w:top w:val="nil"/>
              <w:left w:val="nil"/>
              <w:bottom w:val="dotted" w:sz="4" w:space="0" w:color="000000"/>
              <w:right w:val="dotted" w:sz="4" w:space="0" w:color="000000"/>
            </w:tcBorders>
            <w:shd w:val="clear" w:color="auto" w:fill="auto"/>
            <w:vAlign w:val="bottom"/>
            <w:hideMark/>
          </w:tcPr>
          <w:p w:rsidR="00D841F9" w:rsidRPr="00012AF5" w:rsidRDefault="00D841F9" w:rsidP="00012AF5">
            <w:pPr>
              <w:spacing w:before="0"/>
              <w:rPr>
                <w:rFonts w:cs="Arial"/>
              </w:rPr>
            </w:pPr>
            <w:r w:rsidRPr="00012AF5">
              <w:rPr>
                <w:rFonts w:cs="Arial"/>
              </w:rPr>
              <w:t> </w:t>
            </w:r>
          </w:p>
        </w:tc>
        <w:tc>
          <w:tcPr>
            <w:tcW w:w="674" w:type="pct"/>
            <w:tcBorders>
              <w:top w:val="nil"/>
              <w:left w:val="nil"/>
              <w:bottom w:val="dotted" w:sz="4" w:space="0" w:color="000000"/>
              <w:right w:val="dotted" w:sz="4" w:space="0" w:color="000000"/>
            </w:tcBorders>
            <w:shd w:val="clear" w:color="auto" w:fill="auto"/>
            <w:vAlign w:val="bottom"/>
            <w:hideMark/>
          </w:tcPr>
          <w:p w:rsidR="00D841F9" w:rsidRPr="00012AF5" w:rsidRDefault="00D841F9" w:rsidP="00012AF5">
            <w:pPr>
              <w:spacing w:before="0"/>
              <w:rPr>
                <w:rFonts w:cs="Arial"/>
              </w:rPr>
            </w:pPr>
            <w:r w:rsidRPr="00012AF5">
              <w:rPr>
                <w:rFonts w:cs="Arial"/>
              </w:rPr>
              <w:t> </w:t>
            </w:r>
          </w:p>
        </w:tc>
        <w:tc>
          <w:tcPr>
            <w:tcW w:w="748" w:type="pct"/>
            <w:tcBorders>
              <w:top w:val="nil"/>
              <w:left w:val="nil"/>
              <w:bottom w:val="dotted" w:sz="4" w:space="0" w:color="000000"/>
              <w:right w:val="dotted" w:sz="4"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c>
          <w:tcPr>
            <w:tcW w:w="723" w:type="pct"/>
            <w:tcBorders>
              <w:top w:val="nil"/>
              <w:left w:val="nil"/>
              <w:bottom w:val="dotted" w:sz="4" w:space="0" w:color="000000"/>
              <w:right w:val="single" w:sz="8" w:space="0" w:color="000000"/>
            </w:tcBorders>
            <w:shd w:val="clear" w:color="auto" w:fill="auto"/>
            <w:noWrap/>
            <w:vAlign w:val="bottom"/>
            <w:hideMark/>
          </w:tcPr>
          <w:p w:rsidR="00D841F9" w:rsidRPr="00012AF5" w:rsidRDefault="00D841F9" w:rsidP="00012AF5">
            <w:pPr>
              <w:spacing w:before="0"/>
              <w:rPr>
                <w:rFonts w:cs="Arial"/>
              </w:rPr>
            </w:pPr>
            <w:r w:rsidRPr="00012AF5">
              <w:rPr>
                <w:rFonts w:cs="Arial"/>
              </w:rPr>
              <w:t> </w:t>
            </w:r>
          </w:p>
        </w:tc>
      </w:tr>
      <w:tr w:rsidR="00855B9F" w:rsidRPr="00012AF5" w:rsidTr="00B86F7D">
        <w:trPr>
          <w:trHeight w:val="390"/>
        </w:trPr>
        <w:tc>
          <w:tcPr>
            <w:tcW w:w="2106" w:type="pct"/>
            <w:gridSpan w:val="2"/>
            <w:vMerge w:val="restart"/>
            <w:tcBorders>
              <w:top w:val="single" w:sz="8" w:space="0" w:color="000000"/>
              <w:left w:val="single" w:sz="8" w:space="0" w:color="000000"/>
              <w:bottom w:val="nil"/>
              <w:right w:val="single" w:sz="8" w:space="0" w:color="000000"/>
            </w:tcBorders>
            <w:shd w:val="clear" w:color="000000" w:fill="E4DFEC"/>
            <w:vAlign w:val="center"/>
            <w:hideMark/>
          </w:tcPr>
          <w:p w:rsidR="00D841F9" w:rsidRPr="00012AF5" w:rsidRDefault="00D841F9" w:rsidP="00012AF5">
            <w:pPr>
              <w:spacing w:before="0"/>
              <w:rPr>
                <w:rFonts w:cs="Arial"/>
              </w:rPr>
            </w:pPr>
            <w:r w:rsidRPr="00012AF5">
              <w:rPr>
                <w:rFonts w:cs="Arial"/>
              </w:rPr>
              <w:t>Рок важења понуде</w:t>
            </w:r>
          </w:p>
        </w:tc>
        <w:tc>
          <w:tcPr>
            <w:tcW w:w="2894" w:type="pct"/>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r>
      <w:tr w:rsidR="00855B9F" w:rsidRPr="00012AF5" w:rsidTr="00B86F7D">
        <w:trPr>
          <w:trHeight w:val="396"/>
        </w:trPr>
        <w:tc>
          <w:tcPr>
            <w:tcW w:w="2106" w:type="pct"/>
            <w:gridSpan w:val="2"/>
            <w:vMerge/>
            <w:tcBorders>
              <w:top w:val="single" w:sz="8" w:space="0" w:color="000000"/>
              <w:left w:val="single" w:sz="8" w:space="0" w:color="000000"/>
              <w:bottom w:val="nil"/>
              <w:right w:val="single" w:sz="8" w:space="0" w:color="000000"/>
            </w:tcBorders>
            <w:vAlign w:val="center"/>
            <w:hideMark/>
          </w:tcPr>
          <w:p w:rsidR="00D841F9" w:rsidRPr="00012AF5" w:rsidRDefault="00D841F9" w:rsidP="00012AF5">
            <w:pPr>
              <w:spacing w:before="0"/>
              <w:rPr>
                <w:rFonts w:cs="Arial"/>
              </w:rPr>
            </w:pPr>
          </w:p>
        </w:tc>
        <w:tc>
          <w:tcPr>
            <w:tcW w:w="2894" w:type="pct"/>
            <w:gridSpan w:val="4"/>
            <w:vMerge/>
            <w:tcBorders>
              <w:top w:val="single" w:sz="8" w:space="0" w:color="000000"/>
              <w:left w:val="single" w:sz="8" w:space="0" w:color="000000"/>
              <w:bottom w:val="single" w:sz="8" w:space="0" w:color="000000"/>
              <w:right w:val="single" w:sz="8" w:space="0" w:color="000000"/>
            </w:tcBorders>
            <w:vAlign w:val="center"/>
            <w:hideMark/>
          </w:tcPr>
          <w:p w:rsidR="00D841F9" w:rsidRPr="00012AF5" w:rsidRDefault="00D841F9" w:rsidP="00012AF5">
            <w:pPr>
              <w:spacing w:before="0"/>
              <w:rPr>
                <w:rFonts w:cs="Arial"/>
              </w:rPr>
            </w:pPr>
          </w:p>
        </w:tc>
      </w:tr>
      <w:tr w:rsidR="00855B9F" w:rsidRPr="00012AF5" w:rsidTr="00B86F7D">
        <w:trPr>
          <w:trHeight w:val="315"/>
        </w:trPr>
        <w:tc>
          <w:tcPr>
            <w:tcW w:w="680" w:type="pct"/>
            <w:vMerge w:val="restart"/>
            <w:tcBorders>
              <w:top w:val="single" w:sz="8" w:space="0" w:color="000000"/>
              <w:left w:val="single" w:sz="8" w:space="0" w:color="000000"/>
              <w:bottom w:val="nil"/>
              <w:right w:val="nil"/>
            </w:tcBorders>
            <w:shd w:val="clear" w:color="000000" w:fill="E4DFEC"/>
            <w:vAlign w:val="center"/>
            <w:hideMark/>
          </w:tcPr>
          <w:p w:rsidR="00D841F9" w:rsidRPr="00012AF5" w:rsidRDefault="00D841F9" w:rsidP="00012AF5">
            <w:pPr>
              <w:spacing w:before="0"/>
              <w:rPr>
                <w:rFonts w:cs="Arial"/>
              </w:rPr>
            </w:pPr>
            <w:r w:rsidRPr="00012AF5">
              <w:rPr>
                <w:rFonts w:cs="Arial"/>
              </w:rPr>
              <w:t>Рок испоруке</w:t>
            </w:r>
          </w:p>
        </w:tc>
        <w:tc>
          <w:tcPr>
            <w:tcW w:w="1426" w:type="pct"/>
            <w:tcBorders>
              <w:top w:val="single" w:sz="8" w:space="0" w:color="auto"/>
              <w:left w:val="single" w:sz="8" w:space="0" w:color="auto"/>
              <w:bottom w:val="single" w:sz="8" w:space="0" w:color="auto"/>
              <w:right w:val="single" w:sz="8" w:space="0" w:color="000000"/>
            </w:tcBorders>
            <w:shd w:val="clear" w:color="auto" w:fill="auto"/>
            <w:vAlign w:val="bottom"/>
            <w:hideMark/>
          </w:tcPr>
          <w:p w:rsidR="00D841F9" w:rsidRPr="00012AF5" w:rsidRDefault="00D841F9" w:rsidP="00012AF5">
            <w:pPr>
              <w:spacing w:before="0"/>
              <w:rPr>
                <w:rFonts w:cs="Arial"/>
              </w:rPr>
            </w:pPr>
            <w:r w:rsidRPr="00012AF5">
              <w:rPr>
                <w:rFonts w:cs="Arial"/>
              </w:rPr>
              <w:t>Врста  услуге</w:t>
            </w:r>
          </w:p>
        </w:tc>
        <w:tc>
          <w:tcPr>
            <w:tcW w:w="1422" w:type="pct"/>
            <w:gridSpan w:val="2"/>
            <w:tcBorders>
              <w:top w:val="single" w:sz="8" w:space="0" w:color="auto"/>
              <w:left w:val="nil"/>
              <w:bottom w:val="single" w:sz="8" w:space="0" w:color="auto"/>
              <w:right w:val="single" w:sz="8" w:space="0" w:color="000000"/>
            </w:tcBorders>
            <w:shd w:val="clear" w:color="auto" w:fill="auto"/>
            <w:vAlign w:val="center"/>
            <w:hideMark/>
          </w:tcPr>
          <w:p w:rsidR="00D841F9" w:rsidRPr="00012AF5" w:rsidRDefault="00D841F9" w:rsidP="00012AF5">
            <w:pPr>
              <w:spacing w:before="0"/>
              <w:jc w:val="center"/>
              <w:rPr>
                <w:rFonts w:cs="Arial"/>
              </w:rPr>
            </w:pPr>
            <w:r w:rsidRPr="00012AF5">
              <w:rPr>
                <w:rFonts w:cs="Arial"/>
              </w:rPr>
              <w:t>За 2017. годину</w:t>
            </w:r>
          </w:p>
        </w:tc>
        <w:tc>
          <w:tcPr>
            <w:tcW w:w="1471" w:type="pct"/>
            <w:gridSpan w:val="2"/>
            <w:tcBorders>
              <w:top w:val="single" w:sz="8" w:space="0" w:color="auto"/>
              <w:left w:val="nil"/>
              <w:bottom w:val="single" w:sz="8" w:space="0" w:color="auto"/>
              <w:right w:val="single" w:sz="8" w:space="0" w:color="000000"/>
            </w:tcBorders>
            <w:shd w:val="clear" w:color="auto" w:fill="auto"/>
            <w:vAlign w:val="center"/>
            <w:hideMark/>
          </w:tcPr>
          <w:p w:rsidR="00D841F9" w:rsidRPr="00012AF5" w:rsidRDefault="00D841F9" w:rsidP="00012AF5">
            <w:pPr>
              <w:spacing w:before="0"/>
              <w:jc w:val="center"/>
              <w:rPr>
                <w:rFonts w:cs="Arial"/>
              </w:rPr>
            </w:pPr>
            <w:r w:rsidRPr="00012AF5">
              <w:rPr>
                <w:rFonts w:cs="Arial"/>
              </w:rPr>
              <w:t>За 2018. годину</w:t>
            </w:r>
          </w:p>
        </w:tc>
      </w:tr>
      <w:tr w:rsidR="00855B9F" w:rsidRPr="00012AF5" w:rsidTr="00B86F7D">
        <w:trPr>
          <w:trHeight w:val="300"/>
        </w:trPr>
        <w:tc>
          <w:tcPr>
            <w:tcW w:w="680" w:type="pct"/>
            <w:vMerge/>
            <w:tcBorders>
              <w:top w:val="single" w:sz="8" w:space="0" w:color="000000"/>
              <w:left w:val="single" w:sz="8" w:space="0" w:color="000000"/>
              <w:bottom w:val="nil"/>
              <w:right w:val="nil"/>
            </w:tcBorders>
            <w:vAlign w:val="center"/>
            <w:hideMark/>
          </w:tcPr>
          <w:p w:rsidR="00D841F9" w:rsidRPr="00012AF5" w:rsidRDefault="00D841F9" w:rsidP="00012AF5">
            <w:pPr>
              <w:spacing w:before="0"/>
              <w:rPr>
                <w:rFonts w:cs="Arial"/>
              </w:rPr>
            </w:pPr>
          </w:p>
        </w:tc>
        <w:tc>
          <w:tcPr>
            <w:tcW w:w="1426" w:type="pct"/>
            <w:tcBorders>
              <w:top w:val="nil"/>
              <w:left w:val="single" w:sz="8" w:space="0" w:color="000000"/>
              <w:bottom w:val="dotted" w:sz="4" w:space="0" w:color="000000"/>
              <w:right w:val="single" w:sz="8" w:space="0" w:color="000000"/>
            </w:tcBorders>
            <w:shd w:val="clear" w:color="000000" w:fill="E4DFEC"/>
            <w:vAlign w:val="bottom"/>
            <w:hideMark/>
          </w:tcPr>
          <w:p w:rsidR="00D841F9" w:rsidRPr="00012AF5" w:rsidRDefault="00D841F9" w:rsidP="00012AF5">
            <w:pPr>
              <w:spacing w:before="0"/>
              <w:rPr>
                <w:rFonts w:cs="Arial"/>
                <w:b/>
                <w:bCs/>
                <w:i/>
                <w:iCs/>
              </w:rPr>
            </w:pPr>
            <w:r w:rsidRPr="00012AF5">
              <w:rPr>
                <w:rFonts w:cs="Arial"/>
                <w:b/>
                <w:bCs/>
                <w:i/>
                <w:iCs/>
              </w:rPr>
              <w:t>Ревизија финансисјких извештаја, састављених  у складу са локалним прописима</w:t>
            </w:r>
          </w:p>
        </w:tc>
        <w:tc>
          <w:tcPr>
            <w:tcW w:w="748" w:type="pct"/>
            <w:tcBorders>
              <w:top w:val="nil"/>
              <w:left w:val="nil"/>
              <w:bottom w:val="dotted" w:sz="4" w:space="0" w:color="000000"/>
              <w:right w:val="nil"/>
            </w:tcBorders>
            <w:shd w:val="clear" w:color="000000" w:fill="E4DFEC"/>
            <w:vAlign w:val="center"/>
            <w:hideMark/>
          </w:tcPr>
          <w:p w:rsidR="00D841F9" w:rsidRPr="00012AF5" w:rsidRDefault="00D841F9" w:rsidP="00012AF5">
            <w:pPr>
              <w:spacing w:before="0"/>
              <w:rPr>
                <w:rFonts w:cs="Arial"/>
              </w:rPr>
            </w:pPr>
            <w:r w:rsidRPr="00012AF5">
              <w:rPr>
                <w:rFonts w:cs="Arial"/>
              </w:rPr>
              <w:t> </w:t>
            </w:r>
          </w:p>
        </w:tc>
        <w:tc>
          <w:tcPr>
            <w:tcW w:w="674" w:type="pct"/>
            <w:tcBorders>
              <w:top w:val="nil"/>
              <w:left w:val="nil"/>
              <w:bottom w:val="dotted" w:sz="4" w:space="0" w:color="000000"/>
              <w:right w:val="single" w:sz="8" w:space="0" w:color="000000"/>
            </w:tcBorders>
            <w:shd w:val="clear" w:color="000000" w:fill="E4DFEC"/>
            <w:noWrap/>
            <w:vAlign w:val="bottom"/>
            <w:hideMark/>
          </w:tcPr>
          <w:p w:rsidR="00D841F9" w:rsidRPr="00012AF5" w:rsidRDefault="00D841F9" w:rsidP="00012AF5">
            <w:pPr>
              <w:spacing w:before="0"/>
              <w:rPr>
                <w:rFonts w:cs="Arial"/>
              </w:rPr>
            </w:pPr>
            <w:r w:rsidRPr="00012AF5">
              <w:rPr>
                <w:rFonts w:cs="Arial"/>
              </w:rPr>
              <w:t> </w:t>
            </w:r>
          </w:p>
        </w:tc>
        <w:tc>
          <w:tcPr>
            <w:tcW w:w="748" w:type="pct"/>
            <w:tcBorders>
              <w:top w:val="nil"/>
              <w:left w:val="nil"/>
              <w:bottom w:val="dotted" w:sz="4" w:space="0" w:color="000000"/>
              <w:right w:val="nil"/>
            </w:tcBorders>
            <w:shd w:val="clear" w:color="000000" w:fill="E4DFEC"/>
            <w:vAlign w:val="center"/>
            <w:hideMark/>
          </w:tcPr>
          <w:p w:rsidR="00D841F9" w:rsidRPr="00012AF5" w:rsidRDefault="00D841F9" w:rsidP="00012AF5">
            <w:pPr>
              <w:spacing w:before="0"/>
              <w:rPr>
                <w:rFonts w:cs="Arial"/>
              </w:rPr>
            </w:pPr>
            <w:r w:rsidRPr="00012AF5">
              <w:rPr>
                <w:rFonts w:cs="Arial"/>
              </w:rPr>
              <w:t> </w:t>
            </w:r>
          </w:p>
        </w:tc>
        <w:tc>
          <w:tcPr>
            <w:tcW w:w="723" w:type="pct"/>
            <w:tcBorders>
              <w:top w:val="nil"/>
              <w:left w:val="nil"/>
              <w:bottom w:val="dotted" w:sz="4" w:space="0" w:color="000000"/>
              <w:right w:val="single" w:sz="8" w:space="0" w:color="000000"/>
            </w:tcBorders>
            <w:shd w:val="clear" w:color="000000" w:fill="E4DFEC"/>
            <w:noWrap/>
            <w:vAlign w:val="bottom"/>
            <w:hideMark/>
          </w:tcPr>
          <w:p w:rsidR="00D841F9" w:rsidRPr="00012AF5" w:rsidRDefault="00D841F9" w:rsidP="00012AF5">
            <w:pPr>
              <w:spacing w:before="0"/>
              <w:rPr>
                <w:rFonts w:cs="Arial"/>
              </w:rPr>
            </w:pPr>
            <w:r w:rsidRPr="00012AF5">
              <w:rPr>
                <w:rFonts w:cs="Arial"/>
              </w:rPr>
              <w:t> </w:t>
            </w:r>
          </w:p>
        </w:tc>
      </w:tr>
      <w:tr w:rsidR="00855B9F" w:rsidRPr="00012AF5" w:rsidTr="00B86F7D">
        <w:trPr>
          <w:trHeight w:val="300"/>
        </w:trPr>
        <w:tc>
          <w:tcPr>
            <w:tcW w:w="680" w:type="pct"/>
            <w:vMerge/>
            <w:tcBorders>
              <w:top w:val="single" w:sz="8" w:space="0" w:color="000000"/>
              <w:left w:val="single" w:sz="8" w:space="0" w:color="000000"/>
              <w:bottom w:val="nil"/>
              <w:right w:val="nil"/>
            </w:tcBorders>
            <w:vAlign w:val="center"/>
            <w:hideMark/>
          </w:tcPr>
          <w:p w:rsidR="00D841F9" w:rsidRPr="00012AF5" w:rsidRDefault="00D841F9" w:rsidP="00012AF5">
            <w:pPr>
              <w:spacing w:before="0"/>
              <w:rPr>
                <w:rFonts w:cs="Arial"/>
              </w:rPr>
            </w:pPr>
          </w:p>
        </w:tc>
        <w:tc>
          <w:tcPr>
            <w:tcW w:w="1426" w:type="pct"/>
            <w:tcBorders>
              <w:top w:val="nil"/>
              <w:left w:val="single" w:sz="8" w:space="0" w:color="000000"/>
              <w:bottom w:val="dotted" w:sz="4" w:space="0" w:color="000000"/>
              <w:right w:val="single" w:sz="8" w:space="0" w:color="000000"/>
            </w:tcBorders>
            <w:shd w:val="clear" w:color="auto" w:fill="auto"/>
            <w:vAlign w:val="bottom"/>
            <w:hideMark/>
          </w:tcPr>
          <w:p w:rsidR="00D841F9" w:rsidRPr="00012AF5" w:rsidRDefault="00D841F9" w:rsidP="00012AF5">
            <w:pPr>
              <w:spacing w:before="0"/>
              <w:jc w:val="left"/>
              <w:rPr>
                <w:rFonts w:cs="Arial"/>
              </w:rPr>
            </w:pPr>
            <w:r w:rsidRPr="00012AF5">
              <w:rPr>
                <w:rFonts w:cs="Arial"/>
              </w:rPr>
              <w:t>ревизиј</w:t>
            </w:r>
            <w:r w:rsidR="00A2034D" w:rsidRPr="00012AF5">
              <w:rPr>
                <w:rFonts w:cs="Arial"/>
                <w:lang w:val="sr-Cyrl-RS"/>
              </w:rPr>
              <w:t>а</w:t>
            </w:r>
            <w:r w:rsidRPr="00012AF5">
              <w:rPr>
                <w:rFonts w:cs="Arial"/>
              </w:rPr>
              <w:t xml:space="preserve"> финансијских извештаја Јавног предузећа  „Електропривреда Србије</w:t>
            </w:r>
          </w:p>
        </w:tc>
        <w:tc>
          <w:tcPr>
            <w:tcW w:w="1422"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c>
          <w:tcPr>
            <w:tcW w:w="1471"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r>
      <w:tr w:rsidR="00855B9F" w:rsidRPr="00012AF5" w:rsidTr="00B86F7D">
        <w:trPr>
          <w:trHeight w:val="390"/>
        </w:trPr>
        <w:tc>
          <w:tcPr>
            <w:tcW w:w="680" w:type="pct"/>
            <w:vMerge/>
            <w:tcBorders>
              <w:top w:val="single" w:sz="8" w:space="0" w:color="000000"/>
              <w:left w:val="single" w:sz="8" w:space="0" w:color="000000"/>
              <w:bottom w:val="nil"/>
              <w:right w:val="nil"/>
            </w:tcBorders>
            <w:vAlign w:val="center"/>
            <w:hideMark/>
          </w:tcPr>
          <w:p w:rsidR="00D841F9" w:rsidRPr="00012AF5" w:rsidRDefault="00D841F9" w:rsidP="00012AF5">
            <w:pPr>
              <w:spacing w:before="0"/>
              <w:rPr>
                <w:rFonts w:cs="Arial"/>
              </w:rPr>
            </w:pPr>
          </w:p>
        </w:tc>
        <w:tc>
          <w:tcPr>
            <w:tcW w:w="1426" w:type="pct"/>
            <w:tcBorders>
              <w:top w:val="nil"/>
              <w:left w:val="single" w:sz="8" w:space="0" w:color="000000"/>
              <w:bottom w:val="dotted" w:sz="4" w:space="0" w:color="000000"/>
              <w:right w:val="single" w:sz="8" w:space="0" w:color="000000"/>
            </w:tcBorders>
            <w:shd w:val="clear" w:color="auto" w:fill="auto"/>
            <w:vAlign w:val="bottom"/>
            <w:hideMark/>
          </w:tcPr>
          <w:p w:rsidR="00D841F9" w:rsidRPr="00012AF5" w:rsidRDefault="00D841F9" w:rsidP="00012AF5">
            <w:pPr>
              <w:spacing w:before="0"/>
              <w:jc w:val="left"/>
              <w:rPr>
                <w:rFonts w:cs="Arial"/>
              </w:rPr>
            </w:pPr>
            <w:r w:rsidRPr="00012AF5">
              <w:rPr>
                <w:rFonts w:cs="Arial"/>
              </w:rPr>
              <w:t>ревизиј</w:t>
            </w:r>
            <w:r w:rsidR="00A2034D" w:rsidRPr="00012AF5">
              <w:rPr>
                <w:rFonts w:cs="Arial"/>
                <w:lang w:val="sr-Cyrl-RS"/>
              </w:rPr>
              <w:t>а</w:t>
            </w:r>
            <w:r w:rsidRPr="00012AF5">
              <w:rPr>
                <w:rFonts w:cs="Arial"/>
              </w:rPr>
              <w:t xml:space="preserve"> финансијских извештаја зависних привредних друштава Јавног предузећа „Електропривреда </w:t>
            </w:r>
            <w:r w:rsidRPr="00012AF5">
              <w:rPr>
                <w:rFonts w:cs="Arial"/>
              </w:rPr>
              <w:lastRenderedPageBreak/>
              <w:t>Србије“ у земљи и иностранству</w:t>
            </w:r>
          </w:p>
        </w:tc>
        <w:tc>
          <w:tcPr>
            <w:tcW w:w="1422"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012AF5" w:rsidRDefault="00D841F9" w:rsidP="00012AF5">
            <w:pPr>
              <w:spacing w:before="0"/>
              <w:rPr>
                <w:rFonts w:cs="Arial"/>
              </w:rPr>
            </w:pPr>
            <w:r w:rsidRPr="00012AF5">
              <w:rPr>
                <w:rFonts w:cs="Arial"/>
              </w:rPr>
              <w:lastRenderedPageBreak/>
              <w:t> </w:t>
            </w:r>
          </w:p>
        </w:tc>
        <w:tc>
          <w:tcPr>
            <w:tcW w:w="1471"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r>
      <w:tr w:rsidR="00855B9F" w:rsidRPr="00012AF5" w:rsidTr="00B86F7D">
        <w:trPr>
          <w:trHeight w:val="390"/>
        </w:trPr>
        <w:tc>
          <w:tcPr>
            <w:tcW w:w="680" w:type="pct"/>
            <w:vMerge/>
            <w:tcBorders>
              <w:top w:val="single" w:sz="8" w:space="0" w:color="000000"/>
              <w:left w:val="single" w:sz="8" w:space="0" w:color="000000"/>
              <w:bottom w:val="nil"/>
              <w:right w:val="nil"/>
            </w:tcBorders>
            <w:vAlign w:val="center"/>
            <w:hideMark/>
          </w:tcPr>
          <w:p w:rsidR="00D841F9" w:rsidRPr="00012AF5" w:rsidRDefault="00D841F9" w:rsidP="00012AF5">
            <w:pPr>
              <w:spacing w:before="0"/>
              <w:rPr>
                <w:rFonts w:cs="Arial"/>
              </w:rPr>
            </w:pPr>
          </w:p>
        </w:tc>
        <w:tc>
          <w:tcPr>
            <w:tcW w:w="1426" w:type="pct"/>
            <w:tcBorders>
              <w:top w:val="nil"/>
              <w:left w:val="single" w:sz="8" w:space="0" w:color="000000"/>
              <w:bottom w:val="dotted" w:sz="4" w:space="0" w:color="000000"/>
              <w:right w:val="single" w:sz="8" w:space="0" w:color="000000"/>
            </w:tcBorders>
            <w:shd w:val="clear" w:color="auto" w:fill="auto"/>
            <w:vAlign w:val="center"/>
            <w:hideMark/>
          </w:tcPr>
          <w:p w:rsidR="00D841F9" w:rsidRPr="00012AF5" w:rsidRDefault="00D841F9" w:rsidP="00012AF5">
            <w:pPr>
              <w:spacing w:before="0"/>
              <w:jc w:val="left"/>
              <w:rPr>
                <w:rFonts w:cs="Arial"/>
              </w:rPr>
            </w:pPr>
            <w:r w:rsidRPr="00012AF5">
              <w:rPr>
                <w:rFonts w:cs="Arial"/>
              </w:rPr>
              <w:t>ревизија консолидован</w:t>
            </w:r>
            <w:r w:rsidR="00A2034D" w:rsidRPr="00012AF5">
              <w:rPr>
                <w:rFonts w:cs="Arial"/>
                <w:lang w:val="sr-Cyrl-RS"/>
              </w:rPr>
              <w:t>их</w:t>
            </w:r>
            <w:r w:rsidRPr="00012AF5">
              <w:rPr>
                <w:rFonts w:cs="Arial"/>
              </w:rPr>
              <w:t xml:space="preserve"> финансијск</w:t>
            </w:r>
            <w:r w:rsidR="00A2034D" w:rsidRPr="00012AF5">
              <w:rPr>
                <w:rFonts w:cs="Arial"/>
                <w:lang w:val="sr-Cyrl-RS"/>
              </w:rPr>
              <w:t>их</w:t>
            </w:r>
            <w:r w:rsidRPr="00012AF5">
              <w:rPr>
                <w:rFonts w:cs="Arial"/>
              </w:rPr>
              <w:t xml:space="preserve"> извештај</w:t>
            </w:r>
            <w:r w:rsidR="00A2034D" w:rsidRPr="00012AF5">
              <w:rPr>
                <w:rFonts w:cs="Arial"/>
                <w:lang w:val="sr-Cyrl-RS"/>
              </w:rPr>
              <w:t>а</w:t>
            </w:r>
            <w:r w:rsidRPr="00012AF5">
              <w:rPr>
                <w:rFonts w:cs="Arial"/>
              </w:rPr>
              <w:t xml:space="preserve"> Јавног предузећа „Електропривреда Србије“,</w:t>
            </w:r>
          </w:p>
        </w:tc>
        <w:tc>
          <w:tcPr>
            <w:tcW w:w="1422"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c>
          <w:tcPr>
            <w:tcW w:w="1471"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r>
      <w:tr w:rsidR="00855B9F" w:rsidRPr="00012AF5" w:rsidTr="00B86F7D">
        <w:trPr>
          <w:trHeight w:val="750"/>
        </w:trPr>
        <w:tc>
          <w:tcPr>
            <w:tcW w:w="680" w:type="pct"/>
            <w:vMerge/>
            <w:tcBorders>
              <w:top w:val="single" w:sz="8" w:space="0" w:color="000000"/>
              <w:left w:val="single" w:sz="8" w:space="0" w:color="000000"/>
              <w:bottom w:val="nil"/>
              <w:right w:val="nil"/>
            </w:tcBorders>
            <w:vAlign w:val="center"/>
            <w:hideMark/>
          </w:tcPr>
          <w:p w:rsidR="00D841F9" w:rsidRPr="00012AF5" w:rsidRDefault="00D841F9" w:rsidP="00012AF5">
            <w:pPr>
              <w:spacing w:before="0"/>
              <w:rPr>
                <w:rFonts w:cs="Arial"/>
              </w:rPr>
            </w:pPr>
          </w:p>
        </w:tc>
        <w:tc>
          <w:tcPr>
            <w:tcW w:w="1426" w:type="pct"/>
            <w:tcBorders>
              <w:top w:val="nil"/>
              <w:left w:val="single" w:sz="8" w:space="0" w:color="000000"/>
              <w:bottom w:val="dotted" w:sz="4" w:space="0" w:color="000000"/>
              <w:right w:val="single" w:sz="8" w:space="0" w:color="000000"/>
            </w:tcBorders>
            <w:shd w:val="clear" w:color="auto" w:fill="auto"/>
            <w:vAlign w:val="bottom"/>
            <w:hideMark/>
          </w:tcPr>
          <w:p w:rsidR="00D841F9" w:rsidRPr="00012AF5" w:rsidRDefault="00D841F9" w:rsidP="00012AF5">
            <w:pPr>
              <w:spacing w:before="0"/>
              <w:jc w:val="left"/>
              <w:rPr>
                <w:rFonts w:cs="Arial"/>
              </w:rPr>
            </w:pPr>
            <w:r w:rsidRPr="00012AF5">
              <w:rPr>
                <w:rFonts w:cs="Arial"/>
              </w:rPr>
              <w:t>давање мишљења  да ли  биланс стања и биланс успеха за енергетску делатност чије су цене регулисане и друге енергетске, односно друге делатности које нису енергетске делатности, које се врше у чланицама групе Електропривреда Србије потврђују начело избегавања дискриминације и међусобног субвенционисања у складу са чланом 18. Закона о енергетици</w:t>
            </w:r>
          </w:p>
        </w:tc>
        <w:tc>
          <w:tcPr>
            <w:tcW w:w="1422"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c>
          <w:tcPr>
            <w:tcW w:w="1471"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r>
      <w:tr w:rsidR="00855B9F" w:rsidRPr="00012AF5" w:rsidTr="00B86F7D">
        <w:trPr>
          <w:trHeight w:val="390"/>
        </w:trPr>
        <w:tc>
          <w:tcPr>
            <w:tcW w:w="680" w:type="pct"/>
            <w:vMerge/>
            <w:tcBorders>
              <w:top w:val="single" w:sz="8" w:space="0" w:color="000000"/>
              <w:left w:val="single" w:sz="8" w:space="0" w:color="000000"/>
              <w:bottom w:val="nil"/>
              <w:right w:val="nil"/>
            </w:tcBorders>
            <w:vAlign w:val="center"/>
            <w:hideMark/>
          </w:tcPr>
          <w:p w:rsidR="00D841F9" w:rsidRPr="00012AF5" w:rsidRDefault="00D841F9" w:rsidP="00012AF5">
            <w:pPr>
              <w:spacing w:before="0"/>
              <w:rPr>
                <w:rFonts w:cs="Arial"/>
              </w:rPr>
            </w:pPr>
          </w:p>
        </w:tc>
        <w:tc>
          <w:tcPr>
            <w:tcW w:w="1426" w:type="pct"/>
            <w:tcBorders>
              <w:top w:val="nil"/>
              <w:left w:val="single" w:sz="8" w:space="0" w:color="000000"/>
              <w:bottom w:val="dotted" w:sz="4" w:space="0" w:color="000000"/>
              <w:right w:val="single" w:sz="8" w:space="0" w:color="000000"/>
            </w:tcBorders>
            <w:shd w:val="clear" w:color="auto" w:fill="auto"/>
            <w:vAlign w:val="bottom"/>
            <w:hideMark/>
          </w:tcPr>
          <w:p w:rsidR="00D841F9" w:rsidRPr="00012AF5" w:rsidRDefault="00D841F9" w:rsidP="00012AF5">
            <w:pPr>
              <w:spacing w:before="0"/>
              <w:rPr>
                <w:rFonts w:cs="Arial"/>
              </w:rPr>
            </w:pPr>
            <w:r w:rsidRPr="00012AF5">
              <w:rPr>
                <w:rFonts w:cs="Arial"/>
              </w:rPr>
              <w:t>давање мишљења о усклађености извештаја о пословању зависних привредних друштава са финансијским извештајима</w:t>
            </w:r>
          </w:p>
        </w:tc>
        <w:tc>
          <w:tcPr>
            <w:tcW w:w="1422"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c>
          <w:tcPr>
            <w:tcW w:w="1471"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r>
      <w:tr w:rsidR="00855B9F" w:rsidRPr="00012AF5" w:rsidTr="00B86F7D">
        <w:trPr>
          <w:trHeight w:val="630"/>
        </w:trPr>
        <w:tc>
          <w:tcPr>
            <w:tcW w:w="680" w:type="pct"/>
            <w:vMerge/>
            <w:tcBorders>
              <w:top w:val="single" w:sz="8" w:space="0" w:color="000000"/>
              <w:left w:val="single" w:sz="8" w:space="0" w:color="000000"/>
              <w:bottom w:val="nil"/>
              <w:right w:val="nil"/>
            </w:tcBorders>
            <w:vAlign w:val="center"/>
            <w:hideMark/>
          </w:tcPr>
          <w:p w:rsidR="00D841F9" w:rsidRPr="00012AF5" w:rsidRDefault="00D841F9" w:rsidP="00012AF5">
            <w:pPr>
              <w:spacing w:before="0"/>
              <w:rPr>
                <w:rFonts w:cs="Arial"/>
              </w:rPr>
            </w:pPr>
          </w:p>
        </w:tc>
        <w:tc>
          <w:tcPr>
            <w:tcW w:w="1426" w:type="pct"/>
            <w:tcBorders>
              <w:top w:val="nil"/>
              <w:left w:val="single" w:sz="8" w:space="0" w:color="000000"/>
              <w:bottom w:val="dotted" w:sz="4" w:space="0" w:color="000000"/>
              <w:right w:val="single" w:sz="8" w:space="0" w:color="000000"/>
            </w:tcBorders>
            <w:shd w:val="clear" w:color="auto" w:fill="auto"/>
            <w:vAlign w:val="center"/>
            <w:hideMark/>
          </w:tcPr>
          <w:p w:rsidR="00D841F9" w:rsidRPr="00012AF5" w:rsidRDefault="00D841F9" w:rsidP="00012AF5">
            <w:pPr>
              <w:spacing w:before="0"/>
              <w:jc w:val="left"/>
              <w:rPr>
                <w:rFonts w:cs="Arial"/>
              </w:rPr>
            </w:pPr>
            <w:r w:rsidRPr="00012AF5">
              <w:rPr>
                <w:rFonts w:cs="Arial"/>
              </w:rPr>
              <w:t xml:space="preserve">давање мишљења о усклађености консолидованог извештаја о пословању матичног предузећа Јавног предузећа „Електропривреда Србије“ са консолидованим финансијским извештајима </w:t>
            </w:r>
          </w:p>
        </w:tc>
        <w:tc>
          <w:tcPr>
            <w:tcW w:w="1422"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c>
          <w:tcPr>
            <w:tcW w:w="1471"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r>
      <w:tr w:rsidR="00855B9F" w:rsidRPr="00012AF5" w:rsidTr="00B86F7D">
        <w:trPr>
          <w:trHeight w:val="285"/>
        </w:trPr>
        <w:tc>
          <w:tcPr>
            <w:tcW w:w="680" w:type="pct"/>
            <w:vMerge/>
            <w:tcBorders>
              <w:top w:val="single" w:sz="8" w:space="0" w:color="000000"/>
              <w:left w:val="single" w:sz="8" w:space="0" w:color="000000"/>
              <w:bottom w:val="nil"/>
              <w:right w:val="nil"/>
            </w:tcBorders>
            <w:vAlign w:val="center"/>
            <w:hideMark/>
          </w:tcPr>
          <w:p w:rsidR="00D841F9" w:rsidRPr="00012AF5" w:rsidRDefault="00D841F9" w:rsidP="00012AF5">
            <w:pPr>
              <w:spacing w:before="0"/>
              <w:rPr>
                <w:rFonts w:cs="Arial"/>
              </w:rPr>
            </w:pPr>
          </w:p>
        </w:tc>
        <w:tc>
          <w:tcPr>
            <w:tcW w:w="1426" w:type="pct"/>
            <w:tcBorders>
              <w:top w:val="nil"/>
              <w:left w:val="single" w:sz="8" w:space="0" w:color="000000"/>
              <w:bottom w:val="dotted" w:sz="4" w:space="0" w:color="000000"/>
              <w:right w:val="single" w:sz="8" w:space="0" w:color="000000"/>
            </w:tcBorders>
            <w:shd w:val="clear" w:color="000000" w:fill="E4DFEC"/>
            <w:vAlign w:val="center"/>
            <w:hideMark/>
          </w:tcPr>
          <w:p w:rsidR="00D841F9" w:rsidRPr="00012AF5" w:rsidRDefault="00D841F9" w:rsidP="00012AF5">
            <w:pPr>
              <w:spacing w:before="0"/>
              <w:rPr>
                <w:rFonts w:cs="Arial"/>
                <w:b/>
                <w:bCs/>
                <w:i/>
                <w:iCs/>
              </w:rPr>
            </w:pPr>
            <w:r w:rsidRPr="00012AF5">
              <w:rPr>
                <w:rFonts w:cs="Arial"/>
                <w:b/>
                <w:bCs/>
                <w:i/>
                <w:iCs/>
              </w:rPr>
              <w:t xml:space="preserve">Ревизија финансисјких извештаја састављених у складу са свим </w:t>
            </w:r>
            <w:r w:rsidRPr="00012AF5">
              <w:rPr>
                <w:rFonts w:cs="Arial"/>
                <w:b/>
                <w:bCs/>
                <w:i/>
                <w:iCs/>
              </w:rPr>
              <w:lastRenderedPageBreak/>
              <w:t>захтевима МРС И МСФИ</w:t>
            </w:r>
          </w:p>
        </w:tc>
        <w:tc>
          <w:tcPr>
            <w:tcW w:w="1422" w:type="pct"/>
            <w:gridSpan w:val="2"/>
            <w:tcBorders>
              <w:top w:val="dotted" w:sz="4" w:space="0" w:color="000000"/>
              <w:left w:val="nil"/>
              <w:bottom w:val="dotted" w:sz="4" w:space="0" w:color="000000"/>
              <w:right w:val="single" w:sz="8" w:space="0" w:color="000000"/>
            </w:tcBorders>
            <w:shd w:val="clear" w:color="000000" w:fill="E4DFEC"/>
            <w:vAlign w:val="center"/>
            <w:hideMark/>
          </w:tcPr>
          <w:p w:rsidR="00D841F9" w:rsidRPr="00012AF5" w:rsidRDefault="00D841F9" w:rsidP="00012AF5">
            <w:pPr>
              <w:spacing w:before="0"/>
              <w:rPr>
                <w:rFonts w:cs="Arial"/>
              </w:rPr>
            </w:pPr>
            <w:r w:rsidRPr="00012AF5">
              <w:rPr>
                <w:rFonts w:cs="Arial"/>
              </w:rPr>
              <w:lastRenderedPageBreak/>
              <w:t> </w:t>
            </w:r>
          </w:p>
        </w:tc>
        <w:tc>
          <w:tcPr>
            <w:tcW w:w="1471" w:type="pct"/>
            <w:gridSpan w:val="2"/>
            <w:tcBorders>
              <w:top w:val="dotted" w:sz="4" w:space="0" w:color="000000"/>
              <w:left w:val="nil"/>
              <w:bottom w:val="dotted" w:sz="4" w:space="0" w:color="000000"/>
              <w:right w:val="single" w:sz="8" w:space="0" w:color="000000"/>
            </w:tcBorders>
            <w:shd w:val="clear" w:color="000000" w:fill="E4DFEC"/>
            <w:vAlign w:val="center"/>
            <w:hideMark/>
          </w:tcPr>
          <w:p w:rsidR="00D841F9" w:rsidRPr="00012AF5" w:rsidRDefault="00D841F9" w:rsidP="00012AF5">
            <w:pPr>
              <w:spacing w:before="0"/>
              <w:rPr>
                <w:rFonts w:cs="Arial"/>
              </w:rPr>
            </w:pPr>
            <w:r w:rsidRPr="00012AF5">
              <w:rPr>
                <w:rFonts w:cs="Arial"/>
              </w:rPr>
              <w:t> </w:t>
            </w:r>
          </w:p>
        </w:tc>
      </w:tr>
      <w:tr w:rsidR="00855B9F" w:rsidRPr="00012AF5" w:rsidTr="00B86F7D">
        <w:trPr>
          <w:trHeight w:val="402"/>
        </w:trPr>
        <w:tc>
          <w:tcPr>
            <w:tcW w:w="680" w:type="pct"/>
            <w:vMerge/>
            <w:tcBorders>
              <w:top w:val="single" w:sz="8" w:space="0" w:color="000000"/>
              <w:left w:val="single" w:sz="8" w:space="0" w:color="000000"/>
              <w:bottom w:val="nil"/>
              <w:right w:val="nil"/>
            </w:tcBorders>
            <w:vAlign w:val="center"/>
            <w:hideMark/>
          </w:tcPr>
          <w:p w:rsidR="00D841F9" w:rsidRPr="00012AF5" w:rsidRDefault="00D841F9" w:rsidP="00012AF5">
            <w:pPr>
              <w:spacing w:before="0"/>
              <w:rPr>
                <w:rFonts w:cs="Arial"/>
              </w:rPr>
            </w:pPr>
          </w:p>
        </w:tc>
        <w:tc>
          <w:tcPr>
            <w:tcW w:w="1426" w:type="pct"/>
            <w:tcBorders>
              <w:top w:val="nil"/>
              <w:left w:val="single" w:sz="8" w:space="0" w:color="000000"/>
              <w:bottom w:val="dotted" w:sz="4" w:space="0" w:color="000000"/>
              <w:right w:val="single" w:sz="8" w:space="0" w:color="000000"/>
            </w:tcBorders>
            <w:shd w:val="clear" w:color="auto" w:fill="auto"/>
            <w:vAlign w:val="center"/>
            <w:hideMark/>
          </w:tcPr>
          <w:p w:rsidR="00D841F9" w:rsidRPr="00012AF5" w:rsidRDefault="00D841F9" w:rsidP="00012AF5">
            <w:pPr>
              <w:spacing w:before="0"/>
              <w:jc w:val="left"/>
              <w:rPr>
                <w:rFonts w:cs="Arial"/>
              </w:rPr>
            </w:pPr>
            <w:r w:rsidRPr="00012AF5">
              <w:rPr>
                <w:rFonts w:cs="Arial"/>
              </w:rPr>
              <w:t>ревизиј</w:t>
            </w:r>
            <w:r w:rsidR="00A2034D" w:rsidRPr="00012AF5">
              <w:rPr>
                <w:rFonts w:cs="Arial"/>
                <w:lang w:val="sr-Cyrl-RS"/>
              </w:rPr>
              <w:t>а</w:t>
            </w:r>
            <w:r w:rsidRPr="00012AF5">
              <w:rPr>
                <w:rFonts w:cs="Arial"/>
              </w:rPr>
              <w:t xml:space="preserve"> финансијских извештаја Јавног предузећа  „Електропривреда Србије</w:t>
            </w:r>
          </w:p>
        </w:tc>
        <w:tc>
          <w:tcPr>
            <w:tcW w:w="1422"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c>
          <w:tcPr>
            <w:tcW w:w="1471"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r>
      <w:tr w:rsidR="00855B9F" w:rsidRPr="00012AF5" w:rsidTr="00B86F7D">
        <w:trPr>
          <w:trHeight w:val="402"/>
        </w:trPr>
        <w:tc>
          <w:tcPr>
            <w:tcW w:w="680" w:type="pct"/>
            <w:vMerge/>
            <w:tcBorders>
              <w:top w:val="single" w:sz="8" w:space="0" w:color="000000"/>
              <w:left w:val="single" w:sz="8" w:space="0" w:color="000000"/>
              <w:bottom w:val="nil"/>
              <w:right w:val="nil"/>
            </w:tcBorders>
            <w:vAlign w:val="center"/>
            <w:hideMark/>
          </w:tcPr>
          <w:p w:rsidR="00D841F9" w:rsidRPr="00012AF5" w:rsidRDefault="00D841F9" w:rsidP="00012AF5">
            <w:pPr>
              <w:spacing w:before="0"/>
              <w:rPr>
                <w:rFonts w:cs="Arial"/>
              </w:rPr>
            </w:pPr>
          </w:p>
        </w:tc>
        <w:tc>
          <w:tcPr>
            <w:tcW w:w="1426" w:type="pct"/>
            <w:tcBorders>
              <w:top w:val="nil"/>
              <w:left w:val="single" w:sz="8" w:space="0" w:color="000000"/>
              <w:bottom w:val="dotted" w:sz="4" w:space="0" w:color="000000"/>
              <w:right w:val="single" w:sz="8" w:space="0" w:color="000000"/>
            </w:tcBorders>
            <w:shd w:val="clear" w:color="auto" w:fill="auto"/>
            <w:vAlign w:val="center"/>
            <w:hideMark/>
          </w:tcPr>
          <w:p w:rsidR="00D841F9" w:rsidRPr="00012AF5" w:rsidRDefault="00D841F9" w:rsidP="00012AF5">
            <w:pPr>
              <w:spacing w:before="0"/>
              <w:jc w:val="left"/>
              <w:rPr>
                <w:rFonts w:cs="Arial"/>
                <w:lang w:val="sr-Cyrl-RS"/>
              </w:rPr>
            </w:pPr>
            <w:r w:rsidRPr="00012AF5">
              <w:rPr>
                <w:rFonts w:cs="Arial"/>
              </w:rPr>
              <w:t>ревизиј</w:t>
            </w:r>
            <w:r w:rsidR="00A2034D" w:rsidRPr="00012AF5">
              <w:rPr>
                <w:rFonts w:cs="Arial"/>
                <w:lang w:val="sr-Cyrl-RS"/>
              </w:rPr>
              <w:t>а</w:t>
            </w:r>
            <w:r w:rsidRPr="00012AF5">
              <w:rPr>
                <w:rFonts w:cs="Arial"/>
              </w:rPr>
              <w:t xml:space="preserve"> финансијских извештаја зависног привредног друштва ЈП „Електропривреда Србије“ у земљи </w:t>
            </w:r>
            <w:r w:rsidR="005A4504" w:rsidRPr="00012AF5">
              <w:rPr>
                <w:rFonts w:cs="Arial"/>
                <w:lang w:val="sr-Cyrl-RS"/>
              </w:rPr>
              <w:t>и у иностранству</w:t>
            </w:r>
          </w:p>
        </w:tc>
        <w:tc>
          <w:tcPr>
            <w:tcW w:w="1422"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c>
          <w:tcPr>
            <w:tcW w:w="1471"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r>
      <w:tr w:rsidR="00855B9F" w:rsidRPr="00012AF5" w:rsidTr="00B86F7D">
        <w:trPr>
          <w:trHeight w:val="402"/>
        </w:trPr>
        <w:tc>
          <w:tcPr>
            <w:tcW w:w="680" w:type="pct"/>
            <w:vMerge/>
            <w:tcBorders>
              <w:top w:val="single" w:sz="8" w:space="0" w:color="000000"/>
              <w:left w:val="single" w:sz="8" w:space="0" w:color="000000"/>
              <w:bottom w:val="nil"/>
              <w:right w:val="nil"/>
            </w:tcBorders>
            <w:vAlign w:val="center"/>
            <w:hideMark/>
          </w:tcPr>
          <w:p w:rsidR="00D841F9" w:rsidRPr="00012AF5" w:rsidRDefault="00D841F9" w:rsidP="00012AF5">
            <w:pPr>
              <w:spacing w:before="0"/>
              <w:rPr>
                <w:rFonts w:cs="Arial"/>
              </w:rPr>
            </w:pPr>
          </w:p>
        </w:tc>
        <w:tc>
          <w:tcPr>
            <w:tcW w:w="1426" w:type="pct"/>
            <w:tcBorders>
              <w:top w:val="nil"/>
              <w:left w:val="single" w:sz="8" w:space="0" w:color="000000"/>
              <w:bottom w:val="dotted" w:sz="4" w:space="0" w:color="000000"/>
              <w:right w:val="single" w:sz="8" w:space="0" w:color="000000"/>
            </w:tcBorders>
            <w:shd w:val="clear" w:color="auto" w:fill="auto"/>
            <w:vAlign w:val="center"/>
            <w:hideMark/>
          </w:tcPr>
          <w:p w:rsidR="00D841F9" w:rsidRPr="00012AF5" w:rsidRDefault="00D841F9" w:rsidP="00012AF5">
            <w:pPr>
              <w:spacing w:before="0"/>
              <w:jc w:val="left"/>
              <w:rPr>
                <w:rFonts w:cs="Arial"/>
              </w:rPr>
            </w:pPr>
            <w:r w:rsidRPr="00012AF5">
              <w:rPr>
                <w:rFonts w:cs="Arial"/>
              </w:rPr>
              <w:t>ревизија консолидован</w:t>
            </w:r>
            <w:r w:rsidR="00A2034D" w:rsidRPr="00012AF5">
              <w:rPr>
                <w:rFonts w:cs="Arial"/>
                <w:lang w:val="sr-Cyrl-RS"/>
              </w:rPr>
              <w:t>их</w:t>
            </w:r>
            <w:r w:rsidRPr="00012AF5">
              <w:rPr>
                <w:rFonts w:cs="Arial"/>
              </w:rPr>
              <w:t xml:space="preserve"> финансијск</w:t>
            </w:r>
            <w:r w:rsidR="00A2034D" w:rsidRPr="00012AF5">
              <w:rPr>
                <w:rFonts w:cs="Arial"/>
                <w:lang w:val="sr-Cyrl-RS"/>
              </w:rPr>
              <w:t>их</w:t>
            </w:r>
            <w:r w:rsidRPr="00012AF5">
              <w:rPr>
                <w:rFonts w:cs="Arial"/>
              </w:rPr>
              <w:t xml:space="preserve"> извештај</w:t>
            </w:r>
            <w:r w:rsidR="00A2034D" w:rsidRPr="00012AF5">
              <w:rPr>
                <w:rFonts w:cs="Arial"/>
                <w:lang w:val="sr-Cyrl-RS"/>
              </w:rPr>
              <w:t>а</w:t>
            </w:r>
            <w:r w:rsidRPr="00012AF5">
              <w:rPr>
                <w:rFonts w:cs="Arial"/>
              </w:rPr>
              <w:t xml:space="preserve"> Јавног предузећа „Електропривреда Србије“,</w:t>
            </w:r>
          </w:p>
        </w:tc>
        <w:tc>
          <w:tcPr>
            <w:tcW w:w="1422"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c>
          <w:tcPr>
            <w:tcW w:w="1471"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r>
      <w:tr w:rsidR="00855B9F" w:rsidRPr="00012AF5" w:rsidTr="00B86F7D">
        <w:trPr>
          <w:trHeight w:val="255"/>
        </w:trPr>
        <w:tc>
          <w:tcPr>
            <w:tcW w:w="680" w:type="pct"/>
            <w:vMerge/>
            <w:tcBorders>
              <w:top w:val="single" w:sz="8" w:space="0" w:color="000000"/>
              <w:left w:val="single" w:sz="8" w:space="0" w:color="000000"/>
              <w:bottom w:val="nil"/>
              <w:right w:val="nil"/>
            </w:tcBorders>
            <w:vAlign w:val="center"/>
            <w:hideMark/>
          </w:tcPr>
          <w:p w:rsidR="00D841F9" w:rsidRPr="00012AF5" w:rsidRDefault="00D841F9" w:rsidP="00012AF5">
            <w:pPr>
              <w:spacing w:before="0"/>
              <w:rPr>
                <w:rFonts w:cs="Arial"/>
              </w:rPr>
            </w:pPr>
          </w:p>
        </w:tc>
        <w:tc>
          <w:tcPr>
            <w:tcW w:w="1426" w:type="pct"/>
            <w:tcBorders>
              <w:top w:val="nil"/>
              <w:left w:val="single" w:sz="8" w:space="0" w:color="000000"/>
              <w:bottom w:val="dotted" w:sz="4" w:space="0" w:color="000000"/>
              <w:right w:val="single" w:sz="8" w:space="0" w:color="000000"/>
            </w:tcBorders>
            <w:shd w:val="clear" w:color="000000" w:fill="E4DFEC"/>
            <w:vAlign w:val="center"/>
            <w:hideMark/>
          </w:tcPr>
          <w:p w:rsidR="00D841F9" w:rsidRPr="00012AF5" w:rsidRDefault="00D841F9" w:rsidP="00012AF5">
            <w:pPr>
              <w:spacing w:before="0"/>
              <w:rPr>
                <w:rFonts w:cs="Arial"/>
                <w:b/>
                <w:bCs/>
                <w:i/>
                <w:iCs/>
              </w:rPr>
            </w:pPr>
            <w:r w:rsidRPr="00012AF5">
              <w:rPr>
                <w:rFonts w:cs="Arial"/>
                <w:b/>
                <w:bCs/>
                <w:i/>
                <w:iCs/>
              </w:rPr>
              <w:t>Ревизија специјалних рачуна</w:t>
            </w:r>
          </w:p>
        </w:tc>
        <w:tc>
          <w:tcPr>
            <w:tcW w:w="1422" w:type="pct"/>
            <w:gridSpan w:val="2"/>
            <w:tcBorders>
              <w:top w:val="dotted" w:sz="4" w:space="0" w:color="000000"/>
              <w:left w:val="nil"/>
              <w:bottom w:val="dotted" w:sz="4" w:space="0" w:color="000000"/>
              <w:right w:val="single" w:sz="8" w:space="0" w:color="000000"/>
            </w:tcBorders>
            <w:shd w:val="clear" w:color="000000" w:fill="E4DFEC"/>
            <w:vAlign w:val="center"/>
            <w:hideMark/>
          </w:tcPr>
          <w:p w:rsidR="00D841F9" w:rsidRPr="00012AF5" w:rsidRDefault="00D841F9" w:rsidP="00012AF5">
            <w:pPr>
              <w:spacing w:before="0"/>
              <w:rPr>
                <w:rFonts w:cs="Arial"/>
              </w:rPr>
            </w:pPr>
            <w:r w:rsidRPr="00012AF5">
              <w:rPr>
                <w:rFonts w:cs="Arial"/>
              </w:rPr>
              <w:t> </w:t>
            </w:r>
          </w:p>
        </w:tc>
        <w:tc>
          <w:tcPr>
            <w:tcW w:w="1471" w:type="pct"/>
            <w:gridSpan w:val="2"/>
            <w:tcBorders>
              <w:top w:val="dotted" w:sz="4" w:space="0" w:color="000000"/>
              <w:left w:val="nil"/>
              <w:bottom w:val="dotted" w:sz="4" w:space="0" w:color="000000"/>
              <w:right w:val="single" w:sz="8" w:space="0" w:color="000000"/>
            </w:tcBorders>
            <w:shd w:val="clear" w:color="000000" w:fill="E4DFEC"/>
            <w:vAlign w:val="center"/>
            <w:hideMark/>
          </w:tcPr>
          <w:p w:rsidR="00D841F9" w:rsidRPr="00012AF5" w:rsidRDefault="00D841F9" w:rsidP="00012AF5">
            <w:pPr>
              <w:spacing w:before="0"/>
              <w:rPr>
                <w:rFonts w:cs="Arial"/>
              </w:rPr>
            </w:pPr>
            <w:r w:rsidRPr="00012AF5">
              <w:rPr>
                <w:rFonts w:cs="Arial"/>
              </w:rPr>
              <w:t> </w:t>
            </w:r>
          </w:p>
        </w:tc>
      </w:tr>
      <w:tr w:rsidR="00855B9F" w:rsidRPr="00012AF5" w:rsidTr="00B86F7D">
        <w:trPr>
          <w:trHeight w:val="600"/>
        </w:trPr>
        <w:tc>
          <w:tcPr>
            <w:tcW w:w="680" w:type="pct"/>
            <w:vMerge/>
            <w:tcBorders>
              <w:top w:val="single" w:sz="8" w:space="0" w:color="000000"/>
              <w:left w:val="single" w:sz="8" w:space="0" w:color="000000"/>
              <w:bottom w:val="nil"/>
              <w:right w:val="nil"/>
            </w:tcBorders>
            <w:vAlign w:val="center"/>
            <w:hideMark/>
          </w:tcPr>
          <w:p w:rsidR="00D841F9" w:rsidRPr="00012AF5" w:rsidRDefault="00D841F9" w:rsidP="00012AF5">
            <w:pPr>
              <w:spacing w:before="0"/>
              <w:rPr>
                <w:rFonts w:cs="Arial"/>
              </w:rPr>
            </w:pPr>
          </w:p>
        </w:tc>
        <w:tc>
          <w:tcPr>
            <w:tcW w:w="1426" w:type="pct"/>
            <w:tcBorders>
              <w:top w:val="nil"/>
              <w:left w:val="single" w:sz="8" w:space="0" w:color="000000"/>
              <w:bottom w:val="dotted" w:sz="4" w:space="0" w:color="000000"/>
              <w:right w:val="single" w:sz="8"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ревизија Специјалнoг рачуна по кредиту Европске банке за обнову и развој број 41923 од 28. јула 2011. године за ЕПС пројекат за Колубару (Пројекат набавка и уградња багер-транспортер-одлагач система за површински коп "Поље Ц" у Рударском басену Колубара),</w:t>
            </w:r>
          </w:p>
        </w:tc>
        <w:tc>
          <w:tcPr>
            <w:tcW w:w="1422"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c>
          <w:tcPr>
            <w:tcW w:w="1471" w:type="pct"/>
            <w:gridSpan w:val="2"/>
            <w:tcBorders>
              <w:top w:val="dotted" w:sz="4" w:space="0" w:color="000000"/>
              <w:left w:val="nil"/>
              <w:bottom w:val="dotted" w:sz="4" w:space="0" w:color="000000"/>
              <w:right w:val="single" w:sz="8" w:space="0" w:color="000000"/>
            </w:tcBorders>
            <w:shd w:val="clear" w:color="000000" w:fill="002060"/>
            <w:vAlign w:val="center"/>
            <w:hideMark/>
          </w:tcPr>
          <w:p w:rsidR="00D841F9" w:rsidRPr="00012AF5" w:rsidRDefault="00D841F9" w:rsidP="00012AF5">
            <w:pPr>
              <w:spacing w:before="0"/>
              <w:rPr>
                <w:rFonts w:cs="Arial"/>
              </w:rPr>
            </w:pPr>
            <w:r w:rsidRPr="00012AF5">
              <w:rPr>
                <w:rFonts w:cs="Arial"/>
              </w:rPr>
              <w:t> </w:t>
            </w:r>
          </w:p>
        </w:tc>
      </w:tr>
      <w:tr w:rsidR="00855B9F" w:rsidRPr="00012AF5" w:rsidTr="00B86F7D">
        <w:trPr>
          <w:trHeight w:val="450"/>
        </w:trPr>
        <w:tc>
          <w:tcPr>
            <w:tcW w:w="680" w:type="pct"/>
            <w:vMerge/>
            <w:tcBorders>
              <w:top w:val="single" w:sz="8" w:space="0" w:color="000000"/>
              <w:left w:val="single" w:sz="8" w:space="0" w:color="000000"/>
              <w:bottom w:val="nil"/>
              <w:right w:val="nil"/>
            </w:tcBorders>
            <w:vAlign w:val="center"/>
            <w:hideMark/>
          </w:tcPr>
          <w:p w:rsidR="00D841F9" w:rsidRPr="00012AF5" w:rsidRDefault="00D841F9" w:rsidP="00012AF5">
            <w:pPr>
              <w:spacing w:before="0"/>
              <w:rPr>
                <w:rFonts w:cs="Arial"/>
              </w:rPr>
            </w:pPr>
          </w:p>
        </w:tc>
        <w:tc>
          <w:tcPr>
            <w:tcW w:w="1426" w:type="pct"/>
            <w:tcBorders>
              <w:top w:val="nil"/>
              <w:left w:val="single" w:sz="8" w:space="0" w:color="000000"/>
              <w:bottom w:val="dotted" w:sz="4" w:space="0" w:color="000000"/>
              <w:right w:val="single" w:sz="8" w:space="0" w:color="000000"/>
            </w:tcBorders>
            <w:shd w:val="clear" w:color="auto" w:fill="auto"/>
            <w:vAlign w:val="bottom"/>
            <w:hideMark/>
          </w:tcPr>
          <w:p w:rsidR="00D841F9" w:rsidRPr="00012AF5" w:rsidRDefault="00D841F9" w:rsidP="00012AF5">
            <w:pPr>
              <w:spacing w:before="0"/>
              <w:rPr>
                <w:rFonts w:cs="Arial"/>
              </w:rPr>
            </w:pPr>
            <w:r w:rsidRPr="00012AF5">
              <w:rPr>
                <w:rFonts w:cs="Arial"/>
              </w:rPr>
              <w:t>ревизија Специјалног рачуна по кредиту Европске банке за обнову и развој број 42421 од 07. децембра 2011. године за Пројекат за мале хидроелектране</w:t>
            </w:r>
          </w:p>
        </w:tc>
        <w:tc>
          <w:tcPr>
            <w:tcW w:w="1422"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c>
          <w:tcPr>
            <w:tcW w:w="1471"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r>
      <w:tr w:rsidR="00855B9F" w:rsidRPr="00012AF5" w:rsidTr="00B86F7D">
        <w:trPr>
          <w:trHeight w:val="405"/>
        </w:trPr>
        <w:tc>
          <w:tcPr>
            <w:tcW w:w="680" w:type="pct"/>
            <w:vMerge/>
            <w:tcBorders>
              <w:top w:val="single" w:sz="8" w:space="0" w:color="000000"/>
              <w:left w:val="single" w:sz="8" w:space="0" w:color="000000"/>
              <w:bottom w:val="nil"/>
              <w:right w:val="nil"/>
            </w:tcBorders>
            <w:vAlign w:val="center"/>
            <w:hideMark/>
          </w:tcPr>
          <w:p w:rsidR="00D841F9" w:rsidRPr="00012AF5" w:rsidRDefault="00D841F9" w:rsidP="00012AF5">
            <w:pPr>
              <w:spacing w:before="0"/>
              <w:rPr>
                <w:rFonts w:cs="Arial"/>
              </w:rPr>
            </w:pPr>
          </w:p>
        </w:tc>
        <w:tc>
          <w:tcPr>
            <w:tcW w:w="1426" w:type="pct"/>
            <w:tcBorders>
              <w:top w:val="nil"/>
              <w:left w:val="single" w:sz="8" w:space="0" w:color="000000"/>
              <w:bottom w:val="dotted" w:sz="4" w:space="0" w:color="000000"/>
              <w:right w:val="single" w:sz="8" w:space="0" w:color="000000"/>
            </w:tcBorders>
            <w:shd w:val="clear" w:color="auto" w:fill="auto"/>
            <w:vAlign w:val="bottom"/>
            <w:hideMark/>
          </w:tcPr>
          <w:p w:rsidR="00D841F9" w:rsidRPr="00012AF5" w:rsidRDefault="00D841F9" w:rsidP="00012AF5">
            <w:pPr>
              <w:spacing w:before="0"/>
              <w:rPr>
                <w:rFonts w:cs="Arial"/>
              </w:rPr>
            </w:pPr>
            <w:r w:rsidRPr="00012AF5">
              <w:rPr>
                <w:rFonts w:cs="Arial"/>
              </w:rPr>
              <w:t>Ревизијa Специјалнog рачунa по кредиту Европске банке за обнову и развој број 40379 од 02. септембра 2010. године за Пројекат ЕПС паметна бројила.</w:t>
            </w:r>
          </w:p>
        </w:tc>
        <w:tc>
          <w:tcPr>
            <w:tcW w:w="1422"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c>
          <w:tcPr>
            <w:tcW w:w="1471"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r>
      <w:tr w:rsidR="00855B9F" w:rsidRPr="00012AF5" w:rsidTr="00B86F7D">
        <w:trPr>
          <w:trHeight w:val="390"/>
        </w:trPr>
        <w:tc>
          <w:tcPr>
            <w:tcW w:w="680" w:type="pct"/>
            <w:vMerge/>
            <w:tcBorders>
              <w:top w:val="single" w:sz="8" w:space="0" w:color="000000"/>
              <w:left w:val="single" w:sz="8" w:space="0" w:color="000000"/>
              <w:bottom w:val="nil"/>
              <w:right w:val="nil"/>
            </w:tcBorders>
            <w:vAlign w:val="center"/>
            <w:hideMark/>
          </w:tcPr>
          <w:p w:rsidR="00D841F9" w:rsidRPr="00012AF5" w:rsidRDefault="00D841F9" w:rsidP="00012AF5">
            <w:pPr>
              <w:spacing w:before="0"/>
              <w:rPr>
                <w:rFonts w:cs="Arial"/>
              </w:rPr>
            </w:pPr>
          </w:p>
        </w:tc>
        <w:tc>
          <w:tcPr>
            <w:tcW w:w="1426" w:type="pct"/>
            <w:tcBorders>
              <w:top w:val="nil"/>
              <w:left w:val="single" w:sz="8" w:space="0" w:color="000000"/>
              <w:bottom w:val="dotted" w:sz="4" w:space="0" w:color="000000"/>
              <w:right w:val="single" w:sz="8" w:space="0" w:color="000000"/>
            </w:tcBorders>
            <w:shd w:val="clear" w:color="auto" w:fill="auto"/>
            <w:vAlign w:val="bottom"/>
            <w:hideMark/>
          </w:tcPr>
          <w:p w:rsidR="00D841F9" w:rsidRPr="00012AF5" w:rsidRDefault="00D841F9" w:rsidP="00012AF5">
            <w:pPr>
              <w:spacing w:before="0"/>
              <w:rPr>
                <w:rFonts w:cs="Arial"/>
              </w:rPr>
            </w:pPr>
            <w:r w:rsidRPr="00012AF5">
              <w:rPr>
                <w:rFonts w:cs="Arial"/>
              </w:rPr>
              <w:t xml:space="preserve">Ревизија Специјалног рачуна по кредиту </w:t>
            </w:r>
            <w:r w:rsidRPr="00012AF5">
              <w:rPr>
                <w:rFonts w:cs="Arial"/>
              </w:rPr>
              <w:lastRenderedPageBreak/>
              <w:t xml:space="preserve">Европске инвестиционе банке број 2009-0527 од 29. новембра 2010. године за Пројекат ЕПС електронска бројила </w:t>
            </w:r>
          </w:p>
        </w:tc>
        <w:tc>
          <w:tcPr>
            <w:tcW w:w="1422"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012AF5" w:rsidRDefault="00D841F9" w:rsidP="00012AF5">
            <w:pPr>
              <w:spacing w:before="0"/>
              <w:rPr>
                <w:rFonts w:cs="Arial"/>
              </w:rPr>
            </w:pPr>
            <w:r w:rsidRPr="00012AF5">
              <w:rPr>
                <w:rFonts w:cs="Arial"/>
              </w:rPr>
              <w:lastRenderedPageBreak/>
              <w:t> </w:t>
            </w:r>
          </w:p>
        </w:tc>
        <w:tc>
          <w:tcPr>
            <w:tcW w:w="1471"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r>
      <w:tr w:rsidR="00855B9F" w:rsidRPr="00012AF5" w:rsidTr="00B86F7D">
        <w:trPr>
          <w:trHeight w:val="555"/>
        </w:trPr>
        <w:tc>
          <w:tcPr>
            <w:tcW w:w="680" w:type="pct"/>
            <w:vMerge/>
            <w:tcBorders>
              <w:top w:val="single" w:sz="8" w:space="0" w:color="000000"/>
              <w:left w:val="single" w:sz="8" w:space="0" w:color="000000"/>
              <w:bottom w:val="nil"/>
              <w:right w:val="nil"/>
            </w:tcBorders>
            <w:vAlign w:val="center"/>
            <w:hideMark/>
          </w:tcPr>
          <w:p w:rsidR="00D841F9" w:rsidRPr="00012AF5" w:rsidRDefault="00D841F9" w:rsidP="00012AF5">
            <w:pPr>
              <w:spacing w:before="0"/>
              <w:rPr>
                <w:rFonts w:cs="Arial"/>
              </w:rPr>
            </w:pPr>
          </w:p>
        </w:tc>
        <w:tc>
          <w:tcPr>
            <w:tcW w:w="1426" w:type="pct"/>
            <w:tcBorders>
              <w:top w:val="nil"/>
              <w:left w:val="single" w:sz="8" w:space="0" w:color="000000"/>
              <w:bottom w:val="dotted" w:sz="4" w:space="0" w:color="000000"/>
              <w:right w:val="single" w:sz="8" w:space="0" w:color="000000"/>
            </w:tcBorders>
            <w:shd w:val="clear" w:color="auto" w:fill="auto"/>
            <w:vAlign w:val="bottom"/>
            <w:hideMark/>
          </w:tcPr>
          <w:p w:rsidR="00D841F9" w:rsidRPr="00012AF5" w:rsidRDefault="00D841F9" w:rsidP="00012AF5">
            <w:pPr>
              <w:spacing w:before="0"/>
              <w:rPr>
                <w:rFonts w:cs="Arial"/>
              </w:rPr>
            </w:pPr>
            <w:r w:rsidRPr="00012AF5">
              <w:rPr>
                <w:rFonts w:cs="Arial"/>
              </w:rPr>
              <w:t xml:space="preserve">Ревизија Специјалног рачуна по кредиту Међународне банке за обнову и развој број 8449 YF од 09. октобра 2014. године за Део А Пројекта хитне обнове након поплава </w:t>
            </w:r>
          </w:p>
        </w:tc>
        <w:tc>
          <w:tcPr>
            <w:tcW w:w="1422"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c>
          <w:tcPr>
            <w:tcW w:w="1471"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r>
      <w:tr w:rsidR="00855B9F" w:rsidRPr="00012AF5" w:rsidTr="00B86F7D">
        <w:trPr>
          <w:trHeight w:val="390"/>
        </w:trPr>
        <w:tc>
          <w:tcPr>
            <w:tcW w:w="2106" w:type="pct"/>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Место и начин испоруке</w:t>
            </w:r>
          </w:p>
        </w:tc>
        <w:tc>
          <w:tcPr>
            <w:tcW w:w="1422" w:type="pct"/>
            <w:gridSpan w:val="2"/>
            <w:tcBorders>
              <w:top w:val="single" w:sz="8" w:space="0" w:color="000000"/>
              <w:left w:val="nil"/>
              <w:bottom w:val="nil"/>
              <w:right w:val="single" w:sz="8"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c>
          <w:tcPr>
            <w:tcW w:w="1471" w:type="pct"/>
            <w:gridSpan w:val="2"/>
            <w:tcBorders>
              <w:top w:val="single" w:sz="8" w:space="0" w:color="000000"/>
              <w:left w:val="nil"/>
              <w:bottom w:val="nil"/>
              <w:right w:val="single" w:sz="8"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r>
      <w:tr w:rsidR="00855B9F" w:rsidRPr="00012AF5" w:rsidTr="00B86F7D">
        <w:trPr>
          <w:trHeight w:val="315"/>
        </w:trPr>
        <w:tc>
          <w:tcPr>
            <w:tcW w:w="2106" w:type="pct"/>
            <w:gridSpan w:val="2"/>
            <w:vMerge/>
            <w:tcBorders>
              <w:top w:val="single" w:sz="8" w:space="0" w:color="000000"/>
              <w:left w:val="single" w:sz="8" w:space="0" w:color="000000"/>
              <w:bottom w:val="single" w:sz="8" w:space="0" w:color="000000"/>
              <w:right w:val="single" w:sz="8" w:space="0" w:color="000000"/>
            </w:tcBorders>
            <w:vAlign w:val="center"/>
            <w:hideMark/>
          </w:tcPr>
          <w:p w:rsidR="00D841F9" w:rsidRPr="00012AF5" w:rsidRDefault="00D841F9" w:rsidP="00012AF5">
            <w:pPr>
              <w:spacing w:before="0"/>
              <w:rPr>
                <w:rFonts w:cs="Arial"/>
              </w:rPr>
            </w:pPr>
          </w:p>
        </w:tc>
        <w:tc>
          <w:tcPr>
            <w:tcW w:w="1422" w:type="pct"/>
            <w:gridSpan w:val="2"/>
            <w:tcBorders>
              <w:top w:val="nil"/>
              <w:left w:val="nil"/>
              <w:bottom w:val="single" w:sz="8" w:space="0" w:color="000000"/>
              <w:right w:val="single" w:sz="8"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c>
          <w:tcPr>
            <w:tcW w:w="1471" w:type="pct"/>
            <w:gridSpan w:val="2"/>
            <w:tcBorders>
              <w:top w:val="nil"/>
              <w:left w:val="nil"/>
              <w:bottom w:val="single" w:sz="8" w:space="0" w:color="000000"/>
              <w:right w:val="single" w:sz="8"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 </w:t>
            </w:r>
          </w:p>
        </w:tc>
      </w:tr>
    </w:tbl>
    <w:p w:rsidR="00D841F9" w:rsidRPr="00012AF5" w:rsidRDefault="00D841F9" w:rsidP="00012AF5">
      <w:pPr>
        <w:spacing w:before="0"/>
        <w:contextualSpacing/>
        <w:rPr>
          <w:rFonts w:cs="Arial"/>
          <w:lang w:val="sr-Cyrl-CS"/>
        </w:rPr>
      </w:pPr>
    </w:p>
    <w:p w:rsidR="00D841F9" w:rsidRPr="00012AF5" w:rsidRDefault="00D841F9" w:rsidP="00012AF5">
      <w:pPr>
        <w:spacing w:before="0"/>
        <w:contextualSpacing/>
        <w:rPr>
          <w:rFonts w:cs="Arial"/>
          <w:lang w:val="sr-Cyrl-CS"/>
        </w:rPr>
      </w:pPr>
    </w:p>
    <w:p w:rsidR="00D841F9" w:rsidRPr="00012AF5" w:rsidRDefault="00D841F9" w:rsidP="00012AF5">
      <w:pPr>
        <w:spacing w:before="0"/>
        <w:ind w:left="720" w:firstLine="720"/>
        <w:rPr>
          <w:rFonts w:eastAsia="TimesNewRomanPSMT" w:cs="Arial"/>
          <w:bCs/>
        </w:rPr>
      </w:pPr>
      <w:r w:rsidRPr="00012AF5">
        <w:rPr>
          <w:rFonts w:eastAsia="TimesNewRomanPSMT" w:cs="Arial"/>
          <w:bCs/>
        </w:rPr>
        <w:t xml:space="preserve">Датум </w:t>
      </w:r>
      <w:r w:rsidRPr="00012AF5">
        <w:rPr>
          <w:rFonts w:eastAsia="TimesNewRomanPSMT" w:cs="Arial"/>
          <w:bCs/>
        </w:rPr>
        <w:tab/>
      </w:r>
      <w:r w:rsidRPr="00012AF5">
        <w:rPr>
          <w:rFonts w:eastAsia="TimesNewRomanPSMT" w:cs="Arial"/>
          <w:bCs/>
        </w:rPr>
        <w:tab/>
      </w:r>
      <w:r w:rsidRPr="00012AF5">
        <w:rPr>
          <w:rFonts w:eastAsia="TimesNewRomanPSMT" w:cs="Arial"/>
          <w:bCs/>
        </w:rPr>
        <w:tab/>
      </w:r>
      <w:r w:rsidRPr="00012AF5">
        <w:rPr>
          <w:rFonts w:eastAsia="TimesNewRomanPSMT" w:cs="Arial"/>
          <w:bCs/>
        </w:rPr>
        <w:tab/>
      </w:r>
      <w:r w:rsidRPr="00012AF5">
        <w:rPr>
          <w:rFonts w:eastAsia="TimesNewRomanPSMT" w:cs="Arial"/>
          <w:bCs/>
        </w:rPr>
        <w:tab/>
        <w:t xml:space="preserve">              Понуђач</w:t>
      </w:r>
    </w:p>
    <w:p w:rsidR="00D841F9" w:rsidRPr="00012AF5" w:rsidRDefault="00D841F9" w:rsidP="00012AF5">
      <w:pPr>
        <w:spacing w:before="0"/>
        <w:ind w:left="2880" w:firstLine="720"/>
        <w:rPr>
          <w:rFonts w:eastAsia="TimesNewRomanPS-BoldMT" w:cs="Arial"/>
          <w:b/>
          <w:bCs/>
          <w:i/>
          <w:iCs/>
        </w:rPr>
      </w:pPr>
      <w:r w:rsidRPr="00012AF5">
        <w:rPr>
          <w:rFonts w:eastAsia="TimesNewRomanPSMT" w:cs="Arial"/>
          <w:bCs/>
        </w:rPr>
        <w:t xml:space="preserve">    М. П. </w:t>
      </w:r>
    </w:p>
    <w:p w:rsidR="00D841F9" w:rsidRPr="00012AF5" w:rsidRDefault="00D841F9" w:rsidP="00012AF5">
      <w:pPr>
        <w:spacing w:before="0"/>
        <w:rPr>
          <w:rFonts w:eastAsia="TimesNewRomanPS-BoldMT" w:cs="Arial"/>
          <w:b/>
          <w:bCs/>
          <w:i/>
          <w:iCs/>
          <w:lang w:val="sr-Cyrl-RS"/>
        </w:rPr>
      </w:pPr>
      <w:r w:rsidRPr="00012AF5">
        <w:rPr>
          <w:rFonts w:eastAsia="TimesNewRomanPS-BoldMT" w:cs="Arial"/>
          <w:b/>
          <w:bCs/>
          <w:i/>
          <w:iCs/>
        </w:rPr>
        <w:t>_____________________________</w:t>
      </w:r>
      <w:r w:rsidRPr="00012AF5">
        <w:rPr>
          <w:rFonts w:eastAsia="TimesNewRomanPS-BoldMT" w:cs="Arial"/>
          <w:b/>
          <w:bCs/>
          <w:i/>
          <w:iCs/>
        </w:rPr>
        <w:tab/>
        <w:t>________________________________</w:t>
      </w:r>
    </w:p>
    <w:p w:rsidR="00D841F9" w:rsidRPr="00012AF5" w:rsidRDefault="00D841F9" w:rsidP="00012AF5">
      <w:pPr>
        <w:spacing w:before="0"/>
        <w:rPr>
          <w:rFonts w:cs="Arial"/>
          <w:i/>
          <w:iCs/>
        </w:rPr>
      </w:pPr>
      <w:r w:rsidRPr="00012AF5">
        <w:rPr>
          <w:rFonts w:cs="Arial"/>
          <w:b/>
          <w:bCs/>
          <w:i/>
          <w:iCs/>
          <w:u w:val="single"/>
        </w:rPr>
        <w:t>Напомене:</w:t>
      </w:r>
      <w:r w:rsidRPr="00012AF5">
        <w:rPr>
          <w:rFonts w:cs="Arial"/>
          <w:b/>
          <w:bCs/>
          <w:i/>
          <w:iCs/>
        </w:rPr>
        <w:t xml:space="preserve"> </w:t>
      </w:r>
    </w:p>
    <w:p w:rsidR="00D841F9" w:rsidRPr="00012AF5" w:rsidRDefault="00D841F9" w:rsidP="00012AF5">
      <w:pPr>
        <w:spacing w:before="0"/>
        <w:rPr>
          <w:rFonts w:cs="Arial"/>
          <w:i/>
          <w:iCs/>
          <w:lang w:val="sr-Cyrl-RS"/>
        </w:rPr>
      </w:pPr>
      <w:r w:rsidRPr="00012AF5">
        <w:rPr>
          <w:rFonts w:cs="Arial"/>
          <w:i/>
          <w:iCs/>
        </w:rPr>
        <w:t xml:space="preserve">Образац понуде понуђач мора да попуни, овери печатом и потпише, чиме </w:t>
      </w:r>
      <w:r w:rsidRPr="00012AF5">
        <w:rPr>
          <w:rFonts w:cs="Arial"/>
          <w:i/>
          <w:iCs/>
          <w:lang w:val="sr-Cyrl-CS"/>
        </w:rPr>
        <w:t>п</w:t>
      </w:r>
      <w:r w:rsidRPr="00012AF5">
        <w:rPr>
          <w:rFonts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841F9" w:rsidRPr="00012AF5" w:rsidRDefault="00D841F9" w:rsidP="00012AF5">
      <w:pPr>
        <w:spacing w:before="0"/>
        <w:jc w:val="center"/>
        <w:rPr>
          <w:rFonts w:cs="Arial"/>
          <w:b/>
          <w:bCs/>
          <w:i/>
          <w:iCs/>
        </w:rPr>
      </w:pPr>
    </w:p>
    <w:p w:rsidR="00D841F9" w:rsidRPr="00012AF5" w:rsidRDefault="00D841F9" w:rsidP="00012AF5">
      <w:pPr>
        <w:spacing w:before="0"/>
        <w:jc w:val="center"/>
        <w:rPr>
          <w:rFonts w:cs="Arial"/>
          <w:b/>
          <w:bCs/>
          <w:i/>
          <w:iCs/>
          <w:lang w:val="sr-Cyrl-RS"/>
        </w:rPr>
      </w:pPr>
    </w:p>
    <w:p w:rsidR="00D841F9" w:rsidRPr="00012AF5" w:rsidRDefault="00D841F9" w:rsidP="00012AF5">
      <w:pPr>
        <w:spacing w:before="0"/>
        <w:jc w:val="center"/>
        <w:rPr>
          <w:rFonts w:cs="Arial"/>
          <w:b/>
          <w:bCs/>
          <w:i/>
          <w:iCs/>
          <w:lang w:val="sr-Cyrl-RS"/>
        </w:rPr>
      </w:pPr>
    </w:p>
    <w:p w:rsidR="00D841F9" w:rsidRPr="00012AF5" w:rsidRDefault="00D841F9" w:rsidP="00012AF5">
      <w:pPr>
        <w:spacing w:before="0"/>
        <w:jc w:val="center"/>
        <w:rPr>
          <w:rFonts w:cs="Arial"/>
          <w:b/>
          <w:bCs/>
          <w:i/>
          <w:iCs/>
          <w:lang w:val="sr-Cyrl-RS"/>
        </w:rPr>
      </w:pPr>
    </w:p>
    <w:p w:rsidR="00D841F9" w:rsidRPr="00012AF5" w:rsidRDefault="00D841F9" w:rsidP="00012AF5">
      <w:pPr>
        <w:spacing w:before="0"/>
        <w:jc w:val="center"/>
        <w:rPr>
          <w:rFonts w:cs="Arial"/>
          <w:b/>
          <w:bCs/>
          <w:i/>
          <w:iCs/>
          <w:lang w:val="sr-Cyrl-RS"/>
        </w:rPr>
      </w:pPr>
    </w:p>
    <w:p w:rsidR="00582D98" w:rsidRPr="00012AF5" w:rsidRDefault="00582D98" w:rsidP="00012AF5">
      <w:pPr>
        <w:spacing w:before="0"/>
        <w:jc w:val="left"/>
        <w:rPr>
          <w:rFonts w:cs="Arial"/>
          <w:b/>
          <w:bCs/>
          <w:i/>
          <w:iCs/>
          <w:lang w:val="sr-Cyrl-RS"/>
        </w:rPr>
      </w:pPr>
      <w:r w:rsidRPr="00012AF5">
        <w:rPr>
          <w:rFonts w:cs="Arial"/>
          <w:b/>
          <w:bCs/>
          <w:i/>
          <w:iCs/>
          <w:lang w:val="sr-Cyrl-RS"/>
        </w:rPr>
        <w:br w:type="page"/>
      </w:r>
    </w:p>
    <w:p w:rsidR="00BD6910" w:rsidRPr="00012AF5" w:rsidRDefault="00BD6910" w:rsidP="00012AF5">
      <w:pPr>
        <w:spacing w:before="0"/>
        <w:jc w:val="center"/>
        <w:rPr>
          <w:rFonts w:cs="Arial"/>
          <w:b/>
          <w:bCs/>
          <w:i/>
          <w:iCs/>
          <w:lang w:val="sr-Cyrl-RS"/>
        </w:rPr>
      </w:pPr>
      <w:r w:rsidRPr="00012AF5">
        <w:rPr>
          <w:rFonts w:cs="Arial"/>
          <w:b/>
          <w:bCs/>
          <w:i/>
          <w:iCs/>
          <w:lang w:val="sr-Cyrl-RS"/>
        </w:rPr>
        <w:lastRenderedPageBreak/>
        <w:t>7.2 Образац модела уговора</w:t>
      </w:r>
    </w:p>
    <w:p w:rsidR="005A4504" w:rsidRPr="00012AF5" w:rsidRDefault="005A4504" w:rsidP="00012AF5">
      <w:pPr>
        <w:spacing w:before="0"/>
        <w:rPr>
          <w:rFonts w:cs="Arial"/>
          <w:b/>
          <w:bCs/>
          <w:iCs/>
        </w:rPr>
      </w:pPr>
      <w:r w:rsidRPr="00012AF5">
        <w:rPr>
          <w:rFonts w:cs="Arial"/>
          <w:b/>
          <w:bCs/>
          <w:iCs/>
        </w:rPr>
        <w:t>УГОВОРНЕ СТРАНЕ:</w:t>
      </w:r>
    </w:p>
    <w:p w:rsidR="00B86F7D" w:rsidRPr="00012AF5" w:rsidRDefault="00B86F7D" w:rsidP="00012AF5">
      <w:pPr>
        <w:spacing w:before="0"/>
        <w:rPr>
          <w:rFonts w:cs="Arial"/>
          <w:b/>
          <w:bCs/>
          <w:iCs/>
        </w:rPr>
      </w:pPr>
    </w:p>
    <w:p w:rsidR="005A4504" w:rsidRPr="00012AF5" w:rsidRDefault="005A4504" w:rsidP="00012AF5">
      <w:pPr>
        <w:numPr>
          <w:ilvl w:val="0"/>
          <w:numId w:val="50"/>
        </w:numPr>
        <w:suppressAutoHyphens/>
        <w:spacing w:before="0"/>
        <w:rPr>
          <w:rFonts w:cs="Arial"/>
          <w:b/>
          <w:bCs/>
          <w:iCs/>
        </w:rPr>
      </w:pPr>
      <w:r w:rsidRPr="00012AF5">
        <w:rPr>
          <w:rFonts w:cs="Arial"/>
          <w:b/>
          <w:bCs/>
          <w:iCs/>
        </w:rPr>
        <w:t xml:space="preserve">НАРУЧИЛАЦ:  </w:t>
      </w:r>
      <w:r w:rsidRPr="00012AF5">
        <w:rPr>
          <w:rFonts w:cs="Arial"/>
          <w:lang w:val="sr-Latn-CS"/>
        </w:rPr>
        <w:t>Јавно предузеће „Електропривреда Србије“</w:t>
      </w:r>
      <w:r w:rsidRPr="00012AF5">
        <w:rPr>
          <w:rFonts w:cs="Arial"/>
          <w:lang w:val="sr-Cyrl-CS"/>
        </w:rPr>
        <w:t>,</w:t>
      </w:r>
      <w:r w:rsidRPr="00012AF5">
        <w:rPr>
          <w:rFonts w:cs="Arial"/>
          <w:lang w:val="sr-Latn-CS"/>
        </w:rPr>
        <w:t xml:space="preserve"> Београд, </w:t>
      </w:r>
      <w:r w:rsidRPr="00012AF5">
        <w:rPr>
          <w:rFonts w:cs="Arial"/>
          <w:lang w:val="sr-Cyrl-CS"/>
        </w:rPr>
        <w:t>У</w:t>
      </w:r>
      <w:r w:rsidRPr="00012AF5">
        <w:rPr>
          <w:rFonts w:cs="Arial"/>
          <w:lang w:val="sr-Latn-CS"/>
        </w:rPr>
        <w:t xml:space="preserve">лица </w:t>
      </w:r>
      <w:r w:rsidRPr="00012AF5">
        <w:rPr>
          <w:rFonts w:cs="Arial"/>
          <w:lang w:val="sr-Cyrl-CS"/>
        </w:rPr>
        <w:t>ц</w:t>
      </w:r>
      <w:r w:rsidRPr="00012AF5">
        <w:rPr>
          <w:rFonts w:cs="Arial"/>
          <w:lang w:val="sr-Latn-CS"/>
        </w:rPr>
        <w:t xml:space="preserve">арице Милице бр. 2, </w:t>
      </w:r>
      <w:r w:rsidRPr="00012AF5">
        <w:rPr>
          <w:rFonts w:cs="Arial"/>
          <w:lang w:val="sr-Cyrl-CS"/>
        </w:rPr>
        <w:t>матични број 20053658, ПИБ 103920327,</w:t>
      </w:r>
      <w:r w:rsidRPr="00012AF5">
        <w:rPr>
          <w:rFonts w:cs="Arial"/>
          <w:lang w:val="sr-Latn-CS"/>
        </w:rPr>
        <w:t xml:space="preserve"> </w:t>
      </w:r>
      <w:r w:rsidRPr="00012AF5">
        <w:rPr>
          <w:rFonts w:cs="Arial"/>
          <w:lang w:val="sr-Cyrl-CS"/>
        </w:rPr>
        <w:t xml:space="preserve">текући рачун 160-700-13 </w:t>
      </w:r>
      <w:r w:rsidRPr="00012AF5">
        <w:rPr>
          <w:rFonts w:cs="Arial"/>
          <w:lang w:val="sr-Latn-CS"/>
        </w:rPr>
        <w:t>Banca Intesа</w:t>
      </w:r>
      <w:r w:rsidRPr="00012AF5">
        <w:rPr>
          <w:rFonts w:cs="Arial"/>
          <w:lang w:val="sr-Cyrl-CS"/>
        </w:rPr>
        <w:t xml:space="preserve"> АД</w:t>
      </w:r>
      <w:r w:rsidRPr="00012AF5">
        <w:rPr>
          <w:rFonts w:cs="Arial"/>
          <w:lang w:val="sr-Latn-CS"/>
        </w:rPr>
        <w:t xml:space="preserve">  (у даљем тексту: </w:t>
      </w:r>
      <w:r w:rsidRPr="00012AF5">
        <w:rPr>
          <w:rFonts w:cs="Arial"/>
        </w:rPr>
        <w:t>Наручилац</w:t>
      </w:r>
      <w:r w:rsidRPr="00012AF5">
        <w:rPr>
          <w:rFonts w:cs="Arial"/>
          <w:lang w:val="sr-Latn-CS"/>
        </w:rPr>
        <w:t xml:space="preserve">) које заступа </w:t>
      </w:r>
      <w:r w:rsidRPr="00012AF5">
        <w:rPr>
          <w:rFonts w:cs="Arial"/>
        </w:rPr>
        <w:t xml:space="preserve">законски заступник </w:t>
      </w:r>
      <w:r w:rsidRPr="00012AF5">
        <w:rPr>
          <w:rFonts w:cs="Arial"/>
          <w:lang w:val="sr-Cyrl-RS"/>
        </w:rPr>
        <w:t>Милорад Грчић</w:t>
      </w:r>
      <w:r w:rsidRPr="00012AF5">
        <w:rPr>
          <w:rFonts w:cs="Arial"/>
        </w:rPr>
        <w:t>,</w:t>
      </w:r>
      <w:r w:rsidRPr="00012AF5">
        <w:rPr>
          <w:rFonts w:cs="Arial"/>
          <w:lang w:val="sr-Latn-CS"/>
        </w:rPr>
        <w:t xml:space="preserve"> </w:t>
      </w:r>
      <w:r w:rsidR="00582D98" w:rsidRPr="00012AF5">
        <w:rPr>
          <w:rFonts w:cs="Arial"/>
          <w:lang w:val="sr-Cyrl-RS"/>
        </w:rPr>
        <w:t xml:space="preserve">в.д. </w:t>
      </w:r>
      <w:r w:rsidRPr="00012AF5">
        <w:rPr>
          <w:rFonts w:cs="Arial"/>
          <w:lang w:val="sr-Cyrl-RS"/>
        </w:rPr>
        <w:t>д</w:t>
      </w:r>
      <w:r w:rsidRPr="00012AF5">
        <w:rPr>
          <w:rFonts w:cs="Arial"/>
          <w:lang w:val="sr-Latn-CS"/>
        </w:rPr>
        <w:t>иректор</w:t>
      </w:r>
      <w:r w:rsidR="00582D98" w:rsidRPr="00012AF5">
        <w:rPr>
          <w:rFonts w:cs="Arial"/>
          <w:lang w:val="sr-Cyrl-RS"/>
        </w:rPr>
        <w:t>а</w:t>
      </w:r>
      <w:r w:rsidRPr="00012AF5">
        <w:rPr>
          <w:rFonts w:cs="Arial"/>
        </w:rPr>
        <w:t xml:space="preserve"> и </w:t>
      </w:r>
    </w:p>
    <w:p w:rsidR="005A4504" w:rsidRPr="00012AF5" w:rsidRDefault="00F17D58" w:rsidP="00012AF5">
      <w:pPr>
        <w:numPr>
          <w:ilvl w:val="0"/>
          <w:numId w:val="50"/>
        </w:numPr>
        <w:suppressAutoHyphens/>
        <w:spacing w:before="0"/>
        <w:rPr>
          <w:rFonts w:cs="Arial"/>
          <w:b/>
          <w:bCs/>
          <w:iCs/>
        </w:rPr>
      </w:pPr>
      <w:r w:rsidRPr="00012AF5">
        <w:rPr>
          <w:rFonts w:cs="Arial"/>
          <w:b/>
          <w:bCs/>
          <w:iCs/>
        </w:rPr>
        <w:t>ПРУЖАЛАЦ УСЛУГЕ</w:t>
      </w:r>
      <w:r w:rsidR="005A4504" w:rsidRPr="00012AF5">
        <w:rPr>
          <w:rFonts w:cs="Arial"/>
          <w:b/>
          <w:bCs/>
          <w:iCs/>
        </w:rPr>
        <w:t>: ____________________</w:t>
      </w:r>
      <w:r w:rsidR="005A4504" w:rsidRPr="00012AF5">
        <w:rPr>
          <w:rFonts w:cs="Arial"/>
          <w:b/>
          <w:bCs/>
          <w:iCs/>
          <w:lang w:val="sr-Cyrl-RS"/>
        </w:rPr>
        <w:t>_______________</w:t>
      </w:r>
      <w:r w:rsidR="005A4504" w:rsidRPr="00012AF5">
        <w:rPr>
          <w:rFonts w:cs="Arial"/>
          <w:b/>
          <w:bCs/>
          <w:iCs/>
        </w:rPr>
        <w:t xml:space="preserve">_ </w:t>
      </w:r>
      <w:r w:rsidR="005A4504" w:rsidRPr="00012AF5">
        <w:rPr>
          <w:rFonts w:cs="Arial"/>
          <w:bCs/>
          <w:iCs/>
        </w:rPr>
        <w:t>са седиштем у ..........</w:t>
      </w:r>
      <w:r w:rsidR="005A4504" w:rsidRPr="00012AF5">
        <w:rPr>
          <w:rFonts w:cs="Arial"/>
          <w:bCs/>
          <w:iCs/>
          <w:lang w:val="sr-Cyrl-RS"/>
        </w:rPr>
        <w:t>.....</w:t>
      </w:r>
      <w:r w:rsidR="005A4504" w:rsidRPr="00012AF5">
        <w:rPr>
          <w:rFonts w:cs="Arial"/>
          <w:bCs/>
          <w:iCs/>
        </w:rPr>
        <w:t>...,ул......</w:t>
      </w:r>
      <w:r w:rsidR="005A4504" w:rsidRPr="00012AF5">
        <w:rPr>
          <w:rFonts w:cs="Arial"/>
          <w:bCs/>
          <w:iCs/>
          <w:lang w:val="sr-Cyrl-RS"/>
        </w:rPr>
        <w:t>.....................................................</w:t>
      </w:r>
      <w:r w:rsidR="005A4504" w:rsidRPr="00012AF5">
        <w:rPr>
          <w:rFonts w:cs="Arial"/>
          <w:bCs/>
          <w:iCs/>
        </w:rPr>
        <w:t>...</w:t>
      </w:r>
      <w:r w:rsidR="005A4504" w:rsidRPr="00012AF5">
        <w:rPr>
          <w:rFonts w:cs="Arial"/>
          <w:bCs/>
          <w:iCs/>
          <w:lang w:val="sr-Cyrl-RS"/>
        </w:rPr>
        <w:t>бр........П</w:t>
      </w:r>
      <w:r w:rsidR="005A4504" w:rsidRPr="00012AF5">
        <w:rPr>
          <w:rFonts w:cs="Arial"/>
          <w:bCs/>
          <w:iCs/>
        </w:rPr>
        <w:t>ИБ....</w:t>
      </w:r>
      <w:r w:rsidR="005A4504" w:rsidRPr="00012AF5">
        <w:rPr>
          <w:rFonts w:cs="Arial"/>
          <w:bCs/>
          <w:iCs/>
          <w:lang w:val="sr-Cyrl-RS"/>
        </w:rPr>
        <w:t>..........</w:t>
      </w:r>
      <w:r w:rsidR="005A4504" w:rsidRPr="00012AF5">
        <w:rPr>
          <w:rFonts w:cs="Arial"/>
          <w:bCs/>
          <w:iCs/>
        </w:rPr>
        <w:t xml:space="preserve">....., матични број................, број тек.рачуна.................. који се води код посл.банке................ из....................., кога заступа законски заступник ........................, </w:t>
      </w:r>
      <w:r w:rsidR="005A4504" w:rsidRPr="00012AF5">
        <w:rPr>
          <w:rFonts w:cs="Arial"/>
          <w:bCs/>
          <w:i/>
          <w:iCs/>
        </w:rPr>
        <w:t>(навести функцију)</w:t>
      </w:r>
    </w:p>
    <w:p w:rsidR="005A4504" w:rsidRPr="00012AF5" w:rsidRDefault="005A4504" w:rsidP="00012AF5">
      <w:pPr>
        <w:autoSpaceDE w:val="0"/>
        <w:autoSpaceDN w:val="0"/>
        <w:adjustRightInd w:val="0"/>
        <w:spacing w:before="0"/>
        <w:ind w:right="-286"/>
        <w:contextualSpacing/>
        <w:rPr>
          <w:rFonts w:eastAsia="Calibri" w:cs="Arial"/>
          <w:b/>
          <w:bCs/>
          <w:i/>
          <w:iCs/>
          <w:lang w:val="sr-Cyrl-CS"/>
        </w:rPr>
      </w:pPr>
    </w:p>
    <w:p w:rsidR="005A4504" w:rsidRPr="00012AF5" w:rsidRDefault="005A4504" w:rsidP="00012AF5">
      <w:pPr>
        <w:spacing w:before="0"/>
        <w:rPr>
          <w:rFonts w:eastAsia="TimesNewRomanPSMT" w:cs="Arial"/>
          <w:bCs/>
          <w:strike/>
        </w:rPr>
      </w:pPr>
      <w:r w:rsidRPr="00012AF5">
        <w:rPr>
          <w:rFonts w:eastAsia="Calibri" w:cs="Arial"/>
          <w:bCs/>
          <w:i/>
          <w:iCs/>
        </w:rPr>
        <w:t xml:space="preserve">У случају подношења заједничке понуде, у моделу уговора се наводи понуђач који је заједничким </w:t>
      </w:r>
      <w:r w:rsidRPr="00012AF5">
        <w:rPr>
          <w:rFonts w:eastAsia="Calibri" w:cs="Arial"/>
          <w:bCs/>
          <w:i/>
          <w:iCs/>
          <w:lang w:val="sr-Cyrl-RS"/>
        </w:rPr>
        <w:t>с</w:t>
      </w:r>
      <w:r w:rsidRPr="00012AF5">
        <w:rPr>
          <w:rFonts w:eastAsia="Calibri" w:cs="Arial"/>
          <w:bCs/>
          <w:i/>
          <w:iCs/>
        </w:rPr>
        <w:t xml:space="preserve">поразумом који је саставни део понуде, као и овог уговора одређен  да у </w:t>
      </w:r>
      <w:r w:rsidRPr="00012AF5">
        <w:rPr>
          <w:rFonts w:eastAsia="Calibri" w:cs="Arial"/>
          <w:bCs/>
          <w:i/>
          <w:iCs/>
          <w:lang w:val="sr-Cyrl-CS"/>
        </w:rPr>
        <w:t>и</w:t>
      </w:r>
      <w:r w:rsidRPr="00012AF5">
        <w:rPr>
          <w:rFonts w:eastAsia="Calibri" w:cs="Arial"/>
          <w:bCs/>
          <w:i/>
          <w:iCs/>
        </w:rPr>
        <w:t>ме групе понуђача потпише уговор</w:t>
      </w:r>
      <w:r w:rsidRPr="00012AF5">
        <w:rPr>
          <w:rFonts w:eastAsia="Calibri" w:cs="Arial"/>
          <w:bCs/>
          <w:iCs/>
        </w:rPr>
        <w:t>.</w:t>
      </w:r>
      <w:r w:rsidRPr="00012AF5">
        <w:rPr>
          <w:rFonts w:eastAsia="Calibri" w:cs="Arial"/>
          <w:bCs/>
          <w:iCs/>
          <w:lang w:val="sr-Cyrl-RS"/>
        </w:rPr>
        <w:t xml:space="preserve"> </w:t>
      </w:r>
      <w:r w:rsidRPr="00012AF5">
        <w:rPr>
          <w:rFonts w:cs="Arial"/>
          <w:i/>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5A4504" w:rsidRPr="00012AF5" w:rsidRDefault="005A4504" w:rsidP="00012AF5">
      <w:pPr>
        <w:autoSpaceDE w:val="0"/>
        <w:autoSpaceDN w:val="0"/>
        <w:adjustRightInd w:val="0"/>
        <w:spacing w:before="0"/>
        <w:ind w:right="-46"/>
        <w:contextualSpacing/>
        <w:rPr>
          <w:rFonts w:eastAsia="Calibri" w:cs="Arial"/>
          <w:bCs/>
          <w:i/>
          <w:iCs/>
          <w:lang w:val="sr-Cyrl-CS"/>
        </w:rPr>
      </w:pPr>
    </w:p>
    <w:p w:rsidR="005A4504" w:rsidRPr="00012AF5" w:rsidRDefault="005A4504" w:rsidP="00012AF5">
      <w:pPr>
        <w:spacing w:before="0"/>
        <w:rPr>
          <w:rFonts w:cs="Arial"/>
          <w:b/>
          <w:bCs/>
          <w:iCs/>
        </w:rPr>
      </w:pPr>
    </w:p>
    <w:p w:rsidR="005A4504" w:rsidRPr="00012AF5" w:rsidRDefault="005A4504" w:rsidP="00012AF5">
      <w:pPr>
        <w:spacing w:before="0"/>
        <w:rPr>
          <w:rFonts w:cs="Arial"/>
          <w:bCs/>
          <w:iCs/>
        </w:rPr>
      </w:pPr>
      <w:r w:rsidRPr="00012AF5">
        <w:rPr>
          <w:rFonts w:cs="Arial"/>
          <w:bCs/>
          <w:iCs/>
        </w:rPr>
        <w:t>Закључили су дана ............. 201</w:t>
      </w:r>
      <w:r w:rsidR="00B86F7D" w:rsidRPr="00012AF5">
        <w:rPr>
          <w:rFonts w:cs="Arial"/>
          <w:bCs/>
          <w:iCs/>
          <w:lang w:val="sr-Cyrl-RS"/>
        </w:rPr>
        <w:t>8</w:t>
      </w:r>
      <w:r w:rsidRPr="00012AF5">
        <w:rPr>
          <w:rFonts w:cs="Arial"/>
          <w:bCs/>
          <w:iCs/>
        </w:rPr>
        <w:t>.</w:t>
      </w:r>
      <w:r w:rsidR="00B86F7D" w:rsidRPr="00012AF5">
        <w:rPr>
          <w:rFonts w:cs="Arial"/>
          <w:bCs/>
          <w:iCs/>
          <w:lang w:val="sr-Cyrl-RS"/>
        </w:rPr>
        <w:t xml:space="preserve"> </w:t>
      </w:r>
      <w:r w:rsidRPr="00012AF5">
        <w:rPr>
          <w:rFonts w:cs="Arial"/>
          <w:bCs/>
          <w:iCs/>
        </w:rPr>
        <w:t>г</w:t>
      </w:r>
      <w:r w:rsidR="00B86F7D" w:rsidRPr="00012AF5">
        <w:rPr>
          <w:rFonts w:cs="Arial"/>
          <w:bCs/>
          <w:iCs/>
          <w:lang w:val="sr-Cyrl-RS"/>
        </w:rPr>
        <w:t>одине</w:t>
      </w:r>
      <w:r w:rsidRPr="00012AF5">
        <w:rPr>
          <w:rFonts w:cs="Arial"/>
          <w:bCs/>
          <w:iCs/>
        </w:rPr>
        <w:t xml:space="preserve"> у Београду: </w:t>
      </w:r>
    </w:p>
    <w:p w:rsidR="005A4504" w:rsidRPr="00012AF5" w:rsidRDefault="005A4504" w:rsidP="00012AF5">
      <w:pPr>
        <w:spacing w:before="0"/>
        <w:rPr>
          <w:rFonts w:cs="Arial"/>
          <w:bCs/>
          <w:iCs/>
        </w:rPr>
      </w:pPr>
    </w:p>
    <w:p w:rsidR="005A4504" w:rsidRPr="00012AF5" w:rsidRDefault="005A4504" w:rsidP="00012AF5">
      <w:pPr>
        <w:spacing w:before="0"/>
        <w:jc w:val="center"/>
        <w:rPr>
          <w:rFonts w:cs="Arial"/>
          <w:b/>
          <w:bCs/>
        </w:rPr>
      </w:pPr>
      <w:r w:rsidRPr="00012AF5">
        <w:rPr>
          <w:rFonts w:cs="Arial"/>
          <w:b/>
          <w:bCs/>
          <w:iCs/>
        </w:rPr>
        <w:t xml:space="preserve">УГОВОР О </w:t>
      </w:r>
      <w:r w:rsidRPr="00012AF5">
        <w:rPr>
          <w:rFonts w:cs="Arial"/>
          <w:b/>
          <w:bCs/>
        </w:rPr>
        <w:t>РЕВИЗИЈИ</w:t>
      </w:r>
    </w:p>
    <w:p w:rsidR="005A4504" w:rsidRPr="00012AF5" w:rsidRDefault="005A4504" w:rsidP="00012AF5">
      <w:pPr>
        <w:spacing w:before="0"/>
        <w:jc w:val="center"/>
        <w:rPr>
          <w:rFonts w:cs="Arial"/>
          <w:i/>
          <w:iCs/>
        </w:rPr>
      </w:pPr>
      <w:r w:rsidRPr="00012AF5">
        <w:rPr>
          <w:rFonts w:cs="Arial"/>
          <w:b/>
          <w:bCs/>
        </w:rPr>
        <w:t xml:space="preserve"> ФИНАНСИЈСКИХ ИЗВЕШТАЈА ЗА 201</w:t>
      </w:r>
      <w:r w:rsidRPr="00012AF5">
        <w:rPr>
          <w:rFonts w:cs="Arial"/>
          <w:b/>
          <w:bCs/>
          <w:lang w:val="sr-Cyrl-RS"/>
        </w:rPr>
        <w:t>7</w:t>
      </w:r>
      <w:r w:rsidRPr="00012AF5">
        <w:rPr>
          <w:rFonts w:cs="Arial"/>
          <w:b/>
          <w:bCs/>
        </w:rPr>
        <w:t>.</w:t>
      </w:r>
      <w:r w:rsidRPr="00012AF5">
        <w:rPr>
          <w:rFonts w:cs="Arial"/>
          <w:b/>
          <w:bCs/>
          <w:lang w:val="sr-Cyrl-RS"/>
        </w:rPr>
        <w:t xml:space="preserve"> И 2018.</w:t>
      </w:r>
      <w:r w:rsidRPr="00012AF5">
        <w:rPr>
          <w:rFonts w:cs="Arial"/>
          <w:b/>
          <w:bCs/>
        </w:rPr>
        <w:t xml:space="preserve"> ГОДИНУ</w:t>
      </w:r>
      <w:r w:rsidRPr="00012AF5">
        <w:rPr>
          <w:rFonts w:cs="Arial"/>
          <w:b/>
        </w:rPr>
        <w:t xml:space="preserve"> </w:t>
      </w:r>
    </w:p>
    <w:p w:rsidR="005A4504" w:rsidRPr="00012AF5" w:rsidRDefault="005A4504" w:rsidP="00012AF5">
      <w:pPr>
        <w:spacing w:before="0"/>
        <w:rPr>
          <w:rFonts w:cs="Arial"/>
          <w:i/>
          <w:iCs/>
        </w:rPr>
      </w:pPr>
    </w:p>
    <w:p w:rsidR="005A4504" w:rsidRPr="00012AF5" w:rsidRDefault="005A4504" w:rsidP="00012AF5">
      <w:pPr>
        <w:keepNext/>
        <w:spacing w:before="0"/>
        <w:outlineLvl w:val="1"/>
        <w:rPr>
          <w:rFonts w:eastAsia="Lucida Sans Unicode" w:cs="Arial"/>
          <w:bCs/>
          <w:i/>
          <w:lang w:val="sr-Cyrl-CS"/>
        </w:rPr>
      </w:pPr>
      <w:r w:rsidRPr="00012AF5">
        <w:rPr>
          <w:rFonts w:eastAsia="Lucida Sans Unicode" w:cs="Arial"/>
          <w:bCs/>
          <w:i/>
          <w:lang w:val="sr-Cyrl-CS"/>
        </w:rPr>
        <w:t>Уводна одредба</w:t>
      </w:r>
    </w:p>
    <w:p w:rsidR="005A4504" w:rsidRPr="00012AF5" w:rsidRDefault="005A4504" w:rsidP="00012AF5">
      <w:pPr>
        <w:spacing w:before="0"/>
        <w:rPr>
          <w:rFonts w:cs="Arial"/>
          <w:lang w:val="sr-Cyrl-CS"/>
        </w:rPr>
      </w:pPr>
    </w:p>
    <w:p w:rsidR="005A4504" w:rsidRPr="00012AF5" w:rsidRDefault="005A4504" w:rsidP="00012AF5">
      <w:pPr>
        <w:spacing w:before="0"/>
        <w:jc w:val="center"/>
        <w:rPr>
          <w:rFonts w:cs="Arial"/>
          <w:lang w:val="sr-Latn-CS"/>
        </w:rPr>
      </w:pPr>
      <w:r w:rsidRPr="00012AF5">
        <w:rPr>
          <w:rFonts w:cs="Arial"/>
          <w:lang w:val="sr-Latn-CS"/>
        </w:rPr>
        <w:t>Члан 1.</w:t>
      </w:r>
    </w:p>
    <w:p w:rsidR="005A4504" w:rsidRPr="00012AF5" w:rsidRDefault="005A4504" w:rsidP="00012AF5">
      <w:pPr>
        <w:spacing w:before="0"/>
        <w:rPr>
          <w:rFonts w:cs="Arial"/>
          <w:lang w:val="sr-Latn-CS"/>
        </w:rPr>
      </w:pPr>
      <w:r w:rsidRPr="00012AF5">
        <w:rPr>
          <w:rFonts w:cs="Arial"/>
          <w:lang w:val="sr-Latn-CS"/>
        </w:rPr>
        <w:t>Уговорне стране сагласно констатују:</w:t>
      </w:r>
    </w:p>
    <w:p w:rsidR="005A4504" w:rsidRPr="00012AF5" w:rsidRDefault="005A4504" w:rsidP="00012AF5">
      <w:pPr>
        <w:spacing w:before="0"/>
        <w:rPr>
          <w:rFonts w:cs="Arial"/>
          <w:lang w:val="sr-Latn-CS"/>
        </w:rPr>
      </w:pPr>
    </w:p>
    <w:p w:rsidR="005A4504" w:rsidRPr="00012AF5" w:rsidRDefault="005A4504" w:rsidP="00012AF5">
      <w:pPr>
        <w:tabs>
          <w:tab w:val="num" w:pos="1440"/>
        </w:tabs>
        <w:spacing w:before="0"/>
        <w:ind w:left="540"/>
        <w:rPr>
          <w:rFonts w:cs="Arial"/>
          <w:lang w:val="ru-RU"/>
        </w:rPr>
      </w:pPr>
      <w:r w:rsidRPr="00012AF5">
        <w:rPr>
          <w:rFonts w:cs="Arial"/>
          <w:lang w:val="ru-RU"/>
        </w:rPr>
        <w:t>- да је Наручилац</w:t>
      </w:r>
      <w:r w:rsidRPr="00012AF5">
        <w:rPr>
          <w:rFonts w:cs="Arial"/>
          <w:lang w:val="sr-Latn-CS"/>
        </w:rPr>
        <w:t>,</w:t>
      </w:r>
      <w:r w:rsidR="007E0529" w:rsidRPr="00012AF5">
        <w:rPr>
          <w:rFonts w:cs="Arial"/>
          <w:lang w:val="sr-Cyrl-RS"/>
        </w:rPr>
        <w:t xml:space="preserve"> (у</w:t>
      </w:r>
      <w:r w:rsidR="0009123C" w:rsidRPr="00012AF5">
        <w:rPr>
          <w:rFonts w:cs="Arial"/>
          <w:lang w:val="sr-Cyrl-RS"/>
        </w:rPr>
        <w:t xml:space="preserve"> даљем текту: К</w:t>
      </w:r>
      <w:r w:rsidR="007E0529" w:rsidRPr="00012AF5">
        <w:rPr>
          <w:rFonts w:cs="Arial"/>
          <w:lang w:val="sr-Cyrl-RS"/>
        </w:rPr>
        <w:t>орисник услуге)</w:t>
      </w:r>
      <w:r w:rsidRPr="00012AF5">
        <w:rPr>
          <w:rFonts w:cs="Arial"/>
          <w:lang w:val="ru-RU"/>
        </w:rPr>
        <w:t xml:space="preserve"> на основу члана </w:t>
      </w:r>
      <w:r w:rsidR="00D765F6" w:rsidRPr="00012AF5">
        <w:rPr>
          <w:rFonts w:cs="Arial"/>
          <w:lang w:val="ru-RU"/>
        </w:rPr>
        <w:t>123</w:t>
      </w:r>
      <w:r w:rsidRPr="00012AF5">
        <w:rPr>
          <w:rFonts w:cs="Arial"/>
          <w:lang w:val="ru-RU"/>
        </w:rPr>
        <w:t>. и 57. Закона о јавним набавкама (''Службени гласник Републике Србије</w:t>
      </w:r>
      <w:r w:rsidRPr="00012AF5">
        <w:rPr>
          <w:rFonts w:cs="Arial"/>
          <w:lang w:val="sr-Latn-CS"/>
        </w:rPr>
        <w:t>“</w:t>
      </w:r>
      <w:r w:rsidRPr="00012AF5">
        <w:rPr>
          <w:rFonts w:cs="Arial"/>
          <w:lang w:val="ru-RU"/>
        </w:rPr>
        <w:t xml:space="preserve"> бр. 124/2012</w:t>
      </w:r>
      <w:r w:rsidRPr="00012AF5">
        <w:rPr>
          <w:rFonts w:cs="Arial"/>
        </w:rPr>
        <w:t>,</w:t>
      </w:r>
      <w:r w:rsidR="00D765F6" w:rsidRPr="00012AF5">
        <w:rPr>
          <w:rFonts w:cs="Arial"/>
          <w:lang w:val="sr-Cyrl-RS"/>
        </w:rPr>
        <w:t xml:space="preserve"> </w:t>
      </w:r>
      <w:r w:rsidRPr="00012AF5">
        <w:rPr>
          <w:rFonts w:cs="Arial"/>
        </w:rPr>
        <w:t xml:space="preserve">14/2015 </w:t>
      </w:r>
      <w:r w:rsidRPr="00012AF5">
        <w:rPr>
          <w:rFonts w:cs="Arial"/>
          <w:lang w:val="sr-Cyrl-RS"/>
        </w:rPr>
        <w:t>и</w:t>
      </w:r>
      <w:r w:rsidRPr="00012AF5">
        <w:rPr>
          <w:rFonts w:cs="Arial"/>
        </w:rPr>
        <w:t xml:space="preserve"> 68/2015</w:t>
      </w:r>
      <w:r w:rsidRPr="00012AF5">
        <w:rPr>
          <w:rFonts w:cs="Arial"/>
          <w:lang w:val="ru-RU"/>
        </w:rPr>
        <w:t xml:space="preserve"> године), за вршење услуга ревизије консолидованих финансијских извештаја за 2017. и 2018. годину Јавног предузећа ''Електропривреда Србије'', ревизије финансијских извештаја за 2017. и 2018. годину Јавног предузећа ''Електропривреда Србије'' и свих зависних привредних друштава у земљи и иностранству која је то предузеће основало, ревизије </w:t>
      </w:r>
      <w:r w:rsidRPr="00012AF5">
        <w:rPr>
          <w:rFonts w:cs="Arial"/>
        </w:rPr>
        <w:t>Специјалнo</w:t>
      </w:r>
      <w:r w:rsidRPr="00012AF5">
        <w:rPr>
          <w:rFonts w:cs="Arial"/>
          <w:lang w:val="sr-Cyrl-RS"/>
        </w:rPr>
        <w:t>г</w:t>
      </w:r>
      <w:r w:rsidRPr="00012AF5">
        <w:rPr>
          <w:rFonts w:cs="Arial"/>
        </w:rPr>
        <w:t xml:space="preserve"> рачун</w:t>
      </w:r>
      <w:r w:rsidRPr="00012AF5">
        <w:rPr>
          <w:rFonts w:cs="Arial"/>
          <w:lang w:val="sr-Cyrl-RS"/>
        </w:rPr>
        <w:t>а</w:t>
      </w:r>
      <w:r w:rsidRPr="00012AF5">
        <w:rPr>
          <w:rFonts w:cs="Arial"/>
        </w:rPr>
        <w:t xml:space="preserve"> по кредиту Европске банке за обнову и развој број 41923 од 28. јула 2011. године за </w:t>
      </w:r>
      <w:r w:rsidRPr="00012AF5">
        <w:rPr>
          <w:rFonts w:cs="Arial"/>
          <w:lang w:val="sr-Cyrl-RS"/>
        </w:rPr>
        <w:t>ЕПС пројекат за Колубару (П</w:t>
      </w:r>
      <w:r w:rsidRPr="00012AF5">
        <w:rPr>
          <w:rFonts w:cs="Arial"/>
        </w:rPr>
        <w:t xml:space="preserve">ројекат </w:t>
      </w:r>
      <w:r w:rsidRPr="00012AF5">
        <w:rPr>
          <w:rFonts w:cs="Arial"/>
          <w:lang w:val="sr-Cyrl-RS"/>
        </w:rPr>
        <w:t>н</w:t>
      </w:r>
      <w:r w:rsidRPr="00012AF5">
        <w:rPr>
          <w:rFonts w:cs="Arial"/>
        </w:rPr>
        <w:t xml:space="preserve">абавка и уградња </w:t>
      </w:r>
      <w:r w:rsidRPr="00012AF5">
        <w:rPr>
          <w:rFonts w:cs="Arial"/>
          <w:lang w:val="sr-Cyrl-RS"/>
        </w:rPr>
        <w:t>б</w:t>
      </w:r>
      <w:r w:rsidRPr="00012AF5">
        <w:rPr>
          <w:rFonts w:cs="Arial"/>
        </w:rPr>
        <w:t>агер-</w:t>
      </w:r>
      <w:r w:rsidRPr="00012AF5">
        <w:rPr>
          <w:rFonts w:cs="Arial"/>
          <w:lang w:val="sr-Cyrl-RS"/>
        </w:rPr>
        <w:t>т</w:t>
      </w:r>
      <w:r w:rsidRPr="00012AF5">
        <w:rPr>
          <w:rFonts w:cs="Arial"/>
        </w:rPr>
        <w:t>ранспортер-</w:t>
      </w:r>
      <w:r w:rsidRPr="00012AF5">
        <w:rPr>
          <w:rFonts w:cs="Arial"/>
          <w:lang w:val="sr-Cyrl-RS"/>
        </w:rPr>
        <w:t>о</w:t>
      </w:r>
      <w:r w:rsidRPr="00012AF5">
        <w:rPr>
          <w:rFonts w:cs="Arial"/>
        </w:rPr>
        <w:t>длагач систем</w:t>
      </w:r>
      <w:r w:rsidRPr="00012AF5">
        <w:rPr>
          <w:rFonts w:cs="Arial"/>
          <w:lang w:val="sr-Cyrl-RS"/>
        </w:rPr>
        <w:t>а</w:t>
      </w:r>
      <w:r w:rsidRPr="00012AF5">
        <w:rPr>
          <w:rFonts w:cs="Arial"/>
        </w:rPr>
        <w:t xml:space="preserve"> за површински коп "Поље Ц" у Р</w:t>
      </w:r>
      <w:r w:rsidRPr="00012AF5">
        <w:rPr>
          <w:rFonts w:cs="Arial"/>
          <w:lang w:val="sr-Cyrl-RS"/>
        </w:rPr>
        <w:t>ударском</w:t>
      </w:r>
      <w:r w:rsidRPr="00012AF5">
        <w:rPr>
          <w:rFonts w:cs="Arial"/>
        </w:rPr>
        <w:t xml:space="preserve"> басену Колубара</w:t>
      </w:r>
      <w:r w:rsidRPr="00012AF5">
        <w:rPr>
          <w:rFonts w:cs="Arial"/>
          <w:lang w:val="sr-Cyrl-RS"/>
        </w:rPr>
        <w:t>),</w:t>
      </w:r>
      <w:r w:rsidRPr="00012AF5">
        <w:rPr>
          <w:rFonts w:cs="Arial"/>
          <w:lang w:val="ru-RU"/>
        </w:rPr>
        <w:t xml:space="preserve">  </w:t>
      </w:r>
      <w:r w:rsidRPr="00012AF5">
        <w:rPr>
          <w:rFonts w:cs="Arial"/>
        </w:rPr>
        <w:t>Специјалн</w:t>
      </w:r>
      <w:r w:rsidRPr="00012AF5">
        <w:rPr>
          <w:rFonts w:cs="Arial"/>
          <w:lang w:val="sr-Cyrl-RS"/>
        </w:rPr>
        <w:t>ог</w:t>
      </w:r>
      <w:r w:rsidRPr="00012AF5">
        <w:rPr>
          <w:rFonts w:cs="Arial"/>
        </w:rPr>
        <w:t xml:space="preserve"> рачун</w:t>
      </w:r>
      <w:r w:rsidRPr="00012AF5">
        <w:rPr>
          <w:rFonts w:cs="Arial"/>
          <w:lang w:val="sr-Cyrl-RS"/>
        </w:rPr>
        <w:t>а</w:t>
      </w:r>
      <w:r w:rsidRPr="00012AF5">
        <w:rPr>
          <w:rFonts w:cs="Arial"/>
        </w:rPr>
        <w:t xml:space="preserve"> по кредиту Европске банке за обнову и развој број 42421 од 07. </w:t>
      </w:r>
      <w:r w:rsidRPr="00012AF5">
        <w:rPr>
          <w:rFonts w:cs="Arial"/>
          <w:lang w:val="sr-Cyrl-RS"/>
        </w:rPr>
        <w:t>децембра</w:t>
      </w:r>
      <w:r w:rsidRPr="00012AF5">
        <w:rPr>
          <w:rFonts w:cs="Arial"/>
        </w:rPr>
        <w:t xml:space="preserve"> 2011. године за </w:t>
      </w:r>
      <w:r w:rsidRPr="00012AF5">
        <w:rPr>
          <w:rFonts w:cs="Arial"/>
          <w:lang w:val="sr-Cyrl-RS"/>
        </w:rPr>
        <w:t>П</w:t>
      </w:r>
      <w:r w:rsidRPr="00012AF5">
        <w:rPr>
          <w:rFonts w:cs="Arial"/>
        </w:rPr>
        <w:t>ројекат</w:t>
      </w:r>
      <w:r w:rsidRPr="00012AF5">
        <w:rPr>
          <w:rFonts w:cs="Arial"/>
          <w:lang w:val="sr-Cyrl-RS"/>
        </w:rPr>
        <w:t xml:space="preserve"> за мале хидроелектране</w:t>
      </w:r>
      <w:r w:rsidRPr="00012AF5">
        <w:rPr>
          <w:rFonts w:cs="Arial"/>
          <w:lang w:val="ru-RU"/>
        </w:rPr>
        <w:t xml:space="preserve">, </w:t>
      </w:r>
      <w:r w:rsidRPr="00012AF5">
        <w:rPr>
          <w:rFonts w:cs="Arial"/>
          <w:lang w:val="sr-Cyrl-CS"/>
        </w:rPr>
        <w:t xml:space="preserve">Специјалнoг рачунa по кредиту Европске банке за обнову и развој број 40379 од 02. септембра 2010. године за Пројекат ЕПС паметна бројила, Специјалног рачуна по кредиту Европске инвестиционе банке број 2009-0527 од 29. новембра 2010. године за Пројекат ЕПС електронска бројила, Специјалног рачуна по кредиту Међународне банке за обнову и развој број 8449 YF од 09. октобра 2014. године за Део А Пројекта хитне обнове након поплава, </w:t>
      </w:r>
      <w:r w:rsidRPr="00012AF5">
        <w:rPr>
          <w:rFonts w:cs="Arial"/>
          <w:lang w:val="ru-RU"/>
        </w:rPr>
        <w:t xml:space="preserve">спровео </w:t>
      </w:r>
      <w:r w:rsidR="0009123C" w:rsidRPr="00012AF5">
        <w:rPr>
          <w:rFonts w:cs="Arial"/>
          <w:lang w:val="ru-RU"/>
        </w:rPr>
        <w:t>п</w:t>
      </w:r>
      <w:r w:rsidR="009D6C73" w:rsidRPr="00012AF5">
        <w:rPr>
          <w:rFonts w:cs="Arial"/>
          <w:lang w:val="ru-RU"/>
        </w:rPr>
        <w:t>реговорачки поступак са објављивањем позива за подношење понуда</w:t>
      </w:r>
      <w:r w:rsidRPr="00012AF5">
        <w:rPr>
          <w:rFonts w:cs="Arial"/>
          <w:lang w:val="ru-RU"/>
        </w:rPr>
        <w:t xml:space="preserve"> за избор најповољније понуде и доделу уговора з</w:t>
      </w:r>
      <w:r w:rsidRPr="00012AF5">
        <w:rPr>
          <w:rFonts w:cs="Arial"/>
          <w:lang w:val="sr-Cyrl-CS"/>
        </w:rPr>
        <w:t>a</w:t>
      </w:r>
      <w:r w:rsidRPr="00012AF5">
        <w:rPr>
          <w:rFonts w:cs="Arial"/>
          <w:lang w:val="ru-RU"/>
        </w:rPr>
        <w:t xml:space="preserve"> јавну набавку </w:t>
      </w:r>
      <w:r w:rsidR="00BF1BE6" w:rsidRPr="00012AF5">
        <w:rPr>
          <w:rFonts w:cs="Arial"/>
          <w:lang w:val="ru-RU"/>
        </w:rPr>
        <w:t>услуга ''</w:t>
      </w:r>
      <w:r w:rsidR="007E0529" w:rsidRPr="00012AF5">
        <w:rPr>
          <w:rFonts w:cs="Arial"/>
          <w:lang w:val="ru-RU"/>
        </w:rPr>
        <w:t xml:space="preserve">Ревизија финансијских извештаја за период од 2 године 2017 </w:t>
      </w:r>
      <w:r w:rsidR="0009123C" w:rsidRPr="00012AF5">
        <w:rPr>
          <w:rFonts w:cs="Arial"/>
          <w:lang w:val="ru-RU"/>
        </w:rPr>
        <w:t>–</w:t>
      </w:r>
      <w:r w:rsidR="007E0529" w:rsidRPr="00012AF5">
        <w:rPr>
          <w:rFonts w:cs="Arial"/>
          <w:lang w:val="ru-RU"/>
        </w:rPr>
        <w:t xml:space="preserve"> 2018</w:t>
      </w:r>
      <w:r w:rsidR="0009123C" w:rsidRPr="00012AF5">
        <w:rPr>
          <w:rFonts w:cs="Arial"/>
          <w:lang w:val="sr-Latn-RS"/>
        </w:rPr>
        <w:t>“</w:t>
      </w:r>
      <w:r w:rsidRPr="00012AF5">
        <w:rPr>
          <w:rFonts w:cs="Arial"/>
          <w:lang w:val="ru-RU"/>
        </w:rPr>
        <w:t xml:space="preserve"> ЈН број </w:t>
      </w:r>
      <w:r w:rsidR="007E0529" w:rsidRPr="00012AF5">
        <w:rPr>
          <w:rFonts w:cs="Arial"/>
          <w:lang w:val="ru-RU"/>
        </w:rPr>
        <w:t>ЈН/</w:t>
      </w:r>
      <w:r w:rsidR="00951462" w:rsidRPr="00012AF5">
        <w:rPr>
          <w:rFonts w:cs="Arial"/>
          <w:lang w:val="ru-RU"/>
        </w:rPr>
        <w:t>1000/0083/2018</w:t>
      </w:r>
      <w:r w:rsidR="00B86F7D" w:rsidRPr="00012AF5">
        <w:rPr>
          <w:rFonts w:cs="Arial"/>
          <w:lang w:val="ru-RU"/>
        </w:rPr>
        <w:t xml:space="preserve"> </w:t>
      </w:r>
      <w:r w:rsidRPr="00012AF5">
        <w:rPr>
          <w:rFonts w:cs="Arial"/>
          <w:lang w:val="ru-RU"/>
        </w:rPr>
        <w:t xml:space="preserve">према позиву за подношење понуда објављеном на Порталу јавних набавки, интернет страници </w:t>
      </w:r>
      <w:r w:rsidR="0009123C" w:rsidRPr="00012AF5">
        <w:rPr>
          <w:rFonts w:cs="Arial"/>
          <w:lang w:val="ru-RU"/>
        </w:rPr>
        <w:t>Корисника услуге</w:t>
      </w:r>
      <w:r w:rsidRPr="00012AF5">
        <w:rPr>
          <w:rFonts w:cs="Arial"/>
          <w:lang w:val="ru-RU"/>
        </w:rPr>
        <w:t xml:space="preserve"> и Портал службених </w:t>
      </w:r>
      <w:r w:rsidRPr="00012AF5">
        <w:rPr>
          <w:rFonts w:cs="Arial"/>
          <w:lang w:val="sr-Cyrl-CS"/>
        </w:rPr>
        <w:t xml:space="preserve">гласила </w:t>
      </w:r>
      <w:r w:rsidRPr="00012AF5">
        <w:rPr>
          <w:rFonts w:cs="Arial"/>
          <w:lang w:val="ru-RU"/>
        </w:rPr>
        <w:t xml:space="preserve">Републике Србије и база прописа </w:t>
      </w:r>
      <w:r w:rsidR="005E6248" w:rsidRPr="00012AF5">
        <w:rPr>
          <w:rFonts w:cs="Arial"/>
          <w:lang w:val="ru-RU"/>
        </w:rPr>
        <w:t>08</w:t>
      </w:r>
      <w:r w:rsidRPr="00012AF5">
        <w:rPr>
          <w:rFonts w:cs="Arial"/>
          <w:lang w:val="ru-RU"/>
        </w:rPr>
        <w:t xml:space="preserve">.08.2017. године, према Конкурсној документацији бр </w:t>
      </w:r>
      <w:r w:rsidR="007E0529" w:rsidRPr="00012AF5">
        <w:rPr>
          <w:rFonts w:cs="Arial"/>
          <w:lang w:val="ru-RU"/>
        </w:rPr>
        <w:t>ЈН/</w:t>
      </w:r>
      <w:r w:rsidR="00951462" w:rsidRPr="00012AF5">
        <w:rPr>
          <w:rFonts w:cs="Arial"/>
          <w:lang w:val="ru-RU"/>
        </w:rPr>
        <w:t>1000/0083/2018</w:t>
      </w:r>
      <w:r w:rsidR="00B86F7D" w:rsidRPr="00012AF5">
        <w:rPr>
          <w:rFonts w:cs="Arial"/>
          <w:lang w:val="ru-RU"/>
        </w:rPr>
        <w:t xml:space="preserve"> </w:t>
      </w:r>
      <w:r w:rsidRPr="00012AF5">
        <w:rPr>
          <w:rFonts w:cs="Arial"/>
          <w:lang w:val="ru-RU"/>
        </w:rPr>
        <w:t>који је саставни део овог Уговора.</w:t>
      </w:r>
    </w:p>
    <w:p w:rsidR="005A4504" w:rsidRPr="00012AF5" w:rsidRDefault="0017310C" w:rsidP="00012AF5">
      <w:pPr>
        <w:spacing w:before="0"/>
        <w:ind w:left="540"/>
        <w:rPr>
          <w:rFonts w:cs="Arial"/>
          <w:lang w:val="ru-RU"/>
        </w:rPr>
      </w:pPr>
      <w:r w:rsidRPr="00012AF5">
        <w:rPr>
          <w:rFonts w:cs="Arial"/>
          <w:lang w:val="ru-RU"/>
        </w:rPr>
        <w:lastRenderedPageBreak/>
        <w:t xml:space="preserve">- да је Понуђач </w:t>
      </w:r>
      <w:r w:rsidR="00F17D58" w:rsidRPr="00012AF5">
        <w:rPr>
          <w:rFonts w:cs="Arial"/>
          <w:lang w:val="ru-RU"/>
        </w:rPr>
        <w:t>(у даљем тексту: Пружалац услуге)</w:t>
      </w:r>
      <w:r w:rsidR="005A4504" w:rsidRPr="00012AF5">
        <w:rPr>
          <w:rFonts w:cs="Arial"/>
          <w:lang w:val="ru-RU"/>
        </w:rPr>
        <w:t xml:space="preserve"> благовремено доставио одговарајућу и прихватљиву Понуду број </w:t>
      </w:r>
      <w:r w:rsidR="005A4504" w:rsidRPr="00012AF5">
        <w:rPr>
          <w:rFonts w:cs="Arial"/>
          <w:lang w:val="sr-Cyrl-CS"/>
        </w:rPr>
        <w:t>____________</w:t>
      </w:r>
      <w:r w:rsidR="005A4504" w:rsidRPr="00012AF5">
        <w:rPr>
          <w:rFonts w:cs="Arial"/>
          <w:lang w:val="ru-RU"/>
        </w:rPr>
        <w:t xml:space="preserve">, која је код </w:t>
      </w:r>
      <w:r w:rsidR="00F17D58" w:rsidRPr="00012AF5">
        <w:rPr>
          <w:rFonts w:cs="Arial"/>
          <w:lang w:val="ru-RU"/>
        </w:rPr>
        <w:t>Корисника услуге</w:t>
      </w:r>
      <w:r w:rsidR="005A4504" w:rsidRPr="00012AF5">
        <w:rPr>
          <w:rFonts w:cs="Arial"/>
          <w:lang w:val="ru-RU"/>
        </w:rPr>
        <w:t xml:space="preserve"> заведена под бројем </w:t>
      </w:r>
      <w:r w:rsidR="005A4504" w:rsidRPr="00012AF5">
        <w:rPr>
          <w:rFonts w:cs="Arial"/>
          <w:lang w:val="sr-Cyrl-CS"/>
        </w:rPr>
        <w:t xml:space="preserve">____________ </w:t>
      </w:r>
      <w:r w:rsidR="005A4504" w:rsidRPr="00012AF5">
        <w:rPr>
          <w:rFonts w:cs="Arial"/>
          <w:lang w:val="ru-RU"/>
        </w:rPr>
        <w:t xml:space="preserve"> од _________. године (у даљем тексту и као: Понуда) која је саставни део овог уговора.</w:t>
      </w:r>
    </w:p>
    <w:p w:rsidR="005A4504" w:rsidRPr="00012AF5" w:rsidRDefault="005A4504" w:rsidP="00012AF5">
      <w:pPr>
        <w:spacing w:before="0"/>
        <w:ind w:left="540"/>
        <w:rPr>
          <w:rFonts w:cs="Arial"/>
          <w:lang w:val="ru-RU"/>
        </w:rPr>
      </w:pPr>
      <w:r w:rsidRPr="00012AF5">
        <w:rPr>
          <w:rFonts w:cs="Arial"/>
          <w:lang w:val="ru-RU"/>
        </w:rPr>
        <w:t xml:space="preserve">- да је </w:t>
      </w:r>
      <w:r w:rsidR="00F17D58" w:rsidRPr="00012AF5">
        <w:rPr>
          <w:rFonts w:cs="Arial"/>
          <w:lang w:val="ru-RU"/>
        </w:rPr>
        <w:t>Корисник услуге</w:t>
      </w:r>
      <w:r w:rsidRPr="00012AF5">
        <w:rPr>
          <w:rFonts w:cs="Arial"/>
          <w:lang w:val="ru-RU"/>
        </w:rPr>
        <w:t xml:space="preserve"> у складу са чланом 108. Закона о јавним набавкама донео  Одлуку о додели уговора број __________и по њеној коначности изабрао </w:t>
      </w:r>
      <w:r w:rsidR="00F17D58" w:rsidRPr="00012AF5">
        <w:rPr>
          <w:rFonts w:cs="Arial"/>
          <w:lang w:val="ru-RU"/>
        </w:rPr>
        <w:t>Пружаоца услуге</w:t>
      </w:r>
      <w:r w:rsidRPr="00012AF5">
        <w:rPr>
          <w:rFonts w:cs="Arial"/>
          <w:lang w:val="ru-RU"/>
        </w:rPr>
        <w:t xml:space="preserve"> за извршење услуге која је предмет ове јавне набавке.</w:t>
      </w:r>
    </w:p>
    <w:p w:rsidR="005A4504" w:rsidRPr="00012AF5" w:rsidRDefault="005A4504" w:rsidP="00012AF5">
      <w:pPr>
        <w:spacing w:before="0"/>
        <w:ind w:left="540"/>
        <w:rPr>
          <w:rFonts w:cs="Arial"/>
          <w:lang w:val="ru-RU"/>
        </w:rPr>
      </w:pPr>
      <w:r w:rsidRPr="00012AF5">
        <w:rPr>
          <w:rFonts w:cs="Arial"/>
          <w:lang w:val="ru-RU"/>
        </w:rPr>
        <w:t xml:space="preserve"> </w:t>
      </w:r>
    </w:p>
    <w:p w:rsidR="005A4504" w:rsidRPr="00012AF5" w:rsidRDefault="005A4504" w:rsidP="00012AF5">
      <w:pPr>
        <w:spacing w:before="0"/>
        <w:ind w:left="360"/>
        <w:rPr>
          <w:rFonts w:cs="Arial"/>
          <w:i/>
          <w:lang w:val="ru-RU"/>
        </w:rPr>
      </w:pPr>
      <w:r w:rsidRPr="00012AF5">
        <w:rPr>
          <w:rFonts w:cs="Arial"/>
          <w:i/>
          <w:lang w:val="ru-RU"/>
        </w:rPr>
        <w:t>Предмет уговора</w:t>
      </w:r>
    </w:p>
    <w:p w:rsidR="005A4504" w:rsidRPr="00012AF5" w:rsidRDefault="005A4504" w:rsidP="00012AF5">
      <w:pPr>
        <w:spacing w:before="0"/>
        <w:ind w:left="360"/>
        <w:jc w:val="center"/>
        <w:rPr>
          <w:rFonts w:cs="Arial"/>
          <w:lang w:val="sr-Cyrl-CS"/>
        </w:rPr>
      </w:pPr>
      <w:r w:rsidRPr="00012AF5">
        <w:rPr>
          <w:rFonts w:cs="Arial"/>
          <w:lang w:val="sr-Latn-CS"/>
        </w:rPr>
        <w:t>Члан 2.</w:t>
      </w:r>
    </w:p>
    <w:p w:rsidR="005A4504" w:rsidRPr="00012AF5" w:rsidRDefault="005A4504" w:rsidP="00012AF5">
      <w:pPr>
        <w:spacing w:before="0"/>
        <w:rPr>
          <w:rFonts w:cs="Arial"/>
          <w:lang w:val="sr-Latn-CS"/>
        </w:rPr>
      </w:pPr>
      <w:r w:rsidRPr="00012AF5">
        <w:rPr>
          <w:rFonts w:cs="Arial"/>
          <w:lang w:val="sr-Latn-CS"/>
        </w:rPr>
        <w:t xml:space="preserve">Предмет овог Уговора  су услуге ревизије: </w:t>
      </w:r>
    </w:p>
    <w:p w:rsidR="005A4504" w:rsidRPr="00012AF5" w:rsidRDefault="005A4504" w:rsidP="00012AF5">
      <w:pPr>
        <w:numPr>
          <w:ilvl w:val="0"/>
          <w:numId w:val="46"/>
        </w:numPr>
        <w:suppressAutoHyphens/>
        <w:spacing w:before="0"/>
        <w:rPr>
          <w:rFonts w:cs="Arial"/>
          <w:lang w:val="sr-Cyrl-CS"/>
        </w:rPr>
      </w:pPr>
      <w:r w:rsidRPr="00012AF5">
        <w:rPr>
          <w:rFonts w:cs="Arial"/>
          <w:lang w:val="sr-Cyrl-CS"/>
        </w:rPr>
        <w:t>финансијских извештаја Јавног предузећа  „Електропривреда Србије“ за 2017. и 2018. годину,</w:t>
      </w:r>
      <w:r w:rsidRPr="00012AF5">
        <w:rPr>
          <w:rFonts w:cs="Arial"/>
        </w:rPr>
        <w:t xml:space="preserve"> </w:t>
      </w:r>
      <w:r w:rsidRPr="00012AF5">
        <w:rPr>
          <w:rFonts w:cs="Arial"/>
          <w:lang w:val="sr-Cyrl-CS"/>
        </w:rPr>
        <w:t>састављених у складу са рачуноводственим прописима Републике Србије, Међународним стандардима финансијског извештавања и  Међународним рачуноводственим</w:t>
      </w:r>
      <w:r w:rsidRPr="00012AF5">
        <w:rPr>
          <w:rFonts w:cs="Arial"/>
          <w:lang w:val="ru-RU"/>
        </w:rPr>
        <w:t xml:space="preserve">  стандардима објављеним у Републици Србији</w:t>
      </w:r>
      <w:r w:rsidRPr="00012AF5">
        <w:rPr>
          <w:rFonts w:cs="Arial"/>
        </w:rPr>
        <w:t xml:space="preserve"> </w:t>
      </w:r>
      <w:r w:rsidRPr="00012AF5">
        <w:rPr>
          <w:rFonts w:cs="Arial"/>
          <w:lang w:val="sr-Cyrl-CS"/>
        </w:rPr>
        <w:t>у Републици Србију (даље:</w:t>
      </w:r>
      <w:r w:rsidRPr="00012AF5">
        <w:rPr>
          <w:rFonts w:cs="Arial"/>
        </w:rPr>
        <w:t xml:space="preserve"> </w:t>
      </w:r>
      <w:r w:rsidRPr="00012AF5">
        <w:rPr>
          <w:rFonts w:cs="Arial"/>
          <w:lang w:val="sr-Cyrl-CS"/>
        </w:rPr>
        <w:t xml:space="preserve">у складу са рачуноводственим прописима Републике Србије), </w:t>
      </w:r>
    </w:p>
    <w:p w:rsidR="005A4504" w:rsidRPr="00012AF5" w:rsidRDefault="005A4504" w:rsidP="00012AF5">
      <w:pPr>
        <w:numPr>
          <w:ilvl w:val="0"/>
          <w:numId w:val="46"/>
        </w:numPr>
        <w:suppressAutoHyphens/>
        <w:spacing w:before="0"/>
        <w:rPr>
          <w:rFonts w:cs="Arial"/>
          <w:lang w:val="sr-Cyrl-CS"/>
        </w:rPr>
      </w:pPr>
      <w:r w:rsidRPr="00012AF5">
        <w:rPr>
          <w:rFonts w:cs="Arial"/>
          <w:lang w:val="sr-Cyrl-CS"/>
        </w:rPr>
        <w:t>финансијских извештаја зависних привредних друштва Јавног предузећа „Електропривреда Србије“</w:t>
      </w:r>
      <w:r w:rsidRPr="00012AF5">
        <w:rPr>
          <w:rFonts w:cs="Arial"/>
        </w:rPr>
        <w:t xml:space="preserve"> </w:t>
      </w:r>
      <w:r w:rsidRPr="00012AF5">
        <w:rPr>
          <w:rFonts w:cs="Arial"/>
          <w:lang w:val="sr-Cyrl-RS"/>
        </w:rPr>
        <w:t>у земљи и иностранству</w:t>
      </w:r>
      <w:r w:rsidRPr="00012AF5">
        <w:rPr>
          <w:rFonts w:cs="Arial"/>
          <w:lang w:val="sr-Cyrl-CS"/>
        </w:rPr>
        <w:t xml:space="preserve"> за 2017. и 2018. годину,</w:t>
      </w:r>
      <w:r w:rsidRPr="00012AF5">
        <w:rPr>
          <w:rFonts w:cs="Arial"/>
        </w:rPr>
        <w:t xml:space="preserve"> </w:t>
      </w:r>
      <w:r w:rsidRPr="00012AF5">
        <w:rPr>
          <w:rFonts w:cs="Arial"/>
          <w:lang w:val="sr-Cyrl-CS"/>
        </w:rPr>
        <w:t>састављених у складу са рачуноводственим прописима Републике Србије, односно  Републике Словеније,</w:t>
      </w:r>
    </w:p>
    <w:p w:rsidR="005A4504" w:rsidRPr="00012AF5" w:rsidRDefault="005A4504" w:rsidP="00012AF5">
      <w:pPr>
        <w:numPr>
          <w:ilvl w:val="0"/>
          <w:numId w:val="46"/>
        </w:numPr>
        <w:suppressAutoHyphens/>
        <w:spacing w:before="0"/>
        <w:rPr>
          <w:rFonts w:cs="Arial"/>
          <w:lang w:val="sr-Cyrl-CS"/>
        </w:rPr>
      </w:pPr>
      <w:r w:rsidRPr="00012AF5">
        <w:rPr>
          <w:rFonts w:cs="Arial"/>
          <w:lang w:val="sr-Cyrl-CS"/>
        </w:rPr>
        <w:t>консолидованих финансијских извештаја Јавног предузећа „Електропривреда Србије“</w:t>
      </w:r>
      <w:r w:rsidRPr="00012AF5">
        <w:rPr>
          <w:rFonts w:cs="Arial"/>
        </w:rPr>
        <w:t xml:space="preserve"> </w:t>
      </w:r>
      <w:r w:rsidRPr="00012AF5">
        <w:rPr>
          <w:rFonts w:cs="Arial"/>
          <w:lang w:val="sr-Cyrl-CS"/>
        </w:rPr>
        <w:t>за 2017. и 2018. годину,</w:t>
      </w:r>
      <w:r w:rsidRPr="00012AF5">
        <w:rPr>
          <w:rFonts w:cs="Arial"/>
        </w:rPr>
        <w:t xml:space="preserve"> </w:t>
      </w:r>
      <w:r w:rsidRPr="00012AF5">
        <w:rPr>
          <w:rFonts w:cs="Arial"/>
          <w:lang w:val="sr-Cyrl-CS"/>
        </w:rPr>
        <w:t>састављених у складу са рачуноводственим прописима Републике Србије,</w:t>
      </w:r>
    </w:p>
    <w:p w:rsidR="005A4504" w:rsidRPr="00012AF5" w:rsidRDefault="005A4504" w:rsidP="00012AF5">
      <w:pPr>
        <w:numPr>
          <w:ilvl w:val="0"/>
          <w:numId w:val="46"/>
        </w:numPr>
        <w:suppressAutoHyphens/>
        <w:spacing w:before="0"/>
        <w:contextualSpacing/>
        <w:rPr>
          <w:rFonts w:cs="Arial"/>
        </w:rPr>
      </w:pPr>
      <w:r w:rsidRPr="00012AF5">
        <w:rPr>
          <w:rFonts w:cs="Arial"/>
        </w:rPr>
        <w:t>давање мишљења  да ли  биланс стања и биланс успеха за енергетску делатност чије су цене регулисане и друге енергетске, односно друге делатности које нису енергетске делатности, које се врше у чланицама групе Електропривреда Србије потврђују начело избегавања дискриминације и међусобног субвенцион</w:t>
      </w:r>
      <w:r w:rsidRPr="00012AF5">
        <w:rPr>
          <w:rFonts w:cs="Arial"/>
          <w:lang w:val="sr-Cyrl-RS"/>
        </w:rPr>
        <w:t>исања</w:t>
      </w:r>
      <w:r w:rsidRPr="00012AF5">
        <w:rPr>
          <w:rFonts w:cs="Arial"/>
        </w:rPr>
        <w:t xml:space="preserve"> у складу са чланом 1</w:t>
      </w:r>
      <w:r w:rsidRPr="00012AF5">
        <w:rPr>
          <w:rFonts w:cs="Arial"/>
          <w:lang w:val="sr-Cyrl-RS"/>
        </w:rPr>
        <w:t>8</w:t>
      </w:r>
      <w:r w:rsidRPr="00012AF5">
        <w:rPr>
          <w:rFonts w:cs="Arial"/>
        </w:rPr>
        <w:t>. Закона о енергетици</w:t>
      </w:r>
      <w:r w:rsidRPr="00012AF5">
        <w:rPr>
          <w:rFonts w:cs="Arial"/>
          <w:lang w:val="sr-Cyrl-RS"/>
        </w:rPr>
        <w:t>,</w:t>
      </w:r>
    </w:p>
    <w:p w:rsidR="005A4504" w:rsidRPr="00012AF5" w:rsidRDefault="005A4504" w:rsidP="00012AF5">
      <w:pPr>
        <w:numPr>
          <w:ilvl w:val="0"/>
          <w:numId w:val="46"/>
        </w:numPr>
        <w:suppressAutoHyphens/>
        <w:spacing w:before="0"/>
        <w:contextualSpacing/>
        <w:rPr>
          <w:rFonts w:cs="Arial"/>
        </w:rPr>
      </w:pPr>
      <w:r w:rsidRPr="00012AF5">
        <w:rPr>
          <w:rFonts w:cs="Arial"/>
        </w:rPr>
        <w:t xml:space="preserve">давање мишљења о усклађености извештаја о пословању зависних привредних друштава са финансијским извештајима за </w:t>
      </w:r>
      <w:r w:rsidRPr="00012AF5">
        <w:rPr>
          <w:rFonts w:cs="Arial"/>
          <w:lang w:val="sr-Cyrl-RS"/>
        </w:rPr>
        <w:t>2017.</w:t>
      </w:r>
      <w:r w:rsidRPr="00012AF5">
        <w:rPr>
          <w:rFonts w:cs="Arial"/>
        </w:rPr>
        <w:t xml:space="preserve"> </w:t>
      </w:r>
      <w:r w:rsidRPr="00012AF5">
        <w:rPr>
          <w:rFonts w:cs="Arial"/>
          <w:lang w:val="sr-Cyrl-RS"/>
        </w:rPr>
        <w:t>г</w:t>
      </w:r>
      <w:r w:rsidRPr="00012AF5">
        <w:rPr>
          <w:rFonts w:cs="Arial"/>
        </w:rPr>
        <w:t>одину</w:t>
      </w:r>
      <w:r w:rsidRPr="00012AF5">
        <w:rPr>
          <w:rFonts w:cs="Arial"/>
          <w:lang w:val="sr-Cyrl-RS"/>
        </w:rPr>
        <w:t>,</w:t>
      </w:r>
      <w:r w:rsidRPr="00012AF5">
        <w:rPr>
          <w:rFonts w:cs="Arial"/>
        </w:rPr>
        <w:t xml:space="preserve"> </w:t>
      </w:r>
      <w:r w:rsidRPr="00012AF5">
        <w:rPr>
          <w:rFonts w:cs="Arial"/>
          <w:lang w:val="sr-Cyrl-RS"/>
        </w:rPr>
        <w:t>односно 2018. годину,</w:t>
      </w:r>
    </w:p>
    <w:p w:rsidR="005A4504" w:rsidRPr="00012AF5" w:rsidRDefault="005A4504" w:rsidP="00012AF5">
      <w:pPr>
        <w:numPr>
          <w:ilvl w:val="0"/>
          <w:numId w:val="46"/>
        </w:numPr>
        <w:suppressAutoHyphens/>
        <w:spacing w:before="0"/>
        <w:contextualSpacing/>
        <w:rPr>
          <w:rFonts w:cs="Arial"/>
        </w:rPr>
      </w:pPr>
      <w:r w:rsidRPr="00012AF5">
        <w:rPr>
          <w:rFonts w:cs="Arial"/>
        </w:rPr>
        <w:t xml:space="preserve">давање мишљења о усклађености </w:t>
      </w:r>
      <w:r w:rsidRPr="00012AF5">
        <w:rPr>
          <w:rFonts w:cs="Arial"/>
          <w:lang w:val="sr-Cyrl-RS"/>
        </w:rPr>
        <w:t xml:space="preserve">консолидованог </w:t>
      </w:r>
      <w:r w:rsidRPr="00012AF5">
        <w:rPr>
          <w:rFonts w:cs="Arial"/>
        </w:rPr>
        <w:t xml:space="preserve">извештаја о пословању </w:t>
      </w:r>
      <w:r w:rsidRPr="00012AF5">
        <w:rPr>
          <w:rFonts w:cs="Arial"/>
          <w:lang w:val="sr-Cyrl-RS"/>
        </w:rPr>
        <w:t xml:space="preserve">матичног предузећа </w:t>
      </w:r>
      <w:r w:rsidRPr="00012AF5">
        <w:rPr>
          <w:rFonts w:cs="Arial"/>
        </w:rPr>
        <w:t xml:space="preserve">Јавног предузећа „Електропривреда Србије“ са </w:t>
      </w:r>
      <w:r w:rsidRPr="00012AF5">
        <w:rPr>
          <w:rFonts w:cs="Arial"/>
          <w:lang w:val="sr-Cyrl-RS"/>
        </w:rPr>
        <w:t xml:space="preserve">консолидованим </w:t>
      </w:r>
      <w:r w:rsidRPr="00012AF5">
        <w:rPr>
          <w:rFonts w:cs="Arial"/>
        </w:rPr>
        <w:t xml:space="preserve">финансијским извештајима за </w:t>
      </w:r>
      <w:r w:rsidRPr="00012AF5">
        <w:rPr>
          <w:rFonts w:cs="Arial"/>
          <w:lang w:val="sr-Cyrl-RS"/>
        </w:rPr>
        <w:t>2017.</w:t>
      </w:r>
      <w:r w:rsidRPr="00012AF5">
        <w:rPr>
          <w:rFonts w:cs="Arial"/>
        </w:rPr>
        <w:t xml:space="preserve"> </w:t>
      </w:r>
      <w:r w:rsidRPr="00012AF5">
        <w:rPr>
          <w:rFonts w:cs="Arial"/>
          <w:lang w:val="sr-Cyrl-RS"/>
        </w:rPr>
        <w:t>г</w:t>
      </w:r>
      <w:r w:rsidRPr="00012AF5">
        <w:rPr>
          <w:rFonts w:cs="Arial"/>
        </w:rPr>
        <w:t>одину</w:t>
      </w:r>
      <w:r w:rsidRPr="00012AF5">
        <w:rPr>
          <w:rFonts w:cs="Arial"/>
          <w:lang w:val="sr-Cyrl-RS"/>
        </w:rPr>
        <w:t>, односно 2018. годину,</w:t>
      </w:r>
    </w:p>
    <w:p w:rsidR="005A4504" w:rsidRPr="00012AF5" w:rsidRDefault="005A4504" w:rsidP="00012AF5">
      <w:pPr>
        <w:numPr>
          <w:ilvl w:val="0"/>
          <w:numId w:val="46"/>
        </w:numPr>
        <w:suppressAutoHyphens/>
        <w:spacing w:before="0"/>
        <w:rPr>
          <w:rFonts w:cs="Arial"/>
          <w:lang w:val="sr-Cyrl-CS"/>
        </w:rPr>
      </w:pPr>
      <w:r w:rsidRPr="00012AF5">
        <w:rPr>
          <w:rFonts w:cs="Arial"/>
          <w:lang w:val="sr-Cyrl-CS"/>
        </w:rPr>
        <w:t>финансијских извештаја Јавног предузећа  „Електропривреда Србије“</w:t>
      </w:r>
      <w:r w:rsidRPr="00012AF5">
        <w:rPr>
          <w:rFonts w:cs="Arial"/>
        </w:rPr>
        <w:t xml:space="preserve"> </w:t>
      </w:r>
      <w:r w:rsidRPr="00012AF5">
        <w:rPr>
          <w:rFonts w:cs="Arial"/>
          <w:lang w:val="sr-Cyrl-CS"/>
        </w:rPr>
        <w:t>за 2017. и 2018. годину, састављених у складу</w:t>
      </w:r>
      <w:r w:rsidRPr="00012AF5">
        <w:rPr>
          <w:rFonts w:cs="Arial"/>
        </w:rPr>
        <w:t xml:space="preserve"> </w:t>
      </w:r>
      <w:r w:rsidRPr="00012AF5">
        <w:rPr>
          <w:rFonts w:cs="Arial"/>
          <w:lang w:val="sr-Cyrl-CS"/>
        </w:rPr>
        <w:t>са  свим захтевима МРС и МСФИ издатих од Комитета за рачуноводствене стандарде и одобрених од Одбора за за међународне рачуноводствене стандарде (даље: састављених у складу са  свим захтевима МРС и МСФИ),</w:t>
      </w:r>
    </w:p>
    <w:p w:rsidR="005A4504" w:rsidRPr="00012AF5" w:rsidRDefault="005A4504" w:rsidP="00012AF5">
      <w:pPr>
        <w:numPr>
          <w:ilvl w:val="0"/>
          <w:numId w:val="46"/>
        </w:numPr>
        <w:suppressAutoHyphens/>
        <w:spacing w:before="0"/>
        <w:rPr>
          <w:rFonts w:cs="Arial"/>
          <w:lang w:val="sr-Cyrl-CS"/>
        </w:rPr>
      </w:pPr>
      <w:r w:rsidRPr="00012AF5">
        <w:rPr>
          <w:rFonts w:cs="Arial"/>
          <w:lang w:val="sr-Cyrl-CS"/>
        </w:rPr>
        <w:t>финансијских извештаја зависних привредних друштава Јавног предузећа „Електропривреда Србије“ у земљи</w:t>
      </w:r>
      <w:r w:rsidRPr="00012AF5">
        <w:rPr>
          <w:rFonts w:cs="Arial"/>
        </w:rPr>
        <w:t xml:space="preserve"> </w:t>
      </w:r>
      <w:r w:rsidRPr="00012AF5">
        <w:rPr>
          <w:rFonts w:cs="Arial"/>
          <w:lang w:val="sr-Cyrl-CS"/>
        </w:rPr>
        <w:t>и иностранству за 2017. и 2018. годину,</w:t>
      </w:r>
      <w:r w:rsidRPr="00012AF5">
        <w:rPr>
          <w:rFonts w:cs="Arial"/>
        </w:rPr>
        <w:t xml:space="preserve"> </w:t>
      </w:r>
      <w:r w:rsidRPr="00012AF5">
        <w:rPr>
          <w:rFonts w:cs="Arial"/>
          <w:lang w:val="sr-Cyrl-CS"/>
        </w:rPr>
        <w:t>састављених у складу са  свим захтевима МРС и МСФИ</w:t>
      </w:r>
    </w:p>
    <w:p w:rsidR="005A4504" w:rsidRPr="00012AF5" w:rsidRDefault="005A4504" w:rsidP="00012AF5">
      <w:pPr>
        <w:numPr>
          <w:ilvl w:val="0"/>
          <w:numId w:val="46"/>
        </w:numPr>
        <w:suppressAutoHyphens/>
        <w:spacing w:before="0"/>
        <w:rPr>
          <w:rFonts w:cs="Arial"/>
          <w:lang w:val="sr-Cyrl-CS"/>
        </w:rPr>
      </w:pPr>
      <w:r w:rsidRPr="00012AF5">
        <w:rPr>
          <w:rFonts w:cs="Arial"/>
          <w:lang w:val="sr-Cyrl-CS"/>
        </w:rPr>
        <w:t>консолидованих</w:t>
      </w:r>
      <w:r w:rsidRPr="00012AF5">
        <w:rPr>
          <w:rFonts w:cs="Arial"/>
          <w:lang w:val="sr-Latn-CS"/>
        </w:rPr>
        <w:t xml:space="preserve"> </w:t>
      </w:r>
      <w:r w:rsidRPr="00012AF5">
        <w:rPr>
          <w:rFonts w:cs="Arial"/>
          <w:lang w:val="sr-Cyrl-CS"/>
        </w:rPr>
        <w:t>финансијских извештаја Јавног предузећа „Електропривреда Србије“</w:t>
      </w:r>
      <w:r w:rsidRPr="00012AF5">
        <w:rPr>
          <w:rFonts w:cs="Arial"/>
        </w:rPr>
        <w:t xml:space="preserve"> </w:t>
      </w:r>
      <w:r w:rsidRPr="00012AF5">
        <w:rPr>
          <w:rFonts w:cs="Arial"/>
          <w:lang w:val="sr-Cyrl-CS"/>
        </w:rPr>
        <w:t>за 2017. и 2018. годину,</w:t>
      </w:r>
      <w:r w:rsidRPr="00012AF5">
        <w:rPr>
          <w:rFonts w:cs="Arial"/>
        </w:rPr>
        <w:t xml:space="preserve"> </w:t>
      </w:r>
      <w:r w:rsidRPr="00012AF5">
        <w:rPr>
          <w:rFonts w:cs="Arial"/>
          <w:lang w:val="sr-Cyrl-CS"/>
        </w:rPr>
        <w:t>састављених у складу са  свим захтевима МРС и МСФИ,</w:t>
      </w:r>
    </w:p>
    <w:p w:rsidR="005A4504" w:rsidRPr="00012AF5" w:rsidRDefault="005A4504" w:rsidP="00012AF5">
      <w:pPr>
        <w:numPr>
          <w:ilvl w:val="0"/>
          <w:numId w:val="46"/>
        </w:numPr>
        <w:suppressAutoHyphens/>
        <w:spacing w:before="0"/>
        <w:rPr>
          <w:rFonts w:cs="Arial"/>
          <w:lang w:val="sr-Cyrl-CS"/>
        </w:rPr>
      </w:pPr>
      <w:r w:rsidRPr="00012AF5">
        <w:rPr>
          <w:rFonts w:cs="Arial"/>
        </w:rPr>
        <w:t>Специјалн</w:t>
      </w:r>
      <w:r w:rsidRPr="00012AF5">
        <w:rPr>
          <w:rFonts w:cs="Arial"/>
          <w:lang w:val="sr-Cyrl-RS"/>
        </w:rPr>
        <w:t>ог</w:t>
      </w:r>
      <w:r w:rsidRPr="00012AF5">
        <w:rPr>
          <w:rFonts w:cs="Arial"/>
        </w:rPr>
        <w:t xml:space="preserve"> рачун</w:t>
      </w:r>
      <w:r w:rsidRPr="00012AF5">
        <w:rPr>
          <w:rFonts w:cs="Arial"/>
          <w:lang w:val="sr-Cyrl-RS"/>
        </w:rPr>
        <w:t>а</w:t>
      </w:r>
      <w:r w:rsidRPr="00012AF5">
        <w:rPr>
          <w:rFonts w:cs="Arial"/>
        </w:rPr>
        <w:t xml:space="preserve"> по кредиту Европске банке за обнову и развој број 41923 од 28. јула 2011. године за </w:t>
      </w:r>
      <w:r w:rsidRPr="00012AF5">
        <w:rPr>
          <w:rFonts w:cs="Arial"/>
          <w:lang w:val="sr-Cyrl-RS"/>
        </w:rPr>
        <w:t>ЕПС пројекат за Колубару (П</w:t>
      </w:r>
      <w:r w:rsidRPr="00012AF5">
        <w:rPr>
          <w:rFonts w:cs="Arial"/>
        </w:rPr>
        <w:t xml:space="preserve">ројекат </w:t>
      </w:r>
      <w:r w:rsidRPr="00012AF5">
        <w:rPr>
          <w:rFonts w:cs="Arial"/>
          <w:lang w:val="sr-Cyrl-RS"/>
        </w:rPr>
        <w:t>н</w:t>
      </w:r>
      <w:r w:rsidRPr="00012AF5">
        <w:rPr>
          <w:rFonts w:cs="Arial"/>
        </w:rPr>
        <w:t xml:space="preserve">абавка и уградња </w:t>
      </w:r>
      <w:r w:rsidRPr="00012AF5">
        <w:rPr>
          <w:rFonts w:cs="Arial"/>
          <w:lang w:val="sr-Cyrl-RS"/>
        </w:rPr>
        <w:t>б</w:t>
      </w:r>
      <w:r w:rsidRPr="00012AF5">
        <w:rPr>
          <w:rFonts w:cs="Arial"/>
        </w:rPr>
        <w:t>агер-</w:t>
      </w:r>
      <w:r w:rsidRPr="00012AF5">
        <w:rPr>
          <w:rFonts w:cs="Arial"/>
          <w:lang w:val="sr-Cyrl-RS"/>
        </w:rPr>
        <w:t>т</w:t>
      </w:r>
      <w:r w:rsidRPr="00012AF5">
        <w:rPr>
          <w:rFonts w:cs="Arial"/>
        </w:rPr>
        <w:t>ранспортер-</w:t>
      </w:r>
      <w:r w:rsidRPr="00012AF5">
        <w:rPr>
          <w:rFonts w:cs="Arial"/>
          <w:lang w:val="sr-Cyrl-RS"/>
        </w:rPr>
        <w:t>о</w:t>
      </w:r>
      <w:r w:rsidRPr="00012AF5">
        <w:rPr>
          <w:rFonts w:cs="Arial"/>
        </w:rPr>
        <w:t>длагач систем</w:t>
      </w:r>
      <w:r w:rsidRPr="00012AF5">
        <w:rPr>
          <w:rFonts w:cs="Arial"/>
          <w:lang w:val="sr-Cyrl-RS"/>
        </w:rPr>
        <w:t>а</w:t>
      </w:r>
      <w:r w:rsidRPr="00012AF5">
        <w:rPr>
          <w:rFonts w:cs="Arial"/>
        </w:rPr>
        <w:t xml:space="preserve"> за површински коп "Поље Ц" у Р</w:t>
      </w:r>
      <w:r w:rsidRPr="00012AF5">
        <w:rPr>
          <w:rFonts w:cs="Arial"/>
          <w:lang w:val="sr-Cyrl-RS"/>
        </w:rPr>
        <w:t>ударском</w:t>
      </w:r>
      <w:r w:rsidRPr="00012AF5">
        <w:rPr>
          <w:rFonts w:cs="Arial"/>
        </w:rPr>
        <w:t xml:space="preserve"> басену Колубара</w:t>
      </w:r>
      <w:r w:rsidRPr="00012AF5">
        <w:rPr>
          <w:rFonts w:cs="Arial"/>
          <w:lang w:val="sr-Cyrl-RS"/>
        </w:rPr>
        <w:t>),</w:t>
      </w:r>
    </w:p>
    <w:p w:rsidR="005A4504" w:rsidRPr="00012AF5" w:rsidRDefault="005A4504" w:rsidP="00012AF5">
      <w:pPr>
        <w:numPr>
          <w:ilvl w:val="0"/>
          <w:numId w:val="46"/>
        </w:numPr>
        <w:suppressAutoHyphens/>
        <w:spacing w:before="0"/>
        <w:rPr>
          <w:rFonts w:cs="Arial"/>
          <w:lang w:val="sr-Cyrl-CS"/>
        </w:rPr>
      </w:pPr>
      <w:r w:rsidRPr="00012AF5">
        <w:rPr>
          <w:rFonts w:cs="Arial"/>
        </w:rPr>
        <w:t>Специјалн</w:t>
      </w:r>
      <w:r w:rsidRPr="00012AF5">
        <w:rPr>
          <w:rFonts w:cs="Arial"/>
          <w:lang w:val="sr-Cyrl-RS"/>
        </w:rPr>
        <w:t>ог</w:t>
      </w:r>
      <w:r w:rsidRPr="00012AF5">
        <w:rPr>
          <w:rFonts w:cs="Arial"/>
        </w:rPr>
        <w:t xml:space="preserve"> рачун</w:t>
      </w:r>
      <w:r w:rsidRPr="00012AF5">
        <w:rPr>
          <w:rFonts w:cs="Arial"/>
          <w:lang w:val="sr-Cyrl-RS"/>
        </w:rPr>
        <w:t>а</w:t>
      </w:r>
      <w:r w:rsidRPr="00012AF5">
        <w:rPr>
          <w:rFonts w:cs="Arial"/>
        </w:rPr>
        <w:t xml:space="preserve"> по кредиту Европске банке за обнову и развој број 42421 од 07. </w:t>
      </w:r>
      <w:r w:rsidRPr="00012AF5">
        <w:rPr>
          <w:rFonts w:cs="Arial"/>
          <w:lang w:val="sr-Cyrl-RS"/>
        </w:rPr>
        <w:t>децембра</w:t>
      </w:r>
      <w:r w:rsidRPr="00012AF5">
        <w:rPr>
          <w:rFonts w:cs="Arial"/>
        </w:rPr>
        <w:t xml:space="preserve"> 2011. године за </w:t>
      </w:r>
      <w:r w:rsidRPr="00012AF5">
        <w:rPr>
          <w:rFonts w:cs="Arial"/>
          <w:lang w:val="sr-Cyrl-RS"/>
        </w:rPr>
        <w:t>П</w:t>
      </w:r>
      <w:r w:rsidRPr="00012AF5">
        <w:rPr>
          <w:rFonts w:cs="Arial"/>
        </w:rPr>
        <w:t>ројекат</w:t>
      </w:r>
      <w:r w:rsidRPr="00012AF5">
        <w:rPr>
          <w:rFonts w:cs="Arial"/>
          <w:lang w:val="sr-Cyrl-RS"/>
        </w:rPr>
        <w:t xml:space="preserve"> за мале хидроелектране</w:t>
      </w:r>
      <w:r w:rsidRPr="00012AF5">
        <w:rPr>
          <w:rFonts w:cs="Arial"/>
        </w:rPr>
        <w:t>.</w:t>
      </w:r>
    </w:p>
    <w:p w:rsidR="005A4504" w:rsidRPr="00012AF5" w:rsidRDefault="005A4504" w:rsidP="00012AF5">
      <w:pPr>
        <w:numPr>
          <w:ilvl w:val="0"/>
          <w:numId w:val="46"/>
        </w:numPr>
        <w:suppressAutoHyphens/>
        <w:spacing w:before="0"/>
        <w:rPr>
          <w:rFonts w:cs="Arial"/>
          <w:lang w:val="sr-Cyrl-CS"/>
        </w:rPr>
      </w:pPr>
      <w:r w:rsidRPr="00012AF5">
        <w:rPr>
          <w:rFonts w:cs="Arial"/>
          <w:lang w:val="sr-Cyrl-CS"/>
        </w:rPr>
        <w:t>Специјалног рачуна по кредиту Европске банке за обнову и развој број 40379 од 02. септембра 2010. године за Пројекат ЕПС паметна бројила.</w:t>
      </w:r>
    </w:p>
    <w:p w:rsidR="005A4504" w:rsidRPr="00012AF5" w:rsidRDefault="005A4504" w:rsidP="00012AF5">
      <w:pPr>
        <w:numPr>
          <w:ilvl w:val="0"/>
          <w:numId w:val="46"/>
        </w:numPr>
        <w:suppressAutoHyphens/>
        <w:spacing w:before="0"/>
        <w:rPr>
          <w:rFonts w:cs="Arial"/>
          <w:lang w:val="sr-Cyrl-CS"/>
        </w:rPr>
      </w:pPr>
      <w:r w:rsidRPr="00012AF5">
        <w:rPr>
          <w:rFonts w:cs="Arial"/>
          <w:lang w:val="sr-Cyrl-CS"/>
        </w:rPr>
        <w:lastRenderedPageBreak/>
        <w:t>Специјалног рачуна по кредиту Европске инвестиционе банке број 2009-0527 од 29. новембра 2010. године за Пројекат ЕПС електронска  бројила.</w:t>
      </w:r>
    </w:p>
    <w:p w:rsidR="005A4504" w:rsidRPr="00012AF5" w:rsidRDefault="005A4504" w:rsidP="00012AF5">
      <w:pPr>
        <w:numPr>
          <w:ilvl w:val="0"/>
          <w:numId w:val="46"/>
        </w:numPr>
        <w:suppressAutoHyphens/>
        <w:spacing w:before="0"/>
        <w:rPr>
          <w:rFonts w:cs="Arial"/>
          <w:lang w:val="sr-Cyrl-CS"/>
        </w:rPr>
      </w:pPr>
      <w:r w:rsidRPr="00012AF5">
        <w:rPr>
          <w:rFonts w:cs="Arial"/>
          <w:lang w:val="sr-Cyrl-CS"/>
        </w:rPr>
        <w:t xml:space="preserve">Специјалног рачуна по кредиту Међународне банке за обнову и развој број 8449 </w:t>
      </w:r>
      <w:r w:rsidRPr="00012AF5">
        <w:rPr>
          <w:rFonts w:cs="Arial"/>
        </w:rPr>
        <w:t xml:space="preserve">YF </w:t>
      </w:r>
      <w:r w:rsidRPr="00012AF5">
        <w:rPr>
          <w:rFonts w:cs="Arial"/>
          <w:lang w:val="sr-Cyrl-CS"/>
        </w:rPr>
        <w:t>од 09. октобра 2014. године за Део А Пројекта хитне обнове након поплава.</w:t>
      </w:r>
    </w:p>
    <w:p w:rsidR="005A4504" w:rsidRPr="00012AF5" w:rsidRDefault="005A4504" w:rsidP="00012AF5">
      <w:pPr>
        <w:spacing w:before="0"/>
        <w:rPr>
          <w:rFonts w:cs="Arial"/>
          <w:lang w:val="sr-Cyrl-RS"/>
        </w:rPr>
      </w:pPr>
    </w:p>
    <w:p w:rsidR="005A4504" w:rsidRPr="00012AF5" w:rsidRDefault="005A4504" w:rsidP="00012AF5">
      <w:pPr>
        <w:spacing w:before="0"/>
        <w:rPr>
          <w:rFonts w:cs="Arial"/>
          <w:lang w:val="sr-Cyrl-RS"/>
        </w:rPr>
      </w:pPr>
      <w:r w:rsidRPr="00012AF5">
        <w:rPr>
          <w:rFonts w:cs="Arial"/>
          <w:lang w:val="sr-Cyrl-RS"/>
        </w:rPr>
        <w:t xml:space="preserve">Ревизијом специјалних рачуна обухвата се период повлачења и коришћења средстава кредита у 2017. и 2018. години. </w:t>
      </w:r>
      <w:r w:rsidRPr="00012AF5">
        <w:rPr>
          <w:rFonts w:cs="Arial"/>
        </w:rPr>
        <w:t>Уговорне стране су сагласне да  се ревизија</w:t>
      </w:r>
      <w:r w:rsidRPr="00012AF5">
        <w:rPr>
          <w:rFonts w:cs="Arial"/>
          <w:lang w:val="sr-Cyrl-RS"/>
        </w:rPr>
        <w:t>:</w:t>
      </w:r>
    </w:p>
    <w:p w:rsidR="005A4504" w:rsidRPr="00012AF5" w:rsidRDefault="005A4504" w:rsidP="00012AF5">
      <w:pPr>
        <w:numPr>
          <w:ilvl w:val="0"/>
          <w:numId w:val="48"/>
        </w:numPr>
        <w:spacing w:before="0"/>
        <w:ind w:left="720" w:hanging="270"/>
        <w:rPr>
          <w:rFonts w:cs="Arial"/>
          <w:lang w:val="sr-Cyrl-RS"/>
        </w:rPr>
      </w:pPr>
      <w:r w:rsidRPr="00012AF5">
        <w:rPr>
          <w:rFonts w:cs="Arial"/>
          <w:lang w:val="sr-Cyrl-RS"/>
        </w:rPr>
        <w:t xml:space="preserve">Специјалнoг рачуна по кредиту Европске банке за обнову и развој број 41923 од 28. јула 2011. године за ЕПС пројекат за Колубару (Пројекат набавка и уградња багер-транспортер-одлагач система за површински коп "Поље Ц" у Рударском басену Колубара) вршити за период до 31.01.2017. године, када је истекао рок за коришћење средстава кредита и када су сва повлачења реализована. </w:t>
      </w:r>
    </w:p>
    <w:p w:rsidR="005A4504" w:rsidRDefault="005A4504" w:rsidP="00012AF5">
      <w:pPr>
        <w:numPr>
          <w:ilvl w:val="0"/>
          <w:numId w:val="48"/>
        </w:numPr>
        <w:spacing w:before="0"/>
        <w:ind w:left="720" w:hanging="270"/>
        <w:rPr>
          <w:rFonts w:cs="Arial"/>
          <w:lang w:val="sr-Cyrl-RS"/>
        </w:rPr>
      </w:pPr>
      <w:r w:rsidRPr="00012AF5">
        <w:rPr>
          <w:rFonts w:cs="Arial"/>
          <w:lang w:val="sr-Cyrl-RS"/>
        </w:rPr>
        <w:t>Специјалнoг рачуна по кредиту Европске банке за обнову и развој број 40379 од 02. септембра 2010. године за Пројекат ЕПС паметна бројила и Специјалног рачуна по кредиту Европске инвестиционе банке број 2009-0527 од 29. новембра 2010. године за Пројекат ЕПС електронска  бројила вршит  само у случају повлачења и коришћења кредита.</w:t>
      </w:r>
    </w:p>
    <w:p w:rsidR="00554772" w:rsidRPr="00012AF5" w:rsidRDefault="00554772" w:rsidP="00554772">
      <w:pPr>
        <w:spacing w:before="0"/>
        <w:ind w:left="720"/>
        <w:rPr>
          <w:rFonts w:cs="Arial"/>
          <w:lang w:val="sr-Cyrl-RS"/>
        </w:rPr>
      </w:pPr>
    </w:p>
    <w:p w:rsidR="005A4504" w:rsidRPr="00012AF5" w:rsidRDefault="005A4504" w:rsidP="00012AF5">
      <w:pPr>
        <w:keepNext/>
        <w:spacing w:before="0"/>
        <w:outlineLvl w:val="0"/>
        <w:rPr>
          <w:rFonts w:eastAsia="Lucida Sans Unicode" w:cs="Arial"/>
          <w:i/>
          <w:lang w:val="sr-Latn-CS"/>
        </w:rPr>
      </w:pPr>
      <w:r w:rsidRPr="00012AF5">
        <w:rPr>
          <w:rFonts w:eastAsia="Lucida Sans Unicode" w:cs="Arial"/>
          <w:i/>
          <w:lang w:val="sr-Cyrl-CS"/>
        </w:rPr>
        <w:t xml:space="preserve">Обавезе </w:t>
      </w:r>
      <w:r w:rsidR="00F17D58" w:rsidRPr="00012AF5">
        <w:rPr>
          <w:rFonts w:eastAsia="Lucida Sans Unicode" w:cs="Arial"/>
          <w:i/>
          <w:lang w:val="sr-Cyrl-CS"/>
        </w:rPr>
        <w:t>Пружаоца услуге</w:t>
      </w:r>
    </w:p>
    <w:p w:rsidR="005A4504" w:rsidRPr="00012AF5" w:rsidRDefault="005A4504" w:rsidP="00012AF5">
      <w:pPr>
        <w:spacing w:before="0"/>
        <w:ind w:left="360"/>
        <w:jc w:val="center"/>
        <w:rPr>
          <w:rFonts w:cs="Arial"/>
          <w:lang w:val="sr-Latn-CS"/>
        </w:rPr>
      </w:pPr>
      <w:r w:rsidRPr="00012AF5">
        <w:rPr>
          <w:rFonts w:cs="Arial"/>
          <w:lang w:val="sr-Latn-CS"/>
        </w:rPr>
        <w:t xml:space="preserve">Члан </w:t>
      </w:r>
      <w:r w:rsidRPr="00012AF5">
        <w:rPr>
          <w:rFonts w:cs="Arial"/>
          <w:lang w:val="sr-Cyrl-CS"/>
        </w:rPr>
        <w:t>3</w:t>
      </w:r>
      <w:r w:rsidRPr="00012AF5">
        <w:rPr>
          <w:rFonts w:cs="Arial"/>
          <w:lang w:val="sr-Latn-CS"/>
        </w:rPr>
        <w:t>.</w:t>
      </w:r>
    </w:p>
    <w:p w:rsidR="005A4504" w:rsidRPr="00012AF5" w:rsidRDefault="00F17D58" w:rsidP="00012AF5">
      <w:pPr>
        <w:spacing w:before="0"/>
        <w:rPr>
          <w:rFonts w:cs="Arial"/>
          <w:lang w:val="sr-Cyrl-CS"/>
        </w:rPr>
      </w:pPr>
      <w:r w:rsidRPr="00012AF5">
        <w:rPr>
          <w:rFonts w:cs="Arial"/>
          <w:lang w:val="sr-Latn-CS"/>
        </w:rPr>
        <w:t>Пружалац услуге</w:t>
      </w:r>
      <w:r w:rsidR="005A4504" w:rsidRPr="00012AF5">
        <w:rPr>
          <w:rFonts w:cs="Arial"/>
          <w:lang w:val="sr-Latn-CS"/>
        </w:rPr>
        <w:t xml:space="preserve"> се обавезује да ће услуге </w:t>
      </w:r>
      <w:r w:rsidR="005A4504" w:rsidRPr="00012AF5">
        <w:rPr>
          <w:rFonts w:cs="Arial"/>
          <w:lang w:val="sr-Cyrl-CS"/>
        </w:rPr>
        <w:t>р</w:t>
      </w:r>
      <w:r w:rsidR="005A4504" w:rsidRPr="00012AF5">
        <w:rPr>
          <w:rFonts w:cs="Arial"/>
          <w:lang w:val="sr-Latn-CS"/>
        </w:rPr>
        <w:t>евизиј</w:t>
      </w:r>
      <w:r w:rsidR="005A4504" w:rsidRPr="00012AF5">
        <w:rPr>
          <w:rFonts w:cs="Arial"/>
          <w:lang w:val="sr-Cyrl-CS"/>
        </w:rPr>
        <w:t>е</w:t>
      </w:r>
      <w:r w:rsidR="005A4504" w:rsidRPr="00012AF5">
        <w:rPr>
          <w:rFonts w:cs="Arial"/>
          <w:lang w:val="sr-Latn-CS"/>
        </w:rPr>
        <w:t xml:space="preserve"> финансијских извештаја за 20</w:t>
      </w:r>
      <w:r w:rsidR="005A4504" w:rsidRPr="00012AF5">
        <w:rPr>
          <w:rFonts w:cs="Arial"/>
          <w:lang w:val="sr-Cyrl-CS"/>
        </w:rPr>
        <w:t>17</w:t>
      </w:r>
      <w:r w:rsidR="005A4504" w:rsidRPr="00012AF5">
        <w:rPr>
          <w:rFonts w:cs="Arial"/>
          <w:lang w:val="sr-Latn-CS"/>
        </w:rPr>
        <w:t>.</w:t>
      </w:r>
      <w:r w:rsidR="005A4504" w:rsidRPr="00012AF5">
        <w:rPr>
          <w:rFonts w:cs="Arial"/>
          <w:lang w:val="sr-Cyrl-RS"/>
        </w:rPr>
        <w:t xml:space="preserve"> и 2018. годину</w:t>
      </w:r>
      <w:r w:rsidR="005A4504" w:rsidRPr="00012AF5">
        <w:rPr>
          <w:rFonts w:cs="Arial"/>
          <w:lang w:val="sr-Cyrl-CS"/>
        </w:rPr>
        <w:t xml:space="preserve"> </w:t>
      </w:r>
      <w:r w:rsidR="005A4504" w:rsidRPr="00012AF5">
        <w:rPr>
          <w:rFonts w:cs="Arial"/>
          <w:lang w:val="sr-Latn-CS"/>
        </w:rPr>
        <w:t xml:space="preserve">годину </w:t>
      </w:r>
      <w:r w:rsidR="005A4504" w:rsidRPr="00012AF5">
        <w:rPr>
          <w:rFonts w:cs="Arial"/>
          <w:lang w:val="sr-Cyrl-CS"/>
        </w:rPr>
        <w:t>извршити у потпуности у складу са Међународним стандардима ревизије, Кодексом етике професионалних рачуновођа, Међународним стандардом контроле квалитета 1 и Законом о ревизији.</w:t>
      </w:r>
    </w:p>
    <w:p w:rsidR="005A4504" w:rsidRPr="00012AF5" w:rsidRDefault="005A4504" w:rsidP="00012AF5">
      <w:pPr>
        <w:spacing w:before="0"/>
        <w:rPr>
          <w:rFonts w:cs="Arial"/>
          <w:lang w:val="sr-Cyrl-CS"/>
        </w:rPr>
      </w:pPr>
    </w:p>
    <w:p w:rsidR="005A4504" w:rsidRPr="00012AF5" w:rsidRDefault="005A4504" w:rsidP="00012AF5">
      <w:pPr>
        <w:spacing w:before="0"/>
        <w:rPr>
          <w:rFonts w:cs="Arial"/>
          <w:lang w:val="sr-Cyrl-CS"/>
        </w:rPr>
      </w:pPr>
      <w:r w:rsidRPr="00012AF5">
        <w:rPr>
          <w:rFonts w:cs="Arial"/>
          <w:lang w:val="sr-Cyrl-CS"/>
        </w:rPr>
        <w:t>Циљ услуге ревизије је изражавање мишљења да ли финансијски извештаји објективно и истинито, по свим материјално значајним аспектима, приказују стање имовине, капитала и обавеза са стањем на дан 31.12.2017. године, односно на дан 31.12.2018. године, као и резултате пословања за пословну 2017. годину, односно 2018. Годину:</w:t>
      </w:r>
    </w:p>
    <w:p w:rsidR="005A4504" w:rsidRPr="00012AF5" w:rsidRDefault="005A4504" w:rsidP="00012AF5">
      <w:pPr>
        <w:numPr>
          <w:ilvl w:val="0"/>
          <w:numId w:val="66"/>
        </w:numPr>
        <w:spacing w:before="0"/>
        <w:rPr>
          <w:rFonts w:cs="Arial"/>
          <w:lang w:val="sr-Cyrl-CS"/>
        </w:rPr>
      </w:pPr>
      <w:r w:rsidRPr="00012AF5">
        <w:rPr>
          <w:rFonts w:cs="Arial"/>
          <w:lang w:val="ru-RU"/>
        </w:rPr>
        <w:t>састављених</w:t>
      </w:r>
      <w:r w:rsidRPr="00012AF5">
        <w:rPr>
          <w:rFonts w:cs="Arial"/>
          <w:lang w:val="sr-Cyrl-CS"/>
        </w:rPr>
        <w:t xml:space="preserve"> у складу са рачуноводственим прописима Републике Србије, </w:t>
      </w:r>
      <w:r w:rsidRPr="00012AF5">
        <w:rPr>
          <w:rFonts w:cs="Arial"/>
          <w:lang w:val="ru-RU"/>
        </w:rPr>
        <w:t xml:space="preserve">и </w:t>
      </w:r>
      <w:r w:rsidRPr="00012AF5">
        <w:rPr>
          <w:rFonts w:cs="Arial"/>
        </w:rPr>
        <w:t xml:space="preserve"> </w:t>
      </w:r>
    </w:p>
    <w:p w:rsidR="005A4504" w:rsidRPr="00012AF5" w:rsidRDefault="005A4504" w:rsidP="00012AF5">
      <w:pPr>
        <w:numPr>
          <w:ilvl w:val="0"/>
          <w:numId w:val="66"/>
        </w:numPr>
        <w:spacing w:before="0"/>
        <w:rPr>
          <w:rFonts w:cs="Arial"/>
          <w:lang w:val="sr-Cyrl-CS"/>
        </w:rPr>
      </w:pPr>
      <w:r w:rsidRPr="00012AF5">
        <w:rPr>
          <w:rFonts w:cs="Arial"/>
          <w:lang w:val="ru-RU"/>
        </w:rPr>
        <w:t>састављених у складу са  свим захтевима МРС и МСФИ.</w:t>
      </w:r>
    </w:p>
    <w:p w:rsidR="005A4504" w:rsidRPr="00012AF5" w:rsidRDefault="005A4504" w:rsidP="00012AF5">
      <w:pPr>
        <w:spacing w:before="0"/>
        <w:rPr>
          <w:rFonts w:cs="Arial"/>
          <w:lang w:val="sr-Cyrl-CS"/>
        </w:rPr>
      </w:pPr>
    </w:p>
    <w:p w:rsidR="005A4504" w:rsidRPr="00012AF5" w:rsidRDefault="005A4504" w:rsidP="00012AF5">
      <w:pPr>
        <w:spacing w:before="0"/>
        <w:rPr>
          <w:rFonts w:cs="Arial"/>
          <w:lang w:val="sr-Cyrl-CS"/>
        </w:rPr>
      </w:pPr>
      <w:r w:rsidRPr="00012AF5">
        <w:rPr>
          <w:rFonts w:cs="Arial"/>
          <w:lang w:val="sr-Cyrl-CS"/>
        </w:rPr>
        <w:t>Обавеза Извршиоца је да на основу извршене ревизије финансијских извештаја из члана 2. овог уговора изда следеће</w:t>
      </w:r>
      <w:r w:rsidRPr="00012AF5">
        <w:rPr>
          <w:rFonts w:cs="Arial"/>
          <w:lang w:val="sr-Latn-CS"/>
        </w:rPr>
        <w:t xml:space="preserve"> Извештаје</w:t>
      </w:r>
      <w:r w:rsidRPr="00012AF5">
        <w:rPr>
          <w:rFonts w:cs="Arial"/>
          <w:lang w:val="sr-Cyrl-CS"/>
        </w:rPr>
        <w:t xml:space="preserve"> у писаној форми и у електронском облику, </w:t>
      </w:r>
      <w:r w:rsidRPr="00012AF5">
        <w:rPr>
          <w:rFonts w:cs="Arial"/>
          <w:lang w:val="sr-Latn-CS"/>
        </w:rPr>
        <w:t>у складу са</w:t>
      </w:r>
      <w:r w:rsidRPr="00012AF5">
        <w:rPr>
          <w:rFonts w:cs="Arial"/>
          <w:lang w:val="sr-Cyrl-CS"/>
        </w:rPr>
        <w:t xml:space="preserve"> Међународним стандардима ревизије, Кодексом етике професионалних рачуновођа, Међународним стандардом контроле квалитета 1 </w:t>
      </w:r>
      <w:r w:rsidRPr="00012AF5">
        <w:rPr>
          <w:rFonts w:cs="Arial"/>
          <w:lang w:val="ru-RU"/>
        </w:rPr>
        <w:t>и чланом 30. Закона о ревизији</w:t>
      </w:r>
      <w:r w:rsidRPr="00012AF5">
        <w:rPr>
          <w:rFonts w:cs="Arial"/>
          <w:lang w:val="sr-Cyrl-CS"/>
        </w:rPr>
        <w:t xml:space="preserve"> и то</w:t>
      </w:r>
      <w:r w:rsidRPr="00012AF5">
        <w:rPr>
          <w:rFonts w:cs="Arial"/>
          <w:lang w:val="sr-Latn-CS"/>
        </w:rPr>
        <w:t>:</w:t>
      </w:r>
    </w:p>
    <w:p w:rsidR="005A4504" w:rsidRPr="00012AF5" w:rsidRDefault="005A4504" w:rsidP="00012AF5">
      <w:pPr>
        <w:spacing w:before="0"/>
        <w:rPr>
          <w:rFonts w:cs="Arial"/>
          <w:lang w:val="sr-Cyrl-CS"/>
        </w:rPr>
      </w:pPr>
    </w:p>
    <w:p w:rsidR="005A4504" w:rsidRPr="00012AF5" w:rsidRDefault="005A4504" w:rsidP="00012AF5">
      <w:pPr>
        <w:numPr>
          <w:ilvl w:val="0"/>
          <w:numId w:val="67"/>
        </w:numPr>
        <w:suppressAutoHyphens/>
        <w:spacing w:before="0"/>
        <w:rPr>
          <w:rFonts w:cs="Arial"/>
          <w:lang w:val="ru-RU"/>
        </w:rPr>
      </w:pPr>
      <w:r w:rsidRPr="00012AF5">
        <w:rPr>
          <w:rFonts w:cs="Arial"/>
          <w:lang w:val="ru-RU"/>
        </w:rPr>
        <w:t>Изв</w:t>
      </w:r>
      <w:r w:rsidRPr="00012AF5">
        <w:rPr>
          <w:rFonts w:cs="Arial"/>
        </w:rPr>
        <w:t>e</w:t>
      </w:r>
      <w:r w:rsidRPr="00012AF5">
        <w:rPr>
          <w:rFonts w:cs="Arial"/>
          <w:lang w:val="ru-RU"/>
        </w:rPr>
        <w:t>штај независног р</w:t>
      </w:r>
      <w:r w:rsidRPr="00012AF5">
        <w:rPr>
          <w:rFonts w:cs="Arial"/>
        </w:rPr>
        <w:t>e</w:t>
      </w:r>
      <w:r w:rsidRPr="00012AF5">
        <w:rPr>
          <w:rFonts w:cs="Arial"/>
          <w:lang w:val="ru-RU"/>
        </w:rPr>
        <w:t>визора у ком</w:t>
      </w:r>
      <w:r w:rsidRPr="00012AF5">
        <w:rPr>
          <w:rFonts w:cs="Arial"/>
        </w:rPr>
        <w:t>e</w:t>
      </w:r>
      <w:r w:rsidRPr="00012AF5">
        <w:rPr>
          <w:rFonts w:cs="Arial"/>
          <w:lang w:val="ru-RU"/>
        </w:rPr>
        <w:t xml:space="preserve"> с</w:t>
      </w:r>
      <w:r w:rsidRPr="00012AF5">
        <w:rPr>
          <w:rFonts w:cs="Arial"/>
        </w:rPr>
        <w:t>e</w:t>
      </w:r>
      <w:r w:rsidRPr="00012AF5">
        <w:rPr>
          <w:rFonts w:cs="Arial"/>
          <w:lang w:val="ru-RU"/>
        </w:rPr>
        <w:t xml:space="preserve"> изражава мишљ</w:t>
      </w:r>
      <w:r w:rsidRPr="00012AF5">
        <w:rPr>
          <w:rFonts w:cs="Arial"/>
        </w:rPr>
        <w:t>e</w:t>
      </w:r>
      <w:r w:rsidRPr="00012AF5">
        <w:rPr>
          <w:rFonts w:cs="Arial"/>
          <w:lang w:val="ru-RU"/>
        </w:rPr>
        <w:t>њ</w:t>
      </w:r>
      <w:r w:rsidRPr="00012AF5">
        <w:rPr>
          <w:rFonts w:cs="Arial"/>
        </w:rPr>
        <w:t>e</w:t>
      </w:r>
      <w:r w:rsidRPr="00012AF5">
        <w:rPr>
          <w:rFonts w:cs="Arial"/>
          <w:lang w:val="ru-RU"/>
        </w:rPr>
        <w:t xml:space="preserve"> да ли Консолидовани </w:t>
      </w:r>
      <w:r w:rsidRPr="00012AF5">
        <w:rPr>
          <w:rFonts w:cs="Arial"/>
        </w:rPr>
        <w:t>финансијски</w:t>
      </w:r>
      <w:r w:rsidRPr="00012AF5">
        <w:rPr>
          <w:rFonts w:cs="Arial"/>
          <w:lang w:val="ru-RU"/>
        </w:rPr>
        <w:t xml:space="preserve"> изв</w:t>
      </w:r>
      <w:r w:rsidRPr="00012AF5">
        <w:rPr>
          <w:rFonts w:cs="Arial"/>
        </w:rPr>
        <w:t>e</w:t>
      </w:r>
      <w:r w:rsidRPr="00012AF5">
        <w:rPr>
          <w:rFonts w:cs="Arial"/>
          <w:lang w:val="ru-RU"/>
        </w:rPr>
        <w:t>штаји  обј</w:t>
      </w:r>
      <w:r w:rsidRPr="00012AF5">
        <w:rPr>
          <w:rFonts w:cs="Arial"/>
        </w:rPr>
        <w:t>e</w:t>
      </w:r>
      <w:r w:rsidRPr="00012AF5">
        <w:rPr>
          <w:rFonts w:cs="Arial"/>
          <w:lang w:val="ru-RU"/>
        </w:rPr>
        <w:t>ктивно и истинито приказују стањ</w:t>
      </w:r>
      <w:r w:rsidRPr="00012AF5">
        <w:rPr>
          <w:rFonts w:cs="Arial"/>
        </w:rPr>
        <w:t>e</w:t>
      </w:r>
      <w:r w:rsidRPr="00012AF5">
        <w:rPr>
          <w:rFonts w:cs="Arial"/>
          <w:lang w:val="ru-RU"/>
        </w:rPr>
        <w:t xml:space="preserve"> имовин</w:t>
      </w:r>
      <w:r w:rsidRPr="00012AF5">
        <w:rPr>
          <w:rFonts w:cs="Arial"/>
        </w:rPr>
        <w:t>e</w:t>
      </w:r>
      <w:r w:rsidRPr="00012AF5">
        <w:rPr>
          <w:rFonts w:cs="Arial"/>
          <w:lang w:val="ru-RU"/>
        </w:rPr>
        <w:t>, обав</w:t>
      </w:r>
      <w:r w:rsidRPr="00012AF5">
        <w:rPr>
          <w:rFonts w:cs="Arial"/>
        </w:rPr>
        <w:t>e</w:t>
      </w:r>
      <w:r w:rsidRPr="00012AF5">
        <w:rPr>
          <w:rFonts w:cs="Arial"/>
          <w:lang w:val="ru-RU"/>
        </w:rPr>
        <w:t>за и капитала, као и р</w:t>
      </w:r>
      <w:r w:rsidRPr="00012AF5">
        <w:rPr>
          <w:rFonts w:cs="Arial"/>
        </w:rPr>
        <w:t>e</w:t>
      </w:r>
      <w:r w:rsidRPr="00012AF5">
        <w:rPr>
          <w:rFonts w:cs="Arial"/>
          <w:lang w:val="ru-RU"/>
        </w:rPr>
        <w:t>зултат</w:t>
      </w:r>
      <w:r w:rsidRPr="00012AF5">
        <w:rPr>
          <w:rFonts w:cs="Arial"/>
        </w:rPr>
        <w:t>e</w:t>
      </w:r>
      <w:r w:rsidRPr="00012AF5">
        <w:rPr>
          <w:rFonts w:cs="Arial"/>
          <w:lang w:val="ru-RU"/>
        </w:rPr>
        <w:t xml:space="preserve"> пословања </w:t>
      </w:r>
      <w:r w:rsidRPr="00012AF5">
        <w:rPr>
          <w:rFonts w:cs="Arial"/>
        </w:rPr>
        <w:t>групе повезаних п</w:t>
      </w:r>
      <w:r w:rsidRPr="00012AF5">
        <w:rPr>
          <w:rFonts w:cs="Arial"/>
          <w:lang w:val="ru-RU"/>
        </w:rPr>
        <w:t>р</w:t>
      </w:r>
      <w:r w:rsidRPr="00012AF5">
        <w:rPr>
          <w:rFonts w:cs="Arial"/>
        </w:rPr>
        <w:t>e</w:t>
      </w:r>
      <w:r w:rsidRPr="00012AF5">
        <w:rPr>
          <w:rFonts w:cs="Arial"/>
          <w:lang w:val="ru-RU"/>
        </w:rPr>
        <w:t>дуз</w:t>
      </w:r>
      <w:r w:rsidRPr="00012AF5">
        <w:rPr>
          <w:rFonts w:cs="Arial"/>
        </w:rPr>
        <w:t>e</w:t>
      </w:r>
      <w:r w:rsidRPr="00012AF5">
        <w:rPr>
          <w:rFonts w:cs="Arial"/>
          <w:lang w:val="ru-RU"/>
        </w:rPr>
        <w:t>ћа у складу са</w:t>
      </w:r>
      <w:r w:rsidRPr="00012AF5">
        <w:rPr>
          <w:rFonts w:cs="Arial"/>
        </w:rPr>
        <w:t xml:space="preserve"> рачуноводственим </w:t>
      </w:r>
      <w:r w:rsidRPr="00012AF5">
        <w:rPr>
          <w:rFonts w:cs="Arial"/>
          <w:lang w:val="ru-RU"/>
        </w:rPr>
        <w:t>пропис</w:t>
      </w:r>
      <w:r w:rsidRPr="00012AF5">
        <w:rPr>
          <w:rFonts w:cs="Arial"/>
        </w:rPr>
        <w:t>и</w:t>
      </w:r>
      <w:r w:rsidRPr="00012AF5">
        <w:rPr>
          <w:rFonts w:cs="Arial"/>
          <w:lang w:val="ru-RU"/>
        </w:rPr>
        <w:t>м</w:t>
      </w:r>
      <w:r w:rsidRPr="00012AF5">
        <w:rPr>
          <w:rFonts w:cs="Arial"/>
        </w:rPr>
        <w:t xml:space="preserve">а Републике Србије, </w:t>
      </w:r>
      <w:r w:rsidRPr="00012AF5">
        <w:rPr>
          <w:rFonts w:cs="Arial"/>
          <w:lang w:val="sr-Cyrl-RS"/>
        </w:rPr>
        <w:t>у 6 примерака</w:t>
      </w:r>
      <w:r w:rsidRPr="00012AF5">
        <w:rPr>
          <w:rFonts w:cs="Arial"/>
        </w:rPr>
        <w:t xml:space="preserve"> на српском језику и  преводу на енглески језик.</w:t>
      </w:r>
    </w:p>
    <w:p w:rsidR="005A4504" w:rsidRPr="00012AF5" w:rsidRDefault="005A4504" w:rsidP="00012AF5">
      <w:pPr>
        <w:spacing w:before="0"/>
        <w:ind w:left="720"/>
        <w:rPr>
          <w:rFonts w:cs="Arial"/>
          <w:lang w:val="ru-RU"/>
        </w:rPr>
      </w:pPr>
    </w:p>
    <w:p w:rsidR="005A4504" w:rsidRPr="00012AF5" w:rsidRDefault="005A4504" w:rsidP="00012AF5">
      <w:pPr>
        <w:numPr>
          <w:ilvl w:val="0"/>
          <w:numId w:val="67"/>
        </w:numPr>
        <w:suppressAutoHyphens/>
        <w:spacing w:before="0"/>
        <w:rPr>
          <w:rFonts w:cs="Arial"/>
          <w:lang w:val="ru-RU"/>
        </w:rPr>
      </w:pPr>
      <w:r w:rsidRPr="00012AF5">
        <w:rPr>
          <w:rFonts w:cs="Arial"/>
          <w:lang w:val="ru-RU"/>
        </w:rPr>
        <w:t xml:space="preserve">Извештај независног ревизора у коме се изражава мишљење да ли појединачни финансијски извештаји матичног и зависног предузећа у земљи објективно и истинито приказују стање имовине, обавеза и капитала, као и резултат пословања предузећа у складу са </w:t>
      </w:r>
      <w:r w:rsidRPr="00012AF5">
        <w:rPr>
          <w:rFonts w:cs="Arial"/>
        </w:rPr>
        <w:t xml:space="preserve">рачуноводственим </w:t>
      </w:r>
      <w:r w:rsidRPr="00012AF5">
        <w:rPr>
          <w:rFonts w:cs="Arial"/>
          <w:lang w:val="ru-RU"/>
        </w:rPr>
        <w:t>пропис</w:t>
      </w:r>
      <w:r w:rsidRPr="00012AF5">
        <w:rPr>
          <w:rFonts w:cs="Arial"/>
        </w:rPr>
        <w:t>и</w:t>
      </w:r>
      <w:r w:rsidRPr="00012AF5">
        <w:rPr>
          <w:rFonts w:cs="Arial"/>
          <w:lang w:val="ru-RU"/>
        </w:rPr>
        <w:t>м</w:t>
      </w:r>
      <w:r w:rsidRPr="00012AF5">
        <w:rPr>
          <w:rFonts w:cs="Arial"/>
        </w:rPr>
        <w:t xml:space="preserve">а Републике Србије, </w:t>
      </w:r>
      <w:r w:rsidRPr="00012AF5">
        <w:rPr>
          <w:rFonts w:cs="Arial"/>
          <w:lang w:val="sr-Cyrl-RS"/>
        </w:rPr>
        <w:t>у 6 примерака</w:t>
      </w:r>
      <w:r w:rsidRPr="00012AF5">
        <w:rPr>
          <w:rFonts w:cs="Arial"/>
        </w:rPr>
        <w:t xml:space="preserve"> </w:t>
      </w:r>
      <w:r w:rsidRPr="00012AF5">
        <w:rPr>
          <w:rFonts w:cs="Arial"/>
          <w:lang w:val="ru-RU"/>
        </w:rPr>
        <w:t>на српск</w:t>
      </w:r>
      <w:r w:rsidRPr="00012AF5">
        <w:rPr>
          <w:rFonts w:cs="Arial"/>
        </w:rPr>
        <w:t>ом</w:t>
      </w:r>
      <w:r w:rsidRPr="00012AF5">
        <w:rPr>
          <w:rFonts w:cs="Arial"/>
          <w:lang w:val="ru-RU"/>
        </w:rPr>
        <w:t xml:space="preserve"> језик</w:t>
      </w:r>
      <w:r w:rsidRPr="00012AF5">
        <w:rPr>
          <w:rFonts w:cs="Arial"/>
        </w:rPr>
        <w:t>у и  преводу на енглески језик</w:t>
      </w:r>
      <w:r w:rsidRPr="00012AF5">
        <w:rPr>
          <w:rFonts w:cs="Arial"/>
          <w:lang w:val="sr-Cyrl-RS"/>
        </w:rPr>
        <w:t>.</w:t>
      </w:r>
    </w:p>
    <w:p w:rsidR="005A4504" w:rsidRPr="00012AF5" w:rsidRDefault="005A4504" w:rsidP="00012AF5">
      <w:pPr>
        <w:spacing w:before="0"/>
        <w:ind w:left="720"/>
        <w:rPr>
          <w:rFonts w:cs="Arial"/>
          <w:lang w:val="ru-RU"/>
        </w:rPr>
      </w:pPr>
    </w:p>
    <w:p w:rsidR="005A4504" w:rsidRPr="00012AF5" w:rsidRDefault="005A4504" w:rsidP="00012AF5">
      <w:pPr>
        <w:numPr>
          <w:ilvl w:val="0"/>
          <w:numId w:val="67"/>
        </w:numPr>
        <w:suppressAutoHyphens/>
        <w:spacing w:before="0"/>
        <w:rPr>
          <w:rFonts w:cs="Arial"/>
          <w:lang w:val="ru-RU"/>
        </w:rPr>
      </w:pPr>
      <w:r w:rsidRPr="00012AF5">
        <w:rPr>
          <w:rFonts w:cs="Arial"/>
          <w:lang w:val="ru-RU"/>
        </w:rPr>
        <w:t xml:space="preserve">Извештај независног ревизора у коме се изражава мишљење да ли појединачни финансијски извештаји зависног предузећа у иностранству објективно и истинито приказују стање имовине, обавеза и капитала, као и резултат пословања </w:t>
      </w:r>
      <w:r w:rsidRPr="00012AF5">
        <w:rPr>
          <w:rFonts w:cs="Arial"/>
          <w:lang w:val="ru-RU"/>
        </w:rPr>
        <w:lastRenderedPageBreak/>
        <w:t xml:space="preserve">предузећа у складу са </w:t>
      </w:r>
      <w:r w:rsidRPr="00012AF5">
        <w:rPr>
          <w:rFonts w:cs="Arial"/>
        </w:rPr>
        <w:t xml:space="preserve">рачуноводственим </w:t>
      </w:r>
      <w:r w:rsidRPr="00012AF5">
        <w:rPr>
          <w:rFonts w:cs="Arial"/>
          <w:lang w:val="ru-RU"/>
        </w:rPr>
        <w:t>пропис</w:t>
      </w:r>
      <w:r w:rsidRPr="00012AF5">
        <w:rPr>
          <w:rFonts w:cs="Arial"/>
        </w:rPr>
        <w:t>и</w:t>
      </w:r>
      <w:r w:rsidRPr="00012AF5">
        <w:rPr>
          <w:rFonts w:cs="Arial"/>
          <w:lang w:val="ru-RU"/>
        </w:rPr>
        <w:t>м</w:t>
      </w:r>
      <w:r w:rsidRPr="00012AF5">
        <w:rPr>
          <w:rFonts w:cs="Arial"/>
        </w:rPr>
        <w:t>а Републике С</w:t>
      </w:r>
      <w:r w:rsidRPr="00012AF5">
        <w:rPr>
          <w:rFonts w:cs="Arial"/>
          <w:lang w:val="sr-Cyrl-RS"/>
        </w:rPr>
        <w:t>ловеније</w:t>
      </w:r>
      <w:r w:rsidRPr="00012AF5">
        <w:rPr>
          <w:rFonts w:cs="Arial"/>
        </w:rPr>
        <w:t xml:space="preserve">, </w:t>
      </w:r>
      <w:r w:rsidRPr="00012AF5">
        <w:rPr>
          <w:rFonts w:cs="Arial"/>
          <w:lang w:val="sr-Cyrl-RS"/>
        </w:rPr>
        <w:t>у 6 примерака</w:t>
      </w:r>
      <w:r w:rsidRPr="00012AF5">
        <w:rPr>
          <w:rFonts w:cs="Arial"/>
        </w:rPr>
        <w:t xml:space="preserve"> </w:t>
      </w:r>
      <w:r w:rsidRPr="00012AF5">
        <w:rPr>
          <w:rFonts w:cs="Arial"/>
          <w:lang w:val="ru-RU"/>
        </w:rPr>
        <w:t>на локалном језику и преводу на српски и енгласки језик.</w:t>
      </w:r>
    </w:p>
    <w:p w:rsidR="005A4504" w:rsidRPr="00012AF5" w:rsidRDefault="005A4504" w:rsidP="00012AF5">
      <w:pPr>
        <w:spacing w:before="0"/>
        <w:ind w:left="360"/>
        <w:rPr>
          <w:rFonts w:cs="Arial"/>
          <w:lang w:val="sr-Cyrl-RS"/>
        </w:rPr>
      </w:pPr>
    </w:p>
    <w:p w:rsidR="005A4504" w:rsidRPr="00012AF5" w:rsidRDefault="005A4504" w:rsidP="00012AF5">
      <w:pPr>
        <w:numPr>
          <w:ilvl w:val="0"/>
          <w:numId w:val="67"/>
        </w:numPr>
        <w:tabs>
          <w:tab w:val="left" w:pos="630"/>
        </w:tabs>
        <w:suppressAutoHyphens/>
        <w:spacing w:before="0"/>
        <w:rPr>
          <w:rFonts w:cs="Arial"/>
          <w:lang w:val="sr-Cyrl-RS"/>
        </w:rPr>
      </w:pPr>
      <w:r w:rsidRPr="00012AF5">
        <w:rPr>
          <w:rFonts w:cs="Arial"/>
          <w:lang w:val="ru-RU"/>
        </w:rPr>
        <w:t xml:space="preserve">Извештај о ревизији </w:t>
      </w:r>
      <w:r w:rsidRPr="00012AF5">
        <w:rPr>
          <w:rFonts w:cs="Arial"/>
        </w:rPr>
        <w:t xml:space="preserve">Специјалног рачуна </w:t>
      </w:r>
      <w:r w:rsidRPr="00012AF5">
        <w:rPr>
          <w:rFonts w:cs="Arial"/>
          <w:lang w:val="sr-Cyrl-RS"/>
        </w:rPr>
        <w:t>и писмо руководству (management letter)</w:t>
      </w:r>
      <w:r w:rsidRPr="00012AF5">
        <w:rPr>
          <w:rFonts w:cs="Arial"/>
          <w:lang w:val="sr-Latn-CS"/>
        </w:rPr>
        <w:t xml:space="preserve"> за 20</w:t>
      </w:r>
      <w:r w:rsidRPr="00012AF5">
        <w:rPr>
          <w:rFonts w:cs="Arial"/>
          <w:lang w:val="sr-Cyrl-CS"/>
        </w:rPr>
        <w:t>17</w:t>
      </w:r>
      <w:r w:rsidRPr="00012AF5">
        <w:rPr>
          <w:rFonts w:cs="Arial"/>
          <w:lang w:val="sr-Latn-CS"/>
        </w:rPr>
        <w:t>. годину</w:t>
      </w:r>
      <w:r w:rsidRPr="00012AF5">
        <w:rPr>
          <w:rFonts w:cs="Arial"/>
          <w:lang w:val="sr-Cyrl-RS"/>
        </w:rPr>
        <w:t xml:space="preserve">, </w:t>
      </w:r>
      <w:r w:rsidRPr="00012AF5">
        <w:rPr>
          <w:rFonts w:cs="Arial"/>
        </w:rPr>
        <w:t xml:space="preserve">по кредиту Европске банке за обнову и развој број 41923 од 28. јула 2011. године за </w:t>
      </w:r>
      <w:r w:rsidRPr="00012AF5">
        <w:rPr>
          <w:rFonts w:cs="Arial"/>
          <w:lang w:val="sr-Cyrl-RS"/>
        </w:rPr>
        <w:t>ЕПС пројекат за Колубару (П</w:t>
      </w:r>
      <w:r w:rsidRPr="00012AF5">
        <w:rPr>
          <w:rFonts w:cs="Arial"/>
        </w:rPr>
        <w:t xml:space="preserve">ројекат </w:t>
      </w:r>
      <w:r w:rsidRPr="00012AF5">
        <w:rPr>
          <w:rFonts w:cs="Arial"/>
          <w:lang w:val="sr-Cyrl-RS"/>
        </w:rPr>
        <w:t>н</w:t>
      </w:r>
      <w:r w:rsidRPr="00012AF5">
        <w:rPr>
          <w:rFonts w:cs="Arial"/>
        </w:rPr>
        <w:t xml:space="preserve">абавка и уградња </w:t>
      </w:r>
      <w:r w:rsidRPr="00012AF5">
        <w:rPr>
          <w:rFonts w:cs="Arial"/>
          <w:lang w:val="sr-Cyrl-RS"/>
        </w:rPr>
        <w:t>б</w:t>
      </w:r>
      <w:r w:rsidRPr="00012AF5">
        <w:rPr>
          <w:rFonts w:cs="Arial"/>
        </w:rPr>
        <w:t>агер-</w:t>
      </w:r>
      <w:r w:rsidRPr="00012AF5">
        <w:rPr>
          <w:rFonts w:cs="Arial"/>
          <w:lang w:val="sr-Cyrl-RS"/>
        </w:rPr>
        <w:t>т</w:t>
      </w:r>
      <w:r w:rsidRPr="00012AF5">
        <w:rPr>
          <w:rFonts w:cs="Arial"/>
        </w:rPr>
        <w:t>ранспортер-</w:t>
      </w:r>
      <w:r w:rsidRPr="00012AF5">
        <w:rPr>
          <w:rFonts w:cs="Arial"/>
          <w:lang w:val="sr-Cyrl-RS"/>
        </w:rPr>
        <w:t>о</w:t>
      </w:r>
      <w:r w:rsidRPr="00012AF5">
        <w:rPr>
          <w:rFonts w:cs="Arial"/>
        </w:rPr>
        <w:t>длагач систем</w:t>
      </w:r>
      <w:r w:rsidRPr="00012AF5">
        <w:rPr>
          <w:rFonts w:cs="Arial"/>
          <w:lang w:val="sr-Cyrl-RS"/>
        </w:rPr>
        <w:t>а</w:t>
      </w:r>
      <w:r w:rsidRPr="00012AF5">
        <w:rPr>
          <w:rFonts w:cs="Arial"/>
        </w:rPr>
        <w:t xml:space="preserve"> за површински коп "Поље Ц" у Р</w:t>
      </w:r>
      <w:r w:rsidRPr="00012AF5">
        <w:rPr>
          <w:rFonts w:cs="Arial"/>
          <w:lang w:val="sr-Cyrl-RS"/>
        </w:rPr>
        <w:t>ударском</w:t>
      </w:r>
      <w:r w:rsidRPr="00012AF5">
        <w:rPr>
          <w:rFonts w:cs="Arial"/>
        </w:rPr>
        <w:t xml:space="preserve"> басену Колубара</w:t>
      </w:r>
      <w:r w:rsidRPr="00012AF5">
        <w:rPr>
          <w:rFonts w:cs="Arial"/>
          <w:lang w:val="sr-Cyrl-RS"/>
        </w:rPr>
        <w:t>)</w:t>
      </w:r>
      <w:r w:rsidRPr="00012AF5">
        <w:rPr>
          <w:rFonts w:cs="Arial"/>
          <w:lang w:val="ru-RU"/>
        </w:rPr>
        <w:t xml:space="preserve"> у 6 (шест) примерака</w:t>
      </w:r>
      <w:r w:rsidRPr="00012AF5">
        <w:rPr>
          <w:rFonts w:cs="Arial"/>
        </w:rPr>
        <w:t xml:space="preserve"> </w:t>
      </w:r>
      <w:r w:rsidRPr="00012AF5">
        <w:rPr>
          <w:rFonts w:cs="Arial"/>
          <w:lang w:val="sr-Cyrl-RS"/>
        </w:rPr>
        <w:t>на енглеском језику и у преводу на српски језик;</w:t>
      </w:r>
    </w:p>
    <w:p w:rsidR="005A4504" w:rsidRPr="00012AF5" w:rsidRDefault="005A4504" w:rsidP="00012AF5">
      <w:pPr>
        <w:spacing w:before="0"/>
        <w:ind w:left="720"/>
        <w:rPr>
          <w:rFonts w:cs="Arial"/>
          <w:lang w:val="sr-Cyrl-RS"/>
        </w:rPr>
      </w:pPr>
    </w:p>
    <w:p w:rsidR="005A4504" w:rsidRPr="00012AF5" w:rsidRDefault="005A4504" w:rsidP="00012AF5">
      <w:pPr>
        <w:numPr>
          <w:ilvl w:val="0"/>
          <w:numId w:val="67"/>
        </w:numPr>
        <w:spacing w:before="0"/>
        <w:rPr>
          <w:rFonts w:cs="Arial"/>
          <w:lang w:val="ru-RU"/>
        </w:rPr>
      </w:pPr>
      <w:r w:rsidRPr="00012AF5">
        <w:rPr>
          <w:rFonts w:cs="Arial"/>
          <w:lang w:val="ru-RU"/>
        </w:rPr>
        <w:t xml:space="preserve">Извештај о ревизији </w:t>
      </w:r>
      <w:r w:rsidRPr="00012AF5">
        <w:rPr>
          <w:rFonts w:cs="Arial"/>
        </w:rPr>
        <w:t xml:space="preserve">Специјалног рачуна </w:t>
      </w:r>
      <w:r w:rsidRPr="00012AF5">
        <w:rPr>
          <w:rFonts w:cs="Arial"/>
          <w:lang w:val="sr-Cyrl-RS"/>
        </w:rPr>
        <w:t>и писмо руководству (management letter)</w:t>
      </w:r>
      <w:r w:rsidRPr="00012AF5">
        <w:rPr>
          <w:rFonts w:cs="Arial"/>
          <w:lang w:val="sr-Latn-CS"/>
        </w:rPr>
        <w:t xml:space="preserve"> за 20</w:t>
      </w:r>
      <w:r w:rsidRPr="00012AF5">
        <w:rPr>
          <w:rFonts w:cs="Arial"/>
          <w:lang w:val="sr-Cyrl-CS"/>
        </w:rPr>
        <w:t>17</w:t>
      </w:r>
      <w:r w:rsidRPr="00012AF5">
        <w:rPr>
          <w:rFonts w:cs="Arial"/>
          <w:lang w:val="sr-Latn-CS"/>
        </w:rPr>
        <w:t>. годину</w:t>
      </w:r>
      <w:r w:rsidRPr="00012AF5">
        <w:rPr>
          <w:rFonts w:cs="Arial"/>
          <w:lang w:val="sr-Cyrl-CS"/>
        </w:rPr>
        <w:t xml:space="preserve"> и 2018. годину</w:t>
      </w:r>
      <w:r w:rsidRPr="00012AF5">
        <w:rPr>
          <w:rFonts w:cs="Arial"/>
          <w:lang w:val="sr-Cyrl-RS"/>
        </w:rPr>
        <w:t xml:space="preserve">, </w:t>
      </w:r>
      <w:r w:rsidRPr="00012AF5">
        <w:rPr>
          <w:rFonts w:cs="Arial"/>
        </w:rPr>
        <w:t xml:space="preserve">по кредиту Европске банке за обнову и развој број 42421 од 07. </w:t>
      </w:r>
      <w:r w:rsidRPr="00012AF5">
        <w:rPr>
          <w:rFonts w:cs="Arial"/>
          <w:lang w:val="sr-Cyrl-RS"/>
        </w:rPr>
        <w:t>децембра</w:t>
      </w:r>
      <w:r w:rsidRPr="00012AF5">
        <w:rPr>
          <w:rFonts w:cs="Arial"/>
        </w:rPr>
        <w:t xml:space="preserve"> 2011. године за </w:t>
      </w:r>
      <w:r w:rsidRPr="00012AF5">
        <w:rPr>
          <w:rFonts w:cs="Arial"/>
          <w:lang w:val="sr-Cyrl-RS"/>
        </w:rPr>
        <w:t>П</w:t>
      </w:r>
      <w:r w:rsidRPr="00012AF5">
        <w:rPr>
          <w:rFonts w:cs="Arial"/>
        </w:rPr>
        <w:t>ројекат</w:t>
      </w:r>
      <w:r w:rsidRPr="00012AF5">
        <w:rPr>
          <w:rFonts w:cs="Arial"/>
          <w:lang w:val="sr-Cyrl-RS"/>
        </w:rPr>
        <w:t xml:space="preserve"> за мале хидроелектране</w:t>
      </w:r>
      <w:r w:rsidRPr="00012AF5">
        <w:rPr>
          <w:rFonts w:cs="Arial"/>
          <w:lang w:val="ru-RU"/>
        </w:rPr>
        <w:t xml:space="preserve"> у 6 (шест) примерака</w:t>
      </w:r>
      <w:r w:rsidRPr="00012AF5">
        <w:rPr>
          <w:rFonts w:cs="Arial"/>
          <w:lang w:val="sr-Cyrl-RS"/>
        </w:rPr>
        <w:t xml:space="preserve"> на енглеском језику и у преводу на српски језик</w:t>
      </w:r>
      <w:r w:rsidRPr="00012AF5">
        <w:rPr>
          <w:rFonts w:cs="Arial"/>
        </w:rPr>
        <w:t>.</w:t>
      </w:r>
    </w:p>
    <w:p w:rsidR="005A4504" w:rsidRPr="00012AF5" w:rsidRDefault="005A4504" w:rsidP="00012AF5">
      <w:pPr>
        <w:spacing w:before="0"/>
        <w:ind w:left="720"/>
        <w:rPr>
          <w:rFonts w:cs="Arial"/>
          <w:lang w:val="ru-RU"/>
        </w:rPr>
      </w:pPr>
    </w:p>
    <w:p w:rsidR="005A4504" w:rsidRPr="00012AF5" w:rsidRDefault="005A4504" w:rsidP="00012AF5">
      <w:pPr>
        <w:numPr>
          <w:ilvl w:val="0"/>
          <w:numId w:val="67"/>
        </w:numPr>
        <w:suppressAutoHyphens/>
        <w:spacing w:before="0"/>
        <w:rPr>
          <w:rFonts w:cs="Arial"/>
          <w:lang w:val="sr-Latn-CS"/>
        </w:rPr>
      </w:pPr>
      <w:r w:rsidRPr="00012AF5">
        <w:rPr>
          <w:rFonts w:cs="Arial"/>
          <w:lang w:val="sr-Latn-CS"/>
        </w:rPr>
        <w:t>Извештај о ревизији специјалног рачунa и писмо руководству (management letter) за 20</w:t>
      </w:r>
      <w:r w:rsidRPr="00012AF5">
        <w:rPr>
          <w:rFonts w:cs="Arial"/>
          <w:lang w:val="sr-Cyrl-CS"/>
        </w:rPr>
        <w:t>17</w:t>
      </w:r>
      <w:r w:rsidRPr="00012AF5">
        <w:rPr>
          <w:rFonts w:cs="Arial"/>
          <w:lang w:val="sr-Latn-CS"/>
        </w:rPr>
        <w:t>. годину</w:t>
      </w:r>
      <w:r w:rsidRPr="00012AF5">
        <w:rPr>
          <w:rFonts w:cs="Arial"/>
          <w:lang w:val="sr-Cyrl-CS"/>
        </w:rPr>
        <w:t xml:space="preserve"> и 2018. годину</w:t>
      </w:r>
      <w:r w:rsidRPr="00012AF5">
        <w:rPr>
          <w:rFonts w:cs="Arial"/>
          <w:lang w:val="sr-Latn-CS"/>
        </w:rPr>
        <w:t xml:space="preserve"> по кредиту Европске банке за обнову и развој број 40379 од 02. септембра 2010. године за Пројекат ЕПС паметна бројила</w:t>
      </w:r>
      <w:r w:rsidRPr="00012AF5">
        <w:rPr>
          <w:rFonts w:cs="Arial"/>
          <w:lang w:val="sr-Cyrl-RS"/>
        </w:rPr>
        <w:t xml:space="preserve"> у 6 (шест) примерака</w:t>
      </w:r>
      <w:r w:rsidRPr="00012AF5">
        <w:rPr>
          <w:rFonts w:cs="Arial"/>
          <w:lang w:val="sr-Latn-CS"/>
        </w:rPr>
        <w:t>, на енглеском језику и у преводу на српски језик</w:t>
      </w:r>
      <w:r w:rsidRPr="00012AF5">
        <w:rPr>
          <w:rFonts w:cs="Arial"/>
          <w:lang w:val="sr-Cyrl-RS"/>
        </w:rPr>
        <w:t xml:space="preserve">, </w:t>
      </w:r>
      <w:r w:rsidRPr="00012AF5">
        <w:rPr>
          <w:rFonts w:cs="Arial"/>
          <w:lang w:val="sr-Cyrl-CS"/>
        </w:rPr>
        <w:t>у случају  промена на наведеном рачуну</w:t>
      </w:r>
      <w:r w:rsidRPr="00012AF5">
        <w:rPr>
          <w:rFonts w:cs="Arial"/>
          <w:lang w:val="sr-Latn-CS"/>
        </w:rPr>
        <w:t>.</w:t>
      </w:r>
    </w:p>
    <w:p w:rsidR="005A4504" w:rsidRPr="00012AF5" w:rsidRDefault="005A4504" w:rsidP="00012AF5">
      <w:pPr>
        <w:spacing w:before="0"/>
        <w:ind w:left="720"/>
        <w:rPr>
          <w:rFonts w:cs="Arial"/>
          <w:lang w:val="sr-Latn-CS"/>
        </w:rPr>
      </w:pPr>
    </w:p>
    <w:p w:rsidR="005A4504" w:rsidRPr="00012AF5" w:rsidRDefault="005A4504" w:rsidP="00012AF5">
      <w:pPr>
        <w:numPr>
          <w:ilvl w:val="0"/>
          <w:numId w:val="67"/>
        </w:numPr>
        <w:suppressAutoHyphens/>
        <w:spacing w:before="0"/>
        <w:rPr>
          <w:rFonts w:cs="Arial"/>
          <w:lang w:val="sr-Latn-CS"/>
        </w:rPr>
      </w:pPr>
      <w:r w:rsidRPr="00012AF5">
        <w:rPr>
          <w:rFonts w:cs="Arial"/>
          <w:lang w:val="sr-Latn-CS"/>
        </w:rPr>
        <w:t>Извештај о ревизији специјалног рачунa и писмо руководству (management letter) за 20</w:t>
      </w:r>
      <w:r w:rsidRPr="00012AF5">
        <w:rPr>
          <w:rFonts w:cs="Arial"/>
          <w:lang w:val="sr-Cyrl-CS"/>
        </w:rPr>
        <w:t>17</w:t>
      </w:r>
      <w:r w:rsidRPr="00012AF5">
        <w:rPr>
          <w:rFonts w:cs="Arial"/>
          <w:lang w:val="sr-Latn-CS"/>
        </w:rPr>
        <w:t>. годину</w:t>
      </w:r>
      <w:r w:rsidRPr="00012AF5">
        <w:rPr>
          <w:rFonts w:cs="Arial"/>
          <w:lang w:val="sr-Cyrl-CS"/>
        </w:rPr>
        <w:t xml:space="preserve"> и 2018. годину</w:t>
      </w:r>
      <w:r w:rsidRPr="00012AF5">
        <w:rPr>
          <w:rFonts w:cs="Arial"/>
          <w:lang w:val="sr-Latn-CS"/>
        </w:rPr>
        <w:t xml:space="preserve"> по кредиту Европске инвестиционе банке број 2009-0527 од 29. новембра 2010. године за Пројекат ЕПС електронска бројила</w:t>
      </w:r>
      <w:r w:rsidRPr="00012AF5">
        <w:rPr>
          <w:rFonts w:cs="Arial"/>
        </w:rPr>
        <w:t xml:space="preserve"> </w:t>
      </w:r>
      <w:r w:rsidRPr="00012AF5">
        <w:rPr>
          <w:rFonts w:cs="Arial"/>
          <w:lang w:val="sr-Latn-CS"/>
        </w:rPr>
        <w:t>у 6 (шест) примерака, на енглеском језику и у преводу на српски језик</w:t>
      </w:r>
      <w:r w:rsidRPr="00012AF5">
        <w:rPr>
          <w:rFonts w:cs="Arial"/>
          <w:lang w:val="sr-Cyrl-RS"/>
        </w:rPr>
        <w:t xml:space="preserve">, </w:t>
      </w:r>
      <w:r w:rsidRPr="00012AF5">
        <w:rPr>
          <w:rFonts w:cs="Arial"/>
          <w:lang w:val="sr-Cyrl-CS"/>
        </w:rPr>
        <w:t>у случају  промена на наведеном рачуну</w:t>
      </w:r>
      <w:r w:rsidRPr="00012AF5">
        <w:rPr>
          <w:rFonts w:cs="Arial"/>
          <w:lang w:val="sr-Latn-CS"/>
        </w:rPr>
        <w:t>.</w:t>
      </w:r>
    </w:p>
    <w:p w:rsidR="005A4504" w:rsidRPr="00012AF5" w:rsidRDefault="005A4504" w:rsidP="00012AF5">
      <w:pPr>
        <w:spacing w:before="0"/>
        <w:ind w:left="720"/>
        <w:rPr>
          <w:rFonts w:cs="Arial"/>
          <w:lang w:val="sr-Latn-CS"/>
        </w:rPr>
      </w:pPr>
    </w:p>
    <w:p w:rsidR="005A4504" w:rsidRPr="00012AF5" w:rsidRDefault="005A4504" w:rsidP="00012AF5">
      <w:pPr>
        <w:numPr>
          <w:ilvl w:val="0"/>
          <w:numId w:val="67"/>
        </w:numPr>
        <w:suppressAutoHyphens/>
        <w:spacing w:before="0"/>
        <w:rPr>
          <w:rFonts w:cs="Arial"/>
          <w:lang w:val="sr-Latn-CS"/>
        </w:rPr>
      </w:pPr>
      <w:r w:rsidRPr="00012AF5">
        <w:rPr>
          <w:rFonts w:cs="Arial"/>
          <w:lang w:val="sr-Latn-CS"/>
        </w:rPr>
        <w:t>Извештај о ревизији специјалног рачунa и писмо руководству (management letter) за 20</w:t>
      </w:r>
      <w:r w:rsidRPr="00012AF5">
        <w:rPr>
          <w:rFonts w:cs="Arial"/>
          <w:lang w:val="sr-Cyrl-CS"/>
        </w:rPr>
        <w:t>17</w:t>
      </w:r>
      <w:r w:rsidRPr="00012AF5">
        <w:rPr>
          <w:rFonts w:cs="Arial"/>
          <w:lang w:val="sr-Latn-CS"/>
        </w:rPr>
        <w:t>. годину</w:t>
      </w:r>
      <w:r w:rsidRPr="00012AF5">
        <w:rPr>
          <w:rFonts w:cs="Arial"/>
          <w:lang w:val="sr-Cyrl-CS"/>
        </w:rPr>
        <w:t xml:space="preserve"> и 2018. годину</w:t>
      </w:r>
      <w:r w:rsidRPr="00012AF5">
        <w:rPr>
          <w:rFonts w:cs="Arial"/>
          <w:lang w:val="sr-Latn-CS"/>
        </w:rPr>
        <w:t xml:space="preserve"> по кредиту Међународне банке за обнову и развој број 8449 YF од 09. октобра 2014. године за Део А Пројекта хитне обнове након поплава</w:t>
      </w:r>
      <w:r w:rsidRPr="00012AF5">
        <w:rPr>
          <w:rFonts w:cs="Arial"/>
          <w:lang w:val="ru-RU"/>
        </w:rPr>
        <w:t xml:space="preserve"> у 6 (шест) примерака</w:t>
      </w:r>
      <w:r w:rsidRPr="00012AF5">
        <w:rPr>
          <w:rFonts w:cs="Arial"/>
          <w:lang w:val="sr-Latn-CS"/>
        </w:rPr>
        <w:t xml:space="preserve">, на енглеском језику и у преводу на српски језик </w:t>
      </w:r>
    </w:p>
    <w:p w:rsidR="005A4504" w:rsidRPr="00012AF5" w:rsidRDefault="005A4504" w:rsidP="00012AF5">
      <w:pPr>
        <w:spacing w:before="0"/>
        <w:ind w:left="360"/>
        <w:rPr>
          <w:rFonts w:cs="Arial"/>
          <w:lang w:val="sr-Latn-CS"/>
        </w:rPr>
      </w:pPr>
    </w:p>
    <w:p w:rsidR="005A4504" w:rsidRPr="00012AF5" w:rsidRDefault="005A4504" w:rsidP="00012AF5">
      <w:pPr>
        <w:numPr>
          <w:ilvl w:val="0"/>
          <w:numId w:val="67"/>
        </w:numPr>
        <w:suppressAutoHyphens/>
        <w:spacing w:before="0"/>
        <w:rPr>
          <w:rFonts w:cs="Arial"/>
          <w:lang w:val="sr-Latn-CS"/>
        </w:rPr>
      </w:pPr>
      <w:r w:rsidRPr="00012AF5">
        <w:rPr>
          <w:rFonts w:cs="Arial"/>
          <w:lang w:val="sr-Latn-CS"/>
        </w:rPr>
        <w:t xml:space="preserve">Извештај руководству који укључује коментаре, запажања и препоруке везане за интерне контроле, као и остала питања запажена током обављања ревизије рачуноводствених извештаја </w:t>
      </w:r>
      <w:r w:rsidRPr="00012AF5">
        <w:rPr>
          <w:rFonts w:cs="Arial"/>
          <w:lang w:val="sr-Cyrl-CS"/>
        </w:rPr>
        <w:t xml:space="preserve">зависних предузећа </w:t>
      </w:r>
      <w:r w:rsidRPr="00012AF5">
        <w:rPr>
          <w:rFonts w:cs="Arial"/>
          <w:lang w:val="sr-Latn-CS"/>
        </w:rPr>
        <w:t>Електропривреде Србије за 20</w:t>
      </w:r>
      <w:r w:rsidRPr="00012AF5">
        <w:rPr>
          <w:rFonts w:cs="Arial"/>
          <w:lang w:val="sr-Cyrl-CS"/>
        </w:rPr>
        <w:t>17</w:t>
      </w:r>
      <w:r w:rsidRPr="00012AF5">
        <w:rPr>
          <w:rFonts w:cs="Arial"/>
          <w:lang w:val="sr-Latn-CS"/>
        </w:rPr>
        <w:t>. годину</w:t>
      </w:r>
      <w:r w:rsidRPr="00012AF5">
        <w:rPr>
          <w:rFonts w:cs="Arial"/>
          <w:lang w:val="sr-Cyrl-CS"/>
        </w:rPr>
        <w:t xml:space="preserve"> и 2018. годину</w:t>
      </w:r>
      <w:r w:rsidRPr="00012AF5">
        <w:rPr>
          <w:rFonts w:cs="Arial"/>
          <w:lang w:val="sr-Latn-CS"/>
        </w:rPr>
        <w:t xml:space="preserve"> </w:t>
      </w:r>
      <w:r w:rsidRPr="00012AF5">
        <w:rPr>
          <w:rFonts w:cs="Arial"/>
          <w:lang w:val="sr-Cyrl-CS"/>
        </w:rPr>
        <w:t>у 6 (шест) примерка</w:t>
      </w:r>
      <w:r w:rsidRPr="00012AF5">
        <w:rPr>
          <w:rFonts w:cs="Arial"/>
          <w:lang w:val="sr-Latn-CS"/>
        </w:rPr>
        <w:t xml:space="preserve"> на </w:t>
      </w:r>
      <w:r w:rsidRPr="00012AF5">
        <w:rPr>
          <w:rFonts w:cs="Arial"/>
        </w:rPr>
        <w:t>српском</w:t>
      </w:r>
      <w:r w:rsidRPr="00012AF5">
        <w:rPr>
          <w:rFonts w:cs="Arial"/>
          <w:lang w:val="sr-Latn-CS"/>
        </w:rPr>
        <w:t xml:space="preserve"> језик</w:t>
      </w:r>
      <w:r w:rsidRPr="00012AF5">
        <w:rPr>
          <w:rFonts w:cs="Arial"/>
          <w:lang w:val="sr-Cyrl-CS"/>
        </w:rPr>
        <w:t>у</w:t>
      </w:r>
      <w:r w:rsidRPr="00012AF5">
        <w:rPr>
          <w:rFonts w:cs="Arial"/>
          <w:lang w:val="sr-Latn-CS"/>
        </w:rPr>
        <w:t xml:space="preserve"> </w:t>
      </w:r>
      <w:r w:rsidRPr="00012AF5">
        <w:rPr>
          <w:rFonts w:cs="Arial"/>
          <w:lang w:val="sr-Cyrl-CS"/>
        </w:rPr>
        <w:t>и преводу на енглески језик</w:t>
      </w:r>
      <w:r w:rsidRPr="00012AF5">
        <w:rPr>
          <w:rFonts w:cs="Arial"/>
          <w:lang w:val="sr-Latn-CS"/>
        </w:rPr>
        <w:t>.</w:t>
      </w:r>
    </w:p>
    <w:p w:rsidR="005A4504" w:rsidRPr="00012AF5" w:rsidRDefault="005A4504" w:rsidP="00012AF5">
      <w:pPr>
        <w:tabs>
          <w:tab w:val="num" w:pos="1080"/>
        </w:tabs>
        <w:spacing w:before="0"/>
        <w:rPr>
          <w:rFonts w:cs="Arial"/>
          <w:lang w:val="sr-Cyrl-CS"/>
        </w:rPr>
      </w:pPr>
    </w:p>
    <w:p w:rsidR="005A4504" w:rsidRPr="00012AF5" w:rsidRDefault="005A4504" w:rsidP="00012AF5">
      <w:pPr>
        <w:tabs>
          <w:tab w:val="num" w:pos="1080"/>
        </w:tabs>
        <w:spacing w:before="0"/>
        <w:rPr>
          <w:rFonts w:cs="Arial"/>
        </w:rPr>
      </w:pPr>
      <w:r w:rsidRPr="00012AF5">
        <w:rPr>
          <w:rFonts w:cs="Arial"/>
          <w:lang w:val="sr-Cyrl-CS"/>
        </w:rPr>
        <w:t xml:space="preserve">Обавеза Извршиоца је да на основу извршене ревизије финансијских извештаја из члана 2. овог уговора у извештајима из става 3. овог члана изрази: </w:t>
      </w:r>
    </w:p>
    <w:p w:rsidR="005A4504" w:rsidRPr="00012AF5" w:rsidRDefault="005A4504" w:rsidP="00012AF5">
      <w:pPr>
        <w:numPr>
          <w:ilvl w:val="0"/>
          <w:numId w:val="68"/>
        </w:numPr>
        <w:suppressAutoHyphens/>
        <w:spacing w:before="0"/>
        <w:ind w:left="720"/>
        <w:contextualSpacing/>
        <w:rPr>
          <w:rFonts w:cs="Arial"/>
        </w:rPr>
      </w:pPr>
      <w:r w:rsidRPr="00012AF5">
        <w:rPr>
          <w:rFonts w:cs="Arial"/>
          <w:lang w:val="sr-Latn-CS"/>
        </w:rPr>
        <w:t xml:space="preserve"> мишљења да ли  биланс стања и биланс успеха за енергетску делатност чије су цене регулисане и друге енергетске, односно друге делатности које нису енергетске делатности, које се врше у чланицама групе Електропривреда Србије потврђују начело избегавања дискриминације и међусобног субвенционирања у складу са чланом 1</w:t>
      </w:r>
      <w:r w:rsidRPr="00012AF5">
        <w:rPr>
          <w:rFonts w:cs="Arial"/>
          <w:lang w:val="sr-Cyrl-RS"/>
        </w:rPr>
        <w:t>8</w:t>
      </w:r>
      <w:r w:rsidRPr="00012AF5">
        <w:rPr>
          <w:rFonts w:cs="Arial"/>
          <w:lang w:val="sr-Latn-CS"/>
        </w:rPr>
        <w:t xml:space="preserve">. </w:t>
      </w:r>
      <w:r w:rsidRPr="00012AF5">
        <w:rPr>
          <w:rFonts w:cs="Arial"/>
        </w:rPr>
        <w:t>Закона о енергетици;</w:t>
      </w:r>
    </w:p>
    <w:p w:rsidR="005A4504" w:rsidRPr="00012AF5" w:rsidRDefault="005A4504" w:rsidP="00012AF5">
      <w:pPr>
        <w:numPr>
          <w:ilvl w:val="0"/>
          <w:numId w:val="68"/>
        </w:numPr>
        <w:suppressAutoHyphens/>
        <w:spacing w:before="0"/>
        <w:ind w:left="720"/>
        <w:contextualSpacing/>
        <w:rPr>
          <w:rFonts w:cs="Arial"/>
        </w:rPr>
      </w:pPr>
      <w:r w:rsidRPr="00012AF5">
        <w:rPr>
          <w:rFonts w:cs="Arial"/>
        </w:rPr>
        <w:t>мишљења о усклађености извештаја о пословању</w:t>
      </w:r>
      <w:r w:rsidRPr="00012AF5">
        <w:rPr>
          <w:rFonts w:cs="Arial"/>
          <w:lang w:val="sr-Cyrl-RS"/>
        </w:rPr>
        <w:t xml:space="preserve"> за 2017. годину</w:t>
      </w:r>
      <w:r w:rsidRPr="00012AF5">
        <w:rPr>
          <w:rFonts w:cs="Arial"/>
        </w:rPr>
        <w:t xml:space="preserve"> </w:t>
      </w:r>
      <w:r w:rsidRPr="00012AF5">
        <w:rPr>
          <w:rFonts w:cs="Arial"/>
          <w:lang w:val="sr-Cyrl-CS"/>
        </w:rPr>
        <w:t>и 2018. годину</w:t>
      </w:r>
      <w:r w:rsidRPr="00012AF5">
        <w:rPr>
          <w:rFonts w:cs="Arial"/>
          <w:lang w:val="sr-Latn-CS"/>
        </w:rPr>
        <w:t xml:space="preserve"> </w:t>
      </w:r>
      <w:r w:rsidRPr="00012AF5">
        <w:rPr>
          <w:rFonts w:cs="Arial"/>
        </w:rPr>
        <w:t>зависн</w:t>
      </w:r>
      <w:r w:rsidRPr="00012AF5">
        <w:rPr>
          <w:rFonts w:cs="Arial"/>
          <w:lang w:val="sr-Cyrl-RS"/>
        </w:rPr>
        <w:t>и</w:t>
      </w:r>
      <w:r w:rsidRPr="00012AF5">
        <w:rPr>
          <w:rFonts w:cs="Arial"/>
        </w:rPr>
        <w:t xml:space="preserve">х привредних друштава са финансијским извештајима за </w:t>
      </w:r>
      <w:r w:rsidRPr="00012AF5">
        <w:rPr>
          <w:rFonts w:cs="Arial"/>
          <w:lang w:val="sr-Cyrl-RS"/>
        </w:rPr>
        <w:t>наведене</w:t>
      </w:r>
      <w:r w:rsidRPr="00012AF5">
        <w:rPr>
          <w:rFonts w:cs="Arial"/>
        </w:rPr>
        <w:t xml:space="preserve"> пословн</w:t>
      </w:r>
      <w:r w:rsidRPr="00012AF5">
        <w:rPr>
          <w:rFonts w:cs="Arial"/>
          <w:lang w:val="sr-Cyrl-RS"/>
        </w:rPr>
        <w:t>е</w:t>
      </w:r>
      <w:r w:rsidRPr="00012AF5">
        <w:rPr>
          <w:rFonts w:cs="Arial"/>
        </w:rPr>
        <w:t xml:space="preserve"> годин</w:t>
      </w:r>
      <w:r w:rsidRPr="00012AF5">
        <w:rPr>
          <w:rFonts w:cs="Arial"/>
          <w:lang w:val="sr-Cyrl-RS"/>
        </w:rPr>
        <w:t>е;</w:t>
      </w:r>
      <w:r w:rsidRPr="00012AF5">
        <w:rPr>
          <w:rFonts w:cs="Arial"/>
        </w:rPr>
        <w:t xml:space="preserve"> </w:t>
      </w:r>
    </w:p>
    <w:p w:rsidR="005A4504" w:rsidRPr="00012AF5" w:rsidRDefault="005A4504" w:rsidP="00012AF5">
      <w:pPr>
        <w:numPr>
          <w:ilvl w:val="0"/>
          <w:numId w:val="68"/>
        </w:numPr>
        <w:suppressAutoHyphens/>
        <w:spacing w:before="0"/>
        <w:ind w:left="720"/>
        <w:contextualSpacing/>
        <w:rPr>
          <w:rFonts w:cs="Arial"/>
        </w:rPr>
      </w:pPr>
      <w:r w:rsidRPr="00012AF5">
        <w:rPr>
          <w:rFonts w:cs="Arial"/>
        </w:rPr>
        <w:t>мишљења о усклађености консолидованог извештаја о пословању матичног предузећа Јавног предузећа „Електропривреда Србије“</w:t>
      </w:r>
      <w:r w:rsidRPr="00012AF5">
        <w:rPr>
          <w:rFonts w:cs="Arial"/>
          <w:lang w:val="sr-Cyrl-RS"/>
        </w:rPr>
        <w:t xml:space="preserve"> за 2017. годину</w:t>
      </w:r>
      <w:r w:rsidRPr="00012AF5">
        <w:rPr>
          <w:rFonts w:cs="Arial"/>
        </w:rPr>
        <w:t xml:space="preserve"> </w:t>
      </w:r>
      <w:r w:rsidRPr="00012AF5">
        <w:rPr>
          <w:rFonts w:cs="Arial"/>
          <w:lang w:val="sr-Cyrl-CS"/>
        </w:rPr>
        <w:t>и 2018. годину</w:t>
      </w:r>
      <w:r w:rsidRPr="00012AF5">
        <w:rPr>
          <w:rFonts w:cs="Arial"/>
        </w:rPr>
        <w:t xml:space="preserve"> са консолидованим финансијским извештајима за </w:t>
      </w:r>
      <w:r w:rsidRPr="00012AF5">
        <w:rPr>
          <w:rFonts w:cs="Arial"/>
          <w:lang w:val="sr-Cyrl-RS"/>
        </w:rPr>
        <w:t>наведене</w:t>
      </w:r>
      <w:r w:rsidRPr="00012AF5">
        <w:rPr>
          <w:rFonts w:cs="Arial"/>
        </w:rPr>
        <w:t xml:space="preserve"> пословн</w:t>
      </w:r>
      <w:r w:rsidRPr="00012AF5">
        <w:rPr>
          <w:rFonts w:cs="Arial"/>
          <w:lang w:val="sr-Cyrl-RS"/>
        </w:rPr>
        <w:t>е</w:t>
      </w:r>
      <w:r w:rsidRPr="00012AF5">
        <w:rPr>
          <w:rFonts w:cs="Arial"/>
        </w:rPr>
        <w:t xml:space="preserve"> годин</w:t>
      </w:r>
      <w:r w:rsidRPr="00012AF5">
        <w:rPr>
          <w:rFonts w:cs="Arial"/>
          <w:lang w:val="sr-Cyrl-RS"/>
        </w:rPr>
        <w:t>е</w:t>
      </w:r>
      <w:r w:rsidRPr="00012AF5">
        <w:rPr>
          <w:rFonts w:cs="Arial"/>
        </w:rPr>
        <w:t xml:space="preserve">. </w:t>
      </w:r>
    </w:p>
    <w:p w:rsidR="005A4504" w:rsidRPr="00012AF5" w:rsidRDefault="005A4504" w:rsidP="00012AF5">
      <w:pPr>
        <w:spacing w:before="0"/>
        <w:contextualSpacing/>
        <w:rPr>
          <w:rFonts w:cs="Arial"/>
          <w:lang w:val="sr-Cyrl-RS"/>
        </w:rPr>
      </w:pPr>
    </w:p>
    <w:p w:rsidR="005A4504" w:rsidRPr="00012AF5" w:rsidRDefault="005A4504" w:rsidP="00012AF5">
      <w:pPr>
        <w:spacing w:before="0"/>
        <w:rPr>
          <w:rFonts w:cs="Arial"/>
          <w:lang w:val="sr-Cyrl-CS"/>
        </w:rPr>
      </w:pPr>
      <w:r w:rsidRPr="00012AF5">
        <w:rPr>
          <w:rFonts w:cs="Arial"/>
          <w:lang w:val="sr-Cyrl-CS"/>
        </w:rPr>
        <w:lastRenderedPageBreak/>
        <w:t>Обавеза Извршиоца</w:t>
      </w:r>
      <w:r w:rsidR="009B5671" w:rsidRPr="00012AF5">
        <w:rPr>
          <w:rFonts w:cs="Arial"/>
          <w:lang w:val="sr-Cyrl-CS"/>
        </w:rPr>
        <w:t xml:space="preserve"> услуге</w:t>
      </w:r>
      <w:r w:rsidRPr="00012AF5">
        <w:rPr>
          <w:rFonts w:cs="Arial"/>
          <w:lang w:val="sr-Cyrl-CS"/>
        </w:rPr>
        <w:t xml:space="preserve"> је да на основу извршене ревизије финансијских извештаја из члана 2. овог уговора изда следеће</w:t>
      </w:r>
      <w:r w:rsidRPr="00012AF5">
        <w:rPr>
          <w:rFonts w:cs="Arial"/>
          <w:lang w:val="sr-Latn-CS"/>
        </w:rPr>
        <w:t xml:space="preserve"> Извештаје</w:t>
      </w:r>
      <w:r w:rsidRPr="00012AF5">
        <w:rPr>
          <w:rFonts w:cs="Arial"/>
          <w:lang w:val="sr-Cyrl-CS"/>
        </w:rPr>
        <w:t xml:space="preserve"> у писаној форми и у електронском облику, </w:t>
      </w:r>
      <w:r w:rsidRPr="00012AF5">
        <w:rPr>
          <w:rFonts w:cs="Arial"/>
          <w:lang w:val="sr-Latn-CS"/>
        </w:rPr>
        <w:t>у складу са</w:t>
      </w:r>
      <w:r w:rsidRPr="00012AF5">
        <w:rPr>
          <w:rFonts w:cs="Arial"/>
          <w:lang w:val="sr-Cyrl-CS"/>
        </w:rPr>
        <w:t xml:space="preserve"> Међународним стандардима ревизије, Кодексом етике професионалних рачуновођа и Међународним стандардом контроле квалитета 1 и то</w:t>
      </w:r>
      <w:r w:rsidRPr="00012AF5">
        <w:rPr>
          <w:rFonts w:cs="Arial"/>
          <w:lang w:val="sr-Latn-CS"/>
        </w:rPr>
        <w:t>:</w:t>
      </w:r>
    </w:p>
    <w:p w:rsidR="005A4504" w:rsidRPr="00012AF5" w:rsidRDefault="005A4504" w:rsidP="00012AF5">
      <w:pPr>
        <w:numPr>
          <w:ilvl w:val="0"/>
          <w:numId w:val="54"/>
        </w:numPr>
        <w:suppressAutoHyphens/>
        <w:spacing w:before="0"/>
        <w:rPr>
          <w:rFonts w:cs="Arial"/>
          <w:lang w:val="ru-RU"/>
        </w:rPr>
      </w:pPr>
      <w:r w:rsidRPr="00012AF5">
        <w:rPr>
          <w:rFonts w:cs="Arial"/>
          <w:lang w:val="ru-RU"/>
        </w:rPr>
        <w:t>Изв</w:t>
      </w:r>
      <w:r w:rsidRPr="00012AF5">
        <w:rPr>
          <w:rFonts w:cs="Arial"/>
        </w:rPr>
        <w:t>e</w:t>
      </w:r>
      <w:r w:rsidRPr="00012AF5">
        <w:rPr>
          <w:rFonts w:cs="Arial"/>
          <w:lang w:val="ru-RU"/>
        </w:rPr>
        <w:t>штај независног р</w:t>
      </w:r>
      <w:r w:rsidRPr="00012AF5">
        <w:rPr>
          <w:rFonts w:cs="Arial"/>
        </w:rPr>
        <w:t>e</w:t>
      </w:r>
      <w:r w:rsidRPr="00012AF5">
        <w:rPr>
          <w:rFonts w:cs="Arial"/>
          <w:lang w:val="ru-RU"/>
        </w:rPr>
        <w:t>визора у ком</w:t>
      </w:r>
      <w:r w:rsidRPr="00012AF5">
        <w:rPr>
          <w:rFonts w:cs="Arial"/>
        </w:rPr>
        <w:t>e</w:t>
      </w:r>
      <w:r w:rsidRPr="00012AF5">
        <w:rPr>
          <w:rFonts w:cs="Arial"/>
          <w:lang w:val="ru-RU"/>
        </w:rPr>
        <w:t xml:space="preserve"> с</w:t>
      </w:r>
      <w:r w:rsidRPr="00012AF5">
        <w:rPr>
          <w:rFonts w:cs="Arial"/>
        </w:rPr>
        <w:t>e</w:t>
      </w:r>
      <w:r w:rsidRPr="00012AF5">
        <w:rPr>
          <w:rFonts w:cs="Arial"/>
          <w:lang w:val="ru-RU"/>
        </w:rPr>
        <w:t xml:space="preserve"> изражава мишљ</w:t>
      </w:r>
      <w:r w:rsidRPr="00012AF5">
        <w:rPr>
          <w:rFonts w:cs="Arial"/>
        </w:rPr>
        <w:t>e</w:t>
      </w:r>
      <w:r w:rsidRPr="00012AF5">
        <w:rPr>
          <w:rFonts w:cs="Arial"/>
          <w:lang w:val="ru-RU"/>
        </w:rPr>
        <w:t>њ</w:t>
      </w:r>
      <w:r w:rsidRPr="00012AF5">
        <w:rPr>
          <w:rFonts w:cs="Arial"/>
        </w:rPr>
        <w:t>e</w:t>
      </w:r>
      <w:r w:rsidRPr="00012AF5">
        <w:rPr>
          <w:rFonts w:cs="Arial"/>
          <w:lang w:val="ru-RU"/>
        </w:rPr>
        <w:t xml:space="preserve"> да ли Консолидовани </w:t>
      </w:r>
      <w:r w:rsidRPr="00012AF5">
        <w:rPr>
          <w:rFonts w:cs="Arial"/>
        </w:rPr>
        <w:t>финансијски</w:t>
      </w:r>
      <w:r w:rsidRPr="00012AF5">
        <w:rPr>
          <w:rFonts w:cs="Arial"/>
          <w:lang w:val="ru-RU"/>
        </w:rPr>
        <w:t xml:space="preserve"> изв</w:t>
      </w:r>
      <w:r w:rsidRPr="00012AF5">
        <w:rPr>
          <w:rFonts w:cs="Arial"/>
        </w:rPr>
        <w:t>e</w:t>
      </w:r>
      <w:r w:rsidRPr="00012AF5">
        <w:rPr>
          <w:rFonts w:cs="Arial"/>
          <w:lang w:val="ru-RU"/>
        </w:rPr>
        <w:t>штаји састављени у складу са  свим захтевима МРС и МСФИ</w:t>
      </w:r>
      <w:r w:rsidRPr="00012AF5">
        <w:rPr>
          <w:rFonts w:cs="Arial"/>
        </w:rPr>
        <w:t>,</w:t>
      </w:r>
      <w:r w:rsidRPr="00012AF5">
        <w:rPr>
          <w:rFonts w:cs="Arial"/>
          <w:lang w:val="ru-RU"/>
        </w:rPr>
        <w:t xml:space="preserve">  обј</w:t>
      </w:r>
      <w:r w:rsidRPr="00012AF5">
        <w:rPr>
          <w:rFonts w:cs="Arial"/>
        </w:rPr>
        <w:t>e</w:t>
      </w:r>
      <w:r w:rsidRPr="00012AF5">
        <w:rPr>
          <w:rFonts w:cs="Arial"/>
          <w:lang w:val="ru-RU"/>
        </w:rPr>
        <w:t>ктивно и истинито приказују стањ</w:t>
      </w:r>
      <w:r w:rsidRPr="00012AF5">
        <w:rPr>
          <w:rFonts w:cs="Arial"/>
        </w:rPr>
        <w:t>e</w:t>
      </w:r>
      <w:r w:rsidRPr="00012AF5">
        <w:rPr>
          <w:rFonts w:cs="Arial"/>
          <w:lang w:val="ru-RU"/>
        </w:rPr>
        <w:t xml:space="preserve"> имовин</w:t>
      </w:r>
      <w:r w:rsidRPr="00012AF5">
        <w:rPr>
          <w:rFonts w:cs="Arial"/>
        </w:rPr>
        <w:t>e</w:t>
      </w:r>
      <w:r w:rsidRPr="00012AF5">
        <w:rPr>
          <w:rFonts w:cs="Arial"/>
          <w:lang w:val="ru-RU"/>
        </w:rPr>
        <w:t>, обав</w:t>
      </w:r>
      <w:r w:rsidRPr="00012AF5">
        <w:rPr>
          <w:rFonts w:cs="Arial"/>
        </w:rPr>
        <w:t>e</w:t>
      </w:r>
      <w:r w:rsidRPr="00012AF5">
        <w:rPr>
          <w:rFonts w:cs="Arial"/>
          <w:lang w:val="ru-RU"/>
        </w:rPr>
        <w:t>за и капитала, као и р</w:t>
      </w:r>
      <w:r w:rsidRPr="00012AF5">
        <w:rPr>
          <w:rFonts w:cs="Arial"/>
        </w:rPr>
        <w:t>e</w:t>
      </w:r>
      <w:r w:rsidRPr="00012AF5">
        <w:rPr>
          <w:rFonts w:cs="Arial"/>
          <w:lang w:val="ru-RU"/>
        </w:rPr>
        <w:t>зултат</w:t>
      </w:r>
      <w:r w:rsidRPr="00012AF5">
        <w:rPr>
          <w:rFonts w:cs="Arial"/>
        </w:rPr>
        <w:t>e</w:t>
      </w:r>
      <w:r w:rsidRPr="00012AF5">
        <w:rPr>
          <w:rFonts w:cs="Arial"/>
          <w:lang w:val="ru-RU"/>
        </w:rPr>
        <w:t xml:space="preserve"> пословања </w:t>
      </w:r>
      <w:r w:rsidRPr="00012AF5">
        <w:rPr>
          <w:rFonts w:cs="Arial"/>
        </w:rPr>
        <w:t>групе повезаних п</w:t>
      </w:r>
      <w:r w:rsidRPr="00012AF5">
        <w:rPr>
          <w:rFonts w:cs="Arial"/>
          <w:lang w:val="ru-RU"/>
        </w:rPr>
        <w:t>р</w:t>
      </w:r>
      <w:r w:rsidRPr="00012AF5">
        <w:rPr>
          <w:rFonts w:cs="Arial"/>
        </w:rPr>
        <w:t>e</w:t>
      </w:r>
      <w:r w:rsidRPr="00012AF5">
        <w:rPr>
          <w:rFonts w:cs="Arial"/>
          <w:lang w:val="ru-RU"/>
        </w:rPr>
        <w:t>дуз</w:t>
      </w:r>
      <w:r w:rsidRPr="00012AF5">
        <w:rPr>
          <w:rFonts w:cs="Arial"/>
        </w:rPr>
        <w:t>e</w:t>
      </w:r>
      <w:r w:rsidRPr="00012AF5">
        <w:rPr>
          <w:rFonts w:cs="Arial"/>
          <w:lang w:val="ru-RU"/>
        </w:rPr>
        <w:t>ћа</w:t>
      </w:r>
      <w:r w:rsidRPr="00012AF5">
        <w:rPr>
          <w:rFonts w:cs="Arial"/>
        </w:rPr>
        <w:t xml:space="preserve"> </w:t>
      </w:r>
      <w:r w:rsidRPr="00012AF5">
        <w:rPr>
          <w:rFonts w:cs="Arial"/>
          <w:lang w:val="ru-RU"/>
        </w:rPr>
        <w:t>у складу са свим захтевима МРС и МСФИ</w:t>
      </w:r>
      <w:r w:rsidRPr="00012AF5">
        <w:rPr>
          <w:rFonts w:cs="Arial"/>
        </w:rPr>
        <w:t xml:space="preserve">, </w:t>
      </w:r>
      <w:r w:rsidRPr="00012AF5">
        <w:rPr>
          <w:rFonts w:cs="Arial"/>
          <w:lang w:val="sr-Cyrl-RS"/>
        </w:rPr>
        <w:t>у 6 примерака</w:t>
      </w:r>
      <w:r w:rsidRPr="00012AF5">
        <w:rPr>
          <w:rFonts w:cs="Arial"/>
        </w:rPr>
        <w:t xml:space="preserve"> на српском језику и  преводу на енглески језик.</w:t>
      </w:r>
    </w:p>
    <w:p w:rsidR="005A4504" w:rsidRPr="00012AF5" w:rsidRDefault="005A4504" w:rsidP="00012AF5">
      <w:pPr>
        <w:spacing w:before="0"/>
        <w:ind w:left="720"/>
        <w:rPr>
          <w:rFonts w:cs="Arial"/>
          <w:lang w:val="ru-RU"/>
        </w:rPr>
      </w:pPr>
    </w:p>
    <w:p w:rsidR="005A4504" w:rsidRPr="00012AF5" w:rsidRDefault="005A4504" w:rsidP="00012AF5">
      <w:pPr>
        <w:numPr>
          <w:ilvl w:val="0"/>
          <w:numId w:val="54"/>
        </w:numPr>
        <w:suppressAutoHyphens/>
        <w:spacing w:before="0"/>
        <w:rPr>
          <w:rFonts w:cs="Arial"/>
          <w:lang w:val="ru-RU"/>
        </w:rPr>
      </w:pPr>
      <w:r w:rsidRPr="00012AF5">
        <w:rPr>
          <w:rFonts w:cs="Arial"/>
          <w:lang w:val="ru-RU"/>
        </w:rPr>
        <w:t>Извештај независног ревизора у коме се изражава мишљење да ли појединачни финансијски извештаји матичног и зависног предузећа у земљи састављени у складу са  свим захтевима МРС и МСФИ, објективно и истинито приказују стање имовине, обавеза и капитала, као и резултат пословања предузећа у складу са свим захтевима МРС и МСФИ</w:t>
      </w:r>
      <w:r w:rsidRPr="00012AF5">
        <w:rPr>
          <w:rFonts w:cs="Arial"/>
        </w:rPr>
        <w:t xml:space="preserve">, </w:t>
      </w:r>
      <w:r w:rsidRPr="00012AF5">
        <w:rPr>
          <w:rFonts w:cs="Arial"/>
          <w:lang w:val="sr-Cyrl-RS"/>
        </w:rPr>
        <w:t>у 6 примерака</w:t>
      </w:r>
      <w:r w:rsidRPr="00012AF5">
        <w:rPr>
          <w:rFonts w:cs="Arial"/>
        </w:rPr>
        <w:t xml:space="preserve"> </w:t>
      </w:r>
      <w:r w:rsidRPr="00012AF5">
        <w:rPr>
          <w:rFonts w:cs="Arial"/>
          <w:lang w:val="ru-RU"/>
        </w:rPr>
        <w:t>на српск</w:t>
      </w:r>
      <w:r w:rsidRPr="00012AF5">
        <w:rPr>
          <w:rFonts w:cs="Arial"/>
        </w:rPr>
        <w:t>ом</w:t>
      </w:r>
      <w:r w:rsidRPr="00012AF5">
        <w:rPr>
          <w:rFonts w:cs="Arial"/>
          <w:lang w:val="ru-RU"/>
        </w:rPr>
        <w:t xml:space="preserve"> језик</w:t>
      </w:r>
      <w:r w:rsidRPr="00012AF5">
        <w:rPr>
          <w:rFonts w:cs="Arial"/>
        </w:rPr>
        <w:t>у и  преводу на енглески језик</w:t>
      </w:r>
      <w:r w:rsidRPr="00012AF5">
        <w:rPr>
          <w:rFonts w:cs="Arial"/>
          <w:lang w:val="sr-Cyrl-RS"/>
        </w:rPr>
        <w:t>.</w:t>
      </w:r>
    </w:p>
    <w:p w:rsidR="005A4504" w:rsidRPr="00012AF5" w:rsidRDefault="005A4504" w:rsidP="00012AF5">
      <w:pPr>
        <w:pStyle w:val="ListParagraph"/>
        <w:spacing w:before="0" w:after="0" w:line="240" w:lineRule="auto"/>
        <w:rPr>
          <w:rFonts w:ascii="Arial" w:hAnsi="Arial" w:cs="Arial"/>
          <w:lang w:val="ru-RU"/>
        </w:rPr>
      </w:pPr>
    </w:p>
    <w:p w:rsidR="005A4504" w:rsidRPr="00012AF5" w:rsidRDefault="005A4504" w:rsidP="00012AF5">
      <w:pPr>
        <w:numPr>
          <w:ilvl w:val="0"/>
          <w:numId w:val="54"/>
        </w:numPr>
        <w:suppressAutoHyphens/>
        <w:spacing w:before="0"/>
        <w:rPr>
          <w:rFonts w:cs="Arial"/>
          <w:lang w:val="ru-RU"/>
        </w:rPr>
      </w:pPr>
      <w:r w:rsidRPr="00012AF5">
        <w:rPr>
          <w:rFonts w:cs="Arial"/>
          <w:lang w:val="ru-RU"/>
        </w:rPr>
        <w:t>Извештај независног ревизора у коме се изражава мишљење да ли појединачни финансијски извештаји зависног предузећа у иностранству састављени у складу са свим захтевима МРС и МСФИ, објективно и истинито приказују стање имовине, обавеза и капитала, као и резултат пословања предузећа у складу са свим захтевима МРС и МСФИ</w:t>
      </w:r>
      <w:r w:rsidRPr="00012AF5">
        <w:rPr>
          <w:rFonts w:cs="Arial"/>
        </w:rPr>
        <w:t xml:space="preserve">, </w:t>
      </w:r>
      <w:r w:rsidRPr="00012AF5">
        <w:rPr>
          <w:rFonts w:cs="Arial"/>
          <w:lang w:val="sr-Cyrl-RS"/>
        </w:rPr>
        <w:t>у 6 примерака</w:t>
      </w:r>
      <w:r w:rsidRPr="00012AF5">
        <w:rPr>
          <w:rFonts w:cs="Arial"/>
        </w:rPr>
        <w:t xml:space="preserve"> </w:t>
      </w:r>
      <w:r w:rsidRPr="00012AF5">
        <w:rPr>
          <w:rFonts w:cs="Arial"/>
          <w:lang w:val="ru-RU"/>
        </w:rPr>
        <w:t>на локалном језику и преводу на српски и енгласки језик.</w:t>
      </w:r>
    </w:p>
    <w:p w:rsidR="005A4504" w:rsidRPr="00012AF5" w:rsidRDefault="005A4504" w:rsidP="00012AF5">
      <w:pPr>
        <w:spacing w:before="0"/>
        <w:contextualSpacing/>
        <w:rPr>
          <w:rFonts w:cs="Arial"/>
        </w:rPr>
      </w:pPr>
    </w:p>
    <w:p w:rsidR="005A4504" w:rsidRPr="00012AF5" w:rsidRDefault="005A4504" w:rsidP="00012AF5">
      <w:pPr>
        <w:spacing w:before="0"/>
        <w:contextualSpacing/>
        <w:rPr>
          <w:rFonts w:cs="Arial"/>
          <w:lang w:val="sr-Cyrl-RS"/>
        </w:rPr>
      </w:pPr>
      <w:r w:rsidRPr="00012AF5">
        <w:rPr>
          <w:rFonts w:cs="Arial"/>
          <w:lang w:val="sr-Cyrl-RS"/>
        </w:rPr>
        <w:t xml:space="preserve">Уговорне стране су сагласне да у случају да се у периоду извршења услуге ревизије догоде статусне и друге промене, обим услуге ревизије ће се усагласити са новонасталим околностима. </w:t>
      </w:r>
    </w:p>
    <w:p w:rsidR="005A4504" w:rsidRPr="00012AF5" w:rsidRDefault="005A4504" w:rsidP="00012AF5">
      <w:pPr>
        <w:spacing w:before="0"/>
        <w:contextualSpacing/>
        <w:rPr>
          <w:rFonts w:cs="Arial"/>
          <w:lang w:val="sr-Cyrl-RS"/>
        </w:rPr>
      </w:pPr>
    </w:p>
    <w:p w:rsidR="005A4504" w:rsidRPr="00012AF5" w:rsidRDefault="005A4504" w:rsidP="00012AF5">
      <w:pPr>
        <w:tabs>
          <w:tab w:val="num" w:pos="360"/>
        </w:tabs>
        <w:spacing w:before="0"/>
        <w:jc w:val="center"/>
        <w:rPr>
          <w:rFonts w:cs="Arial"/>
        </w:rPr>
      </w:pPr>
      <w:r w:rsidRPr="00012AF5">
        <w:rPr>
          <w:rFonts w:cs="Arial"/>
        </w:rPr>
        <w:t>Члан 4.</w:t>
      </w:r>
    </w:p>
    <w:p w:rsidR="005A4504" w:rsidRPr="00012AF5" w:rsidRDefault="00F17D58" w:rsidP="00012AF5">
      <w:pPr>
        <w:spacing w:before="0"/>
        <w:rPr>
          <w:rFonts w:cs="Arial"/>
          <w:lang w:val="sr-Cyrl-CS"/>
        </w:rPr>
      </w:pPr>
      <w:r w:rsidRPr="00012AF5">
        <w:rPr>
          <w:rFonts w:cs="Arial"/>
          <w:lang w:val="sr-Cyrl-CS"/>
        </w:rPr>
        <w:t>Пружалац услуге</w:t>
      </w:r>
      <w:r w:rsidR="005A4504" w:rsidRPr="00012AF5">
        <w:rPr>
          <w:rFonts w:cs="Arial"/>
          <w:lang w:val="sr-Cyrl-CS"/>
        </w:rPr>
        <w:t xml:space="preserve"> се обавезује да, ради ефикаснијег обављања посла, припреми спецификације допунских података са упутствима за припрему тих података, које ће доставити </w:t>
      </w:r>
      <w:r w:rsidRPr="00012AF5">
        <w:rPr>
          <w:rFonts w:cs="Arial"/>
          <w:lang w:val="sr-Cyrl-CS"/>
        </w:rPr>
        <w:t>Кориснику услуге</w:t>
      </w:r>
      <w:r w:rsidR="005A4504" w:rsidRPr="00012AF5">
        <w:rPr>
          <w:rFonts w:cs="Arial"/>
          <w:lang w:val="sr-Cyrl-CS"/>
        </w:rPr>
        <w:t>.</w:t>
      </w:r>
    </w:p>
    <w:p w:rsidR="005A4504" w:rsidRPr="00012AF5" w:rsidRDefault="005A4504" w:rsidP="00012AF5">
      <w:pPr>
        <w:spacing w:before="0"/>
        <w:ind w:left="360"/>
        <w:rPr>
          <w:rFonts w:cs="Arial"/>
          <w:lang w:val="sr-Cyrl-CS"/>
        </w:rPr>
      </w:pPr>
    </w:p>
    <w:p w:rsidR="005A4504" w:rsidRPr="00012AF5" w:rsidRDefault="00F17D58" w:rsidP="00012AF5">
      <w:pPr>
        <w:spacing w:before="0"/>
        <w:rPr>
          <w:rFonts w:cs="Arial"/>
          <w:lang w:val="sr-Cyrl-CS"/>
        </w:rPr>
      </w:pPr>
      <w:r w:rsidRPr="00012AF5">
        <w:rPr>
          <w:rFonts w:cs="Arial"/>
          <w:lang w:val="sr-Cyrl-CS"/>
        </w:rPr>
        <w:t>Пружалац услуге</w:t>
      </w:r>
      <w:r w:rsidR="005A4504" w:rsidRPr="00012AF5">
        <w:rPr>
          <w:rFonts w:cs="Arial"/>
          <w:lang w:val="sr-Cyrl-CS"/>
        </w:rPr>
        <w:t xml:space="preserve"> се обавезује да у току ревизије врши консултације са Наручиоцем по фазама вршења ревизије.</w:t>
      </w:r>
    </w:p>
    <w:p w:rsidR="005A4504" w:rsidRPr="00012AF5" w:rsidRDefault="005A4504" w:rsidP="00012AF5">
      <w:pPr>
        <w:spacing w:before="0"/>
        <w:rPr>
          <w:rFonts w:cs="Arial"/>
          <w:lang w:val="sr-Cyrl-CS"/>
        </w:rPr>
      </w:pPr>
    </w:p>
    <w:p w:rsidR="005A4504" w:rsidRPr="00012AF5" w:rsidRDefault="005A4504" w:rsidP="00012AF5">
      <w:pPr>
        <w:spacing w:before="0"/>
        <w:rPr>
          <w:rFonts w:cs="Arial"/>
          <w:i/>
          <w:lang w:val="sr-Cyrl-CS"/>
        </w:rPr>
      </w:pPr>
      <w:r w:rsidRPr="00012AF5">
        <w:rPr>
          <w:rFonts w:cs="Arial"/>
          <w:i/>
          <w:lang w:val="sr-Cyrl-CS"/>
        </w:rPr>
        <w:t xml:space="preserve">Одговорност </w:t>
      </w:r>
      <w:r w:rsidR="009B5671" w:rsidRPr="00012AF5">
        <w:rPr>
          <w:rFonts w:cs="Arial"/>
          <w:i/>
          <w:lang w:val="sr-Cyrl-CS"/>
        </w:rPr>
        <w:t>пружаоца услуге</w:t>
      </w:r>
    </w:p>
    <w:p w:rsidR="005A4504" w:rsidRPr="00012AF5" w:rsidRDefault="005A4504" w:rsidP="00012AF5">
      <w:pPr>
        <w:spacing w:before="0"/>
        <w:ind w:left="360"/>
        <w:jc w:val="center"/>
        <w:rPr>
          <w:rFonts w:cs="Arial"/>
          <w:lang w:val="sr-Cyrl-CS"/>
        </w:rPr>
      </w:pPr>
      <w:r w:rsidRPr="00012AF5">
        <w:rPr>
          <w:rFonts w:cs="Arial"/>
          <w:lang w:val="sr-Cyrl-CS"/>
        </w:rPr>
        <w:t>Члан 5.</w:t>
      </w:r>
    </w:p>
    <w:p w:rsidR="005A4504" w:rsidRPr="00012AF5" w:rsidRDefault="00F17D58" w:rsidP="00012AF5">
      <w:pPr>
        <w:spacing w:before="0"/>
        <w:rPr>
          <w:rFonts w:cs="Arial"/>
          <w:lang w:val="sr-Cyrl-CS"/>
        </w:rPr>
      </w:pPr>
      <w:r w:rsidRPr="00012AF5">
        <w:rPr>
          <w:rFonts w:cs="Arial"/>
          <w:lang w:val="sr-Cyrl-CS"/>
        </w:rPr>
        <w:t>Пружалац услуге</w:t>
      </w:r>
      <w:r w:rsidR="005A4504" w:rsidRPr="00012AF5">
        <w:rPr>
          <w:rFonts w:cs="Arial"/>
          <w:lang w:val="sr-Cyrl-CS"/>
        </w:rPr>
        <w:t xml:space="preserve"> је одговоран за потпуност и квалитет извршења ревизије финансијских извештаја из члана 2. овог уговора на начин и по поступку предвиђеним Међународним стандардима ревизије, Кодексом етике професионалних рачуновођа и Међународним стандардом контроле квалитета 1 и Законом о ревизији у оквирима информација добијених од </w:t>
      </w:r>
      <w:r w:rsidR="009B5671" w:rsidRPr="00012AF5">
        <w:rPr>
          <w:rFonts w:cs="Arial"/>
          <w:lang w:val="sr-Cyrl-CS"/>
        </w:rPr>
        <w:t>Корисника услуге</w:t>
      </w:r>
      <w:r w:rsidR="005A4504" w:rsidRPr="00012AF5">
        <w:rPr>
          <w:rFonts w:cs="Arial"/>
          <w:lang w:val="sr-Cyrl-CS"/>
        </w:rPr>
        <w:t xml:space="preserve"> и документације прибављене у току вршења ревизије.</w:t>
      </w:r>
    </w:p>
    <w:p w:rsidR="005A4504" w:rsidRPr="00012AF5" w:rsidRDefault="005A4504" w:rsidP="00012AF5">
      <w:pPr>
        <w:spacing w:before="0"/>
        <w:ind w:left="360"/>
        <w:rPr>
          <w:rFonts w:cs="Arial"/>
          <w:lang w:val="sr-Cyrl-CS"/>
        </w:rPr>
      </w:pPr>
    </w:p>
    <w:p w:rsidR="005A4504" w:rsidRPr="00012AF5" w:rsidRDefault="00F17D58" w:rsidP="00012AF5">
      <w:pPr>
        <w:spacing w:before="0"/>
        <w:rPr>
          <w:rFonts w:cs="Arial"/>
          <w:lang w:val="sr-Cyrl-CS"/>
        </w:rPr>
      </w:pPr>
      <w:r w:rsidRPr="00012AF5">
        <w:rPr>
          <w:rFonts w:cs="Arial"/>
          <w:lang w:val="sr-Cyrl-CS"/>
        </w:rPr>
        <w:t>Пружалац услуге</w:t>
      </w:r>
      <w:r w:rsidR="005A4504" w:rsidRPr="00012AF5">
        <w:rPr>
          <w:rFonts w:cs="Arial"/>
          <w:lang w:val="sr-Cyrl-CS"/>
        </w:rPr>
        <w:t xml:space="preserve"> је обавезан да услугу ревизије врши са кадровима који поседују стручне квалификације</w:t>
      </w:r>
      <w:r w:rsidR="005A4504" w:rsidRPr="00012AF5">
        <w:rPr>
          <w:rFonts w:cs="Arial"/>
          <w:lang w:val="sr-Latn-RS"/>
        </w:rPr>
        <w:t xml:space="preserve"> (</w:t>
      </w:r>
      <w:r w:rsidR="005A4504" w:rsidRPr="00012AF5">
        <w:rPr>
          <w:rFonts w:cs="Arial"/>
          <w:lang w:val="sr-Cyrl-RS"/>
        </w:rPr>
        <w:t xml:space="preserve">наведеним у </w:t>
      </w:r>
      <w:r w:rsidR="005A4504" w:rsidRPr="00012AF5">
        <w:rPr>
          <w:rFonts w:cs="Arial"/>
          <w:lang w:val="ru-RU"/>
        </w:rPr>
        <w:t>Обрасцу</w:t>
      </w:r>
      <w:r w:rsidRPr="00012AF5">
        <w:rPr>
          <w:rFonts w:cs="Arial"/>
          <w:lang w:val="ru-RU"/>
        </w:rPr>
        <w:t xml:space="preserve"> </w:t>
      </w:r>
      <w:r w:rsidR="00201B0A" w:rsidRPr="00012AF5">
        <w:rPr>
          <w:rFonts w:cs="Arial"/>
          <w:lang w:val="sr-Cyrl-RS"/>
        </w:rPr>
        <w:t>7.10</w:t>
      </w:r>
      <w:r w:rsidR="005A4504" w:rsidRPr="00012AF5">
        <w:rPr>
          <w:rFonts w:cs="Arial"/>
          <w:lang w:val="ru-RU"/>
        </w:rPr>
        <w:t>)</w:t>
      </w:r>
      <w:r w:rsidR="005A4504" w:rsidRPr="00012AF5">
        <w:rPr>
          <w:rFonts w:cs="Arial"/>
          <w:lang w:val="sr-Latn-RS"/>
        </w:rPr>
        <w:t xml:space="preserve"> </w:t>
      </w:r>
      <w:r w:rsidR="005A4504" w:rsidRPr="00012AF5">
        <w:rPr>
          <w:rFonts w:cs="Arial"/>
          <w:lang w:val="sr-Cyrl-CS"/>
        </w:rPr>
        <w:t xml:space="preserve">и према планираном броју сати за обављање ревизије  по члановима тима према Структури ревизорског тима </w:t>
      </w:r>
      <w:r w:rsidR="005A4504" w:rsidRPr="00012AF5">
        <w:rPr>
          <w:rFonts w:cs="Arial"/>
          <w:lang w:val="ru-RU"/>
        </w:rPr>
        <w:t>и подацима о планираном броју сати</w:t>
      </w:r>
      <w:r w:rsidRPr="00012AF5">
        <w:rPr>
          <w:rFonts w:cs="Arial"/>
          <w:lang w:val="sr-Cyrl-CS"/>
        </w:rPr>
        <w:t xml:space="preserve"> (</w:t>
      </w:r>
      <w:r w:rsidR="005A4504" w:rsidRPr="00012AF5">
        <w:rPr>
          <w:rFonts w:cs="Arial"/>
          <w:lang w:val="sr-Cyrl-CS"/>
        </w:rPr>
        <w:t xml:space="preserve">Образац </w:t>
      </w:r>
      <w:r w:rsidR="00201B0A" w:rsidRPr="00012AF5">
        <w:rPr>
          <w:rFonts w:cs="Arial"/>
          <w:lang w:val="ru-RU"/>
        </w:rPr>
        <w:t xml:space="preserve">7.3 </w:t>
      </w:r>
      <w:r w:rsidR="005A4504" w:rsidRPr="00012AF5">
        <w:rPr>
          <w:rFonts w:cs="Arial"/>
          <w:lang w:val="ru-RU"/>
        </w:rPr>
        <w:t>под Б)</w:t>
      </w:r>
      <w:r w:rsidR="005A4504" w:rsidRPr="00012AF5">
        <w:rPr>
          <w:rFonts w:cs="Arial"/>
          <w:lang w:val="sr-Cyrl-CS"/>
        </w:rPr>
        <w:t>, који је саставни део овог уговора.</w:t>
      </w:r>
    </w:p>
    <w:p w:rsidR="005A4504" w:rsidRPr="00012AF5" w:rsidRDefault="005A4504" w:rsidP="00012AF5">
      <w:pPr>
        <w:spacing w:before="0"/>
        <w:rPr>
          <w:rFonts w:cs="Arial"/>
          <w:lang w:val="sr-Cyrl-CS"/>
        </w:rPr>
      </w:pPr>
    </w:p>
    <w:p w:rsidR="005A4504" w:rsidRPr="00012AF5" w:rsidRDefault="00F17D58" w:rsidP="00012AF5">
      <w:pPr>
        <w:spacing w:before="0"/>
        <w:rPr>
          <w:rFonts w:cs="Arial"/>
          <w:lang w:val="sr-Cyrl-CS"/>
        </w:rPr>
      </w:pPr>
      <w:r w:rsidRPr="00012AF5">
        <w:rPr>
          <w:rFonts w:cs="Arial"/>
          <w:lang w:val="sr-Cyrl-CS"/>
        </w:rPr>
        <w:t>Пружалац услуге</w:t>
      </w:r>
      <w:r w:rsidR="005A4504" w:rsidRPr="00012AF5">
        <w:rPr>
          <w:rFonts w:cs="Arial"/>
          <w:lang w:val="sr-Cyrl-CS"/>
        </w:rPr>
        <w:t xml:space="preserve"> је одговоран за извршење послова ревизије финансијских извештаја из члана 2. овог Уговора у року предвиђеном у члану 6. овог уговора.</w:t>
      </w:r>
    </w:p>
    <w:p w:rsidR="005A4504" w:rsidRPr="00012AF5" w:rsidRDefault="005A4504" w:rsidP="00012AF5">
      <w:pPr>
        <w:spacing w:before="0"/>
        <w:ind w:left="360"/>
        <w:rPr>
          <w:rFonts w:cs="Arial"/>
          <w:lang w:val="sr-Cyrl-CS"/>
        </w:rPr>
      </w:pPr>
    </w:p>
    <w:p w:rsidR="005A4504" w:rsidRPr="00012AF5" w:rsidRDefault="00F17D58" w:rsidP="00012AF5">
      <w:pPr>
        <w:spacing w:before="0"/>
        <w:rPr>
          <w:rFonts w:cs="Arial"/>
          <w:lang w:val="sr-Cyrl-CS"/>
        </w:rPr>
      </w:pPr>
      <w:r w:rsidRPr="00012AF5">
        <w:rPr>
          <w:rFonts w:cs="Arial"/>
          <w:lang w:val="sr-Cyrl-CS"/>
        </w:rPr>
        <w:lastRenderedPageBreak/>
        <w:t>Пружалац услуге</w:t>
      </w:r>
      <w:r w:rsidR="005A4504" w:rsidRPr="00012AF5">
        <w:rPr>
          <w:rFonts w:cs="Arial"/>
          <w:lang w:val="sr-Cyrl-CS"/>
        </w:rPr>
        <w:t xml:space="preserve"> се обавезује да податке и документацију коју је добио од </w:t>
      </w:r>
      <w:r w:rsidRPr="00012AF5">
        <w:rPr>
          <w:rFonts w:cs="Arial"/>
          <w:lang w:val="sr-Cyrl-CS"/>
        </w:rPr>
        <w:t>Корисника услуге</w:t>
      </w:r>
      <w:r w:rsidR="005A4504" w:rsidRPr="00012AF5">
        <w:rPr>
          <w:rFonts w:cs="Arial"/>
          <w:lang w:val="sr-Cyrl-CS"/>
        </w:rPr>
        <w:t xml:space="preserve"> или до којих је дошао приликом вршења ревизије чува као пословну тајну и да исте користи само за сврхе израде извештаја ревизора.</w:t>
      </w:r>
    </w:p>
    <w:p w:rsidR="005A4504" w:rsidRPr="00012AF5" w:rsidRDefault="005A4504" w:rsidP="00012AF5">
      <w:pPr>
        <w:spacing w:before="0"/>
        <w:rPr>
          <w:rFonts w:cs="Arial"/>
          <w:lang w:val="sr-Cyrl-CS"/>
        </w:rPr>
      </w:pPr>
    </w:p>
    <w:p w:rsidR="005A4504" w:rsidRPr="00012AF5" w:rsidRDefault="00F17D58" w:rsidP="00012AF5">
      <w:pPr>
        <w:spacing w:before="0"/>
        <w:rPr>
          <w:rFonts w:cs="Arial"/>
          <w:lang w:val="sr-Cyrl-RS"/>
        </w:rPr>
      </w:pPr>
      <w:r w:rsidRPr="00012AF5">
        <w:rPr>
          <w:rFonts w:cs="Arial"/>
          <w:lang w:val="sr-Cyrl-CS"/>
        </w:rPr>
        <w:t>Пружалац услуге</w:t>
      </w:r>
      <w:r w:rsidR="005A4504" w:rsidRPr="00012AF5">
        <w:rPr>
          <w:rFonts w:cs="Arial"/>
          <w:lang w:val="sr-Cyrl-CS"/>
        </w:rPr>
        <w:t xml:space="preserve"> је одговоран </w:t>
      </w:r>
      <w:r w:rsidR="005A4504" w:rsidRPr="00012AF5">
        <w:rPr>
          <w:rFonts w:cs="Arial"/>
          <w:lang w:val="sr-Cyrl-RS"/>
        </w:rPr>
        <w:t xml:space="preserve">за штету коју може учинити правном лицу код кога обавља ревизију, односно трећем лицу у случају повреде уговора о ревизији, односно повреде правила обављања ревизије. </w:t>
      </w:r>
    </w:p>
    <w:p w:rsidR="005A4504" w:rsidRPr="00012AF5" w:rsidRDefault="005A4504" w:rsidP="00012AF5">
      <w:pPr>
        <w:spacing w:before="0"/>
        <w:rPr>
          <w:rFonts w:cs="Arial"/>
          <w:lang w:val="sr-Cyrl-CS"/>
        </w:rPr>
      </w:pPr>
    </w:p>
    <w:p w:rsidR="005A4504" w:rsidRPr="00012AF5" w:rsidRDefault="00F17D58" w:rsidP="00012AF5">
      <w:pPr>
        <w:spacing w:before="0"/>
        <w:rPr>
          <w:rFonts w:cs="Arial"/>
          <w:lang w:val="sr-Cyrl-CS"/>
        </w:rPr>
      </w:pPr>
      <w:r w:rsidRPr="00012AF5">
        <w:rPr>
          <w:rFonts w:cs="Arial"/>
          <w:lang w:val="sr-Cyrl-CS"/>
        </w:rPr>
        <w:t>Пружалац услуге</w:t>
      </w:r>
      <w:r w:rsidR="005A4504" w:rsidRPr="00012AF5">
        <w:rPr>
          <w:rFonts w:cs="Arial"/>
          <w:lang w:val="sr-Cyrl-CS"/>
        </w:rPr>
        <w:t xml:space="preserve"> није одговоран за штету која може настати кривицом </w:t>
      </w:r>
      <w:r w:rsidRPr="00012AF5">
        <w:rPr>
          <w:rFonts w:cs="Arial"/>
          <w:lang w:val="sr-Cyrl-CS"/>
        </w:rPr>
        <w:t>Корисника услуге</w:t>
      </w:r>
      <w:r w:rsidR="005A4504" w:rsidRPr="00012AF5">
        <w:rPr>
          <w:rFonts w:cs="Arial"/>
          <w:lang w:val="sr-Cyrl-CS"/>
        </w:rPr>
        <w:t xml:space="preserve"> због кашњења у давању података и потребне документације за обављање ревизије</w:t>
      </w:r>
    </w:p>
    <w:p w:rsidR="005A4504" w:rsidRPr="00012AF5" w:rsidRDefault="005A4504" w:rsidP="00012AF5">
      <w:pPr>
        <w:spacing w:before="0"/>
        <w:ind w:left="360"/>
        <w:rPr>
          <w:rFonts w:cs="Arial"/>
          <w:lang w:val="sr-Cyrl-CS"/>
        </w:rPr>
      </w:pPr>
    </w:p>
    <w:p w:rsidR="005A4504" w:rsidRPr="00012AF5" w:rsidRDefault="005A4504" w:rsidP="00012AF5">
      <w:pPr>
        <w:spacing w:before="0"/>
        <w:rPr>
          <w:rFonts w:cs="Arial"/>
          <w:i/>
          <w:lang w:val="sr-Cyrl-CS"/>
        </w:rPr>
      </w:pPr>
      <w:r w:rsidRPr="00012AF5">
        <w:rPr>
          <w:rFonts w:cs="Arial"/>
          <w:i/>
          <w:lang w:val="sr-Cyrl-CS"/>
        </w:rPr>
        <w:t>Рок извршења уговорене услуге</w:t>
      </w:r>
    </w:p>
    <w:p w:rsidR="005A4504" w:rsidRPr="00012AF5" w:rsidRDefault="005A4504" w:rsidP="00012AF5">
      <w:pPr>
        <w:spacing w:before="0"/>
        <w:ind w:left="360"/>
        <w:jc w:val="center"/>
        <w:rPr>
          <w:rFonts w:cs="Arial"/>
          <w:lang w:val="sr-Cyrl-CS"/>
        </w:rPr>
      </w:pPr>
      <w:r w:rsidRPr="00012AF5">
        <w:rPr>
          <w:rFonts w:cs="Arial"/>
          <w:lang w:val="sr-Cyrl-CS"/>
        </w:rPr>
        <w:t xml:space="preserve">Члан 6. </w:t>
      </w:r>
    </w:p>
    <w:p w:rsidR="005A4504" w:rsidRPr="00012AF5" w:rsidRDefault="00F17D58" w:rsidP="00012AF5">
      <w:pPr>
        <w:spacing w:before="0"/>
        <w:rPr>
          <w:rFonts w:cs="Arial"/>
          <w:lang w:val="sr-Cyrl-CS"/>
        </w:rPr>
      </w:pPr>
      <w:r w:rsidRPr="00012AF5">
        <w:rPr>
          <w:rFonts w:cs="Arial"/>
          <w:lang w:val="sr-Cyrl-CS"/>
        </w:rPr>
        <w:t>Пружалац услуге</w:t>
      </w:r>
      <w:r w:rsidR="005A4504" w:rsidRPr="00012AF5">
        <w:rPr>
          <w:rFonts w:cs="Arial"/>
          <w:lang w:val="sr-Cyrl-CS"/>
        </w:rPr>
        <w:t xml:space="preserve"> се обавезује да:</w:t>
      </w:r>
    </w:p>
    <w:p w:rsidR="005A4504" w:rsidRPr="00012AF5" w:rsidRDefault="005A4504" w:rsidP="00012AF5">
      <w:pPr>
        <w:numPr>
          <w:ilvl w:val="0"/>
          <w:numId w:val="64"/>
        </w:numPr>
        <w:suppressAutoHyphens/>
        <w:spacing w:before="0"/>
        <w:rPr>
          <w:rFonts w:cs="Arial"/>
          <w:lang w:val="sr-Cyrl-CS"/>
        </w:rPr>
      </w:pPr>
      <w:r w:rsidRPr="00012AF5">
        <w:rPr>
          <w:rFonts w:cs="Arial"/>
          <w:lang w:val="sr-Cyrl-CS"/>
        </w:rPr>
        <w:t xml:space="preserve">услуге ревизије за 2017. годину и то из члана 2. став 1. тачка 1., 2., 4. и 5. изврши до </w:t>
      </w:r>
      <w:r w:rsidR="00966FA4" w:rsidRPr="00012AF5">
        <w:rPr>
          <w:rFonts w:cs="Arial"/>
          <w:lang w:val="sr-Latn-RS"/>
        </w:rPr>
        <w:t>16</w:t>
      </w:r>
      <w:r w:rsidRPr="00012AF5">
        <w:rPr>
          <w:rFonts w:cs="Arial"/>
          <w:lang w:val="sr-Cyrl-CS"/>
        </w:rPr>
        <w:t>.0</w:t>
      </w:r>
      <w:r w:rsidR="00966FA4" w:rsidRPr="00012AF5">
        <w:rPr>
          <w:rFonts w:cs="Arial"/>
          <w:lang w:val="sr-Latn-RS"/>
        </w:rPr>
        <w:t>5</w:t>
      </w:r>
      <w:r w:rsidRPr="00012AF5">
        <w:rPr>
          <w:rFonts w:cs="Arial"/>
          <w:lang w:val="sr-Cyrl-CS"/>
        </w:rPr>
        <w:t>.2018.</w:t>
      </w:r>
      <w:r w:rsidR="00B86F7D" w:rsidRPr="00012AF5">
        <w:rPr>
          <w:rFonts w:cs="Arial"/>
          <w:lang w:val="sr-Cyrl-CS"/>
        </w:rPr>
        <w:t xml:space="preserve"> </w:t>
      </w:r>
      <w:r w:rsidRPr="00012AF5">
        <w:rPr>
          <w:rFonts w:cs="Arial"/>
          <w:lang w:val="sr-Cyrl-CS"/>
        </w:rPr>
        <w:t xml:space="preserve">године, а услуге из  члана 2. став 1. тачке 3.и 6. до 14. до </w:t>
      </w:r>
      <w:r w:rsidR="00966FA4" w:rsidRPr="00012AF5">
        <w:rPr>
          <w:rFonts w:cs="Arial"/>
          <w:lang w:val="sr-Latn-RS"/>
        </w:rPr>
        <w:t>1</w:t>
      </w:r>
      <w:r w:rsidRPr="00012AF5">
        <w:rPr>
          <w:rFonts w:cs="Arial"/>
          <w:lang w:val="sr-Cyrl-CS"/>
        </w:rPr>
        <w:t>1.06.2018.</w:t>
      </w:r>
      <w:r w:rsidR="00B86F7D" w:rsidRPr="00012AF5">
        <w:rPr>
          <w:rFonts w:cs="Arial"/>
          <w:lang w:val="sr-Cyrl-CS"/>
        </w:rPr>
        <w:t xml:space="preserve"> </w:t>
      </w:r>
      <w:r w:rsidRPr="00012AF5">
        <w:rPr>
          <w:rFonts w:cs="Arial"/>
          <w:lang w:val="sr-Cyrl-CS"/>
        </w:rPr>
        <w:t>године, све у складу са Термин планом који је део Понуде.</w:t>
      </w:r>
    </w:p>
    <w:p w:rsidR="005A4504" w:rsidRPr="00012AF5" w:rsidRDefault="005A4504" w:rsidP="00012AF5">
      <w:pPr>
        <w:numPr>
          <w:ilvl w:val="0"/>
          <w:numId w:val="64"/>
        </w:numPr>
        <w:suppressAutoHyphens/>
        <w:spacing w:before="0"/>
        <w:rPr>
          <w:rFonts w:cs="Arial"/>
          <w:lang w:val="sr-Cyrl-CS"/>
        </w:rPr>
      </w:pPr>
      <w:r w:rsidRPr="00012AF5">
        <w:rPr>
          <w:rFonts w:cs="Arial"/>
          <w:lang w:val="sr-Cyrl-CS"/>
        </w:rPr>
        <w:t>услуге ревизије за 2018. годину и то из члана 2. став 1. тачка 1., 2., 4., и 5. изврши до 30.04.2019. године а услуге из  члана 2. став 1. тачке 3. и 6. до 14. до 01.06.2019. године све у складу са Термин планом који је део Понуде.</w:t>
      </w:r>
    </w:p>
    <w:p w:rsidR="005A4504" w:rsidRPr="00012AF5" w:rsidRDefault="005A4504" w:rsidP="00012AF5">
      <w:pPr>
        <w:spacing w:before="0"/>
        <w:ind w:left="360"/>
        <w:rPr>
          <w:rFonts w:cs="Arial"/>
          <w:lang w:val="sr-Cyrl-CS"/>
        </w:rPr>
      </w:pPr>
    </w:p>
    <w:p w:rsidR="00854BE2" w:rsidRPr="00012AF5" w:rsidRDefault="00854BE2" w:rsidP="00012AF5">
      <w:pPr>
        <w:spacing w:before="0"/>
        <w:rPr>
          <w:rFonts w:cs="Arial"/>
          <w:lang w:val="sr-Cyrl-CS"/>
        </w:rPr>
      </w:pPr>
      <w:r w:rsidRPr="00012AF5">
        <w:rPr>
          <w:rFonts w:cs="Arial"/>
          <w:lang w:val="sr-Cyrl-CS"/>
        </w:rPr>
        <w:t xml:space="preserve">Уговорне стране сагласно констатују да се сматра да је услуга ревизије финансијских извештаја извршена када </w:t>
      </w:r>
      <w:r w:rsidRPr="00012AF5">
        <w:rPr>
          <w:rFonts w:cs="Arial"/>
          <w:lang w:val="sr-Latn-RS"/>
        </w:rPr>
        <w:t>коначне</w:t>
      </w:r>
      <w:r w:rsidRPr="00012AF5">
        <w:rPr>
          <w:rFonts w:cs="Arial"/>
          <w:lang w:val="sr-Cyrl-CS"/>
        </w:rPr>
        <w:t xml:space="preserve"> Извештаје из члана 3. овог Уговора, </w:t>
      </w:r>
      <w:r w:rsidR="00F17D58" w:rsidRPr="00012AF5">
        <w:rPr>
          <w:rFonts w:cs="Arial"/>
          <w:lang w:val="sr-Cyrl-CS"/>
        </w:rPr>
        <w:t>Пружалац услуге</w:t>
      </w:r>
      <w:r w:rsidRPr="00012AF5">
        <w:rPr>
          <w:rFonts w:cs="Arial"/>
          <w:lang w:val="sr-Cyrl-CS"/>
        </w:rPr>
        <w:t xml:space="preserve">, званично преда </w:t>
      </w:r>
      <w:r w:rsidR="00F17D58" w:rsidRPr="00012AF5">
        <w:rPr>
          <w:rFonts w:cs="Arial"/>
          <w:lang w:val="sr-Cyrl-CS"/>
        </w:rPr>
        <w:t>Кориснику услуге</w:t>
      </w:r>
      <w:r w:rsidRPr="00012AF5">
        <w:rPr>
          <w:rFonts w:cs="Arial"/>
          <w:lang w:val="sr-Cyrl-CS"/>
        </w:rPr>
        <w:t>, а најкасније у роковима из претходног става овог члана.</w:t>
      </w:r>
    </w:p>
    <w:p w:rsidR="005A4504" w:rsidRPr="00012AF5" w:rsidRDefault="005A4504" w:rsidP="00012AF5">
      <w:pPr>
        <w:spacing w:before="0"/>
        <w:ind w:left="360"/>
        <w:rPr>
          <w:rFonts w:cs="Arial"/>
          <w:lang w:val="sr-Cyrl-CS"/>
        </w:rPr>
      </w:pPr>
    </w:p>
    <w:p w:rsidR="005A4504" w:rsidRPr="00012AF5" w:rsidRDefault="00F17D58" w:rsidP="00012AF5">
      <w:pPr>
        <w:spacing w:before="0"/>
        <w:rPr>
          <w:rFonts w:cs="Arial"/>
          <w:lang w:val="sr-Cyrl-CS"/>
        </w:rPr>
      </w:pPr>
      <w:r w:rsidRPr="00012AF5">
        <w:rPr>
          <w:rFonts w:cs="Arial"/>
          <w:lang w:val="sr-Cyrl-CS"/>
        </w:rPr>
        <w:t>Пружалац услуге</w:t>
      </w:r>
      <w:r w:rsidR="005A4504" w:rsidRPr="00012AF5">
        <w:rPr>
          <w:rFonts w:cs="Arial"/>
          <w:lang w:val="sr-Cyrl-CS"/>
        </w:rPr>
        <w:t xml:space="preserve"> је сагласан са изменом рока из става 1. овог члана услед измене законских захтева до којих дође после закључења овог уговора.</w:t>
      </w:r>
    </w:p>
    <w:p w:rsidR="005A4504" w:rsidRPr="00012AF5" w:rsidRDefault="005A4504" w:rsidP="00012AF5">
      <w:pPr>
        <w:spacing w:before="0"/>
        <w:rPr>
          <w:rFonts w:cs="Arial"/>
          <w:noProof/>
          <w:lang w:val="sr-Cyrl-RS"/>
        </w:rPr>
      </w:pPr>
    </w:p>
    <w:p w:rsidR="005A4504" w:rsidRPr="00012AF5" w:rsidRDefault="005A4504" w:rsidP="00012AF5">
      <w:pPr>
        <w:spacing w:before="0"/>
        <w:ind w:left="360"/>
        <w:rPr>
          <w:rFonts w:cs="Arial"/>
          <w:lang w:val="sr-Cyrl-CS"/>
        </w:rPr>
      </w:pPr>
    </w:p>
    <w:p w:rsidR="005A4504" w:rsidRPr="00012AF5" w:rsidRDefault="005A4504" w:rsidP="00012AF5">
      <w:pPr>
        <w:spacing w:before="0"/>
        <w:rPr>
          <w:rFonts w:cs="Arial"/>
          <w:i/>
          <w:lang w:val="sr-Cyrl-CS"/>
        </w:rPr>
      </w:pPr>
      <w:r w:rsidRPr="00012AF5">
        <w:rPr>
          <w:rFonts w:cs="Arial"/>
          <w:i/>
          <w:lang w:val="sr-Cyrl-CS"/>
        </w:rPr>
        <w:t xml:space="preserve">Обавезе </w:t>
      </w:r>
      <w:r w:rsidR="00F17D58" w:rsidRPr="00012AF5">
        <w:rPr>
          <w:rFonts w:cs="Arial"/>
          <w:i/>
          <w:lang w:val="sr-Cyrl-CS"/>
        </w:rPr>
        <w:t>Корисника услуге</w:t>
      </w:r>
    </w:p>
    <w:p w:rsidR="005A4504" w:rsidRPr="00012AF5" w:rsidRDefault="005A4504" w:rsidP="00012AF5">
      <w:pPr>
        <w:spacing w:before="0"/>
        <w:ind w:left="360"/>
        <w:jc w:val="center"/>
        <w:rPr>
          <w:rFonts w:cs="Arial"/>
          <w:lang w:val="sr-Cyrl-CS"/>
        </w:rPr>
      </w:pPr>
      <w:r w:rsidRPr="00012AF5">
        <w:rPr>
          <w:rFonts w:cs="Arial"/>
          <w:lang w:val="sr-Latn-CS"/>
        </w:rPr>
        <w:t>Члан</w:t>
      </w:r>
      <w:r w:rsidRPr="00012AF5">
        <w:rPr>
          <w:rFonts w:cs="Arial"/>
        </w:rPr>
        <w:t xml:space="preserve"> </w:t>
      </w:r>
      <w:r w:rsidRPr="00012AF5">
        <w:rPr>
          <w:rFonts w:cs="Arial"/>
          <w:lang w:val="sr-Cyrl-CS"/>
        </w:rPr>
        <w:t>7</w:t>
      </w:r>
      <w:r w:rsidRPr="00012AF5">
        <w:rPr>
          <w:rFonts w:cs="Arial"/>
          <w:lang w:val="sr-Latn-CS"/>
        </w:rPr>
        <w:t>.</w:t>
      </w:r>
    </w:p>
    <w:p w:rsidR="005A4504" w:rsidRPr="00012AF5" w:rsidRDefault="005A4504" w:rsidP="00012AF5">
      <w:pPr>
        <w:spacing w:before="0"/>
        <w:rPr>
          <w:rFonts w:cs="Arial"/>
          <w:lang w:val="sr-Cyrl-CS"/>
        </w:rPr>
      </w:pPr>
      <w:r w:rsidRPr="00012AF5">
        <w:rPr>
          <w:rFonts w:cs="Arial"/>
          <w:lang w:val="sr-Latn-CS"/>
        </w:rPr>
        <w:t>Наручилац се обавезује да ће, у складу са Међународним стандардима ревизије, обезбедити Писмо о презентацији финансијских извештаја у коме ће потврдити одговорност руководства за израду финансијских извештаја и начин пр</w:t>
      </w:r>
      <w:r w:rsidRPr="00012AF5">
        <w:rPr>
          <w:rFonts w:cs="Arial"/>
          <w:lang w:val="sr-Cyrl-CS"/>
        </w:rPr>
        <w:t>изнавања, накнадног вредновања и обелодањивања</w:t>
      </w:r>
      <w:r w:rsidRPr="00012AF5">
        <w:rPr>
          <w:rFonts w:cs="Arial"/>
          <w:lang w:val="sr-Latn-CS"/>
        </w:rPr>
        <w:t xml:space="preserve"> одређених </w:t>
      </w:r>
      <w:r w:rsidRPr="00012AF5">
        <w:rPr>
          <w:rFonts w:cs="Arial"/>
          <w:lang w:val="sr-Cyrl-CS"/>
        </w:rPr>
        <w:t>ставки финансијских извештаја.</w:t>
      </w:r>
    </w:p>
    <w:p w:rsidR="005A4504" w:rsidRPr="00012AF5" w:rsidRDefault="005A4504" w:rsidP="00012AF5">
      <w:pPr>
        <w:spacing w:before="0"/>
        <w:ind w:left="360"/>
        <w:rPr>
          <w:rFonts w:cs="Arial"/>
          <w:lang w:val="sr-Cyrl-CS"/>
        </w:rPr>
      </w:pPr>
    </w:p>
    <w:p w:rsidR="005A4504" w:rsidRPr="00012AF5" w:rsidRDefault="005A4504" w:rsidP="00012AF5">
      <w:pPr>
        <w:spacing w:before="0"/>
        <w:rPr>
          <w:rFonts w:cs="Arial"/>
          <w:lang w:val="sr-Cyrl-CS"/>
        </w:rPr>
      </w:pPr>
      <w:r w:rsidRPr="00012AF5">
        <w:rPr>
          <w:rFonts w:cs="Arial"/>
          <w:lang w:val="sr-Cyrl-CS"/>
        </w:rPr>
        <w:t>Наручилац се обавезује да одреди представнике за непосредну и сталну комуникацију са Извршиоцем.</w:t>
      </w:r>
    </w:p>
    <w:p w:rsidR="005A4504" w:rsidRPr="00012AF5" w:rsidRDefault="005A4504" w:rsidP="00012AF5">
      <w:pPr>
        <w:spacing w:before="0"/>
        <w:ind w:left="360"/>
        <w:rPr>
          <w:rFonts w:cs="Arial"/>
          <w:lang w:val="sr-Cyrl-CS"/>
        </w:rPr>
      </w:pPr>
    </w:p>
    <w:p w:rsidR="005A4504" w:rsidRPr="00012AF5" w:rsidRDefault="005A4504" w:rsidP="00012AF5">
      <w:pPr>
        <w:spacing w:before="0"/>
        <w:rPr>
          <w:rFonts w:cs="Arial"/>
          <w:lang w:val="sr-Cyrl-CS"/>
        </w:rPr>
      </w:pPr>
      <w:r w:rsidRPr="00012AF5">
        <w:rPr>
          <w:rFonts w:cs="Arial"/>
          <w:lang w:val="sr-Cyrl-CS"/>
        </w:rPr>
        <w:t xml:space="preserve">Наручилац се обавезује да Извршиоцу стави на располагање све евиденције, документацију или друге информације које су од значаја  за вршење ревизије, као и да припреми материјал из члана 4. ст. 1., по захтеву који ће од стране  </w:t>
      </w:r>
      <w:r w:rsidR="009B5671" w:rsidRPr="00012AF5">
        <w:rPr>
          <w:rFonts w:cs="Arial"/>
          <w:lang w:val="sr-Cyrl-CS"/>
        </w:rPr>
        <w:t>Пружаоца услуге</w:t>
      </w:r>
      <w:r w:rsidRPr="00012AF5">
        <w:rPr>
          <w:rFonts w:cs="Arial"/>
          <w:lang w:val="sr-Cyrl-CS"/>
        </w:rPr>
        <w:t xml:space="preserve"> бити достављен пре почетка ревизије заједно са одговарајућим упутствима за припрему тих података.</w:t>
      </w:r>
    </w:p>
    <w:p w:rsidR="005A4504" w:rsidRPr="00012AF5" w:rsidRDefault="005A4504" w:rsidP="00012AF5">
      <w:pPr>
        <w:spacing w:before="0"/>
        <w:rPr>
          <w:rFonts w:cs="Arial"/>
          <w:lang w:val="sr-Cyrl-CS"/>
        </w:rPr>
      </w:pPr>
    </w:p>
    <w:p w:rsidR="005A4504" w:rsidRPr="00012AF5" w:rsidRDefault="005A4504" w:rsidP="00012AF5">
      <w:pPr>
        <w:spacing w:before="0"/>
        <w:rPr>
          <w:rFonts w:cs="Arial"/>
          <w:i/>
          <w:lang w:val="sr-Cyrl-CS"/>
        </w:rPr>
      </w:pPr>
      <w:r w:rsidRPr="00012AF5">
        <w:rPr>
          <w:rFonts w:cs="Arial"/>
          <w:i/>
          <w:lang w:val="sr-Latn-CS"/>
        </w:rPr>
        <w:t>Цена</w:t>
      </w:r>
    </w:p>
    <w:p w:rsidR="005A4504" w:rsidRPr="00012AF5" w:rsidRDefault="005A4504" w:rsidP="00012AF5">
      <w:pPr>
        <w:spacing w:before="0"/>
        <w:ind w:left="360"/>
        <w:jc w:val="center"/>
        <w:rPr>
          <w:rFonts w:cs="Arial"/>
          <w:lang w:val="sr-Latn-CS"/>
        </w:rPr>
      </w:pPr>
      <w:r w:rsidRPr="00012AF5">
        <w:rPr>
          <w:rFonts w:cs="Arial"/>
          <w:lang w:val="sr-Latn-CS"/>
        </w:rPr>
        <w:t>Члан</w:t>
      </w:r>
      <w:r w:rsidRPr="00012AF5">
        <w:rPr>
          <w:rFonts w:cs="Arial"/>
          <w:lang w:val="sr-Cyrl-CS"/>
        </w:rPr>
        <w:t xml:space="preserve"> 8</w:t>
      </w:r>
      <w:r w:rsidRPr="00012AF5">
        <w:rPr>
          <w:rFonts w:cs="Arial"/>
          <w:lang w:val="sr-Latn-CS"/>
        </w:rPr>
        <w:t>.</w:t>
      </w:r>
    </w:p>
    <w:p w:rsidR="005A4504" w:rsidRPr="00012AF5" w:rsidRDefault="005A4504" w:rsidP="00012AF5">
      <w:pPr>
        <w:spacing w:before="0"/>
        <w:rPr>
          <w:rFonts w:cs="Arial"/>
          <w:lang w:val="ru-RU"/>
        </w:rPr>
      </w:pPr>
      <w:r w:rsidRPr="00012AF5">
        <w:rPr>
          <w:rFonts w:cs="Arial"/>
          <w:lang w:val="ru-RU"/>
        </w:rPr>
        <w:t xml:space="preserve">Укупна уговорена цена за извршене услуге из члана 2. овог Уговора, износи </w:t>
      </w:r>
      <w:r w:rsidRPr="00012AF5">
        <w:rPr>
          <w:rFonts w:cs="Arial"/>
          <w:lang w:val="sr-Cyrl-CS"/>
        </w:rPr>
        <w:t>______________</w:t>
      </w:r>
      <w:r w:rsidRPr="00012AF5">
        <w:rPr>
          <w:rFonts w:cs="Arial"/>
          <w:lang w:val="ru-RU"/>
        </w:rPr>
        <w:t xml:space="preserve"> динара (словима: __________________________ динара) без урачунатог пореза на додату вредност и укључује:</w:t>
      </w:r>
    </w:p>
    <w:p w:rsidR="005A4504" w:rsidRPr="00012AF5" w:rsidRDefault="005A4504" w:rsidP="00012AF5">
      <w:pPr>
        <w:spacing w:before="0"/>
        <w:rPr>
          <w:rFonts w:cs="Arial"/>
          <w:lang w:val="ru-RU"/>
        </w:rPr>
      </w:pPr>
    </w:p>
    <w:tbl>
      <w:tblPr>
        <w:tblW w:w="5000" w:type="pct"/>
        <w:tblLook w:val="04A0" w:firstRow="1" w:lastRow="0" w:firstColumn="1" w:lastColumn="0" w:noHBand="0" w:noVBand="1"/>
      </w:tblPr>
      <w:tblGrid>
        <w:gridCol w:w="5605"/>
        <w:gridCol w:w="1694"/>
        <w:gridCol w:w="1710"/>
      </w:tblGrid>
      <w:tr w:rsidR="005A4504" w:rsidRPr="00012AF5" w:rsidTr="00BD6910">
        <w:trPr>
          <w:trHeight w:val="315"/>
        </w:trPr>
        <w:tc>
          <w:tcPr>
            <w:tcW w:w="3111" w:type="pct"/>
            <w:vMerge w:val="restart"/>
            <w:tcBorders>
              <w:top w:val="single" w:sz="8" w:space="0" w:color="auto"/>
              <w:left w:val="single" w:sz="8" w:space="0" w:color="auto"/>
              <w:bottom w:val="single" w:sz="8" w:space="0" w:color="000000"/>
              <w:right w:val="nil"/>
            </w:tcBorders>
            <w:shd w:val="clear" w:color="000000" w:fill="E4DFEC"/>
            <w:noWrap/>
            <w:vAlign w:val="bottom"/>
            <w:hideMark/>
          </w:tcPr>
          <w:p w:rsidR="005A4504" w:rsidRPr="00012AF5" w:rsidRDefault="005A4504" w:rsidP="00012AF5">
            <w:pPr>
              <w:spacing w:before="0"/>
              <w:rPr>
                <w:rFonts w:cs="Arial"/>
              </w:rPr>
            </w:pPr>
            <w:r w:rsidRPr="00012AF5">
              <w:rPr>
                <w:rFonts w:cs="Arial"/>
              </w:rPr>
              <w:t>Опис</w:t>
            </w:r>
          </w:p>
        </w:tc>
        <w:tc>
          <w:tcPr>
            <w:tcW w:w="1889" w:type="pct"/>
            <w:gridSpan w:val="2"/>
            <w:tcBorders>
              <w:top w:val="single" w:sz="8" w:space="0" w:color="auto"/>
              <w:left w:val="single" w:sz="8" w:space="0" w:color="auto"/>
              <w:bottom w:val="single" w:sz="8" w:space="0" w:color="auto"/>
              <w:right w:val="single" w:sz="8" w:space="0" w:color="000000"/>
            </w:tcBorders>
            <w:shd w:val="clear" w:color="000000" w:fill="E4DFEC"/>
            <w:noWrap/>
            <w:vAlign w:val="bottom"/>
            <w:hideMark/>
          </w:tcPr>
          <w:p w:rsidR="005A4504" w:rsidRPr="00012AF5" w:rsidRDefault="005A4504" w:rsidP="00012AF5">
            <w:pPr>
              <w:spacing w:before="0"/>
              <w:jc w:val="center"/>
              <w:rPr>
                <w:rFonts w:cs="Arial"/>
              </w:rPr>
            </w:pPr>
            <w:r w:rsidRPr="00012AF5">
              <w:rPr>
                <w:rFonts w:cs="Arial"/>
              </w:rPr>
              <w:t xml:space="preserve">Без ПДВ </w:t>
            </w:r>
          </w:p>
        </w:tc>
      </w:tr>
      <w:tr w:rsidR="005A4504" w:rsidRPr="00012AF5" w:rsidTr="00BD6910">
        <w:trPr>
          <w:trHeight w:val="315"/>
        </w:trPr>
        <w:tc>
          <w:tcPr>
            <w:tcW w:w="3111" w:type="pct"/>
            <w:vMerge/>
            <w:tcBorders>
              <w:top w:val="single" w:sz="8" w:space="0" w:color="auto"/>
              <w:left w:val="single" w:sz="8" w:space="0" w:color="auto"/>
              <w:bottom w:val="single" w:sz="8" w:space="0" w:color="000000"/>
              <w:right w:val="nil"/>
            </w:tcBorders>
            <w:vAlign w:val="center"/>
            <w:hideMark/>
          </w:tcPr>
          <w:p w:rsidR="005A4504" w:rsidRPr="00012AF5" w:rsidRDefault="005A4504" w:rsidP="00012AF5">
            <w:pPr>
              <w:spacing w:before="0"/>
              <w:rPr>
                <w:rFonts w:cs="Arial"/>
              </w:rPr>
            </w:pPr>
          </w:p>
        </w:tc>
        <w:tc>
          <w:tcPr>
            <w:tcW w:w="940" w:type="pct"/>
            <w:tcBorders>
              <w:top w:val="nil"/>
              <w:left w:val="single" w:sz="8" w:space="0" w:color="000000"/>
              <w:bottom w:val="single" w:sz="8" w:space="0" w:color="000000"/>
              <w:right w:val="single" w:sz="8" w:space="0" w:color="000000"/>
            </w:tcBorders>
            <w:shd w:val="clear" w:color="000000" w:fill="E4DFEC"/>
            <w:noWrap/>
            <w:vAlign w:val="bottom"/>
            <w:hideMark/>
          </w:tcPr>
          <w:p w:rsidR="005A4504" w:rsidRPr="00012AF5" w:rsidRDefault="005A4504" w:rsidP="00012AF5">
            <w:pPr>
              <w:spacing w:before="0"/>
              <w:jc w:val="center"/>
              <w:rPr>
                <w:rFonts w:cs="Arial"/>
              </w:rPr>
            </w:pPr>
            <w:r w:rsidRPr="00012AF5">
              <w:rPr>
                <w:rFonts w:cs="Arial"/>
              </w:rPr>
              <w:t>за 2017. г.</w:t>
            </w:r>
          </w:p>
        </w:tc>
        <w:tc>
          <w:tcPr>
            <w:tcW w:w="949" w:type="pct"/>
            <w:tcBorders>
              <w:top w:val="nil"/>
              <w:left w:val="nil"/>
              <w:bottom w:val="single" w:sz="8" w:space="0" w:color="000000"/>
              <w:right w:val="single" w:sz="8" w:space="0" w:color="auto"/>
            </w:tcBorders>
            <w:shd w:val="clear" w:color="000000" w:fill="E4DFEC"/>
            <w:noWrap/>
            <w:vAlign w:val="bottom"/>
            <w:hideMark/>
          </w:tcPr>
          <w:p w:rsidR="005A4504" w:rsidRPr="00012AF5" w:rsidRDefault="005A4504" w:rsidP="00012AF5">
            <w:pPr>
              <w:spacing w:before="0"/>
              <w:jc w:val="center"/>
              <w:rPr>
                <w:rFonts w:cs="Arial"/>
              </w:rPr>
            </w:pPr>
            <w:r w:rsidRPr="00012AF5">
              <w:rPr>
                <w:rFonts w:cs="Arial"/>
              </w:rPr>
              <w:t>за 2018.г</w:t>
            </w:r>
          </w:p>
        </w:tc>
      </w:tr>
      <w:tr w:rsidR="005A4504" w:rsidRPr="00012AF5" w:rsidTr="00BD6910">
        <w:trPr>
          <w:trHeight w:val="390"/>
        </w:trPr>
        <w:tc>
          <w:tcPr>
            <w:tcW w:w="3111" w:type="pct"/>
            <w:vMerge w:val="restart"/>
            <w:tcBorders>
              <w:top w:val="single" w:sz="8" w:space="0" w:color="000000"/>
              <w:left w:val="single" w:sz="8" w:space="0" w:color="auto"/>
              <w:bottom w:val="dotted" w:sz="4" w:space="0" w:color="000000"/>
              <w:right w:val="dotted" w:sz="4" w:space="0" w:color="000000"/>
            </w:tcBorders>
            <w:shd w:val="clear" w:color="auto" w:fill="auto"/>
            <w:vAlign w:val="center"/>
            <w:hideMark/>
          </w:tcPr>
          <w:p w:rsidR="005A4504" w:rsidRPr="00012AF5" w:rsidRDefault="005A4504" w:rsidP="00012AF5">
            <w:pPr>
              <w:spacing w:before="0"/>
              <w:rPr>
                <w:rFonts w:cs="Arial"/>
              </w:rPr>
            </w:pPr>
            <w:r w:rsidRPr="00012AF5">
              <w:rPr>
                <w:rFonts w:cs="Arial"/>
              </w:rPr>
              <w:lastRenderedPageBreak/>
              <w:t>Укупна цена                                                                                                                                                        Од тога:</w:t>
            </w:r>
          </w:p>
        </w:tc>
        <w:tc>
          <w:tcPr>
            <w:tcW w:w="940" w:type="pct"/>
            <w:vMerge w:val="restart"/>
            <w:tcBorders>
              <w:top w:val="nil"/>
              <w:left w:val="dotted" w:sz="4" w:space="0" w:color="000000"/>
              <w:bottom w:val="dotted" w:sz="4" w:space="0" w:color="000000"/>
              <w:right w:val="dotted" w:sz="4" w:space="0" w:color="000000"/>
            </w:tcBorders>
            <w:shd w:val="clear" w:color="auto" w:fill="auto"/>
            <w:vAlign w:val="center"/>
            <w:hideMark/>
          </w:tcPr>
          <w:p w:rsidR="005A4504" w:rsidRPr="00012AF5" w:rsidRDefault="005A4504" w:rsidP="00012AF5">
            <w:pPr>
              <w:spacing w:before="0"/>
              <w:rPr>
                <w:rFonts w:cs="Arial"/>
              </w:rPr>
            </w:pPr>
            <w:r w:rsidRPr="00012AF5">
              <w:rPr>
                <w:rFonts w:cs="Arial"/>
              </w:rPr>
              <w:t> </w:t>
            </w:r>
          </w:p>
        </w:tc>
        <w:tc>
          <w:tcPr>
            <w:tcW w:w="949" w:type="pct"/>
            <w:vMerge w:val="restart"/>
            <w:tcBorders>
              <w:top w:val="nil"/>
              <w:left w:val="dotted" w:sz="4" w:space="0" w:color="000000"/>
              <w:bottom w:val="dotted" w:sz="4" w:space="0" w:color="000000"/>
              <w:right w:val="single" w:sz="8" w:space="0" w:color="auto"/>
            </w:tcBorders>
            <w:shd w:val="clear" w:color="auto" w:fill="auto"/>
            <w:vAlign w:val="center"/>
            <w:hideMark/>
          </w:tcPr>
          <w:p w:rsidR="005A4504" w:rsidRPr="00012AF5" w:rsidRDefault="005A4504" w:rsidP="00012AF5">
            <w:pPr>
              <w:spacing w:before="0"/>
              <w:rPr>
                <w:rFonts w:cs="Arial"/>
              </w:rPr>
            </w:pPr>
            <w:r w:rsidRPr="00012AF5">
              <w:rPr>
                <w:rFonts w:cs="Arial"/>
              </w:rPr>
              <w:t> </w:t>
            </w:r>
          </w:p>
        </w:tc>
      </w:tr>
      <w:tr w:rsidR="005A4504" w:rsidRPr="00012AF5" w:rsidTr="00BD6910">
        <w:trPr>
          <w:trHeight w:val="396"/>
        </w:trPr>
        <w:tc>
          <w:tcPr>
            <w:tcW w:w="3111" w:type="pct"/>
            <w:vMerge/>
            <w:tcBorders>
              <w:top w:val="single" w:sz="8" w:space="0" w:color="000000"/>
              <w:left w:val="single" w:sz="8" w:space="0" w:color="auto"/>
              <w:bottom w:val="dotted" w:sz="4" w:space="0" w:color="000000"/>
              <w:right w:val="dotted" w:sz="4" w:space="0" w:color="000000"/>
            </w:tcBorders>
            <w:vAlign w:val="center"/>
            <w:hideMark/>
          </w:tcPr>
          <w:p w:rsidR="005A4504" w:rsidRPr="00012AF5" w:rsidRDefault="005A4504" w:rsidP="00012AF5">
            <w:pPr>
              <w:spacing w:before="0"/>
              <w:rPr>
                <w:rFonts w:cs="Arial"/>
              </w:rPr>
            </w:pPr>
          </w:p>
        </w:tc>
        <w:tc>
          <w:tcPr>
            <w:tcW w:w="940" w:type="pct"/>
            <w:vMerge/>
            <w:tcBorders>
              <w:top w:val="nil"/>
              <w:left w:val="dotted" w:sz="4" w:space="0" w:color="000000"/>
              <w:bottom w:val="dotted" w:sz="4" w:space="0" w:color="000000"/>
              <w:right w:val="dotted" w:sz="4" w:space="0" w:color="000000"/>
            </w:tcBorders>
            <w:vAlign w:val="center"/>
            <w:hideMark/>
          </w:tcPr>
          <w:p w:rsidR="005A4504" w:rsidRPr="00012AF5" w:rsidRDefault="005A4504" w:rsidP="00012AF5">
            <w:pPr>
              <w:spacing w:before="0"/>
              <w:rPr>
                <w:rFonts w:cs="Arial"/>
              </w:rPr>
            </w:pPr>
          </w:p>
        </w:tc>
        <w:tc>
          <w:tcPr>
            <w:tcW w:w="949" w:type="pct"/>
            <w:vMerge/>
            <w:tcBorders>
              <w:top w:val="nil"/>
              <w:left w:val="dotted" w:sz="4" w:space="0" w:color="000000"/>
              <w:bottom w:val="dotted" w:sz="4" w:space="0" w:color="000000"/>
              <w:right w:val="single" w:sz="8" w:space="0" w:color="auto"/>
            </w:tcBorders>
            <w:vAlign w:val="center"/>
            <w:hideMark/>
          </w:tcPr>
          <w:p w:rsidR="005A4504" w:rsidRPr="00012AF5" w:rsidRDefault="005A4504" w:rsidP="00012AF5">
            <w:pPr>
              <w:spacing w:before="0"/>
              <w:rPr>
                <w:rFonts w:cs="Arial"/>
              </w:rPr>
            </w:pPr>
          </w:p>
        </w:tc>
      </w:tr>
      <w:tr w:rsidR="005A4504" w:rsidRPr="00012AF5" w:rsidTr="00BD6910">
        <w:trPr>
          <w:trHeight w:val="285"/>
        </w:trPr>
        <w:tc>
          <w:tcPr>
            <w:tcW w:w="5000" w:type="pct"/>
            <w:gridSpan w:val="3"/>
            <w:tcBorders>
              <w:top w:val="dotted" w:sz="4" w:space="0" w:color="000000"/>
              <w:left w:val="single" w:sz="8" w:space="0" w:color="auto"/>
              <w:bottom w:val="dotted" w:sz="4" w:space="0" w:color="000000"/>
              <w:right w:val="single" w:sz="8" w:space="0" w:color="000000"/>
            </w:tcBorders>
            <w:shd w:val="clear" w:color="000000" w:fill="E4DFEC"/>
            <w:vAlign w:val="bottom"/>
            <w:hideMark/>
          </w:tcPr>
          <w:p w:rsidR="005A4504" w:rsidRPr="00012AF5" w:rsidRDefault="005A4504" w:rsidP="00012AF5">
            <w:pPr>
              <w:spacing w:before="0"/>
              <w:rPr>
                <w:rFonts w:cs="Arial"/>
                <w:b/>
                <w:bCs/>
                <w:i/>
                <w:iCs/>
              </w:rPr>
            </w:pPr>
            <w:r w:rsidRPr="00012AF5">
              <w:rPr>
                <w:rFonts w:cs="Arial"/>
                <w:b/>
                <w:bCs/>
                <w:i/>
                <w:iCs/>
              </w:rPr>
              <w:t xml:space="preserve">Ревизија финансијских извештаја састављених у складу са локалним прописима </w:t>
            </w:r>
          </w:p>
        </w:tc>
      </w:tr>
      <w:tr w:rsidR="005A4504" w:rsidRPr="00012AF5" w:rsidTr="00BD6910">
        <w:trPr>
          <w:trHeight w:val="300"/>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5A4504" w:rsidRPr="00012AF5" w:rsidRDefault="005A4504" w:rsidP="00012AF5">
            <w:pPr>
              <w:spacing w:before="0"/>
              <w:rPr>
                <w:rFonts w:cs="Arial"/>
              </w:rPr>
            </w:pPr>
            <w:r w:rsidRPr="00012AF5">
              <w:rPr>
                <w:rFonts w:cs="Arial"/>
              </w:rPr>
              <w:t>ревизије финансијских извештаја Јавног предузећа  „Електропривреда Србије</w:t>
            </w:r>
          </w:p>
        </w:tc>
        <w:tc>
          <w:tcPr>
            <w:tcW w:w="940" w:type="pct"/>
            <w:tcBorders>
              <w:top w:val="nil"/>
              <w:left w:val="nil"/>
              <w:bottom w:val="dotted" w:sz="4" w:space="0" w:color="000000"/>
              <w:right w:val="dotted" w:sz="4" w:space="0" w:color="000000"/>
            </w:tcBorders>
            <w:shd w:val="clear" w:color="auto" w:fill="auto"/>
            <w:vAlign w:val="bottom"/>
            <w:hideMark/>
          </w:tcPr>
          <w:p w:rsidR="005A4504" w:rsidRPr="00012AF5" w:rsidRDefault="005A4504" w:rsidP="00012AF5">
            <w:pPr>
              <w:spacing w:before="0"/>
              <w:rPr>
                <w:rFonts w:cs="Arial"/>
              </w:rPr>
            </w:pPr>
            <w:r w:rsidRPr="00012AF5">
              <w:rPr>
                <w:rFonts w:cs="Arial"/>
              </w:rPr>
              <w:t> </w:t>
            </w:r>
          </w:p>
        </w:tc>
        <w:tc>
          <w:tcPr>
            <w:tcW w:w="949" w:type="pct"/>
            <w:tcBorders>
              <w:top w:val="nil"/>
              <w:left w:val="nil"/>
              <w:bottom w:val="dotted" w:sz="4" w:space="0" w:color="000000"/>
              <w:right w:val="single" w:sz="8" w:space="0" w:color="auto"/>
            </w:tcBorders>
            <w:shd w:val="clear" w:color="auto" w:fill="auto"/>
            <w:vAlign w:val="bottom"/>
            <w:hideMark/>
          </w:tcPr>
          <w:p w:rsidR="005A4504" w:rsidRPr="00012AF5" w:rsidRDefault="005A4504" w:rsidP="00012AF5">
            <w:pPr>
              <w:spacing w:before="0"/>
              <w:rPr>
                <w:rFonts w:cs="Arial"/>
              </w:rPr>
            </w:pPr>
            <w:r w:rsidRPr="00012AF5">
              <w:rPr>
                <w:rFonts w:cs="Arial"/>
              </w:rPr>
              <w:t> </w:t>
            </w:r>
          </w:p>
        </w:tc>
      </w:tr>
      <w:tr w:rsidR="005A4504" w:rsidRPr="00012AF5" w:rsidTr="00BD6910">
        <w:trPr>
          <w:trHeight w:val="420"/>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5A4504" w:rsidRPr="00012AF5" w:rsidRDefault="005A4504" w:rsidP="00012AF5">
            <w:pPr>
              <w:spacing w:before="0"/>
              <w:rPr>
                <w:rFonts w:cs="Arial"/>
              </w:rPr>
            </w:pPr>
            <w:r w:rsidRPr="00012AF5">
              <w:rPr>
                <w:rFonts w:cs="Arial"/>
              </w:rPr>
              <w:t>ревизије финансијских извештаја зависних привредног друштва Јавног предузећа „Електропривреда Србије“ у земљи</w:t>
            </w:r>
          </w:p>
        </w:tc>
        <w:tc>
          <w:tcPr>
            <w:tcW w:w="940" w:type="pct"/>
            <w:tcBorders>
              <w:top w:val="nil"/>
              <w:left w:val="nil"/>
              <w:bottom w:val="dotted" w:sz="4" w:space="0" w:color="000000"/>
              <w:right w:val="dotted" w:sz="4" w:space="0" w:color="000000"/>
            </w:tcBorders>
            <w:shd w:val="clear" w:color="auto" w:fill="auto"/>
            <w:vAlign w:val="bottom"/>
            <w:hideMark/>
          </w:tcPr>
          <w:p w:rsidR="005A4504" w:rsidRPr="00012AF5" w:rsidRDefault="005A4504" w:rsidP="00012AF5">
            <w:pPr>
              <w:spacing w:before="0"/>
              <w:rPr>
                <w:rFonts w:cs="Arial"/>
              </w:rPr>
            </w:pPr>
            <w:r w:rsidRPr="00012AF5">
              <w:rPr>
                <w:rFonts w:cs="Arial"/>
              </w:rPr>
              <w:t> </w:t>
            </w:r>
          </w:p>
        </w:tc>
        <w:tc>
          <w:tcPr>
            <w:tcW w:w="949" w:type="pct"/>
            <w:tcBorders>
              <w:top w:val="nil"/>
              <w:left w:val="nil"/>
              <w:bottom w:val="dotted" w:sz="4" w:space="0" w:color="000000"/>
              <w:right w:val="single" w:sz="8" w:space="0" w:color="auto"/>
            </w:tcBorders>
            <w:shd w:val="clear" w:color="auto" w:fill="auto"/>
            <w:vAlign w:val="bottom"/>
            <w:hideMark/>
          </w:tcPr>
          <w:p w:rsidR="005A4504" w:rsidRPr="00012AF5" w:rsidRDefault="005A4504" w:rsidP="00012AF5">
            <w:pPr>
              <w:spacing w:before="0"/>
              <w:rPr>
                <w:rFonts w:cs="Arial"/>
              </w:rPr>
            </w:pPr>
            <w:r w:rsidRPr="00012AF5">
              <w:rPr>
                <w:rFonts w:cs="Arial"/>
              </w:rPr>
              <w:t> </w:t>
            </w:r>
          </w:p>
        </w:tc>
      </w:tr>
      <w:tr w:rsidR="005A4504" w:rsidRPr="00012AF5" w:rsidTr="00BD6910">
        <w:trPr>
          <w:trHeight w:val="495"/>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5A4504" w:rsidRPr="00012AF5" w:rsidRDefault="005A4504" w:rsidP="00012AF5">
            <w:pPr>
              <w:spacing w:before="0"/>
              <w:rPr>
                <w:rFonts w:cs="Arial"/>
              </w:rPr>
            </w:pPr>
            <w:r w:rsidRPr="00012AF5">
              <w:rPr>
                <w:rFonts w:cs="Arial"/>
              </w:rPr>
              <w:t>ревизије финансијских извештаја зависних привредног друштва Јавног предузећа „Електропривреда Србије“ у  иностранству</w:t>
            </w:r>
          </w:p>
        </w:tc>
        <w:tc>
          <w:tcPr>
            <w:tcW w:w="940" w:type="pct"/>
            <w:tcBorders>
              <w:top w:val="nil"/>
              <w:left w:val="nil"/>
              <w:bottom w:val="dotted" w:sz="4" w:space="0" w:color="000000"/>
              <w:right w:val="dotted" w:sz="4" w:space="0" w:color="000000"/>
            </w:tcBorders>
            <w:shd w:val="clear" w:color="auto" w:fill="auto"/>
            <w:vAlign w:val="bottom"/>
            <w:hideMark/>
          </w:tcPr>
          <w:p w:rsidR="005A4504" w:rsidRPr="00012AF5" w:rsidRDefault="005A4504" w:rsidP="00012AF5">
            <w:pPr>
              <w:spacing w:before="0"/>
              <w:rPr>
                <w:rFonts w:cs="Arial"/>
              </w:rPr>
            </w:pPr>
            <w:r w:rsidRPr="00012AF5">
              <w:rPr>
                <w:rFonts w:cs="Arial"/>
              </w:rPr>
              <w:t> </w:t>
            </w:r>
          </w:p>
        </w:tc>
        <w:tc>
          <w:tcPr>
            <w:tcW w:w="949" w:type="pct"/>
            <w:tcBorders>
              <w:top w:val="nil"/>
              <w:left w:val="nil"/>
              <w:bottom w:val="dotted" w:sz="4" w:space="0" w:color="000000"/>
              <w:right w:val="single" w:sz="8" w:space="0" w:color="auto"/>
            </w:tcBorders>
            <w:shd w:val="clear" w:color="auto" w:fill="auto"/>
            <w:vAlign w:val="bottom"/>
            <w:hideMark/>
          </w:tcPr>
          <w:p w:rsidR="005A4504" w:rsidRPr="00012AF5" w:rsidRDefault="005A4504" w:rsidP="00012AF5">
            <w:pPr>
              <w:spacing w:before="0"/>
              <w:rPr>
                <w:rFonts w:cs="Arial"/>
              </w:rPr>
            </w:pPr>
            <w:r w:rsidRPr="00012AF5">
              <w:rPr>
                <w:rFonts w:cs="Arial"/>
              </w:rPr>
              <w:t> </w:t>
            </w:r>
          </w:p>
        </w:tc>
      </w:tr>
      <w:tr w:rsidR="005A4504" w:rsidRPr="00012AF5" w:rsidTr="00BD6910">
        <w:trPr>
          <w:trHeight w:val="285"/>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5A4504" w:rsidRPr="00012AF5" w:rsidRDefault="005A4504" w:rsidP="00012AF5">
            <w:pPr>
              <w:spacing w:before="0"/>
              <w:rPr>
                <w:rFonts w:cs="Arial"/>
              </w:rPr>
            </w:pPr>
            <w:r w:rsidRPr="00012AF5">
              <w:rPr>
                <w:rFonts w:cs="Arial"/>
              </w:rPr>
              <w:t>ревизија консолидован</w:t>
            </w:r>
            <w:r w:rsidR="007C793D" w:rsidRPr="00012AF5">
              <w:rPr>
                <w:rFonts w:cs="Arial"/>
                <w:lang w:val="sr-Cyrl-RS"/>
              </w:rPr>
              <w:t>их</w:t>
            </w:r>
            <w:r w:rsidRPr="00012AF5">
              <w:rPr>
                <w:rFonts w:cs="Arial"/>
              </w:rPr>
              <w:t xml:space="preserve"> финансијск</w:t>
            </w:r>
            <w:r w:rsidR="007C793D" w:rsidRPr="00012AF5">
              <w:rPr>
                <w:rFonts w:cs="Arial"/>
                <w:lang w:val="sr-Cyrl-RS"/>
              </w:rPr>
              <w:t>их</w:t>
            </w:r>
            <w:r w:rsidRPr="00012AF5">
              <w:rPr>
                <w:rFonts w:cs="Arial"/>
              </w:rPr>
              <w:t xml:space="preserve"> извештај</w:t>
            </w:r>
            <w:r w:rsidR="007C793D" w:rsidRPr="00012AF5">
              <w:rPr>
                <w:rFonts w:cs="Arial"/>
                <w:lang w:val="sr-Cyrl-RS"/>
              </w:rPr>
              <w:t>а</w:t>
            </w:r>
            <w:r w:rsidRPr="00012AF5">
              <w:rPr>
                <w:rFonts w:cs="Arial"/>
              </w:rPr>
              <w:t xml:space="preserve"> Јавног предузећа „Електропривреда Србије“,</w:t>
            </w:r>
          </w:p>
        </w:tc>
        <w:tc>
          <w:tcPr>
            <w:tcW w:w="940" w:type="pct"/>
            <w:tcBorders>
              <w:top w:val="nil"/>
              <w:left w:val="nil"/>
              <w:bottom w:val="dotted" w:sz="4" w:space="0" w:color="000000"/>
              <w:right w:val="dotted" w:sz="4" w:space="0" w:color="000000"/>
            </w:tcBorders>
            <w:shd w:val="clear" w:color="auto" w:fill="auto"/>
            <w:vAlign w:val="bottom"/>
            <w:hideMark/>
          </w:tcPr>
          <w:p w:rsidR="005A4504" w:rsidRPr="00012AF5" w:rsidRDefault="005A4504" w:rsidP="00012AF5">
            <w:pPr>
              <w:spacing w:before="0"/>
              <w:rPr>
                <w:rFonts w:cs="Arial"/>
              </w:rPr>
            </w:pPr>
            <w:r w:rsidRPr="00012AF5">
              <w:rPr>
                <w:rFonts w:cs="Arial"/>
              </w:rPr>
              <w:t> </w:t>
            </w:r>
          </w:p>
        </w:tc>
        <w:tc>
          <w:tcPr>
            <w:tcW w:w="949" w:type="pct"/>
            <w:tcBorders>
              <w:top w:val="nil"/>
              <w:left w:val="nil"/>
              <w:bottom w:val="dotted" w:sz="4" w:space="0" w:color="000000"/>
              <w:right w:val="single" w:sz="8" w:space="0" w:color="auto"/>
            </w:tcBorders>
            <w:shd w:val="clear" w:color="auto" w:fill="auto"/>
            <w:vAlign w:val="bottom"/>
            <w:hideMark/>
          </w:tcPr>
          <w:p w:rsidR="005A4504" w:rsidRPr="00012AF5" w:rsidRDefault="005A4504" w:rsidP="00012AF5">
            <w:pPr>
              <w:spacing w:before="0"/>
              <w:rPr>
                <w:rFonts w:cs="Arial"/>
              </w:rPr>
            </w:pPr>
            <w:r w:rsidRPr="00012AF5">
              <w:rPr>
                <w:rFonts w:cs="Arial"/>
              </w:rPr>
              <w:t> </w:t>
            </w:r>
          </w:p>
        </w:tc>
      </w:tr>
      <w:tr w:rsidR="005A4504" w:rsidRPr="00012AF5" w:rsidTr="00BD6910">
        <w:trPr>
          <w:trHeight w:val="285"/>
        </w:trPr>
        <w:tc>
          <w:tcPr>
            <w:tcW w:w="5000" w:type="pct"/>
            <w:gridSpan w:val="3"/>
            <w:tcBorders>
              <w:top w:val="dotted" w:sz="4" w:space="0" w:color="000000"/>
              <w:left w:val="single" w:sz="8" w:space="0" w:color="auto"/>
              <w:bottom w:val="dotted" w:sz="4" w:space="0" w:color="000000"/>
              <w:right w:val="single" w:sz="8" w:space="0" w:color="000000"/>
            </w:tcBorders>
            <w:shd w:val="clear" w:color="000000" w:fill="E4DFEC"/>
            <w:vAlign w:val="bottom"/>
            <w:hideMark/>
          </w:tcPr>
          <w:p w:rsidR="005A4504" w:rsidRPr="00012AF5" w:rsidRDefault="005A4504" w:rsidP="00012AF5">
            <w:pPr>
              <w:spacing w:before="0"/>
              <w:rPr>
                <w:rFonts w:cs="Arial"/>
                <w:b/>
                <w:bCs/>
                <w:i/>
                <w:iCs/>
              </w:rPr>
            </w:pPr>
            <w:r w:rsidRPr="00012AF5">
              <w:rPr>
                <w:rFonts w:cs="Arial"/>
                <w:b/>
                <w:bCs/>
                <w:i/>
                <w:iCs/>
              </w:rPr>
              <w:t>Ревизија финансијских извештаја састављених у складу са  свим захтевима МРС и МСФИ</w:t>
            </w:r>
          </w:p>
        </w:tc>
      </w:tr>
      <w:tr w:rsidR="005A4504" w:rsidRPr="00012AF5" w:rsidTr="00BD6910">
        <w:trPr>
          <w:trHeight w:val="285"/>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5A4504" w:rsidRPr="00012AF5" w:rsidRDefault="005A4504" w:rsidP="00012AF5">
            <w:pPr>
              <w:spacing w:before="0"/>
              <w:rPr>
                <w:rFonts w:cs="Arial"/>
              </w:rPr>
            </w:pPr>
            <w:r w:rsidRPr="00012AF5">
              <w:rPr>
                <w:rFonts w:cs="Arial"/>
              </w:rPr>
              <w:t>ревизије финансијских извештаја Јавног предузећа  „Електропривреда Србије</w:t>
            </w:r>
          </w:p>
        </w:tc>
        <w:tc>
          <w:tcPr>
            <w:tcW w:w="940" w:type="pct"/>
            <w:tcBorders>
              <w:top w:val="nil"/>
              <w:left w:val="nil"/>
              <w:bottom w:val="dotted" w:sz="4" w:space="0" w:color="000000"/>
              <w:right w:val="dotted" w:sz="4" w:space="0" w:color="000000"/>
            </w:tcBorders>
            <w:shd w:val="clear" w:color="auto" w:fill="auto"/>
            <w:vAlign w:val="bottom"/>
            <w:hideMark/>
          </w:tcPr>
          <w:p w:rsidR="005A4504" w:rsidRPr="00012AF5" w:rsidRDefault="005A4504" w:rsidP="00012AF5">
            <w:pPr>
              <w:spacing w:before="0"/>
              <w:rPr>
                <w:rFonts w:cs="Arial"/>
              </w:rPr>
            </w:pPr>
            <w:r w:rsidRPr="00012AF5">
              <w:rPr>
                <w:rFonts w:cs="Arial"/>
              </w:rPr>
              <w:t> </w:t>
            </w:r>
          </w:p>
        </w:tc>
        <w:tc>
          <w:tcPr>
            <w:tcW w:w="949" w:type="pct"/>
            <w:tcBorders>
              <w:top w:val="nil"/>
              <w:left w:val="nil"/>
              <w:bottom w:val="dotted" w:sz="4" w:space="0" w:color="000000"/>
              <w:right w:val="single" w:sz="8" w:space="0" w:color="auto"/>
            </w:tcBorders>
            <w:shd w:val="clear" w:color="auto" w:fill="auto"/>
            <w:vAlign w:val="bottom"/>
            <w:hideMark/>
          </w:tcPr>
          <w:p w:rsidR="005A4504" w:rsidRPr="00012AF5" w:rsidRDefault="005A4504" w:rsidP="00012AF5">
            <w:pPr>
              <w:spacing w:before="0"/>
              <w:rPr>
                <w:rFonts w:cs="Arial"/>
              </w:rPr>
            </w:pPr>
            <w:r w:rsidRPr="00012AF5">
              <w:rPr>
                <w:rFonts w:cs="Arial"/>
              </w:rPr>
              <w:t> </w:t>
            </w:r>
          </w:p>
        </w:tc>
      </w:tr>
      <w:tr w:rsidR="005A4504" w:rsidRPr="00012AF5" w:rsidTr="00BD6910">
        <w:trPr>
          <w:trHeight w:val="450"/>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5A4504" w:rsidRPr="00012AF5" w:rsidRDefault="005A4504" w:rsidP="00012AF5">
            <w:pPr>
              <w:spacing w:before="0"/>
              <w:rPr>
                <w:rFonts w:cs="Arial"/>
              </w:rPr>
            </w:pPr>
            <w:r w:rsidRPr="00012AF5">
              <w:rPr>
                <w:rFonts w:cs="Arial"/>
              </w:rPr>
              <w:t xml:space="preserve">ревизије финансијских извештаја зависног привредног друштва ЈП „Електропривреда Србије“ у земљи </w:t>
            </w:r>
          </w:p>
        </w:tc>
        <w:tc>
          <w:tcPr>
            <w:tcW w:w="940" w:type="pct"/>
            <w:tcBorders>
              <w:top w:val="nil"/>
              <w:left w:val="nil"/>
              <w:bottom w:val="dotted" w:sz="4" w:space="0" w:color="000000"/>
              <w:right w:val="dotted" w:sz="4" w:space="0" w:color="000000"/>
            </w:tcBorders>
            <w:shd w:val="clear" w:color="auto" w:fill="auto"/>
            <w:vAlign w:val="bottom"/>
            <w:hideMark/>
          </w:tcPr>
          <w:p w:rsidR="005A4504" w:rsidRPr="00012AF5" w:rsidRDefault="005A4504" w:rsidP="00012AF5">
            <w:pPr>
              <w:spacing w:before="0"/>
              <w:rPr>
                <w:rFonts w:cs="Arial"/>
              </w:rPr>
            </w:pPr>
            <w:r w:rsidRPr="00012AF5">
              <w:rPr>
                <w:rFonts w:cs="Arial"/>
              </w:rPr>
              <w:t> </w:t>
            </w:r>
          </w:p>
        </w:tc>
        <w:tc>
          <w:tcPr>
            <w:tcW w:w="949" w:type="pct"/>
            <w:tcBorders>
              <w:top w:val="nil"/>
              <w:left w:val="nil"/>
              <w:bottom w:val="dotted" w:sz="4" w:space="0" w:color="000000"/>
              <w:right w:val="single" w:sz="8" w:space="0" w:color="auto"/>
            </w:tcBorders>
            <w:shd w:val="clear" w:color="auto" w:fill="auto"/>
            <w:vAlign w:val="bottom"/>
            <w:hideMark/>
          </w:tcPr>
          <w:p w:rsidR="005A4504" w:rsidRPr="00012AF5" w:rsidRDefault="005A4504" w:rsidP="00012AF5">
            <w:pPr>
              <w:spacing w:before="0"/>
              <w:rPr>
                <w:rFonts w:cs="Arial"/>
              </w:rPr>
            </w:pPr>
            <w:r w:rsidRPr="00012AF5">
              <w:rPr>
                <w:rFonts w:cs="Arial"/>
              </w:rPr>
              <w:t> </w:t>
            </w:r>
          </w:p>
        </w:tc>
      </w:tr>
      <w:tr w:rsidR="005A4504" w:rsidRPr="00012AF5" w:rsidTr="00BD6910">
        <w:trPr>
          <w:trHeight w:val="450"/>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5A4504" w:rsidRPr="00012AF5" w:rsidRDefault="005A4504" w:rsidP="00012AF5">
            <w:pPr>
              <w:spacing w:before="0"/>
              <w:rPr>
                <w:rFonts w:cs="Arial"/>
              </w:rPr>
            </w:pPr>
            <w:r w:rsidRPr="00012AF5">
              <w:rPr>
                <w:rFonts w:cs="Arial"/>
              </w:rPr>
              <w:t>ревизије финансијских извештаја зависног привредног друштва ЈП „Електропривреда Србије“ у иностранству</w:t>
            </w:r>
          </w:p>
        </w:tc>
        <w:tc>
          <w:tcPr>
            <w:tcW w:w="940" w:type="pct"/>
            <w:tcBorders>
              <w:top w:val="nil"/>
              <w:left w:val="nil"/>
              <w:bottom w:val="dotted" w:sz="4" w:space="0" w:color="000000"/>
              <w:right w:val="dotted" w:sz="4" w:space="0" w:color="000000"/>
            </w:tcBorders>
            <w:shd w:val="clear" w:color="auto" w:fill="auto"/>
            <w:vAlign w:val="bottom"/>
            <w:hideMark/>
          </w:tcPr>
          <w:p w:rsidR="005A4504" w:rsidRPr="00012AF5" w:rsidRDefault="005A4504" w:rsidP="00012AF5">
            <w:pPr>
              <w:spacing w:before="0"/>
              <w:rPr>
                <w:rFonts w:cs="Arial"/>
              </w:rPr>
            </w:pPr>
            <w:r w:rsidRPr="00012AF5">
              <w:rPr>
                <w:rFonts w:cs="Arial"/>
              </w:rPr>
              <w:t> </w:t>
            </w:r>
          </w:p>
        </w:tc>
        <w:tc>
          <w:tcPr>
            <w:tcW w:w="949" w:type="pct"/>
            <w:tcBorders>
              <w:top w:val="nil"/>
              <w:left w:val="nil"/>
              <w:bottom w:val="dotted" w:sz="4" w:space="0" w:color="000000"/>
              <w:right w:val="single" w:sz="8" w:space="0" w:color="auto"/>
            </w:tcBorders>
            <w:shd w:val="clear" w:color="auto" w:fill="auto"/>
            <w:vAlign w:val="bottom"/>
            <w:hideMark/>
          </w:tcPr>
          <w:p w:rsidR="005A4504" w:rsidRPr="00012AF5" w:rsidRDefault="005A4504" w:rsidP="00012AF5">
            <w:pPr>
              <w:spacing w:before="0"/>
              <w:rPr>
                <w:rFonts w:cs="Arial"/>
              </w:rPr>
            </w:pPr>
            <w:r w:rsidRPr="00012AF5">
              <w:rPr>
                <w:rFonts w:cs="Arial"/>
              </w:rPr>
              <w:t> </w:t>
            </w:r>
          </w:p>
        </w:tc>
      </w:tr>
      <w:tr w:rsidR="005A4504" w:rsidRPr="00012AF5" w:rsidTr="00BD6910">
        <w:trPr>
          <w:trHeight w:val="480"/>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5A4504" w:rsidRPr="00012AF5" w:rsidRDefault="005A4504" w:rsidP="00012AF5">
            <w:pPr>
              <w:spacing w:before="0"/>
              <w:rPr>
                <w:rFonts w:cs="Arial"/>
              </w:rPr>
            </w:pPr>
            <w:r w:rsidRPr="00012AF5">
              <w:rPr>
                <w:rFonts w:cs="Arial"/>
              </w:rPr>
              <w:t>ревизија консолидован</w:t>
            </w:r>
            <w:r w:rsidR="007C793D" w:rsidRPr="00012AF5">
              <w:rPr>
                <w:rFonts w:cs="Arial"/>
                <w:lang w:val="sr-Cyrl-RS"/>
              </w:rPr>
              <w:t>их</w:t>
            </w:r>
            <w:r w:rsidRPr="00012AF5">
              <w:rPr>
                <w:rFonts w:cs="Arial"/>
              </w:rPr>
              <w:t xml:space="preserve"> финансијск</w:t>
            </w:r>
            <w:r w:rsidR="007C793D" w:rsidRPr="00012AF5">
              <w:rPr>
                <w:rFonts w:cs="Arial"/>
                <w:lang w:val="sr-Cyrl-RS"/>
              </w:rPr>
              <w:t>их</w:t>
            </w:r>
            <w:r w:rsidRPr="00012AF5">
              <w:rPr>
                <w:rFonts w:cs="Arial"/>
              </w:rPr>
              <w:t xml:space="preserve"> извештај</w:t>
            </w:r>
            <w:r w:rsidR="007C793D" w:rsidRPr="00012AF5">
              <w:rPr>
                <w:rFonts w:cs="Arial"/>
                <w:lang w:val="sr-Cyrl-RS"/>
              </w:rPr>
              <w:t>а</w:t>
            </w:r>
            <w:r w:rsidRPr="00012AF5">
              <w:rPr>
                <w:rFonts w:cs="Arial"/>
              </w:rPr>
              <w:t xml:space="preserve"> Јавног предузећа „Електропривреда Србије“,</w:t>
            </w:r>
          </w:p>
        </w:tc>
        <w:tc>
          <w:tcPr>
            <w:tcW w:w="940" w:type="pct"/>
            <w:tcBorders>
              <w:top w:val="nil"/>
              <w:left w:val="nil"/>
              <w:bottom w:val="dotted" w:sz="4" w:space="0" w:color="000000"/>
              <w:right w:val="dotted" w:sz="4" w:space="0" w:color="000000"/>
            </w:tcBorders>
            <w:shd w:val="clear" w:color="auto" w:fill="auto"/>
            <w:vAlign w:val="bottom"/>
            <w:hideMark/>
          </w:tcPr>
          <w:p w:rsidR="005A4504" w:rsidRPr="00012AF5" w:rsidRDefault="005A4504" w:rsidP="00012AF5">
            <w:pPr>
              <w:spacing w:before="0"/>
              <w:rPr>
                <w:rFonts w:cs="Arial"/>
              </w:rPr>
            </w:pPr>
            <w:r w:rsidRPr="00012AF5">
              <w:rPr>
                <w:rFonts w:cs="Arial"/>
              </w:rPr>
              <w:t> </w:t>
            </w:r>
          </w:p>
        </w:tc>
        <w:tc>
          <w:tcPr>
            <w:tcW w:w="949" w:type="pct"/>
            <w:tcBorders>
              <w:top w:val="nil"/>
              <w:left w:val="nil"/>
              <w:bottom w:val="dotted" w:sz="4" w:space="0" w:color="000000"/>
              <w:right w:val="single" w:sz="8" w:space="0" w:color="auto"/>
            </w:tcBorders>
            <w:shd w:val="clear" w:color="auto" w:fill="auto"/>
            <w:vAlign w:val="bottom"/>
            <w:hideMark/>
          </w:tcPr>
          <w:p w:rsidR="005A4504" w:rsidRPr="00012AF5" w:rsidRDefault="005A4504" w:rsidP="00012AF5">
            <w:pPr>
              <w:spacing w:before="0"/>
              <w:rPr>
                <w:rFonts w:cs="Arial"/>
              </w:rPr>
            </w:pPr>
            <w:r w:rsidRPr="00012AF5">
              <w:rPr>
                <w:rFonts w:cs="Arial"/>
              </w:rPr>
              <w:t> </w:t>
            </w:r>
          </w:p>
        </w:tc>
      </w:tr>
      <w:tr w:rsidR="005A4504" w:rsidRPr="00012AF5" w:rsidTr="00BD6910">
        <w:trPr>
          <w:trHeight w:val="285"/>
        </w:trPr>
        <w:tc>
          <w:tcPr>
            <w:tcW w:w="5000" w:type="pct"/>
            <w:gridSpan w:val="3"/>
            <w:tcBorders>
              <w:top w:val="dotted" w:sz="4" w:space="0" w:color="000000"/>
              <w:left w:val="single" w:sz="8" w:space="0" w:color="auto"/>
              <w:bottom w:val="dotted" w:sz="4" w:space="0" w:color="000000"/>
              <w:right w:val="single" w:sz="8" w:space="0" w:color="000000"/>
            </w:tcBorders>
            <w:shd w:val="clear" w:color="000000" w:fill="E4DFEC"/>
            <w:vAlign w:val="bottom"/>
            <w:hideMark/>
          </w:tcPr>
          <w:p w:rsidR="005A4504" w:rsidRPr="00012AF5" w:rsidRDefault="005A4504" w:rsidP="00012AF5">
            <w:pPr>
              <w:spacing w:before="0"/>
              <w:rPr>
                <w:rFonts w:cs="Arial"/>
                <w:b/>
                <w:bCs/>
                <w:i/>
                <w:iCs/>
              </w:rPr>
            </w:pPr>
            <w:r w:rsidRPr="00012AF5">
              <w:rPr>
                <w:rFonts w:cs="Arial"/>
                <w:b/>
                <w:bCs/>
                <w:i/>
                <w:iCs/>
              </w:rPr>
              <w:t>Ревизија специјалних рачуна</w:t>
            </w:r>
          </w:p>
        </w:tc>
      </w:tr>
      <w:tr w:rsidR="005A4504" w:rsidRPr="00012AF5" w:rsidTr="00BD6910">
        <w:trPr>
          <w:trHeight w:val="705"/>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5A4504" w:rsidRPr="00012AF5" w:rsidRDefault="005A4504" w:rsidP="00012AF5">
            <w:pPr>
              <w:spacing w:before="0"/>
              <w:rPr>
                <w:rFonts w:cs="Arial"/>
              </w:rPr>
            </w:pPr>
            <w:r w:rsidRPr="00012AF5">
              <w:rPr>
                <w:rFonts w:cs="Arial"/>
              </w:rPr>
              <w:t>ревизија Специјалнoг рачуна по кредиту Европске банке за обнову и развој број 41923 од 28. јула 2011. године за ЕПС пројекат за Колубару (Пројекат набавка и уградња багер-транспортер-одлагач система за површински коп "Поље Ц" у Рударском басену Колубара),</w:t>
            </w:r>
          </w:p>
        </w:tc>
        <w:tc>
          <w:tcPr>
            <w:tcW w:w="940" w:type="pct"/>
            <w:tcBorders>
              <w:top w:val="nil"/>
              <w:left w:val="nil"/>
              <w:bottom w:val="dotted" w:sz="4" w:space="0" w:color="000000"/>
              <w:right w:val="dotted" w:sz="4" w:space="0" w:color="000000"/>
            </w:tcBorders>
            <w:shd w:val="clear" w:color="auto" w:fill="auto"/>
            <w:vAlign w:val="bottom"/>
            <w:hideMark/>
          </w:tcPr>
          <w:p w:rsidR="005A4504" w:rsidRPr="00012AF5" w:rsidRDefault="005A4504" w:rsidP="00012AF5">
            <w:pPr>
              <w:spacing w:before="0"/>
              <w:rPr>
                <w:rFonts w:cs="Arial"/>
              </w:rPr>
            </w:pPr>
            <w:r w:rsidRPr="00012AF5">
              <w:rPr>
                <w:rFonts w:cs="Arial"/>
              </w:rPr>
              <w:t> </w:t>
            </w:r>
          </w:p>
        </w:tc>
        <w:tc>
          <w:tcPr>
            <w:tcW w:w="949" w:type="pct"/>
            <w:tcBorders>
              <w:top w:val="nil"/>
              <w:left w:val="nil"/>
              <w:bottom w:val="dotted" w:sz="4" w:space="0" w:color="000000"/>
              <w:right w:val="single" w:sz="8" w:space="0" w:color="auto"/>
            </w:tcBorders>
            <w:shd w:val="clear" w:color="000000" w:fill="002060"/>
            <w:vAlign w:val="bottom"/>
            <w:hideMark/>
          </w:tcPr>
          <w:p w:rsidR="005A4504" w:rsidRPr="00012AF5" w:rsidRDefault="005A4504" w:rsidP="00012AF5">
            <w:pPr>
              <w:spacing w:before="0"/>
              <w:rPr>
                <w:rFonts w:cs="Arial"/>
              </w:rPr>
            </w:pPr>
            <w:r w:rsidRPr="00012AF5">
              <w:rPr>
                <w:rFonts w:cs="Arial"/>
              </w:rPr>
              <w:t> </w:t>
            </w:r>
          </w:p>
        </w:tc>
      </w:tr>
      <w:tr w:rsidR="005A4504" w:rsidRPr="00012AF5" w:rsidTr="00BD6910">
        <w:trPr>
          <w:trHeight w:val="480"/>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5A4504" w:rsidRPr="00012AF5" w:rsidRDefault="005A4504" w:rsidP="00012AF5">
            <w:pPr>
              <w:spacing w:before="0"/>
              <w:rPr>
                <w:rFonts w:cs="Arial"/>
              </w:rPr>
            </w:pPr>
            <w:r w:rsidRPr="00012AF5">
              <w:rPr>
                <w:rFonts w:cs="Arial"/>
              </w:rPr>
              <w:t>ревизија Специјалног рачуна по кредиту Европске банке за обнову и развој број 42421 од 07. децембра 2011. године за Пројекат за мале хидроелектране</w:t>
            </w:r>
          </w:p>
        </w:tc>
        <w:tc>
          <w:tcPr>
            <w:tcW w:w="940" w:type="pct"/>
            <w:tcBorders>
              <w:top w:val="nil"/>
              <w:left w:val="nil"/>
              <w:bottom w:val="dotted" w:sz="4" w:space="0" w:color="000000"/>
              <w:right w:val="dotted" w:sz="4" w:space="0" w:color="000000"/>
            </w:tcBorders>
            <w:shd w:val="clear" w:color="auto" w:fill="auto"/>
            <w:vAlign w:val="bottom"/>
            <w:hideMark/>
          </w:tcPr>
          <w:p w:rsidR="005A4504" w:rsidRPr="00012AF5" w:rsidRDefault="005A4504" w:rsidP="00012AF5">
            <w:pPr>
              <w:spacing w:before="0"/>
              <w:rPr>
                <w:rFonts w:cs="Arial"/>
              </w:rPr>
            </w:pPr>
            <w:r w:rsidRPr="00012AF5">
              <w:rPr>
                <w:rFonts w:cs="Arial"/>
              </w:rPr>
              <w:t> </w:t>
            </w:r>
          </w:p>
        </w:tc>
        <w:tc>
          <w:tcPr>
            <w:tcW w:w="949" w:type="pct"/>
            <w:tcBorders>
              <w:top w:val="nil"/>
              <w:left w:val="nil"/>
              <w:bottom w:val="dotted" w:sz="4" w:space="0" w:color="000000"/>
              <w:right w:val="single" w:sz="8" w:space="0" w:color="auto"/>
            </w:tcBorders>
            <w:shd w:val="clear" w:color="auto" w:fill="auto"/>
            <w:vAlign w:val="bottom"/>
            <w:hideMark/>
          </w:tcPr>
          <w:p w:rsidR="005A4504" w:rsidRPr="00012AF5" w:rsidRDefault="005A4504" w:rsidP="00012AF5">
            <w:pPr>
              <w:spacing w:before="0"/>
              <w:rPr>
                <w:rFonts w:cs="Arial"/>
              </w:rPr>
            </w:pPr>
            <w:r w:rsidRPr="00012AF5">
              <w:rPr>
                <w:rFonts w:cs="Arial"/>
              </w:rPr>
              <w:t> </w:t>
            </w:r>
          </w:p>
        </w:tc>
      </w:tr>
      <w:tr w:rsidR="005A4504" w:rsidRPr="00012AF5" w:rsidTr="00BD6910">
        <w:trPr>
          <w:trHeight w:val="525"/>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5A4504" w:rsidRPr="00012AF5" w:rsidRDefault="005A4504" w:rsidP="00012AF5">
            <w:pPr>
              <w:spacing w:before="0"/>
              <w:rPr>
                <w:rFonts w:cs="Arial"/>
              </w:rPr>
            </w:pPr>
            <w:r w:rsidRPr="00012AF5">
              <w:rPr>
                <w:rFonts w:cs="Arial"/>
              </w:rPr>
              <w:t>ревизијa Специјалнog рачунa по кредиту Европске банке за обнову и развој број 40379 од 02. септембра 2010. године за Пројекат ЕПС паметна бројила.</w:t>
            </w:r>
          </w:p>
        </w:tc>
        <w:tc>
          <w:tcPr>
            <w:tcW w:w="940" w:type="pct"/>
            <w:tcBorders>
              <w:top w:val="nil"/>
              <w:left w:val="nil"/>
              <w:bottom w:val="dotted" w:sz="4" w:space="0" w:color="000000"/>
              <w:right w:val="dotted" w:sz="4" w:space="0" w:color="000000"/>
            </w:tcBorders>
            <w:shd w:val="clear" w:color="auto" w:fill="auto"/>
            <w:vAlign w:val="bottom"/>
            <w:hideMark/>
          </w:tcPr>
          <w:p w:rsidR="005A4504" w:rsidRPr="00012AF5" w:rsidRDefault="005A4504" w:rsidP="00012AF5">
            <w:pPr>
              <w:spacing w:before="0"/>
              <w:rPr>
                <w:rFonts w:cs="Arial"/>
              </w:rPr>
            </w:pPr>
            <w:r w:rsidRPr="00012AF5">
              <w:rPr>
                <w:rFonts w:cs="Arial"/>
              </w:rPr>
              <w:t> </w:t>
            </w:r>
          </w:p>
        </w:tc>
        <w:tc>
          <w:tcPr>
            <w:tcW w:w="949" w:type="pct"/>
            <w:tcBorders>
              <w:top w:val="nil"/>
              <w:left w:val="nil"/>
              <w:bottom w:val="dotted" w:sz="4" w:space="0" w:color="000000"/>
              <w:right w:val="single" w:sz="8" w:space="0" w:color="auto"/>
            </w:tcBorders>
            <w:shd w:val="clear" w:color="auto" w:fill="auto"/>
            <w:vAlign w:val="bottom"/>
            <w:hideMark/>
          </w:tcPr>
          <w:p w:rsidR="005A4504" w:rsidRPr="00012AF5" w:rsidRDefault="005A4504" w:rsidP="00012AF5">
            <w:pPr>
              <w:spacing w:before="0"/>
              <w:rPr>
                <w:rFonts w:cs="Arial"/>
              </w:rPr>
            </w:pPr>
            <w:r w:rsidRPr="00012AF5">
              <w:rPr>
                <w:rFonts w:cs="Arial"/>
              </w:rPr>
              <w:t> </w:t>
            </w:r>
          </w:p>
        </w:tc>
      </w:tr>
      <w:tr w:rsidR="005A4504" w:rsidRPr="00012AF5" w:rsidTr="00BD6910">
        <w:trPr>
          <w:trHeight w:val="495"/>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5A4504" w:rsidRPr="00012AF5" w:rsidRDefault="005A4504" w:rsidP="00012AF5">
            <w:pPr>
              <w:spacing w:before="0"/>
              <w:rPr>
                <w:rFonts w:cs="Arial"/>
              </w:rPr>
            </w:pPr>
            <w:r w:rsidRPr="00012AF5">
              <w:rPr>
                <w:rFonts w:cs="Arial"/>
              </w:rPr>
              <w:t xml:space="preserve">ревизијe Специјалног рачуна по кредиту Европске инвестиционе банке број 2009-0527 од 29. новембра 2010. године за Пројекат ЕПС електронска бројила </w:t>
            </w:r>
          </w:p>
        </w:tc>
        <w:tc>
          <w:tcPr>
            <w:tcW w:w="940" w:type="pct"/>
            <w:tcBorders>
              <w:top w:val="nil"/>
              <w:left w:val="nil"/>
              <w:bottom w:val="dotted" w:sz="4" w:space="0" w:color="000000"/>
              <w:right w:val="dotted" w:sz="4" w:space="0" w:color="000000"/>
            </w:tcBorders>
            <w:shd w:val="clear" w:color="auto" w:fill="auto"/>
            <w:vAlign w:val="bottom"/>
            <w:hideMark/>
          </w:tcPr>
          <w:p w:rsidR="005A4504" w:rsidRPr="00012AF5" w:rsidRDefault="005A4504" w:rsidP="00012AF5">
            <w:pPr>
              <w:spacing w:before="0"/>
              <w:rPr>
                <w:rFonts w:cs="Arial"/>
              </w:rPr>
            </w:pPr>
            <w:r w:rsidRPr="00012AF5">
              <w:rPr>
                <w:rFonts w:cs="Arial"/>
              </w:rPr>
              <w:t> </w:t>
            </w:r>
          </w:p>
        </w:tc>
        <w:tc>
          <w:tcPr>
            <w:tcW w:w="949" w:type="pct"/>
            <w:tcBorders>
              <w:top w:val="nil"/>
              <w:left w:val="nil"/>
              <w:bottom w:val="dotted" w:sz="4" w:space="0" w:color="000000"/>
              <w:right w:val="single" w:sz="8" w:space="0" w:color="auto"/>
            </w:tcBorders>
            <w:shd w:val="clear" w:color="auto" w:fill="auto"/>
            <w:vAlign w:val="bottom"/>
            <w:hideMark/>
          </w:tcPr>
          <w:p w:rsidR="005A4504" w:rsidRPr="00012AF5" w:rsidRDefault="005A4504" w:rsidP="00012AF5">
            <w:pPr>
              <w:spacing w:before="0"/>
              <w:rPr>
                <w:rFonts w:cs="Arial"/>
              </w:rPr>
            </w:pPr>
            <w:r w:rsidRPr="00012AF5">
              <w:rPr>
                <w:rFonts w:cs="Arial"/>
              </w:rPr>
              <w:t> </w:t>
            </w:r>
          </w:p>
        </w:tc>
      </w:tr>
      <w:tr w:rsidR="005A4504" w:rsidRPr="00012AF5" w:rsidTr="00BD6910">
        <w:trPr>
          <w:trHeight w:val="465"/>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5A4504" w:rsidRPr="00012AF5" w:rsidRDefault="005A4504" w:rsidP="00012AF5">
            <w:pPr>
              <w:spacing w:before="0"/>
              <w:rPr>
                <w:rFonts w:cs="Arial"/>
              </w:rPr>
            </w:pPr>
            <w:r w:rsidRPr="00012AF5">
              <w:rPr>
                <w:rFonts w:cs="Arial"/>
              </w:rPr>
              <w:t xml:space="preserve">ревизијe Специјалног рачуна по кредиту Међународне банке за обнову и развој број 8449 YF од 09. октобра 2014. године за Део А Пројекта хитне обнове након поплава </w:t>
            </w:r>
          </w:p>
        </w:tc>
        <w:tc>
          <w:tcPr>
            <w:tcW w:w="940" w:type="pct"/>
            <w:tcBorders>
              <w:top w:val="nil"/>
              <w:left w:val="nil"/>
              <w:bottom w:val="dotted" w:sz="4" w:space="0" w:color="000000"/>
              <w:right w:val="dotted" w:sz="4" w:space="0" w:color="000000"/>
            </w:tcBorders>
            <w:shd w:val="clear" w:color="auto" w:fill="auto"/>
            <w:vAlign w:val="bottom"/>
            <w:hideMark/>
          </w:tcPr>
          <w:p w:rsidR="005A4504" w:rsidRPr="00012AF5" w:rsidRDefault="005A4504" w:rsidP="00012AF5">
            <w:pPr>
              <w:spacing w:before="0"/>
              <w:rPr>
                <w:rFonts w:cs="Arial"/>
              </w:rPr>
            </w:pPr>
            <w:r w:rsidRPr="00012AF5">
              <w:rPr>
                <w:rFonts w:cs="Arial"/>
              </w:rPr>
              <w:t> </w:t>
            </w:r>
          </w:p>
        </w:tc>
        <w:tc>
          <w:tcPr>
            <w:tcW w:w="949" w:type="pct"/>
            <w:tcBorders>
              <w:top w:val="nil"/>
              <w:left w:val="nil"/>
              <w:bottom w:val="dotted" w:sz="4" w:space="0" w:color="000000"/>
              <w:right w:val="single" w:sz="8" w:space="0" w:color="auto"/>
            </w:tcBorders>
            <w:shd w:val="clear" w:color="auto" w:fill="auto"/>
            <w:vAlign w:val="bottom"/>
            <w:hideMark/>
          </w:tcPr>
          <w:p w:rsidR="005A4504" w:rsidRPr="00012AF5" w:rsidRDefault="005A4504" w:rsidP="00012AF5">
            <w:pPr>
              <w:spacing w:before="0"/>
              <w:rPr>
                <w:rFonts w:cs="Arial"/>
              </w:rPr>
            </w:pPr>
            <w:r w:rsidRPr="00012AF5">
              <w:rPr>
                <w:rFonts w:cs="Arial"/>
              </w:rPr>
              <w:t> </w:t>
            </w:r>
          </w:p>
        </w:tc>
      </w:tr>
      <w:tr w:rsidR="005A4504" w:rsidRPr="00012AF5" w:rsidTr="00BD6910">
        <w:trPr>
          <w:trHeight w:val="465"/>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5A4504" w:rsidRPr="00012AF5" w:rsidRDefault="005A4504" w:rsidP="00012AF5">
            <w:pPr>
              <w:spacing w:before="0"/>
              <w:rPr>
                <w:rFonts w:cs="Arial"/>
              </w:rPr>
            </w:pPr>
            <w:r w:rsidRPr="00012AF5">
              <w:rPr>
                <w:rFonts w:cs="Arial"/>
              </w:rPr>
              <w:t>ПДВ</w:t>
            </w:r>
          </w:p>
        </w:tc>
        <w:tc>
          <w:tcPr>
            <w:tcW w:w="940" w:type="pct"/>
            <w:tcBorders>
              <w:top w:val="nil"/>
              <w:left w:val="nil"/>
              <w:bottom w:val="dotted" w:sz="4" w:space="0" w:color="000000"/>
              <w:right w:val="dotted" w:sz="4" w:space="0" w:color="000000"/>
            </w:tcBorders>
            <w:shd w:val="clear" w:color="auto" w:fill="auto"/>
            <w:vAlign w:val="bottom"/>
            <w:hideMark/>
          </w:tcPr>
          <w:p w:rsidR="005A4504" w:rsidRPr="00012AF5" w:rsidRDefault="005A4504" w:rsidP="00012AF5">
            <w:pPr>
              <w:spacing w:before="0"/>
              <w:rPr>
                <w:rFonts w:cs="Arial"/>
              </w:rPr>
            </w:pPr>
            <w:r w:rsidRPr="00012AF5">
              <w:rPr>
                <w:rFonts w:cs="Arial"/>
              </w:rPr>
              <w:t> </w:t>
            </w:r>
          </w:p>
        </w:tc>
        <w:tc>
          <w:tcPr>
            <w:tcW w:w="949" w:type="pct"/>
            <w:tcBorders>
              <w:top w:val="nil"/>
              <w:left w:val="nil"/>
              <w:bottom w:val="dotted" w:sz="4" w:space="0" w:color="000000"/>
              <w:right w:val="single" w:sz="8" w:space="0" w:color="auto"/>
            </w:tcBorders>
            <w:shd w:val="clear" w:color="auto" w:fill="auto"/>
            <w:vAlign w:val="bottom"/>
            <w:hideMark/>
          </w:tcPr>
          <w:p w:rsidR="005A4504" w:rsidRPr="00012AF5" w:rsidRDefault="005A4504" w:rsidP="00012AF5">
            <w:pPr>
              <w:spacing w:before="0"/>
              <w:rPr>
                <w:rFonts w:cs="Arial"/>
              </w:rPr>
            </w:pPr>
            <w:r w:rsidRPr="00012AF5">
              <w:rPr>
                <w:rFonts w:cs="Arial"/>
              </w:rPr>
              <w:t> </w:t>
            </w:r>
          </w:p>
        </w:tc>
      </w:tr>
      <w:tr w:rsidR="005A4504" w:rsidRPr="00012AF5" w:rsidTr="00BD6910">
        <w:trPr>
          <w:trHeight w:val="465"/>
        </w:trPr>
        <w:tc>
          <w:tcPr>
            <w:tcW w:w="3111" w:type="pct"/>
            <w:tcBorders>
              <w:top w:val="dotted" w:sz="4" w:space="0" w:color="000000"/>
              <w:left w:val="single" w:sz="8" w:space="0" w:color="auto"/>
              <w:bottom w:val="single" w:sz="8" w:space="0" w:color="auto"/>
              <w:right w:val="dotted" w:sz="4" w:space="0" w:color="000000"/>
            </w:tcBorders>
            <w:shd w:val="clear" w:color="auto" w:fill="auto"/>
            <w:vAlign w:val="bottom"/>
            <w:hideMark/>
          </w:tcPr>
          <w:p w:rsidR="005A4504" w:rsidRPr="00012AF5" w:rsidRDefault="005A4504" w:rsidP="00012AF5">
            <w:pPr>
              <w:spacing w:before="0"/>
              <w:rPr>
                <w:rFonts w:cs="Arial"/>
              </w:rPr>
            </w:pPr>
            <w:r w:rsidRPr="00012AF5">
              <w:rPr>
                <w:rFonts w:cs="Arial"/>
              </w:rPr>
              <w:t>Укупна цена са ПДВ</w:t>
            </w:r>
          </w:p>
        </w:tc>
        <w:tc>
          <w:tcPr>
            <w:tcW w:w="940" w:type="pct"/>
            <w:tcBorders>
              <w:top w:val="nil"/>
              <w:left w:val="nil"/>
              <w:bottom w:val="single" w:sz="8" w:space="0" w:color="auto"/>
              <w:right w:val="dotted" w:sz="4" w:space="0" w:color="000000"/>
            </w:tcBorders>
            <w:shd w:val="clear" w:color="auto" w:fill="auto"/>
            <w:vAlign w:val="bottom"/>
            <w:hideMark/>
          </w:tcPr>
          <w:p w:rsidR="005A4504" w:rsidRPr="00012AF5" w:rsidRDefault="005A4504" w:rsidP="00012AF5">
            <w:pPr>
              <w:spacing w:before="0"/>
              <w:rPr>
                <w:rFonts w:cs="Arial"/>
              </w:rPr>
            </w:pPr>
            <w:r w:rsidRPr="00012AF5">
              <w:rPr>
                <w:rFonts w:cs="Arial"/>
              </w:rPr>
              <w:t> </w:t>
            </w:r>
          </w:p>
        </w:tc>
        <w:tc>
          <w:tcPr>
            <w:tcW w:w="949" w:type="pct"/>
            <w:tcBorders>
              <w:top w:val="nil"/>
              <w:left w:val="nil"/>
              <w:bottom w:val="single" w:sz="8" w:space="0" w:color="auto"/>
              <w:right w:val="single" w:sz="8" w:space="0" w:color="auto"/>
            </w:tcBorders>
            <w:shd w:val="clear" w:color="auto" w:fill="auto"/>
            <w:vAlign w:val="bottom"/>
            <w:hideMark/>
          </w:tcPr>
          <w:p w:rsidR="005A4504" w:rsidRPr="00012AF5" w:rsidRDefault="005A4504" w:rsidP="00012AF5">
            <w:pPr>
              <w:spacing w:before="0"/>
              <w:rPr>
                <w:rFonts w:cs="Arial"/>
              </w:rPr>
            </w:pPr>
            <w:r w:rsidRPr="00012AF5">
              <w:rPr>
                <w:rFonts w:cs="Arial"/>
              </w:rPr>
              <w:t> </w:t>
            </w:r>
          </w:p>
        </w:tc>
      </w:tr>
    </w:tbl>
    <w:p w:rsidR="005A4504" w:rsidRPr="00012AF5" w:rsidRDefault="005A4504" w:rsidP="00012AF5">
      <w:pPr>
        <w:spacing w:before="0"/>
        <w:rPr>
          <w:rFonts w:cs="Arial"/>
          <w:lang w:val="ru-RU"/>
        </w:rPr>
      </w:pPr>
    </w:p>
    <w:p w:rsidR="005A4504" w:rsidRPr="00012AF5" w:rsidRDefault="005A4504" w:rsidP="00012AF5">
      <w:pPr>
        <w:spacing w:before="0"/>
        <w:rPr>
          <w:rFonts w:cs="Arial"/>
          <w:lang w:val="ru-RU"/>
        </w:rPr>
      </w:pPr>
    </w:p>
    <w:p w:rsidR="005A4504" w:rsidRPr="00012AF5" w:rsidRDefault="005A4504" w:rsidP="00012AF5">
      <w:pPr>
        <w:spacing w:before="0"/>
        <w:rPr>
          <w:rFonts w:cs="Arial"/>
          <w:lang w:val="ru-RU"/>
        </w:rPr>
      </w:pPr>
    </w:p>
    <w:p w:rsidR="005A4504" w:rsidRPr="00012AF5" w:rsidRDefault="005A4504" w:rsidP="00012AF5">
      <w:pPr>
        <w:spacing w:before="0"/>
        <w:rPr>
          <w:rFonts w:cs="Arial"/>
          <w:noProof/>
          <w:lang w:val="sr-Cyrl-RS"/>
        </w:rPr>
      </w:pPr>
      <w:r w:rsidRPr="00012AF5">
        <w:rPr>
          <w:rFonts w:cs="Arial"/>
          <w:lang w:val="ru-RU"/>
        </w:rPr>
        <w:lastRenderedPageBreak/>
        <w:t>Цена из става 1. овог члана је фиксна за све време трајања овог Уговора</w:t>
      </w:r>
      <w:r w:rsidRPr="00012AF5">
        <w:rPr>
          <w:rFonts w:cs="Arial"/>
        </w:rPr>
        <w:t xml:space="preserve"> </w:t>
      </w:r>
      <w:r w:rsidRPr="00012AF5">
        <w:rPr>
          <w:rFonts w:cs="Arial"/>
          <w:lang w:val="ru-RU"/>
        </w:rPr>
        <w:t>изузев у случају испуњености неког од услова за измену Уговора предвиђеног чланом 10. овог уговора.</w:t>
      </w:r>
      <w:r w:rsidRPr="00012AF5">
        <w:rPr>
          <w:rFonts w:cs="Arial"/>
          <w:noProof/>
          <w:lang w:val="sr-Cyrl-RS"/>
        </w:rPr>
        <w:t xml:space="preserve"> </w:t>
      </w:r>
      <w:r w:rsidRPr="00012AF5">
        <w:rPr>
          <w:rFonts w:cs="Arial"/>
        </w:rPr>
        <w:t xml:space="preserve">На </w:t>
      </w:r>
      <w:r w:rsidRPr="00012AF5">
        <w:rPr>
          <w:rFonts w:cs="Arial"/>
          <w:lang w:val="sr-Cyrl-CS"/>
        </w:rPr>
        <w:t xml:space="preserve">цену </w:t>
      </w:r>
      <w:r w:rsidRPr="00012AF5">
        <w:rPr>
          <w:rFonts w:cs="Arial"/>
        </w:rPr>
        <w:t>из става 1. овог члана обрачунава се припадајући износ пореза у складу са законом</w:t>
      </w:r>
      <w:r w:rsidRPr="00012AF5">
        <w:rPr>
          <w:rFonts w:cs="Arial"/>
          <w:lang w:val="sr-Cyrl-RS"/>
        </w:rPr>
        <w:t>.</w:t>
      </w:r>
      <w:r w:rsidRPr="00012AF5">
        <w:rPr>
          <w:rFonts w:cs="Arial"/>
        </w:rPr>
        <w:t xml:space="preserve"> У цену су урачунати сви трошкови везани за реализацију уговорених услуга</w:t>
      </w:r>
      <w:r w:rsidRPr="00012AF5">
        <w:rPr>
          <w:rFonts w:cs="Arial"/>
          <w:lang w:val="sr-Cyrl-RS"/>
        </w:rPr>
        <w:t>.</w:t>
      </w:r>
    </w:p>
    <w:p w:rsidR="005A4504" w:rsidRPr="00012AF5" w:rsidRDefault="005A4504" w:rsidP="00012AF5">
      <w:pPr>
        <w:spacing w:before="0"/>
        <w:ind w:firstLine="11"/>
        <w:rPr>
          <w:rFonts w:cs="Arial"/>
        </w:rPr>
      </w:pPr>
    </w:p>
    <w:p w:rsidR="005A4504" w:rsidRPr="00012AF5" w:rsidRDefault="005A4504" w:rsidP="00012AF5">
      <w:pPr>
        <w:spacing w:before="0"/>
        <w:ind w:left="360"/>
        <w:rPr>
          <w:rFonts w:cs="Arial"/>
          <w:lang w:val="sr-Latn-CS"/>
        </w:rPr>
      </w:pPr>
    </w:p>
    <w:p w:rsidR="005A4504" w:rsidRPr="00012AF5" w:rsidRDefault="005A4504" w:rsidP="00012AF5">
      <w:pPr>
        <w:spacing w:before="0"/>
        <w:rPr>
          <w:rFonts w:cs="Arial"/>
          <w:i/>
          <w:lang w:val="sr-Latn-CS"/>
        </w:rPr>
      </w:pPr>
      <w:r w:rsidRPr="00012AF5">
        <w:rPr>
          <w:rFonts w:cs="Arial"/>
          <w:i/>
          <w:lang w:val="sr-Cyrl-CS"/>
        </w:rPr>
        <w:t>Начин, динамика и услови плаћања уговорене цене</w:t>
      </w:r>
    </w:p>
    <w:p w:rsidR="005A4504" w:rsidRPr="00012AF5" w:rsidRDefault="005A4504" w:rsidP="00012AF5">
      <w:pPr>
        <w:spacing w:before="0"/>
        <w:ind w:left="360"/>
        <w:jc w:val="center"/>
        <w:rPr>
          <w:rFonts w:cs="Arial"/>
          <w:lang w:val="sr-Latn-CS"/>
        </w:rPr>
      </w:pPr>
    </w:p>
    <w:p w:rsidR="005A4504" w:rsidRPr="00012AF5" w:rsidRDefault="005A4504" w:rsidP="00012AF5">
      <w:pPr>
        <w:spacing w:before="0"/>
        <w:ind w:left="360"/>
        <w:jc w:val="center"/>
        <w:rPr>
          <w:rFonts w:cs="Arial"/>
          <w:lang w:val="sr-Cyrl-CS"/>
        </w:rPr>
      </w:pPr>
      <w:r w:rsidRPr="00012AF5">
        <w:rPr>
          <w:rFonts w:cs="Arial"/>
          <w:lang w:val="sr-Cyrl-CS"/>
        </w:rPr>
        <w:t>Члан 9.</w:t>
      </w:r>
    </w:p>
    <w:p w:rsidR="005A4504" w:rsidRPr="00012AF5" w:rsidRDefault="005A4504" w:rsidP="00012AF5">
      <w:pPr>
        <w:spacing w:before="0"/>
        <w:rPr>
          <w:rFonts w:cs="Arial"/>
        </w:rPr>
      </w:pPr>
      <w:r w:rsidRPr="00012AF5">
        <w:rPr>
          <w:rFonts w:cs="Arial"/>
          <w:iCs/>
        </w:rPr>
        <w:t>Рок плаћања је</w:t>
      </w:r>
      <w:r w:rsidRPr="00012AF5">
        <w:rPr>
          <w:rFonts w:cs="Arial"/>
          <w:iCs/>
          <w:lang w:val="sr-Latn-RS"/>
        </w:rPr>
        <w:t xml:space="preserve"> 30 </w:t>
      </w:r>
      <w:r w:rsidRPr="00012AF5">
        <w:rPr>
          <w:rFonts w:cs="Arial"/>
          <w:iCs/>
          <w:lang w:val="sr-Cyrl-RS"/>
        </w:rPr>
        <w:t xml:space="preserve">дана </w:t>
      </w:r>
      <w:r w:rsidRPr="00012AF5">
        <w:rPr>
          <w:rFonts w:cs="Arial"/>
          <w:iCs/>
          <w:lang w:val="sr-Latn-RS"/>
        </w:rPr>
        <w:t xml:space="preserve">oд дaнa кaдa je </w:t>
      </w:r>
      <w:r w:rsidRPr="00012AF5">
        <w:rPr>
          <w:rFonts w:cs="Arial"/>
          <w:iCs/>
          <w:lang w:val="sr-Cyrl-RS"/>
        </w:rPr>
        <w:t>наручилац</w:t>
      </w:r>
      <w:r w:rsidRPr="00012AF5">
        <w:rPr>
          <w:rFonts w:cs="Arial"/>
          <w:iCs/>
          <w:lang w:val="sr-Latn-RS"/>
        </w:rPr>
        <w:t xml:space="preserve"> примиo фaктуру</w:t>
      </w:r>
      <w:r w:rsidRPr="00012AF5">
        <w:rPr>
          <w:rFonts w:cs="Arial"/>
          <w:iCs/>
          <w:lang w:val="sr-Cyrl-RS"/>
        </w:rPr>
        <w:t xml:space="preserve"> о испуњењу уговорене обавезе услуге ревизије финансијских извештаја за 2017. годину, односно 2018. годину од понуђача.  Понуђач ће издати фактуру у року од три дана и то:</w:t>
      </w:r>
    </w:p>
    <w:p w:rsidR="005A4504" w:rsidRPr="00012AF5" w:rsidRDefault="005A4504" w:rsidP="00012AF5">
      <w:pPr>
        <w:spacing w:before="0"/>
        <w:rPr>
          <w:rFonts w:cs="Arial"/>
          <w:iCs/>
          <w:lang w:val="sr-Latn-CS"/>
        </w:rPr>
      </w:pPr>
    </w:p>
    <w:p w:rsidR="005A4504" w:rsidRPr="00012AF5" w:rsidRDefault="00F17D58" w:rsidP="00012AF5">
      <w:pPr>
        <w:spacing w:before="0"/>
        <w:rPr>
          <w:rFonts w:cs="Arial"/>
          <w:lang w:val="sr-Cyrl-CS"/>
        </w:rPr>
      </w:pPr>
      <w:r w:rsidRPr="00012AF5">
        <w:rPr>
          <w:rFonts w:cs="Arial"/>
          <w:iCs/>
          <w:lang w:val="sr-Latn-CS"/>
        </w:rPr>
        <w:t>Пружалац услуге</w:t>
      </w:r>
      <w:r w:rsidR="005A4504" w:rsidRPr="00012AF5">
        <w:rPr>
          <w:rFonts w:cs="Arial"/>
          <w:iCs/>
          <w:lang w:val="sr-Latn-CS"/>
        </w:rPr>
        <w:t xml:space="preserve"> ће издати фактуру у року од три дана и то:</w:t>
      </w:r>
    </w:p>
    <w:p w:rsidR="005A4504" w:rsidRPr="00012AF5" w:rsidRDefault="005A4504" w:rsidP="00012AF5">
      <w:pPr>
        <w:numPr>
          <w:ilvl w:val="0"/>
          <w:numId w:val="42"/>
        </w:numPr>
        <w:spacing w:before="0"/>
        <w:rPr>
          <w:rFonts w:cs="Arial"/>
        </w:rPr>
      </w:pPr>
      <w:r w:rsidRPr="00012AF5">
        <w:rPr>
          <w:rFonts w:cs="Arial"/>
        </w:rPr>
        <w:t>у висини од 20% уговорене цене након завршетка спровођења процедура претходне ревизије</w:t>
      </w:r>
      <w:r w:rsidRPr="00012AF5">
        <w:rPr>
          <w:rFonts w:cs="Arial"/>
          <w:lang w:val="sr-Cyrl-RS"/>
        </w:rPr>
        <w:t>, осим ревизије специјалних рачуна и ревизије финансијских извештаја састављених у складу са МРС И МСФИ</w:t>
      </w:r>
      <w:r w:rsidRPr="00012AF5">
        <w:rPr>
          <w:rFonts w:cs="Arial"/>
        </w:rPr>
        <w:t>;</w:t>
      </w:r>
    </w:p>
    <w:p w:rsidR="005A4504" w:rsidRPr="00012AF5" w:rsidRDefault="005A4504" w:rsidP="00012AF5">
      <w:pPr>
        <w:numPr>
          <w:ilvl w:val="0"/>
          <w:numId w:val="42"/>
        </w:numPr>
        <w:spacing w:before="0"/>
        <w:rPr>
          <w:rFonts w:cs="Arial"/>
        </w:rPr>
      </w:pPr>
      <w:r w:rsidRPr="00012AF5">
        <w:rPr>
          <w:rFonts w:cs="Arial"/>
        </w:rPr>
        <w:t>у висини од 40% уговорене цене након издавања нацрта извештаја</w:t>
      </w:r>
      <w:r w:rsidRPr="00012AF5">
        <w:rPr>
          <w:rFonts w:cs="Arial"/>
          <w:lang w:val="sr-Cyrl-RS"/>
        </w:rPr>
        <w:t>, осим ревизије специјалних рачуна</w:t>
      </w:r>
      <w:r w:rsidRPr="00012AF5">
        <w:rPr>
          <w:rFonts w:cs="Arial"/>
        </w:rPr>
        <w:t xml:space="preserve"> </w:t>
      </w:r>
      <w:r w:rsidRPr="00012AF5">
        <w:rPr>
          <w:rFonts w:cs="Arial"/>
          <w:lang w:val="sr-Cyrl-RS"/>
        </w:rPr>
        <w:t>и ревизије финансијских извештаја састављених у складу са МРС И МСФИ</w:t>
      </w:r>
      <w:r w:rsidRPr="00012AF5">
        <w:rPr>
          <w:rFonts w:cs="Arial"/>
        </w:rPr>
        <w:t>;</w:t>
      </w:r>
    </w:p>
    <w:p w:rsidR="005A4504" w:rsidRPr="00012AF5" w:rsidRDefault="005A4504" w:rsidP="00012AF5">
      <w:pPr>
        <w:numPr>
          <w:ilvl w:val="0"/>
          <w:numId w:val="42"/>
        </w:numPr>
        <w:spacing w:before="0"/>
        <w:rPr>
          <w:rFonts w:cs="Arial"/>
          <w:i/>
        </w:rPr>
      </w:pPr>
      <w:r w:rsidRPr="00012AF5">
        <w:rPr>
          <w:rFonts w:cs="Arial"/>
        </w:rPr>
        <w:t>у висини од 40% уговорене цене након издавања коначних извештаја ревизор</w:t>
      </w:r>
      <w:r w:rsidRPr="00012AF5">
        <w:rPr>
          <w:rFonts w:cs="Arial"/>
          <w:lang w:val="sr-Cyrl-RS"/>
        </w:rPr>
        <w:t>а, осим ревизије специјалних рачуна</w:t>
      </w:r>
      <w:r w:rsidRPr="00012AF5">
        <w:rPr>
          <w:rFonts w:cs="Arial"/>
        </w:rPr>
        <w:t xml:space="preserve"> </w:t>
      </w:r>
      <w:r w:rsidRPr="00012AF5">
        <w:rPr>
          <w:rFonts w:cs="Arial"/>
          <w:lang w:val="sr-Cyrl-RS"/>
        </w:rPr>
        <w:t>и ревизије финансијских извештаја састављених у складу са МРС И МСФИ.</w:t>
      </w:r>
    </w:p>
    <w:p w:rsidR="005A4504" w:rsidRPr="00012AF5" w:rsidRDefault="005A4504" w:rsidP="00012AF5">
      <w:pPr>
        <w:numPr>
          <w:ilvl w:val="0"/>
          <w:numId w:val="42"/>
        </w:numPr>
        <w:spacing w:before="0"/>
        <w:rPr>
          <w:rFonts w:cs="Arial"/>
          <w:i/>
        </w:rPr>
      </w:pPr>
      <w:r w:rsidRPr="00012AF5">
        <w:rPr>
          <w:rFonts w:cs="Arial"/>
          <w:lang w:val="sr-Cyrl-RS"/>
        </w:rPr>
        <w:t>у висини од 100% уговорене цене ревизије по свакој извршеној ревизији специјалног рачуна и то:</w:t>
      </w:r>
    </w:p>
    <w:p w:rsidR="005A4504" w:rsidRPr="00012AF5" w:rsidRDefault="005A4504" w:rsidP="00012AF5">
      <w:pPr>
        <w:numPr>
          <w:ilvl w:val="1"/>
          <w:numId w:val="42"/>
        </w:numPr>
        <w:spacing w:before="0"/>
        <w:contextualSpacing/>
        <w:rPr>
          <w:rFonts w:cs="Arial"/>
          <w:lang w:val="sr-Cyrl-CS"/>
        </w:rPr>
      </w:pPr>
      <w:r w:rsidRPr="00012AF5">
        <w:rPr>
          <w:rFonts w:cs="Arial"/>
        </w:rPr>
        <w:t>Специјалнo</w:t>
      </w:r>
      <w:r w:rsidRPr="00012AF5">
        <w:rPr>
          <w:rFonts w:cs="Arial"/>
          <w:lang w:val="sr-Cyrl-RS"/>
        </w:rPr>
        <w:t>г</w:t>
      </w:r>
      <w:r w:rsidRPr="00012AF5">
        <w:rPr>
          <w:rFonts w:cs="Arial"/>
        </w:rPr>
        <w:t xml:space="preserve"> рачун</w:t>
      </w:r>
      <w:r w:rsidRPr="00012AF5">
        <w:rPr>
          <w:rFonts w:cs="Arial"/>
          <w:lang w:val="sr-Cyrl-RS"/>
        </w:rPr>
        <w:t>а</w:t>
      </w:r>
      <w:r w:rsidRPr="00012AF5">
        <w:rPr>
          <w:rFonts w:cs="Arial"/>
        </w:rPr>
        <w:t xml:space="preserve"> по кредиту Европске банке за обнову и развој број 41923 од 28. јула 2011. године за </w:t>
      </w:r>
      <w:r w:rsidRPr="00012AF5">
        <w:rPr>
          <w:rFonts w:cs="Arial"/>
          <w:lang w:val="sr-Cyrl-RS"/>
        </w:rPr>
        <w:t>ЕПС пројекат за Колубару (П</w:t>
      </w:r>
      <w:r w:rsidRPr="00012AF5">
        <w:rPr>
          <w:rFonts w:cs="Arial"/>
        </w:rPr>
        <w:t xml:space="preserve">ројекат </w:t>
      </w:r>
      <w:r w:rsidRPr="00012AF5">
        <w:rPr>
          <w:rFonts w:cs="Arial"/>
          <w:lang w:val="sr-Cyrl-RS"/>
        </w:rPr>
        <w:t>н</w:t>
      </w:r>
      <w:r w:rsidRPr="00012AF5">
        <w:rPr>
          <w:rFonts w:cs="Arial"/>
        </w:rPr>
        <w:t xml:space="preserve">абавка и уградња </w:t>
      </w:r>
      <w:r w:rsidRPr="00012AF5">
        <w:rPr>
          <w:rFonts w:cs="Arial"/>
          <w:lang w:val="sr-Cyrl-RS"/>
        </w:rPr>
        <w:t>б</w:t>
      </w:r>
      <w:r w:rsidRPr="00012AF5">
        <w:rPr>
          <w:rFonts w:cs="Arial"/>
        </w:rPr>
        <w:t>агер-</w:t>
      </w:r>
      <w:r w:rsidRPr="00012AF5">
        <w:rPr>
          <w:rFonts w:cs="Arial"/>
          <w:lang w:val="sr-Cyrl-RS"/>
        </w:rPr>
        <w:t>т</w:t>
      </w:r>
      <w:r w:rsidRPr="00012AF5">
        <w:rPr>
          <w:rFonts w:cs="Arial"/>
        </w:rPr>
        <w:t>ранспортер-</w:t>
      </w:r>
      <w:r w:rsidRPr="00012AF5">
        <w:rPr>
          <w:rFonts w:cs="Arial"/>
          <w:lang w:val="sr-Cyrl-RS"/>
        </w:rPr>
        <w:t>о</w:t>
      </w:r>
      <w:r w:rsidRPr="00012AF5">
        <w:rPr>
          <w:rFonts w:cs="Arial"/>
        </w:rPr>
        <w:t>длагач систем</w:t>
      </w:r>
      <w:r w:rsidRPr="00012AF5">
        <w:rPr>
          <w:rFonts w:cs="Arial"/>
          <w:lang w:val="sr-Cyrl-RS"/>
        </w:rPr>
        <w:t>а</w:t>
      </w:r>
      <w:r w:rsidRPr="00012AF5">
        <w:rPr>
          <w:rFonts w:cs="Arial"/>
        </w:rPr>
        <w:t xml:space="preserve"> за површински коп "Поље Ц" у Р</w:t>
      </w:r>
      <w:r w:rsidRPr="00012AF5">
        <w:rPr>
          <w:rFonts w:cs="Arial"/>
          <w:lang w:val="sr-Cyrl-RS"/>
        </w:rPr>
        <w:t>ударском</w:t>
      </w:r>
      <w:r w:rsidRPr="00012AF5">
        <w:rPr>
          <w:rFonts w:cs="Arial"/>
        </w:rPr>
        <w:t xml:space="preserve"> басену Колубара</w:t>
      </w:r>
      <w:r w:rsidRPr="00012AF5">
        <w:rPr>
          <w:rFonts w:cs="Arial"/>
          <w:lang w:val="sr-Cyrl-RS"/>
        </w:rPr>
        <w:t>),</w:t>
      </w:r>
    </w:p>
    <w:p w:rsidR="005A4504" w:rsidRPr="00012AF5" w:rsidRDefault="005A4504" w:rsidP="00012AF5">
      <w:pPr>
        <w:numPr>
          <w:ilvl w:val="1"/>
          <w:numId w:val="42"/>
        </w:numPr>
        <w:spacing w:before="0"/>
        <w:contextualSpacing/>
        <w:rPr>
          <w:rFonts w:cs="Arial"/>
          <w:lang w:val="sr-Cyrl-CS"/>
        </w:rPr>
      </w:pPr>
      <w:r w:rsidRPr="00012AF5">
        <w:rPr>
          <w:rFonts w:cs="Arial"/>
        </w:rPr>
        <w:t>Специјалн</w:t>
      </w:r>
      <w:r w:rsidRPr="00012AF5">
        <w:rPr>
          <w:rFonts w:cs="Arial"/>
          <w:lang w:val="sr-Cyrl-RS"/>
        </w:rPr>
        <w:t>ог</w:t>
      </w:r>
      <w:r w:rsidRPr="00012AF5">
        <w:rPr>
          <w:rFonts w:cs="Arial"/>
        </w:rPr>
        <w:t xml:space="preserve"> рачун</w:t>
      </w:r>
      <w:r w:rsidRPr="00012AF5">
        <w:rPr>
          <w:rFonts w:cs="Arial"/>
          <w:lang w:val="sr-Cyrl-RS"/>
        </w:rPr>
        <w:t>а</w:t>
      </w:r>
      <w:r w:rsidRPr="00012AF5">
        <w:rPr>
          <w:rFonts w:cs="Arial"/>
        </w:rPr>
        <w:t xml:space="preserve"> по кредиту Европске банке за обнову и развој број 42421 од 07. </w:t>
      </w:r>
      <w:r w:rsidRPr="00012AF5">
        <w:rPr>
          <w:rFonts w:cs="Arial"/>
          <w:lang w:val="sr-Cyrl-RS"/>
        </w:rPr>
        <w:t>децембра</w:t>
      </w:r>
      <w:r w:rsidRPr="00012AF5">
        <w:rPr>
          <w:rFonts w:cs="Arial"/>
        </w:rPr>
        <w:t xml:space="preserve"> 2011. године за </w:t>
      </w:r>
      <w:r w:rsidRPr="00012AF5">
        <w:rPr>
          <w:rFonts w:cs="Arial"/>
          <w:lang w:val="sr-Cyrl-RS"/>
        </w:rPr>
        <w:t>П</w:t>
      </w:r>
      <w:r w:rsidRPr="00012AF5">
        <w:rPr>
          <w:rFonts w:cs="Arial"/>
        </w:rPr>
        <w:t>ројекат</w:t>
      </w:r>
      <w:r w:rsidRPr="00012AF5">
        <w:rPr>
          <w:rFonts w:cs="Arial"/>
          <w:lang w:val="sr-Cyrl-RS"/>
        </w:rPr>
        <w:t xml:space="preserve"> за мале хидроелектране,</w:t>
      </w:r>
    </w:p>
    <w:p w:rsidR="005A4504" w:rsidRPr="00012AF5" w:rsidRDefault="005A4504" w:rsidP="00012AF5">
      <w:pPr>
        <w:numPr>
          <w:ilvl w:val="1"/>
          <w:numId w:val="42"/>
        </w:numPr>
        <w:spacing w:before="0"/>
        <w:contextualSpacing/>
        <w:rPr>
          <w:rFonts w:cs="Arial"/>
          <w:lang w:val="sr-Cyrl-CS"/>
        </w:rPr>
      </w:pPr>
      <w:r w:rsidRPr="00012AF5">
        <w:rPr>
          <w:rFonts w:cs="Arial"/>
          <w:lang w:val="sr-Cyrl-CS"/>
        </w:rPr>
        <w:t>Специјалнoг рачунa по кредиту Европске банке за обнову и развој број 40379 од 02. септембра 2010. године за Пројекат ЕПС паметна бројила,</w:t>
      </w:r>
    </w:p>
    <w:p w:rsidR="005A4504" w:rsidRPr="00012AF5" w:rsidRDefault="005A4504" w:rsidP="00012AF5">
      <w:pPr>
        <w:numPr>
          <w:ilvl w:val="1"/>
          <w:numId w:val="42"/>
        </w:numPr>
        <w:spacing w:before="0"/>
        <w:contextualSpacing/>
        <w:rPr>
          <w:rFonts w:cs="Arial"/>
          <w:lang w:val="sr-Cyrl-CS"/>
        </w:rPr>
      </w:pPr>
      <w:r w:rsidRPr="00012AF5">
        <w:rPr>
          <w:rFonts w:cs="Arial"/>
          <w:lang w:val="sr-Cyrl-CS"/>
        </w:rPr>
        <w:t xml:space="preserve">Специјалног рачуна по кредиту Европске инвестиционе банке број 2009-0527 од 29. новембра 2010. године за Пројекат ЕПС електронска бројила и </w:t>
      </w:r>
    </w:p>
    <w:p w:rsidR="005A4504" w:rsidRPr="00012AF5" w:rsidRDefault="005A4504" w:rsidP="00012AF5">
      <w:pPr>
        <w:numPr>
          <w:ilvl w:val="1"/>
          <w:numId w:val="42"/>
        </w:numPr>
        <w:spacing w:before="0"/>
        <w:contextualSpacing/>
        <w:rPr>
          <w:rFonts w:cs="Arial"/>
          <w:lang w:val="sr-Cyrl-CS"/>
        </w:rPr>
      </w:pPr>
      <w:r w:rsidRPr="00012AF5">
        <w:rPr>
          <w:rFonts w:cs="Arial"/>
          <w:lang w:val="sr-Cyrl-CS"/>
        </w:rPr>
        <w:t xml:space="preserve">Специјалног рачуна по кредиту Међународне банке за обнову и развој број 8449 YF од 09. октобра 2014. године за Део А Пројекта хитне обнове након поплава. </w:t>
      </w:r>
    </w:p>
    <w:p w:rsidR="005A4504" w:rsidRPr="00012AF5" w:rsidRDefault="005A4504" w:rsidP="00012AF5">
      <w:pPr>
        <w:numPr>
          <w:ilvl w:val="0"/>
          <w:numId w:val="42"/>
        </w:numPr>
        <w:spacing w:before="0"/>
        <w:contextualSpacing/>
        <w:rPr>
          <w:rFonts w:cs="Arial"/>
          <w:lang w:val="sr-Cyrl-CS"/>
        </w:rPr>
      </w:pPr>
      <w:r w:rsidRPr="00012AF5">
        <w:rPr>
          <w:rFonts w:cs="Arial"/>
          <w:lang w:val="sr-Cyrl-CS"/>
        </w:rPr>
        <w:t>у висини од 100% уговорене цене ревизије по свакој извршеној ревизији финансијских извештаја састављених у складу са МРС  МСФИ.</w:t>
      </w:r>
    </w:p>
    <w:p w:rsidR="005A4504" w:rsidRPr="00012AF5" w:rsidRDefault="005A4504" w:rsidP="00012AF5">
      <w:pPr>
        <w:spacing w:before="0"/>
        <w:rPr>
          <w:rFonts w:cs="Arial"/>
          <w:lang w:val="sr-Cyrl-RS"/>
        </w:rPr>
      </w:pPr>
    </w:p>
    <w:p w:rsidR="005A4504" w:rsidRPr="00012AF5" w:rsidRDefault="005A4504" w:rsidP="00012AF5">
      <w:pPr>
        <w:spacing w:before="0"/>
        <w:rPr>
          <w:rFonts w:cs="Arial"/>
          <w:lang w:val="sr-Cyrl-CS"/>
        </w:rPr>
      </w:pPr>
      <w:r w:rsidRPr="00012AF5">
        <w:rPr>
          <w:rFonts w:cs="Arial"/>
          <w:lang w:val="sr-Cyrl-CS"/>
        </w:rPr>
        <w:t xml:space="preserve">О извршеним радњама, према фазама наведеним у претходном ставу </w:t>
      </w:r>
      <w:r w:rsidR="00F17D58" w:rsidRPr="00012AF5">
        <w:rPr>
          <w:rFonts w:cs="Arial"/>
          <w:lang w:val="sr-Cyrl-CS"/>
        </w:rPr>
        <w:t>Пружалац услуге</w:t>
      </w:r>
      <w:r w:rsidRPr="00012AF5">
        <w:rPr>
          <w:rFonts w:cs="Arial"/>
          <w:lang w:val="sr-Cyrl-CS"/>
        </w:rPr>
        <w:t xml:space="preserve"> ће доставити писану информацију по спровођењу процедура претходне ревизије, односно нацрт и финални извештај.</w:t>
      </w:r>
      <w:r w:rsidRPr="00012AF5" w:rsidDel="006223FB">
        <w:rPr>
          <w:rFonts w:cs="Arial"/>
          <w:lang w:val="sr-Cyrl-CS"/>
        </w:rPr>
        <w:t xml:space="preserve"> </w:t>
      </w:r>
    </w:p>
    <w:p w:rsidR="005A4504" w:rsidRPr="00012AF5" w:rsidRDefault="005A4504" w:rsidP="00012AF5">
      <w:pPr>
        <w:spacing w:before="0"/>
        <w:rPr>
          <w:rFonts w:cs="Arial"/>
          <w:lang w:val="sr-Cyrl-CS"/>
        </w:rPr>
      </w:pPr>
    </w:p>
    <w:p w:rsidR="005A4504" w:rsidRPr="00012AF5" w:rsidRDefault="00F17D58" w:rsidP="00012AF5">
      <w:pPr>
        <w:spacing w:before="0"/>
        <w:rPr>
          <w:rFonts w:cs="Arial"/>
          <w:lang w:val="sr-Cyrl-CS"/>
        </w:rPr>
      </w:pPr>
      <w:r w:rsidRPr="00012AF5">
        <w:rPr>
          <w:rFonts w:cs="Arial"/>
          <w:lang w:val="sr-Cyrl-CS"/>
        </w:rPr>
        <w:t>Пружалац услуге</w:t>
      </w:r>
      <w:r w:rsidR="005A4504" w:rsidRPr="00012AF5">
        <w:rPr>
          <w:rFonts w:cs="Arial"/>
          <w:lang w:val="sr-Cyrl-CS"/>
        </w:rPr>
        <w:t xml:space="preserve"> се обавезује да уз сваку фактуру достави обрачун потрошених сати по члановима ревизорског тима и по свакој услузи ревизије. По завршетку ревизије </w:t>
      </w:r>
      <w:r w:rsidRPr="00012AF5">
        <w:rPr>
          <w:rFonts w:cs="Arial"/>
          <w:lang w:val="sr-Cyrl-CS"/>
        </w:rPr>
        <w:t>Пружалац услуге</w:t>
      </w:r>
      <w:r w:rsidR="005A4504" w:rsidRPr="00012AF5">
        <w:rPr>
          <w:rFonts w:cs="Arial"/>
          <w:lang w:val="sr-Cyrl-CS"/>
        </w:rPr>
        <w:t xml:space="preserve"> се обавезује да уз рачун који се издаје након издавања коначних извештаја, достави по свакој услузи ревизије обрачун потрошених сати по члановима тима и то: потрошене сате за спровођење поступака претходне ревизије, потрошене </w:t>
      </w:r>
      <w:r w:rsidR="005A4504" w:rsidRPr="00012AF5">
        <w:rPr>
          <w:rFonts w:cs="Arial"/>
          <w:lang w:val="sr-Cyrl-CS"/>
        </w:rPr>
        <w:lastRenderedPageBreak/>
        <w:t xml:space="preserve">сате на издавању нацрта извештаја, потрошене  сате на издавању коначних извештаја и укупан број потрошених сати. </w:t>
      </w:r>
    </w:p>
    <w:p w:rsidR="005A4504" w:rsidRPr="00012AF5" w:rsidRDefault="005A4504" w:rsidP="00012AF5">
      <w:pPr>
        <w:spacing w:before="0"/>
        <w:ind w:left="360"/>
        <w:rPr>
          <w:rFonts w:cs="Arial"/>
          <w:lang w:val="sr-Cyrl-CS"/>
        </w:rPr>
      </w:pPr>
    </w:p>
    <w:p w:rsidR="005A4504" w:rsidRPr="00012AF5" w:rsidRDefault="005A4504" w:rsidP="00012AF5">
      <w:pPr>
        <w:spacing w:before="0"/>
        <w:rPr>
          <w:rFonts w:cs="Arial"/>
          <w:lang w:val="sr-Cyrl-CS"/>
        </w:rPr>
      </w:pPr>
      <w:r w:rsidRPr="00012AF5">
        <w:rPr>
          <w:rFonts w:cs="Arial"/>
          <w:lang w:val="sr-Cyrl-CS"/>
        </w:rPr>
        <w:t xml:space="preserve">Наручилац има право да у року од 5 дана од дана пријема информације, односно нацрта извештаја и коначног извештаја из претходног става  достави писмене примедбе на исте Извршиоцу. </w:t>
      </w:r>
    </w:p>
    <w:p w:rsidR="005A4504" w:rsidRPr="00012AF5" w:rsidRDefault="005A4504" w:rsidP="00012AF5">
      <w:pPr>
        <w:spacing w:before="0"/>
        <w:ind w:left="360"/>
        <w:rPr>
          <w:rFonts w:cs="Arial"/>
          <w:lang w:val="sr-Cyrl-CS"/>
        </w:rPr>
      </w:pPr>
    </w:p>
    <w:p w:rsidR="005A4504" w:rsidRPr="00012AF5" w:rsidRDefault="005A4504" w:rsidP="00012AF5">
      <w:pPr>
        <w:spacing w:before="0"/>
        <w:rPr>
          <w:rFonts w:cs="Arial"/>
          <w:lang w:val="sr-Cyrl-CS"/>
        </w:rPr>
      </w:pPr>
      <w:r w:rsidRPr="00012AF5">
        <w:rPr>
          <w:rFonts w:cs="Arial"/>
          <w:lang w:val="sr-Cyrl-CS"/>
        </w:rPr>
        <w:t xml:space="preserve">Уколико Наручилац у року утврђеном у претходном ставу не достави примедбе  сматраће се да Наручилац нема примедби и да </w:t>
      </w:r>
      <w:r w:rsidR="00F17D58" w:rsidRPr="00012AF5">
        <w:rPr>
          <w:rFonts w:cs="Arial"/>
          <w:lang w:val="sr-Cyrl-CS"/>
        </w:rPr>
        <w:t>Пружалац услуге</w:t>
      </w:r>
      <w:r w:rsidRPr="00012AF5">
        <w:rPr>
          <w:rFonts w:cs="Arial"/>
          <w:lang w:val="sr-Cyrl-CS"/>
        </w:rPr>
        <w:t xml:space="preserve"> може испоставити рачун за део услуге која је реализовао.</w:t>
      </w:r>
    </w:p>
    <w:p w:rsidR="005A4504" w:rsidRPr="00012AF5" w:rsidRDefault="005A4504" w:rsidP="00012AF5">
      <w:pPr>
        <w:spacing w:before="0"/>
        <w:ind w:left="360"/>
        <w:rPr>
          <w:rFonts w:cs="Arial"/>
          <w:lang w:val="sr-Cyrl-CS"/>
        </w:rPr>
      </w:pPr>
    </w:p>
    <w:p w:rsidR="005A4504" w:rsidRPr="00012AF5" w:rsidRDefault="005A4504" w:rsidP="00012AF5">
      <w:pPr>
        <w:spacing w:before="0"/>
        <w:rPr>
          <w:rFonts w:cs="Arial"/>
          <w:lang w:val="sr-Cyrl-CS"/>
        </w:rPr>
      </w:pPr>
      <w:r w:rsidRPr="00012AF5">
        <w:rPr>
          <w:rFonts w:cs="Arial"/>
          <w:lang w:val="sr-Cyrl-CS"/>
        </w:rPr>
        <w:t xml:space="preserve">Плаћање уговорене цене из члана 7. овог Уговора, на начин и у роковима утврђеним ставом 1. и 2 овог члана, Наручилац  ће извршити уплатом на динарски текући рачун </w:t>
      </w:r>
      <w:r w:rsidR="009B5671" w:rsidRPr="00012AF5">
        <w:rPr>
          <w:rFonts w:cs="Arial"/>
          <w:lang w:val="sr-Cyrl-CS"/>
        </w:rPr>
        <w:t>Пружаоца услуге</w:t>
      </w:r>
      <w:r w:rsidRPr="00012AF5">
        <w:rPr>
          <w:rFonts w:cs="Arial"/>
          <w:lang w:val="sr-Cyrl-CS"/>
        </w:rPr>
        <w:t xml:space="preserve">, број _________________ код банке ________________. </w:t>
      </w:r>
    </w:p>
    <w:p w:rsidR="005A4504" w:rsidRPr="00012AF5" w:rsidRDefault="005A4504" w:rsidP="00012AF5">
      <w:pPr>
        <w:spacing w:before="0"/>
        <w:rPr>
          <w:rFonts w:cs="Arial"/>
          <w:i/>
          <w:lang w:val="sr-Cyrl-CS"/>
        </w:rPr>
      </w:pPr>
      <w:r w:rsidRPr="00012AF5">
        <w:rPr>
          <w:rFonts w:cs="Arial"/>
          <w:i/>
          <w:lang w:val="sr-Cyrl-CS"/>
        </w:rPr>
        <w:t xml:space="preserve">У случају заједничке понуде одредбе овог члана уговора ће се  прилагодити </w:t>
      </w:r>
    </w:p>
    <w:p w:rsidR="005A4504" w:rsidRPr="00012AF5" w:rsidRDefault="005A4504" w:rsidP="00012AF5">
      <w:pPr>
        <w:spacing w:before="0"/>
        <w:rPr>
          <w:rFonts w:cs="Arial"/>
          <w:i/>
          <w:lang w:val="sr-Cyrl-CS"/>
        </w:rPr>
      </w:pPr>
    </w:p>
    <w:p w:rsidR="005A4504" w:rsidRPr="00012AF5" w:rsidRDefault="005A4504" w:rsidP="00012AF5">
      <w:pPr>
        <w:spacing w:before="0"/>
        <w:jc w:val="center"/>
        <w:rPr>
          <w:rFonts w:cs="Arial"/>
          <w:lang w:val="sr-Cyrl-CS"/>
        </w:rPr>
      </w:pPr>
      <w:r w:rsidRPr="00012AF5">
        <w:rPr>
          <w:rFonts w:cs="Arial"/>
          <w:lang w:val="sr-Cyrl-CS"/>
        </w:rPr>
        <w:t>Члан 10.</w:t>
      </w:r>
    </w:p>
    <w:p w:rsidR="005A4504" w:rsidRPr="00012AF5" w:rsidRDefault="005A4504" w:rsidP="00012AF5">
      <w:pPr>
        <w:spacing w:before="0"/>
        <w:rPr>
          <w:rFonts w:cs="Arial"/>
          <w:lang w:val="sr-Cyrl-CS" w:eastAsia="sr-Latn-CS"/>
        </w:rPr>
      </w:pPr>
      <w:r w:rsidRPr="00012AF5">
        <w:rPr>
          <w:rFonts w:cs="Arial"/>
          <w:lang w:eastAsia="sr-Latn-CS"/>
        </w:rPr>
        <w:t xml:space="preserve">Наручилац може након закључења </w:t>
      </w:r>
      <w:r w:rsidRPr="00012AF5">
        <w:rPr>
          <w:rFonts w:cs="Arial"/>
          <w:lang w:val="sr-Cyrl-CS" w:eastAsia="sr-Latn-CS"/>
        </w:rPr>
        <w:t>овог уговора</w:t>
      </w:r>
      <w:r w:rsidRPr="00012AF5">
        <w:rPr>
          <w:rFonts w:cs="Arial"/>
          <w:lang w:eastAsia="sr-Latn-CS"/>
        </w:rPr>
        <w:t xml:space="preserve"> без спровођења поступка јавне набавке повећати обим предмета набавке до лимита прописаног чланом 115. став 1. Закона о јавним набавкама.</w:t>
      </w:r>
    </w:p>
    <w:p w:rsidR="005A4504" w:rsidRPr="00012AF5" w:rsidRDefault="005A4504" w:rsidP="00012AF5">
      <w:pPr>
        <w:spacing w:before="0"/>
        <w:rPr>
          <w:rFonts w:cs="Arial"/>
          <w:lang w:val="sr-Cyrl-CS" w:eastAsia="sr-Latn-CS"/>
        </w:rPr>
      </w:pPr>
    </w:p>
    <w:p w:rsidR="005A4504" w:rsidRPr="00012AF5" w:rsidRDefault="005A4504" w:rsidP="00012AF5">
      <w:pPr>
        <w:spacing w:before="0"/>
        <w:rPr>
          <w:rFonts w:cs="Arial"/>
          <w:noProof/>
          <w:lang w:val="sr-Cyrl-RS"/>
        </w:rPr>
      </w:pPr>
      <w:r w:rsidRPr="00012AF5">
        <w:rPr>
          <w:rFonts w:eastAsia="Calibri" w:cs="Arial"/>
          <w:lang w:val="sr-Cyrl-CS"/>
        </w:rPr>
        <w:t>Поред наведеног, и</w:t>
      </w:r>
      <w:r w:rsidRPr="00012AF5">
        <w:rPr>
          <w:rFonts w:eastAsia="Calibri" w:cs="Arial"/>
        </w:rPr>
        <w:t xml:space="preserve">змена </w:t>
      </w:r>
      <w:r w:rsidRPr="00012AF5">
        <w:rPr>
          <w:rFonts w:eastAsia="Calibri" w:cs="Arial"/>
          <w:lang w:val="sr-Cyrl-CS"/>
        </w:rPr>
        <w:t>овог уговора</w:t>
      </w:r>
      <w:r w:rsidRPr="00012AF5">
        <w:rPr>
          <w:rFonts w:eastAsia="Calibri" w:cs="Arial"/>
        </w:rPr>
        <w:t xml:space="preserve"> ће бити могућа у складу са чланом 115. </w:t>
      </w:r>
      <w:r w:rsidRPr="00012AF5">
        <w:rPr>
          <w:rFonts w:eastAsia="Calibri" w:cs="Arial"/>
          <w:lang w:val="sr-Cyrl-CS"/>
        </w:rPr>
        <w:t xml:space="preserve">став 2. </w:t>
      </w:r>
      <w:r w:rsidRPr="00012AF5">
        <w:rPr>
          <w:rFonts w:eastAsia="Calibri" w:cs="Arial"/>
        </w:rPr>
        <w:t xml:space="preserve">Закона о јавним набавкама </w:t>
      </w:r>
      <w:r w:rsidRPr="00012AF5">
        <w:rPr>
          <w:rFonts w:eastAsia="Calibri" w:cs="Arial"/>
          <w:lang w:val="sr-Cyrl-CS"/>
        </w:rPr>
        <w:t>у</w:t>
      </w:r>
      <w:r w:rsidRPr="00012AF5">
        <w:rPr>
          <w:rFonts w:cs="Arial"/>
          <w:noProof/>
        </w:rPr>
        <w:t xml:space="preserve"> случају да се у периоду извршења услуге ревизије догоде статусне и друге промене</w:t>
      </w:r>
      <w:r w:rsidRPr="00012AF5">
        <w:rPr>
          <w:rFonts w:cs="Arial"/>
          <w:noProof/>
          <w:lang w:val="sr-Cyrl-CS"/>
        </w:rPr>
        <w:t xml:space="preserve"> код </w:t>
      </w:r>
      <w:r w:rsidR="00F17D58" w:rsidRPr="00012AF5">
        <w:rPr>
          <w:rFonts w:cs="Arial"/>
          <w:noProof/>
          <w:lang w:val="sr-Cyrl-CS"/>
        </w:rPr>
        <w:t>Корисника услуге</w:t>
      </w:r>
      <w:r w:rsidRPr="00012AF5">
        <w:rPr>
          <w:rFonts w:cs="Arial"/>
          <w:noProof/>
          <w:lang w:val="sr-Cyrl-CS"/>
        </w:rPr>
        <w:t xml:space="preserve"> и/или измене законски прописи</w:t>
      </w:r>
      <w:r w:rsidRPr="00012AF5">
        <w:rPr>
          <w:rFonts w:cs="Arial"/>
          <w:noProof/>
        </w:rPr>
        <w:t xml:space="preserve">, </w:t>
      </w:r>
      <w:r w:rsidRPr="00012AF5">
        <w:rPr>
          <w:rFonts w:cs="Arial"/>
          <w:noProof/>
          <w:lang w:val="sr-Cyrl-CS"/>
        </w:rPr>
        <w:t xml:space="preserve">у ком случају ће се </w:t>
      </w:r>
      <w:r w:rsidRPr="00012AF5">
        <w:rPr>
          <w:rFonts w:cs="Arial"/>
          <w:noProof/>
        </w:rPr>
        <w:t>обим услуге ревизије усагласити са новонасталим околностима</w:t>
      </w:r>
    </w:p>
    <w:p w:rsidR="005A4504" w:rsidRPr="00012AF5" w:rsidRDefault="005A4504" w:rsidP="00012AF5">
      <w:pPr>
        <w:spacing w:before="0"/>
        <w:rPr>
          <w:rFonts w:cs="Arial"/>
          <w:lang w:val="sr-Cyrl-RS" w:eastAsia="sr-Latn-CS"/>
        </w:rPr>
      </w:pPr>
    </w:p>
    <w:p w:rsidR="005A4504" w:rsidRPr="00012AF5" w:rsidRDefault="005A4504" w:rsidP="00012AF5">
      <w:pPr>
        <w:spacing w:before="0"/>
        <w:rPr>
          <w:rFonts w:cs="Arial"/>
          <w:lang w:val="sr-Cyrl-CS" w:eastAsia="sr-Latn-CS"/>
        </w:rPr>
      </w:pPr>
      <w:r w:rsidRPr="00012AF5">
        <w:rPr>
          <w:rFonts w:cs="Arial"/>
          <w:lang w:val="sr-Cyrl-CS"/>
        </w:rPr>
        <w:t xml:space="preserve">Измена уговора ће бити могућа и у случају да </w:t>
      </w:r>
      <w:r w:rsidRPr="00012AF5">
        <w:rPr>
          <w:rFonts w:cs="Arial"/>
        </w:rPr>
        <w:t>нема промена на рачунима (повлачења и коришћења кредита)</w:t>
      </w:r>
      <w:r w:rsidRPr="00012AF5">
        <w:rPr>
          <w:rFonts w:cs="Arial"/>
          <w:lang w:val="sr-Cyrl-CS"/>
        </w:rPr>
        <w:t xml:space="preserve"> како је наведено у члану 2. став 2. Уговора. </w:t>
      </w:r>
      <w:r w:rsidRPr="00012AF5">
        <w:rPr>
          <w:rFonts w:cs="Arial"/>
          <w:lang w:eastAsia="sr-Latn-CS"/>
        </w:rPr>
        <w:t xml:space="preserve">У </w:t>
      </w:r>
      <w:r w:rsidRPr="00012AF5">
        <w:rPr>
          <w:rFonts w:cs="Arial"/>
          <w:lang w:val="sr-Cyrl-CS" w:eastAsia="sr-Latn-CS"/>
        </w:rPr>
        <w:t xml:space="preserve">случају измене Уговора </w:t>
      </w:r>
      <w:r w:rsidRPr="00012AF5">
        <w:rPr>
          <w:rFonts w:cs="Arial"/>
          <w:lang w:eastAsia="sr-Latn-CS"/>
        </w:rPr>
        <w:t xml:space="preserve">Наручилац </w:t>
      </w:r>
      <w:r w:rsidRPr="00012AF5">
        <w:rPr>
          <w:rFonts w:cs="Arial"/>
          <w:lang w:val="sr-Cyrl-CS" w:eastAsia="sr-Latn-CS"/>
        </w:rPr>
        <w:t>ће поступиту у складу са чланом 115. став 5. Закона.</w:t>
      </w:r>
    </w:p>
    <w:p w:rsidR="005A4504" w:rsidRPr="00012AF5" w:rsidRDefault="005A4504" w:rsidP="00012AF5">
      <w:pPr>
        <w:spacing w:before="0"/>
        <w:rPr>
          <w:rFonts w:cs="Arial"/>
          <w:lang w:val="sr-Cyrl-CS" w:eastAsia="sr-Latn-CS"/>
        </w:rPr>
      </w:pPr>
    </w:p>
    <w:p w:rsidR="005A4504" w:rsidRPr="00012AF5" w:rsidRDefault="005A4504" w:rsidP="00012AF5">
      <w:pPr>
        <w:spacing w:before="0"/>
        <w:rPr>
          <w:rFonts w:cs="Arial"/>
          <w:b/>
          <w:i/>
          <w:lang w:val="sr-Cyrl-CS"/>
        </w:rPr>
      </w:pPr>
      <w:r w:rsidRPr="00012AF5">
        <w:rPr>
          <w:rFonts w:cs="Arial"/>
          <w:b/>
          <w:i/>
          <w:lang w:val="sr-Cyrl-CS"/>
        </w:rPr>
        <w:t>Уговорна казна и раскид уговора</w:t>
      </w:r>
    </w:p>
    <w:p w:rsidR="005A4504" w:rsidRPr="00012AF5" w:rsidRDefault="005A4504" w:rsidP="00012AF5">
      <w:pPr>
        <w:spacing w:before="0"/>
        <w:ind w:left="360"/>
        <w:jc w:val="center"/>
        <w:rPr>
          <w:rFonts w:cs="Arial"/>
          <w:lang w:val="sr-Cyrl-CS"/>
        </w:rPr>
      </w:pPr>
      <w:r w:rsidRPr="00012AF5">
        <w:rPr>
          <w:rFonts w:cs="Arial"/>
          <w:lang w:val="sr-Cyrl-CS"/>
        </w:rPr>
        <w:t>Члан 11.</w:t>
      </w:r>
    </w:p>
    <w:p w:rsidR="005A4504" w:rsidRPr="00012AF5" w:rsidRDefault="005A4504" w:rsidP="00012AF5">
      <w:pPr>
        <w:pStyle w:val="ArrialNarrow"/>
        <w:spacing w:before="0" w:after="0"/>
        <w:rPr>
          <w:rFonts w:ascii="Arial" w:hAnsi="Arial" w:cs="Arial"/>
          <w:sz w:val="22"/>
          <w:szCs w:val="22"/>
          <w:lang w:val="sr-Cyrl-CS"/>
        </w:rPr>
      </w:pPr>
      <w:r w:rsidRPr="00012AF5">
        <w:rPr>
          <w:rFonts w:ascii="Arial" w:hAnsi="Arial" w:cs="Arial"/>
          <w:sz w:val="22"/>
          <w:szCs w:val="22"/>
        </w:rPr>
        <w:t xml:space="preserve">У случају да </w:t>
      </w:r>
      <w:r w:rsidR="00F17D58" w:rsidRPr="00012AF5">
        <w:rPr>
          <w:rFonts w:ascii="Arial" w:hAnsi="Arial" w:cs="Arial"/>
          <w:sz w:val="22"/>
          <w:szCs w:val="22"/>
        </w:rPr>
        <w:t>Пружалац услуге</w:t>
      </w:r>
      <w:r w:rsidRPr="00012AF5">
        <w:rPr>
          <w:rFonts w:ascii="Arial" w:hAnsi="Arial" w:cs="Arial"/>
          <w:sz w:val="22"/>
          <w:szCs w:val="22"/>
        </w:rPr>
        <w:t xml:space="preserve">, својом кривицом, не изврши о року уговорене обавезе, </w:t>
      </w:r>
      <w:r w:rsidR="00F17D58" w:rsidRPr="00012AF5">
        <w:rPr>
          <w:rFonts w:ascii="Arial" w:hAnsi="Arial" w:cs="Arial"/>
          <w:sz w:val="22"/>
          <w:szCs w:val="22"/>
        </w:rPr>
        <w:t>Пружалац услуге</w:t>
      </w:r>
      <w:r w:rsidRPr="00012AF5">
        <w:rPr>
          <w:rFonts w:ascii="Arial" w:hAnsi="Arial" w:cs="Arial"/>
          <w:sz w:val="22"/>
          <w:szCs w:val="22"/>
        </w:rPr>
        <w:t xml:space="preserve"> је дужан да плати </w:t>
      </w:r>
      <w:r w:rsidR="00F17D58" w:rsidRPr="00012AF5">
        <w:rPr>
          <w:rFonts w:ascii="Arial" w:hAnsi="Arial" w:cs="Arial"/>
          <w:sz w:val="22"/>
          <w:szCs w:val="22"/>
        </w:rPr>
        <w:t>Кориснику услуге</w:t>
      </w:r>
      <w:r w:rsidRPr="00012AF5">
        <w:rPr>
          <w:rFonts w:ascii="Arial" w:hAnsi="Arial" w:cs="Arial"/>
          <w:sz w:val="22"/>
          <w:szCs w:val="22"/>
        </w:rPr>
        <w:t xml:space="preserve"> уговорне пенале, у износу од 0,2% од уговорене </w:t>
      </w:r>
      <w:r w:rsidRPr="00012AF5">
        <w:rPr>
          <w:rFonts w:ascii="Arial" w:hAnsi="Arial" w:cs="Arial"/>
          <w:sz w:val="22"/>
          <w:szCs w:val="22"/>
          <w:lang w:val="sr-Cyrl-CS"/>
        </w:rPr>
        <w:t xml:space="preserve">цене </w:t>
      </w:r>
      <w:r w:rsidRPr="00012AF5">
        <w:rPr>
          <w:rFonts w:ascii="Arial" w:hAnsi="Arial" w:cs="Arial"/>
          <w:sz w:val="22"/>
          <w:szCs w:val="22"/>
        </w:rPr>
        <w:t xml:space="preserve">из члана </w:t>
      </w:r>
      <w:r w:rsidRPr="00012AF5">
        <w:rPr>
          <w:rFonts w:ascii="Arial" w:hAnsi="Arial" w:cs="Arial"/>
          <w:sz w:val="22"/>
          <w:szCs w:val="22"/>
          <w:lang w:val="sr-Cyrl-CS"/>
        </w:rPr>
        <w:t>8</w:t>
      </w:r>
      <w:r w:rsidRPr="00012AF5">
        <w:rPr>
          <w:rFonts w:ascii="Arial" w:hAnsi="Arial" w:cs="Arial"/>
          <w:sz w:val="22"/>
          <w:szCs w:val="22"/>
        </w:rPr>
        <w:t xml:space="preserve">. став 1. овог уговора за сваки започети дан кашњења, у максималном износу од 10% од вредности уговорене </w:t>
      </w:r>
      <w:r w:rsidRPr="00012AF5">
        <w:rPr>
          <w:rFonts w:ascii="Arial" w:hAnsi="Arial" w:cs="Arial"/>
          <w:sz w:val="22"/>
          <w:szCs w:val="22"/>
          <w:lang w:val="sr-Cyrl-CS"/>
        </w:rPr>
        <w:t>цене</w:t>
      </w:r>
      <w:r w:rsidRPr="00012AF5">
        <w:rPr>
          <w:rFonts w:ascii="Arial" w:hAnsi="Arial" w:cs="Arial"/>
          <w:sz w:val="22"/>
          <w:szCs w:val="22"/>
        </w:rPr>
        <w:t xml:space="preserve"> из члана </w:t>
      </w:r>
      <w:r w:rsidRPr="00012AF5">
        <w:rPr>
          <w:rFonts w:ascii="Arial" w:hAnsi="Arial" w:cs="Arial"/>
          <w:sz w:val="22"/>
          <w:szCs w:val="22"/>
          <w:lang w:val="sr-Cyrl-CS"/>
        </w:rPr>
        <w:t>9</w:t>
      </w:r>
      <w:r w:rsidRPr="00012AF5">
        <w:rPr>
          <w:rFonts w:ascii="Arial" w:hAnsi="Arial" w:cs="Arial"/>
          <w:sz w:val="22"/>
          <w:szCs w:val="22"/>
        </w:rPr>
        <w:t>. став 1. овог уговора</w:t>
      </w:r>
      <w:r w:rsidRPr="00012AF5">
        <w:rPr>
          <w:rFonts w:ascii="Arial" w:hAnsi="Arial" w:cs="Arial"/>
          <w:sz w:val="22"/>
          <w:szCs w:val="22"/>
          <w:lang w:val="sr-Cyrl-CS"/>
        </w:rPr>
        <w:t xml:space="preserve"> без ПДВ</w:t>
      </w:r>
      <w:r w:rsidRPr="00012AF5">
        <w:rPr>
          <w:rFonts w:ascii="Arial" w:hAnsi="Arial" w:cs="Arial"/>
          <w:sz w:val="22"/>
          <w:szCs w:val="22"/>
        </w:rPr>
        <w:t xml:space="preserve">. </w:t>
      </w:r>
    </w:p>
    <w:p w:rsidR="005A4504" w:rsidRPr="00012AF5" w:rsidRDefault="005A4504" w:rsidP="00012AF5">
      <w:pPr>
        <w:pStyle w:val="ArrialNarrow"/>
        <w:spacing w:before="0" w:after="0"/>
        <w:rPr>
          <w:rFonts w:ascii="Arial" w:hAnsi="Arial" w:cs="Arial"/>
          <w:sz w:val="22"/>
          <w:szCs w:val="22"/>
          <w:lang w:val="sr-Cyrl-CS"/>
        </w:rPr>
      </w:pPr>
    </w:p>
    <w:p w:rsidR="005A4504" w:rsidRPr="00012AF5" w:rsidRDefault="005A4504" w:rsidP="00012AF5">
      <w:pPr>
        <w:pStyle w:val="ArrialNarrow"/>
        <w:spacing w:before="0" w:after="0"/>
        <w:rPr>
          <w:rFonts w:ascii="Arial" w:hAnsi="Arial" w:cs="Arial"/>
          <w:sz w:val="22"/>
          <w:szCs w:val="22"/>
        </w:rPr>
      </w:pPr>
      <w:r w:rsidRPr="00012AF5">
        <w:rPr>
          <w:rFonts w:ascii="Arial" w:hAnsi="Arial" w:cs="Arial"/>
          <w:sz w:val="22"/>
          <w:szCs w:val="22"/>
        </w:rPr>
        <w:t xml:space="preserve">Плаћање пенала у складу са претходним ставом доспева у року од 10 (десет) дана од дана издавања фактуре од стране </w:t>
      </w:r>
      <w:r w:rsidR="00F17D58" w:rsidRPr="00012AF5">
        <w:rPr>
          <w:rFonts w:ascii="Arial" w:hAnsi="Arial" w:cs="Arial"/>
          <w:sz w:val="22"/>
          <w:szCs w:val="22"/>
        </w:rPr>
        <w:t>Корисника услуге</w:t>
      </w:r>
      <w:r w:rsidRPr="00012AF5">
        <w:rPr>
          <w:rFonts w:ascii="Arial" w:hAnsi="Arial" w:cs="Arial"/>
          <w:sz w:val="22"/>
          <w:szCs w:val="22"/>
        </w:rPr>
        <w:t xml:space="preserve"> за уговорне пенале. </w:t>
      </w:r>
    </w:p>
    <w:p w:rsidR="005A4504" w:rsidRPr="00012AF5" w:rsidRDefault="005A4504" w:rsidP="00012AF5">
      <w:pPr>
        <w:spacing w:before="0"/>
        <w:jc w:val="center"/>
        <w:rPr>
          <w:rFonts w:cs="Arial"/>
          <w:b/>
          <w:smallCaps/>
          <w:lang w:val="sr-Cyrl-CS"/>
        </w:rPr>
      </w:pPr>
    </w:p>
    <w:p w:rsidR="005A4504" w:rsidRPr="00012AF5" w:rsidRDefault="005A4504" w:rsidP="00012AF5">
      <w:pPr>
        <w:spacing w:before="0"/>
        <w:jc w:val="center"/>
        <w:rPr>
          <w:rFonts w:cs="Arial"/>
          <w:lang w:val="sr-Cyrl-CS"/>
        </w:rPr>
      </w:pPr>
      <w:r w:rsidRPr="00012AF5">
        <w:rPr>
          <w:rFonts w:cs="Arial"/>
          <w:lang w:val="sr-Cyrl-CS"/>
        </w:rPr>
        <w:t>Члан 12.</w:t>
      </w:r>
    </w:p>
    <w:p w:rsidR="005A4504" w:rsidRPr="00012AF5" w:rsidRDefault="00F17D58" w:rsidP="00012AF5">
      <w:pPr>
        <w:spacing w:before="0"/>
        <w:rPr>
          <w:rFonts w:cs="Arial"/>
        </w:rPr>
      </w:pPr>
      <w:r w:rsidRPr="00012AF5">
        <w:rPr>
          <w:rFonts w:cs="Arial"/>
          <w:lang w:val="sr-Cyrl-RS"/>
        </w:rPr>
        <w:t>Пружалац услуге</w:t>
      </w:r>
      <w:r w:rsidR="005A4504" w:rsidRPr="00012AF5">
        <w:rPr>
          <w:rFonts w:cs="Arial"/>
        </w:rPr>
        <w:t xml:space="preserve"> не мо</w:t>
      </w:r>
      <w:r w:rsidR="005A4504" w:rsidRPr="00012AF5">
        <w:rPr>
          <w:rFonts w:cs="Arial"/>
          <w:lang w:val="sr-Cyrl-RS"/>
        </w:rPr>
        <w:t>же</w:t>
      </w:r>
      <w:r w:rsidR="005A4504" w:rsidRPr="00012AF5">
        <w:rPr>
          <w:rFonts w:cs="Arial"/>
        </w:rPr>
        <w:t xml:space="preserve"> уговорене послове да уступа другим друштвима за ревизију.</w:t>
      </w:r>
    </w:p>
    <w:p w:rsidR="005A4504" w:rsidRPr="00012AF5" w:rsidRDefault="005A4504" w:rsidP="00012AF5">
      <w:pPr>
        <w:spacing w:before="0"/>
        <w:rPr>
          <w:rFonts w:cs="Arial"/>
        </w:rPr>
      </w:pPr>
    </w:p>
    <w:p w:rsidR="005A4504" w:rsidRPr="00012AF5" w:rsidRDefault="005A4504" w:rsidP="00012AF5">
      <w:pPr>
        <w:spacing w:before="0"/>
        <w:rPr>
          <w:rFonts w:cs="Arial"/>
          <w:lang w:val="sr-Cyrl-RS"/>
        </w:rPr>
      </w:pPr>
      <w:r w:rsidRPr="00012AF5">
        <w:rPr>
          <w:rFonts w:cs="Arial"/>
          <w:lang w:val="sr-Cyrl-RS"/>
        </w:rPr>
        <w:t xml:space="preserve">Овај </w:t>
      </w:r>
      <w:r w:rsidRPr="00012AF5">
        <w:rPr>
          <w:rFonts w:cs="Arial"/>
        </w:rPr>
        <w:t>Уговор о ревизији у току обављања ревизије не може се раскинути, сем уколико за то не постоје оправдани разлози</w:t>
      </w:r>
      <w:r w:rsidRPr="00012AF5">
        <w:rPr>
          <w:rFonts w:cs="Arial"/>
          <w:lang w:val="sr-Cyrl-RS"/>
        </w:rPr>
        <w:t>, односно у сучајевима предвиђеним Законом о ревизији.</w:t>
      </w:r>
    </w:p>
    <w:p w:rsidR="005A4504" w:rsidRPr="00012AF5" w:rsidRDefault="005A4504" w:rsidP="00012AF5">
      <w:pPr>
        <w:spacing w:before="0"/>
        <w:rPr>
          <w:rFonts w:cs="Arial"/>
        </w:rPr>
      </w:pPr>
    </w:p>
    <w:p w:rsidR="005A4504" w:rsidRPr="00012AF5" w:rsidRDefault="005A4504" w:rsidP="00012AF5">
      <w:pPr>
        <w:spacing w:before="0"/>
        <w:rPr>
          <w:rFonts w:cs="Arial"/>
          <w:lang w:val="sr-Cyrl-RS"/>
        </w:rPr>
      </w:pPr>
      <w:r w:rsidRPr="00012AF5">
        <w:rPr>
          <w:rFonts w:cs="Arial"/>
          <w:lang w:val="sr-Cyrl-RS"/>
        </w:rPr>
        <w:t xml:space="preserve">Наручилац и </w:t>
      </w:r>
      <w:r w:rsidR="00F17D58" w:rsidRPr="00012AF5">
        <w:rPr>
          <w:rFonts w:cs="Arial"/>
          <w:lang w:val="sr-Cyrl-RS"/>
        </w:rPr>
        <w:t>Пружалац услуге</w:t>
      </w:r>
      <w:r w:rsidRPr="00012AF5">
        <w:rPr>
          <w:rFonts w:cs="Arial"/>
        </w:rPr>
        <w:t xml:space="preserve"> дужни су да обавесте Комору</w:t>
      </w:r>
      <w:r w:rsidRPr="00012AF5">
        <w:rPr>
          <w:rFonts w:cs="Arial"/>
          <w:lang w:val="sr-Cyrl-RS"/>
        </w:rPr>
        <w:t xml:space="preserve"> овлашћених ревизора</w:t>
      </w:r>
      <w:r w:rsidRPr="00012AF5">
        <w:rPr>
          <w:rFonts w:cs="Arial"/>
        </w:rPr>
        <w:t xml:space="preserve"> о раскиду уговора и обустављању ревизије, уз детаљно образложење разлога који су довели до раскида.</w:t>
      </w:r>
    </w:p>
    <w:p w:rsidR="005A4504" w:rsidRPr="00012AF5" w:rsidRDefault="005A4504" w:rsidP="00012AF5">
      <w:pPr>
        <w:spacing w:before="0"/>
        <w:ind w:left="360"/>
        <w:jc w:val="center"/>
        <w:rPr>
          <w:rFonts w:cs="Arial"/>
        </w:rPr>
      </w:pPr>
    </w:p>
    <w:p w:rsidR="005A4504" w:rsidRPr="00012AF5" w:rsidRDefault="005A4504" w:rsidP="00012AF5">
      <w:pPr>
        <w:spacing w:before="0"/>
        <w:ind w:left="360"/>
        <w:jc w:val="center"/>
        <w:rPr>
          <w:rFonts w:cs="Arial"/>
          <w:lang w:val="sr-Cyrl-RS"/>
        </w:rPr>
      </w:pPr>
      <w:r w:rsidRPr="00012AF5">
        <w:rPr>
          <w:rFonts w:cs="Arial"/>
          <w:lang w:val="sr-Latn-CS"/>
        </w:rPr>
        <w:t>Члан</w:t>
      </w:r>
      <w:r w:rsidRPr="00012AF5">
        <w:rPr>
          <w:rFonts w:cs="Arial"/>
          <w:lang w:val="sr-Cyrl-CS"/>
        </w:rPr>
        <w:t xml:space="preserve"> 13</w:t>
      </w:r>
      <w:r w:rsidRPr="00012AF5">
        <w:rPr>
          <w:rFonts w:cs="Arial"/>
          <w:lang w:val="sr-Latn-CS"/>
        </w:rPr>
        <w:t>.</w:t>
      </w:r>
    </w:p>
    <w:p w:rsidR="005A4504" w:rsidRPr="00012AF5" w:rsidRDefault="00F17D58" w:rsidP="00012AF5">
      <w:pPr>
        <w:spacing w:before="0"/>
        <w:rPr>
          <w:rFonts w:cs="Arial"/>
          <w:lang w:val="sr-Cyrl-RS"/>
        </w:rPr>
      </w:pPr>
      <w:r w:rsidRPr="00012AF5">
        <w:rPr>
          <w:rFonts w:cs="Arial"/>
          <w:lang w:val="sr-Cyrl-RS"/>
        </w:rPr>
        <w:t>Пружалац услуге</w:t>
      </w:r>
      <w:r w:rsidR="005A4504" w:rsidRPr="00012AF5">
        <w:rPr>
          <w:rFonts w:cs="Arial"/>
          <w:lang w:val="sr-Cyrl-RS"/>
        </w:rPr>
        <w:t xml:space="preserve"> и л</w:t>
      </w:r>
      <w:r w:rsidR="005A4504" w:rsidRPr="00012AF5">
        <w:rPr>
          <w:rFonts w:cs="Arial"/>
        </w:rPr>
        <w:t>иценцирани овлашћени ревизор</w:t>
      </w:r>
      <w:r w:rsidR="005A4504" w:rsidRPr="00012AF5">
        <w:rPr>
          <w:rFonts w:cs="Arial"/>
          <w:lang w:val="sr-Cyrl-RS"/>
        </w:rPr>
        <w:t>и</w:t>
      </w:r>
      <w:r w:rsidR="005A4504" w:rsidRPr="00012AF5">
        <w:rPr>
          <w:rFonts w:cs="Arial"/>
        </w:rPr>
        <w:t>, дужни су да, као поверљиве, чувају све податке, чињенице и околности које су сазнали током обављања ревизије.</w:t>
      </w:r>
    </w:p>
    <w:p w:rsidR="005A4504" w:rsidRPr="00012AF5" w:rsidRDefault="005A4504" w:rsidP="00012AF5">
      <w:pPr>
        <w:pStyle w:val="NormalWeb"/>
        <w:spacing w:before="0" w:beforeAutospacing="0" w:after="0" w:afterAutospacing="0"/>
        <w:rPr>
          <w:rFonts w:cs="Arial"/>
          <w:szCs w:val="22"/>
        </w:rPr>
      </w:pPr>
      <w:r w:rsidRPr="00012AF5">
        <w:rPr>
          <w:rFonts w:cs="Arial"/>
          <w:szCs w:val="22"/>
        </w:rPr>
        <w:lastRenderedPageBreak/>
        <w:t>Пословне тајне и информације дужна су да чувају и друга лица која раде или су радила у друштву за ревизију и којима су на било који начин доступни поверљиви подаци из става 1. овог члана.</w:t>
      </w:r>
    </w:p>
    <w:p w:rsidR="005A4504" w:rsidRPr="00012AF5" w:rsidRDefault="005A4504" w:rsidP="00012AF5">
      <w:pPr>
        <w:pStyle w:val="NormalWeb"/>
        <w:spacing w:before="0" w:beforeAutospacing="0" w:after="0" w:afterAutospacing="0"/>
        <w:rPr>
          <w:rFonts w:cs="Arial"/>
          <w:szCs w:val="22"/>
        </w:rPr>
      </w:pPr>
      <w:r w:rsidRPr="00012AF5">
        <w:rPr>
          <w:rFonts w:cs="Arial"/>
          <w:szCs w:val="22"/>
        </w:rPr>
        <w:t>Лица из става 2. овог члана не смеју да користе податке из става 1. овог члана, нити смеју да омогуће њихово коришћење трећим лицима.</w:t>
      </w:r>
    </w:p>
    <w:p w:rsidR="005A4504" w:rsidRPr="00012AF5" w:rsidRDefault="005A4504" w:rsidP="00012AF5">
      <w:pPr>
        <w:pStyle w:val="NormalWeb"/>
        <w:spacing w:before="0" w:beforeAutospacing="0" w:after="0" w:afterAutospacing="0"/>
        <w:rPr>
          <w:rFonts w:cs="Arial"/>
          <w:szCs w:val="22"/>
          <w:lang w:val="sr-Cyrl-RS"/>
        </w:rPr>
      </w:pPr>
      <w:r w:rsidRPr="00012AF5">
        <w:rPr>
          <w:rFonts w:cs="Arial"/>
          <w:szCs w:val="22"/>
        </w:rPr>
        <w:t xml:space="preserve">Пословне тајне чувају се у складу са овим </w:t>
      </w:r>
      <w:r w:rsidRPr="00012AF5">
        <w:rPr>
          <w:rFonts w:cs="Arial"/>
          <w:szCs w:val="22"/>
          <w:lang w:val="sr-Cyrl-RS"/>
        </w:rPr>
        <w:t>З</w:t>
      </w:r>
      <w:r w:rsidRPr="00012AF5">
        <w:rPr>
          <w:rFonts w:cs="Arial"/>
          <w:szCs w:val="22"/>
        </w:rPr>
        <w:t>аконом</w:t>
      </w:r>
      <w:r w:rsidRPr="00012AF5">
        <w:rPr>
          <w:rFonts w:cs="Arial"/>
          <w:szCs w:val="22"/>
          <w:lang w:val="sr-Cyrl-RS"/>
        </w:rPr>
        <w:t xml:space="preserve"> о ревизији и другим </w:t>
      </w:r>
      <w:r w:rsidRPr="00012AF5">
        <w:rPr>
          <w:rFonts w:cs="Arial"/>
          <w:szCs w:val="22"/>
        </w:rPr>
        <w:t xml:space="preserve"> посебним прописима </w:t>
      </w:r>
      <w:r w:rsidRPr="00012AF5">
        <w:rPr>
          <w:rFonts w:cs="Arial"/>
          <w:szCs w:val="22"/>
          <w:lang w:val="sr-Cyrl-RS"/>
        </w:rPr>
        <w:t>којим се уређује заштита поверљивих података.</w:t>
      </w:r>
      <w:r w:rsidRPr="00012AF5">
        <w:rPr>
          <w:rFonts w:cs="Arial"/>
          <w:szCs w:val="22"/>
        </w:rPr>
        <w:t xml:space="preserve"> </w:t>
      </w:r>
    </w:p>
    <w:p w:rsidR="005A4504" w:rsidRPr="00012AF5" w:rsidRDefault="005A4504" w:rsidP="00012AF5">
      <w:pPr>
        <w:spacing w:before="0"/>
        <w:ind w:left="360"/>
        <w:jc w:val="center"/>
        <w:rPr>
          <w:rFonts w:cs="Arial"/>
          <w:lang w:val="sr-Cyrl-RS"/>
        </w:rPr>
      </w:pPr>
      <w:r w:rsidRPr="00012AF5">
        <w:rPr>
          <w:rFonts w:cs="Arial"/>
          <w:lang w:val="sr-Latn-CS"/>
        </w:rPr>
        <w:t>Члан</w:t>
      </w:r>
      <w:r w:rsidRPr="00012AF5">
        <w:rPr>
          <w:rFonts w:cs="Arial"/>
          <w:lang w:val="sr-Cyrl-CS"/>
        </w:rPr>
        <w:t xml:space="preserve"> 14</w:t>
      </w:r>
      <w:r w:rsidRPr="00012AF5">
        <w:rPr>
          <w:rFonts w:cs="Arial"/>
          <w:lang w:val="sr-Latn-CS"/>
        </w:rPr>
        <w:t>.</w:t>
      </w:r>
    </w:p>
    <w:p w:rsidR="005A4504" w:rsidRPr="00012AF5" w:rsidRDefault="005A4504" w:rsidP="00012AF5">
      <w:pPr>
        <w:autoSpaceDE w:val="0"/>
        <w:autoSpaceDN w:val="0"/>
        <w:spacing w:before="0"/>
        <w:rPr>
          <w:rFonts w:cs="Arial"/>
          <w:lang w:val="sr-Cyrl-CS"/>
        </w:rPr>
      </w:pPr>
      <w:r w:rsidRPr="00012AF5">
        <w:rPr>
          <w:rFonts w:cs="Arial"/>
          <w:lang w:val="sr-Latn-CS"/>
        </w:rPr>
        <w:t xml:space="preserve"> Све евентуалне спорове уговорне стране ће покушати да реше споразумно, а ако у томе не буду успеле</w:t>
      </w:r>
      <w:r w:rsidRPr="00012AF5">
        <w:rPr>
          <w:rFonts w:cs="Arial"/>
          <w:lang w:val="sr-Cyrl-CS"/>
        </w:rPr>
        <w:t>, сагласне су да исти</w:t>
      </w:r>
      <w:r w:rsidRPr="00012AF5">
        <w:rPr>
          <w:rFonts w:cs="Arial"/>
          <w:lang w:val="sr-Latn-CS"/>
        </w:rPr>
        <w:t xml:space="preserve"> реш</w:t>
      </w:r>
      <w:r w:rsidRPr="00012AF5">
        <w:rPr>
          <w:rFonts w:cs="Arial"/>
          <w:lang w:val="sr-Cyrl-CS"/>
        </w:rPr>
        <w:t>и</w:t>
      </w:r>
      <w:r w:rsidRPr="00012AF5">
        <w:rPr>
          <w:rFonts w:cs="Arial"/>
          <w:lang w:val="sr-Latn-CS"/>
        </w:rPr>
        <w:t xml:space="preserve"> стварно надлежним суд у Београду.</w:t>
      </w:r>
      <w:r w:rsidRPr="00012AF5">
        <w:rPr>
          <w:rFonts w:cs="Arial"/>
          <w:lang w:val="sr-Cyrl-CS"/>
        </w:rPr>
        <w:t xml:space="preserve"> </w:t>
      </w:r>
    </w:p>
    <w:p w:rsidR="005A4504" w:rsidRPr="00012AF5" w:rsidRDefault="005A4504" w:rsidP="00012AF5">
      <w:pPr>
        <w:spacing w:before="0"/>
        <w:ind w:left="360"/>
        <w:jc w:val="center"/>
        <w:rPr>
          <w:rFonts w:cs="Arial"/>
          <w:lang w:val="sr-Cyrl-CS"/>
        </w:rPr>
      </w:pPr>
      <w:r w:rsidRPr="00012AF5">
        <w:rPr>
          <w:rFonts w:cs="Arial"/>
          <w:lang w:val="sr-Latn-CS"/>
        </w:rPr>
        <w:t>Члан</w:t>
      </w:r>
      <w:r w:rsidRPr="00012AF5">
        <w:rPr>
          <w:rFonts w:cs="Arial"/>
          <w:lang w:val="sr-Cyrl-CS"/>
        </w:rPr>
        <w:t xml:space="preserve"> 15.</w:t>
      </w:r>
    </w:p>
    <w:p w:rsidR="005A4504" w:rsidRPr="00012AF5" w:rsidRDefault="005A4504" w:rsidP="00012AF5">
      <w:pPr>
        <w:spacing w:before="0"/>
        <w:rPr>
          <w:rFonts w:cs="Arial"/>
          <w:lang w:val="sr-Cyrl-RS"/>
        </w:rPr>
      </w:pPr>
      <w:r w:rsidRPr="00012AF5">
        <w:rPr>
          <w:rFonts w:cs="Arial"/>
          <w:lang w:val="sr-Latn-CS"/>
        </w:rPr>
        <w:t xml:space="preserve">У случају колизије одредби овог Уговора, </w:t>
      </w:r>
      <w:r w:rsidRPr="00012AF5">
        <w:rPr>
          <w:rFonts w:cs="Arial"/>
          <w:lang w:val="sr-Cyrl-CS"/>
        </w:rPr>
        <w:t>Конкурсне документације</w:t>
      </w:r>
      <w:r w:rsidRPr="00012AF5">
        <w:rPr>
          <w:rFonts w:cs="Arial"/>
          <w:lang w:val="sr-Latn-CS"/>
        </w:rPr>
        <w:t xml:space="preserve"> и Понуде</w:t>
      </w:r>
      <w:r w:rsidRPr="00012AF5">
        <w:rPr>
          <w:rFonts w:cs="Arial"/>
          <w:lang w:val="sr-Cyrl-CS"/>
        </w:rPr>
        <w:t xml:space="preserve"> </w:t>
      </w:r>
      <w:r w:rsidR="009B5671" w:rsidRPr="00012AF5">
        <w:rPr>
          <w:rFonts w:cs="Arial"/>
          <w:lang w:val="sr-Cyrl-CS"/>
        </w:rPr>
        <w:t>Пружаоца услуге</w:t>
      </w:r>
      <w:r w:rsidRPr="00012AF5">
        <w:rPr>
          <w:rFonts w:cs="Arial"/>
          <w:lang w:val="sr-Cyrl-CS"/>
        </w:rPr>
        <w:t xml:space="preserve"> као Понуђача</w:t>
      </w:r>
      <w:r w:rsidRPr="00012AF5">
        <w:rPr>
          <w:rFonts w:cs="Arial"/>
          <w:lang w:val="sr-Latn-CS"/>
        </w:rPr>
        <w:t xml:space="preserve"> примењују се првенствено одредбе Уговора,</w:t>
      </w:r>
      <w:r w:rsidRPr="00012AF5">
        <w:rPr>
          <w:rFonts w:cs="Arial"/>
          <w:lang w:val="sr-Cyrl-CS"/>
        </w:rPr>
        <w:t xml:space="preserve"> </w:t>
      </w:r>
      <w:r w:rsidRPr="00012AF5">
        <w:rPr>
          <w:rFonts w:cs="Arial"/>
          <w:lang w:val="sr-Latn-CS"/>
        </w:rPr>
        <w:t xml:space="preserve">потом </w:t>
      </w:r>
      <w:r w:rsidRPr="00012AF5">
        <w:rPr>
          <w:rFonts w:cs="Arial"/>
          <w:lang w:val="sr-Cyrl-CS"/>
        </w:rPr>
        <w:t>Конкурсне документације</w:t>
      </w:r>
      <w:r w:rsidRPr="00012AF5">
        <w:rPr>
          <w:rFonts w:cs="Arial"/>
          <w:lang w:val="sr-Latn-CS"/>
        </w:rPr>
        <w:t>, па онда Понуде</w:t>
      </w:r>
      <w:r w:rsidRPr="00012AF5">
        <w:rPr>
          <w:rFonts w:cs="Arial"/>
          <w:lang w:val="sr-Cyrl-CS"/>
        </w:rPr>
        <w:t xml:space="preserve"> </w:t>
      </w:r>
      <w:r w:rsidR="009B5671" w:rsidRPr="00012AF5">
        <w:rPr>
          <w:rFonts w:cs="Arial"/>
          <w:lang w:val="sr-Cyrl-CS"/>
        </w:rPr>
        <w:t>Пружаоца услуге</w:t>
      </w:r>
      <w:r w:rsidRPr="00012AF5">
        <w:rPr>
          <w:rFonts w:cs="Arial"/>
          <w:lang w:val="sr-Cyrl-CS"/>
        </w:rPr>
        <w:t xml:space="preserve"> као Понуђача</w:t>
      </w:r>
      <w:r w:rsidRPr="00012AF5">
        <w:rPr>
          <w:rFonts w:cs="Arial"/>
          <w:lang w:val="sr-Latn-CS"/>
        </w:rPr>
        <w:t>.</w:t>
      </w:r>
    </w:p>
    <w:p w:rsidR="005A4504" w:rsidRPr="00012AF5" w:rsidRDefault="005A4504" w:rsidP="00012AF5">
      <w:pPr>
        <w:spacing w:before="0"/>
        <w:rPr>
          <w:rFonts w:cs="Arial"/>
          <w:lang w:val="sr-Cyrl-RS"/>
        </w:rPr>
      </w:pPr>
    </w:p>
    <w:p w:rsidR="005A4504" w:rsidRPr="00012AF5" w:rsidRDefault="005A4504" w:rsidP="00012AF5">
      <w:pPr>
        <w:spacing w:before="0"/>
        <w:ind w:left="360"/>
        <w:rPr>
          <w:rFonts w:cs="Arial"/>
          <w:lang w:val="sr-Cyrl-CS"/>
        </w:rPr>
      </w:pPr>
    </w:p>
    <w:p w:rsidR="005A4504" w:rsidRPr="00012AF5" w:rsidRDefault="005A4504" w:rsidP="00012AF5">
      <w:pPr>
        <w:spacing w:before="0"/>
        <w:ind w:left="360"/>
        <w:jc w:val="center"/>
        <w:rPr>
          <w:rFonts w:cs="Arial"/>
          <w:lang w:val="sr-Cyrl-CS"/>
        </w:rPr>
      </w:pPr>
      <w:r w:rsidRPr="00012AF5">
        <w:rPr>
          <w:rFonts w:cs="Arial"/>
          <w:lang w:val="sr-Latn-CS"/>
        </w:rPr>
        <w:t>Члан</w:t>
      </w:r>
      <w:r w:rsidRPr="00012AF5">
        <w:rPr>
          <w:rFonts w:cs="Arial"/>
          <w:lang w:val="sr-Cyrl-CS"/>
        </w:rPr>
        <w:t xml:space="preserve"> 16</w:t>
      </w:r>
      <w:r w:rsidRPr="00012AF5">
        <w:rPr>
          <w:rFonts w:cs="Arial"/>
          <w:lang w:val="sr-Latn-CS"/>
        </w:rPr>
        <w:t>.</w:t>
      </w:r>
    </w:p>
    <w:p w:rsidR="005A4504" w:rsidRPr="00012AF5" w:rsidRDefault="005A4504" w:rsidP="00012AF5">
      <w:pPr>
        <w:spacing w:before="0"/>
        <w:rPr>
          <w:rFonts w:cs="Arial"/>
          <w:lang w:val="sr-Cyrl-CS"/>
        </w:rPr>
      </w:pPr>
      <w:r w:rsidRPr="00012AF5">
        <w:rPr>
          <w:rFonts w:cs="Arial"/>
          <w:lang w:val="sr-Cyrl-CS"/>
        </w:rPr>
        <w:t>Саставни део овог Уговора су:</w:t>
      </w:r>
    </w:p>
    <w:p w:rsidR="005A4504" w:rsidRPr="00012AF5" w:rsidRDefault="005A4504" w:rsidP="00012AF5">
      <w:pPr>
        <w:spacing w:before="0"/>
        <w:ind w:left="360"/>
        <w:rPr>
          <w:rFonts w:cs="Arial"/>
          <w:lang w:val="sr-Cyrl-CS"/>
        </w:rPr>
      </w:pPr>
      <w:r w:rsidRPr="00012AF5">
        <w:rPr>
          <w:rFonts w:cs="Arial"/>
          <w:lang w:val="sr-Cyrl-CS"/>
        </w:rPr>
        <w:t xml:space="preserve">- Конкурсна документација за јавну набавку број </w:t>
      </w:r>
      <w:r w:rsidR="00B86F7D" w:rsidRPr="00012AF5">
        <w:rPr>
          <w:rFonts w:cs="Arial"/>
          <w:lang w:val="sr-Cyrl-CS"/>
        </w:rPr>
        <w:t>ЈН/</w:t>
      </w:r>
      <w:r w:rsidR="00951462" w:rsidRPr="00012AF5">
        <w:rPr>
          <w:rFonts w:cs="Arial"/>
          <w:lang w:val="sr-Cyrl-CS"/>
        </w:rPr>
        <w:t>1000/0083/2018</w:t>
      </w:r>
      <w:r w:rsidR="00B86F7D" w:rsidRPr="00012AF5">
        <w:rPr>
          <w:rFonts w:cs="Arial"/>
          <w:lang w:val="sr-Cyrl-CS"/>
        </w:rPr>
        <w:t>;</w:t>
      </w:r>
    </w:p>
    <w:p w:rsidR="005A4504" w:rsidRPr="00012AF5" w:rsidRDefault="005A4504" w:rsidP="00012AF5">
      <w:pPr>
        <w:spacing w:before="0"/>
        <w:ind w:left="360"/>
        <w:rPr>
          <w:rFonts w:cs="Arial"/>
          <w:lang w:val="sr-Cyrl-CS"/>
        </w:rPr>
      </w:pPr>
      <w:r w:rsidRPr="00012AF5">
        <w:rPr>
          <w:rFonts w:cs="Arial"/>
          <w:lang w:val="sr-Cyrl-CS"/>
        </w:rPr>
        <w:t xml:space="preserve">- Понуда </w:t>
      </w:r>
      <w:r w:rsidR="009B5671" w:rsidRPr="00012AF5">
        <w:rPr>
          <w:rFonts w:cs="Arial"/>
          <w:lang w:val="sr-Cyrl-CS"/>
        </w:rPr>
        <w:t>Пружаоца услуге</w:t>
      </w:r>
      <w:r w:rsidRPr="00012AF5">
        <w:rPr>
          <w:rFonts w:cs="Arial"/>
          <w:lang w:val="sr-Cyrl-CS"/>
        </w:rPr>
        <w:t xml:space="preserve"> бр _______од ______године, која је код </w:t>
      </w:r>
      <w:r w:rsidR="00F17D58" w:rsidRPr="00012AF5">
        <w:rPr>
          <w:rFonts w:cs="Arial"/>
          <w:lang w:val="sr-Cyrl-CS"/>
        </w:rPr>
        <w:t>Корисника услуге</w:t>
      </w:r>
      <w:r w:rsidRPr="00012AF5">
        <w:rPr>
          <w:rFonts w:cs="Arial"/>
          <w:lang w:val="sr-Cyrl-CS"/>
        </w:rPr>
        <w:t xml:space="preserve"> заведена под бројем _____________ од _______ 2017. године</w:t>
      </w:r>
    </w:p>
    <w:p w:rsidR="005A4504" w:rsidRPr="00012AF5" w:rsidRDefault="005A4504" w:rsidP="00012AF5">
      <w:pPr>
        <w:spacing w:before="0"/>
        <w:ind w:left="360"/>
        <w:rPr>
          <w:rFonts w:cs="Arial"/>
          <w:lang w:val="sr-Cyrl-CS"/>
        </w:rPr>
      </w:pPr>
      <w:r w:rsidRPr="00012AF5">
        <w:rPr>
          <w:rFonts w:cs="Arial"/>
          <w:lang w:val="sr-Cyrl-CS"/>
        </w:rPr>
        <w:t xml:space="preserve">- Структура ревизорског тима </w:t>
      </w:r>
      <w:r w:rsidRPr="00012AF5">
        <w:rPr>
          <w:rFonts w:cs="Arial"/>
          <w:lang w:val="ru-RU"/>
        </w:rPr>
        <w:t>и подаци о планираном броју сати</w:t>
      </w:r>
      <w:r w:rsidRPr="00012AF5">
        <w:rPr>
          <w:rFonts w:cs="Arial"/>
          <w:lang w:val="sr-Cyrl-CS"/>
        </w:rPr>
        <w:t>.</w:t>
      </w:r>
    </w:p>
    <w:p w:rsidR="005A4504" w:rsidRPr="00012AF5" w:rsidRDefault="005A4504" w:rsidP="00012AF5">
      <w:pPr>
        <w:spacing w:before="0"/>
        <w:ind w:left="360"/>
        <w:rPr>
          <w:rFonts w:cs="Arial"/>
          <w:lang w:val="sr-Cyrl-CS"/>
        </w:rPr>
      </w:pPr>
      <w:r w:rsidRPr="00012AF5">
        <w:rPr>
          <w:rFonts w:cs="Arial"/>
          <w:lang w:val="sr-Cyrl-CS"/>
        </w:rPr>
        <w:t>- Споразум о конзорцијуму (у случају заједничке понуде)</w:t>
      </w:r>
    </w:p>
    <w:p w:rsidR="005A4504" w:rsidRPr="00012AF5" w:rsidRDefault="005A4504" w:rsidP="00012AF5">
      <w:pPr>
        <w:spacing w:before="0"/>
        <w:ind w:left="360"/>
        <w:rPr>
          <w:rFonts w:cs="Arial"/>
          <w:lang w:val="sr-Cyrl-CS"/>
        </w:rPr>
      </w:pPr>
    </w:p>
    <w:p w:rsidR="005A4504" w:rsidRPr="00012AF5" w:rsidRDefault="005A4504" w:rsidP="00012AF5">
      <w:pPr>
        <w:spacing w:before="0"/>
        <w:ind w:left="360"/>
        <w:jc w:val="center"/>
        <w:rPr>
          <w:rFonts w:cs="Arial"/>
          <w:lang w:val="sr-Cyrl-CS"/>
        </w:rPr>
      </w:pPr>
      <w:r w:rsidRPr="00012AF5">
        <w:rPr>
          <w:rFonts w:cs="Arial"/>
          <w:lang w:val="sr-Cyrl-CS"/>
        </w:rPr>
        <w:t>Члан 17.</w:t>
      </w:r>
    </w:p>
    <w:p w:rsidR="005A4504" w:rsidRPr="00012AF5" w:rsidRDefault="005A4504" w:rsidP="00012AF5">
      <w:pPr>
        <w:spacing w:before="0"/>
        <w:rPr>
          <w:rFonts w:cs="Arial"/>
          <w:lang w:val="sr-Cyrl-RS"/>
        </w:rPr>
      </w:pPr>
      <w:r w:rsidRPr="00012AF5">
        <w:rPr>
          <w:rFonts w:cs="Arial"/>
          <w:lang w:val="sr-Cyrl-RS"/>
        </w:rPr>
        <w:t xml:space="preserve">Уговорне стране су сагласне да ради поштовања прописа Републике Словеније сачине посебан уговор о вршењу услуге ревизије финансијских извештаја ''ЕПС Трговање'' у складу са овим уговором. Цена услуге ревизије финансијских извештаја ''ЕПС Трговање'' укључена је у цену из члана 8. овог Уговора. </w:t>
      </w:r>
    </w:p>
    <w:p w:rsidR="005A4504" w:rsidRPr="00012AF5" w:rsidRDefault="005A4504" w:rsidP="00012AF5">
      <w:pPr>
        <w:autoSpaceDE w:val="0"/>
        <w:autoSpaceDN w:val="0"/>
        <w:spacing w:before="0"/>
        <w:rPr>
          <w:rFonts w:cs="Arial"/>
          <w:lang w:val="sr-Cyrl-CS"/>
        </w:rPr>
      </w:pPr>
      <w:r w:rsidRPr="00012AF5">
        <w:rPr>
          <w:rFonts w:cs="Arial"/>
          <w:lang w:val="sr-Cyrl-CS"/>
        </w:rPr>
        <w:t xml:space="preserve">Уговорне стране својим потписима на овом уговору гарантују да су уговор прочитале, да су га у потпуности разумеле, да он представља сагласну изјаву њихових слободно изражених воља и као таквог га потписују. </w:t>
      </w:r>
    </w:p>
    <w:p w:rsidR="005A4504" w:rsidRPr="00012AF5" w:rsidRDefault="005A4504" w:rsidP="00012AF5">
      <w:pPr>
        <w:autoSpaceDE w:val="0"/>
        <w:autoSpaceDN w:val="0"/>
        <w:spacing w:before="0"/>
        <w:rPr>
          <w:rFonts w:cs="Arial"/>
          <w:lang w:val="sr-Cyrl-CS"/>
        </w:rPr>
      </w:pPr>
    </w:p>
    <w:p w:rsidR="005A4504" w:rsidRPr="00012AF5" w:rsidRDefault="005A4504" w:rsidP="00012AF5">
      <w:pPr>
        <w:autoSpaceDE w:val="0"/>
        <w:autoSpaceDN w:val="0"/>
        <w:spacing w:before="0"/>
        <w:rPr>
          <w:rFonts w:cs="Arial"/>
          <w:lang w:val="sr-Cyrl-CS"/>
        </w:rPr>
      </w:pPr>
      <w:r w:rsidRPr="00012AF5">
        <w:rPr>
          <w:rFonts w:cs="Arial"/>
          <w:lang w:val="sr-Cyrl-CS"/>
        </w:rPr>
        <w:t>Овај Уговор се примењује од дана потписивања од стране обе уговорне стране</w:t>
      </w:r>
      <w:r w:rsidRPr="00012AF5">
        <w:rPr>
          <w:rFonts w:cs="Arial"/>
          <w:lang w:val="sr-Latn-CS"/>
        </w:rPr>
        <w:t>.</w:t>
      </w:r>
    </w:p>
    <w:p w:rsidR="005A4504" w:rsidRPr="00012AF5" w:rsidRDefault="005A4504" w:rsidP="00012AF5">
      <w:pPr>
        <w:spacing w:before="0"/>
        <w:rPr>
          <w:rFonts w:cs="Arial"/>
          <w:lang w:val="sr-Cyrl-CS"/>
        </w:rPr>
      </w:pPr>
      <w:r w:rsidRPr="00012AF5">
        <w:rPr>
          <w:rFonts w:cs="Arial"/>
          <w:lang w:val="sr-Cyrl-CS"/>
        </w:rPr>
        <w:t xml:space="preserve"> </w:t>
      </w:r>
    </w:p>
    <w:p w:rsidR="005A4504" w:rsidRPr="00012AF5" w:rsidRDefault="005A4504" w:rsidP="00012AF5">
      <w:pPr>
        <w:spacing w:before="0"/>
        <w:ind w:left="360"/>
        <w:jc w:val="center"/>
        <w:rPr>
          <w:rFonts w:cs="Arial"/>
          <w:lang w:val="sr-Cyrl-CS"/>
        </w:rPr>
      </w:pPr>
      <w:r w:rsidRPr="00012AF5">
        <w:rPr>
          <w:rFonts w:cs="Arial"/>
          <w:lang w:val="sr-Cyrl-CS"/>
        </w:rPr>
        <w:t>Члан 18.</w:t>
      </w:r>
    </w:p>
    <w:p w:rsidR="005A4504" w:rsidRPr="00012AF5" w:rsidRDefault="005A4504" w:rsidP="00012AF5">
      <w:pPr>
        <w:spacing w:before="0"/>
        <w:rPr>
          <w:rFonts w:cs="Arial"/>
          <w:lang w:val="sr-Cyrl-CS"/>
        </w:rPr>
      </w:pPr>
      <w:r w:rsidRPr="00012AF5">
        <w:rPr>
          <w:rFonts w:cs="Arial"/>
          <w:lang w:val="sr-Latn-CS"/>
        </w:rPr>
        <w:t xml:space="preserve">Овај Уговор састављен је у </w:t>
      </w:r>
      <w:r w:rsidR="009B5671" w:rsidRPr="00012AF5">
        <w:rPr>
          <w:rFonts w:cs="Arial"/>
          <w:lang w:val="sr-Cyrl-RS"/>
        </w:rPr>
        <w:t xml:space="preserve">(словима: </w:t>
      </w:r>
      <w:r w:rsidRPr="00012AF5">
        <w:rPr>
          <w:rFonts w:cs="Arial"/>
          <w:lang w:val="sr-Latn-CS"/>
        </w:rPr>
        <w:t>шест</w:t>
      </w:r>
      <w:r w:rsidR="00012AF5" w:rsidRPr="00012AF5">
        <w:rPr>
          <w:rFonts w:cs="Arial"/>
          <w:lang w:val="sr-Cyrl-RS"/>
        </w:rPr>
        <w:t>)</w:t>
      </w:r>
      <w:r w:rsidRPr="00012AF5">
        <w:rPr>
          <w:rFonts w:cs="Arial"/>
          <w:lang w:val="sr-Latn-CS"/>
        </w:rPr>
        <w:t xml:space="preserve"> примерака</w:t>
      </w:r>
      <w:r w:rsidRPr="00012AF5">
        <w:rPr>
          <w:rFonts w:cs="Arial"/>
          <w:lang w:val="sr-Cyrl-CS"/>
        </w:rPr>
        <w:t>, од којих 3 (</w:t>
      </w:r>
      <w:r w:rsidR="00012AF5" w:rsidRPr="00012AF5">
        <w:rPr>
          <w:rFonts w:cs="Arial"/>
          <w:lang w:val="sr-Cyrl-CS"/>
        </w:rPr>
        <w:t xml:space="preserve">словима: </w:t>
      </w:r>
      <w:r w:rsidRPr="00012AF5">
        <w:rPr>
          <w:rFonts w:cs="Arial"/>
          <w:lang w:val="sr-Cyrl-CS"/>
        </w:rPr>
        <w:t xml:space="preserve">три) примерка задржава </w:t>
      </w:r>
      <w:r w:rsidR="00012AF5" w:rsidRPr="00012AF5">
        <w:rPr>
          <w:rFonts w:cs="Arial"/>
          <w:lang w:val="sr-Cyrl-CS"/>
        </w:rPr>
        <w:t>Корисник услуге</w:t>
      </w:r>
      <w:r w:rsidRPr="00012AF5">
        <w:rPr>
          <w:rFonts w:cs="Arial"/>
          <w:lang w:val="sr-Cyrl-CS"/>
        </w:rPr>
        <w:t xml:space="preserve">, а 3 </w:t>
      </w:r>
      <w:r w:rsidR="00012AF5" w:rsidRPr="00012AF5">
        <w:rPr>
          <w:rFonts w:cs="Arial"/>
          <w:lang w:val="sr-Cyrl-CS"/>
        </w:rPr>
        <w:t xml:space="preserve">(словима: </w:t>
      </w:r>
      <w:r w:rsidRPr="00012AF5">
        <w:rPr>
          <w:rFonts w:cs="Arial"/>
          <w:lang w:val="sr-Cyrl-CS"/>
        </w:rPr>
        <w:t>три) примерка</w:t>
      </w:r>
      <w:r w:rsidRPr="00012AF5">
        <w:rPr>
          <w:rFonts w:cs="Arial"/>
          <w:lang w:val="sr-Latn-CS"/>
        </w:rPr>
        <w:t xml:space="preserve"> </w:t>
      </w:r>
      <w:r w:rsidR="00F17D58" w:rsidRPr="00012AF5">
        <w:rPr>
          <w:rFonts w:cs="Arial"/>
          <w:lang w:val="sr-Cyrl-CS"/>
        </w:rPr>
        <w:t>Пружалац услуге</w:t>
      </w:r>
      <w:r w:rsidRPr="00012AF5">
        <w:rPr>
          <w:rFonts w:cs="Arial"/>
          <w:lang w:val="sr-Cyrl-CS"/>
        </w:rPr>
        <w:t>.</w:t>
      </w:r>
    </w:p>
    <w:p w:rsidR="005A4504" w:rsidRPr="00012AF5" w:rsidRDefault="005A4504" w:rsidP="00012AF5">
      <w:pPr>
        <w:spacing w:before="0"/>
        <w:ind w:firstLine="360"/>
        <w:rPr>
          <w:rFonts w:cs="Arial"/>
          <w:lang w:val="sr-Cyrl-CS"/>
        </w:rPr>
      </w:pPr>
    </w:p>
    <w:p w:rsidR="00012AF5" w:rsidRPr="00012AF5" w:rsidRDefault="00012AF5" w:rsidP="00012AF5">
      <w:pPr>
        <w:spacing w:before="0"/>
        <w:rPr>
          <w:rFonts w:cs="Arial"/>
          <w:lang w:val="sr-Cyrl-CS"/>
        </w:rPr>
      </w:pPr>
      <w:r>
        <w:rPr>
          <w:rFonts w:cs="Arial"/>
          <w:lang w:val="sr-Cyrl-CS"/>
        </w:rPr>
        <w:t xml:space="preserve">            </w:t>
      </w:r>
      <w:r w:rsidRPr="00012AF5">
        <w:rPr>
          <w:rFonts w:cs="Arial"/>
          <w:lang w:val="sr-Cyrl-CS"/>
        </w:rPr>
        <w:t xml:space="preserve">Јавно предузеће </w:t>
      </w:r>
    </w:p>
    <w:p w:rsidR="005A4504" w:rsidRPr="00012AF5" w:rsidRDefault="00012AF5" w:rsidP="00012AF5">
      <w:pPr>
        <w:spacing w:before="0"/>
        <w:rPr>
          <w:rFonts w:cs="Arial"/>
          <w:lang w:val="sr-Cyrl-CS"/>
        </w:rPr>
      </w:pPr>
      <w:r w:rsidRPr="00012AF5">
        <w:rPr>
          <w:rFonts w:cs="Arial"/>
          <w:lang w:val="sr-Cyrl-CS"/>
        </w:rPr>
        <w:t>„Електропривреда Србије“ Београд</w:t>
      </w:r>
      <w:r w:rsidR="005A4504" w:rsidRPr="00012AF5">
        <w:rPr>
          <w:rFonts w:cs="Arial"/>
        </w:rPr>
        <w:tab/>
      </w:r>
      <w:r w:rsidR="005A4504" w:rsidRPr="00012AF5">
        <w:rPr>
          <w:rFonts w:cs="Arial"/>
        </w:rPr>
        <w:tab/>
      </w:r>
      <w:r w:rsidR="005A4504" w:rsidRPr="00012AF5">
        <w:rPr>
          <w:rFonts w:cs="Arial"/>
          <w:lang w:val="sr-Cyrl-CS"/>
        </w:rPr>
        <w:t xml:space="preserve">           </w:t>
      </w:r>
      <w:r>
        <w:rPr>
          <w:rFonts w:cs="Arial"/>
          <w:lang w:val="sr-Cyrl-CS"/>
        </w:rPr>
        <w:t xml:space="preserve">     </w:t>
      </w:r>
      <w:r w:rsidR="005A4504" w:rsidRPr="00012AF5">
        <w:rPr>
          <w:rFonts w:cs="Arial"/>
          <w:lang w:val="sr-Cyrl-CS"/>
        </w:rPr>
        <w:t xml:space="preserve"> </w:t>
      </w:r>
      <w:r w:rsidR="003E02F4">
        <w:rPr>
          <w:rFonts w:cs="Arial"/>
          <w:lang w:val="sr-Cyrl-CS"/>
        </w:rPr>
        <w:t xml:space="preserve">  </w:t>
      </w:r>
      <w:r w:rsidR="005A4504" w:rsidRPr="00012AF5">
        <w:rPr>
          <w:rFonts w:cs="Arial"/>
          <w:lang w:val="sr-Cyrl-CS"/>
        </w:rPr>
        <w:t xml:space="preserve">ЗА </w:t>
      </w:r>
      <w:r w:rsidR="009B5671" w:rsidRPr="00012AF5">
        <w:rPr>
          <w:rFonts w:cs="Arial"/>
          <w:lang w:val="sr-Cyrl-CS"/>
        </w:rPr>
        <w:t>ПРУЖАОЦА УСЛУГЕ</w:t>
      </w:r>
      <w:r w:rsidR="005A4504" w:rsidRPr="00012AF5">
        <w:rPr>
          <w:rFonts w:cs="Arial"/>
          <w:lang w:val="sr-Cyrl-CS"/>
        </w:rPr>
        <w:t xml:space="preserve"> </w:t>
      </w:r>
    </w:p>
    <w:p w:rsidR="00012AF5" w:rsidRDefault="00012AF5" w:rsidP="00012AF5">
      <w:pPr>
        <w:spacing w:before="0"/>
        <w:ind w:left="360"/>
        <w:rPr>
          <w:rFonts w:cs="Arial"/>
          <w:lang w:val="sr-Latn-CS"/>
        </w:rPr>
      </w:pPr>
    </w:p>
    <w:p w:rsidR="00012AF5" w:rsidRPr="00012AF5" w:rsidRDefault="00012AF5" w:rsidP="003E02F4">
      <w:pPr>
        <w:spacing w:before="0"/>
        <w:ind w:left="360"/>
        <w:rPr>
          <w:rFonts w:cs="Arial"/>
          <w:lang w:val="sr-Cyrl-RS"/>
        </w:rPr>
      </w:pPr>
      <w:r>
        <w:rPr>
          <w:rFonts w:cs="Arial"/>
          <w:lang w:val="sr-Cyrl-RS"/>
        </w:rPr>
        <w:t>_______________________</w:t>
      </w:r>
      <w:r w:rsidR="003E02F4">
        <w:rPr>
          <w:rFonts w:cs="Arial"/>
          <w:lang w:val="sr-Cyrl-RS"/>
        </w:rPr>
        <w:t xml:space="preserve"> М.П.                                М.П.</w:t>
      </w:r>
      <w:r w:rsidR="003E02F4" w:rsidRPr="003E02F4">
        <w:rPr>
          <w:rFonts w:cs="Arial"/>
          <w:lang w:val="sr-Cyrl-RS"/>
        </w:rPr>
        <w:t xml:space="preserve"> </w:t>
      </w:r>
      <w:r w:rsidR="003E02F4">
        <w:rPr>
          <w:rFonts w:cs="Arial"/>
          <w:lang w:val="sr-Cyrl-RS"/>
        </w:rPr>
        <w:t>_______________________</w:t>
      </w:r>
    </w:p>
    <w:p w:rsidR="005E6248" w:rsidRPr="00012AF5" w:rsidRDefault="00012AF5" w:rsidP="00012AF5">
      <w:pPr>
        <w:spacing w:before="0"/>
        <w:ind w:left="360"/>
        <w:rPr>
          <w:rFonts w:cs="Arial"/>
          <w:lang w:val="sr-Latn-CS"/>
        </w:rPr>
      </w:pPr>
      <w:r>
        <w:rPr>
          <w:rFonts w:cs="Arial"/>
          <w:lang w:val="sr-Cyrl-RS"/>
        </w:rPr>
        <w:t xml:space="preserve">         </w:t>
      </w:r>
      <w:r w:rsidR="00475585" w:rsidRPr="00012AF5">
        <w:rPr>
          <w:rFonts w:cs="Arial"/>
          <w:lang w:val="sr-Latn-CS"/>
        </w:rPr>
        <w:t xml:space="preserve">Милорад Грчић </w:t>
      </w:r>
    </w:p>
    <w:p w:rsidR="005A4504" w:rsidRPr="00012AF5" w:rsidRDefault="00012AF5" w:rsidP="00012AF5">
      <w:pPr>
        <w:spacing w:before="0"/>
        <w:ind w:left="360"/>
        <w:rPr>
          <w:rFonts w:cs="Arial"/>
          <w:lang w:val="sr-Latn-CS"/>
        </w:rPr>
      </w:pPr>
      <w:r>
        <w:rPr>
          <w:rFonts w:cs="Arial"/>
          <w:lang w:val="sr-Cyrl-RS"/>
        </w:rPr>
        <w:t xml:space="preserve">         </w:t>
      </w:r>
      <w:r w:rsidR="00475585" w:rsidRPr="00012AF5">
        <w:rPr>
          <w:rFonts w:cs="Arial"/>
          <w:lang w:val="sr-Latn-CS"/>
        </w:rPr>
        <w:t>в.д директора</w:t>
      </w:r>
    </w:p>
    <w:p w:rsidR="005A4504" w:rsidRPr="00012AF5" w:rsidRDefault="005A4504" w:rsidP="00012AF5">
      <w:pPr>
        <w:spacing w:before="0"/>
        <w:ind w:left="360"/>
        <w:rPr>
          <w:rFonts w:cs="Arial"/>
          <w:b/>
          <w:bCs/>
          <w:i/>
          <w:iCs/>
          <w:lang w:val="sr-Cyrl-RS"/>
        </w:rPr>
      </w:pPr>
    </w:p>
    <w:p w:rsidR="005A4504" w:rsidRPr="00012AF5" w:rsidRDefault="005A4504" w:rsidP="00012AF5">
      <w:pPr>
        <w:spacing w:before="0"/>
        <w:ind w:left="360"/>
        <w:rPr>
          <w:rFonts w:cs="Arial"/>
          <w:b/>
          <w:bCs/>
          <w:i/>
          <w:iCs/>
          <w:lang w:val="sr-Cyrl-RS"/>
        </w:rPr>
      </w:pPr>
    </w:p>
    <w:p w:rsidR="005A4504" w:rsidRPr="00012AF5" w:rsidRDefault="005A4504" w:rsidP="00012AF5">
      <w:pPr>
        <w:spacing w:before="0"/>
        <w:ind w:left="360"/>
        <w:rPr>
          <w:rFonts w:cs="Arial"/>
          <w:b/>
          <w:bCs/>
          <w:i/>
          <w:iCs/>
          <w:lang w:val="sr-Cyrl-RS"/>
        </w:rPr>
      </w:pPr>
    </w:p>
    <w:p w:rsidR="00D841F9" w:rsidRPr="00012AF5" w:rsidRDefault="00D841F9" w:rsidP="00012AF5">
      <w:pPr>
        <w:spacing w:before="0"/>
        <w:ind w:left="360"/>
        <w:rPr>
          <w:rFonts w:cs="Arial"/>
          <w:b/>
          <w:bCs/>
          <w:i/>
          <w:iCs/>
          <w:lang w:val="sr-Cyrl-RS"/>
        </w:rPr>
      </w:pPr>
    </w:p>
    <w:p w:rsidR="00D841F9" w:rsidRPr="00012AF5" w:rsidRDefault="00D841F9" w:rsidP="00012AF5">
      <w:pPr>
        <w:spacing w:before="0"/>
        <w:ind w:left="360"/>
        <w:rPr>
          <w:rFonts w:cs="Arial"/>
          <w:b/>
          <w:bCs/>
          <w:i/>
          <w:iCs/>
          <w:lang w:val="sr-Cyrl-RS"/>
        </w:rPr>
      </w:pPr>
    </w:p>
    <w:p w:rsidR="00D841F9" w:rsidRPr="00012AF5" w:rsidRDefault="00D841F9" w:rsidP="00012AF5">
      <w:pPr>
        <w:spacing w:before="0"/>
        <w:ind w:left="360"/>
        <w:rPr>
          <w:rFonts w:cs="Arial"/>
          <w:b/>
          <w:bCs/>
          <w:i/>
          <w:iCs/>
          <w:lang w:val="sr-Cyrl-RS"/>
        </w:rPr>
      </w:pPr>
    </w:p>
    <w:p w:rsidR="00582D98" w:rsidRPr="00012AF5" w:rsidRDefault="00582D98" w:rsidP="00012AF5">
      <w:pPr>
        <w:spacing w:before="0"/>
        <w:jc w:val="left"/>
        <w:rPr>
          <w:rFonts w:cs="Arial"/>
          <w:b/>
          <w:bCs/>
          <w:i/>
          <w:iCs/>
          <w:lang w:val="sr-Cyrl-RS"/>
        </w:rPr>
      </w:pPr>
      <w:r w:rsidRPr="00012AF5">
        <w:rPr>
          <w:rFonts w:cs="Arial"/>
          <w:b/>
          <w:bCs/>
          <w:i/>
          <w:iCs/>
          <w:lang w:val="sr-Cyrl-RS"/>
        </w:rPr>
        <w:br w:type="page"/>
      </w:r>
    </w:p>
    <w:p w:rsidR="00D841F9" w:rsidRPr="00012AF5" w:rsidRDefault="00D841F9" w:rsidP="00012AF5">
      <w:pPr>
        <w:spacing w:before="0"/>
        <w:ind w:left="360"/>
        <w:rPr>
          <w:rFonts w:cs="Arial"/>
          <w:b/>
          <w:bCs/>
          <w:i/>
          <w:iCs/>
          <w:lang w:val="sr-Cyrl-RS"/>
        </w:rPr>
      </w:pPr>
    </w:p>
    <w:p w:rsidR="00D841F9" w:rsidRPr="00012AF5" w:rsidRDefault="00F24E17" w:rsidP="00012AF5">
      <w:pPr>
        <w:spacing w:before="0"/>
        <w:ind w:left="360"/>
        <w:jc w:val="center"/>
        <w:rPr>
          <w:rFonts w:cs="Arial"/>
          <w:lang w:val="sr-Cyrl-RS"/>
        </w:rPr>
      </w:pPr>
      <w:r w:rsidRPr="00012AF5">
        <w:rPr>
          <w:rFonts w:cs="Arial"/>
          <w:b/>
          <w:bCs/>
          <w:i/>
          <w:iCs/>
        </w:rPr>
        <w:t>7</w:t>
      </w:r>
      <w:r w:rsidR="00582D98" w:rsidRPr="00012AF5">
        <w:rPr>
          <w:rFonts w:cs="Arial"/>
          <w:b/>
          <w:bCs/>
          <w:i/>
          <w:iCs/>
          <w:lang w:val="sr-Cyrl-RS"/>
        </w:rPr>
        <w:t>.</w:t>
      </w:r>
      <w:r w:rsidR="005A0B0C" w:rsidRPr="00012AF5">
        <w:rPr>
          <w:rFonts w:cs="Arial"/>
          <w:b/>
          <w:bCs/>
          <w:i/>
          <w:iCs/>
          <w:lang w:val="sr-Cyrl-RS"/>
        </w:rPr>
        <w:t>3</w:t>
      </w:r>
      <w:r w:rsidR="00582D98" w:rsidRPr="00012AF5">
        <w:rPr>
          <w:rFonts w:cs="Arial"/>
          <w:b/>
          <w:bCs/>
          <w:i/>
          <w:iCs/>
          <w:lang w:val="sr-Cyrl-RS"/>
        </w:rPr>
        <w:t>.</w:t>
      </w:r>
      <w:r w:rsidR="00D841F9" w:rsidRPr="00012AF5">
        <w:rPr>
          <w:rFonts w:cs="Arial"/>
          <w:b/>
          <w:bCs/>
          <w:i/>
          <w:iCs/>
        </w:rPr>
        <w:t xml:space="preserve">  ОБРАЗАЦ </w:t>
      </w:r>
      <w:r w:rsidR="00D841F9" w:rsidRPr="00012AF5">
        <w:rPr>
          <w:rFonts w:cs="Arial"/>
          <w:b/>
          <w:bCs/>
          <w:i/>
          <w:iCs/>
          <w:lang w:val="sr-Cyrl-RS"/>
        </w:rPr>
        <w:t>ПЛАНА ВРШЕЊА РЕВИЗИЈЕ</w:t>
      </w:r>
    </w:p>
    <w:p w:rsidR="00D841F9" w:rsidRPr="00012AF5" w:rsidRDefault="00D841F9" w:rsidP="00012AF5">
      <w:pPr>
        <w:spacing w:before="0"/>
        <w:ind w:right="-180"/>
        <w:jc w:val="center"/>
        <w:rPr>
          <w:rFonts w:cs="Arial"/>
          <w:b/>
          <w:lang w:val="sr-Cyrl-CS"/>
        </w:rPr>
      </w:pPr>
      <w:r w:rsidRPr="00012AF5">
        <w:rPr>
          <w:rFonts w:cs="Arial"/>
          <w:b/>
          <w:lang w:val="sr-Cyrl-CS"/>
        </w:rPr>
        <w:t xml:space="preserve">ПЛАН ВРШЕЊА РЕВИЗИЈЕ </w:t>
      </w:r>
    </w:p>
    <w:p w:rsidR="00D841F9" w:rsidRPr="00012AF5" w:rsidRDefault="00D841F9" w:rsidP="00012AF5">
      <w:pPr>
        <w:spacing w:before="0"/>
        <w:ind w:right="-180"/>
        <w:jc w:val="center"/>
        <w:rPr>
          <w:rFonts w:cs="Arial"/>
          <w:i/>
          <w:lang w:val="sr-Cyrl-CS"/>
        </w:rPr>
      </w:pPr>
      <w:r w:rsidRPr="00012AF5">
        <w:rPr>
          <w:rFonts w:cs="Arial"/>
          <w:i/>
          <w:lang w:val="sr-Cyrl-CS"/>
        </w:rPr>
        <w:t>(саставни део Уговора)</w:t>
      </w:r>
    </w:p>
    <w:p w:rsidR="00D841F9" w:rsidRPr="00012AF5" w:rsidRDefault="00D841F9" w:rsidP="00012AF5">
      <w:pPr>
        <w:spacing w:before="0"/>
        <w:ind w:right="-180"/>
        <w:jc w:val="center"/>
        <w:rPr>
          <w:rFonts w:cs="Arial"/>
          <w:lang w:val="sr-Cyrl-CS"/>
        </w:rPr>
      </w:pPr>
    </w:p>
    <w:p w:rsidR="00D841F9" w:rsidRPr="00012AF5" w:rsidRDefault="00D841F9" w:rsidP="00012AF5">
      <w:pPr>
        <w:numPr>
          <w:ilvl w:val="0"/>
          <w:numId w:val="47"/>
        </w:numPr>
        <w:suppressAutoHyphens/>
        <w:spacing w:before="0"/>
        <w:contextualSpacing/>
        <w:jc w:val="left"/>
        <w:rPr>
          <w:rFonts w:cs="Arial"/>
          <w:lang w:val="sr-Latn-RS"/>
        </w:rPr>
      </w:pPr>
      <w:r w:rsidRPr="00012AF5">
        <w:rPr>
          <w:rFonts w:cs="Arial"/>
          <w:lang w:val="sr-Cyrl-RS"/>
        </w:rPr>
        <w:t>Предузеће и област ревизије за __________годину:</w:t>
      </w:r>
    </w:p>
    <w:p w:rsidR="00D841F9" w:rsidRPr="00012AF5" w:rsidRDefault="00D841F9" w:rsidP="00012AF5">
      <w:pPr>
        <w:spacing w:before="0"/>
        <w:contextualSpacing/>
        <w:rPr>
          <w:rFonts w:cs="Arial"/>
          <w:lang w:val="sr-Cyrl-RS"/>
        </w:rPr>
      </w:pPr>
    </w:p>
    <w:p w:rsidR="00D841F9" w:rsidRPr="00012AF5" w:rsidRDefault="00D841F9" w:rsidP="00012AF5">
      <w:pPr>
        <w:spacing w:before="0"/>
        <w:contextualSpacing/>
        <w:rPr>
          <w:rFonts w:cs="Arial"/>
          <w:lang w:val="sr-Cyrl-RS"/>
        </w:rPr>
      </w:pPr>
      <w:r w:rsidRPr="00012AF5">
        <w:rPr>
          <w:rFonts w:cs="Arial"/>
          <w:noProof/>
        </w:rPr>
        <w:drawing>
          <wp:inline distT="0" distB="0" distL="0" distR="0" wp14:anchorId="541D34AF" wp14:editId="7F7B0FB0">
            <wp:extent cx="5725795" cy="4849495"/>
            <wp:effectExtent l="0" t="0" r="8255"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5725795" cy="4849495"/>
                    </a:xfrm>
                    <a:prstGeom prst="rect">
                      <a:avLst/>
                    </a:prstGeom>
                    <a:noFill/>
                    <a:ln>
                      <a:noFill/>
                    </a:ln>
                  </pic:spPr>
                </pic:pic>
              </a:graphicData>
            </a:graphic>
          </wp:inline>
        </w:drawing>
      </w:r>
    </w:p>
    <w:p w:rsidR="00D841F9" w:rsidRPr="00012AF5" w:rsidRDefault="00D841F9" w:rsidP="00012AF5">
      <w:pPr>
        <w:spacing w:before="0"/>
        <w:contextualSpacing/>
        <w:rPr>
          <w:rFonts w:cs="Arial"/>
          <w:lang w:val="sr-Latn-RS"/>
        </w:rPr>
      </w:pPr>
    </w:p>
    <w:tbl>
      <w:tblPr>
        <w:tblW w:w="9648" w:type="dxa"/>
        <w:tblLook w:val="0000" w:firstRow="0" w:lastRow="0" w:firstColumn="0" w:lastColumn="0" w:noHBand="0" w:noVBand="0"/>
      </w:tblPr>
      <w:tblGrid>
        <w:gridCol w:w="3215"/>
        <w:gridCol w:w="3203"/>
        <w:gridCol w:w="3230"/>
      </w:tblGrid>
      <w:tr w:rsidR="00D841F9" w:rsidRPr="00012AF5" w:rsidTr="00FA5B84">
        <w:tc>
          <w:tcPr>
            <w:tcW w:w="3215" w:type="dxa"/>
            <w:shd w:val="clear" w:color="auto" w:fill="auto"/>
            <w:vAlign w:val="center"/>
          </w:tcPr>
          <w:p w:rsidR="00D841F9" w:rsidRPr="00012AF5" w:rsidRDefault="00D841F9" w:rsidP="00012AF5">
            <w:pPr>
              <w:spacing w:before="0"/>
              <w:jc w:val="center"/>
              <w:rPr>
                <w:rFonts w:cs="Arial"/>
              </w:rPr>
            </w:pPr>
            <w:r w:rsidRPr="00012AF5">
              <w:rPr>
                <w:rFonts w:cs="Arial"/>
              </w:rPr>
              <w:t>Датум:</w:t>
            </w:r>
          </w:p>
        </w:tc>
        <w:tc>
          <w:tcPr>
            <w:tcW w:w="3203" w:type="dxa"/>
            <w:shd w:val="clear" w:color="auto" w:fill="auto"/>
            <w:vAlign w:val="center"/>
          </w:tcPr>
          <w:p w:rsidR="00D841F9" w:rsidRPr="00012AF5" w:rsidRDefault="00D841F9" w:rsidP="00012AF5">
            <w:pPr>
              <w:spacing w:before="0"/>
              <w:jc w:val="center"/>
              <w:rPr>
                <w:rFonts w:cs="Arial"/>
              </w:rPr>
            </w:pPr>
            <w:r w:rsidRPr="00012AF5">
              <w:rPr>
                <w:rFonts w:cs="Arial"/>
              </w:rPr>
              <w:t>М.П.</w:t>
            </w:r>
          </w:p>
        </w:tc>
        <w:tc>
          <w:tcPr>
            <w:tcW w:w="3230" w:type="dxa"/>
            <w:shd w:val="clear" w:color="auto" w:fill="auto"/>
            <w:vAlign w:val="center"/>
          </w:tcPr>
          <w:p w:rsidR="00D841F9" w:rsidRPr="00012AF5" w:rsidRDefault="00D841F9" w:rsidP="00012AF5">
            <w:pPr>
              <w:spacing w:before="0"/>
              <w:jc w:val="center"/>
              <w:rPr>
                <w:rFonts w:cs="Arial"/>
              </w:rPr>
            </w:pPr>
            <w:r w:rsidRPr="00012AF5">
              <w:rPr>
                <w:rFonts w:cs="Arial"/>
              </w:rPr>
              <w:t>Потпис понуђача</w:t>
            </w:r>
          </w:p>
        </w:tc>
      </w:tr>
      <w:tr w:rsidR="00D841F9" w:rsidRPr="00012AF5" w:rsidTr="00FA5B84">
        <w:tc>
          <w:tcPr>
            <w:tcW w:w="3215" w:type="dxa"/>
            <w:tcBorders>
              <w:bottom w:val="single" w:sz="4" w:space="0" w:color="000000"/>
            </w:tcBorders>
            <w:shd w:val="clear" w:color="auto" w:fill="auto"/>
          </w:tcPr>
          <w:p w:rsidR="00D841F9" w:rsidRPr="00012AF5" w:rsidRDefault="00D841F9" w:rsidP="00012AF5">
            <w:pPr>
              <w:snapToGrid w:val="0"/>
              <w:spacing w:before="0"/>
              <w:rPr>
                <w:rFonts w:cs="Arial"/>
              </w:rPr>
            </w:pPr>
          </w:p>
        </w:tc>
        <w:tc>
          <w:tcPr>
            <w:tcW w:w="3203" w:type="dxa"/>
            <w:shd w:val="clear" w:color="auto" w:fill="auto"/>
          </w:tcPr>
          <w:p w:rsidR="00D841F9" w:rsidRPr="00012AF5" w:rsidRDefault="00D841F9" w:rsidP="00012AF5">
            <w:pPr>
              <w:snapToGrid w:val="0"/>
              <w:spacing w:before="0"/>
              <w:rPr>
                <w:rFonts w:cs="Arial"/>
              </w:rPr>
            </w:pPr>
          </w:p>
        </w:tc>
        <w:tc>
          <w:tcPr>
            <w:tcW w:w="3230" w:type="dxa"/>
            <w:tcBorders>
              <w:bottom w:val="single" w:sz="4" w:space="0" w:color="000000"/>
            </w:tcBorders>
            <w:shd w:val="clear" w:color="auto" w:fill="auto"/>
          </w:tcPr>
          <w:p w:rsidR="00D841F9" w:rsidRPr="00012AF5" w:rsidRDefault="00D841F9" w:rsidP="00012AF5">
            <w:pPr>
              <w:snapToGrid w:val="0"/>
              <w:spacing w:before="0"/>
              <w:rPr>
                <w:rFonts w:cs="Arial"/>
              </w:rPr>
            </w:pPr>
          </w:p>
        </w:tc>
      </w:tr>
    </w:tbl>
    <w:p w:rsidR="00D841F9" w:rsidRPr="00012AF5" w:rsidRDefault="00D841F9" w:rsidP="00012AF5">
      <w:pPr>
        <w:spacing w:before="0"/>
        <w:jc w:val="center"/>
        <w:rPr>
          <w:rFonts w:cs="Arial"/>
          <w:b/>
          <w:bCs/>
          <w:i/>
          <w:iCs/>
          <w:lang w:val="sr-Cyrl-RS"/>
        </w:rPr>
      </w:pPr>
    </w:p>
    <w:p w:rsidR="00D841F9" w:rsidRPr="00012AF5" w:rsidRDefault="00D841F9" w:rsidP="00012AF5">
      <w:pPr>
        <w:spacing w:before="0"/>
        <w:rPr>
          <w:rFonts w:cs="Arial"/>
          <w:i/>
          <w:lang w:val="sr-Cyrl-RS"/>
        </w:rPr>
      </w:pPr>
      <w:r w:rsidRPr="00012AF5">
        <w:rPr>
          <w:rFonts w:cs="Arial"/>
          <w:i/>
          <w:lang w:val="ru-RU"/>
        </w:rPr>
        <w:t xml:space="preserve">Напомена: План вршења ревизије  – Образац </w:t>
      </w:r>
      <w:r w:rsidR="00201B0A" w:rsidRPr="00012AF5">
        <w:rPr>
          <w:rFonts w:cs="Arial"/>
          <w:i/>
          <w:lang w:val="sr-Cyrl-RS"/>
        </w:rPr>
        <w:t xml:space="preserve">7.3 </w:t>
      </w:r>
      <w:r w:rsidRPr="00012AF5">
        <w:rPr>
          <w:rFonts w:cs="Arial"/>
          <w:i/>
          <w:lang w:val="sr-Cyrl-RS"/>
        </w:rPr>
        <w:t xml:space="preserve">под А и под Б) доставља се посебно за услугу ревизије финансисјких извештаја за 2017. годину и посебно за услугу ревизије финансисјких извештаја за 2018. годину, на тај начин што понуђач  у заглављу означава  годину за коју доставља план. </w:t>
      </w:r>
    </w:p>
    <w:p w:rsidR="00582D98" w:rsidRPr="00012AF5" w:rsidRDefault="00D841F9" w:rsidP="00012AF5">
      <w:pPr>
        <w:spacing w:before="0"/>
        <w:ind w:right="-180"/>
        <w:rPr>
          <w:rFonts w:cs="Arial"/>
          <w:lang w:val="sr-Cyrl-CS"/>
        </w:rPr>
      </w:pPr>
      <w:r w:rsidRPr="00012AF5">
        <w:rPr>
          <w:rFonts w:cs="Arial"/>
          <w:lang w:val="sr-Cyrl-CS"/>
        </w:rPr>
        <w:t xml:space="preserve">      </w:t>
      </w:r>
    </w:p>
    <w:p w:rsidR="00582D98" w:rsidRPr="00012AF5" w:rsidRDefault="00582D98" w:rsidP="00012AF5">
      <w:pPr>
        <w:spacing w:before="0"/>
        <w:jc w:val="left"/>
        <w:rPr>
          <w:rFonts w:cs="Arial"/>
          <w:lang w:val="sr-Cyrl-CS"/>
        </w:rPr>
      </w:pPr>
      <w:r w:rsidRPr="00012AF5">
        <w:rPr>
          <w:rFonts w:cs="Arial"/>
          <w:lang w:val="sr-Cyrl-CS"/>
        </w:rPr>
        <w:br w:type="page"/>
      </w:r>
    </w:p>
    <w:p w:rsidR="00D841F9" w:rsidRPr="00012AF5" w:rsidRDefault="00D841F9" w:rsidP="00012AF5">
      <w:pPr>
        <w:spacing w:before="0"/>
        <w:ind w:right="-180"/>
        <w:rPr>
          <w:rFonts w:cs="Arial"/>
          <w:lang w:val="ru-RU"/>
        </w:rPr>
      </w:pPr>
      <w:r w:rsidRPr="00012AF5">
        <w:rPr>
          <w:rFonts w:cs="Arial"/>
          <w:lang w:val="ru-RU"/>
        </w:rPr>
        <w:lastRenderedPageBreak/>
        <w:t>Б. Структура ревизорског тима   и подаци о планираном броју сати за _________годину:</w:t>
      </w:r>
    </w:p>
    <w:p w:rsidR="00D841F9" w:rsidRPr="00012AF5" w:rsidRDefault="00D841F9" w:rsidP="00012AF5">
      <w:pPr>
        <w:spacing w:before="0"/>
        <w:ind w:right="-180"/>
        <w:rPr>
          <w:rFonts w:cs="Arial"/>
          <w:lang w:val="ru-RU"/>
        </w:rPr>
      </w:pPr>
    </w:p>
    <w:p w:rsidR="00D841F9" w:rsidRPr="00012AF5" w:rsidRDefault="00D841F9" w:rsidP="00012AF5">
      <w:pPr>
        <w:spacing w:before="0"/>
        <w:ind w:right="-180"/>
        <w:rPr>
          <w:rFonts w:cs="Arial"/>
          <w:lang w:val="sr-Cyrl-RS"/>
        </w:rPr>
      </w:pPr>
      <w:r w:rsidRPr="00012AF5">
        <w:rPr>
          <w:rFonts w:cs="Arial"/>
          <w:noProof/>
        </w:rPr>
        <w:drawing>
          <wp:inline distT="0" distB="0" distL="0" distR="0" wp14:anchorId="2F15C548" wp14:editId="713E15D3">
            <wp:extent cx="5725795" cy="6356985"/>
            <wp:effectExtent l="0" t="0" r="8255"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5725795" cy="6356985"/>
                    </a:xfrm>
                    <a:prstGeom prst="rect">
                      <a:avLst/>
                    </a:prstGeom>
                    <a:noFill/>
                    <a:ln>
                      <a:noFill/>
                    </a:ln>
                  </pic:spPr>
                </pic:pic>
              </a:graphicData>
            </a:graphic>
          </wp:inline>
        </w:drawing>
      </w:r>
    </w:p>
    <w:p w:rsidR="00D841F9" w:rsidRPr="00012AF5" w:rsidRDefault="00D841F9" w:rsidP="00012AF5">
      <w:pPr>
        <w:spacing w:before="0"/>
        <w:ind w:right="-180"/>
        <w:rPr>
          <w:rFonts w:cs="Arial"/>
          <w:lang w:val="sr-Cyrl-RS"/>
        </w:rPr>
      </w:pPr>
    </w:p>
    <w:tbl>
      <w:tblPr>
        <w:tblW w:w="9648" w:type="dxa"/>
        <w:tblLook w:val="0000" w:firstRow="0" w:lastRow="0" w:firstColumn="0" w:lastColumn="0" w:noHBand="0" w:noVBand="0"/>
      </w:tblPr>
      <w:tblGrid>
        <w:gridCol w:w="3215"/>
        <w:gridCol w:w="3203"/>
        <w:gridCol w:w="3230"/>
      </w:tblGrid>
      <w:tr w:rsidR="00D841F9" w:rsidRPr="00012AF5" w:rsidTr="00FA5B84">
        <w:tc>
          <w:tcPr>
            <w:tcW w:w="3080" w:type="dxa"/>
            <w:shd w:val="clear" w:color="auto" w:fill="auto"/>
            <w:vAlign w:val="center"/>
          </w:tcPr>
          <w:p w:rsidR="00D841F9" w:rsidRPr="00012AF5" w:rsidRDefault="00D841F9" w:rsidP="00012AF5">
            <w:pPr>
              <w:spacing w:before="0"/>
              <w:jc w:val="center"/>
              <w:rPr>
                <w:rFonts w:cs="Arial"/>
                <w:lang w:val="sr-Cyrl-RS"/>
              </w:rPr>
            </w:pPr>
          </w:p>
          <w:p w:rsidR="00D841F9" w:rsidRPr="00012AF5" w:rsidRDefault="00D841F9" w:rsidP="00012AF5">
            <w:pPr>
              <w:spacing w:before="0"/>
              <w:jc w:val="center"/>
              <w:rPr>
                <w:rFonts w:cs="Arial"/>
              </w:rPr>
            </w:pPr>
            <w:r w:rsidRPr="00012AF5">
              <w:rPr>
                <w:rFonts w:cs="Arial"/>
              </w:rPr>
              <w:t>Датум:</w:t>
            </w:r>
          </w:p>
        </w:tc>
        <w:tc>
          <w:tcPr>
            <w:tcW w:w="3068" w:type="dxa"/>
            <w:shd w:val="clear" w:color="auto" w:fill="auto"/>
            <w:vAlign w:val="center"/>
          </w:tcPr>
          <w:p w:rsidR="00D841F9" w:rsidRPr="00012AF5" w:rsidRDefault="00D841F9" w:rsidP="00012AF5">
            <w:pPr>
              <w:spacing w:before="0"/>
              <w:jc w:val="center"/>
              <w:rPr>
                <w:rFonts w:cs="Arial"/>
              </w:rPr>
            </w:pPr>
            <w:r w:rsidRPr="00012AF5">
              <w:rPr>
                <w:rFonts w:cs="Arial"/>
              </w:rPr>
              <w:t>М.П.</w:t>
            </w:r>
          </w:p>
        </w:tc>
        <w:tc>
          <w:tcPr>
            <w:tcW w:w="3094" w:type="dxa"/>
            <w:shd w:val="clear" w:color="auto" w:fill="auto"/>
            <w:vAlign w:val="center"/>
          </w:tcPr>
          <w:p w:rsidR="00D841F9" w:rsidRPr="00012AF5" w:rsidRDefault="00D841F9" w:rsidP="00012AF5">
            <w:pPr>
              <w:spacing w:before="0"/>
              <w:jc w:val="center"/>
              <w:rPr>
                <w:rFonts w:cs="Arial"/>
              </w:rPr>
            </w:pPr>
            <w:r w:rsidRPr="00012AF5">
              <w:rPr>
                <w:rFonts w:cs="Arial"/>
              </w:rPr>
              <w:t>Потпис понуђача</w:t>
            </w:r>
          </w:p>
        </w:tc>
      </w:tr>
      <w:tr w:rsidR="00D841F9" w:rsidRPr="00012AF5" w:rsidTr="00FA5B84">
        <w:trPr>
          <w:trHeight w:val="63"/>
        </w:trPr>
        <w:tc>
          <w:tcPr>
            <w:tcW w:w="3080" w:type="dxa"/>
            <w:tcBorders>
              <w:bottom w:val="single" w:sz="4" w:space="0" w:color="000000"/>
            </w:tcBorders>
            <w:shd w:val="clear" w:color="auto" w:fill="auto"/>
          </w:tcPr>
          <w:p w:rsidR="00D841F9" w:rsidRPr="00012AF5" w:rsidRDefault="00D841F9" w:rsidP="00012AF5">
            <w:pPr>
              <w:snapToGrid w:val="0"/>
              <w:spacing w:before="0"/>
              <w:rPr>
                <w:rFonts w:cs="Arial"/>
              </w:rPr>
            </w:pPr>
          </w:p>
        </w:tc>
        <w:tc>
          <w:tcPr>
            <w:tcW w:w="3068" w:type="dxa"/>
            <w:shd w:val="clear" w:color="auto" w:fill="auto"/>
          </w:tcPr>
          <w:p w:rsidR="00D841F9" w:rsidRPr="00012AF5" w:rsidRDefault="00D841F9" w:rsidP="00012AF5">
            <w:pPr>
              <w:snapToGrid w:val="0"/>
              <w:spacing w:before="0"/>
              <w:rPr>
                <w:rFonts w:cs="Arial"/>
              </w:rPr>
            </w:pPr>
          </w:p>
        </w:tc>
        <w:tc>
          <w:tcPr>
            <w:tcW w:w="3094" w:type="dxa"/>
            <w:tcBorders>
              <w:bottom w:val="single" w:sz="4" w:space="0" w:color="000000"/>
            </w:tcBorders>
            <w:shd w:val="clear" w:color="auto" w:fill="auto"/>
          </w:tcPr>
          <w:p w:rsidR="00D841F9" w:rsidRPr="00012AF5" w:rsidRDefault="00D841F9" w:rsidP="00012AF5">
            <w:pPr>
              <w:snapToGrid w:val="0"/>
              <w:spacing w:before="0"/>
              <w:rPr>
                <w:rFonts w:cs="Arial"/>
              </w:rPr>
            </w:pPr>
          </w:p>
        </w:tc>
      </w:tr>
    </w:tbl>
    <w:p w:rsidR="00D841F9" w:rsidRPr="00012AF5" w:rsidRDefault="00D841F9" w:rsidP="00012AF5">
      <w:pPr>
        <w:spacing w:before="0"/>
        <w:ind w:right="-180"/>
        <w:rPr>
          <w:rFonts w:cs="Arial"/>
          <w:lang w:val="ru-RU"/>
        </w:rPr>
      </w:pPr>
    </w:p>
    <w:p w:rsidR="00D841F9" w:rsidRPr="00012AF5" w:rsidRDefault="00D841F9" w:rsidP="00012AF5">
      <w:pPr>
        <w:spacing w:before="0"/>
        <w:ind w:right="-180"/>
        <w:rPr>
          <w:rFonts w:cs="Arial"/>
          <w:lang w:val="ru-RU"/>
        </w:rPr>
      </w:pPr>
    </w:p>
    <w:p w:rsidR="003E02F4" w:rsidRDefault="003E02F4" w:rsidP="00012AF5">
      <w:pPr>
        <w:spacing w:before="0"/>
        <w:ind w:right="-180"/>
        <w:rPr>
          <w:rFonts w:cs="Arial"/>
          <w:lang w:val="ru-RU"/>
        </w:rPr>
      </w:pPr>
    </w:p>
    <w:p w:rsidR="003E02F4" w:rsidRDefault="003E02F4" w:rsidP="00012AF5">
      <w:pPr>
        <w:spacing w:before="0"/>
        <w:ind w:right="-180"/>
        <w:rPr>
          <w:rFonts w:cs="Arial"/>
          <w:lang w:val="ru-RU"/>
        </w:rPr>
      </w:pPr>
    </w:p>
    <w:p w:rsidR="003E02F4" w:rsidRDefault="003E02F4" w:rsidP="00012AF5">
      <w:pPr>
        <w:spacing w:before="0"/>
        <w:ind w:right="-180"/>
        <w:rPr>
          <w:rFonts w:cs="Arial"/>
          <w:lang w:val="ru-RU"/>
        </w:rPr>
      </w:pPr>
    </w:p>
    <w:p w:rsidR="003E02F4" w:rsidRDefault="003E02F4" w:rsidP="00012AF5">
      <w:pPr>
        <w:spacing w:before="0"/>
        <w:ind w:right="-180"/>
        <w:rPr>
          <w:rFonts w:cs="Arial"/>
          <w:lang w:val="ru-RU"/>
        </w:rPr>
      </w:pPr>
    </w:p>
    <w:p w:rsidR="003E02F4" w:rsidRDefault="003E02F4" w:rsidP="00012AF5">
      <w:pPr>
        <w:spacing w:before="0"/>
        <w:ind w:right="-180"/>
        <w:rPr>
          <w:rFonts w:cs="Arial"/>
          <w:lang w:val="ru-RU"/>
        </w:rPr>
      </w:pPr>
    </w:p>
    <w:p w:rsidR="003E02F4" w:rsidRDefault="003E02F4" w:rsidP="00012AF5">
      <w:pPr>
        <w:spacing w:before="0"/>
        <w:ind w:right="-180"/>
        <w:rPr>
          <w:rFonts w:cs="Arial"/>
          <w:lang w:val="ru-RU"/>
        </w:rPr>
      </w:pPr>
    </w:p>
    <w:p w:rsidR="003E02F4" w:rsidRDefault="003E02F4" w:rsidP="00012AF5">
      <w:pPr>
        <w:spacing w:before="0"/>
        <w:ind w:right="-180"/>
        <w:rPr>
          <w:rFonts w:cs="Arial"/>
          <w:lang w:val="ru-RU"/>
        </w:rPr>
      </w:pPr>
    </w:p>
    <w:p w:rsidR="00D841F9" w:rsidRPr="00012AF5" w:rsidRDefault="00D841F9" w:rsidP="00012AF5">
      <w:pPr>
        <w:spacing w:before="0"/>
        <w:ind w:right="-180"/>
        <w:rPr>
          <w:rFonts w:cs="Arial"/>
          <w:lang w:val="ru-RU"/>
        </w:rPr>
      </w:pPr>
      <w:r w:rsidRPr="00012AF5">
        <w:rPr>
          <w:rFonts w:cs="Arial"/>
          <w:lang w:val="ru-RU"/>
        </w:rPr>
        <w:lastRenderedPageBreak/>
        <w:t xml:space="preserve">Б. Структура ревизорског тима   и подаци о планираном броју сати </w:t>
      </w:r>
      <w:r w:rsidRPr="00012AF5">
        <w:rPr>
          <w:rFonts w:cs="Arial"/>
          <w:i/>
          <w:lang w:val="ru-RU"/>
        </w:rPr>
        <w:t>(наставак)</w:t>
      </w:r>
      <w:r w:rsidRPr="00012AF5">
        <w:rPr>
          <w:rFonts w:cs="Arial"/>
          <w:lang w:val="ru-RU"/>
        </w:rPr>
        <w:t>:</w:t>
      </w:r>
    </w:p>
    <w:p w:rsidR="00D841F9" w:rsidRPr="00012AF5" w:rsidRDefault="00D841F9" w:rsidP="00012AF5">
      <w:pPr>
        <w:spacing w:before="0"/>
        <w:ind w:right="-180"/>
        <w:rPr>
          <w:rFonts w:cs="Arial"/>
          <w:lang w:val="ru-RU"/>
        </w:rPr>
      </w:pPr>
    </w:p>
    <w:p w:rsidR="00D841F9" w:rsidRPr="00012AF5" w:rsidRDefault="00D841F9" w:rsidP="00012AF5">
      <w:pPr>
        <w:spacing w:before="0"/>
        <w:ind w:right="-180"/>
        <w:rPr>
          <w:rFonts w:cs="Arial"/>
          <w:lang w:val="ru-RU"/>
        </w:rPr>
      </w:pPr>
      <w:r w:rsidRPr="00012AF5">
        <w:rPr>
          <w:rFonts w:cs="Arial"/>
          <w:noProof/>
        </w:rPr>
        <w:drawing>
          <wp:inline distT="0" distB="0" distL="0" distR="0" wp14:anchorId="75D8221B" wp14:editId="7FA159B8">
            <wp:extent cx="5725795" cy="6356985"/>
            <wp:effectExtent l="0" t="0" r="825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5725795" cy="6356985"/>
                    </a:xfrm>
                    <a:prstGeom prst="rect">
                      <a:avLst/>
                    </a:prstGeom>
                    <a:noFill/>
                    <a:ln>
                      <a:noFill/>
                    </a:ln>
                  </pic:spPr>
                </pic:pic>
              </a:graphicData>
            </a:graphic>
          </wp:inline>
        </w:drawing>
      </w:r>
    </w:p>
    <w:p w:rsidR="00D841F9" w:rsidRPr="00012AF5" w:rsidRDefault="00D841F9" w:rsidP="00012AF5">
      <w:pPr>
        <w:spacing w:before="0"/>
        <w:ind w:right="-180"/>
        <w:rPr>
          <w:rFonts w:cs="Arial"/>
          <w:lang w:val="ru-RU"/>
        </w:rPr>
      </w:pPr>
    </w:p>
    <w:tbl>
      <w:tblPr>
        <w:tblW w:w="9648" w:type="dxa"/>
        <w:tblLook w:val="0000" w:firstRow="0" w:lastRow="0" w:firstColumn="0" w:lastColumn="0" w:noHBand="0" w:noVBand="0"/>
      </w:tblPr>
      <w:tblGrid>
        <w:gridCol w:w="3215"/>
        <w:gridCol w:w="3203"/>
        <w:gridCol w:w="3230"/>
      </w:tblGrid>
      <w:tr w:rsidR="00D841F9" w:rsidRPr="00012AF5" w:rsidTr="00FA5B84">
        <w:tc>
          <w:tcPr>
            <w:tcW w:w="3215" w:type="dxa"/>
            <w:shd w:val="clear" w:color="auto" w:fill="auto"/>
            <w:vAlign w:val="center"/>
          </w:tcPr>
          <w:p w:rsidR="00D841F9" w:rsidRPr="00012AF5" w:rsidRDefault="00D841F9" w:rsidP="00012AF5">
            <w:pPr>
              <w:spacing w:before="0"/>
              <w:jc w:val="center"/>
              <w:rPr>
                <w:rFonts w:cs="Arial"/>
                <w:lang w:val="sr-Cyrl-RS"/>
              </w:rPr>
            </w:pPr>
          </w:p>
          <w:p w:rsidR="00D841F9" w:rsidRPr="00012AF5" w:rsidRDefault="00D841F9" w:rsidP="00012AF5">
            <w:pPr>
              <w:spacing w:before="0"/>
              <w:jc w:val="center"/>
              <w:rPr>
                <w:rFonts w:cs="Arial"/>
              </w:rPr>
            </w:pPr>
            <w:r w:rsidRPr="00012AF5">
              <w:rPr>
                <w:rFonts w:cs="Arial"/>
              </w:rPr>
              <w:t>Датум:</w:t>
            </w:r>
          </w:p>
        </w:tc>
        <w:tc>
          <w:tcPr>
            <w:tcW w:w="3203" w:type="dxa"/>
            <w:shd w:val="clear" w:color="auto" w:fill="auto"/>
            <w:vAlign w:val="center"/>
          </w:tcPr>
          <w:p w:rsidR="00D841F9" w:rsidRPr="00012AF5" w:rsidRDefault="00D841F9" w:rsidP="00012AF5">
            <w:pPr>
              <w:spacing w:before="0"/>
              <w:jc w:val="center"/>
              <w:rPr>
                <w:rFonts w:cs="Arial"/>
              </w:rPr>
            </w:pPr>
            <w:r w:rsidRPr="00012AF5">
              <w:rPr>
                <w:rFonts w:cs="Arial"/>
              </w:rPr>
              <w:t>М.П.</w:t>
            </w:r>
          </w:p>
        </w:tc>
        <w:tc>
          <w:tcPr>
            <w:tcW w:w="3230" w:type="dxa"/>
            <w:shd w:val="clear" w:color="auto" w:fill="auto"/>
            <w:vAlign w:val="center"/>
          </w:tcPr>
          <w:p w:rsidR="00D841F9" w:rsidRPr="00012AF5" w:rsidRDefault="00D841F9" w:rsidP="00012AF5">
            <w:pPr>
              <w:spacing w:before="0"/>
              <w:jc w:val="center"/>
              <w:rPr>
                <w:rFonts w:cs="Arial"/>
              </w:rPr>
            </w:pPr>
            <w:r w:rsidRPr="00012AF5">
              <w:rPr>
                <w:rFonts w:cs="Arial"/>
              </w:rPr>
              <w:t>Потпис понуђача</w:t>
            </w:r>
          </w:p>
        </w:tc>
      </w:tr>
      <w:tr w:rsidR="00D841F9" w:rsidRPr="00012AF5" w:rsidTr="00FA5B84">
        <w:trPr>
          <w:trHeight w:val="63"/>
        </w:trPr>
        <w:tc>
          <w:tcPr>
            <w:tcW w:w="3215" w:type="dxa"/>
            <w:tcBorders>
              <w:bottom w:val="single" w:sz="4" w:space="0" w:color="000000"/>
            </w:tcBorders>
            <w:shd w:val="clear" w:color="auto" w:fill="auto"/>
          </w:tcPr>
          <w:p w:rsidR="00D841F9" w:rsidRPr="00012AF5" w:rsidRDefault="00D841F9" w:rsidP="00012AF5">
            <w:pPr>
              <w:snapToGrid w:val="0"/>
              <w:spacing w:before="0"/>
              <w:rPr>
                <w:rFonts w:cs="Arial"/>
              </w:rPr>
            </w:pPr>
          </w:p>
        </w:tc>
        <w:tc>
          <w:tcPr>
            <w:tcW w:w="3203" w:type="dxa"/>
            <w:shd w:val="clear" w:color="auto" w:fill="auto"/>
          </w:tcPr>
          <w:p w:rsidR="00D841F9" w:rsidRPr="00012AF5" w:rsidRDefault="00D841F9" w:rsidP="00012AF5">
            <w:pPr>
              <w:snapToGrid w:val="0"/>
              <w:spacing w:before="0"/>
              <w:rPr>
                <w:rFonts w:cs="Arial"/>
              </w:rPr>
            </w:pPr>
          </w:p>
        </w:tc>
        <w:tc>
          <w:tcPr>
            <w:tcW w:w="3230" w:type="dxa"/>
            <w:tcBorders>
              <w:bottom w:val="single" w:sz="4" w:space="0" w:color="000000"/>
            </w:tcBorders>
            <w:shd w:val="clear" w:color="auto" w:fill="auto"/>
          </w:tcPr>
          <w:p w:rsidR="00D841F9" w:rsidRPr="00012AF5" w:rsidRDefault="00D841F9" w:rsidP="00012AF5">
            <w:pPr>
              <w:snapToGrid w:val="0"/>
              <w:spacing w:before="0"/>
              <w:rPr>
                <w:rFonts w:cs="Arial"/>
              </w:rPr>
            </w:pPr>
          </w:p>
        </w:tc>
      </w:tr>
    </w:tbl>
    <w:p w:rsidR="00D841F9" w:rsidRPr="00012AF5" w:rsidRDefault="00D841F9" w:rsidP="00012AF5">
      <w:pPr>
        <w:spacing w:before="0"/>
        <w:ind w:right="-180"/>
        <w:rPr>
          <w:rFonts w:cs="Arial"/>
          <w:lang w:val="sr-Cyrl-RS"/>
        </w:rPr>
      </w:pPr>
    </w:p>
    <w:p w:rsidR="00D841F9" w:rsidRPr="00012AF5" w:rsidRDefault="00D841F9" w:rsidP="00012AF5">
      <w:pPr>
        <w:spacing w:before="0"/>
        <w:ind w:right="-180"/>
        <w:rPr>
          <w:rFonts w:cs="Arial"/>
          <w:lang w:val="ru-RU"/>
        </w:rPr>
      </w:pPr>
    </w:p>
    <w:p w:rsidR="00D841F9" w:rsidRPr="00012AF5" w:rsidRDefault="00D841F9" w:rsidP="00012AF5">
      <w:pPr>
        <w:spacing w:before="0"/>
        <w:ind w:right="-180"/>
        <w:rPr>
          <w:rFonts w:cs="Arial"/>
          <w:lang w:val="ru-RU"/>
        </w:rPr>
      </w:pPr>
    </w:p>
    <w:p w:rsidR="00D841F9" w:rsidRPr="00012AF5" w:rsidRDefault="00D841F9" w:rsidP="00012AF5">
      <w:pPr>
        <w:spacing w:before="0"/>
        <w:ind w:right="-180"/>
        <w:rPr>
          <w:rFonts w:cs="Arial"/>
          <w:lang w:val="ru-RU"/>
        </w:rPr>
      </w:pPr>
    </w:p>
    <w:p w:rsidR="00D841F9" w:rsidRDefault="00D841F9" w:rsidP="00012AF5">
      <w:pPr>
        <w:spacing w:before="0"/>
        <w:ind w:right="-180"/>
        <w:rPr>
          <w:rFonts w:cs="Arial"/>
          <w:lang w:val="ru-RU"/>
        </w:rPr>
      </w:pPr>
    </w:p>
    <w:p w:rsidR="003E02F4" w:rsidRDefault="003E02F4" w:rsidP="00012AF5">
      <w:pPr>
        <w:spacing w:before="0"/>
        <w:ind w:right="-180"/>
        <w:rPr>
          <w:rFonts w:cs="Arial"/>
          <w:lang w:val="ru-RU"/>
        </w:rPr>
      </w:pPr>
    </w:p>
    <w:p w:rsidR="003E02F4" w:rsidRDefault="003E02F4" w:rsidP="00012AF5">
      <w:pPr>
        <w:spacing w:before="0"/>
        <w:ind w:right="-180"/>
        <w:rPr>
          <w:rFonts w:cs="Arial"/>
          <w:lang w:val="ru-RU"/>
        </w:rPr>
      </w:pPr>
    </w:p>
    <w:p w:rsidR="003E02F4" w:rsidRDefault="003E02F4" w:rsidP="00012AF5">
      <w:pPr>
        <w:spacing w:before="0"/>
        <w:ind w:right="-180"/>
        <w:rPr>
          <w:rFonts w:cs="Arial"/>
          <w:lang w:val="ru-RU"/>
        </w:rPr>
      </w:pPr>
    </w:p>
    <w:p w:rsidR="003E02F4" w:rsidRPr="00012AF5" w:rsidRDefault="003E02F4" w:rsidP="00012AF5">
      <w:pPr>
        <w:spacing w:before="0"/>
        <w:ind w:right="-180"/>
        <w:rPr>
          <w:rFonts w:cs="Arial"/>
          <w:lang w:val="ru-RU"/>
        </w:rPr>
      </w:pPr>
    </w:p>
    <w:p w:rsidR="00D841F9" w:rsidRPr="00012AF5" w:rsidRDefault="00D841F9" w:rsidP="00012AF5">
      <w:pPr>
        <w:spacing w:before="0"/>
        <w:ind w:right="-180"/>
        <w:rPr>
          <w:rFonts w:cs="Arial"/>
          <w:lang w:val="ru-RU"/>
        </w:rPr>
      </w:pPr>
      <w:r w:rsidRPr="00012AF5">
        <w:rPr>
          <w:rFonts w:cs="Arial"/>
          <w:lang w:val="ru-RU"/>
        </w:rPr>
        <w:lastRenderedPageBreak/>
        <w:t xml:space="preserve">Б. Структура ревизорског тима   и подаци о планираном броју сати </w:t>
      </w:r>
      <w:r w:rsidRPr="00012AF5">
        <w:rPr>
          <w:rFonts w:cs="Arial"/>
          <w:i/>
          <w:lang w:val="ru-RU"/>
        </w:rPr>
        <w:t>(наставак)</w:t>
      </w:r>
      <w:r w:rsidRPr="00012AF5">
        <w:rPr>
          <w:rFonts w:cs="Arial"/>
          <w:lang w:val="ru-RU"/>
        </w:rPr>
        <w:t>:</w:t>
      </w:r>
    </w:p>
    <w:p w:rsidR="00D841F9" w:rsidRPr="00012AF5" w:rsidRDefault="00D841F9" w:rsidP="00012AF5">
      <w:pPr>
        <w:spacing w:before="0"/>
        <w:ind w:right="-180"/>
        <w:rPr>
          <w:rFonts w:cs="Arial"/>
          <w:lang w:val="ru-RU"/>
        </w:rPr>
      </w:pPr>
    </w:p>
    <w:p w:rsidR="00D841F9" w:rsidRPr="00012AF5" w:rsidRDefault="00D841F9" w:rsidP="00012AF5">
      <w:pPr>
        <w:spacing w:before="0"/>
        <w:ind w:right="-180"/>
        <w:rPr>
          <w:rFonts w:cs="Arial"/>
          <w:lang w:val="ru-RU"/>
        </w:rPr>
      </w:pPr>
      <w:r w:rsidRPr="00012AF5">
        <w:rPr>
          <w:rFonts w:cs="Arial"/>
          <w:noProof/>
        </w:rPr>
        <w:drawing>
          <wp:inline distT="0" distB="0" distL="0" distR="0" wp14:anchorId="6BFBE80B" wp14:editId="3A01E61B">
            <wp:extent cx="5725795" cy="5061585"/>
            <wp:effectExtent l="0" t="0" r="825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5725795" cy="5061585"/>
                    </a:xfrm>
                    <a:prstGeom prst="rect">
                      <a:avLst/>
                    </a:prstGeom>
                    <a:noFill/>
                    <a:ln>
                      <a:noFill/>
                    </a:ln>
                  </pic:spPr>
                </pic:pic>
              </a:graphicData>
            </a:graphic>
          </wp:inline>
        </w:drawing>
      </w:r>
    </w:p>
    <w:p w:rsidR="00D841F9" w:rsidRPr="00012AF5" w:rsidRDefault="00D841F9" w:rsidP="00012AF5">
      <w:pPr>
        <w:spacing w:before="0"/>
        <w:ind w:right="-180"/>
        <w:rPr>
          <w:rFonts w:cs="Arial"/>
          <w:lang w:val="ru-RU"/>
        </w:rPr>
      </w:pPr>
    </w:p>
    <w:p w:rsidR="00D841F9" w:rsidRPr="00012AF5" w:rsidRDefault="00D841F9" w:rsidP="00012AF5">
      <w:pPr>
        <w:spacing w:before="0"/>
        <w:ind w:right="-180"/>
        <w:rPr>
          <w:rFonts w:cs="Arial"/>
          <w:lang w:val="ru-RU"/>
        </w:rPr>
      </w:pPr>
    </w:p>
    <w:p w:rsidR="00D841F9" w:rsidRPr="00012AF5" w:rsidRDefault="00D841F9" w:rsidP="00012AF5">
      <w:pPr>
        <w:spacing w:before="0"/>
        <w:ind w:right="-180"/>
        <w:rPr>
          <w:rFonts w:cs="Arial"/>
          <w:lang w:val="sr-Cyrl-RS"/>
        </w:rPr>
      </w:pPr>
    </w:p>
    <w:tbl>
      <w:tblPr>
        <w:tblW w:w="9648" w:type="dxa"/>
        <w:tblLook w:val="0000" w:firstRow="0" w:lastRow="0" w:firstColumn="0" w:lastColumn="0" w:noHBand="0" w:noVBand="0"/>
      </w:tblPr>
      <w:tblGrid>
        <w:gridCol w:w="3215"/>
        <w:gridCol w:w="3203"/>
        <w:gridCol w:w="3230"/>
      </w:tblGrid>
      <w:tr w:rsidR="00D841F9" w:rsidRPr="00012AF5" w:rsidTr="00FA5B84">
        <w:tc>
          <w:tcPr>
            <w:tcW w:w="3215" w:type="dxa"/>
            <w:shd w:val="clear" w:color="auto" w:fill="auto"/>
            <w:vAlign w:val="center"/>
          </w:tcPr>
          <w:p w:rsidR="00D841F9" w:rsidRPr="00012AF5" w:rsidRDefault="00D841F9" w:rsidP="00012AF5">
            <w:pPr>
              <w:spacing w:before="0"/>
              <w:jc w:val="center"/>
              <w:rPr>
                <w:rFonts w:cs="Arial"/>
              </w:rPr>
            </w:pPr>
            <w:r w:rsidRPr="00012AF5">
              <w:rPr>
                <w:rFonts w:cs="Arial"/>
              </w:rPr>
              <w:t>Датум:</w:t>
            </w:r>
          </w:p>
        </w:tc>
        <w:tc>
          <w:tcPr>
            <w:tcW w:w="3203" w:type="dxa"/>
            <w:shd w:val="clear" w:color="auto" w:fill="auto"/>
            <w:vAlign w:val="center"/>
          </w:tcPr>
          <w:p w:rsidR="00D841F9" w:rsidRPr="00012AF5" w:rsidRDefault="00D841F9" w:rsidP="00012AF5">
            <w:pPr>
              <w:spacing w:before="0"/>
              <w:jc w:val="center"/>
              <w:rPr>
                <w:rFonts w:cs="Arial"/>
              </w:rPr>
            </w:pPr>
            <w:r w:rsidRPr="00012AF5">
              <w:rPr>
                <w:rFonts w:cs="Arial"/>
              </w:rPr>
              <w:t>М.П.</w:t>
            </w:r>
          </w:p>
        </w:tc>
        <w:tc>
          <w:tcPr>
            <w:tcW w:w="3230" w:type="dxa"/>
            <w:shd w:val="clear" w:color="auto" w:fill="auto"/>
            <w:vAlign w:val="center"/>
          </w:tcPr>
          <w:p w:rsidR="00D841F9" w:rsidRPr="00012AF5" w:rsidRDefault="00D841F9" w:rsidP="00012AF5">
            <w:pPr>
              <w:spacing w:before="0"/>
              <w:jc w:val="center"/>
              <w:rPr>
                <w:rFonts w:cs="Arial"/>
              </w:rPr>
            </w:pPr>
            <w:r w:rsidRPr="00012AF5">
              <w:rPr>
                <w:rFonts w:cs="Arial"/>
              </w:rPr>
              <w:t>Потпис понуђача</w:t>
            </w:r>
          </w:p>
        </w:tc>
      </w:tr>
      <w:tr w:rsidR="00D841F9" w:rsidRPr="00012AF5" w:rsidTr="00FA5B84">
        <w:trPr>
          <w:trHeight w:val="63"/>
        </w:trPr>
        <w:tc>
          <w:tcPr>
            <w:tcW w:w="3215" w:type="dxa"/>
            <w:tcBorders>
              <w:bottom w:val="single" w:sz="4" w:space="0" w:color="000000"/>
            </w:tcBorders>
            <w:shd w:val="clear" w:color="auto" w:fill="auto"/>
          </w:tcPr>
          <w:p w:rsidR="00D841F9" w:rsidRPr="00012AF5" w:rsidRDefault="00D841F9" w:rsidP="00012AF5">
            <w:pPr>
              <w:snapToGrid w:val="0"/>
              <w:spacing w:before="0"/>
              <w:rPr>
                <w:rFonts w:cs="Arial"/>
              </w:rPr>
            </w:pPr>
          </w:p>
        </w:tc>
        <w:tc>
          <w:tcPr>
            <w:tcW w:w="3203" w:type="dxa"/>
            <w:shd w:val="clear" w:color="auto" w:fill="auto"/>
          </w:tcPr>
          <w:p w:rsidR="00D841F9" w:rsidRPr="00012AF5" w:rsidRDefault="00D841F9" w:rsidP="00012AF5">
            <w:pPr>
              <w:snapToGrid w:val="0"/>
              <w:spacing w:before="0"/>
              <w:rPr>
                <w:rFonts w:cs="Arial"/>
              </w:rPr>
            </w:pPr>
          </w:p>
        </w:tc>
        <w:tc>
          <w:tcPr>
            <w:tcW w:w="3230" w:type="dxa"/>
            <w:tcBorders>
              <w:bottom w:val="single" w:sz="4" w:space="0" w:color="000000"/>
            </w:tcBorders>
            <w:shd w:val="clear" w:color="auto" w:fill="auto"/>
          </w:tcPr>
          <w:p w:rsidR="00D841F9" w:rsidRPr="00012AF5" w:rsidRDefault="00D841F9" w:rsidP="00012AF5">
            <w:pPr>
              <w:snapToGrid w:val="0"/>
              <w:spacing w:before="0"/>
              <w:rPr>
                <w:rFonts w:cs="Arial"/>
              </w:rPr>
            </w:pPr>
          </w:p>
        </w:tc>
      </w:tr>
    </w:tbl>
    <w:p w:rsidR="00D841F9" w:rsidRPr="00012AF5" w:rsidRDefault="00D841F9" w:rsidP="00012AF5">
      <w:pPr>
        <w:spacing w:before="0"/>
        <w:ind w:right="-180"/>
        <w:rPr>
          <w:rFonts w:cs="Arial"/>
          <w:lang w:val="ru-RU"/>
        </w:rPr>
      </w:pPr>
    </w:p>
    <w:p w:rsidR="00D841F9" w:rsidRPr="00012AF5" w:rsidRDefault="00D841F9" w:rsidP="00012AF5">
      <w:pPr>
        <w:spacing w:before="0"/>
        <w:ind w:right="-180"/>
        <w:rPr>
          <w:rFonts w:cs="Arial"/>
          <w:lang w:val="ru-RU"/>
        </w:rPr>
      </w:pPr>
    </w:p>
    <w:p w:rsidR="00D841F9" w:rsidRPr="00012AF5" w:rsidRDefault="00D841F9" w:rsidP="00012AF5">
      <w:pPr>
        <w:spacing w:before="0"/>
        <w:ind w:right="-180"/>
        <w:rPr>
          <w:rFonts w:cs="Arial"/>
          <w:lang w:val="ru-RU"/>
        </w:rPr>
      </w:pPr>
    </w:p>
    <w:p w:rsidR="00D841F9" w:rsidRPr="00012AF5" w:rsidRDefault="00D841F9" w:rsidP="00012AF5">
      <w:pPr>
        <w:spacing w:before="0"/>
        <w:ind w:right="-180"/>
        <w:rPr>
          <w:rFonts w:cs="Arial"/>
          <w:lang w:val="ru-RU"/>
        </w:rPr>
      </w:pPr>
    </w:p>
    <w:p w:rsidR="00D841F9" w:rsidRDefault="00D841F9" w:rsidP="00012AF5">
      <w:pPr>
        <w:spacing w:before="0"/>
        <w:ind w:right="-180"/>
        <w:rPr>
          <w:rFonts w:cs="Arial"/>
          <w:lang w:val="ru-RU"/>
        </w:rPr>
      </w:pPr>
    </w:p>
    <w:p w:rsidR="003E02F4" w:rsidRDefault="003E02F4" w:rsidP="00012AF5">
      <w:pPr>
        <w:spacing w:before="0"/>
        <w:ind w:right="-180"/>
        <w:rPr>
          <w:rFonts w:cs="Arial"/>
          <w:lang w:val="ru-RU"/>
        </w:rPr>
      </w:pPr>
    </w:p>
    <w:p w:rsidR="003E02F4" w:rsidRDefault="003E02F4" w:rsidP="00012AF5">
      <w:pPr>
        <w:spacing w:before="0"/>
        <w:ind w:right="-180"/>
        <w:rPr>
          <w:rFonts w:cs="Arial"/>
          <w:lang w:val="ru-RU"/>
        </w:rPr>
      </w:pPr>
    </w:p>
    <w:p w:rsidR="003E02F4" w:rsidRDefault="003E02F4" w:rsidP="00012AF5">
      <w:pPr>
        <w:spacing w:before="0"/>
        <w:ind w:right="-180"/>
        <w:rPr>
          <w:rFonts w:cs="Arial"/>
          <w:lang w:val="ru-RU"/>
        </w:rPr>
      </w:pPr>
    </w:p>
    <w:p w:rsidR="003E02F4" w:rsidRDefault="003E02F4" w:rsidP="00012AF5">
      <w:pPr>
        <w:spacing w:before="0"/>
        <w:ind w:right="-180"/>
        <w:rPr>
          <w:rFonts w:cs="Arial"/>
          <w:lang w:val="ru-RU"/>
        </w:rPr>
      </w:pPr>
    </w:p>
    <w:p w:rsidR="003E02F4" w:rsidRDefault="003E02F4" w:rsidP="00012AF5">
      <w:pPr>
        <w:spacing w:before="0"/>
        <w:ind w:right="-180"/>
        <w:rPr>
          <w:rFonts w:cs="Arial"/>
          <w:lang w:val="ru-RU"/>
        </w:rPr>
      </w:pPr>
    </w:p>
    <w:p w:rsidR="003E02F4" w:rsidRDefault="003E02F4" w:rsidP="00012AF5">
      <w:pPr>
        <w:spacing w:before="0"/>
        <w:ind w:right="-180"/>
        <w:rPr>
          <w:rFonts w:cs="Arial"/>
          <w:lang w:val="ru-RU"/>
        </w:rPr>
      </w:pPr>
    </w:p>
    <w:p w:rsidR="003E02F4" w:rsidRDefault="003E02F4" w:rsidP="00012AF5">
      <w:pPr>
        <w:spacing w:before="0"/>
        <w:ind w:right="-180"/>
        <w:rPr>
          <w:rFonts w:cs="Arial"/>
          <w:lang w:val="ru-RU"/>
        </w:rPr>
      </w:pPr>
    </w:p>
    <w:p w:rsidR="003E02F4" w:rsidRDefault="003E02F4" w:rsidP="00012AF5">
      <w:pPr>
        <w:spacing w:before="0"/>
        <w:ind w:right="-180"/>
        <w:rPr>
          <w:rFonts w:cs="Arial"/>
          <w:lang w:val="ru-RU"/>
        </w:rPr>
      </w:pPr>
    </w:p>
    <w:p w:rsidR="003E02F4" w:rsidRDefault="003E02F4" w:rsidP="00012AF5">
      <w:pPr>
        <w:spacing w:before="0"/>
        <w:ind w:right="-180"/>
        <w:rPr>
          <w:rFonts w:cs="Arial"/>
          <w:lang w:val="ru-RU"/>
        </w:rPr>
      </w:pPr>
    </w:p>
    <w:p w:rsidR="003E02F4" w:rsidRPr="00012AF5" w:rsidRDefault="003E02F4" w:rsidP="00012AF5">
      <w:pPr>
        <w:spacing w:before="0"/>
        <w:ind w:right="-180"/>
        <w:rPr>
          <w:rFonts w:cs="Arial"/>
          <w:lang w:val="ru-RU"/>
        </w:rPr>
      </w:pPr>
    </w:p>
    <w:p w:rsidR="00D841F9" w:rsidRPr="00012AF5" w:rsidRDefault="00D841F9" w:rsidP="00012AF5">
      <w:pPr>
        <w:spacing w:before="0"/>
        <w:ind w:right="-180"/>
        <w:rPr>
          <w:rFonts w:cs="Arial"/>
          <w:lang w:val="ru-RU"/>
        </w:rPr>
      </w:pPr>
    </w:p>
    <w:p w:rsidR="00D841F9" w:rsidRPr="00012AF5" w:rsidRDefault="00D841F9" w:rsidP="00012AF5">
      <w:pPr>
        <w:spacing w:before="0"/>
        <w:ind w:right="-180"/>
        <w:rPr>
          <w:rFonts w:cs="Arial"/>
          <w:lang w:val="ru-RU"/>
        </w:rPr>
      </w:pPr>
      <w:r w:rsidRPr="00012AF5">
        <w:rPr>
          <w:rFonts w:cs="Arial"/>
          <w:lang w:val="ru-RU"/>
        </w:rPr>
        <w:lastRenderedPageBreak/>
        <w:t xml:space="preserve">Б. Структура ревизорског тима и подаци о планираном броју сати </w:t>
      </w:r>
      <w:r w:rsidRPr="00012AF5">
        <w:rPr>
          <w:rFonts w:cs="Arial"/>
          <w:i/>
          <w:lang w:val="ru-RU"/>
        </w:rPr>
        <w:t>(наставак)</w:t>
      </w:r>
      <w:r w:rsidRPr="00012AF5">
        <w:rPr>
          <w:rFonts w:cs="Arial"/>
          <w:lang w:val="ru-RU"/>
        </w:rPr>
        <w:t>:</w:t>
      </w:r>
    </w:p>
    <w:p w:rsidR="00D841F9" w:rsidRPr="00012AF5" w:rsidRDefault="00D841F9" w:rsidP="00012AF5">
      <w:pPr>
        <w:spacing w:before="0"/>
        <w:ind w:right="-180"/>
        <w:rPr>
          <w:rFonts w:cs="Arial"/>
          <w:lang w:val="ru-RU"/>
        </w:rPr>
      </w:pPr>
    </w:p>
    <w:p w:rsidR="00D841F9" w:rsidRPr="00012AF5" w:rsidRDefault="00D841F9" w:rsidP="00012AF5">
      <w:pPr>
        <w:spacing w:before="0"/>
        <w:ind w:right="-180"/>
        <w:rPr>
          <w:rFonts w:cs="Arial"/>
          <w:lang w:val="sr-Cyrl-RS"/>
        </w:rPr>
      </w:pPr>
      <w:r w:rsidRPr="00012AF5">
        <w:rPr>
          <w:rFonts w:cs="Arial"/>
          <w:noProof/>
        </w:rPr>
        <w:drawing>
          <wp:inline distT="0" distB="0" distL="0" distR="0" wp14:anchorId="75E57A3D" wp14:editId="7F8F6D98">
            <wp:extent cx="5725795" cy="6356985"/>
            <wp:effectExtent l="0" t="0" r="825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5725795" cy="6356985"/>
                    </a:xfrm>
                    <a:prstGeom prst="rect">
                      <a:avLst/>
                    </a:prstGeom>
                    <a:noFill/>
                    <a:ln>
                      <a:noFill/>
                    </a:ln>
                  </pic:spPr>
                </pic:pic>
              </a:graphicData>
            </a:graphic>
          </wp:inline>
        </w:drawing>
      </w:r>
    </w:p>
    <w:p w:rsidR="00D841F9" w:rsidRPr="00012AF5" w:rsidRDefault="00D841F9" w:rsidP="00012AF5">
      <w:pPr>
        <w:spacing w:before="0"/>
        <w:ind w:right="-180"/>
        <w:rPr>
          <w:rFonts w:cs="Arial"/>
          <w:lang w:val="sr-Cyrl-RS"/>
        </w:rPr>
      </w:pPr>
    </w:p>
    <w:tbl>
      <w:tblPr>
        <w:tblW w:w="9648" w:type="dxa"/>
        <w:tblLook w:val="0000" w:firstRow="0" w:lastRow="0" w:firstColumn="0" w:lastColumn="0" w:noHBand="0" w:noVBand="0"/>
      </w:tblPr>
      <w:tblGrid>
        <w:gridCol w:w="3215"/>
        <w:gridCol w:w="3203"/>
        <w:gridCol w:w="3230"/>
      </w:tblGrid>
      <w:tr w:rsidR="00D841F9" w:rsidRPr="00012AF5" w:rsidTr="00FA5B84">
        <w:tc>
          <w:tcPr>
            <w:tcW w:w="3215" w:type="dxa"/>
            <w:shd w:val="clear" w:color="auto" w:fill="auto"/>
            <w:vAlign w:val="center"/>
          </w:tcPr>
          <w:p w:rsidR="00D841F9" w:rsidRPr="00012AF5" w:rsidRDefault="00D841F9" w:rsidP="00012AF5">
            <w:pPr>
              <w:spacing w:before="0"/>
              <w:jc w:val="center"/>
              <w:rPr>
                <w:rFonts w:cs="Arial"/>
                <w:lang w:val="sr-Cyrl-RS"/>
              </w:rPr>
            </w:pPr>
          </w:p>
          <w:p w:rsidR="00D841F9" w:rsidRPr="00012AF5" w:rsidRDefault="00D841F9" w:rsidP="00012AF5">
            <w:pPr>
              <w:spacing w:before="0"/>
              <w:jc w:val="center"/>
              <w:rPr>
                <w:rFonts w:cs="Arial"/>
              </w:rPr>
            </w:pPr>
            <w:r w:rsidRPr="00012AF5">
              <w:rPr>
                <w:rFonts w:cs="Arial"/>
              </w:rPr>
              <w:t>Датум:</w:t>
            </w:r>
          </w:p>
        </w:tc>
        <w:tc>
          <w:tcPr>
            <w:tcW w:w="3203" w:type="dxa"/>
            <w:shd w:val="clear" w:color="auto" w:fill="auto"/>
            <w:vAlign w:val="center"/>
          </w:tcPr>
          <w:p w:rsidR="00D841F9" w:rsidRPr="00012AF5" w:rsidRDefault="00D841F9" w:rsidP="00012AF5">
            <w:pPr>
              <w:spacing w:before="0"/>
              <w:jc w:val="center"/>
              <w:rPr>
                <w:rFonts w:cs="Arial"/>
              </w:rPr>
            </w:pPr>
            <w:r w:rsidRPr="00012AF5">
              <w:rPr>
                <w:rFonts w:cs="Arial"/>
              </w:rPr>
              <w:t>М.П.</w:t>
            </w:r>
          </w:p>
        </w:tc>
        <w:tc>
          <w:tcPr>
            <w:tcW w:w="3230" w:type="dxa"/>
            <w:shd w:val="clear" w:color="auto" w:fill="auto"/>
            <w:vAlign w:val="center"/>
          </w:tcPr>
          <w:p w:rsidR="00D841F9" w:rsidRPr="00012AF5" w:rsidRDefault="00D841F9" w:rsidP="00012AF5">
            <w:pPr>
              <w:spacing w:before="0"/>
              <w:jc w:val="center"/>
              <w:rPr>
                <w:rFonts w:cs="Arial"/>
              </w:rPr>
            </w:pPr>
            <w:r w:rsidRPr="00012AF5">
              <w:rPr>
                <w:rFonts w:cs="Arial"/>
              </w:rPr>
              <w:t>Потпис понуђача</w:t>
            </w:r>
          </w:p>
        </w:tc>
      </w:tr>
      <w:tr w:rsidR="00D841F9" w:rsidRPr="00012AF5" w:rsidTr="00FA5B84">
        <w:tc>
          <w:tcPr>
            <w:tcW w:w="3215" w:type="dxa"/>
            <w:tcBorders>
              <w:bottom w:val="single" w:sz="4" w:space="0" w:color="000000"/>
            </w:tcBorders>
            <w:shd w:val="clear" w:color="auto" w:fill="auto"/>
          </w:tcPr>
          <w:p w:rsidR="00D841F9" w:rsidRPr="00012AF5" w:rsidRDefault="00D841F9" w:rsidP="00012AF5">
            <w:pPr>
              <w:snapToGrid w:val="0"/>
              <w:spacing w:before="0"/>
              <w:rPr>
                <w:rFonts w:cs="Arial"/>
              </w:rPr>
            </w:pPr>
          </w:p>
        </w:tc>
        <w:tc>
          <w:tcPr>
            <w:tcW w:w="3203" w:type="dxa"/>
            <w:shd w:val="clear" w:color="auto" w:fill="auto"/>
          </w:tcPr>
          <w:p w:rsidR="00D841F9" w:rsidRPr="00012AF5" w:rsidRDefault="00D841F9" w:rsidP="00012AF5">
            <w:pPr>
              <w:snapToGrid w:val="0"/>
              <w:spacing w:before="0"/>
              <w:rPr>
                <w:rFonts w:cs="Arial"/>
              </w:rPr>
            </w:pPr>
          </w:p>
        </w:tc>
        <w:tc>
          <w:tcPr>
            <w:tcW w:w="3230" w:type="dxa"/>
            <w:tcBorders>
              <w:bottom w:val="single" w:sz="4" w:space="0" w:color="000000"/>
            </w:tcBorders>
            <w:shd w:val="clear" w:color="auto" w:fill="auto"/>
          </w:tcPr>
          <w:p w:rsidR="00D841F9" w:rsidRPr="00012AF5" w:rsidRDefault="00D841F9" w:rsidP="00012AF5">
            <w:pPr>
              <w:snapToGrid w:val="0"/>
              <w:spacing w:before="0"/>
              <w:rPr>
                <w:rFonts w:cs="Arial"/>
              </w:rPr>
            </w:pPr>
          </w:p>
        </w:tc>
      </w:tr>
    </w:tbl>
    <w:p w:rsidR="00D841F9" w:rsidRDefault="00D841F9" w:rsidP="00012AF5">
      <w:pPr>
        <w:spacing w:before="0"/>
        <w:ind w:left="360"/>
        <w:jc w:val="center"/>
        <w:rPr>
          <w:rFonts w:cs="Arial"/>
          <w:b/>
          <w:bCs/>
          <w:i/>
          <w:iCs/>
          <w:lang w:val="sr-Cyrl-RS"/>
        </w:rPr>
      </w:pPr>
    </w:p>
    <w:p w:rsidR="003E02F4" w:rsidRDefault="003E02F4" w:rsidP="00012AF5">
      <w:pPr>
        <w:spacing w:before="0"/>
        <w:ind w:left="360"/>
        <w:jc w:val="center"/>
        <w:rPr>
          <w:rFonts w:cs="Arial"/>
          <w:b/>
          <w:bCs/>
          <w:i/>
          <w:iCs/>
          <w:lang w:val="sr-Cyrl-RS"/>
        </w:rPr>
      </w:pPr>
    </w:p>
    <w:p w:rsidR="003E02F4" w:rsidRDefault="003E02F4" w:rsidP="00012AF5">
      <w:pPr>
        <w:spacing w:before="0"/>
        <w:ind w:left="360"/>
        <w:jc w:val="center"/>
        <w:rPr>
          <w:rFonts w:cs="Arial"/>
          <w:b/>
          <w:bCs/>
          <w:i/>
          <w:iCs/>
          <w:lang w:val="sr-Cyrl-RS"/>
        </w:rPr>
      </w:pPr>
    </w:p>
    <w:p w:rsidR="003E02F4" w:rsidRDefault="003E02F4" w:rsidP="00012AF5">
      <w:pPr>
        <w:spacing w:before="0"/>
        <w:ind w:left="360"/>
        <w:jc w:val="center"/>
        <w:rPr>
          <w:rFonts w:cs="Arial"/>
          <w:b/>
          <w:bCs/>
          <w:i/>
          <w:iCs/>
          <w:lang w:val="sr-Cyrl-RS"/>
        </w:rPr>
      </w:pPr>
    </w:p>
    <w:p w:rsidR="003E02F4" w:rsidRDefault="003E02F4" w:rsidP="00012AF5">
      <w:pPr>
        <w:spacing w:before="0"/>
        <w:ind w:left="360"/>
        <w:jc w:val="center"/>
        <w:rPr>
          <w:rFonts w:cs="Arial"/>
          <w:b/>
          <w:bCs/>
          <w:i/>
          <w:iCs/>
          <w:lang w:val="sr-Cyrl-RS"/>
        </w:rPr>
      </w:pPr>
    </w:p>
    <w:p w:rsidR="003E02F4" w:rsidRDefault="003E02F4" w:rsidP="00012AF5">
      <w:pPr>
        <w:spacing w:before="0"/>
        <w:ind w:left="360"/>
        <w:jc w:val="center"/>
        <w:rPr>
          <w:rFonts w:cs="Arial"/>
          <w:b/>
          <w:bCs/>
          <w:i/>
          <w:iCs/>
          <w:lang w:val="sr-Cyrl-RS"/>
        </w:rPr>
      </w:pPr>
    </w:p>
    <w:p w:rsidR="003E02F4" w:rsidRDefault="003E02F4" w:rsidP="00012AF5">
      <w:pPr>
        <w:spacing w:before="0"/>
        <w:ind w:left="360"/>
        <w:jc w:val="center"/>
        <w:rPr>
          <w:rFonts w:cs="Arial"/>
          <w:b/>
          <w:bCs/>
          <w:i/>
          <w:iCs/>
          <w:lang w:val="sr-Cyrl-RS"/>
        </w:rPr>
      </w:pPr>
    </w:p>
    <w:p w:rsidR="003E02F4" w:rsidRDefault="003E02F4" w:rsidP="00012AF5">
      <w:pPr>
        <w:spacing w:before="0"/>
        <w:ind w:left="360"/>
        <w:jc w:val="center"/>
        <w:rPr>
          <w:rFonts w:cs="Arial"/>
          <w:b/>
          <w:bCs/>
          <w:i/>
          <w:iCs/>
          <w:lang w:val="sr-Cyrl-RS"/>
        </w:rPr>
      </w:pPr>
    </w:p>
    <w:p w:rsidR="003E02F4" w:rsidRPr="00012AF5" w:rsidRDefault="003E02F4" w:rsidP="00012AF5">
      <w:pPr>
        <w:spacing w:before="0"/>
        <w:ind w:left="360"/>
        <w:jc w:val="center"/>
        <w:rPr>
          <w:rFonts w:cs="Arial"/>
          <w:b/>
          <w:bCs/>
          <w:i/>
          <w:iCs/>
          <w:lang w:val="sr-Cyrl-RS"/>
        </w:rPr>
      </w:pPr>
    </w:p>
    <w:p w:rsidR="00D841F9" w:rsidRPr="00012AF5" w:rsidRDefault="00D841F9" w:rsidP="00012AF5">
      <w:pPr>
        <w:spacing w:before="0"/>
        <w:ind w:left="360"/>
        <w:jc w:val="center"/>
        <w:rPr>
          <w:rFonts w:cs="Arial"/>
          <w:b/>
          <w:bCs/>
          <w:i/>
          <w:iCs/>
          <w:lang w:val="sr-Cyrl-RS"/>
        </w:rPr>
      </w:pPr>
    </w:p>
    <w:p w:rsidR="00D841F9" w:rsidRPr="00012AF5" w:rsidRDefault="00D841F9" w:rsidP="00012AF5">
      <w:pPr>
        <w:spacing w:before="0"/>
        <w:ind w:right="-180"/>
        <w:rPr>
          <w:rFonts w:cs="Arial"/>
          <w:lang w:val="ru-RU"/>
        </w:rPr>
      </w:pPr>
      <w:r w:rsidRPr="00012AF5">
        <w:rPr>
          <w:rFonts w:cs="Arial"/>
          <w:lang w:val="ru-RU"/>
        </w:rPr>
        <w:t xml:space="preserve">Б. Структура ревизорског тима   и подаци о планираном броју сати </w:t>
      </w:r>
      <w:r w:rsidRPr="00012AF5">
        <w:rPr>
          <w:rFonts w:cs="Arial"/>
          <w:i/>
          <w:lang w:val="ru-RU"/>
        </w:rPr>
        <w:t>(наставак)</w:t>
      </w:r>
      <w:r w:rsidRPr="00012AF5">
        <w:rPr>
          <w:rFonts w:cs="Arial"/>
          <w:lang w:val="ru-RU"/>
        </w:rPr>
        <w:t>:</w:t>
      </w:r>
    </w:p>
    <w:p w:rsidR="00D841F9" w:rsidRPr="00012AF5" w:rsidRDefault="00D841F9" w:rsidP="00012AF5">
      <w:pPr>
        <w:spacing w:before="0"/>
        <w:ind w:right="-180"/>
        <w:rPr>
          <w:rFonts w:cs="Arial"/>
          <w:lang w:val="ru-RU"/>
        </w:rPr>
      </w:pPr>
    </w:p>
    <w:p w:rsidR="00D841F9" w:rsidRPr="00012AF5" w:rsidRDefault="00D841F9" w:rsidP="00012AF5">
      <w:pPr>
        <w:spacing w:before="0"/>
        <w:ind w:left="360"/>
        <w:jc w:val="center"/>
        <w:rPr>
          <w:rFonts w:cs="Arial"/>
          <w:b/>
          <w:bCs/>
          <w:i/>
          <w:iCs/>
          <w:lang w:val="sr-Cyrl-RS"/>
        </w:rPr>
      </w:pPr>
      <w:r w:rsidRPr="00012AF5">
        <w:rPr>
          <w:rFonts w:cs="Arial"/>
          <w:noProof/>
        </w:rPr>
        <w:drawing>
          <wp:inline distT="0" distB="0" distL="0" distR="0" wp14:anchorId="3C6C4EBD" wp14:editId="22157F81">
            <wp:extent cx="5725795" cy="3891915"/>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5725795" cy="3891915"/>
                    </a:xfrm>
                    <a:prstGeom prst="rect">
                      <a:avLst/>
                    </a:prstGeom>
                    <a:noFill/>
                    <a:ln>
                      <a:noFill/>
                    </a:ln>
                  </pic:spPr>
                </pic:pic>
              </a:graphicData>
            </a:graphic>
          </wp:inline>
        </w:drawing>
      </w:r>
    </w:p>
    <w:p w:rsidR="00D841F9" w:rsidRPr="00012AF5" w:rsidRDefault="00D841F9" w:rsidP="00012AF5">
      <w:pPr>
        <w:spacing w:before="0"/>
        <w:ind w:left="360"/>
        <w:jc w:val="center"/>
        <w:rPr>
          <w:rFonts w:cs="Arial"/>
          <w:b/>
          <w:bCs/>
          <w:i/>
          <w:iCs/>
          <w:lang w:val="sr-Cyrl-RS"/>
        </w:rPr>
      </w:pPr>
    </w:p>
    <w:tbl>
      <w:tblPr>
        <w:tblW w:w="9648" w:type="dxa"/>
        <w:tblLook w:val="0000" w:firstRow="0" w:lastRow="0" w:firstColumn="0" w:lastColumn="0" w:noHBand="0" w:noVBand="0"/>
      </w:tblPr>
      <w:tblGrid>
        <w:gridCol w:w="3215"/>
        <w:gridCol w:w="3203"/>
        <w:gridCol w:w="3230"/>
      </w:tblGrid>
      <w:tr w:rsidR="00D841F9" w:rsidRPr="00012AF5" w:rsidTr="00FA5B84">
        <w:tc>
          <w:tcPr>
            <w:tcW w:w="3215" w:type="dxa"/>
            <w:shd w:val="clear" w:color="auto" w:fill="auto"/>
            <w:vAlign w:val="center"/>
          </w:tcPr>
          <w:p w:rsidR="00D841F9" w:rsidRPr="00012AF5" w:rsidRDefault="00D841F9" w:rsidP="00012AF5">
            <w:pPr>
              <w:spacing w:before="0"/>
              <w:jc w:val="center"/>
              <w:rPr>
                <w:rFonts w:cs="Arial"/>
                <w:lang w:val="sr-Cyrl-RS"/>
              </w:rPr>
            </w:pPr>
          </w:p>
          <w:p w:rsidR="00D841F9" w:rsidRPr="00012AF5" w:rsidRDefault="00D841F9" w:rsidP="00012AF5">
            <w:pPr>
              <w:spacing w:before="0"/>
              <w:jc w:val="center"/>
              <w:rPr>
                <w:rFonts w:cs="Arial"/>
              </w:rPr>
            </w:pPr>
            <w:r w:rsidRPr="00012AF5">
              <w:rPr>
                <w:rFonts w:cs="Arial"/>
              </w:rPr>
              <w:t>Датум:</w:t>
            </w:r>
          </w:p>
        </w:tc>
        <w:tc>
          <w:tcPr>
            <w:tcW w:w="3203" w:type="dxa"/>
            <w:shd w:val="clear" w:color="auto" w:fill="auto"/>
            <w:vAlign w:val="center"/>
          </w:tcPr>
          <w:p w:rsidR="00D841F9" w:rsidRPr="00012AF5" w:rsidRDefault="00D841F9" w:rsidP="00012AF5">
            <w:pPr>
              <w:spacing w:before="0"/>
              <w:jc w:val="center"/>
              <w:rPr>
                <w:rFonts w:cs="Arial"/>
              </w:rPr>
            </w:pPr>
            <w:r w:rsidRPr="00012AF5">
              <w:rPr>
                <w:rFonts w:cs="Arial"/>
              </w:rPr>
              <w:t>М.П.</w:t>
            </w:r>
          </w:p>
        </w:tc>
        <w:tc>
          <w:tcPr>
            <w:tcW w:w="3230" w:type="dxa"/>
            <w:shd w:val="clear" w:color="auto" w:fill="auto"/>
            <w:vAlign w:val="center"/>
          </w:tcPr>
          <w:p w:rsidR="00D841F9" w:rsidRPr="00012AF5" w:rsidRDefault="00D841F9" w:rsidP="00012AF5">
            <w:pPr>
              <w:spacing w:before="0"/>
              <w:jc w:val="center"/>
              <w:rPr>
                <w:rFonts w:cs="Arial"/>
              </w:rPr>
            </w:pPr>
            <w:r w:rsidRPr="00012AF5">
              <w:rPr>
                <w:rFonts w:cs="Arial"/>
              </w:rPr>
              <w:t>Потпис понуђача</w:t>
            </w:r>
          </w:p>
        </w:tc>
      </w:tr>
      <w:tr w:rsidR="00D841F9" w:rsidRPr="00012AF5" w:rsidTr="00FA5B84">
        <w:tc>
          <w:tcPr>
            <w:tcW w:w="3215" w:type="dxa"/>
            <w:tcBorders>
              <w:bottom w:val="single" w:sz="4" w:space="0" w:color="000000"/>
            </w:tcBorders>
            <w:shd w:val="clear" w:color="auto" w:fill="auto"/>
          </w:tcPr>
          <w:p w:rsidR="00D841F9" w:rsidRPr="00012AF5" w:rsidRDefault="00D841F9" w:rsidP="00012AF5">
            <w:pPr>
              <w:snapToGrid w:val="0"/>
              <w:spacing w:before="0"/>
              <w:rPr>
                <w:rFonts w:cs="Arial"/>
              </w:rPr>
            </w:pPr>
          </w:p>
        </w:tc>
        <w:tc>
          <w:tcPr>
            <w:tcW w:w="3203" w:type="dxa"/>
            <w:shd w:val="clear" w:color="auto" w:fill="auto"/>
          </w:tcPr>
          <w:p w:rsidR="00D841F9" w:rsidRPr="00012AF5" w:rsidRDefault="00D841F9" w:rsidP="00012AF5">
            <w:pPr>
              <w:snapToGrid w:val="0"/>
              <w:spacing w:before="0"/>
              <w:rPr>
                <w:rFonts w:cs="Arial"/>
              </w:rPr>
            </w:pPr>
          </w:p>
        </w:tc>
        <w:tc>
          <w:tcPr>
            <w:tcW w:w="3230" w:type="dxa"/>
            <w:tcBorders>
              <w:bottom w:val="single" w:sz="4" w:space="0" w:color="000000"/>
            </w:tcBorders>
            <w:shd w:val="clear" w:color="auto" w:fill="auto"/>
          </w:tcPr>
          <w:p w:rsidR="00D841F9" w:rsidRPr="00012AF5" w:rsidRDefault="00D841F9" w:rsidP="00012AF5">
            <w:pPr>
              <w:snapToGrid w:val="0"/>
              <w:spacing w:before="0"/>
              <w:rPr>
                <w:rFonts w:cs="Arial"/>
              </w:rPr>
            </w:pPr>
          </w:p>
        </w:tc>
      </w:tr>
    </w:tbl>
    <w:p w:rsidR="00D841F9" w:rsidRPr="00012AF5" w:rsidRDefault="00D841F9" w:rsidP="00012AF5">
      <w:pPr>
        <w:spacing w:before="0"/>
        <w:ind w:left="360"/>
        <w:jc w:val="center"/>
        <w:rPr>
          <w:rFonts w:cs="Arial"/>
          <w:b/>
          <w:bCs/>
          <w:i/>
          <w:iCs/>
          <w:lang w:val="sr-Cyrl-RS"/>
        </w:rPr>
      </w:pPr>
    </w:p>
    <w:p w:rsidR="005F4A46" w:rsidRDefault="005F4A46" w:rsidP="00012AF5">
      <w:pPr>
        <w:spacing w:before="0"/>
        <w:ind w:left="360"/>
        <w:jc w:val="center"/>
        <w:rPr>
          <w:rFonts w:cs="Arial"/>
          <w:b/>
          <w:bCs/>
          <w:i/>
          <w:iCs/>
          <w:lang w:val="sr-Cyrl-RS"/>
        </w:rPr>
      </w:pPr>
    </w:p>
    <w:p w:rsidR="003E02F4" w:rsidRDefault="003E02F4" w:rsidP="00012AF5">
      <w:pPr>
        <w:spacing w:before="0"/>
        <w:ind w:left="360"/>
        <w:jc w:val="center"/>
        <w:rPr>
          <w:rFonts w:cs="Arial"/>
          <w:b/>
          <w:bCs/>
          <w:i/>
          <w:iCs/>
          <w:lang w:val="sr-Cyrl-RS"/>
        </w:rPr>
      </w:pPr>
    </w:p>
    <w:p w:rsidR="003E02F4" w:rsidRDefault="003E02F4" w:rsidP="00012AF5">
      <w:pPr>
        <w:spacing w:before="0"/>
        <w:ind w:left="360"/>
        <w:jc w:val="center"/>
        <w:rPr>
          <w:rFonts w:cs="Arial"/>
          <w:b/>
          <w:bCs/>
          <w:i/>
          <w:iCs/>
          <w:lang w:val="sr-Cyrl-RS"/>
        </w:rPr>
      </w:pPr>
    </w:p>
    <w:p w:rsidR="003E02F4" w:rsidRDefault="003E02F4" w:rsidP="00012AF5">
      <w:pPr>
        <w:spacing w:before="0"/>
        <w:ind w:left="360"/>
        <w:jc w:val="center"/>
        <w:rPr>
          <w:rFonts w:cs="Arial"/>
          <w:b/>
          <w:bCs/>
          <w:i/>
          <w:iCs/>
          <w:lang w:val="sr-Cyrl-RS"/>
        </w:rPr>
      </w:pPr>
    </w:p>
    <w:p w:rsidR="003E02F4" w:rsidRDefault="003E02F4" w:rsidP="00012AF5">
      <w:pPr>
        <w:spacing w:before="0"/>
        <w:ind w:left="360"/>
        <w:jc w:val="center"/>
        <w:rPr>
          <w:rFonts w:cs="Arial"/>
          <w:b/>
          <w:bCs/>
          <w:i/>
          <w:iCs/>
          <w:lang w:val="sr-Cyrl-RS"/>
        </w:rPr>
      </w:pPr>
    </w:p>
    <w:p w:rsidR="003E02F4" w:rsidRDefault="003E02F4" w:rsidP="00012AF5">
      <w:pPr>
        <w:spacing w:before="0"/>
        <w:ind w:left="360"/>
        <w:jc w:val="center"/>
        <w:rPr>
          <w:rFonts w:cs="Arial"/>
          <w:b/>
          <w:bCs/>
          <w:i/>
          <w:iCs/>
          <w:lang w:val="sr-Cyrl-RS"/>
        </w:rPr>
      </w:pPr>
    </w:p>
    <w:p w:rsidR="003E02F4" w:rsidRDefault="003E02F4" w:rsidP="00012AF5">
      <w:pPr>
        <w:spacing w:before="0"/>
        <w:ind w:left="360"/>
        <w:jc w:val="center"/>
        <w:rPr>
          <w:rFonts w:cs="Arial"/>
          <w:b/>
          <w:bCs/>
          <w:i/>
          <w:iCs/>
          <w:lang w:val="sr-Cyrl-RS"/>
        </w:rPr>
      </w:pPr>
    </w:p>
    <w:p w:rsidR="003E02F4" w:rsidRDefault="003E02F4" w:rsidP="00012AF5">
      <w:pPr>
        <w:spacing w:before="0"/>
        <w:ind w:left="360"/>
        <w:jc w:val="center"/>
        <w:rPr>
          <w:rFonts w:cs="Arial"/>
          <w:b/>
          <w:bCs/>
          <w:i/>
          <w:iCs/>
          <w:lang w:val="sr-Cyrl-RS"/>
        </w:rPr>
      </w:pPr>
    </w:p>
    <w:p w:rsidR="003E02F4" w:rsidRDefault="003E02F4" w:rsidP="00012AF5">
      <w:pPr>
        <w:spacing w:before="0"/>
        <w:ind w:left="360"/>
        <w:jc w:val="center"/>
        <w:rPr>
          <w:rFonts w:cs="Arial"/>
          <w:b/>
          <w:bCs/>
          <w:i/>
          <w:iCs/>
          <w:lang w:val="sr-Cyrl-RS"/>
        </w:rPr>
      </w:pPr>
    </w:p>
    <w:p w:rsidR="003E02F4" w:rsidRDefault="003E02F4" w:rsidP="00012AF5">
      <w:pPr>
        <w:spacing w:before="0"/>
        <w:ind w:left="360"/>
        <w:jc w:val="center"/>
        <w:rPr>
          <w:rFonts w:cs="Arial"/>
          <w:b/>
          <w:bCs/>
          <w:i/>
          <w:iCs/>
          <w:lang w:val="sr-Cyrl-RS"/>
        </w:rPr>
      </w:pPr>
    </w:p>
    <w:p w:rsidR="003E02F4" w:rsidRDefault="003E02F4" w:rsidP="00012AF5">
      <w:pPr>
        <w:spacing w:before="0"/>
        <w:ind w:left="360"/>
        <w:jc w:val="center"/>
        <w:rPr>
          <w:rFonts w:cs="Arial"/>
          <w:b/>
          <w:bCs/>
          <w:i/>
          <w:iCs/>
          <w:lang w:val="sr-Cyrl-RS"/>
        </w:rPr>
      </w:pPr>
    </w:p>
    <w:p w:rsidR="003E02F4" w:rsidRDefault="003E02F4" w:rsidP="00012AF5">
      <w:pPr>
        <w:spacing w:before="0"/>
        <w:ind w:left="360"/>
        <w:jc w:val="center"/>
        <w:rPr>
          <w:rFonts w:cs="Arial"/>
          <w:b/>
          <w:bCs/>
          <w:i/>
          <w:iCs/>
          <w:lang w:val="sr-Cyrl-RS"/>
        </w:rPr>
      </w:pPr>
    </w:p>
    <w:p w:rsidR="003E02F4" w:rsidRDefault="003E02F4" w:rsidP="00012AF5">
      <w:pPr>
        <w:spacing w:before="0"/>
        <w:ind w:left="360"/>
        <w:jc w:val="center"/>
        <w:rPr>
          <w:rFonts w:cs="Arial"/>
          <w:b/>
          <w:bCs/>
          <w:i/>
          <w:iCs/>
          <w:lang w:val="sr-Cyrl-RS"/>
        </w:rPr>
      </w:pPr>
    </w:p>
    <w:p w:rsidR="003E02F4" w:rsidRDefault="003E02F4" w:rsidP="00012AF5">
      <w:pPr>
        <w:spacing w:before="0"/>
        <w:ind w:left="360"/>
        <w:jc w:val="center"/>
        <w:rPr>
          <w:rFonts w:cs="Arial"/>
          <w:b/>
          <w:bCs/>
          <w:i/>
          <w:iCs/>
          <w:lang w:val="sr-Cyrl-RS"/>
        </w:rPr>
      </w:pPr>
    </w:p>
    <w:p w:rsidR="003E02F4" w:rsidRDefault="003E02F4" w:rsidP="00012AF5">
      <w:pPr>
        <w:spacing w:before="0"/>
        <w:ind w:left="360"/>
        <w:jc w:val="center"/>
        <w:rPr>
          <w:rFonts w:cs="Arial"/>
          <w:b/>
          <w:bCs/>
          <w:i/>
          <w:iCs/>
          <w:lang w:val="sr-Cyrl-RS"/>
        </w:rPr>
      </w:pPr>
    </w:p>
    <w:p w:rsidR="003E02F4" w:rsidRDefault="003E02F4" w:rsidP="00012AF5">
      <w:pPr>
        <w:spacing w:before="0"/>
        <w:ind w:left="360"/>
        <w:jc w:val="center"/>
        <w:rPr>
          <w:rFonts w:cs="Arial"/>
          <w:b/>
          <w:bCs/>
          <w:i/>
          <w:iCs/>
          <w:lang w:val="sr-Cyrl-RS"/>
        </w:rPr>
      </w:pPr>
    </w:p>
    <w:p w:rsidR="003E02F4" w:rsidRDefault="003E02F4" w:rsidP="00012AF5">
      <w:pPr>
        <w:spacing w:before="0"/>
        <w:ind w:left="360"/>
        <w:jc w:val="center"/>
        <w:rPr>
          <w:rFonts w:cs="Arial"/>
          <w:b/>
          <w:bCs/>
          <w:i/>
          <w:iCs/>
          <w:lang w:val="sr-Cyrl-RS"/>
        </w:rPr>
      </w:pPr>
    </w:p>
    <w:p w:rsidR="003E02F4" w:rsidRDefault="003E02F4" w:rsidP="00012AF5">
      <w:pPr>
        <w:spacing w:before="0"/>
        <w:ind w:left="360"/>
        <w:jc w:val="center"/>
        <w:rPr>
          <w:rFonts w:cs="Arial"/>
          <w:b/>
          <w:bCs/>
          <w:i/>
          <w:iCs/>
          <w:lang w:val="sr-Cyrl-RS"/>
        </w:rPr>
      </w:pPr>
    </w:p>
    <w:p w:rsidR="003E02F4" w:rsidRDefault="003E02F4" w:rsidP="00012AF5">
      <w:pPr>
        <w:spacing w:before="0"/>
        <w:ind w:left="360"/>
        <w:jc w:val="center"/>
        <w:rPr>
          <w:rFonts w:cs="Arial"/>
          <w:b/>
          <w:bCs/>
          <w:i/>
          <w:iCs/>
          <w:lang w:val="sr-Cyrl-RS"/>
        </w:rPr>
      </w:pPr>
    </w:p>
    <w:p w:rsidR="003E02F4" w:rsidRDefault="003E02F4" w:rsidP="00012AF5">
      <w:pPr>
        <w:spacing w:before="0"/>
        <w:ind w:left="360"/>
        <w:jc w:val="center"/>
        <w:rPr>
          <w:rFonts w:cs="Arial"/>
          <w:b/>
          <w:bCs/>
          <w:i/>
          <w:iCs/>
          <w:lang w:val="sr-Cyrl-RS"/>
        </w:rPr>
      </w:pPr>
    </w:p>
    <w:p w:rsidR="003E02F4" w:rsidRDefault="003E02F4" w:rsidP="00012AF5">
      <w:pPr>
        <w:spacing w:before="0"/>
        <w:ind w:left="360"/>
        <w:jc w:val="center"/>
        <w:rPr>
          <w:rFonts w:cs="Arial"/>
          <w:b/>
          <w:bCs/>
          <w:i/>
          <w:iCs/>
          <w:lang w:val="sr-Cyrl-RS"/>
        </w:rPr>
      </w:pPr>
    </w:p>
    <w:p w:rsidR="003E02F4" w:rsidRPr="00012AF5" w:rsidRDefault="003E02F4" w:rsidP="00012AF5">
      <w:pPr>
        <w:spacing w:before="0"/>
        <w:ind w:left="360"/>
        <w:jc w:val="center"/>
        <w:rPr>
          <w:rFonts w:cs="Arial"/>
          <w:b/>
          <w:bCs/>
          <w:i/>
          <w:iCs/>
          <w:lang w:val="sr-Cyrl-RS"/>
        </w:rPr>
      </w:pPr>
    </w:p>
    <w:p w:rsidR="00D841F9" w:rsidRPr="00012AF5" w:rsidRDefault="00D841F9" w:rsidP="00012AF5">
      <w:pPr>
        <w:spacing w:before="0"/>
        <w:ind w:right="-180"/>
        <w:rPr>
          <w:rFonts w:cs="Arial"/>
          <w:lang w:val="ru-RU"/>
        </w:rPr>
      </w:pPr>
      <w:r w:rsidRPr="00012AF5">
        <w:rPr>
          <w:rFonts w:cs="Arial"/>
          <w:lang w:val="ru-RU"/>
        </w:rPr>
        <w:lastRenderedPageBreak/>
        <w:t xml:space="preserve">Б. Структура ревизорског тима и подаци о планираном броју сати </w:t>
      </w:r>
      <w:r w:rsidRPr="00012AF5">
        <w:rPr>
          <w:rFonts w:cs="Arial"/>
          <w:i/>
          <w:lang w:val="ru-RU"/>
        </w:rPr>
        <w:t>(наставак)</w:t>
      </w:r>
      <w:r w:rsidRPr="00012AF5">
        <w:rPr>
          <w:rFonts w:cs="Arial"/>
          <w:lang w:val="ru-RU"/>
        </w:rPr>
        <w:t>:</w:t>
      </w:r>
    </w:p>
    <w:p w:rsidR="00D841F9" w:rsidRPr="00012AF5" w:rsidRDefault="00D841F9" w:rsidP="00012AF5">
      <w:pPr>
        <w:spacing w:before="0"/>
        <w:ind w:left="360"/>
        <w:jc w:val="center"/>
        <w:rPr>
          <w:rFonts w:cs="Arial"/>
          <w:b/>
          <w:bCs/>
          <w:i/>
          <w:iCs/>
          <w:lang w:val="sr-Cyrl-RS"/>
        </w:rPr>
      </w:pPr>
      <w:r w:rsidRPr="00012AF5">
        <w:rPr>
          <w:rFonts w:cs="Arial"/>
          <w:noProof/>
        </w:rPr>
        <w:drawing>
          <wp:inline distT="0" distB="0" distL="0" distR="0" wp14:anchorId="2DC93F59" wp14:editId="1C8FF7C0">
            <wp:extent cx="5725795" cy="5975985"/>
            <wp:effectExtent l="0" t="0" r="825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5725795" cy="5975985"/>
                    </a:xfrm>
                    <a:prstGeom prst="rect">
                      <a:avLst/>
                    </a:prstGeom>
                    <a:noFill/>
                    <a:ln>
                      <a:noFill/>
                    </a:ln>
                  </pic:spPr>
                </pic:pic>
              </a:graphicData>
            </a:graphic>
          </wp:inline>
        </w:drawing>
      </w:r>
    </w:p>
    <w:p w:rsidR="00D841F9" w:rsidRPr="00012AF5" w:rsidRDefault="00D841F9" w:rsidP="00012AF5">
      <w:pPr>
        <w:spacing w:before="0"/>
        <w:ind w:left="360"/>
        <w:jc w:val="center"/>
        <w:rPr>
          <w:rFonts w:cs="Arial"/>
          <w:b/>
          <w:bCs/>
          <w:i/>
          <w:iCs/>
          <w:lang w:val="sr-Cyrl-RS"/>
        </w:rPr>
      </w:pPr>
    </w:p>
    <w:tbl>
      <w:tblPr>
        <w:tblW w:w="9648" w:type="dxa"/>
        <w:tblLook w:val="0000" w:firstRow="0" w:lastRow="0" w:firstColumn="0" w:lastColumn="0" w:noHBand="0" w:noVBand="0"/>
      </w:tblPr>
      <w:tblGrid>
        <w:gridCol w:w="3215"/>
        <w:gridCol w:w="3203"/>
        <w:gridCol w:w="3230"/>
      </w:tblGrid>
      <w:tr w:rsidR="00D841F9" w:rsidRPr="00012AF5" w:rsidTr="00FA5B84">
        <w:tc>
          <w:tcPr>
            <w:tcW w:w="3215" w:type="dxa"/>
            <w:shd w:val="clear" w:color="auto" w:fill="auto"/>
            <w:vAlign w:val="center"/>
          </w:tcPr>
          <w:p w:rsidR="00D841F9" w:rsidRPr="00012AF5" w:rsidRDefault="00D841F9" w:rsidP="00012AF5">
            <w:pPr>
              <w:spacing w:before="0"/>
              <w:jc w:val="center"/>
              <w:rPr>
                <w:rFonts w:cs="Arial"/>
                <w:lang w:val="sr-Cyrl-RS"/>
              </w:rPr>
            </w:pPr>
          </w:p>
          <w:p w:rsidR="00D841F9" w:rsidRPr="00012AF5" w:rsidRDefault="00D841F9" w:rsidP="00012AF5">
            <w:pPr>
              <w:spacing w:before="0"/>
              <w:jc w:val="center"/>
              <w:rPr>
                <w:rFonts w:cs="Arial"/>
              </w:rPr>
            </w:pPr>
            <w:r w:rsidRPr="00012AF5">
              <w:rPr>
                <w:rFonts w:cs="Arial"/>
              </w:rPr>
              <w:t>Датум:</w:t>
            </w:r>
          </w:p>
        </w:tc>
        <w:tc>
          <w:tcPr>
            <w:tcW w:w="3203" w:type="dxa"/>
            <w:shd w:val="clear" w:color="auto" w:fill="auto"/>
            <w:vAlign w:val="center"/>
          </w:tcPr>
          <w:p w:rsidR="00D841F9" w:rsidRPr="00012AF5" w:rsidRDefault="00D841F9" w:rsidP="00012AF5">
            <w:pPr>
              <w:spacing w:before="0"/>
              <w:jc w:val="center"/>
              <w:rPr>
                <w:rFonts w:cs="Arial"/>
              </w:rPr>
            </w:pPr>
            <w:r w:rsidRPr="00012AF5">
              <w:rPr>
                <w:rFonts w:cs="Arial"/>
              </w:rPr>
              <w:t>М.П.</w:t>
            </w:r>
          </w:p>
        </w:tc>
        <w:tc>
          <w:tcPr>
            <w:tcW w:w="3230" w:type="dxa"/>
            <w:shd w:val="clear" w:color="auto" w:fill="auto"/>
            <w:vAlign w:val="center"/>
          </w:tcPr>
          <w:p w:rsidR="00D841F9" w:rsidRPr="00012AF5" w:rsidRDefault="00D841F9" w:rsidP="00012AF5">
            <w:pPr>
              <w:spacing w:before="0"/>
              <w:jc w:val="center"/>
              <w:rPr>
                <w:rFonts w:cs="Arial"/>
              </w:rPr>
            </w:pPr>
            <w:r w:rsidRPr="00012AF5">
              <w:rPr>
                <w:rFonts w:cs="Arial"/>
              </w:rPr>
              <w:t>Потпис понуђача</w:t>
            </w:r>
          </w:p>
        </w:tc>
      </w:tr>
      <w:tr w:rsidR="00D841F9" w:rsidRPr="00012AF5" w:rsidTr="00FA5B84">
        <w:tc>
          <w:tcPr>
            <w:tcW w:w="3215" w:type="dxa"/>
            <w:tcBorders>
              <w:bottom w:val="single" w:sz="4" w:space="0" w:color="000000"/>
            </w:tcBorders>
            <w:shd w:val="clear" w:color="auto" w:fill="auto"/>
          </w:tcPr>
          <w:p w:rsidR="00D841F9" w:rsidRPr="00012AF5" w:rsidRDefault="00D841F9" w:rsidP="00012AF5">
            <w:pPr>
              <w:snapToGrid w:val="0"/>
              <w:spacing w:before="0"/>
              <w:rPr>
                <w:rFonts w:cs="Arial"/>
              </w:rPr>
            </w:pPr>
          </w:p>
        </w:tc>
        <w:tc>
          <w:tcPr>
            <w:tcW w:w="3203" w:type="dxa"/>
            <w:shd w:val="clear" w:color="auto" w:fill="auto"/>
          </w:tcPr>
          <w:p w:rsidR="00D841F9" w:rsidRPr="00012AF5" w:rsidRDefault="00D841F9" w:rsidP="00012AF5">
            <w:pPr>
              <w:snapToGrid w:val="0"/>
              <w:spacing w:before="0"/>
              <w:rPr>
                <w:rFonts w:cs="Arial"/>
              </w:rPr>
            </w:pPr>
          </w:p>
        </w:tc>
        <w:tc>
          <w:tcPr>
            <w:tcW w:w="3230" w:type="dxa"/>
            <w:tcBorders>
              <w:bottom w:val="single" w:sz="4" w:space="0" w:color="000000"/>
            </w:tcBorders>
            <w:shd w:val="clear" w:color="auto" w:fill="auto"/>
          </w:tcPr>
          <w:p w:rsidR="00D841F9" w:rsidRPr="00012AF5" w:rsidRDefault="00D841F9" w:rsidP="00012AF5">
            <w:pPr>
              <w:snapToGrid w:val="0"/>
              <w:spacing w:before="0"/>
              <w:rPr>
                <w:rFonts w:cs="Arial"/>
              </w:rPr>
            </w:pPr>
          </w:p>
        </w:tc>
      </w:tr>
    </w:tbl>
    <w:p w:rsidR="00D841F9" w:rsidRPr="00012AF5" w:rsidRDefault="00D841F9" w:rsidP="00012AF5">
      <w:pPr>
        <w:spacing w:before="0"/>
        <w:ind w:left="360"/>
        <w:jc w:val="center"/>
        <w:rPr>
          <w:rFonts w:cs="Arial"/>
          <w:b/>
          <w:bCs/>
          <w:i/>
          <w:iCs/>
          <w:lang w:val="sr-Cyrl-RS"/>
        </w:rPr>
      </w:pPr>
    </w:p>
    <w:p w:rsidR="00D841F9" w:rsidRPr="00012AF5" w:rsidRDefault="00D841F9" w:rsidP="00012AF5">
      <w:pPr>
        <w:spacing w:before="0"/>
        <w:ind w:left="360"/>
        <w:jc w:val="center"/>
        <w:rPr>
          <w:rFonts w:cs="Arial"/>
          <w:b/>
          <w:bCs/>
          <w:i/>
          <w:iCs/>
          <w:lang w:val="sr-Cyrl-RS"/>
        </w:rPr>
      </w:pPr>
    </w:p>
    <w:p w:rsidR="00D841F9" w:rsidRPr="00012AF5" w:rsidRDefault="00D841F9" w:rsidP="00012AF5">
      <w:pPr>
        <w:spacing w:before="0"/>
        <w:ind w:left="360"/>
        <w:jc w:val="center"/>
        <w:rPr>
          <w:rFonts w:cs="Arial"/>
          <w:b/>
          <w:bCs/>
          <w:i/>
          <w:iCs/>
          <w:lang w:val="sr-Cyrl-RS"/>
        </w:rPr>
      </w:pPr>
    </w:p>
    <w:p w:rsidR="00D841F9" w:rsidRPr="00012AF5" w:rsidRDefault="00D841F9" w:rsidP="00012AF5">
      <w:pPr>
        <w:spacing w:before="0"/>
        <w:ind w:left="360"/>
        <w:jc w:val="center"/>
        <w:rPr>
          <w:rFonts w:cs="Arial"/>
          <w:b/>
          <w:bCs/>
          <w:i/>
          <w:iCs/>
          <w:lang w:val="sr-Cyrl-RS"/>
        </w:rPr>
      </w:pPr>
    </w:p>
    <w:p w:rsidR="00D841F9" w:rsidRDefault="00D841F9" w:rsidP="00012AF5">
      <w:pPr>
        <w:spacing w:before="0"/>
        <w:ind w:left="360"/>
        <w:jc w:val="center"/>
        <w:rPr>
          <w:rFonts w:cs="Arial"/>
          <w:b/>
          <w:bCs/>
          <w:i/>
          <w:iCs/>
          <w:lang w:val="sr-Cyrl-RS"/>
        </w:rPr>
      </w:pPr>
    </w:p>
    <w:p w:rsidR="003E02F4" w:rsidRDefault="003E02F4" w:rsidP="00012AF5">
      <w:pPr>
        <w:spacing w:before="0"/>
        <w:ind w:left="360"/>
        <w:jc w:val="center"/>
        <w:rPr>
          <w:rFonts w:cs="Arial"/>
          <w:b/>
          <w:bCs/>
          <w:i/>
          <w:iCs/>
          <w:lang w:val="sr-Cyrl-RS"/>
        </w:rPr>
      </w:pPr>
    </w:p>
    <w:p w:rsidR="003E02F4" w:rsidRDefault="003E02F4" w:rsidP="00012AF5">
      <w:pPr>
        <w:spacing w:before="0"/>
        <w:ind w:left="360"/>
        <w:jc w:val="center"/>
        <w:rPr>
          <w:rFonts w:cs="Arial"/>
          <w:b/>
          <w:bCs/>
          <w:i/>
          <w:iCs/>
          <w:lang w:val="sr-Cyrl-RS"/>
        </w:rPr>
      </w:pPr>
    </w:p>
    <w:p w:rsidR="003E02F4" w:rsidRDefault="003E02F4" w:rsidP="00012AF5">
      <w:pPr>
        <w:spacing w:before="0"/>
        <w:ind w:left="360"/>
        <w:jc w:val="center"/>
        <w:rPr>
          <w:rFonts w:cs="Arial"/>
          <w:b/>
          <w:bCs/>
          <w:i/>
          <w:iCs/>
          <w:lang w:val="sr-Cyrl-RS"/>
        </w:rPr>
      </w:pPr>
    </w:p>
    <w:p w:rsidR="003E02F4" w:rsidRDefault="003E02F4" w:rsidP="00012AF5">
      <w:pPr>
        <w:spacing w:before="0"/>
        <w:ind w:left="360"/>
        <w:jc w:val="center"/>
        <w:rPr>
          <w:rFonts w:cs="Arial"/>
          <w:b/>
          <w:bCs/>
          <w:i/>
          <w:iCs/>
          <w:lang w:val="sr-Cyrl-RS"/>
        </w:rPr>
      </w:pPr>
    </w:p>
    <w:p w:rsidR="003E02F4" w:rsidRDefault="003E02F4" w:rsidP="00012AF5">
      <w:pPr>
        <w:spacing w:before="0"/>
        <w:ind w:left="360"/>
        <w:jc w:val="center"/>
        <w:rPr>
          <w:rFonts w:cs="Arial"/>
          <w:b/>
          <w:bCs/>
          <w:i/>
          <w:iCs/>
          <w:lang w:val="sr-Cyrl-RS"/>
        </w:rPr>
      </w:pPr>
    </w:p>
    <w:p w:rsidR="003E02F4" w:rsidRDefault="003E02F4" w:rsidP="00012AF5">
      <w:pPr>
        <w:spacing w:before="0"/>
        <w:ind w:left="360"/>
        <w:jc w:val="center"/>
        <w:rPr>
          <w:rFonts w:cs="Arial"/>
          <w:b/>
          <w:bCs/>
          <w:i/>
          <w:iCs/>
          <w:lang w:val="sr-Cyrl-RS"/>
        </w:rPr>
      </w:pPr>
    </w:p>
    <w:p w:rsidR="003E02F4" w:rsidRDefault="003E02F4" w:rsidP="00012AF5">
      <w:pPr>
        <w:spacing w:before="0"/>
        <w:ind w:left="360"/>
        <w:jc w:val="center"/>
        <w:rPr>
          <w:rFonts w:cs="Arial"/>
          <w:b/>
          <w:bCs/>
          <w:i/>
          <w:iCs/>
          <w:lang w:val="sr-Cyrl-RS"/>
        </w:rPr>
      </w:pPr>
    </w:p>
    <w:p w:rsidR="00D841F9" w:rsidRPr="00012AF5" w:rsidRDefault="00D841F9" w:rsidP="00012AF5">
      <w:pPr>
        <w:spacing w:before="0"/>
        <w:ind w:right="-180"/>
        <w:rPr>
          <w:rFonts w:cs="Arial"/>
          <w:lang w:val="ru-RU"/>
        </w:rPr>
      </w:pPr>
      <w:r w:rsidRPr="00012AF5">
        <w:rPr>
          <w:rFonts w:cs="Arial"/>
          <w:lang w:val="ru-RU"/>
        </w:rPr>
        <w:lastRenderedPageBreak/>
        <w:t xml:space="preserve">     В. Заврш</w:t>
      </w:r>
      <w:r w:rsidRPr="00012AF5">
        <w:rPr>
          <w:rFonts w:cs="Arial"/>
          <w:lang w:val="sr-Cyrl-CS"/>
        </w:rPr>
        <w:t>e</w:t>
      </w:r>
      <w:r w:rsidRPr="00012AF5">
        <w:rPr>
          <w:rFonts w:cs="Arial"/>
          <w:lang w:val="ru-RU"/>
        </w:rPr>
        <w:t>так и достава изв</w:t>
      </w:r>
      <w:r w:rsidRPr="00012AF5">
        <w:rPr>
          <w:rFonts w:cs="Arial"/>
          <w:lang w:val="sr-Cyrl-CS"/>
        </w:rPr>
        <w:t>e</w:t>
      </w:r>
      <w:r w:rsidRPr="00012AF5">
        <w:rPr>
          <w:rFonts w:cs="Arial"/>
          <w:lang w:val="ru-RU"/>
        </w:rPr>
        <w:t>штаја:</w:t>
      </w:r>
    </w:p>
    <w:tbl>
      <w:tblPr>
        <w:tblW w:w="5000" w:type="pct"/>
        <w:tblLook w:val="04A0" w:firstRow="1" w:lastRow="0" w:firstColumn="1" w:lastColumn="0" w:noHBand="0" w:noVBand="1"/>
      </w:tblPr>
      <w:tblGrid>
        <w:gridCol w:w="894"/>
        <w:gridCol w:w="4304"/>
        <w:gridCol w:w="1941"/>
        <w:gridCol w:w="1880"/>
      </w:tblGrid>
      <w:tr w:rsidR="00D841F9" w:rsidRPr="00012AF5" w:rsidTr="003E02F4">
        <w:trPr>
          <w:trHeight w:val="675"/>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1F9" w:rsidRPr="00012AF5" w:rsidRDefault="00D841F9" w:rsidP="00012AF5">
            <w:pPr>
              <w:spacing w:before="0"/>
              <w:rPr>
                <w:rFonts w:cs="Arial"/>
              </w:rPr>
            </w:pPr>
            <w:r w:rsidRPr="00012AF5">
              <w:rPr>
                <w:rFonts w:cs="Arial"/>
              </w:rPr>
              <w:t>Редни број</w:t>
            </w:r>
          </w:p>
        </w:tc>
        <w:tc>
          <w:tcPr>
            <w:tcW w:w="2386" w:type="pct"/>
            <w:tcBorders>
              <w:top w:val="single" w:sz="4" w:space="0" w:color="auto"/>
              <w:left w:val="nil"/>
              <w:bottom w:val="single" w:sz="4" w:space="0" w:color="auto"/>
              <w:right w:val="single" w:sz="4" w:space="0" w:color="auto"/>
            </w:tcBorders>
            <w:shd w:val="clear" w:color="auto" w:fill="auto"/>
            <w:vAlign w:val="center"/>
            <w:hideMark/>
          </w:tcPr>
          <w:p w:rsidR="00D841F9" w:rsidRPr="00012AF5" w:rsidRDefault="00D841F9" w:rsidP="00012AF5">
            <w:pPr>
              <w:spacing w:before="0"/>
              <w:rPr>
                <w:rFonts w:cs="Arial"/>
              </w:rPr>
            </w:pPr>
            <w:r w:rsidRPr="00012AF5">
              <w:rPr>
                <w:rFonts w:cs="Arial"/>
              </w:rPr>
              <w:t>Извeштаји</w:t>
            </w:r>
          </w:p>
        </w:tc>
        <w:tc>
          <w:tcPr>
            <w:tcW w:w="1076" w:type="pct"/>
            <w:tcBorders>
              <w:top w:val="single" w:sz="4" w:space="0" w:color="auto"/>
              <w:left w:val="nil"/>
              <w:bottom w:val="single" w:sz="4" w:space="0" w:color="auto"/>
              <w:right w:val="single" w:sz="4" w:space="0" w:color="auto"/>
            </w:tcBorders>
            <w:shd w:val="clear" w:color="auto" w:fill="auto"/>
            <w:vAlign w:val="center"/>
            <w:hideMark/>
          </w:tcPr>
          <w:p w:rsidR="00D841F9" w:rsidRPr="00012AF5" w:rsidRDefault="00D841F9" w:rsidP="00012AF5">
            <w:pPr>
              <w:spacing w:before="0"/>
              <w:jc w:val="center"/>
              <w:rPr>
                <w:rFonts w:cs="Arial"/>
                <w:lang w:val="sr-Cyrl-RS"/>
              </w:rPr>
            </w:pPr>
            <w:r w:rsidRPr="00012AF5">
              <w:rPr>
                <w:rFonts w:cs="Arial"/>
              </w:rPr>
              <w:t xml:space="preserve">Датум за услугу ревизије финансијских </w:t>
            </w:r>
          </w:p>
          <w:p w:rsidR="00D841F9" w:rsidRPr="00012AF5" w:rsidRDefault="00D841F9" w:rsidP="00012AF5">
            <w:pPr>
              <w:spacing w:before="0"/>
              <w:jc w:val="center"/>
              <w:rPr>
                <w:rFonts w:cs="Arial"/>
              </w:rPr>
            </w:pPr>
            <w:r w:rsidRPr="00012AF5">
              <w:rPr>
                <w:rFonts w:cs="Arial"/>
              </w:rPr>
              <w:t>извештаја за 2017.г.</w:t>
            </w:r>
          </w:p>
        </w:tc>
        <w:tc>
          <w:tcPr>
            <w:tcW w:w="1042" w:type="pct"/>
            <w:tcBorders>
              <w:top w:val="single" w:sz="4" w:space="0" w:color="auto"/>
              <w:left w:val="nil"/>
              <w:bottom w:val="single" w:sz="4" w:space="0" w:color="auto"/>
              <w:right w:val="single" w:sz="4" w:space="0" w:color="auto"/>
            </w:tcBorders>
            <w:shd w:val="clear" w:color="auto" w:fill="auto"/>
            <w:vAlign w:val="center"/>
            <w:hideMark/>
          </w:tcPr>
          <w:p w:rsidR="00D841F9" w:rsidRPr="00012AF5" w:rsidRDefault="00D841F9" w:rsidP="00012AF5">
            <w:pPr>
              <w:spacing w:before="0"/>
              <w:jc w:val="center"/>
              <w:rPr>
                <w:rFonts w:cs="Arial"/>
              </w:rPr>
            </w:pPr>
            <w:r w:rsidRPr="00012AF5">
              <w:rPr>
                <w:rFonts w:cs="Arial"/>
              </w:rPr>
              <w:t>Датум за услугу ревизије финансијских извештаја за 2018.г.</w:t>
            </w:r>
          </w:p>
        </w:tc>
      </w:tr>
      <w:tr w:rsidR="00D841F9" w:rsidRPr="00012AF5" w:rsidTr="00FA5B84">
        <w:trPr>
          <w:trHeight w:val="675"/>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D841F9" w:rsidRPr="00012AF5" w:rsidRDefault="00D841F9" w:rsidP="00012AF5">
            <w:pPr>
              <w:spacing w:before="0"/>
              <w:jc w:val="center"/>
              <w:rPr>
                <w:rFonts w:cs="Arial"/>
              </w:rPr>
            </w:pPr>
            <w:r w:rsidRPr="00012AF5">
              <w:rPr>
                <w:rFonts w:cs="Arial"/>
              </w:rPr>
              <w:t>1</w:t>
            </w:r>
          </w:p>
        </w:tc>
        <w:tc>
          <w:tcPr>
            <w:tcW w:w="4504" w:type="pct"/>
            <w:gridSpan w:val="3"/>
            <w:tcBorders>
              <w:top w:val="single" w:sz="4" w:space="0" w:color="auto"/>
              <w:left w:val="nil"/>
              <w:bottom w:val="single" w:sz="4" w:space="0" w:color="auto"/>
              <w:right w:val="single" w:sz="4" w:space="0" w:color="000000"/>
            </w:tcBorders>
            <w:shd w:val="clear" w:color="auto" w:fill="auto"/>
            <w:vAlign w:val="center"/>
            <w:hideMark/>
          </w:tcPr>
          <w:p w:rsidR="00D841F9" w:rsidRPr="00012AF5" w:rsidRDefault="00D841F9" w:rsidP="00012AF5">
            <w:pPr>
              <w:spacing w:before="0"/>
              <w:rPr>
                <w:rFonts w:cs="Arial"/>
              </w:rPr>
            </w:pPr>
            <w:r w:rsidRPr="00012AF5">
              <w:rPr>
                <w:rFonts w:cs="Arial"/>
              </w:rPr>
              <w:t>Ревизија финансијских извештаја састављених у складу са про</w:t>
            </w:r>
            <w:r w:rsidRPr="00012AF5">
              <w:rPr>
                <w:rFonts w:cs="Arial"/>
                <w:lang w:val="sr-Cyrl-RS"/>
              </w:rPr>
              <w:t>п</w:t>
            </w:r>
            <w:r w:rsidRPr="00012AF5">
              <w:rPr>
                <w:rFonts w:cs="Arial"/>
              </w:rPr>
              <w:t>исима РС</w:t>
            </w:r>
          </w:p>
        </w:tc>
      </w:tr>
      <w:tr w:rsidR="00D841F9" w:rsidRPr="00012AF5" w:rsidTr="003E02F4">
        <w:trPr>
          <w:trHeight w:val="795"/>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D841F9" w:rsidRPr="00012AF5" w:rsidRDefault="00D841F9" w:rsidP="00012AF5">
            <w:pPr>
              <w:spacing w:before="0"/>
              <w:jc w:val="right"/>
              <w:rPr>
                <w:rFonts w:cs="Arial"/>
              </w:rPr>
            </w:pPr>
            <w:r w:rsidRPr="00012AF5">
              <w:rPr>
                <w:rFonts w:cs="Arial"/>
              </w:rPr>
              <w:t>1.1.</w:t>
            </w:r>
          </w:p>
        </w:tc>
        <w:tc>
          <w:tcPr>
            <w:tcW w:w="2386" w:type="pct"/>
            <w:tcBorders>
              <w:top w:val="single" w:sz="4" w:space="0" w:color="auto"/>
              <w:left w:val="nil"/>
              <w:bottom w:val="single" w:sz="4" w:space="0" w:color="auto"/>
              <w:right w:val="single" w:sz="4" w:space="0" w:color="auto"/>
            </w:tcBorders>
            <w:shd w:val="clear" w:color="auto" w:fill="auto"/>
            <w:vAlign w:val="center"/>
            <w:hideMark/>
          </w:tcPr>
          <w:p w:rsidR="00D841F9" w:rsidRPr="00012AF5" w:rsidRDefault="00D841F9" w:rsidP="00012AF5">
            <w:pPr>
              <w:spacing w:before="0"/>
              <w:rPr>
                <w:rFonts w:cs="Arial"/>
              </w:rPr>
            </w:pPr>
            <w:r w:rsidRPr="00012AF5">
              <w:rPr>
                <w:rFonts w:cs="Arial"/>
              </w:rPr>
              <w:t>Извeштај о спроведеној процедури предходне ревизије</w:t>
            </w:r>
          </w:p>
        </w:tc>
        <w:tc>
          <w:tcPr>
            <w:tcW w:w="1076" w:type="pct"/>
            <w:tcBorders>
              <w:top w:val="nil"/>
              <w:left w:val="nil"/>
              <w:bottom w:val="single" w:sz="4" w:space="0" w:color="auto"/>
              <w:right w:val="single" w:sz="4" w:space="0" w:color="auto"/>
            </w:tcBorders>
            <w:shd w:val="clear" w:color="auto" w:fill="auto"/>
            <w:vAlign w:val="center"/>
            <w:hideMark/>
          </w:tcPr>
          <w:p w:rsidR="00D841F9" w:rsidRPr="00012AF5" w:rsidRDefault="00D841F9" w:rsidP="00012AF5">
            <w:pPr>
              <w:spacing w:before="0"/>
              <w:jc w:val="center"/>
              <w:rPr>
                <w:rFonts w:cs="Arial"/>
              </w:rPr>
            </w:pPr>
            <w:r w:rsidRPr="00012AF5">
              <w:rPr>
                <w:rFonts w:cs="Arial"/>
              </w:rPr>
              <w:t>дд.мм.гггг</w:t>
            </w:r>
          </w:p>
        </w:tc>
        <w:tc>
          <w:tcPr>
            <w:tcW w:w="1042" w:type="pct"/>
            <w:tcBorders>
              <w:top w:val="nil"/>
              <w:left w:val="nil"/>
              <w:bottom w:val="single" w:sz="4" w:space="0" w:color="auto"/>
              <w:right w:val="single" w:sz="4" w:space="0" w:color="auto"/>
            </w:tcBorders>
            <w:shd w:val="clear" w:color="auto" w:fill="auto"/>
            <w:vAlign w:val="center"/>
            <w:hideMark/>
          </w:tcPr>
          <w:p w:rsidR="00D841F9" w:rsidRPr="00012AF5" w:rsidRDefault="00D841F9" w:rsidP="00012AF5">
            <w:pPr>
              <w:spacing w:before="0"/>
              <w:jc w:val="center"/>
              <w:rPr>
                <w:rFonts w:cs="Arial"/>
              </w:rPr>
            </w:pPr>
            <w:r w:rsidRPr="00012AF5">
              <w:rPr>
                <w:rFonts w:cs="Arial"/>
              </w:rPr>
              <w:t>дд.мм.гггг</w:t>
            </w:r>
          </w:p>
        </w:tc>
      </w:tr>
      <w:tr w:rsidR="00D841F9" w:rsidRPr="00012AF5" w:rsidTr="003E02F4">
        <w:trPr>
          <w:trHeight w:val="510"/>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D841F9" w:rsidRPr="00012AF5" w:rsidRDefault="00D841F9" w:rsidP="00012AF5">
            <w:pPr>
              <w:spacing w:before="0"/>
              <w:jc w:val="right"/>
              <w:rPr>
                <w:rFonts w:cs="Arial"/>
              </w:rPr>
            </w:pPr>
            <w:r w:rsidRPr="00012AF5">
              <w:rPr>
                <w:rFonts w:cs="Arial"/>
              </w:rPr>
              <w:t>1.2.</w:t>
            </w:r>
          </w:p>
        </w:tc>
        <w:tc>
          <w:tcPr>
            <w:tcW w:w="2386" w:type="pct"/>
            <w:tcBorders>
              <w:top w:val="single" w:sz="4" w:space="0" w:color="auto"/>
              <w:left w:val="nil"/>
              <w:bottom w:val="single" w:sz="4" w:space="0" w:color="auto"/>
              <w:right w:val="single" w:sz="4" w:space="0" w:color="auto"/>
            </w:tcBorders>
            <w:shd w:val="clear" w:color="auto" w:fill="auto"/>
            <w:vAlign w:val="center"/>
            <w:hideMark/>
          </w:tcPr>
          <w:p w:rsidR="00D841F9" w:rsidRPr="00012AF5" w:rsidRDefault="00D841F9" w:rsidP="00012AF5">
            <w:pPr>
              <w:spacing w:before="0"/>
              <w:rPr>
                <w:rFonts w:cs="Arial"/>
              </w:rPr>
            </w:pPr>
            <w:r w:rsidRPr="00012AF5">
              <w:rPr>
                <w:rFonts w:cs="Arial"/>
              </w:rPr>
              <w:t>Нацрт извeштаја</w:t>
            </w:r>
          </w:p>
        </w:tc>
        <w:tc>
          <w:tcPr>
            <w:tcW w:w="1076" w:type="pct"/>
            <w:tcBorders>
              <w:top w:val="nil"/>
              <w:left w:val="nil"/>
              <w:bottom w:val="single" w:sz="4" w:space="0" w:color="auto"/>
              <w:right w:val="single" w:sz="4" w:space="0" w:color="auto"/>
            </w:tcBorders>
            <w:shd w:val="clear" w:color="auto" w:fill="auto"/>
            <w:vAlign w:val="center"/>
            <w:hideMark/>
          </w:tcPr>
          <w:p w:rsidR="00D841F9" w:rsidRPr="00012AF5" w:rsidRDefault="00D841F9" w:rsidP="00012AF5">
            <w:pPr>
              <w:spacing w:before="0"/>
              <w:jc w:val="center"/>
              <w:rPr>
                <w:rFonts w:cs="Arial"/>
              </w:rPr>
            </w:pPr>
            <w:r w:rsidRPr="00012AF5">
              <w:rPr>
                <w:rFonts w:cs="Arial"/>
              </w:rPr>
              <w:t>дд.мм.гггг</w:t>
            </w:r>
          </w:p>
        </w:tc>
        <w:tc>
          <w:tcPr>
            <w:tcW w:w="1042" w:type="pct"/>
            <w:tcBorders>
              <w:top w:val="nil"/>
              <w:left w:val="nil"/>
              <w:bottom w:val="single" w:sz="4" w:space="0" w:color="auto"/>
              <w:right w:val="single" w:sz="4" w:space="0" w:color="auto"/>
            </w:tcBorders>
            <w:shd w:val="clear" w:color="auto" w:fill="auto"/>
            <w:vAlign w:val="center"/>
            <w:hideMark/>
          </w:tcPr>
          <w:p w:rsidR="00D841F9" w:rsidRPr="00012AF5" w:rsidRDefault="00D841F9" w:rsidP="00012AF5">
            <w:pPr>
              <w:spacing w:before="0"/>
              <w:jc w:val="center"/>
              <w:rPr>
                <w:rFonts w:cs="Arial"/>
              </w:rPr>
            </w:pPr>
            <w:r w:rsidRPr="00012AF5">
              <w:rPr>
                <w:rFonts w:cs="Arial"/>
              </w:rPr>
              <w:t>дд.мм.гггг</w:t>
            </w:r>
          </w:p>
        </w:tc>
      </w:tr>
      <w:tr w:rsidR="00D841F9" w:rsidRPr="00012AF5" w:rsidTr="003E02F4">
        <w:trPr>
          <w:trHeight w:val="480"/>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D841F9" w:rsidRPr="00012AF5" w:rsidRDefault="00D841F9" w:rsidP="00012AF5">
            <w:pPr>
              <w:spacing w:before="0"/>
              <w:jc w:val="right"/>
              <w:rPr>
                <w:rFonts w:cs="Arial"/>
              </w:rPr>
            </w:pPr>
            <w:r w:rsidRPr="00012AF5">
              <w:rPr>
                <w:rFonts w:cs="Arial"/>
              </w:rPr>
              <w:t>1.3.</w:t>
            </w:r>
          </w:p>
        </w:tc>
        <w:tc>
          <w:tcPr>
            <w:tcW w:w="2386" w:type="pct"/>
            <w:tcBorders>
              <w:top w:val="single" w:sz="4" w:space="0" w:color="auto"/>
              <w:left w:val="nil"/>
              <w:bottom w:val="single" w:sz="4" w:space="0" w:color="auto"/>
              <w:right w:val="single" w:sz="4" w:space="0" w:color="auto"/>
            </w:tcBorders>
            <w:shd w:val="clear" w:color="auto" w:fill="auto"/>
            <w:vAlign w:val="center"/>
            <w:hideMark/>
          </w:tcPr>
          <w:p w:rsidR="00D841F9" w:rsidRPr="00012AF5" w:rsidRDefault="00D841F9" w:rsidP="00012AF5">
            <w:pPr>
              <w:spacing w:before="0"/>
              <w:rPr>
                <w:rFonts w:cs="Arial"/>
              </w:rPr>
            </w:pPr>
            <w:r w:rsidRPr="00012AF5">
              <w:rPr>
                <w:rFonts w:cs="Arial"/>
              </w:rPr>
              <w:t>Коначни извeштај</w:t>
            </w:r>
          </w:p>
        </w:tc>
        <w:tc>
          <w:tcPr>
            <w:tcW w:w="1076" w:type="pct"/>
            <w:tcBorders>
              <w:top w:val="nil"/>
              <w:left w:val="nil"/>
              <w:bottom w:val="single" w:sz="4" w:space="0" w:color="auto"/>
              <w:right w:val="single" w:sz="4" w:space="0" w:color="auto"/>
            </w:tcBorders>
            <w:shd w:val="clear" w:color="auto" w:fill="auto"/>
            <w:vAlign w:val="center"/>
            <w:hideMark/>
          </w:tcPr>
          <w:p w:rsidR="00D841F9" w:rsidRPr="00012AF5" w:rsidRDefault="00D841F9" w:rsidP="00012AF5">
            <w:pPr>
              <w:spacing w:before="0"/>
              <w:jc w:val="center"/>
              <w:rPr>
                <w:rFonts w:cs="Arial"/>
              </w:rPr>
            </w:pPr>
            <w:r w:rsidRPr="00012AF5">
              <w:rPr>
                <w:rFonts w:cs="Arial"/>
              </w:rPr>
              <w:t>дд.мм.гггг</w:t>
            </w:r>
          </w:p>
        </w:tc>
        <w:tc>
          <w:tcPr>
            <w:tcW w:w="1042" w:type="pct"/>
            <w:tcBorders>
              <w:top w:val="nil"/>
              <w:left w:val="nil"/>
              <w:bottom w:val="single" w:sz="4" w:space="0" w:color="auto"/>
              <w:right w:val="single" w:sz="4" w:space="0" w:color="auto"/>
            </w:tcBorders>
            <w:shd w:val="clear" w:color="auto" w:fill="auto"/>
            <w:vAlign w:val="center"/>
            <w:hideMark/>
          </w:tcPr>
          <w:p w:rsidR="00D841F9" w:rsidRPr="00012AF5" w:rsidRDefault="00D841F9" w:rsidP="00012AF5">
            <w:pPr>
              <w:spacing w:before="0"/>
              <w:jc w:val="center"/>
              <w:rPr>
                <w:rFonts w:cs="Arial"/>
              </w:rPr>
            </w:pPr>
            <w:r w:rsidRPr="00012AF5">
              <w:rPr>
                <w:rFonts w:cs="Arial"/>
              </w:rPr>
              <w:t>дд.мм.гггг</w:t>
            </w:r>
          </w:p>
        </w:tc>
      </w:tr>
      <w:tr w:rsidR="00D841F9" w:rsidRPr="00012AF5" w:rsidTr="003E02F4">
        <w:trPr>
          <w:trHeight w:val="555"/>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D841F9" w:rsidRPr="00012AF5" w:rsidRDefault="00D841F9" w:rsidP="00012AF5">
            <w:pPr>
              <w:spacing w:before="0"/>
              <w:jc w:val="center"/>
              <w:rPr>
                <w:rFonts w:cs="Arial"/>
              </w:rPr>
            </w:pPr>
            <w:r w:rsidRPr="00012AF5">
              <w:rPr>
                <w:rFonts w:cs="Arial"/>
              </w:rPr>
              <w:t>2</w:t>
            </w:r>
          </w:p>
        </w:tc>
        <w:tc>
          <w:tcPr>
            <w:tcW w:w="2386" w:type="pct"/>
            <w:tcBorders>
              <w:top w:val="single" w:sz="4" w:space="0" w:color="auto"/>
              <w:left w:val="nil"/>
              <w:bottom w:val="single" w:sz="4" w:space="0" w:color="auto"/>
              <w:right w:val="single" w:sz="4" w:space="0" w:color="auto"/>
            </w:tcBorders>
            <w:shd w:val="clear" w:color="auto" w:fill="auto"/>
            <w:vAlign w:val="center"/>
            <w:hideMark/>
          </w:tcPr>
          <w:p w:rsidR="00D841F9" w:rsidRPr="00012AF5" w:rsidRDefault="00D841F9" w:rsidP="00012AF5">
            <w:pPr>
              <w:spacing w:before="0"/>
              <w:rPr>
                <w:rFonts w:cs="Arial"/>
              </w:rPr>
            </w:pPr>
            <w:r w:rsidRPr="00012AF5">
              <w:rPr>
                <w:rFonts w:cs="Arial"/>
              </w:rPr>
              <w:t>Извештај специјалних рачуна</w:t>
            </w:r>
          </w:p>
        </w:tc>
        <w:tc>
          <w:tcPr>
            <w:tcW w:w="1076" w:type="pct"/>
            <w:tcBorders>
              <w:top w:val="nil"/>
              <w:left w:val="nil"/>
              <w:bottom w:val="single" w:sz="4" w:space="0" w:color="auto"/>
              <w:right w:val="single" w:sz="4" w:space="0" w:color="auto"/>
            </w:tcBorders>
            <w:shd w:val="clear" w:color="auto" w:fill="auto"/>
            <w:vAlign w:val="center"/>
            <w:hideMark/>
          </w:tcPr>
          <w:p w:rsidR="00D841F9" w:rsidRPr="00012AF5" w:rsidRDefault="00D841F9" w:rsidP="00012AF5">
            <w:pPr>
              <w:spacing w:before="0"/>
              <w:jc w:val="center"/>
              <w:rPr>
                <w:rFonts w:cs="Arial"/>
              </w:rPr>
            </w:pPr>
            <w:r w:rsidRPr="00012AF5">
              <w:rPr>
                <w:rFonts w:cs="Arial"/>
              </w:rPr>
              <w:t>дд.мм.гггг</w:t>
            </w:r>
          </w:p>
        </w:tc>
        <w:tc>
          <w:tcPr>
            <w:tcW w:w="1042" w:type="pct"/>
            <w:tcBorders>
              <w:top w:val="nil"/>
              <w:left w:val="nil"/>
              <w:bottom w:val="single" w:sz="4" w:space="0" w:color="auto"/>
              <w:right w:val="single" w:sz="4" w:space="0" w:color="auto"/>
            </w:tcBorders>
            <w:shd w:val="clear" w:color="auto" w:fill="auto"/>
            <w:vAlign w:val="center"/>
            <w:hideMark/>
          </w:tcPr>
          <w:p w:rsidR="00D841F9" w:rsidRPr="00012AF5" w:rsidRDefault="00D841F9" w:rsidP="00012AF5">
            <w:pPr>
              <w:spacing w:before="0"/>
              <w:jc w:val="center"/>
              <w:rPr>
                <w:rFonts w:cs="Arial"/>
              </w:rPr>
            </w:pPr>
            <w:r w:rsidRPr="00012AF5">
              <w:rPr>
                <w:rFonts w:cs="Arial"/>
              </w:rPr>
              <w:t>дд.мм.гггг</w:t>
            </w:r>
          </w:p>
        </w:tc>
      </w:tr>
      <w:tr w:rsidR="00D841F9" w:rsidRPr="00012AF5" w:rsidTr="003E02F4">
        <w:trPr>
          <w:trHeight w:val="555"/>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D841F9" w:rsidRPr="00012AF5" w:rsidRDefault="00D841F9" w:rsidP="00012AF5">
            <w:pPr>
              <w:spacing w:before="0"/>
              <w:jc w:val="center"/>
              <w:rPr>
                <w:rFonts w:cs="Arial"/>
              </w:rPr>
            </w:pPr>
            <w:r w:rsidRPr="00012AF5">
              <w:rPr>
                <w:rFonts w:cs="Arial"/>
              </w:rPr>
              <w:t>3</w:t>
            </w:r>
          </w:p>
        </w:tc>
        <w:tc>
          <w:tcPr>
            <w:tcW w:w="2386" w:type="pct"/>
            <w:tcBorders>
              <w:top w:val="single" w:sz="4" w:space="0" w:color="auto"/>
              <w:left w:val="nil"/>
              <w:bottom w:val="single" w:sz="4" w:space="0" w:color="auto"/>
              <w:right w:val="single" w:sz="4" w:space="0" w:color="auto"/>
            </w:tcBorders>
            <w:shd w:val="clear" w:color="auto" w:fill="auto"/>
            <w:vAlign w:val="center"/>
            <w:hideMark/>
          </w:tcPr>
          <w:p w:rsidR="00D841F9" w:rsidRPr="00012AF5" w:rsidRDefault="00D841F9" w:rsidP="00012AF5">
            <w:pPr>
              <w:spacing w:before="0"/>
              <w:rPr>
                <w:rFonts w:cs="Arial"/>
              </w:rPr>
            </w:pPr>
            <w:r w:rsidRPr="00012AF5">
              <w:rPr>
                <w:rFonts w:cs="Arial"/>
              </w:rPr>
              <w:t>Ревизија финансијских извештаја састављених у складу са са свим захтевима МРС и МСФИ</w:t>
            </w:r>
          </w:p>
        </w:tc>
        <w:tc>
          <w:tcPr>
            <w:tcW w:w="1076" w:type="pct"/>
            <w:tcBorders>
              <w:top w:val="nil"/>
              <w:left w:val="nil"/>
              <w:bottom w:val="single" w:sz="4" w:space="0" w:color="auto"/>
              <w:right w:val="single" w:sz="4" w:space="0" w:color="auto"/>
            </w:tcBorders>
            <w:shd w:val="clear" w:color="auto" w:fill="auto"/>
            <w:vAlign w:val="center"/>
            <w:hideMark/>
          </w:tcPr>
          <w:p w:rsidR="00D841F9" w:rsidRPr="00012AF5" w:rsidRDefault="00D841F9" w:rsidP="00012AF5">
            <w:pPr>
              <w:spacing w:before="0"/>
              <w:jc w:val="center"/>
              <w:rPr>
                <w:rFonts w:cs="Arial"/>
              </w:rPr>
            </w:pPr>
            <w:r w:rsidRPr="00012AF5">
              <w:rPr>
                <w:rFonts w:cs="Arial"/>
              </w:rPr>
              <w:t>дд.мм.гггг</w:t>
            </w:r>
          </w:p>
        </w:tc>
        <w:tc>
          <w:tcPr>
            <w:tcW w:w="1042" w:type="pct"/>
            <w:tcBorders>
              <w:top w:val="nil"/>
              <w:left w:val="nil"/>
              <w:bottom w:val="single" w:sz="4" w:space="0" w:color="auto"/>
              <w:right w:val="single" w:sz="4" w:space="0" w:color="auto"/>
            </w:tcBorders>
            <w:shd w:val="clear" w:color="auto" w:fill="auto"/>
            <w:vAlign w:val="center"/>
            <w:hideMark/>
          </w:tcPr>
          <w:p w:rsidR="00D841F9" w:rsidRPr="00012AF5" w:rsidRDefault="00D841F9" w:rsidP="00012AF5">
            <w:pPr>
              <w:spacing w:before="0"/>
              <w:jc w:val="center"/>
              <w:rPr>
                <w:rFonts w:cs="Arial"/>
              </w:rPr>
            </w:pPr>
            <w:r w:rsidRPr="00012AF5">
              <w:rPr>
                <w:rFonts w:cs="Arial"/>
              </w:rPr>
              <w:t>дд.мм.гггг</w:t>
            </w:r>
          </w:p>
        </w:tc>
      </w:tr>
    </w:tbl>
    <w:p w:rsidR="00D841F9" w:rsidRPr="00012AF5" w:rsidRDefault="00D841F9" w:rsidP="00012AF5">
      <w:pPr>
        <w:spacing w:before="0"/>
        <w:ind w:right="-180"/>
        <w:rPr>
          <w:rFonts w:cs="Arial"/>
          <w:lang w:val="sr-Latn-RS"/>
        </w:rPr>
      </w:pPr>
    </w:p>
    <w:p w:rsidR="00D841F9" w:rsidRPr="00012AF5" w:rsidRDefault="00D841F9" w:rsidP="00012AF5">
      <w:pPr>
        <w:spacing w:before="0"/>
        <w:ind w:right="-180"/>
        <w:rPr>
          <w:rFonts w:cs="Arial"/>
          <w:lang w:val="sr-Latn-RS"/>
        </w:rPr>
      </w:pPr>
    </w:p>
    <w:p w:rsidR="00D841F9" w:rsidRPr="00012AF5" w:rsidRDefault="00D841F9" w:rsidP="00012AF5">
      <w:pPr>
        <w:spacing w:before="0"/>
        <w:ind w:right="-180"/>
        <w:rPr>
          <w:rFonts w:cs="Arial"/>
          <w:lang w:val="ru-RU"/>
        </w:rPr>
      </w:pPr>
    </w:p>
    <w:tbl>
      <w:tblPr>
        <w:tblW w:w="9648" w:type="dxa"/>
        <w:tblLook w:val="0000" w:firstRow="0" w:lastRow="0" w:firstColumn="0" w:lastColumn="0" w:noHBand="0" w:noVBand="0"/>
      </w:tblPr>
      <w:tblGrid>
        <w:gridCol w:w="3215"/>
        <w:gridCol w:w="3203"/>
        <w:gridCol w:w="3230"/>
      </w:tblGrid>
      <w:tr w:rsidR="00D841F9" w:rsidRPr="00012AF5" w:rsidTr="00FA5B84">
        <w:tc>
          <w:tcPr>
            <w:tcW w:w="3215" w:type="dxa"/>
            <w:shd w:val="clear" w:color="auto" w:fill="auto"/>
            <w:vAlign w:val="center"/>
          </w:tcPr>
          <w:p w:rsidR="00D841F9" w:rsidRPr="00012AF5" w:rsidRDefault="00D841F9" w:rsidP="00012AF5">
            <w:pPr>
              <w:spacing w:before="0"/>
              <w:jc w:val="center"/>
              <w:rPr>
                <w:rFonts w:cs="Arial"/>
              </w:rPr>
            </w:pPr>
            <w:r w:rsidRPr="00012AF5">
              <w:rPr>
                <w:rFonts w:cs="Arial"/>
                <w:lang w:val="sr-Cyrl-RS"/>
              </w:rPr>
              <w:t xml:space="preserve">          </w:t>
            </w:r>
            <w:r w:rsidRPr="00012AF5">
              <w:rPr>
                <w:rFonts w:cs="Arial"/>
              </w:rPr>
              <w:t>Датум:</w:t>
            </w:r>
          </w:p>
        </w:tc>
        <w:tc>
          <w:tcPr>
            <w:tcW w:w="3203" w:type="dxa"/>
            <w:shd w:val="clear" w:color="auto" w:fill="auto"/>
            <w:vAlign w:val="center"/>
          </w:tcPr>
          <w:p w:rsidR="00D841F9" w:rsidRPr="00012AF5" w:rsidRDefault="00D841F9" w:rsidP="00012AF5">
            <w:pPr>
              <w:spacing w:before="0"/>
              <w:jc w:val="center"/>
              <w:rPr>
                <w:rFonts w:cs="Arial"/>
              </w:rPr>
            </w:pPr>
            <w:r w:rsidRPr="00012AF5">
              <w:rPr>
                <w:rFonts w:cs="Arial"/>
              </w:rPr>
              <w:t>М.П.</w:t>
            </w:r>
          </w:p>
        </w:tc>
        <w:tc>
          <w:tcPr>
            <w:tcW w:w="3230" w:type="dxa"/>
            <w:shd w:val="clear" w:color="auto" w:fill="auto"/>
            <w:vAlign w:val="center"/>
          </w:tcPr>
          <w:p w:rsidR="00D841F9" w:rsidRPr="00012AF5" w:rsidRDefault="00D841F9" w:rsidP="00012AF5">
            <w:pPr>
              <w:spacing w:before="0"/>
              <w:jc w:val="center"/>
              <w:rPr>
                <w:rFonts w:cs="Arial"/>
              </w:rPr>
            </w:pPr>
            <w:r w:rsidRPr="00012AF5">
              <w:rPr>
                <w:rFonts w:cs="Arial"/>
              </w:rPr>
              <w:t>Потпис понуђача</w:t>
            </w:r>
          </w:p>
        </w:tc>
      </w:tr>
      <w:tr w:rsidR="00D841F9" w:rsidRPr="00012AF5" w:rsidTr="00FA5B84">
        <w:tc>
          <w:tcPr>
            <w:tcW w:w="3215" w:type="dxa"/>
            <w:tcBorders>
              <w:bottom w:val="single" w:sz="4" w:space="0" w:color="000000"/>
            </w:tcBorders>
            <w:shd w:val="clear" w:color="auto" w:fill="auto"/>
          </w:tcPr>
          <w:p w:rsidR="00D841F9" w:rsidRPr="00012AF5" w:rsidRDefault="00D841F9" w:rsidP="00012AF5">
            <w:pPr>
              <w:snapToGrid w:val="0"/>
              <w:spacing w:before="0"/>
              <w:rPr>
                <w:rFonts w:cs="Arial"/>
              </w:rPr>
            </w:pPr>
          </w:p>
        </w:tc>
        <w:tc>
          <w:tcPr>
            <w:tcW w:w="3203" w:type="dxa"/>
            <w:shd w:val="clear" w:color="auto" w:fill="auto"/>
          </w:tcPr>
          <w:p w:rsidR="00D841F9" w:rsidRPr="00012AF5" w:rsidRDefault="00D841F9" w:rsidP="00012AF5">
            <w:pPr>
              <w:snapToGrid w:val="0"/>
              <w:spacing w:before="0"/>
              <w:rPr>
                <w:rFonts w:cs="Arial"/>
              </w:rPr>
            </w:pPr>
          </w:p>
        </w:tc>
        <w:tc>
          <w:tcPr>
            <w:tcW w:w="3230" w:type="dxa"/>
            <w:tcBorders>
              <w:bottom w:val="single" w:sz="4" w:space="0" w:color="000000"/>
            </w:tcBorders>
            <w:shd w:val="clear" w:color="auto" w:fill="auto"/>
          </w:tcPr>
          <w:p w:rsidR="00D841F9" w:rsidRPr="00012AF5" w:rsidRDefault="00D841F9" w:rsidP="00012AF5">
            <w:pPr>
              <w:snapToGrid w:val="0"/>
              <w:spacing w:before="0"/>
              <w:rPr>
                <w:rFonts w:cs="Arial"/>
              </w:rPr>
            </w:pPr>
          </w:p>
        </w:tc>
      </w:tr>
    </w:tbl>
    <w:p w:rsidR="00D841F9" w:rsidRPr="00012AF5" w:rsidRDefault="00D841F9" w:rsidP="00012AF5">
      <w:pPr>
        <w:spacing w:before="0"/>
        <w:ind w:left="360"/>
        <w:jc w:val="center"/>
        <w:rPr>
          <w:rFonts w:cs="Arial"/>
          <w:b/>
          <w:bCs/>
          <w:i/>
          <w:iCs/>
          <w:lang w:val="sr-Cyrl-RS"/>
        </w:rPr>
      </w:pPr>
    </w:p>
    <w:p w:rsidR="00D841F9" w:rsidRPr="00012AF5" w:rsidRDefault="00D841F9" w:rsidP="00012AF5">
      <w:pPr>
        <w:spacing w:before="0"/>
        <w:ind w:left="360"/>
        <w:jc w:val="center"/>
        <w:rPr>
          <w:rFonts w:cs="Arial"/>
          <w:b/>
          <w:bCs/>
          <w:i/>
          <w:iCs/>
          <w:lang w:val="sr-Cyrl-RS"/>
        </w:rPr>
      </w:pPr>
    </w:p>
    <w:p w:rsidR="00D841F9" w:rsidRPr="00012AF5" w:rsidRDefault="00D841F9" w:rsidP="00012AF5">
      <w:pPr>
        <w:spacing w:before="0"/>
        <w:ind w:left="360"/>
        <w:jc w:val="center"/>
        <w:rPr>
          <w:rFonts w:cs="Arial"/>
          <w:b/>
          <w:bCs/>
          <w:i/>
          <w:iCs/>
          <w:lang w:val="sr-Cyrl-RS"/>
        </w:rPr>
      </w:pPr>
    </w:p>
    <w:p w:rsidR="00D841F9" w:rsidRPr="00012AF5" w:rsidRDefault="00D841F9" w:rsidP="00012AF5">
      <w:pPr>
        <w:spacing w:before="0"/>
        <w:ind w:left="360"/>
        <w:jc w:val="center"/>
        <w:rPr>
          <w:rFonts w:cs="Arial"/>
          <w:b/>
          <w:bCs/>
          <w:i/>
          <w:iCs/>
          <w:lang w:val="sr-Cyrl-RS"/>
        </w:rPr>
      </w:pPr>
    </w:p>
    <w:p w:rsidR="00D841F9" w:rsidRPr="00012AF5" w:rsidRDefault="00D841F9" w:rsidP="00012AF5">
      <w:pPr>
        <w:spacing w:before="0"/>
        <w:ind w:left="360"/>
        <w:jc w:val="center"/>
        <w:rPr>
          <w:rFonts w:cs="Arial"/>
          <w:b/>
          <w:bCs/>
          <w:i/>
          <w:iCs/>
          <w:lang w:val="sr-Cyrl-RS"/>
        </w:rPr>
      </w:pPr>
    </w:p>
    <w:p w:rsidR="00D841F9" w:rsidRPr="00012AF5" w:rsidRDefault="00D841F9" w:rsidP="00012AF5">
      <w:pPr>
        <w:spacing w:before="0"/>
        <w:ind w:left="360"/>
        <w:jc w:val="center"/>
        <w:rPr>
          <w:rFonts w:cs="Arial"/>
          <w:b/>
          <w:bCs/>
          <w:i/>
          <w:iCs/>
          <w:lang w:val="sr-Cyrl-RS"/>
        </w:rPr>
      </w:pPr>
    </w:p>
    <w:p w:rsidR="00D841F9" w:rsidRPr="00012AF5" w:rsidRDefault="00D841F9" w:rsidP="00012AF5">
      <w:pPr>
        <w:spacing w:before="0"/>
        <w:ind w:left="360"/>
        <w:jc w:val="center"/>
        <w:rPr>
          <w:rFonts w:cs="Arial"/>
          <w:b/>
          <w:bCs/>
          <w:i/>
          <w:iCs/>
          <w:lang w:val="sr-Cyrl-RS"/>
        </w:rPr>
      </w:pPr>
    </w:p>
    <w:p w:rsidR="00D841F9" w:rsidRPr="00012AF5" w:rsidRDefault="00D841F9" w:rsidP="00012AF5">
      <w:pPr>
        <w:spacing w:before="0"/>
        <w:ind w:left="360"/>
        <w:jc w:val="center"/>
        <w:rPr>
          <w:rFonts w:cs="Arial"/>
          <w:b/>
          <w:bCs/>
          <w:i/>
          <w:iCs/>
          <w:lang w:val="sr-Cyrl-RS"/>
        </w:rPr>
      </w:pPr>
    </w:p>
    <w:p w:rsidR="00D841F9" w:rsidRPr="00012AF5" w:rsidRDefault="00D841F9" w:rsidP="00012AF5">
      <w:pPr>
        <w:spacing w:before="0"/>
        <w:ind w:left="360"/>
        <w:jc w:val="center"/>
        <w:rPr>
          <w:rFonts w:cs="Arial"/>
          <w:b/>
          <w:bCs/>
          <w:i/>
          <w:iCs/>
          <w:lang w:val="sr-Cyrl-RS"/>
        </w:rPr>
      </w:pPr>
    </w:p>
    <w:p w:rsidR="00D841F9" w:rsidRPr="00012AF5" w:rsidRDefault="00D841F9" w:rsidP="00012AF5">
      <w:pPr>
        <w:spacing w:before="0"/>
        <w:ind w:left="360"/>
        <w:jc w:val="center"/>
        <w:rPr>
          <w:rFonts w:cs="Arial"/>
          <w:b/>
          <w:bCs/>
          <w:i/>
          <w:iCs/>
          <w:lang w:val="sr-Cyrl-RS"/>
        </w:rPr>
      </w:pPr>
    </w:p>
    <w:p w:rsidR="0014118D" w:rsidRPr="00012AF5" w:rsidRDefault="0014118D" w:rsidP="00012AF5">
      <w:pPr>
        <w:spacing w:before="0"/>
        <w:ind w:left="360"/>
        <w:jc w:val="center"/>
        <w:rPr>
          <w:rFonts w:cs="Arial"/>
          <w:b/>
          <w:bCs/>
          <w:i/>
          <w:iCs/>
          <w:lang w:val="sr-Cyrl-RS"/>
        </w:rPr>
      </w:pPr>
    </w:p>
    <w:p w:rsidR="003E02F4" w:rsidRDefault="003E02F4">
      <w:pPr>
        <w:spacing w:before="0"/>
        <w:jc w:val="left"/>
        <w:rPr>
          <w:rFonts w:cs="Arial"/>
          <w:b/>
          <w:bCs/>
          <w:i/>
          <w:iCs/>
        </w:rPr>
      </w:pPr>
      <w:r>
        <w:rPr>
          <w:rFonts w:cs="Arial"/>
          <w:b/>
          <w:bCs/>
          <w:i/>
          <w:iCs/>
        </w:rPr>
        <w:br w:type="page"/>
      </w:r>
    </w:p>
    <w:p w:rsidR="00D841F9" w:rsidRPr="00012AF5" w:rsidRDefault="00532DC3" w:rsidP="00012AF5">
      <w:pPr>
        <w:spacing w:before="0"/>
        <w:ind w:left="360"/>
        <w:jc w:val="center"/>
        <w:rPr>
          <w:rFonts w:cs="Arial"/>
          <w:lang w:val="sr-Cyrl-RS"/>
        </w:rPr>
      </w:pPr>
      <w:r w:rsidRPr="00012AF5">
        <w:rPr>
          <w:rFonts w:cs="Arial"/>
          <w:b/>
          <w:bCs/>
          <w:i/>
          <w:iCs/>
        </w:rPr>
        <w:lastRenderedPageBreak/>
        <w:t>7.</w:t>
      </w:r>
      <w:r w:rsidR="005A0B0C" w:rsidRPr="00012AF5">
        <w:rPr>
          <w:rFonts w:cs="Arial"/>
          <w:b/>
          <w:bCs/>
          <w:i/>
          <w:iCs/>
          <w:lang w:val="sr-Cyrl-RS"/>
        </w:rPr>
        <w:t>3</w:t>
      </w:r>
      <w:r w:rsidR="00D841F9" w:rsidRPr="00012AF5">
        <w:rPr>
          <w:rFonts w:cs="Arial"/>
          <w:b/>
          <w:bCs/>
          <w:i/>
          <w:iCs/>
          <w:lang w:val="sr-Cyrl-RS"/>
        </w:rPr>
        <w:t>а  ПРИЛОГ</w:t>
      </w:r>
      <w:r w:rsidR="00D841F9" w:rsidRPr="00012AF5">
        <w:rPr>
          <w:rFonts w:cs="Arial"/>
          <w:b/>
          <w:bCs/>
          <w:i/>
          <w:iCs/>
        </w:rPr>
        <w:t xml:space="preserve"> </w:t>
      </w:r>
      <w:r w:rsidR="00D841F9" w:rsidRPr="00012AF5">
        <w:rPr>
          <w:rFonts w:cs="Arial"/>
          <w:b/>
          <w:bCs/>
          <w:i/>
          <w:iCs/>
          <w:lang w:val="sr-Cyrl-RS"/>
        </w:rPr>
        <w:t>УЗ</w:t>
      </w:r>
      <w:r w:rsidR="00D841F9" w:rsidRPr="00012AF5">
        <w:rPr>
          <w:rFonts w:cs="Arial"/>
          <w:b/>
          <w:bCs/>
          <w:i/>
          <w:iCs/>
        </w:rPr>
        <w:t xml:space="preserve"> </w:t>
      </w:r>
      <w:r w:rsidR="00D841F9" w:rsidRPr="00012AF5">
        <w:rPr>
          <w:rFonts w:cs="Arial"/>
          <w:b/>
          <w:bCs/>
          <w:i/>
          <w:iCs/>
          <w:lang w:val="sr-Cyrl-RS"/>
        </w:rPr>
        <w:t>ПЛАН ВРШЕЊА РЕВИЗИЈЕ</w:t>
      </w:r>
    </w:p>
    <w:p w:rsidR="00D841F9" w:rsidRPr="00012AF5" w:rsidRDefault="00D841F9" w:rsidP="00012AF5">
      <w:pPr>
        <w:spacing w:before="0"/>
        <w:jc w:val="center"/>
        <w:rPr>
          <w:rFonts w:cs="Arial"/>
        </w:rPr>
      </w:pPr>
    </w:p>
    <w:p w:rsidR="00D841F9" w:rsidRPr="00012AF5" w:rsidRDefault="00D841F9" w:rsidP="00012AF5">
      <w:pPr>
        <w:spacing w:before="0"/>
        <w:rPr>
          <w:rFonts w:eastAsia="TimesNewRomanPSMT" w:cs="Arial"/>
          <w:bCs/>
          <w:lang w:val="ru-RU"/>
        </w:rPr>
      </w:pPr>
      <w:r w:rsidRPr="00012AF5">
        <w:rPr>
          <w:rFonts w:eastAsia="TimesNewRomanPSMT" w:cs="Arial"/>
          <w:bCs/>
          <w:lang w:val="ru-RU"/>
        </w:rPr>
        <w:t>Део предмета набавке који се поверава подизвођачу</w:t>
      </w:r>
    </w:p>
    <w:p w:rsidR="00D841F9" w:rsidRPr="00012AF5" w:rsidRDefault="00D841F9" w:rsidP="00012AF5">
      <w:pPr>
        <w:spacing w:before="0"/>
        <w:rPr>
          <w:rFonts w:eastAsia="TimesNewRomanPSMT" w:cs="Arial"/>
          <w:bCs/>
          <w:i/>
          <w:lang w:val="ru-RU"/>
        </w:rPr>
      </w:pPr>
    </w:p>
    <w:p w:rsidR="00D841F9" w:rsidRPr="00012AF5" w:rsidRDefault="00D841F9" w:rsidP="00012AF5">
      <w:pPr>
        <w:numPr>
          <w:ilvl w:val="0"/>
          <w:numId w:val="52"/>
        </w:numPr>
        <w:suppressAutoHyphens/>
        <w:spacing w:before="0"/>
        <w:contextualSpacing/>
        <w:jc w:val="left"/>
        <w:rPr>
          <w:rFonts w:cs="Arial"/>
        </w:rPr>
      </w:pPr>
      <w:r w:rsidRPr="00012AF5">
        <w:rPr>
          <w:rFonts w:eastAsia="TimesNewRomanPSMT" w:cs="Arial"/>
          <w:bCs/>
          <w:i/>
          <w:lang w:val="ru-RU"/>
        </w:rPr>
        <w:t xml:space="preserve">______________________ (навести назив подизвођача), </w:t>
      </w:r>
      <w:r w:rsidRPr="00012AF5">
        <w:rPr>
          <w:rFonts w:eastAsia="TimesNewRomanPSMT" w:cs="Arial"/>
          <w:bCs/>
          <w:lang w:val="ru-RU"/>
        </w:rPr>
        <w:t>за део набавке који се поверава подизвођачу  и то</w:t>
      </w:r>
      <w:r w:rsidRPr="00012AF5">
        <w:rPr>
          <w:rFonts w:eastAsia="TimesNewRomanPSMT" w:cs="Arial"/>
          <w:bCs/>
          <w:lang w:val="sr-Latn-RS"/>
        </w:rPr>
        <w:t>:</w:t>
      </w:r>
    </w:p>
    <w:p w:rsidR="00D841F9" w:rsidRPr="00012AF5" w:rsidRDefault="00D841F9" w:rsidP="00012AF5">
      <w:pPr>
        <w:numPr>
          <w:ilvl w:val="1"/>
          <w:numId w:val="52"/>
        </w:numPr>
        <w:suppressAutoHyphens/>
        <w:spacing w:before="0"/>
        <w:contextualSpacing/>
        <w:jc w:val="left"/>
        <w:rPr>
          <w:rFonts w:cs="Arial"/>
        </w:rPr>
      </w:pPr>
      <w:r w:rsidRPr="00012AF5">
        <w:rPr>
          <w:rFonts w:eastAsia="TimesNewRomanPSMT" w:cs="Arial"/>
          <w:bCs/>
          <w:i/>
          <w:lang w:val="ru-RU"/>
        </w:rPr>
        <w:t>________________________________________________________</w:t>
      </w:r>
    </w:p>
    <w:p w:rsidR="00D841F9" w:rsidRPr="00012AF5" w:rsidRDefault="00D841F9" w:rsidP="00012AF5">
      <w:pPr>
        <w:numPr>
          <w:ilvl w:val="1"/>
          <w:numId w:val="52"/>
        </w:numPr>
        <w:suppressAutoHyphens/>
        <w:spacing w:before="0"/>
        <w:contextualSpacing/>
        <w:jc w:val="left"/>
        <w:rPr>
          <w:rFonts w:cs="Arial"/>
        </w:rPr>
      </w:pPr>
      <w:r w:rsidRPr="00012AF5">
        <w:rPr>
          <w:rFonts w:eastAsia="TimesNewRomanPSMT" w:cs="Arial"/>
          <w:bCs/>
          <w:i/>
          <w:lang w:val="ru-RU"/>
        </w:rPr>
        <w:t>________________________________________________________</w:t>
      </w:r>
    </w:p>
    <w:p w:rsidR="00D841F9" w:rsidRPr="00012AF5" w:rsidRDefault="00D841F9" w:rsidP="00012AF5">
      <w:pPr>
        <w:numPr>
          <w:ilvl w:val="1"/>
          <w:numId w:val="52"/>
        </w:numPr>
        <w:suppressAutoHyphens/>
        <w:spacing w:before="0"/>
        <w:contextualSpacing/>
        <w:jc w:val="left"/>
        <w:rPr>
          <w:rFonts w:cs="Arial"/>
        </w:rPr>
      </w:pPr>
      <w:r w:rsidRPr="00012AF5">
        <w:rPr>
          <w:rFonts w:eastAsia="TimesNewRomanPSMT" w:cs="Arial"/>
          <w:bCs/>
          <w:i/>
          <w:lang w:val="ru-RU"/>
        </w:rPr>
        <w:t>________________________________________________________</w:t>
      </w:r>
    </w:p>
    <w:p w:rsidR="00D841F9" w:rsidRPr="00012AF5" w:rsidRDefault="00D841F9" w:rsidP="00012AF5">
      <w:pPr>
        <w:numPr>
          <w:ilvl w:val="1"/>
          <w:numId w:val="52"/>
        </w:numPr>
        <w:suppressAutoHyphens/>
        <w:spacing w:before="0"/>
        <w:contextualSpacing/>
        <w:jc w:val="left"/>
        <w:rPr>
          <w:rFonts w:cs="Arial"/>
        </w:rPr>
      </w:pPr>
      <w:r w:rsidRPr="00012AF5">
        <w:rPr>
          <w:rFonts w:eastAsia="TimesNewRomanPSMT" w:cs="Arial"/>
          <w:bCs/>
          <w:i/>
          <w:lang w:val="ru-RU"/>
        </w:rPr>
        <w:t>________________________________________________________</w:t>
      </w:r>
    </w:p>
    <w:p w:rsidR="00D841F9" w:rsidRPr="00012AF5" w:rsidRDefault="00D841F9" w:rsidP="00012AF5">
      <w:pPr>
        <w:numPr>
          <w:ilvl w:val="1"/>
          <w:numId w:val="52"/>
        </w:numPr>
        <w:suppressAutoHyphens/>
        <w:spacing w:before="0"/>
        <w:contextualSpacing/>
        <w:jc w:val="left"/>
        <w:rPr>
          <w:rFonts w:cs="Arial"/>
        </w:rPr>
      </w:pPr>
      <w:r w:rsidRPr="00012AF5">
        <w:rPr>
          <w:rFonts w:eastAsia="TimesNewRomanPSMT" w:cs="Arial"/>
          <w:bCs/>
          <w:i/>
          <w:lang w:val="ru-RU"/>
        </w:rPr>
        <w:t>________________________________________________________</w:t>
      </w:r>
    </w:p>
    <w:p w:rsidR="00D841F9" w:rsidRPr="00012AF5" w:rsidRDefault="00D841F9" w:rsidP="00012AF5">
      <w:pPr>
        <w:numPr>
          <w:ilvl w:val="1"/>
          <w:numId w:val="52"/>
        </w:numPr>
        <w:suppressAutoHyphens/>
        <w:spacing w:before="0"/>
        <w:contextualSpacing/>
        <w:jc w:val="left"/>
        <w:rPr>
          <w:rFonts w:cs="Arial"/>
        </w:rPr>
      </w:pPr>
      <w:r w:rsidRPr="00012AF5">
        <w:rPr>
          <w:rFonts w:eastAsia="TimesNewRomanPSMT" w:cs="Arial"/>
          <w:bCs/>
          <w:i/>
          <w:lang w:val="ru-RU"/>
        </w:rPr>
        <w:t>________________________________________________________</w:t>
      </w:r>
    </w:p>
    <w:p w:rsidR="00D841F9" w:rsidRPr="00012AF5" w:rsidRDefault="00D841F9" w:rsidP="00012AF5">
      <w:pPr>
        <w:numPr>
          <w:ilvl w:val="1"/>
          <w:numId w:val="52"/>
        </w:numPr>
        <w:suppressAutoHyphens/>
        <w:spacing w:before="0"/>
        <w:contextualSpacing/>
        <w:jc w:val="left"/>
        <w:rPr>
          <w:rFonts w:cs="Arial"/>
        </w:rPr>
      </w:pPr>
      <w:r w:rsidRPr="00012AF5">
        <w:rPr>
          <w:rFonts w:eastAsia="TimesNewRomanPSMT" w:cs="Arial"/>
          <w:bCs/>
          <w:i/>
          <w:lang w:val="ru-RU"/>
        </w:rPr>
        <w:t>________________________________________________________</w:t>
      </w:r>
    </w:p>
    <w:p w:rsidR="00D841F9" w:rsidRPr="00012AF5" w:rsidRDefault="00D841F9" w:rsidP="00012AF5">
      <w:pPr>
        <w:numPr>
          <w:ilvl w:val="1"/>
          <w:numId w:val="52"/>
        </w:numPr>
        <w:suppressAutoHyphens/>
        <w:spacing w:before="0"/>
        <w:contextualSpacing/>
        <w:jc w:val="left"/>
        <w:rPr>
          <w:rFonts w:cs="Arial"/>
        </w:rPr>
      </w:pPr>
      <w:r w:rsidRPr="00012AF5">
        <w:rPr>
          <w:rFonts w:eastAsia="TimesNewRomanPSMT" w:cs="Arial"/>
          <w:bCs/>
          <w:i/>
          <w:lang w:val="ru-RU"/>
        </w:rPr>
        <w:t>________________________________________________________</w:t>
      </w:r>
    </w:p>
    <w:p w:rsidR="00D841F9" w:rsidRPr="00012AF5" w:rsidRDefault="00D841F9" w:rsidP="00012AF5">
      <w:pPr>
        <w:numPr>
          <w:ilvl w:val="1"/>
          <w:numId w:val="52"/>
        </w:numPr>
        <w:suppressAutoHyphens/>
        <w:spacing w:before="0"/>
        <w:contextualSpacing/>
        <w:jc w:val="left"/>
        <w:rPr>
          <w:rFonts w:cs="Arial"/>
        </w:rPr>
      </w:pPr>
      <w:r w:rsidRPr="00012AF5">
        <w:rPr>
          <w:rFonts w:eastAsia="TimesNewRomanPSMT" w:cs="Arial"/>
          <w:bCs/>
          <w:i/>
          <w:lang w:val="ru-RU"/>
        </w:rPr>
        <w:t>________________________________________________________</w:t>
      </w:r>
    </w:p>
    <w:p w:rsidR="00D841F9" w:rsidRPr="00012AF5" w:rsidRDefault="00D841F9" w:rsidP="00012AF5">
      <w:pPr>
        <w:numPr>
          <w:ilvl w:val="1"/>
          <w:numId w:val="52"/>
        </w:numPr>
        <w:suppressAutoHyphens/>
        <w:spacing w:before="0"/>
        <w:contextualSpacing/>
        <w:jc w:val="left"/>
        <w:rPr>
          <w:rFonts w:cs="Arial"/>
        </w:rPr>
      </w:pPr>
      <w:r w:rsidRPr="00012AF5">
        <w:rPr>
          <w:rFonts w:eastAsia="TimesNewRomanPSMT" w:cs="Arial"/>
          <w:bCs/>
          <w:i/>
          <w:lang w:val="ru-RU"/>
        </w:rPr>
        <w:t>________________________________________________________</w:t>
      </w:r>
    </w:p>
    <w:p w:rsidR="00D841F9" w:rsidRPr="00012AF5" w:rsidRDefault="00D841F9" w:rsidP="00012AF5">
      <w:pPr>
        <w:numPr>
          <w:ilvl w:val="1"/>
          <w:numId w:val="52"/>
        </w:numPr>
        <w:suppressAutoHyphens/>
        <w:spacing w:before="0"/>
        <w:contextualSpacing/>
        <w:jc w:val="left"/>
        <w:rPr>
          <w:rFonts w:cs="Arial"/>
        </w:rPr>
      </w:pPr>
      <w:r w:rsidRPr="00012AF5">
        <w:rPr>
          <w:rFonts w:eastAsia="TimesNewRomanPSMT" w:cs="Arial"/>
          <w:bCs/>
          <w:i/>
          <w:lang w:val="ru-RU"/>
        </w:rPr>
        <w:t>________________________________________________________</w:t>
      </w:r>
    </w:p>
    <w:p w:rsidR="00D841F9" w:rsidRPr="00012AF5" w:rsidRDefault="00D841F9" w:rsidP="00012AF5">
      <w:pPr>
        <w:numPr>
          <w:ilvl w:val="1"/>
          <w:numId w:val="52"/>
        </w:numPr>
        <w:suppressAutoHyphens/>
        <w:spacing w:before="0"/>
        <w:contextualSpacing/>
        <w:jc w:val="left"/>
        <w:rPr>
          <w:rFonts w:cs="Arial"/>
        </w:rPr>
      </w:pPr>
      <w:r w:rsidRPr="00012AF5">
        <w:rPr>
          <w:rFonts w:eastAsia="TimesNewRomanPSMT" w:cs="Arial"/>
          <w:bCs/>
          <w:i/>
          <w:lang w:val="ru-RU"/>
        </w:rPr>
        <w:t>________________________________________________________</w:t>
      </w:r>
    </w:p>
    <w:p w:rsidR="00D841F9" w:rsidRPr="00012AF5" w:rsidRDefault="00D841F9" w:rsidP="00012AF5">
      <w:pPr>
        <w:spacing w:before="0"/>
        <w:ind w:left="1440"/>
        <w:contextualSpacing/>
        <w:rPr>
          <w:rFonts w:eastAsia="TimesNewRomanPSMT" w:cs="Arial"/>
          <w:bCs/>
          <w:i/>
          <w:lang w:val="ru-RU"/>
        </w:rPr>
      </w:pPr>
      <w:r w:rsidRPr="00012AF5">
        <w:rPr>
          <w:rFonts w:eastAsia="TimesNewRomanPSMT" w:cs="Arial"/>
          <w:bCs/>
          <w:i/>
          <w:lang w:val="ru-RU"/>
        </w:rPr>
        <w:t>(навести прецизно ревизорске постуке  по клијентима ревизије  који се повравају подизвођачу)</w:t>
      </w:r>
    </w:p>
    <w:p w:rsidR="00D841F9" w:rsidRPr="00012AF5" w:rsidRDefault="00D841F9" w:rsidP="00012AF5">
      <w:pPr>
        <w:spacing w:before="0"/>
        <w:ind w:left="1440"/>
        <w:contextualSpacing/>
        <w:rPr>
          <w:rFonts w:eastAsia="TimesNewRomanPSMT" w:cs="Arial"/>
          <w:bCs/>
          <w:i/>
          <w:lang w:val="ru-RU"/>
        </w:rPr>
      </w:pPr>
    </w:p>
    <w:p w:rsidR="00D841F9" w:rsidRPr="00012AF5" w:rsidRDefault="00D841F9" w:rsidP="00012AF5">
      <w:pPr>
        <w:spacing w:before="0"/>
        <w:rPr>
          <w:rFonts w:eastAsia="TimesNewRomanPSMT" w:cs="Arial"/>
          <w:bCs/>
          <w:lang w:val="ru-RU"/>
        </w:rPr>
      </w:pPr>
      <w:r w:rsidRPr="00012AF5">
        <w:rPr>
          <w:rFonts w:eastAsia="TimesNewRomanPSMT" w:cs="Arial"/>
          <w:bCs/>
          <w:lang w:val="ru-RU"/>
        </w:rPr>
        <w:t xml:space="preserve">и за  наведени део набавке који ће се извршити преко подизвођача  доказ о испуњености услова из члана 75. став 1. тачка 5. Закона о јавним набавкама је: </w:t>
      </w:r>
    </w:p>
    <w:p w:rsidR="00D841F9" w:rsidRPr="00012AF5" w:rsidRDefault="00D841F9" w:rsidP="00012AF5">
      <w:pPr>
        <w:spacing w:before="0"/>
        <w:ind w:left="1080"/>
        <w:rPr>
          <w:rFonts w:cs="Arial"/>
        </w:rPr>
      </w:pPr>
      <w:r w:rsidRPr="00012AF5">
        <w:rPr>
          <w:rFonts w:eastAsia="TimesNewRomanPSMT" w:cs="Arial"/>
          <w:bCs/>
          <w:lang w:val="ru-RU"/>
        </w:rPr>
        <w:t>а. потребан</w:t>
      </w:r>
    </w:p>
    <w:p w:rsidR="00D841F9" w:rsidRPr="00012AF5" w:rsidRDefault="00D841F9" w:rsidP="00012AF5">
      <w:pPr>
        <w:spacing w:before="0"/>
        <w:rPr>
          <w:rFonts w:cs="Arial"/>
          <w:lang w:val="sr-Cyrl-RS"/>
        </w:rPr>
      </w:pPr>
      <w:r w:rsidRPr="00012AF5">
        <w:rPr>
          <w:rFonts w:eastAsia="TimesNewRomanPSMT" w:cs="Arial"/>
          <w:bCs/>
          <w:lang w:val="ru-RU"/>
        </w:rPr>
        <w:t xml:space="preserve">                б. није потребан</w:t>
      </w:r>
      <w:r w:rsidRPr="00012AF5">
        <w:rPr>
          <w:rFonts w:eastAsia="TimesNewRomanPSMT" w:cs="Arial"/>
          <w:bCs/>
          <w:i/>
          <w:lang w:val="ru-RU"/>
        </w:rPr>
        <w:t>.</w:t>
      </w:r>
    </w:p>
    <w:p w:rsidR="00D841F9" w:rsidRPr="00012AF5" w:rsidRDefault="00D841F9" w:rsidP="00012AF5">
      <w:pPr>
        <w:tabs>
          <w:tab w:val="left" w:pos="90"/>
        </w:tabs>
        <w:spacing w:before="0"/>
        <w:ind w:left="90"/>
        <w:rPr>
          <w:rFonts w:cs="Arial"/>
          <w:lang w:val="sr-Cyrl-RS"/>
        </w:rPr>
      </w:pPr>
    </w:p>
    <w:tbl>
      <w:tblPr>
        <w:tblW w:w="0" w:type="auto"/>
        <w:tblLayout w:type="fixed"/>
        <w:tblLook w:val="0000" w:firstRow="0" w:lastRow="0" w:firstColumn="0" w:lastColumn="0" w:noHBand="0" w:noVBand="0"/>
      </w:tblPr>
      <w:tblGrid>
        <w:gridCol w:w="3080"/>
        <w:gridCol w:w="3068"/>
        <w:gridCol w:w="3094"/>
      </w:tblGrid>
      <w:tr w:rsidR="00D841F9" w:rsidRPr="00012AF5" w:rsidTr="00FA5B84">
        <w:tc>
          <w:tcPr>
            <w:tcW w:w="3080" w:type="dxa"/>
            <w:shd w:val="clear" w:color="auto" w:fill="auto"/>
            <w:vAlign w:val="center"/>
          </w:tcPr>
          <w:p w:rsidR="00D841F9" w:rsidRPr="00012AF5" w:rsidRDefault="00D841F9" w:rsidP="00012AF5">
            <w:pPr>
              <w:spacing w:before="0"/>
              <w:jc w:val="center"/>
              <w:rPr>
                <w:rFonts w:cs="Arial"/>
              </w:rPr>
            </w:pPr>
            <w:r w:rsidRPr="00012AF5">
              <w:rPr>
                <w:rFonts w:cs="Arial"/>
              </w:rPr>
              <w:t>Датум:</w:t>
            </w:r>
          </w:p>
        </w:tc>
        <w:tc>
          <w:tcPr>
            <w:tcW w:w="3068" w:type="dxa"/>
            <w:shd w:val="clear" w:color="auto" w:fill="auto"/>
            <w:vAlign w:val="center"/>
          </w:tcPr>
          <w:p w:rsidR="00D841F9" w:rsidRPr="00012AF5" w:rsidRDefault="00D841F9" w:rsidP="00012AF5">
            <w:pPr>
              <w:spacing w:before="0"/>
              <w:jc w:val="center"/>
              <w:rPr>
                <w:rFonts w:cs="Arial"/>
              </w:rPr>
            </w:pPr>
            <w:r w:rsidRPr="00012AF5">
              <w:rPr>
                <w:rFonts w:cs="Arial"/>
              </w:rPr>
              <w:t>М.П.</w:t>
            </w:r>
          </w:p>
        </w:tc>
        <w:tc>
          <w:tcPr>
            <w:tcW w:w="3094" w:type="dxa"/>
            <w:shd w:val="clear" w:color="auto" w:fill="auto"/>
            <w:vAlign w:val="center"/>
          </w:tcPr>
          <w:p w:rsidR="00D841F9" w:rsidRPr="00012AF5" w:rsidRDefault="00D841F9" w:rsidP="00012AF5">
            <w:pPr>
              <w:spacing w:before="0"/>
              <w:jc w:val="center"/>
              <w:rPr>
                <w:rFonts w:cs="Arial"/>
              </w:rPr>
            </w:pPr>
            <w:r w:rsidRPr="00012AF5">
              <w:rPr>
                <w:rFonts w:cs="Arial"/>
              </w:rPr>
              <w:t>Потпис понуђача</w:t>
            </w:r>
          </w:p>
        </w:tc>
      </w:tr>
      <w:tr w:rsidR="00D841F9" w:rsidRPr="00012AF5" w:rsidTr="00FA5B84">
        <w:tc>
          <w:tcPr>
            <w:tcW w:w="3080" w:type="dxa"/>
            <w:tcBorders>
              <w:bottom w:val="single" w:sz="4" w:space="0" w:color="000000"/>
            </w:tcBorders>
            <w:shd w:val="clear" w:color="auto" w:fill="auto"/>
          </w:tcPr>
          <w:p w:rsidR="00D841F9" w:rsidRPr="00012AF5" w:rsidRDefault="00D841F9" w:rsidP="00012AF5">
            <w:pPr>
              <w:snapToGrid w:val="0"/>
              <w:spacing w:before="0"/>
              <w:rPr>
                <w:rFonts w:cs="Arial"/>
              </w:rPr>
            </w:pPr>
          </w:p>
        </w:tc>
        <w:tc>
          <w:tcPr>
            <w:tcW w:w="3068" w:type="dxa"/>
            <w:shd w:val="clear" w:color="auto" w:fill="auto"/>
          </w:tcPr>
          <w:p w:rsidR="00D841F9" w:rsidRPr="00012AF5" w:rsidRDefault="00D841F9" w:rsidP="00012AF5">
            <w:pPr>
              <w:snapToGrid w:val="0"/>
              <w:spacing w:before="0"/>
              <w:rPr>
                <w:rFonts w:cs="Arial"/>
              </w:rPr>
            </w:pPr>
          </w:p>
        </w:tc>
        <w:tc>
          <w:tcPr>
            <w:tcW w:w="3094" w:type="dxa"/>
            <w:tcBorders>
              <w:bottom w:val="single" w:sz="4" w:space="0" w:color="000000"/>
            </w:tcBorders>
            <w:shd w:val="clear" w:color="auto" w:fill="auto"/>
          </w:tcPr>
          <w:p w:rsidR="00D841F9" w:rsidRPr="00012AF5" w:rsidRDefault="00D841F9" w:rsidP="00012AF5">
            <w:pPr>
              <w:snapToGrid w:val="0"/>
              <w:spacing w:before="0"/>
              <w:rPr>
                <w:rFonts w:cs="Arial"/>
              </w:rPr>
            </w:pPr>
          </w:p>
        </w:tc>
      </w:tr>
    </w:tbl>
    <w:p w:rsidR="00D841F9" w:rsidRPr="00012AF5" w:rsidRDefault="00D841F9" w:rsidP="00012AF5">
      <w:pPr>
        <w:spacing w:before="0"/>
        <w:rPr>
          <w:rFonts w:cs="Arial"/>
          <w:lang w:val="sr-Cyrl-RS"/>
        </w:rPr>
      </w:pPr>
    </w:p>
    <w:p w:rsidR="00D841F9" w:rsidRPr="00012AF5" w:rsidRDefault="00D841F9" w:rsidP="00012AF5">
      <w:pPr>
        <w:spacing w:before="0"/>
        <w:rPr>
          <w:rFonts w:cs="Arial"/>
          <w:bCs/>
          <w:i/>
          <w:iCs/>
          <w:lang w:val="sr-Cyrl-RS"/>
        </w:rPr>
      </w:pPr>
      <w:r w:rsidRPr="00012AF5">
        <w:rPr>
          <w:rFonts w:cs="Arial"/>
          <w:bCs/>
          <w:i/>
          <w:iCs/>
          <w:lang w:val="sr-Cyrl-RS"/>
        </w:rPr>
        <w:t>Напомена: Образац  попунити по  подизвођачима и по  клијентима ревизије.</w:t>
      </w:r>
    </w:p>
    <w:p w:rsidR="00D841F9" w:rsidRPr="00012AF5" w:rsidRDefault="00D841F9" w:rsidP="00012AF5">
      <w:pPr>
        <w:spacing w:before="0"/>
        <w:jc w:val="center"/>
        <w:rPr>
          <w:rFonts w:cs="Arial"/>
          <w:b/>
          <w:bCs/>
          <w:i/>
          <w:iCs/>
        </w:rPr>
      </w:pPr>
    </w:p>
    <w:p w:rsidR="00D841F9" w:rsidRPr="00012AF5" w:rsidRDefault="00D841F9" w:rsidP="00012AF5">
      <w:pPr>
        <w:spacing w:before="0"/>
        <w:jc w:val="center"/>
        <w:rPr>
          <w:rFonts w:cs="Arial"/>
          <w:b/>
          <w:bCs/>
          <w:i/>
          <w:iCs/>
        </w:rPr>
      </w:pPr>
    </w:p>
    <w:p w:rsidR="00D841F9" w:rsidRPr="00012AF5" w:rsidRDefault="00D841F9" w:rsidP="00012AF5">
      <w:pPr>
        <w:spacing w:before="0"/>
        <w:jc w:val="center"/>
        <w:rPr>
          <w:rFonts w:cs="Arial"/>
          <w:b/>
          <w:bCs/>
          <w:i/>
          <w:iCs/>
        </w:rPr>
      </w:pPr>
    </w:p>
    <w:p w:rsidR="00D841F9" w:rsidRPr="00012AF5" w:rsidRDefault="00D841F9" w:rsidP="00012AF5">
      <w:pPr>
        <w:spacing w:before="0"/>
        <w:jc w:val="center"/>
        <w:rPr>
          <w:rFonts w:cs="Arial"/>
          <w:b/>
          <w:bCs/>
          <w:i/>
          <w:iCs/>
        </w:rPr>
      </w:pPr>
    </w:p>
    <w:p w:rsidR="00D841F9" w:rsidRPr="00012AF5" w:rsidRDefault="00D841F9" w:rsidP="00012AF5">
      <w:pPr>
        <w:spacing w:before="0"/>
        <w:jc w:val="center"/>
        <w:rPr>
          <w:rFonts w:cs="Arial"/>
          <w:b/>
          <w:bCs/>
          <w:i/>
          <w:iCs/>
        </w:rPr>
      </w:pPr>
    </w:p>
    <w:p w:rsidR="00D841F9" w:rsidRPr="00012AF5" w:rsidRDefault="00D841F9" w:rsidP="00012AF5">
      <w:pPr>
        <w:spacing w:before="0"/>
        <w:jc w:val="center"/>
        <w:rPr>
          <w:rFonts w:cs="Arial"/>
          <w:b/>
          <w:bCs/>
          <w:i/>
          <w:iCs/>
        </w:rPr>
      </w:pPr>
    </w:p>
    <w:p w:rsidR="00D841F9" w:rsidRPr="00012AF5" w:rsidRDefault="00D841F9" w:rsidP="00012AF5">
      <w:pPr>
        <w:spacing w:before="0"/>
        <w:jc w:val="center"/>
        <w:rPr>
          <w:rFonts w:cs="Arial"/>
          <w:b/>
          <w:bCs/>
          <w:i/>
          <w:iCs/>
        </w:rPr>
      </w:pPr>
    </w:p>
    <w:p w:rsidR="00D841F9" w:rsidRPr="00012AF5" w:rsidRDefault="00D841F9" w:rsidP="00012AF5">
      <w:pPr>
        <w:spacing w:before="0"/>
        <w:jc w:val="center"/>
        <w:rPr>
          <w:rFonts w:cs="Arial"/>
          <w:b/>
          <w:bCs/>
          <w:i/>
          <w:iCs/>
        </w:rPr>
      </w:pPr>
    </w:p>
    <w:p w:rsidR="003E02F4" w:rsidRDefault="003E02F4">
      <w:pPr>
        <w:spacing w:before="0"/>
        <w:jc w:val="left"/>
        <w:rPr>
          <w:rFonts w:cs="Arial"/>
          <w:b/>
          <w:bCs/>
          <w:i/>
          <w:iCs/>
          <w:lang w:val="sr-Cyrl-RS"/>
        </w:rPr>
      </w:pPr>
      <w:r>
        <w:rPr>
          <w:rFonts w:cs="Arial"/>
          <w:b/>
          <w:bCs/>
          <w:i/>
          <w:iCs/>
          <w:lang w:val="sr-Cyrl-RS"/>
        </w:rPr>
        <w:br w:type="page"/>
      </w:r>
    </w:p>
    <w:p w:rsidR="00D841F9" w:rsidRPr="00012AF5" w:rsidRDefault="005C2316" w:rsidP="00012AF5">
      <w:pPr>
        <w:spacing w:before="0"/>
        <w:jc w:val="center"/>
        <w:rPr>
          <w:rFonts w:cs="Arial"/>
          <w:b/>
          <w:bCs/>
          <w:i/>
          <w:iCs/>
          <w:lang w:val="sr-Cyrl-CS"/>
        </w:rPr>
      </w:pPr>
      <w:r w:rsidRPr="00012AF5">
        <w:rPr>
          <w:rFonts w:cs="Arial"/>
          <w:b/>
          <w:bCs/>
          <w:i/>
          <w:iCs/>
        </w:rPr>
        <w:lastRenderedPageBreak/>
        <w:t>7.</w:t>
      </w:r>
      <w:r w:rsidR="005A0B0C" w:rsidRPr="00012AF5">
        <w:rPr>
          <w:rFonts w:cs="Arial"/>
          <w:b/>
          <w:bCs/>
          <w:i/>
          <w:iCs/>
          <w:lang w:val="sr-Cyrl-RS"/>
        </w:rPr>
        <w:t>4</w:t>
      </w:r>
      <w:r w:rsidR="00D841F9" w:rsidRPr="00012AF5">
        <w:rPr>
          <w:rFonts w:cs="Arial"/>
          <w:b/>
          <w:bCs/>
          <w:i/>
          <w:iCs/>
        </w:rPr>
        <w:t xml:space="preserve">  ОБРАЗАЦ  </w:t>
      </w:r>
      <w:r w:rsidR="00D841F9" w:rsidRPr="00012AF5">
        <w:rPr>
          <w:rFonts w:cs="Arial"/>
          <w:b/>
          <w:bCs/>
          <w:i/>
          <w:iCs/>
          <w:lang w:val="sr-Cyrl-CS"/>
        </w:rPr>
        <w:t xml:space="preserve">СТРУКТУРЕ </w:t>
      </w:r>
      <w:r w:rsidR="00D841F9" w:rsidRPr="00012AF5">
        <w:rPr>
          <w:rFonts w:cs="Arial"/>
          <w:b/>
          <w:bCs/>
          <w:i/>
          <w:iCs/>
          <w:lang w:val="sr-Latn-RS"/>
        </w:rPr>
        <w:t xml:space="preserve"> </w:t>
      </w:r>
      <w:r w:rsidR="00D841F9" w:rsidRPr="00012AF5">
        <w:rPr>
          <w:rFonts w:cs="Arial"/>
          <w:b/>
          <w:bCs/>
          <w:i/>
          <w:iCs/>
          <w:lang w:val="sr-Cyrl-CS"/>
        </w:rPr>
        <w:t xml:space="preserve">ЦЕНЕ  СА УПУТСТВОМ КАКО ДА СЕ </w:t>
      </w:r>
    </w:p>
    <w:p w:rsidR="00D841F9" w:rsidRPr="00012AF5" w:rsidRDefault="00D841F9" w:rsidP="00012AF5">
      <w:pPr>
        <w:spacing w:before="0"/>
        <w:jc w:val="center"/>
        <w:rPr>
          <w:rFonts w:cs="Arial"/>
          <w:b/>
          <w:bCs/>
          <w:i/>
          <w:iCs/>
          <w:lang w:val="sr-Latn-RS"/>
        </w:rPr>
      </w:pPr>
      <w:r w:rsidRPr="00012AF5">
        <w:rPr>
          <w:rFonts w:cs="Arial"/>
          <w:b/>
          <w:bCs/>
          <w:i/>
          <w:iCs/>
          <w:lang w:val="sr-Cyrl-CS"/>
        </w:rPr>
        <w:t>ПОПУНИ</w:t>
      </w:r>
    </w:p>
    <w:p w:rsidR="00D841F9" w:rsidRPr="00012AF5" w:rsidRDefault="001B620C" w:rsidP="00012AF5">
      <w:pPr>
        <w:spacing w:before="0"/>
        <w:jc w:val="center"/>
        <w:rPr>
          <w:rFonts w:cs="Arial"/>
          <w:b/>
          <w:bCs/>
          <w:i/>
          <w:iCs/>
          <w:lang w:val="sr-Latn-RS"/>
        </w:rPr>
      </w:pPr>
      <w:r w:rsidRPr="00012AF5">
        <w:rPr>
          <w:rFonts w:cs="Arial"/>
          <w:noProof/>
        </w:rPr>
        <w:drawing>
          <wp:inline distT="0" distB="0" distL="0" distR="0" wp14:anchorId="5A203FFD" wp14:editId="2243B271">
            <wp:extent cx="5725068" cy="4503761"/>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5733415" cy="4510327"/>
                    </a:xfrm>
                    <a:prstGeom prst="rect">
                      <a:avLst/>
                    </a:prstGeom>
                    <a:noFill/>
                    <a:ln>
                      <a:noFill/>
                    </a:ln>
                  </pic:spPr>
                </pic:pic>
              </a:graphicData>
            </a:graphic>
          </wp:inline>
        </w:drawing>
      </w:r>
    </w:p>
    <w:p w:rsidR="003E02F4" w:rsidRDefault="003E02F4" w:rsidP="00012AF5">
      <w:pPr>
        <w:spacing w:before="0"/>
        <w:rPr>
          <w:rFonts w:cs="Arial"/>
          <w:b/>
          <w:bCs/>
          <w:i/>
          <w:iCs/>
          <w:u w:val="single"/>
        </w:rPr>
      </w:pPr>
    </w:p>
    <w:p w:rsidR="00D841F9" w:rsidRDefault="00D841F9" w:rsidP="00012AF5">
      <w:pPr>
        <w:spacing w:before="0"/>
        <w:rPr>
          <w:rFonts w:cs="Arial"/>
          <w:i/>
        </w:rPr>
      </w:pPr>
      <w:r w:rsidRPr="00012AF5">
        <w:rPr>
          <w:rFonts w:cs="Arial"/>
          <w:b/>
          <w:bCs/>
          <w:i/>
          <w:iCs/>
          <w:u w:val="single"/>
        </w:rPr>
        <w:t xml:space="preserve">Упутство за попуњавање обрасца структуре цене: </w:t>
      </w:r>
      <w:r w:rsidRPr="00012AF5">
        <w:rPr>
          <w:rFonts w:cs="Arial"/>
          <w:i/>
        </w:rPr>
        <w:t>Понуђач јасно и недвосмислено уноси све тражене податке у образац структура цене.</w:t>
      </w:r>
    </w:p>
    <w:p w:rsidR="003E02F4" w:rsidRDefault="003E02F4" w:rsidP="00012AF5">
      <w:pPr>
        <w:spacing w:before="0"/>
        <w:rPr>
          <w:rFonts w:cs="Arial"/>
          <w:i/>
        </w:rPr>
      </w:pPr>
    </w:p>
    <w:p w:rsidR="003E02F4" w:rsidRPr="00012AF5" w:rsidRDefault="003E02F4" w:rsidP="00012AF5">
      <w:pPr>
        <w:spacing w:before="0"/>
        <w:rPr>
          <w:rFonts w:cs="Arial"/>
          <w:i/>
          <w:lang w:val="sr-Cyrl-RS"/>
        </w:rPr>
      </w:pPr>
    </w:p>
    <w:p w:rsidR="00D841F9" w:rsidRPr="00012AF5" w:rsidRDefault="00D841F9" w:rsidP="00012AF5">
      <w:pPr>
        <w:pStyle w:val="ListParagraph"/>
        <w:tabs>
          <w:tab w:val="left" w:pos="90"/>
        </w:tabs>
        <w:spacing w:before="0" w:after="0" w:line="240" w:lineRule="auto"/>
        <w:ind w:left="90"/>
        <w:rPr>
          <w:rFonts w:ascii="Arial" w:hAnsi="Arial" w:cs="Arial"/>
          <w:i/>
          <w:lang w:val="sr-Cyrl-RS"/>
        </w:rPr>
      </w:pPr>
    </w:p>
    <w:p w:rsidR="00D841F9" w:rsidRPr="00012AF5" w:rsidRDefault="00D841F9" w:rsidP="00012AF5">
      <w:pPr>
        <w:pStyle w:val="ListParagraph"/>
        <w:tabs>
          <w:tab w:val="left" w:pos="90"/>
        </w:tabs>
        <w:spacing w:before="0" w:after="0" w:line="240" w:lineRule="auto"/>
        <w:ind w:left="90"/>
        <w:rPr>
          <w:rFonts w:ascii="Arial" w:hAnsi="Arial" w:cs="Arial"/>
          <w:lang w:val="sr-Cyrl-RS"/>
        </w:rPr>
      </w:pPr>
    </w:p>
    <w:tbl>
      <w:tblPr>
        <w:tblW w:w="0" w:type="auto"/>
        <w:tblLayout w:type="fixed"/>
        <w:tblLook w:val="0000" w:firstRow="0" w:lastRow="0" w:firstColumn="0" w:lastColumn="0" w:noHBand="0" w:noVBand="0"/>
      </w:tblPr>
      <w:tblGrid>
        <w:gridCol w:w="3080"/>
        <w:gridCol w:w="3068"/>
        <w:gridCol w:w="3094"/>
      </w:tblGrid>
      <w:tr w:rsidR="00D841F9" w:rsidRPr="00012AF5" w:rsidTr="00FA5B84">
        <w:tc>
          <w:tcPr>
            <w:tcW w:w="3080" w:type="dxa"/>
            <w:shd w:val="clear" w:color="auto" w:fill="auto"/>
            <w:vAlign w:val="center"/>
          </w:tcPr>
          <w:p w:rsidR="00D841F9" w:rsidRPr="00012AF5" w:rsidRDefault="00D841F9" w:rsidP="00012AF5">
            <w:pPr>
              <w:pStyle w:val="BodyText2"/>
              <w:spacing w:before="0" w:after="0" w:line="240" w:lineRule="auto"/>
              <w:jc w:val="center"/>
              <w:rPr>
                <w:rFonts w:cs="Arial"/>
                <w:sz w:val="22"/>
                <w:szCs w:val="22"/>
              </w:rPr>
            </w:pPr>
            <w:r w:rsidRPr="00012AF5">
              <w:rPr>
                <w:rFonts w:cs="Arial"/>
                <w:sz w:val="22"/>
                <w:szCs w:val="22"/>
              </w:rPr>
              <w:t>Датум:</w:t>
            </w:r>
          </w:p>
        </w:tc>
        <w:tc>
          <w:tcPr>
            <w:tcW w:w="3068" w:type="dxa"/>
            <w:shd w:val="clear" w:color="auto" w:fill="auto"/>
            <w:vAlign w:val="center"/>
          </w:tcPr>
          <w:p w:rsidR="00D841F9" w:rsidRPr="00012AF5" w:rsidRDefault="00D841F9" w:rsidP="00012AF5">
            <w:pPr>
              <w:pStyle w:val="BodyText2"/>
              <w:spacing w:before="0" w:after="0" w:line="240" w:lineRule="auto"/>
              <w:jc w:val="center"/>
              <w:rPr>
                <w:rFonts w:cs="Arial"/>
                <w:sz w:val="22"/>
                <w:szCs w:val="22"/>
              </w:rPr>
            </w:pPr>
            <w:r w:rsidRPr="00012AF5">
              <w:rPr>
                <w:rFonts w:cs="Arial"/>
                <w:sz w:val="22"/>
                <w:szCs w:val="22"/>
              </w:rPr>
              <w:t>М.П.</w:t>
            </w:r>
          </w:p>
        </w:tc>
        <w:tc>
          <w:tcPr>
            <w:tcW w:w="3094" w:type="dxa"/>
            <w:shd w:val="clear" w:color="auto" w:fill="auto"/>
            <w:vAlign w:val="center"/>
          </w:tcPr>
          <w:p w:rsidR="00D841F9" w:rsidRPr="00012AF5" w:rsidRDefault="00D841F9" w:rsidP="00012AF5">
            <w:pPr>
              <w:pStyle w:val="BodyText2"/>
              <w:spacing w:before="0" w:after="0" w:line="240" w:lineRule="auto"/>
              <w:jc w:val="center"/>
              <w:rPr>
                <w:rFonts w:cs="Arial"/>
                <w:sz w:val="22"/>
                <w:szCs w:val="22"/>
              </w:rPr>
            </w:pPr>
            <w:r w:rsidRPr="00012AF5">
              <w:rPr>
                <w:rFonts w:cs="Arial"/>
                <w:sz w:val="22"/>
                <w:szCs w:val="22"/>
              </w:rPr>
              <w:t>Потпис понуђача</w:t>
            </w:r>
          </w:p>
        </w:tc>
      </w:tr>
      <w:tr w:rsidR="00D841F9" w:rsidRPr="00012AF5" w:rsidTr="00FA5B84">
        <w:tc>
          <w:tcPr>
            <w:tcW w:w="3080" w:type="dxa"/>
            <w:tcBorders>
              <w:bottom w:val="single" w:sz="4" w:space="0" w:color="000000"/>
            </w:tcBorders>
            <w:shd w:val="clear" w:color="auto" w:fill="auto"/>
          </w:tcPr>
          <w:p w:rsidR="00D841F9" w:rsidRPr="00012AF5" w:rsidRDefault="00D841F9" w:rsidP="00012AF5">
            <w:pPr>
              <w:pStyle w:val="BodyText2"/>
              <w:snapToGrid w:val="0"/>
              <w:spacing w:before="0" w:after="0" w:line="240" w:lineRule="auto"/>
              <w:rPr>
                <w:rFonts w:cs="Arial"/>
                <w:sz w:val="22"/>
                <w:szCs w:val="22"/>
              </w:rPr>
            </w:pPr>
          </w:p>
        </w:tc>
        <w:tc>
          <w:tcPr>
            <w:tcW w:w="3068" w:type="dxa"/>
            <w:shd w:val="clear" w:color="auto" w:fill="auto"/>
          </w:tcPr>
          <w:p w:rsidR="00D841F9" w:rsidRPr="00012AF5" w:rsidRDefault="00D841F9" w:rsidP="00012AF5">
            <w:pPr>
              <w:pStyle w:val="BodyText2"/>
              <w:snapToGrid w:val="0"/>
              <w:spacing w:before="0" w:after="0" w:line="240" w:lineRule="auto"/>
              <w:rPr>
                <w:rFonts w:cs="Arial"/>
                <w:sz w:val="22"/>
                <w:szCs w:val="22"/>
              </w:rPr>
            </w:pPr>
          </w:p>
        </w:tc>
        <w:tc>
          <w:tcPr>
            <w:tcW w:w="3094" w:type="dxa"/>
            <w:tcBorders>
              <w:bottom w:val="single" w:sz="4" w:space="0" w:color="000000"/>
            </w:tcBorders>
            <w:shd w:val="clear" w:color="auto" w:fill="auto"/>
          </w:tcPr>
          <w:p w:rsidR="00D841F9" w:rsidRPr="00012AF5" w:rsidRDefault="00D841F9" w:rsidP="00012AF5">
            <w:pPr>
              <w:pStyle w:val="BodyText2"/>
              <w:snapToGrid w:val="0"/>
              <w:spacing w:before="0" w:after="0" w:line="240" w:lineRule="auto"/>
              <w:rPr>
                <w:rFonts w:cs="Arial"/>
                <w:sz w:val="22"/>
                <w:szCs w:val="22"/>
              </w:rPr>
            </w:pPr>
          </w:p>
        </w:tc>
      </w:tr>
    </w:tbl>
    <w:p w:rsidR="00582D98" w:rsidRPr="00012AF5" w:rsidRDefault="00582D98" w:rsidP="00012AF5">
      <w:pPr>
        <w:spacing w:before="0"/>
        <w:jc w:val="center"/>
        <w:rPr>
          <w:rFonts w:cs="Arial"/>
          <w:b/>
          <w:bCs/>
          <w:i/>
          <w:iCs/>
          <w:lang w:val="sr-Latn-RS"/>
        </w:rPr>
      </w:pPr>
    </w:p>
    <w:p w:rsidR="00582D98" w:rsidRPr="00012AF5" w:rsidRDefault="00582D98" w:rsidP="00012AF5">
      <w:pPr>
        <w:spacing w:before="0"/>
        <w:jc w:val="left"/>
        <w:rPr>
          <w:rFonts w:cs="Arial"/>
          <w:b/>
          <w:bCs/>
          <w:i/>
          <w:iCs/>
          <w:lang w:val="sr-Latn-RS"/>
        </w:rPr>
      </w:pPr>
      <w:r w:rsidRPr="00012AF5">
        <w:rPr>
          <w:rFonts w:cs="Arial"/>
          <w:b/>
          <w:bCs/>
          <w:i/>
          <w:iCs/>
          <w:lang w:val="sr-Latn-RS"/>
        </w:rPr>
        <w:br w:type="page"/>
      </w:r>
    </w:p>
    <w:p w:rsidR="00D841F9" w:rsidRPr="00012AF5" w:rsidRDefault="005C2316" w:rsidP="00012AF5">
      <w:pPr>
        <w:spacing w:before="0"/>
        <w:jc w:val="center"/>
        <w:rPr>
          <w:rFonts w:cs="Arial"/>
          <w:b/>
          <w:bCs/>
          <w:i/>
          <w:iCs/>
        </w:rPr>
      </w:pPr>
      <w:r w:rsidRPr="00012AF5">
        <w:rPr>
          <w:rFonts w:cs="Arial"/>
          <w:b/>
          <w:bCs/>
          <w:i/>
          <w:iCs/>
          <w:lang w:val="sr-Latn-RS"/>
        </w:rPr>
        <w:lastRenderedPageBreak/>
        <w:t>7.</w:t>
      </w:r>
      <w:r w:rsidR="005A0B0C" w:rsidRPr="00012AF5">
        <w:rPr>
          <w:rFonts w:cs="Arial"/>
          <w:b/>
          <w:bCs/>
          <w:i/>
          <w:iCs/>
          <w:lang w:val="sr-Cyrl-RS"/>
        </w:rPr>
        <w:t>5</w:t>
      </w:r>
      <w:r w:rsidR="00D841F9" w:rsidRPr="00012AF5">
        <w:rPr>
          <w:rFonts w:cs="Arial"/>
          <w:b/>
          <w:bCs/>
          <w:i/>
          <w:iCs/>
        </w:rPr>
        <w:t xml:space="preserve">  ОБРАЗАЦ ТРОШКОВА ПРИПРЕМЕ ПОНУДЕ</w:t>
      </w:r>
    </w:p>
    <w:p w:rsidR="00D841F9" w:rsidRPr="00012AF5" w:rsidRDefault="00D841F9" w:rsidP="00012AF5">
      <w:pPr>
        <w:spacing w:before="0"/>
        <w:jc w:val="center"/>
        <w:rPr>
          <w:rFonts w:cs="Arial"/>
          <w:b/>
          <w:bCs/>
          <w:i/>
          <w:iCs/>
        </w:rPr>
      </w:pPr>
    </w:p>
    <w:p w:rsidR="00D841F9" w:rsidRPr="00012AF5" w:rsidRDefault="00D841F9" w:rsidP="00012AF5">
      <w:pPr>
        <w:spacing w:before="0"/>
        <w:rPr>
          <w:rFonts w:cs="Arial"/>
          <w:b/>
          <w:bCs/>
          <w:i/>
          <w:iCs/>
          <w:lang w:val="sr-Cyrl-RS"/>
        </w:rPr>
      </w:pPr>
    </w:p>
    <w:p w:rsidR="00D841F9" w:rsidRPr="00012AF5" w:rsidRDefault="00D841F9" w:rsidP="00012AF5">
      <w:pPr>
        <w:spacing w:before="0"/>
        <w:rPr>
          <w:rFonts w:cs="Arial"/>
          <w:b/>
          <w:bCs/>
          <w:i/>
          <w:iCs/>
          <w:lang w:val="sr-Cyrl-RS"/>
        </w:rPr>
      </w:pPr>
    </w:p>
    <w:p w:rsidR="00D841F9" w:rsidRPr="00012AF5" w:rsidRDefault="00D841F9" w:rsidP="00012AF5">
      <w:pPr>
        <w:spacing w:before="0"/>
        <w:rPr>
          <w:rFonts w:cs="Arial"/>
          <w:b/>
          <w:bCs/>
          <w:i/>
          <w:iCs/>
          <w:lang w:val="sr-Cyrl-RS"/>
        </w:rPr>
      </w:pPr>
    </w:p>
    <w:p w:rsidR="00D841F9" w:rsidRPr="00012AF5" w:rsidRDefault="00D841F9" w:rsidP="00012AF5">
      <w:pPr>
        <w:spacing w:before="0"/>
        <w:rPr>
          <w:rFonts w:cs="Arial"/>
          <w:lang w:val="sr-Cyrl-RS"/>
        </w:rPr>
      </w:pPr>
      <w:r w:rsidRPr="00012AF5">
        <w:rPr>
          <w:rFonts w:cs="Arial"/>
        </w:rPr>
        <w:t xml:space="preserve">У складу са чланом 88. </w:t>
      </w:r>
      <w:r w:rsidRPr="00012AF5">
        <w:rPr>
          <w:rFonts w:cs="Arial"/>
          <w:lang w:val="sr-Cyrl-CS"/>
        </w:rPr>
        <w:t>став 1.</w:t>
      </w:r>
      <w:r w:rsidRPr="00012AF5">
        <w:rPr>
          <w:rFonts w:cs="Arial"/>
        </w:rPr>
        <w:t xml:space="preserve"> Закона, понуђач</w:t>
      </w:r>
      <w:r w:rsidRPr="00012AF5">
        <w:rPr>
          <w:rFonts w:cs="Arial"/>
          <w:lang w:val="sr-Cyrl-RS"/>
        </w:rPr>
        <w:t xml:space="preserve"> ____________________ </w:t>
      </w:r>
      <w:r w:rsidRPr="00012AF5">
        <w:rPr>
          <w:rFonts w:cs="Arial"/>
          <w:i/>
          <w:lang w:val="ru-RU"/>
        </w:rPr>
        <w:t>[</w:t>
      </w:r>
      <w:r w:rsidRPr="00012AF5">
        <w:rPr>
          <w:rFonts w:cs="Arial"/>
          <w:i/>
          <w:iCs/>
        </w:rPr>
        <w:t xml:space="preserve">навести </w:t>
      </w:r>
      <w:r w:rsidRPr="00012AF5">
        <w:rPr>
          <w:rFonts w:cs="Arial"/>
          <w:i/>
          <w:iCs/>
          <w:lang w:val="sr-Cyrl-CS"/>
        </w:rPr>
        <w:t>назив понуђача</w:t>
      </w:r>
      <w:r w:rsidRPr="00012AF5">
        <w:rPr>
          <w:rFonts w:cs="Arial"/>
          <w:i/>
          <w:iCs/>
        </w:rPr>
        <w:t xml:space="preserve">], </w:t>
      </w:r>
      <w:r w:rsidRPr="00012AF5">
        <w:rPr>
          <w:rFonts w:cs="Arial"/>
        </w:rPr>
        <w:t>достав</w:t>
      </w:r>
      <w:r w:rsidRPr="00012AF5">
        <w:rPr>
          <w:rFonts w:cs="Arial"/>
          <w:lang w:val="sr-Cyrl-CS"/>
        </w:rPr>
        <w:t xml:space="preserve">ља </w:t>
      </w:r>
      <w:r w:rsidRPr="00012AF5">
        <w:rPr>
          <w:rFonts w:cs="Arial"/>
        </w:rPr>
        <w:t xml:space="preserve">укупан износ и структуру трошкова припремања понуде, </w:t>
      </w:r>
      <w:r w:rsidRPr="00012AF5">
        <w:rPr>
          <w:rFonts w:cs="Arial"/>
          <w:lang w:val="sr-Cyrl-CS"/>
        </w:rPr>
        <w:t xml:space="preserve">како следи у </w:t>
      </w:r>
      <w:r w:rsidRPr="00012AF5">
        <w:rPr>
          <w:rFonts w:cs="Arial"/>
        </w:rPr>
        <w:t>табели:</w:t>
      </w:r>
    </w:p>
    <w:p w:rsidR="00D841F9" w:rsidRPr="00012AF5" w:rsidRDefault="00D841F9" w:rsidP="00012AF5">
      <w:pPr>
        <w:spacing w:before="0"/>
        <w:rPr>
          <w:rFonts w:cs="Arial"/>
          <w:lang w:val="sr-Cyrl-RS"/>
        </w:rPr>
      </w:pPr>
    </w:p>
    <w:p w:rsidR="00D841F9" w:rsidRPr="00012AF5" w:rsidRDefault="00D841F9" w:rsidP="00012AF5">
      <w:pPr>
        <w:spacing w:before="0"/>
        <w:rPr>
          <w:rFonts w:cs="Arial"/>
          <w:lang w:val="sr-Cyrl-RS"/>
        </w:rPr>
      </w:pPr>
    </w:p>
    <w:p w:rsidR="00D841F9" w:rsidRPr="00012AF5" w:rsidRDefault="00D841F9" w:rsidP="00012AF5">
      <w:pPr>
        <w:spacing w:before="0"/>
        <w:rPr>
          <w:rFonts w:cs="Arial"/>
          <w:b/>
          <w:i/>
          <w:lang w:val="sr-Cyrl-RS"/>
        </w:rPr>
      </w:pPr>
    </w:p>
    <w:tbl>
      <w:tblPr>
        <w:tblW w:w="0" w:type="auto"/>
        <w:tblInd w:w="153" w:type="dxa"/>
        <w:tblLayout w:type="fixed"/>
        <w:tblLook w:val="0000" w:firstRow="0" w:lastRow="0" w:firstColumn="0" w:lastColumn="0" w:noHBand="0" w:noVBand="0"/>
      </w:tblPr>
      <w:tblGrid>
        <w:gridCol w:w="5565"/>
        <w:gridCol w:w="3300"/>
      </w:tblGrid>
      <w:tr w:rsidR="00D841F9" w:rsidRPr="00012AF5" w:rsidTr="00FA5B84">
        <w:tc>
          <w:tcPr>
            <w:tcW w:w="55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pacing w:before="0"/>
              <w:jc w:val="center"/>
              <w:rPr>
                <w:rFonts w:cs="Arial"/>
                <w:b/>
                <w:i/>
              </w:rPr>
            </w:pPr>
            <w:r w:rsidRPr="00012AF5">
              <w:rPr>
                <w:rFonts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pacing w:before="0"/>
              <w:jc w:val="center"/>
              <w:rPr>
                <w:rFonts w:cs="Arial"/>
              </w:rPr>
            </w:pPr>
            <w:r w:rsidRPr="00012AF5">
              <w:rPr>
                <w:rFonts w:cs="Arial"/>
                <w:b/>
                <w:i/>
              </w:rPr>
              <w:t>ИЗНОС ТРОШКА У РСД</w:t>
            </w:r>
          </w:p>
        </w:tc>
      </w:tr>
      <w:tr w:rsidR="00D841F9" w:rsidRPr="00012AF5" w:rsidTr="00FA5B84">
        <w:tc>
          <w:tcPr>
            <w:tcW w:w="55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jc w:val="right"/>
              <w:rPr>
                <w:rFonts w:cs="Arial"/>
              </w:rPr>
            </w:pPr>
          </w:p>
        </w:tc>
      </w:tr>
      <w:tr w:rsidR="00D841F9" w:rsidRPr="00012AF5" w:rsidTr="00FA5B84">
        <w:tc>
          <w:tcPr>
            <w:tcW w:w="55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jc w:val="right"/>
              <w:rPr>
                <w:rFonts w:cs="Arial"/>
              </w:rPr>
            </w:pPr>
          </w:p>
        </w:tc>
      </w:tr>
      <w:tr w:rsidR="00D841F9" w:rsidRPr="00012AF5" w:rsidTr="00FA5B84">
        <w:tc>
          <w:tcPr>
            <w:tcW w:w="55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cs="Arial"/>
              </w:rPr>
            </w:pPr>
          </w:p>
        </w:tc>
      </w:tr>
      <w:tr w:rsidR="00D841F9" w:rsidRPr="00012AF5" w:rsidTr="00FA5B84">
        <w:tc>
          <w:tcPr>
            <w:tcW w:w="55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cs="Arial"/>
              </w:rPr>
            </w:pPr>
          </w:p>
        </w:tc>
      </w:tr>
      <w:tr w:rsidR="00D841F9" w:rsidRPr="00012AF5" w:rsidTr="00FA5B84">
        <w:tc>
          <w:tcPr>
            <w:tcW w:w="55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cs="Arial"/>
              </w:rPr>
            </w:pPr>
          </w:p>
        </w:tc>
      </w:tr>
      <w:tr w:rsidR="00D841F9" w:rsidRPr="00012AF5" w:rsidTr="00FA5B84">
        <w:tc>
          <w:tcPr>
            <w:tcW w:w="55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cs="Arial"/>
              </w:rPr>
            </w:pPr>
          </w:p>
        </w:tc>
      </w:tr>
      <w:tr w:rsidR="00D841F9" w:rsidRPr="00012AF5" w:rsidTr="00FA5B84">
        <w:tc>
          <w:tcPr>
            <w:tcW w:w="5565" w:type="dxa"/>
            <w:tcBorders>
              <w:top w:val="single" w:sz="4" w:space="0" w:color="000000"/>
              <w:left w:val="single" w:sz="4" w:space="0" w:color="000000"/>
              <w:bottom w:val="single" w:sz="4" w:space="0" w:color="000000"/>
            </w:tcBorders>
            <w:shd w:val="clear" w:color="auto" w:fill="auto"/>
          </w:tcPr>
          <w:p w:rsidR="00D841F9" w:rsidRPr="00012AF5" w:rsidRDefault="00D841F9" w:rsidP="00012AF5">
            <w:pPr>
              <w:snapToGrid w:val="0"/>
              <w:spacing w:before="0"/>
              <w:rPr>
                <w:rFonts w:cs="Arial"/>
                <w:i/>
              </w:rPr>
            </w:pPr>
          </w:p>
          <w:p w:rsidR="00D841F9" w:rsidRPr="00012AF5" w:rsidRDefault="00D841F9" w:rsidP="00012AF5">
            <w:pPr>
              <w:spacing w:before="0"/>
              <w:rPr>
                <w:rFonts w:cs="Arial"/>
                <w:lang w:val="ru-RU"/>
              </w:rPr>
            </w:pPr>
            <w:r w:rsidRPr="00012AF5">
              <w:rPr>
                <w:rFonts w:cs="Arial"/>
                <w:b/>
                <w:i/>
              </w:rPr>
              <w:t>УКУПАН ИЗНОС ТРОШКОВА ПРИП</w:t>
            </w:r>
            <w:r w:rsidRPr="00012AF5">
              <w:rPr>
                <w:rFonts w:cs="Arial"/>
                <w:b/>
                <w:i/>
                <w:lang w:val="sr-Cyrl-RS"/>
              </w:rPr>
              <w:t>Р</w:t>
            </w:r>
            <w:r w:rsidRPr="00012AF5">
              <w:rPr>
                <w:rFonts w:cs="Arial"/>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841F9" w:rsidRPr="00012AF5" w:rsidRDefault="00D841F9" w:rsidP="00012AF5">
            <w:pPr>
              <w:snapToGrid w:val="0"/>
              <w:spacing w:before="0"/>
              <w:rPr>
                <w:rFonts w:cs="Arial"/>
                <w:lang w:val="ru-RU"/>
              </w:rPr>
            </w:pPr>
          </w:p>
        </w:tc>
      </w:tr>
    </w:tbl>
    <w:p w:rsidR="00D841F9" w:rsidRPr="00012AF5" w:rsidRDefault="00D841F9" w:rsidP="00012AF5">
      <w:pPr>
        <w:spacing w:before="0"/>
        <w:rPr>
          <w:rFonts w:cs="Arial"/>
        </w:rPr>
      </w:pPr>
    </w:p>
    <w:p w:rsidR="00D841F9" w:rsidRPr="00012AF5" w:rsidRDefault="00D841F9" w:rsidP="00012AF5">
      <w:pPr>
        <w:spacing w:before="0"/>
        <w:rPr>
          <w:rFonts w:cs="Arial"/>
        </w:rPr>
      </w:pPr>
      <w:r w:rsidRPr="00012AF5">
        <w:rPr>
          <w:rFonts w:cs="Arial"/>
        </w:rPr>
        <w:t>Трошкове припреме и подношења понуде сноси искључиво понуђач и не може тражити од наручиоца накнаду трошкова.</w:t>
      </w:r>
    </w:p>
    <w:p w:rsidR="00D841F9" w:rsidRPr="00012AF5" w:rsidRDefault="00D841F9" w:rsidP="00012AF5">
      <w:pPr>
        <w:spacing w:before="0"/>
        <w:rPr>
          <w:rFonts w:cs="Arial"/>
          <w:lang w:val="sr-Cyrl-RS"/>
        </w:rPr>
      </w:pPr>
    </w:p>
    <w:p w:rsidR="00D841F9" w:rsidRPr="00012AF5" w:rsidRDefault="00D841F9" w:rsidP="00012AF5">
      <w:pPr>
        <w:spacing w:before="0"/>
        <w:ind w:firstLine="426"/>
        <w:rPr>
          <w:rFonts w:cs="Arial"/>
          <w:b/>
          <w:bCs/>
          <w:i/>
        </w:rPr>
      </w:pPr>
    </w:p>
    <w:p w:rsidR="00D841F9" w:rsidRPr="00012AF5" w:rsidRDefault="00D841F9" w:rsidP="00012AF5">
      <w:pPr>
        <w:spacing w:before="0"/>
        <w:rPr>
          <w:rFonts w:cs="Arial"/>
          <w:bCs/>
          <w:i/>
          <w:lang w:val="sr-Cyrl-CS"/>
        </w:rPr>
      </w:pPr>
      <w:r w:rsidRPr="00012AF5">
        <w:rPr>
          <w:rFonts w:cs="Arial"/>
          <w:b/>
          <w:bCs/>
          <w:i/>
        </w:rPr>
        <w:t xml:space="preserve">Напомена: </w:t>
      </w:r>
      <w:r w:rsidRPr="00012AF5">
        <w:rPr>
          <w:rFonts w:cs="Arial"/>
          <w:bCs/>
          <w:i/>
        </w:rPr>
        <w:t>достављање овог обрасца није обавезно</w:t>
      </w:r>
      <w:r w:rsidRPr="00012AF5">
        <w:rPr>
          <w:rFonts w:cs="Arial"/>
          <w:bCs/>
          <w:i/>
          <w:lang w:val="sr-Cyrl-RS"/>
        </w:rPr>
        <w:t>.</w:t>
      </w:r>
    </w:p>
    <w:p w:rsidR="00D841F9" w:rsidRPr="00012AF5" w:rsidRDefault="00D841F9" w:rsidP="00012AF5">
      <w:pPr>
        <w:spacing w:before="0"/>
        <w:rPr>
          <w:rFonts w:cs="Arial"/>
          <w:bCs/>
          <w:lang w:val="sr-Cyrl-RS"/>
        </w:rPr>
      </w:pPr>
    </w:p>
    <w:p w:rsidR="00D841F9" w:rsidRPr="00012AF5" w:rsidRDefault="00D841F9" w:rsidP="00012AF5">
      <w:pPr>
        <w:spacing w:before="0"/>
        <w:ind w:firstLine="425"/>
        <w:rPr>
          <w:rFonts w:cs="Arial"/>
          <w:bCs/>
        </w:rPr>
      </w:pPr>
    </w:p>
    <w:tbl>
      <w:tblPr>
        <w:tblW w:w="0" w:type="auto"/>
        <w:tblLayout w:type="fixed"/>
        <w:tblLook w:val="0000" w:firstRow="0" w:lastRow="0" w:firstColumn="0" w:lastColumn="0" w:noHBand="0" w:noVBand="0"/>
      </w:tblPr>
      <w:tblGrid>
        <w:gridCol w:w="3080"/>
        <w:gridCol w:w="3068"/>
        <w:gridCol w:w="3094"/>
      </w:tblGrid>
      <w:tr w:rsidR="00D841F9" w:rsidRPr="00012AF5" w:rsidTr="00FA5B84">
        <w:tc>
          <w:tcPr>
            <w:tcW w:w="3080" w:type="dxa"/>
            <w:shd w:val="clear" w:color="auto" w:fill="auto"/>
            <w:vAlign w:val="center"/>
          </w:tcPr>
          <w:p w:rsidR="00D841F9" w:rsidRPr="00012AF5" w:rsidRDefault="00D841F9" w:rsidP="00012AF5">
            <w:pPr>
              <w:pStyle w:val="BodyText2"/>
              <w:spacing w:before="0" w:after="0" w:line="240" w:lineRule="auto"/>
              <w:jc w:val="center"/>
              <w:rPr>
                <w:rFonts w:cs="Arial"/>
                <w:sz w:val="22"/>
                <w:szCs w:val="22"/>
              </w:rPr>
            </w:pPr>
            <w:r w:rsidRPr="00012AF5">
              <w:rPr>
                <w:rFonts w:cs="Arial"/>
                <w:sz w:val="22"/>
                <w:szCs w:val="22"/>
              </w:rPr>
              <w:t>Датум:</w:t>
            </w:r>
          </w:p>
        </w:tc>
        <w:tc>
          <w:tcPr>
            <w:tcW w:w="3068" w:type="dxa"/>
            <w:shd w:val="clear" w:color="auto" w:fill="auto"/>
            <w:vAlign w:val="center"/>
          </w:tcPr>
          <w:p w:rsidR="00D841F9" w:rsidRPr="00012AF5" w:rsidRDefault="00D841F9" w:rsidP="00012AF5">
            <w:pPr>
              <w:pStyle w:val="BodyText2"/>
              <w:spacing w:before="0" w:after="0" w:line="240" w:lineRule="auto"/>
              <w:jc w:val="center"/>
              <w:rPr>
                <w:rFonts w:cs="Arial"/>
                <w:sz w:val="22"/>
                <w:szCs w:val="22"/>
              </w:rPr>
            </w:pPr>
            <w:r w:rsidRPr="00012AF5">
              <w:rPr>
                <w:rFonts w:cs="Arial"/>
                <w:sz w:val="22"/>
                <w:szCs w:val="22"/>
              </w:rPr>
              <w:t>М.П.</w:t>
            </w:r>
          </w:p>
        </w:tc>
        <w:tc>
          <w:tcPr>
            <w:tcW w:w="3094" w:type="dxa"/>
            <w:shd w:val="clear" w:color="auto" w:fill="auto"/>
            <w:vAlign w:val="center"/>
          </w:tcPr>
          <w:p w:rsidR="00D841F9" w:rsidRPr="00012AF5" w:rsidRDefault="00D841F9" w:rsidP="00012AF5">
            <w:pPr>
              <w:pStyle w:val="BodyText2"/>
              <w:spacing w:before="0" w:after="0" w:line="240" w:lineRule="auto"/>
              <w:jc w:val="center"/>
              <w:rPr>
                <w:rFonts w:cs="Arial"/>
                <w:sz w:val="22"/>
                <w:szCs w:val="22"/>
              </w:rPr>
            </w:pPr>
            <w:r w:rsidRPr="00012AF5">
              <w:rPr>
                <w:rFonts w:cs="Arial"/>
                <w:sz w:val="22"/>
                <w:szCs w:val="22"/>
              </w:rPr>
              <w:t>Потпис понуђача</w:t>
            </w:r>
          </w:p>
        </w:tc>
      </w:tr>
      <w:tr w:rsidR="00D841F9" w:rsidRPr="00012AF5" w:rsidTr="00FA5B84">
        <w:tc>
          <w:tcPr>
            <w:tcW w:w="3080" w:type="dxa"/>
            <w:tcBorders>
              <w:bottom w:val="single" w:sz="4" w:space="0" w:color="000000"/>
            </w:tcBorders>
            <w:shd w:val="clear" w:color="auto" w:fill="auto"/>
          </w:tcPr>
          <w:p w:rsidR="00D841F9" w:rsidRPr="00012AF5" w:rsidRDefault="00D841F9" w:rsidP="00012AF5">
            <w:pPr>
              <w:pStyle w:val="BodyText2"/>
              <w:snapToGrid w:val="0"/>
              <w:spacing w:before="0" w:after="0" w:line="240" w:lineRule="auto"/>
              <w:rPr>
                <w:rFonts w:cs="Arial"/>
                <w:sz w:val="22"/>
                <w:szCs w:val="22"/>
              </w:rPr>
            </w:pPr>
          </w:p>
        </w:tc>
        <w:tc>
          <w:tcPr>
            <w:tcW w:w="3068" w:type="dxa"/>
            <w:shd w:val="clear" w:color="auto" w:fill="auto"/>
          </w:tcPr>
          <w:p w:rsidR="00D841F9" w:rsidRPr="00012AF5" w:rsidRDefault="00D841F9" w:rsidP="00012AF5">
            <w:pPr>
              <w:pStyle w:val="BodyText2"/>
              <w:snapToGrid w:val="0"/>
              <w:spacing w:before="0" w:after="0" w:line="240" w:lineRule="auto"/>
              <w:rPr>
                <w:rFonts w:cs="Arial"/>
                <w:sz w:val="22"/>
                <w:szCs w:val="22"/>
              </w:rPr>
            </w:pPr>
          </w:p>
        </w:tc>
        <w:tc>
          <w:tcPr>
            <w:tcW w:w="3094" w:type="dxa"/>
            <w:tcBorders>
              <w:bottom w:val="single" w:sz="4" w:space="0" w:color="000000"/>
            </w:tcBorders>
            <w:shd w:val="clear" w:color="auto" w:fill="auto"/>
          </w:tcPr>
          <w:p w:rsidR="00D841F9" w:rsidRPr="00012AF5" w:rsidRDefault="00D841F9" w:rsidP="00012AF5">
            <w:pPr>
              <w:pStyle w:val="BodyText2"/>
              <w:snapToGrid w:val="0"/>
              <w:spacing w:before="0" w:after="0" w:line="240" w:lineRule="auto"/>
              <w:rPr>
                <w:rFonts w:cs="Arial"/>
                <w:sz w:val="22"/>
                <w:szCs w:val="22"/>
              </w:rPr>
            </w:pPr>
          </w:p>
        </w:tc>
      </w:tr>
    </w:tbl>
    <w:p w:rsidR="00D841F9" w:rsidRPr="00012AF5" w:rsidRDefault="00D841F9" w:rsidP="00012AF5">
      <w:pPr>
        <w:spacing w:before="0"/>
        <w:rPr>
          <w:rFonts w:cs="Arial"/>
        </w:rPr>
      </w:pPr>
    </w:p>
    <w:p w:rsidR="00D841F9" w:rsidRPr="00012AF5" w:rsidRDefault="00D841F9" w:rsidP="00012AF5">
      <w:pPr>
        <w:spacing w:before="0"/>
        <w:rPr>
          <w:rFonts w:cs="Arial"/>
          <w:b/>
          <w:bCs/>
          <w:i/>
          <w:iCs/>
        </w:rPr>
      </w:pPr>
    </w:p>
    <w:p w:rsidR="003E02F4" w:rsidRDefault="003E02F4">
      <w:pPr>
        <w:spacing w:before="0"/>
        <w:jc w:val="left"/>
        <w:rPr>
          <w:rFonts w:cs="Arial"/>
          <w:b/>
          <w:bCs/>
          <w:i/>
          <w:iCs/>
        </w:rPr>
      </w:pPr>
      <w:r>
        <w:rPr>
          <w:rFonts w:cs="Arial"/>
          <w:b/>
          <w:bCs/>
          <w:i/>
          <w:iCs/>
        </w:rPr>
        <w:br w:type="page"/>
      </w:r>
    </w:p>
    <w:p w:rsidR="00D841F9" w:rsidRPr="00012AF5" w:rsidRDefault="005C2316" w:rsidP="00012AF5">
      <w:pPr>
        <w:spacing w:before="0"/>
        <w:jc w:val="center"/>
        <w:rPr>
          <w:rFonts w:cs="Arial"/>
          <w:bCs/>
        </w:rPr>
      </w:pPr>
      <w:r w:rsidRPr="00012AF5">
        <w:rPr>
          <w:rFonts w:cs="Arial"/>
          <w:b/>
          <w:bCs/>
          <w:i/>
          <w:iCs/>
        </w:rPr>
        <w:lastRenderedPageBreak/>
        <w:t>7.</w:t>
      </w:r>
      <w:r w:rsidR="005A0B0C" w:rsidRPr="00012AF5">
        <w:rPr>
          <w:rFonts w:cs="Arial"/>
          <w:b/>
          <w:bCs/>
          <w:i/>
          <w:iCs/>
          <w:lang w:val="sr-Cyrl-RS"/>
        </w:rPr>
        <w:t>6</w:t>
      </w:r>
      <w:r w:rsidR="00D841F9" w:rsidRPr="00012AF5">
        <w:rPr>
          <w:rFonts w:cs="Arial"/>
          <w:b/>
          <w:bCs/>
          <w:i/>
          <w:iCs/>
          <w:lang w:val="ru-RU"/>
        </w:rPr>
        <w:t xml:space="preserve"> </w:t>
      </w:r>
      <w:r w:rsidR="00D841F9" w:rsidRPr="00012AF5">
        <w:rPr>
          <w:rFonts w:cs="Arial"/>
          <w:b/>
          <w:bCs/>
          <w:i/>
          <w:iCs/>
        </w:rPr>
        <w:t xml:space="preserve"> ОБРАЗАЦ ИЗЈАВЕ О НЕЗАВИСНОЈ ПОНУДИ</w:t>
      </w:r>
    </w:p>
    <w:p w:rsidR="00D841F9" w:rsidRPr="00012AF5" w:rsidRDefault="00D841F9" w:rsidP="00012AF5">
      <w:pPr>
        <w:pStyle w:val="BodyText3"/>
        <w:spacing w:before="0" w:after="0"/>
        <w:jc w:val="center"/>
        <w:rPr>
          <w:rFonts w:cs="Arial"/>
          <w:bCs/>
          <w:sz w:val="22"/>
          <w:szCs w:val="22"/>
        </w:rPr>
      </w:pPr>
    </w:p>
    <w:p w:rsidR="00D841F9" w:rsidRPr="00012AF5" w:rsidRDefault="00D841F9" w:rsidP="00012AF5">
      <w:pPr>
        <w:pStyle w:val="BodyText3"/>
        <w:spacing w:before="0" w:after="0"/>
        <w:jc w:val="center"/>
        <w:rPr>
          <w:rFonts w:cs="Arial"/>
          <w:bCs/>
          <w:sz w:val="22"/>
          <w:szCs w:val="22"/>
        </w:rPr>
      </w:pPr>
    </w:p>
    <w:p w:rsidR="00141AA7" w:rsidRPr="0018291D" w:rsidRDefault="00141AA7" w:rsidP="00141AA7">
      <w:pPr>
        <w:ind w:right="-360"/>
        <w:rPr>
          <w:rFonts w:cs="Arial"/>
          <w:lang w:val="ru-RU"/>
        </w:rPr>
      </w:pPr>
      <w:r w:rsidRPr="0018291D">
        <w:rPr>
          <w:rFonts w:cs="Arial"/>
          <w:lang w:val="ru-RU"/>
        </w:rPr>
        <w:t xml:space="preserve">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w:t>
      </w:r>
      <w:r>
        <w:rPr>
          <w:rFonts w:cs="Arial"/>
          <w:lang w:val="ru-RU"/>
        </w:rPr>
        <w:t xml:space="preserve">___________________________________ (уписати име понуђача) </w:t>
      </w:r>
      <w:r w:rsidRPr="0018291D">
        <w:rPr>
          <w:rFonts w:cs="Arial"/>
          <w:lang w:val="ru-RU"/>
        </w:rPr>
        <w:t>даје:</w:t>
      </w:r>
    </w:p>
    <w:p w:rsidR="00D841F9" w:rsidRDefault="00D841F9" w:rsidP="00012AF5">
      <w:pPr>
        <w:pStyle w:val="BodyText3"/>
        <w:spacing w:before="0" w:after="0"/>
        <w:ind w:firstLine="227"/>
        <w:rPr>
          <w:rFonts w:cs="Arial"/>
          <w:w w:val="200"/>
          <w:sz w:val="22"/>
          <w:szCs w:val="22"/>
        </w:rPr>
      </w:pPr>
    </w:p>
    <w:p w:rsidR="00141AA7" w:rsidRPr="00012AF5" w:rsidRDefault="00141AA7" w:rsidP="00012AF5">
      <w:pPr>
        <w:pStyle w:val="BodyText3"/>
        <w:spacing w:before="0" w:after="0"/>
        <w:ind w:firstLine="227"/>
        <w:rPr>
          <w:rFonts w:cs="Arial"/>
          <w:w w:val="200"/>
          <w:sz w:val="22"/>
          <w:szCs w:val="22"/>
        </w:rPr>
      </w:pPr>
    </w:p>
    <w:p w:rsidR="00D841F9" w:rsidRPr="00012AF5" w:rsidRDefault="00D841F9" w:rsidP="00012AF5">
      <w:pPr>
        <w:pStyle w:val="BodyText3"/>
        <w:spacing w:before="0" w:after="0"/>
        <w:ind w:firstLine="227"/>
        <w:jc w:val="center"/>
        <w:rPr>
          <w:rFonts w:cs="Arial"/>
          <w:b/>
          <w:bCs/>
          <w:sz w:val="22"/>
          <w:szCs w:val="22"/>
        </w:rPr>
      </w:pPr>
      <w:r w:rsidRPr="00012AF5">
        <w:rPr>
          <w:rFonts w:cs="Arial"/>
          <w:b/>
          <w:bCs/>
          <w:sz w:val="22"/>
          <w:szCs w:val="22"/>
        </w:rPr>
        <w:t xml:space="preserve">ИЗЈАВУ </w:t>
      </w:r>
    </w:p>
    <w:p w:rsidR="00D841F9" w:rsidRPr="00012AF5" w:rsidRDefault="00D841F9" w:rsidP="00012AF5">
      <w:pPr>
        <w:pStyle w:val="BodyText3"/>
        <w:spacing w:before="0" w:after="0"/>
        <w:ind w:firstLine="227"/>
        <w:jc w:val="center"/>
        <w:rPr>
          <w:rFonts w:cs="Arial"/>
          <w:bCs/>
          <w:sz w:val="22"/>
          <w:szCs w:val="22"/>
        </w:rPr>
      </w:pPr>
      <w:r w:rsidRPr="00012AF5">
        <w:rPr>
          <w:rFonts w:cs="Arial"/>
          <w:b/>
          <w:bCs/>
          <w:sz w:val="22"/>
          <w:szCs w:val="22"/>
        </w:rPr>
        <w:t>О НЕЗАВИСНОЈ ПОНУДИ</w:t>
      </w:r>
    </w:p>
    <w:p w:rsidR="00D841F9" w:rsidRPr="00012AF5" w:rsidRDefault="00D841F9" w:rsidP="00012AF5">
      <w:pPr>
        <w:pStyle w:val="BodyText3"/>
        <w:spacing w:before="0" w:after="0"/>
        <w:rPr>
          <w:rFonts w:cs="Arial"/>
          <w:bCs/>
          <w:sz w:val="22"/>
          <w:szCs w:val="22"/>
        </w:rPr>
      </w:pPr>
    </w:p>
    <w:p w:rsidR="00D841F9" w:rsidRPr="00012AF5" w:rsidRDefault="00D841F9" w:rsidP="00012AF5">
      <w:pPr>
        <w:pStyle w:val="BodyText3"/>
        <w:spacing w:before="0" w:after="0"/>
        <w:rPr>
          <w:rFonts w:cs="Arial"/>
          <w:bCs/>
          <w:sz w:val="22"/>
          <w:szCs w:val="22"/>
        </w:rPr>
      </w:pPr>
    </w:p>
    <w:p w:rsidR="00D841F9" w:rsidRPr="00012AF5" w:rsidRDefault="00D841F9" w:rsidP="00012AF5">
      <w:pPr>
        <w:spacing w:before="0"/>
        <w:rPr>
          <w:rFonts w:cs="Arial"/>
        </w:rPr>
      </w:pPr>
      <w:r w:rsidRPr="00012AF5">
        <w:rPr>
          <w:rFonts w:cs="Arial"/>
        </w:rPr>
        <w:tab/>
      </w:r>
      <w:r w:rsidRPr="00012AF5">
        <w:rPr>
          <w:rFonts w:cs="Arial"/>
        </w:rPr>
        <w:tab/>
      </w:r>
      <w:r w:rsidRPr="00012AF5">
        <w:rPr>
          <w:rFonts w:cs="Arial"/>
        </w:rPr>
        <w:tab/>
      </w:r>
      <w:r w:rsidRPr="00012AF5">
        <w:rPr>
          <w:rFonts w:cs="Arial"/>
          <w:bCs/>
        </w:rPr>
        <w:t xml:space="preserve"> </w:t>
      </w:r>
    </w:p>
    <w:p w:rsidR="00D841F9" w:rsidRPr="00012AF5" w:rsidRDefault="00D841F9" w:rsidP="00012AF5">
      <w:pPr>
        <w:spacing w:before="0"/>
        <w:rPr>
          <w:rFonts w:cs="Arial"/>
          <w:bCs/>
          <w:lang w:val="sr-Cyrl-RS"/>
        </w:rPr>
      </w:pPr>
      <w:r w:rsidRPr="00012AF5">
        <w:rPr>
          <w:rFonts w:cs="Arial"/>
        </w:rPr>
        <w:t>Под пуном материјалном и кривичном одговорношћу п</w:t>
      </w:r>
      <w:r w:rsidRPr="00012AF5">
        <w:rPr>
          <w:rFonts w:cs="Arial"/>
          <w:bCs/>
        </w:rPr>
        <w:t xml:space="preserve">отврђујем да сам понуду у </w:t>
      </w:r>
      <w:r w:rsidRPr="00012AF5">
        <w:rPr>
          <w:rFonts w:cs="Arial"/>
          <w:bCs/>
          <w:lang w:val="sr-Cyrl-CS"/>
        </w:rPr>
        <w:t>поступку</w:t>
      </w:r>
      <w:r w:rsidRPr="00012AF5">
        <w:rPr>
          <w:rFonts w:cs="Arial"/>
          <w:bCs/>
        </w:rPr>
        <w:t xml:space="preserve"> јавне набавке</w:t>
      </w:r>
      <w:r w:rsidRPr="00012AF5">
        <w:rPr>
          <w:rFonts w:cs="Arial"/>
          <w:bCs/>
          <w:lang w:val="sr-Cyrl-RS"/>
        </w:rPr>
        <w:t xml:space="preserve"> услуге </w:t>
      </w:r>
      <w:r w:rsidRPr="00012AF5">
        <w:rPr>
          <w:rFonts w:cs="Arial"/>
          <w:b/>
          <w:bCs/>
        </w:rPr>
        <w:t>''</w:t>
      </w:r>
      <w:r w:rsidR="004B7D1D" w:rsidRPr="00012AF5">
        <w:rPr>
          <w:rFonts w:cs="Arial"/>
          <w:b/>
          <w:bCs/>
        </w:rPr>
        <w:t>РЕВИЗИЈА ФИНАНСИЈСКИХ ИЗВЕШТАЈА ЗА ПЕРИОД ОД 2 ГОДИНЕ 2017 - 2018</w:t>
      </w:r>
      <w:r w:rsidRPr="00012AF5">
        <w:rPr>
          <w:rFonts w:cs="Arial"/>
          <w:b/>
        </w:rPr>
        <w:t>“</w:t>
      </w:r>
      <w:r w:rsidRPr="00012AF5">
        <w:rPr>
          <w:rFonts w:cs="Arial"/>
          <w:i/>
          <w:iCs/>
        </w:rPr>
        <w:t>,</w:t>
      </w:r>
      <w:r w:rsidRPr="00012AF5">
        <w:rPr>
          <w:rFonts w:cs="Arial"/>
        </w:rPr>
        <w:t xml:space="preserve"> бр</w:t>
      </w:r>
      <w:r w:rsidRPr="00012AF5">
        <w:rPr>
          <w:rFonts w:cs="Arial"/>
          <w:lang w:val="sr-Cyrl-RS"/>
        </w:rPr>
        <w:t>.</w:t>
      </w:r>
      <w:r w:rsidRPr="00012AF5">
        <w:rPr>
          <w:rFonts w:cs="Arial"/>
        </w:rPr>
        <w:t xml:space="preserve"> </w:t>
      </w:r>
      <w:r w:rsidR="00825F09" w:rsidRPr="00012AF5">
        <w:rPr>
          <w:rFonts w:cs="Arial"/>
          <w:lang w:val="sr-Cyrl-RS"/>
        </w:rPr>
        <w:t>ЈН/</w:t>
      </w:r>
      <w:r w:rsidR="00951462" w:rsidRPr="00012AF5">
        <w:rPr>
          <w:rFonts w:cs="Arial"/>
          <w:lang w:val="sr-Cyrl-RS"/>
        </w:rPr>
        <w:t>1000/0083/2018</w:t>
      </w:r>
      <w:r w:rsidRPr="00012AF5">
        <w:rPr>
          <w:rFonts w:cs="Arial"/>
        </w:rPr>
        <w:t xml:space="preserve">, </w:t>
      </w:r>
      <w:r w:rsidRPr="00012AF5">
        <w:rPr>
          <w:rFonts w:cs="Arial"/>
          <w:bCs/>
        </w:rPr>
        <w:t>поднео независно, без договора са другим понуђачима или заинтересованим лицима.</w:t>
      </w:r>
    </w:p>
    <w:p w:rsidR="00D841F9" w:rsidRPr="00012AF5" w:rsidRDefault="00D841F9" w:rsidP="00012AF5">
      <w:pPr>
        <w:spacing w:before="0"/>
        <w:rPr>
          <w:rFonts w:cs="Arial"/>
          <w:bCs/>
          <w:lang w:val="sr-Cyrl-RS"/>
        </w:rPr>
      </w:pPr>
    </w:p>
    <w:p w:rsidR="00D841F9" w:rsidRPr="00012AF5" w:rsidRDefault="00D841F9" w:rsidP="00012AF5">
      <w:pPr>
        <w:spacing w:before="0"/>
        <w:rPr>
          <w:rFonts w:cs="Arial"/>
          <w:bCs/>
          <w:lang w:val="sr-Cyrl-RS"/>
        </w:rPr>
      </w:pPr>
    </w:p>
    <w:p w:rsidR="00D841F9" w:rsidRPr="00012AF5" w:rsidRDefault="00D841F9" w:rsidP="00012AF5">
      <w:pPr>
        <w:pStyle w:val="BodyText3"/>
        <w:spacing w:before="0" w:after="0"/>
        <w:ind w:firstLine="227"/>
        <w:rPr>
          <w:rFonts w:cs="Arial"/>
          <w:sz w:val="22"/>
          <w:szCs w:val="22"/>
        </w:rPr>
      </w:pPr>
    </w:p>
    <w:tbl>
      <w:tblPr>
        <w:tblW w:w="0" w:type="auto"/>
        <w:tblLayout w:type="fixed"/>
        <w:tblLook w:val="0000" w:firstRow="0" w:lastRow="0" w:firstColumn="0" w:lastColumn="0" w:noHBand="0" w:noVBand="0"/>
      </w:tblPr>
      <w:tblGrid>
        <w:gridCol w:w="3080"/>
        <w:gridCol w:w="3065"/>
        <w:gridCol w:w="3097"/>
      </w:tblGrid>
      <w:tr w:rsidR="00D841F9" w:rsidRPr="00012AF5" w:rsidTr="00FA5B84">
        <w:tc>
          <w:tcPr>
            <w:tcW w:w="3080" w:type="dxa"/>
            <w:shd w:val="clear" w:color="auto" w:fill="auto"/>
            <w:vAlign w:val="center"/>
          </w:tcPr>
          <w:p w:rsidR="00D841F9" w:rsidRPr="00012AF5" w:rsidRDefault="00D841F9" w:rsidP="00012AF5">
            <w:pPr>
              <w:pStyle w:val="BodyText2"/>
              <w:spacing w:before="0" w:after="0" w:line="240" w:lineRule="auto"/>
              <w:jc w:val="center"/>
              <w:rPr>
                <w:rFonts w:cs="Arial"/>
                <w:sz w:val="22"/>
                <w:szCs w:val="22"/>
              </w:rPr>
            </w:pPr>
            <w:r w:rsidRPr="00012AF5">
              <w:rPr>
                <w:rFonts w:cs="Arial"/>
                <w:sz w:val="22"/>
                <w:szCs w:val="22"/>
              </w:rPr>
              <w:t>Датум:</w:t>
            </w:r>
          </w:p>
        </w:tc>
        <w:tc>
          <w:tcPr>
            <w:tcW w:w="3065" w:type="dxa"/>
            <w:shd w:val="clear" w:color="auto" w:fill="auto"/>
            <w:vAlign w:val="center"/>
          </w:tcPr>
          <w:p w:rsidR="00D841F9" w:rsidRPr="00012AF5" w:rsidRDefault="00D841F9" w:rsidP="00012AF5">
            <w:pPr>
              <w:pStyle w:val="BodyText2"/>
              <w:spacing w:before="0" w:after="0" w:line="240" w:lineRule="auto"/>
              <w:jc w:val="center"/>
              <w:rPr>
                <w:rFonts w:cs="Arial"/>
                <w:sz w:val="22"/>
                <w:szCs w:val="22"/>
              </w:rPr>
            </w:pPr>
            <w:r w:rsidRPr="00012AF5">
              <w:rPr>
                <w:rFonts w:cs="Arial"/>
                <w:sz w:val="22"/>
                <w:szCs w:val="22"/>
              </w:rPr>
              <w:t>М.П.</w:t>
            </w:r>
          </w:p>
        </w:tc>
        <w:tc>
          <w:tcPr>
            <w:tcW w:w="3097" w:type="dxa"/>
            <w:shd w:val="clear" w:color="auto" w:fill="auto"/>
            <w:vAlign w:val="center"/>
          </w:tcPr>
          <w:p w:rsidR="00D841F9" w:rsidRPr="00012AF5" w:rsidRDefault="00D841F9" w:rsidP="00012AF5">
            <w:pPr>
              <w:pStyle w:val="BodyText2"/>
              <w:spacing w:before="0" w:after="0" w:line="240" w:lineRule="auto"/>
              <w:jc w:val="center"/>
              <w:rPr>
                <w:rFonts w:cs="Arial"/>
                <w:sz w:val="22"/>
                <w:szCs w:val="22"/>
              </w:rPr>
            </w:pPr>
            <w:r w:rsidRPr="00012AF5">
              <w:rPr>
                <w:rFonts w:cs="Arial"/>
                <w:sz w:val="22"/>
                <w:szCs w:val="22"/>
              </w:rPr>
              <w:t>Потпис понуђача</w:t>
            </w:r>
          </w:p>
        </w:tc>
      </w:tr>
      <w:tr w:rsidR="00D841F9" w:rsidRPr="00012AF5" w:rsidTr="00FA5B84">
        <w:tc>
          <w:tcPr>
            <w:tcW w:w="3080" w:type="dxa"/>
            <w:tcBorders>
              <w:bottom w:val="single" w:sz="4" w:space="0" w:color="000000"/>
            </w:tcBorders>
            <w:shd w:val="clear" w:color="auto" w:fill="auto"/>
          </w:tcPr>
          <w:p w:rsidR="00D841F9" w:rsidRPr="00012AF5" w:rsidRDefault="00D841F9" w:rsidP="00012AF5">
            <w:pPr>
              <w:pStyle w:val="BodyText2"/>
              <w:snapToGrid w:val="0"/>
              <w:spacing w:before="0" w:after="0" w:line="240" w:lineRule="auto"/>
              <w:rPr>
                <w:rFonts w:cs="Arial"/>
                <w:sz w:val="22"/>
                <w:szCs w:val="22"/>
              </w:rPr>
            </w:pPr>
          </w:p>
        </w:tc>
        <w:tc>
          <w:tcPr>
            <w:tcW w:w="3065" w:type="dxa"/>
            <w:shd w:val="clear" w:color="auto" w:fill="auto"/>
          </w:tcPr>
          <w:p w:rsidR="00D841F9" w:rsidRPr="00012AF5" w:rsidRDefault="00D841F9" w:rsidP="00012AF5">
            <w:pPr>
              <w:pStyle w:val="BodyText2"/>
              <w:snapToGrid w:val="0"/>
              <w:spacing w:before="0" w:after="0" w:line="240" w:lineRule="auto"/>
              <w:rPr>
                <w:rFonts w:cs="Arial"/>
                <w:sz w:val="22"/>
                <w:szCs w:val="22"/>
              </w:rPr>
            </w:pPr>
          </w:p>
        </w:tc>
        <w:tc>
          <w:tcPr>
            <w:tcW w:w="3097" w:type="dxa"/>
            <w:tcBorders>
              <w:bottom w:val="single" w:sz="4" w:space="0" w:color="000000"/>
            </w:tcBorders>
            <w:shd w:val="clear" w:color="auto" w:fill="auto"/>
          </w:tcPr>
          <w:p w:rsidR="00D841F9" w:rsidRPr="00012AF5" w:rsidRDefault="00D841F9" w:rsidP="00012AF5">
            <w:pPr>
              <w:pStyle w:val="BodyText2"/>
              <w:snapToGrid w:val="0"/>
              <w:spacing w:before="0" w:after="0" w:line="240" w:lineRule="auto"/>
              <w:rPr>
                <w:rFonts w:cs="Arial"/>
                <w:sz w:val="22"/>
                <w:szCs w:val="22"/>
              </w:rPr>
            </w:pPr>
          </w:p>
        </w:tc>
      </w:tr>
    </w:tbl>
    <w:p w:rsidR="00D841F9" w:rsidRPr="00012AF5" w:rsidRDefault="00D841F9" w:rsidP="00012AF5">
      <w:pPr>
        <w:pStyle w:val="BodyText3"/>
        <w:spacing w:before="0" w:after="0"/>
        <w:ind w:firstLine="227"/>
        <w:rPr>
          <w:rFonts w:cs="Arial"/>
          <w:sz w:val="22"/>
          <w:szCs w:val="22"/>
        </w:rPr>
      </w:pPr>
    </w:p>
    <w:p w:rsidR="00D841F9" w:rsidRPr="00012AF5" w:rsidRDefault="00D841F9" w:rsidP="00012AF5">
      <w:pPr>
        <w:tabs>
          <w:tab w:val="left" w:pos="6028"/>
        </w:tabs>
        <w:autoSpaceDE w:val="0"/>
        <w:spacing w:before="0"/>
        <w:rPr>
          <w:rFonts w:cs="Arial"/>
          <w:lang w:val="sr-Cyrl-RS"/>
        </w:rPr>
      </w:pPr>
    </w:p>
    <w:p w:rsidR="00D841F9" w:rsidRPr="00012AF5" w:rsidRDefault="00D841F9" w:rsidP="00012AF5">
      <w:pPr>
        <w:tabs>
          <w:tab w:val="left" w:pos="6028"/>
        </w:tabs>
        <w:autoSpaceDE w:val="0"/>
        <w:spacing w:before="0"/>
        <w:rPr>
          <w:rFonts w:cs="Arial"/>
          <w:i/>
        </w:rPr>
      </w:pPr>
      <w:r w:rsidRPr="00012AF5">
        <w:rPr>
          <w:rFonts w:cs="Arial"/>
          <w:b/>
          <w:bCs/>
          <w:i/>
          <w:iCs/>
        </w:rPr>
        <w:t xml:space="preserve">Напомена: </w:t>
      </w:r>
      <w:r w:rsidRPr="00012AF5">
        <w:rPr>
          <w:rFonts w:cs="Arial"/>
          <w:bCs/>
          <w:i/>
          <w:iCs/>
          <w:lang w:val="sr-Cyrl-RS"/>
        </w:rPr>
        <w:t>у</w:t>
      </w:r>
      <w:r w:rsidRPr="00012AF5">
        <w:rPr>
          <w:rFonts w:cs="Arial"/>
          <w:bCs/>
          <w:i/>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012AF5">
        <w:rPr>
          <w:rFonts w:cs="Arial"/>
          <w:bCs/>
          <w:i/>
          <w:iCs/>
          <w:lang w:val="sr-Cyrl-RS"/>
        </w:rPr>
        <w:t xml:space="preserve"> </w:t>
      </w:r>
      <w:r w:rsidRPr="00012AF5">
        <w:rPr>
          <w:rFonts w:cs="Arial"/>
          <w:bCs/>
          <w:i/>
          <w:iCs/>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012AF5">
        <w:rPr>
          <w:rFonts w:cs="Arial"/>
          <w:bCs/>
          <w:i/>
          <w:iCs/>
          <w:lang w:val="sr-Cyrl-RS"/>
        </w:rPr>
        <w:t xml:space="preserve"> Повреда конкуренције представља негативну референцу, у смислу члана 82. став 1. тачка 2. Закона.</w:t>
      </w:r>
    </w:p>
    <w:p w:rsidR="00D841F9" w:rsidRPr="00012AF5" w:rsidRDefault="00D841F9" w:rsidP="00012AF5">
      <w:pPr>
        <w:tabs>
          <w:tab w:val="left" w:pos="6028"/>
        </w:tabs>
        <w:autoSpaceDE w:val="0"/>
        <w:spacing w:before="0"/>
        <w:rPr>
          <w:rFonts w:cs="Arial"/>
          <w:bCs/>
          <w:i/>
          <w:iCs/>
        </w:rPr>
      </w:pPr>
      <w:r w:rsidRPr="00012AF5">
        <w:rPr>
          <w:rFonts w:cs="Arial"/>
          <w:b/>
          <w:bCs/>
          <w:i/>
          <w:iCs/>
          <w:u w:val="single"/>
        </w:rPr>
        <w:t>Уколико понуду подноси група понуђача</w:t>
      </w:r>
      <w:r w:rsidRPr="00012AF5">
        <w:rPr>
          <w:rFonts w:cs="Arial"/>
          <w:b/>
          <w:bCs/>
          <w:i/>
          <w:iCs/>
          <w:u w:val="single"/>
          <w:lang w:val="sr-Cyrl-RS"/>
        </w:rPr>
        <w:t>,</w:t>
      </w:r>
      <w:r w:rsidRPr="00012AF5">
        <w:rPr>
          <w:rFonts w:cs="Arial"/>
          <w:bCs/>
          <w:i/>
          <w:iCs/>
          <w:lang w:val="sr-Cyrl-RS"/>
        </w:rPr>
        <w:t xml:space="preserve"> Изјава мора бити потписана од стране овлашћеног лица </w:t>
      </w:r>
      <w:r w:rsidRPr="00012AF5">
        <w:rPr>
          <w:rFonts w:cs="Arial"/>
          <w:bCs/>
          <w:i/>
          <w:iCs/>
        </w:rPr>
        <w:t>свак</w:t>
      </w:r>
      <w:r w:rsidRPr="00012AF5">
        <w:rPr>
          <w:rFonts w:cs="Arial"/>
          <w:bCs/>
          <w:i/>
          <w:iCs/>
          <w:lang w:val="sr-Cyrl-RS"/>
        </w:rPr>
        <w:t xml:space="preserve">ог </w:t>
      </w:r>
      <w:r w:rsidRPr="00012AF5">
        <w:rPr>
          <w:rFonts w:cs="Arial"/>
          <w:bCs/>
          <w:i/>
          <w:iCs/>
        </w:rPr>
        <w:t>понуђач</w:t>
      </w:r>
      <w:r w:rsidRPr="00012AF5">
        <w:rPr>
          <w:rFonts w:cs="Arial"/>
          <w:bCs/>
          <w:i/>
          <w:iCs/>
          <w:lang w:val="sr-Cyrl-RS"/>
        </w:rPr>
        <w:t>а</w:t>
      </w:r>
      <w:r w:rsidRPr="00012AF5">
        <w:rPr>
          <w:rFonts w:cs="Arial"/>
          <w:bCs/>
          <w:i/>
          <w:iCs/>
        </w:rPr>
        <w:t xml:space="preserve"> из групе понуђача</w:t>
      </w:r>
      <w:r w:rsidRPr="00012AF5">
        <w:rPr>
          <w:rFonts w:cs="Arial"/>
          <w:bCs/>
          <w:i/>
          <w:iCs/>
          <w:lang w:val="sr-Cyrl-RS"/>
        </w:rPr>
        <w:t xml:space="preserve"> и оверена печатом.</w:t>
      </w:r>
    </w:p>
    <w:p w:rsidR="00D841F9" w:rsidRPr="00012AF5" w:rsidRDefault="00D841F9" w:rsidP="00012AF5">
      <w:pPr>
        <w:pStyle w:val="BodyText3"/>
        <w:spacing w:before="0" w:after="0"/>
        <w:jc w:val="center"/>
        <w:rPr>
          <w:rFonts w:cs="Arial"/>
          <w:sz w:val="22"/>
          <w:szCs w:val="22"/>
        </w:rPr>
      </w:pPr>
    </w:p>
    <w:p w:rsidR="003E02F4" w:rsidRDefault="003E02F4">
      <w:pPr>
        <w:spacing w:before="0"/>
        <w:jc w:val="left"/>
        <w:rPr>
          <w:rFonts w:eastAsia="Calibri" w:cs="Arial"/>
          <w:b/>
          <w:bCs/>
          <w:i/>
          <w:iCs/>
        </w:rPr>
      </w:pPr>
      <w:r>
        <w:rPr>
          <w:rFonts w:cs="Arial"/>
          <w:b/>
          <w:bCs/>
          <w:i/>
          <w:iCs/>
        </w:rPr>
        <w:br w:type="page"/>
      </w:r>
    </w:p>
    <w:p w:rsidR="00D841F9" w:rsidRPr="00012AF5" w:rsidRDefault="005C2316" w:rsidP="00012AF5">
      <w:pPr>
        <w:pStyle w:val="ListParagraph"/>
        <w:spacing w:before="0" w:after="0" w:line="240" w:lineRule="auto"/>
        <w:ind w:left="360"/>
        <w:jc w:val="center"/>
        <w:rPr>
          <w:rFonts w:ascii="Arial" w:hAnsi="Arial" w:cs="Arial"/>
        </w:rPr>
      </w:pPr>
      <w:r w:rsidRPr="00012AF5">
        <w:rPr>
          <w:rFonts w:ascii="Arial" w:hAnsi="Arial" w:cs="Arial"/>
          <w:b/>
          <w:bCs/>
          <w:i/>
          <w:iCs/>
        </w:rPr>
        <w:lastRenderedPageBreak/>
        <w:t>7.</w:t>
      </w:r>
      <w:r w:rsidR="005A0B0C" w:rsidRPr="00012AF5">
        <w:rPr>
          <w:rFonts w:ascii="Arial" w:hAnsi="Arial" w:cs="Arial"/>
          <w:b/>
          <w:bCs/>
          <w:i/>
          <w:iCs/>
          <w:lang w:val="sr-Cyrl-RS"/>
        </w:rPr>
        <w:t>7</w:t>
      </w:r>
      <w:r w:rsidR="00D841F9" w:rsidRPr="00012AF5">
        <w:rPr>
          <w:rFonts w:ascii="Arial" w:hAnsi="Arial" w:cs="Arial"/>
          <w:b/>
          <w:bCs/>
          <w:i/>
          <w:iCs/>
        </w:rPr>
        <w:t xml:space="preserve">  ОБРАЗАЦ ИЗЈАВЕ О </w:t>
      </w:r>
      <w:r w:rsidR="00D841F9" w:rsidRPr="00012AF5">
        <w:rPr>
          <w:rFonts w:ascii="Arial" w:hAnsi="Arial" w:cs="Arial"/>
          <w:b/>
          <w:bCs/>
          <w:i/>
          <w:iCs/>
          <w:lang w:val="sr-Cyrl-RS"/>
        </w:rPr>
        <w:t>ПОШТОВАЊУ</w:t>
      </w:r>
      <w:r w:rsidR="00D841F9" w:rsidRPr="00012AF5">
        <w:rPr>
          <w:rFonts w:ascii="Arial" w:hAnsi="Arial" w:cs="Arial"/>
          <w:b/>
          <w:bCs/>
          <w:i/>
          <w:iCs/>
        </w:rPr>
        <w:t xml:space="preserve"> </w:t>
      </w:r>
      <w:r w:rsidR="003D26CD">
        <w:rPr>
          <w:rFonts w:ascii="Arial" w:hAnsi="Arial" w:cs="Arial"/>
          <w:b/>
          <w:bCs/>
          <w:i/>
          <w:iCs/>
          <w:lang w:val="sr-Cyrl-RS"/>
        </w:rPr>
        <w:t xml:space="preserve">ОБАВЕЗА </w:t>
      </w:r>
      <w:r w:rsidR="00D841F9" w:rsidRPr="00012AF5">
        <w:rPr>
          <w:rFonts w:ascii="Arial" w:hAnsi="Arial" w:cs="Arial"/>
          <w:b/>
          <w:bCs/>
          <w:i/>
          <w:iCs/>
        </w:rPr>
        <w:t xml:space="preserve">ИЗ ЧЛ. 75. </w:t>
      </w:r>
      <w:r w:rsidR="00D841F9" w:rsidRPr="00012AF5">
        <w:rPr>
          <w:rFonts w:ascii="Arial" w:hAnsi="Arial" w:cs="Arial"/>
          <w:b/>
          <w:bCs/>
          <w:i/>
          <w:iCs/>
          <w:lang w:val="sr-Cyrl-RS"/>
        </w:rPr>
        <w:t>СТ</w:t>
      </w:r>
      <w:r w:rsidR="00D841F9" w:rsidRPr="00012AF5">
        <w:rPr>
          <w:rFonts w:ascii="Arial" w:hAnsi="Arial" w:cs="Arial"/>
          <w:b/>
          <w:bCs/>
          <w:i/>
          <w:iCs/>
        </w:rPr>
        <w:t>.</w:t>
      </w:r>
      <w:r w:rsidR="00D841F9" w:rsidRPr="00012AF5">
        <w:rPr>
          <w:rFonts w:ascii="Arial" w:hAnsi="Arial" w:cs="Arial"/>
          <w:b/>
          <w:bCs/>
          <w:i/>
          <w:iCs/>
          <w:lang w:val="sr-Cyrl-RS"/>
        </w:rPr>
        <w:t xml:space="preserve"> 2.</w:t>
      </w:r>
      <w:r w:rsidR="00D841F9" w:rsidRPr="00012AF5">
        <w:rPr>
          <w:rFonts w:ascii="Arial" w:hAnsi="Arial" w:cs="Arial"/>
          <w:b/>
          <w:bCs/>
          <w:i/>
          <w:iCs/>
        </w:rPr>
        <w:t xml:space="preserve"> ЗАКОН</w:t>
      </w:r>
      <w:r w:rsidR="00D841F9" w:rsidRPr="00012AF5">
        <w:rPr>
          <w:rFonts w:ascii="Arial" w:hAnsi="Arial" w:cs="Arial"/>
          <w:b/>
          <w:bCs/>
          <w:i/>
          <w:iCs/>
          <w:lang w:val="sr-Cyrl-RS"/>
        </w:rPr>
        <w:t>А</w:t>
      </w:r>
    </w:p>
    <w:p w:rsidR="00D841F9" w:rsidRPr="00012AF5" w:rsidRDefault="00D841F9" w:rsidP="00012AF5">
      <w:pPr>
        <w:pStyle w:val="BodyText3"/>
        <w:spacing w:before="0" w:after="0"/>
        <w:jc w:val="center"/>
        <w:rPr>
          <w:rFonts w:cs="Arial"/>
          <w:sz w:val="22"/>
          <w:szCs w:val="22"/>
        </w:rPr>
      </w:pPr>
    </w:p>
    <w:p w:rsidR="00D841F9" w:rsidRPr="00012AF5" w:rsidRDefault="00D841F9" w:rsidP="00012AF5">
      <w:pPr>
        <w:tabs>
          <w:tab w:val="left" w:pos="6028"/>
        </w:tabs>
        <w:autoSpaceDE w:val="0"/>
        <w:spacing w:before="0"/>
        <w:ind w:left="360"/>
        <w:rPr>
          <w:rFonts w:cs="Arial"/>
          <w:b/>
          <w:bCs/>
          <w:iCs/>
          <w:lang w:val="ru-RU"/>
        </w:rPr>
      </w:pPr>
    </w:p>
    <w:p w:rsidR="00D841F9" w:rsidRPr="00012AF5" w:rsidRDefault="00D841F9" w:rsidP="00012AF5">
      <w:pPr>
        <w:tabs>
          <w:tab w:val="left" w:pos="6028"/>
        </w:tabs>
        <w:autoSpaceDE w:val="0"/>
        <w:spacing w:before="0"/>
        <w:ind w:left="360"/>
        <w:rPr>
          <w:rFonts w:cs="Arial"/>
          <w:bCs/>
          <w:iCs/>
          <w:lang w:val="ru-RU"/>
        </w:rPr>
      </w:pPr>
    </w:p>
    <w:p w:rsidR="00D841F9" w:rsidRPr="00012AF5" w:rsidRDefault="003D26CD" w:rsidP="00012AF5">
      <w:pPr>
        <w:tabs>
          <w:tab w:val="left" w:pos="6028"/>
        </w:tabs>
        <w:autoSpaceDE w:val="0"/>
        <w:spacing w:before="0"/>
        <w:rPr>
          <w:rFonts w:cs="Arial"/>
          <w:bCs/>
          <w:iCs/>
          <w:lang w:val="sr-Cyrl-RS"/>
        </w:rPr>
      </w:pPr>
      <w:r w:rsidRPr="0018291D">
        <w:rPr>
          <w:rFonts w:cs="Arial"/>
          <w:lang w:val="ru-RU"/>
        </w:rPr>
        <w:t>На основу члана 75. став 2. Закона о јавним набавкама („Службени гласник РС“ бр.124/2012, 14/15  и 68/15)</w:t>
      </w:r>
      <w:r w:rsidR="00D841F9" w:rsidRPr="00012AF5">
        <w:rPr>
          <w:rFonts w:cs="Arial"/>
          <w:bCs/>
          <w:iCs/>
          <w:lang w:val="sr-Cyrl-RS"/>
        </w:rPr>
        <w:t xml:space="preserve">, као заступник понуђача дајем следећу </w:t>
      </w:r>
    </w:p>
    <w:p w:rsidR="00D841F9" w:rsidRPr="00012AF5" w:rsidRDefault="00D841F9" w:rsidP="00012AF5">
      <w:pPr>
        <w:tabs>
          <w:tab w:val="left" w:pos="6028"/>
        </w:tabs>
        <w:autoSpaceDE w:val="0"/>
        <w:spacing w:before="0"/>
        <w:ind w:left="360"/>
        <w:rPr>
          <w:rFonts w:cs="Arial"/>
          <w:bCs/>
          <w:iCs/>
          <w:lang w:val="sr-Cyrl-RS"/>
        </w:rPr>
      </w:pPr>
    </w:p>
    <w:p w:rsidR="00D841F9" w:rsidRPr="00012AF5" w:rsidRDefault="00D841F9" w:rsidP="00012AF5">
      <w:pPr>
        <w:tabs>
          <w:tab w:val="left" w:pos="6028"/>
        </w:tabs>
        <w:autoSpaceDE w:val="0"/>
        <w:spacing w:before="0"/>
        <w:ind w:left="360"/>
        <w:rPr>
          <w:rFonts w:cs="Arial"/>
          <w:bCs/>
          <w:iCs/>
          <w:lang w:val="sr-Cyrl-RS"/>
        </w:rPr>
      </w:pPr>
    </w:p>
    <w:p w:rsidR="00D841F9" w:rsidRPr="00012AF5" w:rsidRDefault="00D841F9" w:rsidP="00012AF5">
      <w:pPr>
        <w:tabs>
          <w:tab w:val="left" w:pos="6028"/>
        </w:tabs>
        <w:autoSpaceDE w:val="0"/>
        <w:spacing w:before="0"/>
        <w:ind w:left="360"/>
        <w:jc w:val="center"/>
        <w:rPr>
          <w:rFonts w:cs="Arial"/>
          <w:bCs/>
          <w:iCs/>
          <w:lang w:val="sr-Cyrl-RS"/>
        </w:rPr>
      </w:pPr>
      <w:r w:rsidRPr="00012AF5">
        <w:rPr>
          <w:rFonts w:cs="Arial"/>
          <w:bCs/>
          <w:iCs/>
          <w:lang w:val="sr-Cyrl-RS"/>
        </w:rPr>
        <w:t>ИЗЈАВУ</w:t>
      </w:r>
    </w:p>
    <w:p w:rsidR="00D841F9" w:rsidRPr="00012AF5" w:rsidRDefault="00D841F9" w:rsidP="00012AF5">
      <w:pPr>
        <w:tabs>
          <w:tab w:val="left" w:pos="6028"/>
        </w:tabs>
        <w:autoSpaceDE w:val="0"/>
        <w:spacing w:before="0"/>
        <w:ind w:left="360"/>
        <w:jc w:val="center"/>
        <w:rPr>
          <w:rFonts w:cs="Arial"/>
          <w:bCs/>
          <w:iCs/>
          <w:lang w:val="sr-Cyrl-RS"/>
        </w:rPr>
      </w:pPr>
    </w:p>
    <w:p w:rsidR="00D841F9" w:rsidRPr="00012AF5" w:rsidRDefault="00D841F9" w:rsidP="00012AF5">
      <w:pPr>
        <w:spacing w:before="0"/>
        <w:rPr>
          <w:rFonts w:cs="Arial"/>
          <w:bCs/>
          <w:iCs/>
          <w:strike/>
          <w:lang w:val="sr-Cyrl-RS"/>
        </w:rPr>
      </w:pPr>
      <w:r w:rsidRPr="00012AF5">
        <w:rPr>
          <w:rFonts w:cs="Arial"/>
          <w:bCs/>
          <w:iCs/>
          <w:lang w:val="sr-Cyrl-RS"/>
        </w:rPr>
        <w:t>Понуђач</w:t>
      </w:r>
      <w:r w:rsidRPr="00012AF5">
        <w:rPr>
          <w:rFonts w:cs="Arial"/>
          <w:lang w:val="sr-Cyrl-RS"/>
        </w:rPr>
        <w:t>...............................</w:t>
      </w:r>
      <w:r w:rsidRPr="00012AF5">
        <w:rPr>
          <w:rFonts w:cs="Arial"/>
        </w:rPr>
        <w:t>.</w:t>
      </w:r>
      <w:r w:rsidRPr="00012AF5">
        <w:rPr>
          <w:rFonts w:cs="Arial"/>
          <w:i/>
          <w:iCs/>
        </w:rPr>
        <w:t>[</w:t>
      </w:r>
      <w:r w:rsidRPr="00012AF5">
        <w:rPr>
          <w:rFonts w:cs="Arial"/>
          <w:i/>
        </w:rPr>
        <w:t xml:space="preserve">навести </w:t>
      </w:r>
      <w:r w:rsidRPr="00012AF5">
        <w:rPr>
          <w:rFonts w:cs="Arial"/>
          <w:i/>
          <w:lang w:val="sr-Cyrl-RS"/>
        </w:rPr>
        <w:t>назив понуђача</w:t>
      </w:r>
      <w:r w:rsidRPr="00012AF5">
        <w:rPr>
          <w:rFonts w:cs="Arial"/>
          <w:i/>
          <w:iCs/>
        </w:rPr>
        <w:t>]</w:t>
      </w:r>
      <w:r w:rsidRPr="00012AF5">
        <w:rPr>
          <w:rFonts w:cs="Arial"/>
          <w:i/>
          <w:lang w:val="sr-Cyrl-CS"/>
        </w:rPr>
        <w:t xml:space="preserve"> </w:t>
      </w:r>
      <w:r w:rsidRPr="00012AF5">
        <w:rPr>
          <w:rFonts w:cs="Arial"/>
        </w:rPr>
        <w:t>у поступку јавне набавке</w:t>
      </w:r>
      <w:r w:rsidRPr="00012AF5">
        <w:rPr>
          <w:rFonts w:cs="Arial"/>
          <w:lang w:val="sr-Cyrl-RS"/>
        </w:rPr>
        <w:t xml:space="preserve"> услуге</w:t>
      </w:r>
      <w:r w:rsidR="00AC041A" w:rsidRPr="00012AF5">
        <w:rPr>
          <w:rFonts w:cs="Arial"/>
          <w:lang w:val="sr-Latn-RS"/>
        </w:rPr>
        <w:t xml:space="preserve"> </w:t>
      </w:r>
      <w:r w:rsidRPr="00012AF5">
        <w:rPr>
          <w:rFonts w:cs="Arial"/>
          <w:b/>
          <w:bCs/>
        </w:rPr>
        <w:t>''</w:t>
      </w:r>
      <w:r w:rsidR="004B7D1D" w:rsidRPr="00012AF5">
        <w:rPr>
          <w:rFonts w:cs="Arial"/>
          <w:b/>
          <w:bCs/>
        </w:rPr>
        <w:t>РЕВИЗИЈА ФИНАНСИЈСКИХ ИЗВЕШТАЈА ЗА ПЕРИОД ОД 2 ГОДИНЕ 2017 - 2018</w:t>
      </w:r>
      <w:r w:rsidRPr="00012AF5">
        <w:rPr>
          <w:rFonts w:cs="Arial"/>
          <w:b/>
        </w:rPr>
        <w:t>“</w:t>
      </w:r>
      <w:r w:rsidRPr="00012AF5">
        <w:rPr>
          <w:rFonts w:cs="Arial"/>
          <w:i/>
          <w:lang w:val="sr-Cyrl-CS"/>
        </w:rPr>
        <w:t xml:space="preserve"> </w:t>
      </w:r>
      <w:r w:rsidRPr="00012AF5">
        <w:rPr>
          <w:rFonts w:cs="Arial"/>
          <w:lang w:val="sr-Cyrl-CS"/>
        </w:rPr>
        <w:t>б</w:t>
      </w:r>
      <w:r w:rsidRPr="00012AF5">
        <w:rPr>
          <w:rFonts w:cs="Arial"/>
        </w:rPr>
        <w:t>р</w:t>
      </w:r>
      <w:r w:rsidRPr="00012AF5">
        <w:rPr>
          <w:rFonts w:cs="Arial"/>
          <w:lang w:val="sr-Cyrl-RS"/>
        </w:rPr>
        <w:t>.</w:t>
      </w:r>
      <w:r w:rsidRPr="00012AF5">
        <w:rPr>
          <w:rFonts w:cs="Arial"/>
        </w:rPr>
        <w:t xml:space="preserve"> </w:t>
      </w:r>
      <w:r w:rsidR="00825F09" w:rsidRPr="00012AF5">
        <w:rPr>
          <w:rFonts w:cs="Arial"/>
          <w:lang w:val="sr-Cyrl-RS"/>
        </w:rPr>
        <w:t>ЈН/</w:t>
      </w:r>
      <w:r w:rsidR="00951462" w:rsidRPr="00012AF5">
        <w:rPr>
          <w:rFonts w:cs="Arial"/>
          <w:lang w:val="sr-Cyrl-RS"/>
        </w:rPr>
        <w:t>1000/0083/2018</w:t>
      </w:r>
      <w:r w:rsidR="003E02F4">
        <w:rPr>
          <w:rFonts w:cs="Arial"/>
          <w:lang w:val="sr-Cyrl-RS"/>
        </w:rPr>
        <w:t xml:space="preserve"> </w:t>
      </w:r>
      <w:r w:rsidRPr="00012AF5">
        <w:rPr>
          <w:rFonts w:cs="Arial"/>
          <w:bCs/>
          <w:iCs/>
          <w:lang w:val="sr-Cyrl-RS"/>
        </w:rPr>
        <w:t>поштовао је обавезе које произлазе из важећих прописа о заштити на раду, запошљавању и условима рада и заштите животне средине</w:t>
      </w:r>
      <w:r w:rsidR="004C3DA2" w:rsidRPr="00012AF5">
        <w:rPr>
          <w:rFonts w:cs="Arial"/>
          <w:bCs/>
          <w:iCs/>
          <w:lang w:val="sr-Latn-RS"/>
        </w:rPr>
        <w:t xml:space="preserve">, </w:t>
      </w:r>
      <w:r w:rsidR="004C3DA2" w:rsidRPr="00012AF5">
        <w:rPr>
          <w:rFonts w:cs="Arial"/>
          <w:bCs/>
          <w:iCs/>
          <w:lang w:val="sr-Cyrl-RS"/>
        </w:rPr>
        <w:t>као и да нема изречену меру забране обављања делатности</w:t>
      </w:r>
      <w:r w:rsidR="007C4466" w:rsidRPr="00012AF5">
        <w:rPr>
          <w:rFonts w:cs="Arial"/>
          <w:bCs/>
          <w:iCs/>
          <w:lang w:val="sr-Cyrl-RS"/>
        </w:rPr>
        <w:t xml:space="preserve"> која је на снази у време подношења понуда.</w:t>
      </w:r>
    </w:p>
    <w:p w:rsidR="00D841F9" w:rsidRPr="00012AF5" w:rsidRDefault="00D841F9" w:rsidP="00012AF5">
      <w:pPr>
        <w:tabs>
          <w:tab w:val="left" w:pos="6028"/>
        </w:tabs>
        <w:autoSpaceDE w:val="0"/>
        <w:spacing w:before="0"/>
        <w:ind w:left="360"/>
        <w:rPr>
          <w:rFonts w:cs="Arial"/>
          <w:bCs/>
          <w:iCs/>
          <w:lang w:val="sr-Cyrl-RS"/>
        </w:rPr>
      </w:pPr>
    </w:p>
    <w:p w:rsidR="00D841F9" w:rsidRPr="00012AF5" w:rsidRDefault="00D841F9" w:rsidP="00012AF5">
      <w:pPr>
        <w:tabs>
          <w:tab w:val="left" w:pos="6028"/>
        </w:tabs>
        <w:autoSpaceDE w:val="0"/>
        <w:spacing w:before="0"/>
        <w:ind w:left="360"/>
        <w:rPr>
          <w:rFonts w:cs="Arial"/>
          <w:bCs/>
          <w:iCs/>
          <w:lang w:val="sr-Cyrl-RS"/>
        </w:rPr>
      </w:pPr>
    </w:p>
    <w:p w:rsidR="00D841F9" w:rsidRPr="00012AF5" w:rsidRDefault="00D841F9" w:rsidP="00012AF5">
      <w:pPr>
        <w:tabs>
          <w:tab w:val="left" w:pos="6028"/>
        </w:tabs>
        <w:autoSpaceDE w:val="0"/>
        <w:spacing w:before="0"/>
        <w:ind w:left="360"/>
        <w:rPr>
          <w:rFonts w:cs="Arial"/>
          <w:bCs/>
          <w:iCs/>
          <w:lang w:val="sr-Cyrl-RS"/>
        </w:rPr>
      </w:pPr>
    </w:p>
    <w:p w:rsidR="00D841F9" w:rsidRPr="00012AF5" w:rsidRDefault="00D841F9" w:rsidP="00012AF5">
      <w:pPr>
        <w:tabs>
          <w:tab w:val="left" w:pos="6028"/>
        </w:tabs>
        <w:autoSpaceDE w:val="0"/>
        <w:spacing w:before="0"/>
        <w:ind w:left="360"/>
        <w:rPr>
          <w:rFonts w:cs="Arial"/>
          <w:bCs/>
          <w:iCs/>
          <w:lang w:val="sr-Cyrl-RS"/>
        </w:rPr>
      </w:pPr>
    </w:p>
    <w:p w:rsidR="00D841F9" w:rsidRPr="00012AF5" w:rsidRDefault="00D841F9" w:rsidP="00012AF5">
      <w:pPr>
        <w:tabs>
          <w:tab w:val="left" w:pos="6028"/>
        </w:tabs>
        <w:autoSpaceDE w:val="0"/>
        <w:spacing w:before="0"/>
        <w:ind w:left="360"/>
        <w:rPr>
          <w:rFonts w:cs="Arial"/>
          <w:bCs/>
          <w:iCs/>
          <w:lang w:val="sr-Cyrl-RS"/>
        </w:rPr>
      </w:pPr>
      <w:r w:rsidRPr="00012AF5">
        <w:rPr>
          <w:rFonts w:cs="Arial"/>
          <w:bCs/>
          <w:iCs/>
          <w:lang w:val="sr-Cyrl-RS"/>
        </w:rPr>
        <w:t xml:space="preserve">          Датум </w:t>
      </w:r>
      <w:r w:rsidRPr="00012AF5">
        <w:rPr>
          <w:rFonts w:cs="Arial"/>
          <w:bCs/>
          <w:iCs/>
          <w:lang w:val="sr-Cyrl-RS"/>
        </w:rPr>
        <w:tab/>
        <w:t>Понуђач</w:t>
      </w:r>
      <w:r w:rsidR="007C4466" w:rsidRPr="00012AF5">
        <w:rPr>
          <w:rFonts w:cs="Arial"/>
          <w:bCs/>
          <w:iCs/>
          <w:lang w:val="sr-Cyrl-RS"/>
        </w:rPr>
        <w:t>/Подизвођач</w:t>
      </w:r>
    </w:p>
    <w:p w:rsidR="00D841F9" w:rsidRPr="00012AF5" w:rsidRDefault="00D841F9" w:rsidP="00012AF5">
      <w:pPr>
        <w:tabs>
          <w:tab w:val="left" w:pos="6028"/>
        </w:tabs>
        <w:autoSpaceDE w:val="0"/>
        <w:spacing w:before="0"/>
        <w:ind w:left="360"/>
        <w:rPr>
          <w:rFonts w:cs="Arial"/>
          <w:bCs/>
          <w:iCs/>
          <w:lang w:val="sr-Cyrl-RS"/>
        </w:rPr>
      </w:pPr>
    </w:p>
    <w:p w:rsidR="00D841F9" w:rsidRPr="00012AF5" w:rsidRDefault="00D841F9" w:rsidP="00012AF5">
      <w:pPr>
        <w:tabs>
          <w:tab w:val="left" w:pos="6028"/>
        </w:tabs>
        <w:autoSpaceDE w:val="0"/>
        <w:spacing w:before="0"/>
        <w:ind w:left="360"/>
        <w:rPr>
          <w:rFonts w:cs="Arial"/>
          <w:bCs/>
          <w:iCs/>
          <w:lang w:val="sr-Cyrl-RS"/>
        </w:rPr>
      </w:pPr>
      <w:r w:rsidRPr="00012AF5">
        <w:rPr>
          <w:rFonts w:cs="Arial"/>
          <w:bCs/>
          <w:iCs/>
          <w:lang w:val="sr-Cyrl-RS"/>
        </w:rPr>
        <w:t>________________                        М.П.                   __________________</w:t>
      </w:r>
    </w:p>
    <w:p w:rsidR="00D841F9" w:rsidRPr="00012AF5" w:rsidRDefault="00D841F9" w:rsidP="00012AF5">
      <w:pPr>
        <w:tabs>
          <w:tab w:val="left" w:pos="6028"/>
        </w:tabs>
        <w:autoSpaceDE w:val="0"/>
        <w:spacing w:before="0"/>
        <w:ind w:left="360"/>
        <w:rPr>
          <w:rFonts w:cs="Arial"/>
          <w:bCs/>
          <w:iCs/>
          <w:lang w:val="sr-Cyrl-RS"/>
        </w:rPr>
      </w:pPr>
    </w:p>
    <w:p w:rsidR="00D841F9" w:rsidRPr="00012AF5" w:rsidRDefault="00D841F9" w:rsidP="00012AF5">
      <w:pPr>
        <w:pStyle w:val="BodyText3"/>
        <w:spacing w:before="0" w:after="0"/>
        <w:jc w:val="center"/>
        <w:rPr>
          <w:rFonts w:cs="Arial"/>
          <w:sz w:val="22"/>
          <w:szCs w:val="22"/>
          <w:lang w:val="sr-Cyrl-RS"/>
        </w:rPr>
      </w:pPr>
    </w:p>
    <w:p w:rsidR="00D841F9" w:rsidRPr="00012AF5" w:rsidRDefault="00D841F9" w:rsidP="00012AF5">
      <w:pPr>
        <w:tabs>
          <w:tab w:val="left" w:pos="6028"/>
        </w:tabs>
        <w:autoSpaceDE w:val="0"/>
        <w:spacing w:before="0"/>
        <w:rPr>
          <w:rFonts w:cs="Arial"/>
          <w:bCs/>
          <w:i/>
          <w:iCs/>
        </w:rPr>
      </w:pPr>
      <w:r w:rsidRPr="00012AF5">
        <w:rPr>
          <w:rFonts w:cs="Arial"/>
          <w:b/>
          <w:bCs/>
          <w:i/>
          <w:iCs/>
          <w:lang w:val="sr-Cyrl-RS"/>
        </w:rPr>
        <w:t xml:space="preserve">Напомена: </w:t>
      </w:r>
      <w:r w:rsidRPr="00012AF5">
        <w:rPr>
          <w:rFonts w:cs="Arial"/>
          <w:b/>
          <w:bCs/>
          <w:i/>
          <w:iCs/>
          <w:u w:val="single"/>
        </w:rPr>
        <w:t>Уколико понуду подноси група понуђача</w:t>
      </w:r>
      <w:r w:rsidRPr="00012AF5">
        <w:rPr>
          <w:rFonts w:cs="Arial"/>
          <w:b/>
          <w:bCs/>
          <w:i/>
          <w:iCs/>
          <w:u w:val="single"/>
          <w:lang w:val="sr-Cyrl-RS"/>
        </w:rPr>
        <w:t>,</w:t>
      </w:r>
      <w:r w:rsidRPr="00012AF5">
        <w:rPr>
          <w:rFonts w:cs="Arial"/>
          <w:bCs/>
          <w:i/>
          <w:iCs/>
          <w:lang w:val="sr-Cyrl-RS"/>
        </w:rPr>
        <w:t xml:space="preserve"> Изјава мора бити потписана од стране овлашћеног лица </w:t>
      </w:r>
      <w:r w:rsidRPr="00012AF5">
        <w:rPr>
          <w:rFonts w:cs="Arial"/>
          <w:bCs/>
          <w:i/>
          <w:iCs/>
        </w:rPr>
        <w:t>свак</w:t>
      </w:r>
      <w:r w:rsidRPr="00012AF5">
        <w:rPr>
          <w:rFonts w:cs="Arial"/>
          <w:bCs/>
          <w:i/>
          <w:iCs/>
          <w:lang w:val="sr-Cyrl-RS"/>
        </w:rPr>
        <w:t xml:space="preserve">ог </w:t>
      </w:r>
      <w:r w:rsidRPr="00012AF5">
        <w:rPr>
          <w:rFonts w:cs="Arial"/>
          <w:bCs/>
          <w:i/>
          <w:iCs/>
        </w:rPr>
        <w:t>понуђач</w:t>
      </w:r>
      <w:r w:rsidRPr="00012AF5">
        <w:rPr>
          <w:rFonts w:cs="Arial"/>
          <w:bCs/>
          <w:i/>
          <w:iCs/>
          <w:lang w:val="sr-Cyrl-RS"/>
        </w:rPr>
        <w:t>а</w:t>
      </w:r>
      <w:r w:rsidRPr="00012AF5">
        <w:rPr>
          <w:rFonts w:cs="Arial"/>
          <w:bCs/>
          <w:i/>
          <w:iCs/>
        </w:rPr>
        <w:t xml:space="preserve"> из групе понуђача</w:t>
      </w:r>
      <w:r w:rsidRPr="00012AF5">
        <w:rPr>
          <w:rFonts w:cs="Arial"/>
          <w:bCs/>
          <w:i/>
          <w:iCs/>
          <w:lang w:val="sr-Cyrl-RS"/>
        </w:rPr>
        <w:t xml:space="preserve"> и оверена печатом.</w:t>
      </w:r>
    </w:p>
    <w:p w:rsidR="00D841F9" w:rsidRPr="00012AF5" w:rsidRDefault="00D841F9" w:rsidP="00012AF5">
      <w:pPr>
        <w:tabs>
          <w:tab w:val="left" w:pos="6028"/>
        </w:tabs>
        <w:autoSpaceDE w:val="0"/>
        <w:spacing w:before="0"/>
        <w:rPr>
          <w:rFonts w:cs="Arial"/>
          <w:bCs/>
          <w:i/>
          <w:iCs/>
        </w:rPr>
      </w:pPr>
    </w:p>
    <w:p w:rsidR="00D841F9" w:rsidRPr="00012AF5" w:rsidRDefault="00D841F9" w:rsidP="00012AF5">
      <w:pPr>
        <w:pStyle w:val="BodyText3"/>
        <w:spacing w:before="0" w:after="0"/>
        <w:jc w:val="center"/>
        <w:rPr>
          <w:rFonts w:cs="Arial"/>
          <w:sz w:val="22"/>
          <w:szCs w:val="22"/>
          <w:lang w:val="sr-Cyrl-RS"/>
        </w:rPr>
      </w:pPr>
    </w:p>
    <w:p w:rsidR="00D841F9" w:rsidRPr="00012AF5" w:rsidRDefault="00D841F9" w:rsidP="00012AF5">
      <w:pPr>
        <w:spacing w:before="0"/>
        <w:rPr>
          <w:rFonts w:cs="Arial"/>
          <w:lang w:val="sr-Cyrl-RS"/>
        </w:rPr>
      </w:pPr>
    </w:p>
    <w:p w:rsidR="00D841F9" w:rsidRPr="00012AF5" w:rsidRDefault="00D841F9" w:rsidP="00012AF5">
      <w:pPr>
        <w:spacing w:before="0"/>
        <w:rPr>
          <w:rFonts w:cs="Arial"/>
          <w:lang w:val="sr-Cyrl-RS"/>
        </w:rPr>
      </w:pPr>
    </w:p>
    <w:p w:rsidR="00D841F9" w:rsidRPr="00012AF5" w:rsidRDefault="00D841F9" w:rsidP="00012AF5">
      <w:pPr>
        <w:spacing w:before="0"/>
        <w:rPr>
          <w:rFonts w:cs="Arial"/>
          <w:lang w:val="sr-Cyrl-RS"/>
        </w:rPr>
      </w:pPr>
    </w:p>
    <w:p w:rsidR="003D26CD" w:rsidRDefault="003D26CD">
      <w:pPr>
        <w:spacing w:before="0"/>
        <w:jc w:val="left"/>
        <w:rPr>
          <w:rFonts w:cs="Arial"/>
          <w:lang w:val="sr-Cyrl-RS"/>
        </w:rPr>
      </w:pPr>
      <w:r>
        <w:rPr>
          <w:rFonts w:cs="Arial"/>
          <w:lang w:val="sr-Cyrl-RS"/>
        </w:rPr>
        <w:br w:type="page"/>
      </w:r>
    </w:p>
    <w:p w:rsidR="00D841F9" w:rsidRPr="00012AF5" w:rsidRDefault="00EE2453" w:rsidP="00012AF5">
      <w:pPr>
        <w:spacing w:before="0"/>
        <w:ind w:left="360"/>
        <w:jc w:val="center"/>
        <w:rPr>
          <w:rFonts w:cs="Arial"/>
          <w:b/>
          <w:bCs/>
          <w:i/>
          <w:iCs/>
          <w:lang w:val="sr-Cyrl-RS"/>
        </w:rPr>
      </w:pPr>
      <w:bookmarkStart w:id="248" w:name="_Toc261354272"/>
      <w:r w:rsidRPr="00012AF5">
        <w:rPr>
          <w:rFonts w:cs="Arial"/>
          <w:b/>
          <w:bCs/>
          <w:i/>
          <w:iCs/>
          <w:lang w:val="sr-Cyrl-RS"/>
        </w:rPr>
        <w:lastRenderedPageBreak/>
        <w:t>7</w:t>
      </w:r>
      <w:r w:rsidR="005C2316" w:rsidRPr="00012AF5">
        <w:rPr>
          <w:rFonts w:cs="Arial"/>
          <w:b/>
          <w:bCs/>
          <w:i/>
          <w:iCs/>
        </w:rPr>
        <w:t>.</w:t>
      </w:r>
      <w:r w:rsidR="005A0B0C" w:rsidRPr="00012AF5">
        <w:rPr>
          <w:rFonts w:cs="Arial"/>
          <w:b/>
          <w:bCs/>
          <w:i/>
          <w:iCs/>
          <w:lang w:val="sr-Cyrl-RS"/>
        </w:rPr>
        <w:t>8</w:t>
      </w:r>
      <w:r w:rsidR="00D841F9" w:rsidRPr="00012AF5">
        <w:rPr>
          <w:rFonts w:cs="Arial"/>
          <w:b/>
          <w:bCs/>
          <w:i/>
          <w:iCs/>
          <w:lang w:val="sr-Cyrl-CS"/>
        </w:rPr>
        <w:t xml:space="preserve">  ОБРАЗАЦ </w:t>
      </w:r>
      <w:r w:rsidR="00D841F9" w:rsidRPr="00012AF5">
        <w:rPr>
          <w:rFonts w:cs="Arial"/>
          <w:b/>
          <w:bCs/>
          <w:i/>
          <w:iCs/>
          <w:lang w:val="sr-Cyrl-RS"/>
        </w:rPr>
        <w:t>ЗА ОЦЕНУ ИСПУЊЕНОСТИ УСЛОВА ИЗ ЧЛАНА 75. И 76</w:t>
      </w:r>
      <w:r w:rsidR="005E6248" w:rsidRPr="00012AF5">
        <w:rPr>
          <w:rFonts w:cs="Arial"/>
          <w:b/>
          <w:bCs/>
          <w:i/>
          <w:iCs/>
          <w:lang w:val="sr-Latn-RS"/>
        </w:rPr>
        <w:t>.</w:t>
      </w:r>
      <w:r w:rsidR="00D841F9" w:rsidRPr="00012AF5">
        <w:rPr>
          <w:rFonts w:cs="Arial"/>
          <w:b/>
          <w:bCs/>
          <w:i/>
          <w:iCs/>
          <w:lang w:val="sr-Cyrl-RS"/>
        </w:rPr>
        <w:t xml:space="preserve"> ЗАКОНА О ЈАВНИМ НАБАВКАМА</w:t>
      </w:r>
    </w:p>
    <w:p w:rsidR="00D841F9" w:rsidRPr="00012AF5" w:rsidRDefault="00D841F9" w:rsidP="00012AF5">
      <w:pPr>
        <w:spacing w:before="0"/>
        <w:ind w:left="360"/>
        <w:jc w:val="center"/>
        <w:rPr>
          <w:rFonts w:cs="Arial"/>
          <w:b/>
          <w:bCs/>
          <w:i/>
          <w:iCs/>
          <w:lang w:val="sr-Cyrl-RS"/>
        </w:rPr>
      </w:pPr>
    </w:p>
    <w:tbl>
      <w:tblPr>
        <w:tblW w:w="5000" w:type="pct"/>
        <w:tblLook w:val="04A0" w:firstRow="1" w:lastRow="0" w:firstColumn="1" w:lastColumn="0" w:noHBand="0" w:noVBand="1"/>
      </w:tblPr>
      <w:tblGrid>
        <w:gridCol w:w="805"/>
        <w:gridCol w:w="5876"/>
        <w:gridCol w:w="2328"/>
      </w:tblGrid>
      <w:tr w:rsidR="00D841F9" w:rsidRPr="00012AF5" w:rsidTr="00107E0E">
        <w:trPr>
          <w:trHeight w:val="990"/>
        </w:trPr>
        <w:tc>
          <w:tcPr>
            <w:tcW w:w="447" w:type="pct"/>
            <w:tcBorders>
              <w:top w:val="single" w:sz="8" w:space="0" w:color="auto"/>
              <w:left w:val="single" w:sz="8" w:space="0" w:color="auto"/>
              <w:bottom w:val="nil"/>
              <w:right w:val="dashed" w:sz="4" w:space="0" w:color="auto"/>
            </w:tcBorders>
            <w:shd w:val="clear" w:color="auto" w:fill="auto"/>
            <w:vAlign w:val="center"/>
            <w:hideMark/>
          </w:tcPr>
          <w:p w:rsidR="00D841F9" w:rsidRPr="00012AF5" w:rsidRDefault="00D841F9" w:rsidP="00012AF5">
            <w:pPr>
              <w:spacing w:before="0"/>
              <w:jc w:val="center"/>
              <w:rPr>
                <w:rFonts w:cs="Arial"/>
                <w:b/>
                <w:bCs/>
              </w:rPr>
            </w:pPr>
            <w:r w:rsidRPr="00012AF5">
              <w:rPr>
                <w:rFonts w:cs="Arial"/>
                <w:b/>
                <w:bCs/>
                <w:lang w:val="sr-Cyrl-CS"/>
              </w:rPr>
              <w:t>Р.бр.</w:t>
            </w:r>
          </w:p>
        </w:tc>
        <w:tc>
          <w:tcPr>
            <w:tcW w:w="3261" w:type="pct"/>
            <w:tcBorders>
              <w:top w:val="single" w:sz="8" w:space="0" w:color="auto"/>
              <w:left w:val="nil"/>
              <w:bottom w:val="nil"/>
              <w:right w:val="dashed" w:sz="4" w:space="0" w:color="auto"/>
            </w:tcBorders>
            <w:shd w:val="clear" w:color="auto" w:fill="auto"/>
            <w:vAlign w:val="center"/>
            <w:hideMark/>
          </w:tcPr>
          <w:p w:rsidR="00D841F9" w:rsidRPr="00012AF5" w:rsidRDefault="00D841F9" w:rsidP="00012AF5">
            <w:pPr>
              <w:spacing w:before="0"/>
              <w:jc w:val="center"/>
              <w:rPr>
                <w:rFonts w:cs="Arial"/>
                <w:b/>
                <w:bCs/>
              </w:rPr>
            </w:pPr>
            <w:r w:rsidRPr="00012AF5">
              <w:rPr>
                <w:rFonts w:cs="Arial"/>
                <w:b/>
                <w:bCs/>
                <w:lang w:val="sr-Cyrl-CS"/>
              </w:rPr>
              <w:t>Документа која се достављају као докази о испуњености услова</w:t>
            </w:r>
          </w:p>
        </w:tc>
        <w:tc>
          <w:tcPr>
            <w:tcW w:w="1292" w:type="pct"/>
            <w:tcBorders>
              <w:top w:val="single" w:sz="8" w:space="0" w:color="auto"/>
              <w:left w:val="nil"/>
              <w:bottom w:val="nil"/>
              <w:right w:val="single" w:sz="8" w:space="0" w:color="auto"/>
            </w:tcBorders>
            <w:shd w:val="clear" w:color="auto" w:fill="auto"/>
            <w:vAlign w:val="center"/>
            <w:hideMark/>
          </w:tcPr>
          <w:p w:rsidR="00D841F9" w:rsidRPr="00012AF5" w:rsidRDefault="00D841F9" w:rsidP="00012AF5">
            <w:pPr>
              <w:spacing w:before="0"/>
              <w:jc w:val="center"/>
              <w:rPr>
                <w:rFonts w:cs="Arial"/>
                <w:b/>
                <w:bCs/>
              </w:rPr>
            </w:pPr>
            <w:r w:rsidRPr="00012AF5">
              <w:rPr>
                <w:rFonts w:cs="Arial"/>
                <w:b/>
                <w:bCs/>
                <w:lang w:val="sr-Cyrl-CS"/>
              </w:rPr>
              <w:t>Достављено</w:t>
            </w:r>
          </w:p>
        </w:tc>
      </w:tr>
      <w:tr w:rsidR="00D841F9" w:rsidRPr="00012AF5" w:rsidTr="00107E0E">
        <w:trPr>
          <w:trHeight w:val="735"/>
        </w:trPr>
        <w:tc>
          <w:tcPr>
            <w:tcW w:w="447" w:type="pct"/>
            <w:vMerge w:val="restart"/>
            <w:tcBorders>
              <w:top w:val="single" w:sz="8" w:space="0" w:color="auto"/>
              <w:left w:val="single" w:sz="8" w:space="0" w:color="auto"/>
              <w:bottom w:val="single" w:sz="8" w:space="0" w:color="000000"/>
              <w:right w:val="dashed" w:sz="4" w:space="0" w:color="auto"/>
            </w:tcBorders>
            <w:shd w:val="clear" w:color="auto" w:fill="auto"/>
            <w:vAlign w:val="center"/>
            <w:hideMark/>
          </w:tcPr>
          <w:p w:rsidR="00D841F9" w:rsidRPr="00012AF5" w:rsidRDefault="00D841F9" w:rsidP="00012AF5">
            <w:pPr>
              <w:spacing w:before="0"/>
              <w:jc w:val="center"/>
              <w:rPr>
                <w:rFonts w:cs="Arial"/>
              </w:rPr>
            </w:pPr>
            <w:r w:rsidRPr="00012AF5">
              <w:rPr>
                <w:rFonts w:cs="Arial"/>
                <w:lang w:val="sr-Cyrl-CS"/>
              </w:rPr>
              <w:t>1.</w:t>
            </w:r>
          </w:p>
        </w:tc>
        <w:tc>
          <w:tcPr>
            <w:tcW w:w="3261" w:type="pct"/>
            <w:tcBorders>
              <w:top w:val="single" w:sz="8" w:space="0" w:color="auto"/>
              <w:left w:val="nil"/>
              <w:bottom w:val="dashed" w:sz="4" w:space="0" w:color="auto"/>
              <w:right w:val="dashed" w:sz="4" w:space="0" w:color="auto"/>
            </w:tcBorders>
            <w:shd w:val="clear" w:color="auto" w:fill="auto"/>
            <w:vAlign w:val="center"/>
            <w:hideMark/>
          </w:tcPr>
          <w:p w:rsidR="00D841F9" w:rsidRPr="00012AF5" w:rsidRDefault="00D841F9" w:rsidP="00012AF5">
            <w:pPr>
              <w:spacing w:before="0"/>
              <w:rPr>
                <w:rFonts w:cs="Arial"/>
              </w:rPr>
            </w:pPr>
            <w:r w:rsidRPr="00012AF5">
              <w:rPr>
                <w:rFonts w:cs="Arial"/>
                <w:lang w:val="sr-Cyrl-CS"/>
              </w:rPr>
              <w:t>a)    Извод из регистра привредних субјеката Агенције за привредне регистре;</w:t>
            </w:r>
          </w:p>
        </w:tc>
        <w:tc>
          <w:tcPr>
            <w:tcW w:w="1292" w:type="pct"/>
            <w:tcBorders>
              <w:top w:val="single" w:sz="8" w:space="0" w:color="auto"/>
              <w:left w:val="nil"/>
              <w:bottom w:val="dashed" w:sz="4" w:space="0" w:color="auto"/>
              <w:right w:val="single" w:sz="8" w:space="0" w:color="auto"/>
            </w:tcBorders>
            <w:shd w:val="clear" w:color="auto" w:fill="auto"/>
            <w:vAlign w:val="center"/>
            <w:hideMark/>
          </w:tcPr>
          <w:p w:rsidR="00D841F9" w:rsidRPr="00012AF5" w:rsidRDefault="00D841F9" w:rsidP="00012AF5">
            <w:pPr>
              <w:spacing w:before="0"/>
              <w:rPr>
                <w:rFonts w:cs="Arial"/>
              </w:rPr>
            </w:pPr>
            <w:r w:rsidRPr="00012AF5">
              <w:rPr>
                <w:rFonts w:cs="Arial"/>
                <w:lang w:val="sr-Cyrl-CS"/>
              </w:rPr>
              <w:t> </w:t>
            </w:r>
          </w:p>
        </w:tc>
      </w:tr>
      <w:tr w:rsidR="00D841F9" w:rsidRPr="00012AF5" w:rsidTr="00107E0E">
        <w:trPr>
          <w:trHeight w:val="1410"/>
        </w:trPr>
        <w:tc>
          <w:tcPr>
            <w:tcW w:w="447" w:type="pct"/>
            <w:vMerge/>
            <w:tcBorders>
              <w:top w:val="single" w:sz="8" w:space="0" w:color="auto"/>
              <w:left w:val="single" w:sz="8" w:space="0" w:color="auto"/>
              <w:bottom w:val="single" w:sz="8" w:space="0" w:color="000000"/>
              <w:right w:val="dashed" w:sz="4" w:space="0" w:color="auto"/>
            </w:tcBorders>
            <w:vAlign w:val="center"/>
            <w:hideMark/>
          </w:tcPr>
          <w:p w:rsidR="00D841F9" w:rsidRPr="00012AF5" w:rsidRDefault="00D841F9" w:rsidP="00012AF5">
            <w:pPr>
              <w:spacing w:before="0"/>
              <w:rPr>
                <w:rFonts w:cs="Arial"/>
              </w:rPr>
            </w:pPr>
          </w:p>
        </w:tc>
        <w:tc>
          <w:tcPr>
            <w:tcW w:w="3261" w:type="pct"/>
            <w:tcBorders>
              <w:top w:val="nil"/>
              <w:left w:val="nil"/>
              <w:bottom w:val="dashed" w:sz="4" w:space="0" w:color="auto"/>
              <w:right w:val="dashed" w:sz="4" w:space="0" w:color="auto"/>
            </w:tcBorders>
            <w:shd w:val="clear" w:color="auto" w:fill="auto"/>
            <w:vAlign w:val="center"/>
            <w:hideMark/>
          </w:tcPr>
          <w:p w:rsidR="00D841F9" w:rsidRPr="00012AF5" w:rsidRDefault="00D841F9" w:rsidP="00012AF5">
            <w:pPr>
              <w:spacing w:before="0"/>
              <w:rPr>
                <w:rFonts w:cs="Arial"/>
              </w:rPr>
            </w:pPr>
            <w:r w:rsidRPr="00012AF5">
              <w:rPr>
                <w:rFonts w:cs="Arial"/>
                <w:lang w:val="sr-Cyrl-CS"/>
              </w:rPr>
              <w:t>b)    Извод из казнене евиденције, односно уверењe основног суда на чијем подручју се налази седиште предузећа за ревизију,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tc>
        <w:tc>
          <w:tcPr>
            <w:tcW w:w="1292" w:type="pct"/>
            <w:tcBorders>
              <w:top w:val="nil"/>
              <w:left w:val="nil"/>
              <w:bottom w:val="dashed" w:sz="4" w:space="0" w:color="auto"/>
              <w:right w:val="single" w:sz="8" w:space="0" w:color="auto"/>
            </w:tcBorders>
            <w:shd w:val="clear" w:color="auto" w:fill="auto"/>
            <w:vAlign w:val="center"/>
            <w:hideMark/>
          </w:tcPr>
          <w:p w:rsidR="00D841F9" w:rsidRPr="00012AF5" w:rsidRDefault="00D841F9" w:rsidP="00012AF5">
            <w:pPr>
              <w:spacing w:before="0"/>
              <w:rPr>
                <w:rFonts w:cs="Arial"/>
              </w:rPr>
            </w:pPr>
            <w:r w:rsidRPr="00012AF5">
              <w:rPr>
                <w:rFonts w:cs="Arial"/>
              </w:rPr>
              <w:t> </w:t>
            </w:r>
          </w:p>
        </w:tc>
      </w:tr>
      <w:tr w:rsidR="00D841F9" w:rsidRPr="00012AF5" w:rsidTr="00107E0E">
        <w:trPr>
          <w:trHeight w:val="1155"/>
        </w:trPr>
        <w:tc>
          <w:tcPr>
            <w:tcW w:w="447" w:type="pct"/>
            <w:vMerge/>
            <w:tcBorders>
              <w:top w:val="single" w:sz="8" w:space="0" w:color="auto"/>
              <w:left w:val="single" w:sz="8" w:space="0" w:color="auto"/>
              <w:bottom w:val="single" w:sz="8" w:space="0" w:color="000000"/>
              <w:right w:val="dashed" w:sz="4" w:space="0" w:color="auto"/>
            </w:tcBorders>
            <w:vAlign w:val="center"/>
            <w:hideMark/>
          </w:tcPr>
          <w:p w:rsidR="00D841F9" w:rsidRPr="00012AF5" w:rsidRDefault="00D841F9" w:rsidP="00012AF5">
            <w:pPr>
              <w:spacing w:before="0"/>
              <w:rPr>
                <w:rFonts w:cs="Arial"/>
              </w:rPr>
            </w:pPr>
          </w:p>
        </w:tc>
        <w:tc>
          <w:tcPr>
            <w:tcW w:w="3261" w:type="pct"/>
            <w:tcBorders>
              <w:top w:val="nil"/>
              <w:left w:val="nil"/>
              <w:bottom w:val="dashed" w:sz="4" w:space="0" w:color="auto"/>
              <w:right w:val="dashed" w:sz="4" w:space="0" w:color="auto"/>
            </w:tcBorders>
            <w:shd w:val="clear" w:color="auto" w:fill="auto"/>
            <w:vAlign w:val="center"/>
            <w:hideMark/>
          </w:tcPr>
          <w:p w:rsidR="00D841F9" w:rsidRPr="00012AF5" w:rsidRDefault="00D841F9" w:rsidP="00012AF5">
            <w:pPr>
              <w:spacing w:before="0"/>
              <w:rPr>
                <w:rFonts w:cs="Arial"/>
              </w:rPr>
            </w:pPr>
            <w:r w:rsidRPr="00012AF5">
              <w:rPr>
                <w:rFonts w:cs="Arial"/>
                <w:lang w:val="sr-Cyrl-CS"/>
              </w:rPr>
              <w:t xml:space="preserve">c)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tc>
        <w:tc>
          <w:tcPr>
            <w:tcW w:w="1292" w:type="pct"/>
            <w:tcBorders>
              <w:top w:val="nil"/>
              <w:left w:val="nil"/>
              <w:bottom w:val="dashed" w:sz="4" w:space="0" w:color="auto"/>
              <w:right w:val="single" w:sz="8" w:space="0" w:color="auto"/>
            </w:tcBorders>
            <w:shd w:val="clear" w:color="auto" w:fill="auto"/>
            <w:vAlign w:val="center"/>
            <w:hideMark/>
          </w:tcPr>
          <w:p w:rsidR="00D841F9" w:rsidRPr="00012AF5" w:rsidRDefault="00D841F9" w:rsidP="00012AF5">
            <w:pPr>
              <w:spacing w:before="0"/>
              <w:rPr>
                <w:rFonts w:cs="Arial"/>
              </w:rPr>
            </w:pPr>
            <w:r w:rsidRPr="00012AF5">
              <w:rPr>
                <w:rFonts w:cs="Arial"/>
              </w:rPr>
              <w:t> </w:t>
            </w:r>
          </w:p>
        </w:tc>
      </w:tr>
      <w:tr w:rsidR="00D841F9" w:rsidRPr="00012AF5" w:rsidTr="00107E0E">
        <w:trPr>
          <w:trHeight w:val="1950"/>
        </w:trPr>
        <w:tc>
          <w:tcPr>
            <w:tcW w:w="447" w:type="pct"/>
            <w:vMerge/>
            <w:tcBorders>
              <w:top w:val="single" w:sz="8" w:space="0" w:color="auto"/>
              <w:left w:val="single" w:sz="8" w:space="0" w:color="auto"/>
              <w:bottom w:val="single" w:sz="8" w:space="0" w:color="000000"/>
              <w:right w:val="dashed" w:sz="4" w:space="0" w:color="auto"/>
            </w:tcBorders>
            <w:vAlign w:val="center"/>
            <w:hideMark/>
          </w:tcPr>
          <w:p w:rsidR="00D841F9" w:rsidRPr="00012AF5" w:rsidRDefault="00D841F9" w:rsidP="00012AF5">
            <w:pPr>
              <w:spacing w:before="0"/>
              <w:rPr>
                <w:rFonts w:cs="Arial"/>
              </w:rPr>
            </w:pPr>
          </w:p>
        </w:tc>
        <w:tc>
          <w:tcPr>
            <w:tcW w:w="3261" w:type="pct"/>
            <w:tcBorders>
              <w:top w:val="nil"/>
              <w:left w:val="nil"/>
              <w:bottom w:val="dashed" w:sz="4" w:space="0" w:color="auto"/>
              <w:right w:val="dashed" w:sz="4" w:space="0" w:color="auto"/>
            </w:tcBorders>
            <w:shd w:val="clear" w:color="auto" w:fill="auto"/>
            <w:vAlign w:val="center"/>
            <w:hideMark/>
          </w:tcPr>
          <w:p w:rsidR="00D841F9" w:rsidRPr="00012AF5" w:rsidRDefault="00D841F9" w:rsidP="00012AF5">
            <w:pPr>
              <w:spacing w:before="0"/>
              <w:rPr>
                <w:rFonts w:cs="Arial"/>
              </w:rPr>
            </w:pPr>
            <w:r w:rsidRPr="00012AF5">
              <w:rPr>
                <w:rFonts w:cs="Arial"/>
                <w:lang w:val="sr-Cyrl-CS"/>
              </w:rPr>
              <w:t>d)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w:t>
            </w:r>
          </w:p>
        </w:tc>
        <w:tc>
          <w:tcPr>
            <w:tcW w:w="1292" w:type="pct"/>
            <w:tcBorders>
              <w:top w:val="nil"/>
              <w:left w:val="nil"/>
              <w:bottom w:val="dashed" w:sz="4" w:space="0" w:color="auto"/>
              <w:right w:val="single" w:sz="8" w:space="0" w:color="auto"/>
            </w:tcBorders>
            <w:shd w:val="clear" w:color="auto" w:fill="auto"/>
            <w:vAlign w:val="center"/>
            <w:hideMark/>
          </w:tcPr>
          <w:p w:rsidR="00D841F9" w:rsidRPr="00012AF5" w:rsidRDefault="00D841F9" w:rsidP="00012AF5">
            <w:pPr>
              <w:spacing w:before="0"/>
              <w:rPr>
                <w:rFonts w:cs="Arial"/>
              </w:rPr>
            </w:pPr>
            <w:r w:rsidRPr="00012AF5">
              <w:rPr>
                <w:rFonts w:cs="Arial"/>
              </w:rPr>
              <w:t> </w:t>
            </w:r>
          </w:p>
        </w:tc>
      </w:tr>
      <w:tr w:rsidR="00D841F9" w:rsidRPr="00012AF5" w:rsidTr="00107E0E">
        <w:trPr>
          <w:trHeight w:val="1590"/>
        </w:trPr>
        <w:tc>
          <w:tcPr>
            <w:tcW w:w="447" w:type="pct"/>
            <w:vMerge/>
            <w:tcBorders>
              <w:top w:val="single" w:sz="8" w:space="0" w:color="auto"/>
              <w:left w:val="single" w:sz="8" w:space="0" w:color="auto"/>
              <w:bottom w:val="single" w:sz="8" w:space="0" w:color="000000"/>
              <w:right w:val="dashed" w:sz="4" w:space="0" w:color="auto"/>
            </w:tcBorders>
            <w:vAlign w:val="center"/>
            <w:hideMark/>
          </w:tcPr>
          <w:p w:rsidR="00D841F9" w:rsidRPr="00012AF5" w:rsidRDefault="00D841F9" w:rsidP="00012AF5">
            <w:pPr>
              <w:spacing w:before="0"/>
              <w:rPr>
                <w:rFonts w:cs="Arial"/>
              </w:rPr>
            </w:pPr>
          </w:p>
        </w:tc>
        <w:tc>
          <w:tcPr>
            <w:tcW w:w="3261" w:type="pct"/>
            <w:tcBorders>
              <w:top w:val="nil"/>
              <w:left w:val="nil"/>
              <w:bottom w:val="dashed" w:sz="4" w:space="0" w:color="auto"/>
              <w:right w:val="dashed" w:sz="4" w:space="0" w:color="auto"/>
            </w:tcBorders>
            <w:shd w:val="clear" w:color="auto" w:fill="auto"/>
            <w:vAlign w:val="center"/>
            <w:hideMark/>
          </w:tcPr>
          <w:p w:rsidR="00D841F9" w:rsidRPr="00012AF5" w:rsidRDefault="00D841F9" w:rsidP="00012AF5">
            <w:pPr>
              <w:spacing w:before="0"/>
              <w:rPr>
                <w:rFonts w:cs="Arial"/>
              </w:rPr>
            </w:pPr>
            <w:r w:rsidRPr="00012AF5">
              <w:rPr>
                <w:rFonts w:cs="Arial"/>
                <w:lang w:val="sr-Cyrl-CS"/>
              </w:rPr>
              <w:t xml:space="preserve">f)     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tc>
        <w:tc>
          <w:tcPr>
            <w:tcW w:w="1292" w:type="pct"/>
            <w:tcBorders>
              <w:top w:val="nil"/>
              <w:left w:val="nil"/>
              <w:bottom w:val="dashed" w:sz="4" w:space="0" w:color="auto"/>
              <w:right w:val="single" w:sz="8" w:space="0" w:color="auto"/>
            </w:tcBorders>
            <w:shd w:val="clear" w:color="auto" w:fill="auto"/>
            <w:vAlign w:val="center"/>
            <w:hideMark/>
          </w:tcPr>
          <w:p w:rsidR="00D841F9" w:rsidRPr="00012AF5" w:rsidRDefault="00D841F9" w:rsidP="00012AF5">
            <w:pPr>
              <w:spacing w:before="0"/>
              <w:rPr>
                <w:rFonts w:cs="Arial"/>
              </w:rPr>
            </w:pPr>
            <w:r w:rsidRPr="00012AF5">
              <w:rPr>
                <w:rFonts w:cs="Arial"/>
              </w:rPr>
              <w:t> </w:t>
            </w:r>
          </w:p>
        </w:tc>
      </w:tr>
      <w:tr w:rsidR="00D841F9" w:rsidRPr="00012AF5" w:rsidTr="00107E0E">
        <w:trPr>
          <w:trHeight w:val="1320"/>
        </w:trPr>
        <w:tc>
          <w:tcPr>
            <w:tcW w:w="447" w:type="pct"/>
            <w:vMerge/>
            <w:tcBorders>
              <w:top w:val="single" w:sz="8" w:space="0" w:color="auto"/>
              <w:left w:val="single" w:sz="8" w:space="0" w:color="auto"/>
              <w:bottom w:val="single" w:sz="8" w:space="0" w:color="000000"/>
              <w:right w:val="dashed" w:sz="4" w:space="0" w:color="auto"/>
            </w:tcBorders>
            <w:vAlign w:val="center"/>
            <w:hideMark/>
          </w:tcPr>
          <w:p w:rsidR="00D841F9" w:rsidRPr="00012AF5" w:rsidRDefault="00D841F9" w:rsidP="00012AF5">
            <w:pPr>
              <w:spacing w:before="0"/>
              <w:rPr>
                <w:rFonts w:cs="Arial"/>
              </w:rPr>
            </w:pPr>
          </w:p>
        </w:tc>
        <w:tc>
          <w:tcPr>
            <w:tcW w:w="3261" w:type="pct"/>
            <w:tcBorders>
              <w:top w:val="nil"/>
              <w:left w:val="nil"/>
              <w:bottom w:val="dashed" w:sz="4" w:space="0" w:color="auto"/>
              <w:right w:val="dashed" w:sz="4" w:space="0" w:color="auto"/>
            </w:tcBorders>
            <w:shd w:val="clear" w:color="auto" w:fill="auto"/>
            <w:vAlign w:val="center"/>
            <w:hideMark/>
          </w:tcPr>
          <w:p w:rsidR="00D841F9" w:rsidRPr="00012AF5" w:rsidRDefault="00D841F9" w:rsidP="00012AF5">
            <w:pPr>
              <w:spacing w:before="0"/>
              <w:rPr>
                <w:rFonts w:cs="Arial"/>
              </w:rPr>
            </w:pPr>
            <w:r w:rsidRPr="00012AF5">
              <w:rPr>
                <w:rFonts w:cs="Arial"/>
                <w:lang w:val="sr-Cyrl-RS"/>
              </w:rPr>
              <w:t>Доказе издаје надлежни орган на територији Републике Словеније за понуђача који ће вршити услуге ревизије повезаног лица у иностранству. Ревизор групе  уз наведене доказе  доставља и оверени превод на српском језику</w:t>
            </w:r>
          </w:p>
        </w:tc>
        <w:tc>
          <w:tcPr>
            <w:tcW w:w="1292" w:type="pct"/>
            <w:tcBorders>
              <w:top w:val="nil"/>
              <w:left w:val="nil"/>
              <w:bottom w:val="dashed" w:sz="4" w:space="0" w:color="auto"/>
              <w:right w:val="single" w:sz="8" w:space="0" w:color="auto"/>
            </w:tcBorders>
            <w:shd w:val="clear" w:color="auto" w:fill="auto"/>
            <w:vAlign w:val="center"/>
            <w:hideMark/>
          </w:tcPr>
          <w:p w:rsidR="00D841F9" w:rsidRPr="00012AF5" w:rsidRDefault="00D841F9" w:rsidP="00012AF5">
            <w:pPr>
              <w:spacing w:before="0"/>
              <w:rPr>
                <w:rFonts w:cs="Arial"/>
              </w:rPr>
            </w:pPr>
            <w:r w:rsidRPr="00012AF5">
              <w:rPr>
                <w:rFonts w:cs="Arial"/>
              </w:rPr>
              <w:t> </w:t>
            </w:r>
          </w:p>
        </w:tc>
      </w:tr>
      <w:tr w:rsidR="00D841F9" w:rsidRPr="00012AF5" w:rsidTr="00107E0E">
        <w:trPr>
          <w:trHeight w:val="480"/>
        </w:trPr>
        <w:tc>
          <w:tcPr>
            <w:tcW w:w="447" w:type="pct"/>
            <w:vMerge/>
            <w:tcBorders>
              <w:top w:val="single" w:sz="8" w:space="0" w:color="auto"/>
              <w:left w:val="single" w:sz="8" w:space="0" w:color="auto"/>
              <w:bottom w:val="single" w:sz="8" w:space="0" w:color="000000"/>
              <w:right w:val="dashed" w:sz="4" w:space="0" w:color="auto"/>
            </w:tcBorders>
            <w:vAlign w:val="center"/>
            <w:hideMark/>
          </w:tcPr>
          <w:p w:rsidR="00D841F9" w:rsidRPr="00012AF5" w:rsidRDefault="00D841F9" w:rsidP="00012AF5">
            <w:pPr>
              <w:spacing w:before="0"/>
              <w:rPr>
                <w:rFonts w:cs="Arial"/>
              </w:rPr>
            </w:pPr>
          </w:p>
        </w:tc>
        <w:tc>
          <w:tcPr>
            <w:tcW w:w="3261" w:type="pct"/>
            <w:tcBorders>
              <w:top w:val="nil"/>
              <w:left w:val="nil"/>
              <w:bottom w:val="single" w:sz="8" w:space="0" w:color="auto"/>
              <w:right w:val="dashed" w:sz="4" w:space="0" w:color="auto"/>
            </w:tcBorders>
            <w:shd w:val="clear" w:color="auto" w:fill="auto"/>
            <w:vAlign w:val="center"/>
            <w:hideMark/>
          </w:tcPr>
          <w:p w:rsidR="00D841F9" w:rsidRPr="00012AF5" w:rsidRDefault="00D841F9" w:rsidP="00012AF5">
            <w:pPr>
              <w:spacing w:before="0"/>
              <w:rPr>
                <w:rFonts w:cs="Arial"/>
              </w:rPr>
            </w:pPr>
            <w:r w:rsidRPr="00012AF5">
              <w:rPr>
                <w:rFonts w:cs="Arial"/>
                <w:lang w:val="sr-Cyrl-CS"/>
              </w:rPr>
              <w:t xml:space="preserve">- </w:t>
            </w:r>
            <w:r w:rsidRPr="00012AF5">
              <w:rPr>
                <w:rFonts w:cs="Arial"/>
                <w:i/>
                <w:iCs/>
                <w:lang w:val="sr-Cyrl-CS"/>
              </w:rPr>
              <w:t>да  понуђач испуњава услове из члана 75. став 1. тачка 1) до 4) Закона</w:t>
            </w:r>
          </w:p>
        </w:tc>
        <w:tc>
          <w:tcPr>
            <w:tcW w:w="1292" w:type="pct"/>
            <w:tcBorders>
              <w:top w:val="nil"/>
              <w:left w:val="nil"/>
              <w:bottom w:val="single" w:sz="8" w:space="0" w:color="auto"/>
              <w:right w:val="single" w:sz="8" w:space="0" w:color="auto"/>
            </w:tcBorders>
            <w:shd w:val="clear" w:color="auto" w:fill="auto"/>
            <w:vAlign w:val="center"/>
            <w:hideMark/>
          </w:tcPr>
          <w:p w:rsidR="00D841F9" w:rsidRPr="00012AF5" w:rsidRDefault="00D841F9" w:rsidP="00012AF5">
            <w:pPr>
              <w:spacing w:before="0"/>
              <w:rPr>
                <w:rFonts w:cs="Arial"/>
              </w:rPr>
            </w:pPr>
            <w:r w:rsidRPr="00012AF5">
              <w:rPr>
                <w:rFonts w:cs="Arial"/>
              </w:rPr>
              <w:t> </w:t>
            </w:r>
          </w:p>
        </w:tc>
      </w:tr>
      <w:tr w:rsidR="00D841F9" w:rsidRPr="00012AF5" w:rsidTr="00107E0E">
        <w:trPr>
          <w:trHeight w:val="795"/>
        </w:trPr>
        <w:tc>
          <w:tcPr>
            <w:tcW w:w="447" w:type="pct"/>
            <w:vMerge w:val="restart"/>
            <w:tcBorders>
              <w:top w:val="nil"/>
              <w:left w:val="single" w:sz="8" w:space="0" w:color="auto"/>
              <w:bottom w:val="single" w:sz="8" w:space="0" w:color="000000"/>
              <w:right w:val="dashed" w:sz="4" w:space="0" w:color="auto"/>
            </w:tcBorders>
            <w:shd w:val="clear" w:color="auto" w:fill="auto"/>
            <w:vAlign w:val="center"/>
            <w:hideMark/>
          </w:tcPr>
          <w:p w:rsidR="00D841F9" w:rsidRPr="00012AF5" w:rsidRDefault="00D841F9" w:rsidP="00012AF5">
            <w:pPr>
              <w:spacing w:before="0"/>
              <w:jc w:val="center"/>
              <w:rPr>
                <w:rFonts w:cs="Arial"/>
              </w:rPr>
            </w:pPr>
            <w:r w:rsidRPr="00012AF5">
              <w:rPr>
                <w:rFonts w:cs="Arial"/>
                <w:lang w:val="sr-Cyrl-CS"/>
              </w:rPr>
              <w:t>2.</w:t>
            </w:r>
          </w:p>
        </w:tc>
        <w:tc>
          <w:tcPr>
            <w:tcW w:w="3261" w:type="pct"/>
            <w:tcBorders>
              <w:top w:val="nil"/>
              <w:left w:val="nil"/>
              <w:bottom w:val="dashed" w:sz="4" w:space="0" w:color="auto"/>
              <w:right w:val="dashed" w:sz="4" w:space="0" w:color="auto"/>
            </w:tcBorders>
            <w:shd w:val="clear" w:color="auto" w:fill="auto"/>
            <w:vAlign w:val="center"/>
            <w:hideMark/>
          </w:tcPr>
          <w:p w:rsidR="00D841F9" w:rsidRPr="00012AF5" w:rsidRDefault="00D841F9" w:rsidP="00012AF5">
            <w:pPr>
              <w:spacing w:before="0"/>
              <w:rPr>
                <w:rFonts w:cs="Arial"/>
                <w:i/>
                <w:iCs/>
              </w:rPr>
            </w:pPr>
            <w:r w:rsidRPr="00012AF5">
              <w:rPr>
                <w:rFonts w:cs="Arial"/>
                <w:i/>
                <w:iCs/>
                <w:lang w:val="sr-Cyrl-CS"/>
              </w:rPr>
              <w:t>a)</w:t>
            </w:r>
            <w:r w:rsidRPr="00012AF5">
              <w:rPr>
                <w:rFonts w:cs="Arial"/>
                <w:lang w:val="sr-Cyrl-CS"/>
              </w:rPr>
              <w:t>    Копија решења Министарства финансија о дозволи за обављање послова ревизије финансијских извештаја;</w:t>
            </w:r>
          </w:p>
        </w:tc>
        <w:tc>
          <w:tcPr>
            <w:tcW w:w="1292" w:type="pct"/>
            <w:tcBorders>
              <w:top w:val="nil"/>
              <w:left w:val="nil"/>
              <w:bottom w:val="dashed" w:sz="4" w:space="0" w:color="auto"/>
              <w:right w:val="single" w:sz="8" w:space="0" w:color="auto"/>
            </w:tcBorders>
            <w:shd w:val="clear" w:color="auto" w:fill="auto"/>
            <w:vAlign w:val="center"/>
            <w:hideMark/>
          </w:tcPr>
          <w:p w:rsidR="00D841F9" w:rsidRPr="00012AF5" w:rsidRDefault="00D841F9" w:rsidP="00012AF5">
            <w:pPr>
              <w:spacing w:before="0"/>
              <w:rPr>
                <w:rFonts w:cs="Arial"/>
              </w:rPr>
            </w:pPr>
            <w:r w:rsidRPr="00012AF5">
              <w:rPr>
                <w:rFonts w:cs="Arial"/>
                <w:lang w:val="sr-Cyrl-CS"/>
              </w:rPr>
              <w:t> </w:t>
            </w:r>
          </w:p>
        </w:tc>
      </w:tr>
      <w:tr w:rsidR="00D841F9" w:rsidRPr="00012AF5" w:rsidTr="00107E0E">
        <w:trPr>
          <w:trHeight w:val="615"/>
        </w:trPr>
        <w:tc>
          <w:tcPr>
            <w:tcW w:w="447" w:type="pct"/>
            <w:vMerge/>
            <w:tcBorders>
              <w:top w:val="nil"/>
              <w:left w:val="single" w:sz="8" w:space="0" w:color="auto"/>
              <w:bottom w:val="single" w:sz="8" w:space="0" w:color="000000"/>
              <w:right w:val="dashed" w:sz="4" w:space="0" w:color="auto"/>
            </w:tcBorders>
            <w:vAlign w:val="center"/>
            <w:hideMark/>
          </w:tcPr>
          <w:p w:rsidR="00D841F9" w:rsidRPr="00012AF5" w:rsidRDefault="00D841F9" w:rsidP="00012AF5">
            <w:pPr>
              <w:spacing w:before="0"/>
              <w:rPr>
                <w:rFonts w:cs="Arial"/>
              </w:rPr>
            </w:pPr>
          </w:p>
        </w:tc>
        <w:tc>
          <w:tcPr>
            <w:tcW w:w="3261" w:type="pct"/>
            <w:tcBorders>
              <w:top w:val="nil"/>
              <w:left w:val="nil"/>
              <w:bottom w:val="dashed" w:sz="4" w:space="0" w:color="auto"/>
              <w:right w:val="dashed" w:sz="4" w:space="0" w:color="auto"/>
            </w:tcBorders>
            <w:shd w:val="clear" w:color="auto" w:fill="auto"/>
            <w:vAlign w:val="center"/>
            <w:hideMark/>
          </w:tcPr>
          <w:p w:rsidR="00D841F9" w:rsidRPr="00012AF5" w:rsidRDefault="00D841F9" w:rsidP="00012AF5">
            <w:pPr>
              <w:spacing w:before="0"/>
              <w:rPr>
                <w:rFonts w:cs="Arial"/>
                <w:i/>
                <w:iCs/>
              </w:rPr>
            </w:pPr>
            <w:r w:rsidRPr="00012AF5">
              <w:rPr>
                <w:rFonts w:cs="Arial"/>
                <w:i/>
                <w:iCs/>
                <w:lang w:val="sr-Cyrl-CS"/>
              </w:rPr>
              <w:t>b)</w:t>
            </w:r>
            <w:r w:rsidRPr="00012AF5">
              <w:rPr>
                <w:rFonts w:cs="Arial"/>
                <w:lang w:val="sr-Cyrl-CS"/>
              </w:rPr>
              <w:t>    Копија решења Министарства финансија о упису у Регистар предузећа за ревизију;</w:t>
            </w:r>
          </w:p>
        </w:tc>
        <w:tc>
          <w:tcPr>
            <w:tcW w:w="1292" w:type="pct"/>
            <w:tcBorders>
              <w:top w:val="nil"/>
              <w:left w:val="nil"/>
              <w:bottom w:val="dashed" w:sz="4" w:space="0" w:color="auto"/>
              <w:right w:val="single" w:sz="8" w:space="0" w:color="auto"/>
            </w:tcBorders>
            <w:shd w:val="clear" w:color="auto" w:fill="auto"/>
            <w:vAlign w:val="center"/>
            <w:hideMark/>
          </w:tcPr>
          <w:p w:rsidR="00D841F9" w:rsidRPr="00012AF5" w:rsidRDefault="00D841F9" w:rsidP="00012AF5">
            <w:pPr>
              <w:spacing w:before="0"/>
              <w:rPr>
                <w:rFonts w:cs="Arial"/>
              </w:rPr>
            </w:pPr>
            <w:r w:rsidRPr="00012AF5">
              <w:rPr>
                <w:rFonts w:cs="Arial"/>
              </w:rPr>
              <w:t> </w:t>
            </w:r>
          </w:p>
        </w:tc>
      </w:tr>
      <w:tr w:rsidR="00D841F9" w:rsidRPr="00012AF5" w:rsidTr="00107E0E">
        <w:trPr>
          <w:trHeight w:val="615"/>
        </w:trPr>
        <w:tc>
          <w:tcPr>
            <w:tcW w:w="447" w:type="pct"/>
            <w:vMerge/>
            <w:tcBorders>
              <w:top w:val="nil"/>
              <w:left w:val="single" w:sz="8" w:space="0" w:color="auto"/>
              <w:bottom w:val="single" w:sz="8" w:space="0" w:color="000000"/>
              <w:right w:val="dashed" w:sz="4" w:space="0" w:color="auto"/>
            </w:tcBorders>
            <w:vAlign w:val="center"/>
            <w:hideMark/>
          </w:tcPr>
          <w:p w:rsidR="00D841F9" w:rsidRPr="00012AF5" w:rsidRDefault="00D841F9" w:rsidP="00012AF5">
            <w:pPr>
              <w:spacing w:before="0"/>
              <w:rPr>
                <w:rFonts w:cs="Arial"/>
              </w:rPr>
            </w:pPr>
          </w:p>
        </w:tc>
        <w:tc>
          <w:tcPr>
            <w:tcW w:w="3261" w:type="pct"/>
            <w:tcBorders>
              <w:top w:val="nil"/>
              <w:left w:val="nil"/>
              <w:bottom w:val="dashed" w:sz="4" w:space="0" w:color="auto"/>
              <w:right w:val="dashed" w:sz="4" w:space="0" w:color="auto"/>
            </w:tcBorders>
            <w:shd w:val="clear" w:color="auto" w:fill="auto"/>
            <w:vAlign w:val="center"/>
            <w:hideMark/>
          </w:tcPr>
          <w:p w:rsidR="00D841F9" w:rsidRPr="00012AF5" w:rsidRDefault="00D841F9" w:rsidP="00012AF5">
            <w:pPr>
              <w:spacing w:before="0"/>
              <w:rPr>
                <w:rFonts w:cs="Arial"/>
                <w:i/>
                <w:iCs/>
              </w:rPr>
            </w:pPr>
            <w:r w:rsidRPr="00012AF5">
              <w:rPr>
                <w:rFonts w:cs="Arial"/>
                <w:i/>
                <w:iCs/>
                <w:lang w:val="sr-Cyrl-CS"/>
              </w:rPr>
              <w:t xml:space="preserve">c)    </w:t>
            </w:r>
            <w:r w:rsidRPr="00012AF5">
              <w:rPr>
                <w:rFonts w:cs="Arial"/>
                <w:lang w:val="sr-Cyrl-CS"/>
              </w:rPr>
              <w:t>Одлука о упису у регистар предузећа за ревизију као доказ о чланству у Комори овлашћених ревизора.</w:t>
            </w:r>
          </w:p>
        </w:tc>
        <w:tc>
          <w:tcPr>
            <w:tcW w:w="1292" w:type="pct"/>
            <w:tcBorders>
              <w:top w:val="nil"/>
              <w:left w:val="nil"/>
              <w:bottom w:val="dashed" w:sz="4" w:space="0" w:color="auto"/>
              <w:right w:val="single" w:sz="8" w:space="0" w:color="auto"/>
            </w:tcBorders>
            <w:shd w:val="clear" w:color="auto" w:fill="auto"/>
            <w:vAlign w:val="center"/>
            <w:hideMark/>
          </w:tcPr>
          <w:p w:rsidR="00D841F9" w:rsidRPr="00012AF5" w:rsidRDefault="00D841F9" w:rsidP="00012AF5">
            <w:pPr>
              <w:spacing w:before="0"/>
              <w:rPr>
                <w:rFonts w:cs="Arial"/>
              </w:rPr>
            </w:pPr>
            <w:r w:rsidRPr="00012AF5">
              <w:rPr>
                <w:rFonts w:cs="Arial"/>
              </w:rPr>
              <w:t> </w:t>
            </w:r>
          </w:p>
        </w:tc>
      </w:tr>
      <w:tr w:rsidR="00D841F9" w:rsidRPr="00012AF5" w:rsidTr="00107E0E">
        <w:trPr>
          <w:trHeight w:val="1110"/>
        </w:trPr>
        <w:tc>
          <w:tcPr>
            <w:tcW w:w="447" w:type="pct"/>
            <w:vMerge/>
            <w:tcBorders>
              <w:top w:val="nil"/>
              <w:left w:val="single" w:sz="8" w:space="0" w:color="auto"/>
              <w:bottom w:val="single" w:sz="8" w:space="0" w:color="000000"/>
              <w:right w:val="dashed" w:sz="4" w:space="0" w:color="auto"/>
            </w:tcBorders>
            <w:vAlign w:val="center"/>
            <w:hideMark/>
          </w:tcPr>
          <w:p w:rsidR="00D841F9" w:rsidRPr="00012AF5" w:rsidRDefault="00D841F9" w:rsidP="00012AF5">
            <w:pPr>
              <w:spacing w:before="0"/>
              <w:rPr>
                <w:rFonts w:cs="Arial"/>
              </w:rPr>
            </w:pPr>
          </w:p>
        </w:tc>
        <w:tc>
          <w:tcPr>
            <w:tcW w:w="3261" w:type="pct"/>
            <w:tcBorders>
              <w:top w:val="nil"/>
              <w:left w:val="nil"/>
              <w:bottom w:val="dashed" w:sz="4" w:space="0" w:color="auto"/>
              <w:right w:val="dashed" w:sz="4" w:space="0" w:color="auto"/>
            </w:tcBorders>
            <w:shd w:val="clear" w:color="auto" w:fill="auto"/>
            <w:vAlign w:val="center"/>
            <w:hideMark/>
          </w:tcPr>
          <w:p w:rsidR="00D841F9" w:rsidRPr="00012AF5" w:rsidRDefault="00D841F9" w:rsidP="00012AF5">
            <w:pPr>
              <w:spacing w:before="0"/>
              <w:rPr>
                <w:rFonts w:cs="Arial"/>
                <w:i/>
                <w:iCs/>
              </w:rPr>
            </w:pPr>
            <w:r w:rsidRPr="00012AF5">
              <w:rPr>
                <w:rFonts w:cs="Arial"/>
                <w:i/>
                <w:iCs/>
                <w:lang w:val="sr-Cyrl-CS"/>
              </w:rPr>
              <w:t xml:space="preserve">d)    </w:t>
            </w:r>
            <w:r w:rsidRPr="00012AF5">
              <w:rPr>
                <w:rFonts w:cs="Arial"/>
                <w:lang w:val="sr-Cyrl-CS"/>
              </w:rPr>
              <w:t>Дозвола за обављање послова ревизије  у складу са прописима којима се уређује  вршење услуга ревизије на територији Републике Словеније са овереним преводом на српски језик.</w:t>
            </w:r>
          </w:p>
        </w:tc>
        <w:tc>
          <w:tcPr>
            <w:tcW w:w="1292" w:type="pct"/>
            <w:tcBorders>
              <w:top w:val="nil"/>
              <w:left w:val="nil"/>
              <w:bottom w:val="dashed" w:sz="4" w:space="0" w:color="auto"/>
              <w:right w:val="single" w:sz="8" w:space="0" w:color="auto"/>
            </w:tcBorders>
            <w:shd w:val="clear" w:color="auto" w:fill="auto"/>
            <w:vAlign w:val="center"/>
            <w:hideMark/>
          </w:tcPr>
          <w:p w:rsidR="00D841F9" w:rsidRPr="00012AF5" w:rsidRDefault="00D841F9" w:rsidP="00012AF5">
            <w:pPr>
              <w:spacing w:before="0"/>
              <w:rPr>
                <w:rFonts w:cs="Arial"/>
              </w:rPr>
            </w:pPr>
            <w:r w:rsidRPr="00012AF5">
              <w:rPr>
                <w:rFonts w:cs="Arial"/>
              </w:rPr>
              <w:t> </w:t>
            </w:r>
          </w:p>
        </w:tc>
      </w:tr>
      <w:tr w:rsidR="00D841F9" w:rsidRPr="00012AF5" w:rsidTr="00107E0E">
        <w:trPr>
          <w:trHeight w:val="480"/>
        </w:trPr>
        <w:tc>
          <w:tcPr>
            <w:tcW w:w="447" w:type="pct"/>
            <w:vMerge/>
            <w:tcBorders>
              <w:top w:val="nil"/>
              <w:left w:val="single" w:sz="8" w:space="0" w:color="auto"/>
              <w:bottom w:val="single" w:sz="8" w:space="0" w:color="000000"/>
              <w:right w:val="dashed" w:sz="4" w:space="0" w:color="auto"/>
            </w:tcBorders>
            <w:vAlign w:val="center"/>
            <w:hideMark/>
          </w:tcPr>
          <w:p w:rsidR="00D841F9" w:rsidRPr="00012AF5" w:rsidRDefault="00D841F9" w:rsidP="00012AF5">
            <w:pPr>
              <w:spacing w:before="0"/>
              <w:rPr>
                <w:rFonts w:cs="Arial"/>
              </w:rPr>
            </w:pPr>
          </w:p>
        </w:tc>
        <w:tc>
          <w:tcPr>
            <w:tcW w:w="3261" w:type="pct"/>
            <w:tcBorders>
              <w:top w:val="nil"/>
              <w:left w:val="nil"/>
              <w:bottom w:val="single" w:sz="8" w:space="0" w:color="auto"/>
              <w:right w:val="dashed" w:sz="4" w:space="0" w:color="auto"/>
            </w:tcBorders>
            <w:shd w:val="clear" w:color="auto" w:fill="auto"/>
            <w:vAlign w:val="center"/>
            <w:hideMark/>
          </w:tcPr>
          <w:p w:rsidR="00D841F9" w:rsidRPr="00012AF5" w:rsidRDefault="00D841F9" w:rsidP="00012AF5">
            <w:pPr>
              <w:spacing w:before="0"/>
              <w:rPr>
                <w:rFonts w:cs="Arial"/>
                <w:i/>
                <w:iCs/>
              </w:rPr>
            </w:pPr>
            <w:r w:rsidRPr="00012AF5">
              <w:rPr>
                <w:rFonts w:cs="Arial"/>
                <w:i/>
                <w:iCs/>
                <w:lang w:val="sr-Cyrl-RS"/>
              </w:rPr>
              <w:t>-да понуђач исуњава услове из члана 75. став 1. тачка 5. Закона</w:t>
            </w:r>
          </w:p>
        </w:tc>
        <w:tc>
          <w:tcPr>
            <w:tcW w:w="1292" w:type="pct"/>
            <w:tcBorders>
              <w:top w:val="nil"/>
              <w:left w:val="nil"/>
              <w:bottom w:val="single" w:sz="8" w:space="0" w:color="auto"/>
              <w:right w:val="single" w:sz="8" w:space="0" w:color="auto"/>
            </w:tcBorders>
            <w:shd w:val="clear" w:color="auto" w:fill="auto"/>
            <w:vAlign w:val="center"/>
            <w:hideMark/>
          </w:tcPr>
          <w:p w:rsidR="00D841F9" w:rsidRPr="00012AF5" w:rsidRDefault="00D841F9" w:rsidP="00012AF5">
            <w:pPr>
              <w:spacing w:before="0"/>
              <w:rPr>
                <w:rFonts w:cs="Arial"/>
              </w:rPr>
            </w:pPr>
            <w:r w:rsidRPr="00012AF5">
              <w:rPr>
                <w:rFonts w:cs="Arial"/>
              </w:rPr>
              <w:t> </w:t>
            </w:r>
          </w:p>
        </w:tc>
      </w:tr>
      <w:tr w:rsidR="00107E0E" w:rsidRPr="00012AF5" w:rsidTr="00EE2453">
        <w:trPr>
          <w:trHeight w:val="1015"/>
        </w:trPr>
        <w:tc>
          <w:tcPr>
            <w:tcW w:w="447" w:type="pct"/>
            <w:vMerge w:val="restart"/>
            <w:tcBorders>
              <w:top w:val="nil"/>
              <w:left w:val="single" w:sz="8" w:space="0" w:color="auto"/>
              <w:bottom w:val="single" w:sz="8" w:space="0" w:color="000000"/>
              <w:right w:val="dashed" w:sz="4" w:space="0" w:color="auto"/>
            </w:tcBorders>
            <w:shd w:val="clear" w:color="auto" w:fill="auto"/>
            <w:vAlign w:val="center"/>
            <w:hideMark/>
          </w:tcPr>
          <w:p w:rsidR="00107E0E" w:rsidRPr="00012AF5" w:rsidRDefault="00107E0E" w:rsidP="00012AF5">
            <w:pPr>
              <w:spacing w:before="0"/>
              <w:jc w:val="center"/>
              <w:rPr>
                <w:rFonts w:cs="Arial"/>
              </w:rPr>
            </w:pPr>
            <w:r w:rsidRPr="00012AF5">
              <w:rPr>
                <w:rFonts w:cs="Arial"/>
              </w:rPr>
              <w:t>3</w:t>
            </w:r>
          </w:p>
        </w:tc>
        <w:tc>
          <w:tcPr>
            <w:tcW w:w="3261" w:type="pct"/>
            <w:tcBorders>
              <w:top w:val="nil"/>
              <w:left w:val="nil"/>
              <w:bottom w:val="dashed" w:sz="4" w:space="0" w:color="auto"/>
              <w:right w:val="dashed" w:sz="4" w:space="0" w:color="auto"/>
            </w:tcBorders>
            <w:shd w:val="clear" w:color="auto" w:fill="auto"/>
            <w:vAlign w:val="center"/>
            <w:hideMark/>
          </w:tcPr>
          <w:p w:rsidR="00107E0E" w:rsidRPr="00012AF5" w:rsidRDefault="00107E0E" w:rsidP="00012AF5">
            <w:pPr>
              <w:spacing w:before="0"/>
              <w:rPr>
                <w:rFonts w:cs="Arial"/>
              </w:rPr>
            </w:pPr>
            <w:r w:rsidRPr="00012AF5">
              <w:rPr>
                <w:rFonts w:cs="Arial"/>
                <w:lang w:val="sr-Cyrl-RS"/>
              </w:rPr>
              <w:t>b) Изјава понуђача да  поштовао  обавезе које произлазе из важећих прописа о заштити на раду, запошљавању и условима рада и заштите животне средине</w:t>
            </w:r>
            <w:r w:rsidR="007C4466" w:rsidRPr="00012AF5">
              <w:rPr>
                <w:rFonts w:cs="Arial"/>
                <w:lang w:val="sr-Cyrl-RS"/>
              </w:rPr>
              <w:t>, као и да нема изречену меру забране обављања делатности у време подношења понуде</w:t>
            </w:r>
          </w:p>
        </w:tc>
        <w:tc>
          <w:tcPr>
            <w:tcW w:w="1292" w:type="pct"/>
            <w:tcBorders>
              <w:top w:val="nil"/>
              <w:left w:val="nil"/>
              <w:right w:val="single" w:sz="8" w:space="0" w:color="auto"/>
            </w:tcBorders>
            <w:shd w:val="clear" w:color="auto" w:fill="auto"/>
            <w:vAlign w:val="center"/>
            <w:hideMark/>
          </w:tcPr>
          <w:p w:rsidR="00107E0E" w:rsidRPr="00012AF5" w:rsidRDefault="00107E0E" w:rsidP="00012AF5">
            <w:pPr>
              <w:spacing w:before="0"/>
              <w:rPr>
                <w:rFonts w:cs="Arial"/>
              </w:rPr>
            </w:pPr>
            <w:r w:rsidRPr="00012AF5">
              <w:rPr>
                <w:rFonts w:cs="Arial"/>
              </w:rPr>
              <w:t> </w:t>
            </w:r>
          </w:p>
          <w:p w:rsidR="00107E0E" w:rsidRPr="00012AF5" w:rsidRDefault="00107E0E" w:rsidP="00012AF5">
            <w:pPr>
              <w:spacing w:before="0"/>
              <w:rPr>
                <w:rFonts w:cs="Arial"/>
              </w:rPr>
            </w:pPr>
            <w:r w:rsidRPr="00012AF5">
              <w:rPr>
                <w:rFonts w:cs="Arial"/>
              </w:rPr>
              <w:t> </w:t>
            </w:r>
          </w:p>
          <w:p w:rsidR="00107E0E" w:rsidRPr="00012AF5" w:rsidRDefault="00107E0E" w:rsidP="00012AF5">
            <w:pPr>
              <w:spacing w:before="0"/>
              <w:rPr>
                <w:rFonts w:cs="Arial"/>
              </w:rPr>
            </w:pPr>
            <w:r w:rsidRPr="00012AF5">
              <w:rPr>
                <w:rFonts w:cs="Arial"/>
              </w:rPr>
              <w:t> </w:t>
            </w:r>
          </w:p>
        </w:tc>
      </w:tr>
      <w:tr w:rsidR="00107E0E" w:rsidRPr="00012AF5" w:rsidTr="00EE2453">
        <w:trPr>
          <w:trHeight w:val="1110"/>
        </w:trPr>
        <w:tc>
          <w:tcPr>
            <w:tcW w:w="447" w:type="pct"/>
            <w:vMerge/>
            <w:tcBorders>
              <w:top w:val="nil"/>
              <w:left w:val="single" w:sz="8" w:space="0" w:color="auto"/>
              <w:bottom w:val="single" w:sz="8" w:space="0" w:color="000000"/>
              <w:right w:val="dashed" w:sz="4" w:space="0" w:color="auto"/>
            </w:tcBorders>
            <w:vAlign w:val="center"/>
            <w:hideMark/>
          </w:tcPr>
          <w:p w:rsidR="00107E0E" w:rsidRPr="00012AF5" w:rsidRDefault="00107E0E" w:rsidP="00012AF5">
            <w:pPr>
              <w:spacing w:before="0"/>
              <w:rPr>
                <w:rFonts w:cs="Arial"/>
              </w:rPr>
            </w:pPr>
          </w:p>
        </w:tc>
        <w:tc>
          <w:tcPr>
            <w:tcW w:w="3261" w:type="pct"/>
            <w:tcBorders>
              <w:top w:val="nil"/>
              <w:left w:val="nil"/>
              <w:bottom w:val="single" w:sz="8" w:space="0" w:color="auto"/>
              <w:right w:val="dashed" w:sz="4" w:space="0" w:color="auto"/>
            </w:tcBorders>
            <w:shd w:val="clear" w:color="auto" w:fill="auto"/>
            <w:vAlign w:val="bottom"/>
          </w:tcPr>
          <w:p w:rsidR="00107E0E" w:rsidRPr="00012AF5" w:rsidRDefault="00107E0E" w:rsidP="00012AF5">
            <w:pPr>
              <w:spacing w:before="0"/>
              <w:rPr>
                <w:rFonts w:cs="Arial"/>
              </w:rPr>
            </w:pPr>
            <w:r w:rsidRPr="00012AF5">
              <w:rPr>
                <w:rFonts w:cs="Arial"/>
                <w:i/>
                <w:iCs/>
                <w:lang w:val="sr-Cyrl-RS"/>
              </w:rPr>
              <w:t>- да понуђач исуњава услове из члана 75. став 2. Закона</w:t>
            </w:r>
          </w:p>
        </w:tc>
        <w:tc>
          <w:tcPr>
            <w:tcW w:w="1292" w:type="pct"/>
            <w:tcBorders>
              <w:left w:val="nil"/>
              <w:bottom w:val="single" w:sz="8" w:space="0" w:color="auto"/>
              <w:right w:val="single" w:sz="8" w:space="0" w:color="auto"/>
            </w:tcBorders>
            <w:shd w:val="clear" w:color="auto" w:fill="auto"/>
            <w:vAlign w:val="center"/>
            <w:hideMark/>
          </w:tcPr>
          <w:p w:rsidR="00107E0E" w:rsidRPr="00012AF5" w:rsidRDefault="00107E0E" w:rsidP="00012AF5">
            <w:pPr>
              <w:spacing w:before="0"/>
              <w:rPr>
                <w:rFonts w:cs="Arial"/>
              </w:rPr>
            </w:pPr>
          </w:p>
        </w:tc>
      </w:tr>
      <w:tr w:rsidR="00D841F9" w:rsidRPr="00012AF5" w:rsidTr="00107E0E">
        <w:trPr>
          <w:trHeight w:val="1005"/>
        </w:trPr>
        <w:tc>
          <w:tcPr>
            <w:tcW w:w="447" w:type="pct"/>
            <w:vMerge w:val="restart"/>
            <w:tcBorders>
              <w:top w:val="nil"/>
              <w:left w:val="single" w:sz="8" w:space="0" w:color="auto"/>
              <w:bottom w:val="dashed" w:sz="4" w:space="0" w:color="auto"/>
              <w:right w:val="dashed" w:sz="4" w:space="0" w:color="auto"/>
            </w:tcBorders>
            <w:shd w:val="clear" w:color="auto" w:fill="auto"/>
            <w:vAlign w:val="center"/>
            <w:hideMark/>
          </w:tcPr>
          <w:p w:rsidR="00D841F9" w:rsidRPr="00012AF5" w:rsidRDefault="00D841F9" w:rsidP="00012AF5">
            <w:pPr>
              <w:spacing w:before="0"/>
              <w:jc w:val="center"/>
              <w:rPr>
                <w:rFonts w:cs="Arial"/>
              </w:rPr>
            </w:pPr>
            <w:r w:rsidRPr="00012AF5">
              <w:rPr>
                <w:rFonts w:cs="Arial"/>
                <w:lang w:val="sr-Cyrl-CS"/>
              </w:rPr>
              <w:t>4</w:t>
            </w:r>
          </w:p>
        </w:tc>
        <w:tc>
          <w:tcPr>
            <w:tcW w:w="3261" w:type="pct"/>
            <w:tcBorders>
              <w:top w:val="nil"/>
              <w:left w:val="nil"/>
              <w:bottom w:val="dashed" w:sz="4" w:space="0" w:color="auto"/>
              <w:right w:val="dashed" w:sz="4" w:space="0" w:color="auto"/>
            </w:tcBorders>
            <w:shd w:val="clear" w:color="auto" w:fill="auto"/>
            <w:vAlign w:val="center"/>
            <w:hideMark/>
          </w:tcPr>
          <w:p w:rsidR="00B026CE" w:rsidRPr="00012AF5" w:rsidRDefault="00D841F9" w:rsidP="00012AF5">
            <w:pPr>
              <w:spacing w:before="0"/>
              <w:rPr>
                <w:rFonts w:cs="Arial"/>
                <w:lang w:val="sr-Cyrl-CS"/>
              </w:rPr>
            </w:pPr>
            <w:r w:rsidRPr="00012AF5">
              <w:rPr>
                <w:rFonts w:cs="Arial"/>
                <w:lang w:val="sr-Cyrl-CS"/>
              </w:rPr>
              <w:t xml:space="preserve">a)    </w:t>
            </w:r>
            <w:r w:rsidR="00B026CE" w:rsidRPr="00012AF5">
              <w:rPr>
                <w:rFonts w:cs="Arial"/>
              </w:rPr>
              <w:t xml:space="preserve"> </w:t>
            </w:r>
            <w:r w:rsidR="00B026CE" w:rsidRPr="00012AF5">
              <w:rPr>
                <w:rFonts w:cs="Arial"/>
                <w:lang w:val="sr-Cyrl-CS"/>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D841F9" w:rsidRPr="00012AF5" w:rsidRDefault="00B026CE" w:rsidP="00012AF5">
            <w:pPr>
              <w:spacing w:before="0"/>
              <w:rPr>
                <w:rFonts w:cs="Arial"/>
              </w:rPr>
            </w:pPr>
            <w:r w:rsidRPr="00012AF5">
              <w:rPr>
                <w:rFonts w:cs="Arial"/>
                <w:lang w:val="sr-Cyrl-CS"/>
              </w:rPr>
              <w:t>Уколико у обрасцу БОН-ЈН нису доступни подаци за 2016. годину, понуђач је у обавези да достави биланс стања и биланс успеха за 2016. годину</w:t>
            </w:r>
          </w:p>
        </w:tc>
        <w:tc>
          <w:tcPr>
            <w:tcW w:w="1292" w:type="pct"/>
            <w:tcBorders>
              <w:top w:val="nil"/>
              <w:left w:val="nil"/>
              <w:bottom w:val="dashed" w:sz="4" w:space="0" w:color="auto"/>
              <w:right w:val="single" w:sz="8" w:space="0" w:color="auto"/>
            </w:tcBorders>
            <w:shd w:val="clear" w:color="auto" w:fill="auto"/>
            <w:vAlign w:val="center"/>
            <w:hideMark/>
          </w:tcPr>
          <w:p w:rsidR="00D841F9" w:rsidRPr="00012AF5" w:rsidRDefault="00D841F9" w:rsidP="00012AF5">
            <w:pPr>
              <w:spacing w:before="0"/>
              <w:rPr>
                <w:rFonts w:cs="Arial"/>
              </w:rPr>
            </w:pPr>
            <w:r w:rsidRPr="00012AF5">
              <w:rPr>
                <w:rFonts w:cs="Arial"/>
                <w:lang w:val="sr-Cyrl-CS"/>
              </w:rPr>
              <w:t> </w:t>
            </w:r>
          </w:p>
        </w:tc>
      </w:tr>
      <w:tr w:rsidR="00D841F9" w:rsidRPr="00012AF5" w:rsidTr="00107E0E">
        <w:trPr>
          <w:trHeight w:val="600"/>
        </w:trPr>
        <w:tc>
          <w:tcPr>
            <w:tcW w:w="447" w:type="pct"/>
            <w:vMerge/>
            <w:tcBorders>
              <w:top w:val="nil"/>
              <w:left w:val="single" w:sz="8" w:space="0" w:color="auto"/>
              <w:bottom w:val="dashed" w:sz="4" w:space="0" w:color="auto"/>
              <w:right w:val="dashed" w:sz="4" w:space="0" w:color="auto"/>
            </w:tcBorders>
            <w:vAlign w:val="center"/>
            <w:hideMark/>
          </w:tcPr>
          <w:p w:rsidR="00D841F9" w:rsidRPr="00012AF5" w:rsidRDefault="00D841F9" w:rsidP="00012AF5">
            <w:pPr>
              <w:spacing w:before="0"/>
              <w:rPr>
                <w:rFonts w:cs="Arial"/>
              </w:rPr>
            </w:pPr>
          </w:p>
        </w:tc>
        <w:tc>
          <w:tcPr>
            <w:tcW w:w="3261" w:type="pct"/>
            <w:tcBorders>
              <w:top w:val="nil"/>
              <w:left w:val="nil"/>
              <w:bottom w:val="dashed" w:sz="4" w:space="0" w:color="auto"/>
              <w:right w:val="dashed" w:sz="4" w:space="0" w:color="auto"/>
            </w:tcBorders>
            <w:shd w:val="clear" w:color="auto" w:fill="auto"/>
            <w:vAlign w:val="center"/>
            <w:hideMark/>
          </w:tcPr>
          <w:p w:rsidR="00D841F9" w:rsidRPr="00012AF5" w:rsidRDefault="00D841F9" w:rsidP="00012AF5">
            <w:pPr>
              <w:spacing w:before="0"/>
              <w:rPr>
                <w:rFonts w:cs="Arial"/>
              </w:rPr>
            </w:pPr>
            <w:r w:rsidRPr="00012AF5">
              <w:rPr>
                <w:rFonts w:cs="Arial"/>
                <w:lang w:val="sr-Cyrl-CS"/>
              </w:rPr>
              <w:t>b)    Биланс стања и Биланс успеха за претходне три обрачунске године (201</w:t>
            </w:r>
            <w:r w:rsidR="004B2E31" w:rsidRPr="00012AF5">
              <w:rPr>
                <w:rFonts w:cs="Arial"/>
                <w:lang w:val="sr-Cyrl-CS"/>
              </w:rPr>
              <w:t>4</w:t>
            </w:r>
            <w:r w:rsidRPr="00012AF5">
              <w:rPr>
                <w:rFonts w:cs="Arial"/>
                <w:lang w:val="sr-Cyrl-CS"/>
              </w:rPr>
              <w:t>., 201</w:t>
            </w:r>
            <w:r w:rsidR="004B2E31" w:rsidRPr="00012AF5">
              <w:rPr>
                <w:rFonts w:cs="Arial"/>
                <w:lang w:val="sr-Cyrl-CS"/>
              </w:rPr>
              <w:t>5</w:t>
            </w:r>
            <w:r w:rsidRPr="00012AF5">
              <w:rPr>
                <w:rFonts w:cs="Arial"/>
                <w:lang w:val="sr-Cyrl-CS"/>
              </w:rPr>
              <w:t>. и 201</w:t>
            </w:r>
            <w:r w:rsidR="004B2E31" w:rsidRPr="00012AF5">
              <w:rPr>
                <w:rFonts w:cs="Arial"/>
                <w:lang w:val="sr-Cyrl-CS"/>
              </w:rPr>
              <w:t>6</w:t>
            </w:r>
            <w:r w:rsidRPr="00012AF5">
              <w:rPr>
                <w:rFonts w:cs="Arial"/>
                <w:lang w:val="sr-Cyrl-CS"/>
              </w:rPr>
              <w:t>. годину) са извештајем  ревизора о обављеној ревизији</w:t>
            </w:r>
            <w:r w:rsidR="00B026CE" w:rsidRPr="00012AF5">
              <w:rPr>
                <w:rFonts w:cs="Arial"/>
                <w:lang w:val="sr-Cyrl-CS"/>
              </w:rPr>
              <w:t>,</w:t>
            </w:r>
            <w:r w:rsidR="00B026CE" w:rsidRPr="00012AF5">
              <w:rPr>
                <w:rFonts w:cs="Arial"/>
              </w:rPr>
              <w:t xml:space="preserve"> </w:t>
            </w:r>
            <w:r w:rsidR="00B026CE" w:rsidRPr="00012AF5">
              <w:rPr>
                <w:rFonts w:cs="Arial"/>
                <w:lang w:val="sr-Cyrl-CS"/>
              </w:rPr>
              <w:t>односно изјаву да није обвезник ревизије финансијских извештаја</w:t>
            </w:r>
            <w:r w:rsidRPr="00012AF5">
              <w:rPr>
                <w:rFonts w:cs="Arial"/>
                <w:lang w:val="sr-Cyrl-CS"/>
              </w:rPr>
              <w:t>;</w:t>
            </w:r>
          </w:p>
        </w:tc>
        <w:tc>
          <w:tcPr>
            <w:tcW w:w="1292" w:type="pct"/>
            <w:tcBorders>
              <w:top w:val="nil"/>
              <w:left w:val="nil"/>
              <w:bottom w:val="dashed" w:sz="4" w:space="0" w:color="auto"/>
              <w:right w:val="single" w:sz="8" w:space="0" w:color="auto"/>
            </w:tcBorders>
            <w:shd w:val="clear" w:color="auto" w:fill="auto"/>
            <w:vAlign w:val="center"/>
            <w:hideMark/>
          </w:tcPr>
          <w:p w:rsidR="00D841F9" w:rsidRPr="00012AF5" w:rsidRDefault="00D841F9" w:rsidP="00012AF5">
            <w:pPr>
              <w:spacing w:before="0"/>
              <w:rPr>
                <w:rFonts w:cs="Arial"/>
              </w:rPr>
            </w:pPr>
            <w:r w:rsidRPr="00012AF5">
              <w:rPr>
                <w:rFonts w:cs="Arial"/>
              </w:rPr>
              <w:t> </w:t>
            </w:r>
          </w:p>
        </w:tc>
      </w:tr>
      <w:tr w:rsidR="00D841F9" w:rsidRPr="00012AF5" w:rsidTr="00107E0E">
        <w:trPr>
          <w:trHeight w:val="600"/>
        </w:trPr>
        <w:tc>
          <w:tcPr>
            <w:tcW w:w="447" w:type="pct"/>
            <w:vMerge/>
            <w:tcBorders>
              <w:top w:val="nil"/>
              <w:left w:val="single" w:sz="8" w:space="0" w:color="auto"/>
              <w:bottom w:val="dashed" w:sz="4" w:space="0" w:color="auto"/>
              <w:right w:val="dashed" w:sz="4" w:space="0" w:color="auto"/>
            </w:tcBorders>
            <w:vAlign w:val="center"/>
            <w:hideMark/>
          </w:tcPr>
          <w:p w:rsidR="00D841F9" w:rsidRPr="00012AF5" w:rsidRDefault="00D841F9" w:rsidP="00012AF5">
            <w:pPr>
              <w:spacing w:before="0"/>
              <w:rPr>
                <w:rFonts w:cs="Arial"/>
              </w:rPr>
            </w:pPr>
          </w:p>
        </w:tc>
        <w:tc>
          <w:tcPr>
            <w:tcW w:w="3261" w:type="pct"/>
            <w:tcBorders>
              <w:top w:val="nil"/>
              <w:left w:val="nil"/>
              <w:bottom w:val="dashed" w:sz="4" w:space="0" w:color="auto"/>
              <w:right w:val="dashed" w:sz="4" w:space="0" w:color="auto"/>
            </w:tcBorders>
            <w:shd w:val="clear" w:color="auto" w:fill="auto"/>
            <w:vAlign w:val="center"/>
            <w:hideMark/>
          </w:tcPr>
          <w:p w:rsidR="00D841F9" w:rsidRPr="00012AF5" w:rsidRDefault="00D841F9" w:rsidP="00012AF5">
            <w:pPr>
              <w:spacing w:before="0"/>
              <w:rPr>
                <w:rFonts w:cs="Arial"/>
              </w:rPr>
            </w:pPr>
            <w:r w:rsidRPr="00012AF5">
              <w:rPr>
                <w:rFonts w:cs="Arial"/>
                <w:lang w:val="sr-Cyrl-CS"/>
              </w:rPr>
              <w:t xml:space="preserve">c)    попуњене, потписане и оверенe печатом обрасце и доказе о извршеним услугама ревизије </w:t>
            </w:r>
          </w:p>
        </w:tc>
        <w:tc>
          <w:tcPr>
            <w:tcW w:w="1292" w:type="pct"/>
            <w:tcBorders>
              <w:top w:val="nil"/>
              <w:left w:val="nil"/>
              <w:bottom w:val="dashed" w:sz="4" w:space="0" w:color="auto"/>
              <w:right w:val="single" w:sz="8" w:space="0" w:color="auto"/>
            </w:tcBorders>
            <w:shd w:val="clear" w:color="auto" w:fill="auto"/>
            <w:vAlign w:val="center"/>
            <w:hideMark/>
          </w:tcPr>
          <w:p w:rsidR="00D841F9" w:rsidRPr="00012AF5" w:rsidRDefault="00D841F9" w:rsidP="00012AF5">
            <w:pPr>
              <w:spacing w:before="0"/>
              <w:rPr>
                <w:rFonts w:cs="Arial"/>
              </w:rPr>
            </w:pPr>
            <w:r w:rsidRPr="00012AF5">
              <w:rPr>
                <w:rFonts w:cs="Arial"/>
              </w:rPr>
              <w:t> </w:t>
            </w:r>
          </w:p>
        </w:tc>
      </w:tr>
      <w:tr w:rsidR="00D841F9" w:rsidRPr="00012AF5" w:rsidTr="00107E0E">
        <w:trPr>
          <w:trHeight w:val="1470"/>
        </w:trPr>
        <w:tc>
          <w:tcPr>
            <w:tcW w:w="447" w:type="pct"/>
            <w:vMerge/>
            <w:tcBorders>
              <w:top w:val="nil"/>
              <w:left w:val="single" w:sz="8" w:space="0" w:color="auto"/>
              <w:bottom w:val="dashed" w:sz="4" w:space="0" w:color="auto"/>
              <w:right w:val="dashed" w:sz="4" w:space="0" w:color="auto"/>
            </w:tcBorders>
            <w:vAlign w:val="center"/>
            <w:hideMark/>
          </w:tcPr>
          <w:p w:rsidR="00D841F9" w:rsidRPr="00012AF5" w:rsidRDefault="00D841F9" w:rsidP="00012AF5">
            <w:pPr>
              <w:spacing w:before="0"/>
              <w:rPr>
                <w:rFonts w:cs="Arial"/>
              </w:rPr>
            </w:pPr>
          </w:p>
        </w:tc>
        <w:tc>
          <w:tcPr>
            <w:tcW w:w="3261" w:type="pct"/>
            <w:tcBorders>
              <w:top w:val="nil"/>
              <w:left w:val="nil"/>
              <w:bottom w:val="dashed" w:sz="4" w:space="0" w:color="auto"/>
              <w:right w:val="dashed" w:sz="4" w:space="0" w:color="auto"/>
            </w:tcBorders>
            <w:shd w:val="clear" w:color="auto" w:fill="auto"/>
            <w:vAlign w:val="center"/>
            <w:hideMark/>
          </w:tcPr>
          <w:p w:rsidR="00D841F9" w:rsidRPr="00012AF5" w:rsidRDefault="00D841F9" w:rsidP="00012AF5">
            <w:pPr>
              <w:spacing w:before="0"/>
              <w:rPr>
                <w:rFonts w:cs="Arial"/>
              </w:rPr>
            </w:pPr>
            <w:r w:rsidRPr="00012AF5">
              <w:rPr>
                <w:rFonts w:cs="Arial"/>
              </w:rPr>
              <w:t>d)    Полису осигурања или други докумет (неоверена фотокопија) да је понуђач осигуран од одговорности за штету коју може учинити правном лицу код кога обавља ревизију, односно трећем лицу у случају повреде уговора о ревизији, односно повреде правила обављања ревизије.</w:t>
            </w:r>
          </w:p>
        </w:tc>
        <w:tc>
          <w:tcPr>
            <w:tcW w:w="1292" w:type="pct"/>
            <w:tcBorders>
              <w:top w:val="nil"/>
              <w:left w:val="nil"/>
              <w:bottom w:val="dashed" w:sz="4" w:space="0" w:color="auto"/>
              <w:right w:val="single" w:sz="8" w:space="0" w:color="auto"/>
            </w:tcBorders>
            <w:shd w:val="clear" w:color="auto" w:fill="auto"/>
            <w:vAlign w:val="center"/>
            <w:hideMark/>
          </w:tcPr>
          <w:p w:rsidR="00D841F9" w:rsidRPr="00012AF5" w:rsidRDefault="00D841F9" w:rsidP="00012AF5">
            <w:pPr>
              <w:spacing w:before="0"/>
              <w:rPr>
                <w:rFonts w:cs="Arial"/>
              </w:rPr>
            </w:pPr>
            <w:r w:rsidRPr="00012AF5">
              <w:rPr>
                <w:rFonts w:cs="Arial"/>
              </w:rPr>
              <w:t> </w:t>
            </w:r>
          </w:p>
        </w:tc>
      </w:tr>
      <w:tr w:rsidR="00D841F9" w:rsidRPr="00012AF5" w:rsidTr="00107E0E">
        <w:trPr>
          <w:trHeight w:val="1260"/>
        </w:trPr>
        <w:tc>
          <w:tcPr>
            <w:tcW w:w="447" w:type="pct"/>
            <w:vMerge/>
            <w:tcBorders>
              <w:top w:val="nil"/>
              <w:left w:val="single" w:sz="8" w:space="0" w:color="auto"/>
              <w:bottom w:val="dashed" w:sz="4" w:space="0" w:color="auto"/>
              <w:right w:val="dashed" w:sz="4" w:space="0" w:color="auto"/>
            </w:tcBorders>
            <w:vAlign w:val="center"/>
            <w:hideMark/>
          </w:tcPr>
          <w:p w:rsidR="00D841F9" w:rsidRPr="00012AF5" w:rsidRDefault="00D841F9" w:rsidP="00012AF5">
            <w:pPr>
              <w:spacing w:before="0"/>
              <w:rPr>
                <w:rFonts w:cs="Arial"/>
              </w:rPr>
            </w:pPr>
          </w:p>
        </w:tc>
        <w:tc>
          <w:tcPr>
            <w:tcW w:w="3261" w:type="pct"/>
            <w:tcBorders>
              <w:top w:val="nil"/>
              <w:left w:val="nil"/>
              <w:bottom w:val="dashed" w:sz="4" w:space="0" w:color="auto"/>
              <w:right w:val="dashed" w:sz="4" w:space="0" w:color="auto"/>
            </w:tcBorders>
            <w:shd w:val="clear" w:color="auto" w:fill="auto"/>
            <w:vAlign w:val="center"/>
            <w:hideMark/>
          </w:tcPr>
          <w:p w:rsidR="00D841F9" w:rsidRPr="00012AF5" w:rsidRDefault="00D841F9" w:rsidP="00012AF5">
            <w:pPr>
              <w:spacing w:before="0"/>
              <w:rPr>
                <w:rFonts w:cs="Arial"/>
              </w:rPr>
            </w:pPr>
            <w:r w:rsidRPr="00012AF5">
              <w:rPr>
                <w:rFonts w:eastAsia="Arial" w:cs="Arial"/>
              </w:rPr>
              <w:t>e)    Изјава понуђача да није повезан са Наручиоцем и његовим зависним привредним друштвима на начин тако да таква повезаност може да утиче на независност и непристрасност обављања ревизије (Образац</w:t>
            </w:r>
            <w:r w:rsidR="00EE2453" w:rsidRPr="00012AF5">
              <w:rPr>
                <w:rFonts w:eastAsia="Arial" w:cs="Arial"/>
                <w:lang w:val="sr-Cyrl-RS"/>
              </w:rPr>
              <w:t xml:space="preserve"> </w:t>
            </w:r>
            <w:r w:rsidR="00201B0A" w:rsidRPr="00012AF5">
              <w:rPr>
                <w:rFonts w:eastAsia="Arial" w:cs="Arial"/>
                <w:lang w:val="sr-Cyrl-RS"/>
              </w:rPr>
              <w:t>7.11</w:t>
            </w:r>
            <w:r w:rsidRPr="00012AF5">
              <w:rPr>
                <w:rFonts w:eastAsia="Arial" w:cs="Arial"/>
              </w:rPr>
              <w:t>).</w:t>
            </w:r>
          </w:p>
        </w:tc>
        <w:tc>
          <w:tcPr>
            <w:tcW w:w="1292" w:type="pct"/>
            <w:tcBorders>
              <w:top w:val="nil"/>
              <w:left w:val="nil"/>
              <w:bottom w:val="dashed" w:sz="4" w:space="0" w:color="auto"/>
              <w:right w:val="single" w:sz="8" w:space="0" w:color="auto"/>
            </w:tcBorders>
            <w:shd w:val="clear" w:color="auto" w:fill="auto"/>
            <w:vAlign w:val="center"/>
            <w:hideMark/>
          </w:tcPr>
          <w:p w:rsidR="00D841F9" w:rsidRPr="00012AF5" w:rsidRDefault="00D841F9" w:rsidP="00012AF5">
            <w:pPr>
              <w:spacing w:before="0"/>
              <w:rPr>
                <w:rFonts w:cs="Arial"/>
              </w:rPr>
            </w:pPr>
            <w:r w:rsidRPr="00012AF5">
              <w:rPr>
                <w:rFonts w:cs="Arial"/>
              </w:rPr>
              <w:t> </w:t>
            </w:r>
          </w:p>
        </w:tc>
      </w:tr>
      <w:tr w:rsidR="00D841F9" w:rsidRPr="00012AF5" w:rsidTr="00107E0E">
        <w:trPr>
          <w:trHeight w:val="855"/>
        </w:trPr>
        <w:tc>
          <w:tcPr>
            <w:tcW w:w="447" w:type="pct"/>
            <w:vMerge/>
            <w:tcBorders>
              <w:top w:val="nil"/>
              <w:left w:val="single" w:sz="8" w:space="0" w:color="auto"/>
              <w:bottom w:val="dashed" w:sz="4" w:space="0" w:color="auto"/>
              <w:right w:val="dashed" w:sz="4" w:space="0" w:color="auto"/>
            </w:tcBorders>
            <w:vAlign w:val="center"/>
            <w:hideMark/>
          </w:tcPr>
          <w:p w:rsidR="00D841F9" w:rsidRPr="00012AF5" w:rsidRDefault="00D841F9" w:rsidP="00012AF5">
            <w:pPr>
              <w:spacing w:before="0"/>
              <w:rPr>
                <w:rFonts w:cs="Arial"/>
              </w:rPr>
            </w:pPr>
          </w:p>
        </w:tc>
        <w:tc>
          <w:tcPr>
            <w:tcW w:w="3261" w:type="pct"/>
            <w:tcBorders>
              <w:top w:val="nil"/>
              <w:left w:val="nil"/>
              <w:bottom w:val="nil"/>
              <w:right w:val="dashed" w:sz="4" w:space="0" w:color="auto"/>
            </w:tcBorders>
            <w:shd w:val="clear" w:color="auto" w:fill="auto"/>
            <w:vAlign w:val="center"/>
            <w:hideMark/>
          </w:tcPr>
          <w:p w:rsidR="00D841F9" w:rsidRPr="00012AF5" w:rsidRDefault="00D841F9" w:rsidP="00012AF5">
            <w:pPr>
              <w:spacing w:before="0"/>
              <w:rPr>
                <w:rFonts w:cs="Arial"/>
              </w:rPr>
            </w:pPr>
            <w:r w:rsidRPr="00012AF5">
              <w:rPr>
                <w:rFonts w:cs="Arial"/>
                <w:lang w:val="sr-Cyrl-RS"/>
              </w:rPr>
              <w:t>-</w:t>
            </w:r>
            <w:r w:rsidRPr="00012AF5">
              <w:rPr>
                <w:rFonts w:cs="Arial"/>
                <w:i/>
                <w:iCs/>
                <w:lang w:val="sr-Cyrl-RS"/>
              </w:rPr>
              <w:t xml:space="preserve">да понуђач испуњава услове у </w:t>
            </w:r>
            <w:r w:rsidR="00EE2453" w:rsidRPr="00012AF5">
              <w:rPr>
                <w:rFonts w:cs="Arial"/>
                <w:i/>
                <w:iCs/>
                <w:lang w:val="sr-Cyrl-RS"/>
              </w:rPr>
              <w:t xml:space="preserve">погледу финансијског, кадровског </w:t>
            </w:r>
            <w:r w:rsidRPr="00012AF5">
              <w:rPr>
                <w:rFonts w:cs="Arial"/>
                <w:i/>
                <w:iCs/>
                <w:lang w:val="sr-Cyrl-RS"/>
              </w:rPr>
              <w:t xml:space="preserve">и техничког капацитета </w:t>
            </w:r>
          </w:p>
        </w:tc>
        <w:tc>
          <w:tcPr>
            <w:tcW w:w="1292" w:type="pct"/>
            <w:tcBorders>
              <w:top w:val="nil"/>
              <w:left w:val="nil"/>
              <w:bottom w:val="nil"/>
              <w:right w:val="single" w:sz="8" w:space="0" w:color="auto"/>
            </w:tcBorders>
            <w:shd w:val="clear" w:color="auto" w:fill="auto"/>
            <w:vAlign w:val="center"/>
            <w:hideMark/>
          </w:tcPr>
          <w:p w:rsidR="00D841F9" w:rsidRPr="00012AF5" w:rsidRDefault="00D841F9" w:rsidP="00012AF5">
            <w:pPr>
              <w:spacing w:before="0"/>
              <w:rPr>
                <w:rFonts w:cs="Arial"/>
              </w:rPr>
            </w:pPr>
            <w:r w:rsidRPr="00012AF5">
              <w:rPr>
                <w:rFonts w:cs="Arial"/>
              </w:rPr>
              <w:t> </w:t>
            </w:r>
          </w:p>
        </w:tc>
      </w:tr>
      <w:tr w:rsidR="00D841F9" w:rsidRPr="00012AF5" w:rsidTr="00107E0E">
        <w:trPr>
          <w:trHeight w:val="300"/>
        </w:trPr>
        <w:tc>
          <w:tcPr>
            <w:tcW w:w="447" w:type="pct"/>
            <w:vMerge w:val="restart"/>
            <w:tcBorders>
              <w:top w:val="single" w:sz="8" w:space="0" w:color="auto"/>
              <w:left w:val="single" w:sz="8" w:space="0" w:color="auto"/>
              <w:bottom w:val="single" w:sz="8" w:space="0" w:color="000000"/>
              <w:right w:val="dashed" w:sz="4" w:space="0" w:color="auto"/>
            </w:tcBorders>
            <w:shd w:val="clear" w:color="auto" w:fill="auto"/>
            <w:vAlign w:val="center"/>
            <w:hideMark/>
          </w:tcPr>
          <w:p w:rsidR="00D841F9" w:rsidRPr="00012AF5" w:rsidRDefault="00D841F9" w:rsidP="00012AF5">
            <w:pPr>
              <w:spacing w:before="0"/>
              <w:jc w:val="center"/>
              <w:rPr>
                <w:rFonts w:cs="Arial"/>
              </w:rPr>
            </w:pPr>
            <w:r w:rsidRPr="00012AF5">
              <w:rPr>
                <w:rFonts w:cs="Arial"/>
                <w:lang w:val="sr-Cyrl-CS"/>
              </w:rPr>
              <w:t>5</w:t>
            </w:r>
          </w:p>
        </w:tc>
        <w:tc>
          <w:tcPr>
            <w:tcW w:w="3261" w:type="pct"/>
            <w:tcBorders>
              <w:top w:val="single" w:sz="8" w:space="0" w:color="auto"/>
              <w:left w:val="nil"/>
              <w:bottom w:val="dashed" w:sz="4" w:space="0" w:color="auto"/>
              <w:right w:val="dashed" w:sz="4" w:space="0" w:color="auto"/>
            </w:tcBorders>
            <w:shd w:val="clear" w:color="auto" w:fill="auto"/>
            <w:vAlign w:val="center"/>
            <w:hideMark/>
          </w:tcPr>
          <w:p w:rsidR="00D841F9" w:rsidRPr="00012AF5" w:rsidRDefault="00D841F9" w:rsidP="00012AF5">
            <w:pPr>
              <w:spacing w:before="0"/>
              <w:rPr>
                <w:rFonts w:cs="Arial"/>
              </w:rPr>
            </w:pPr>
            <w:r w:rsidRPr="00012AF5">
              <w:rPr>
                <w:rFonts w:cs="Arial"/>
                <w:lang w:val="sr-Cyrl-RS"/>
              </w:rPr>
              <w:t xml:space="preserve">Попуњене, потписане и оверенe печатом обрасце и докази о кадровима </w:t>
            </w:r>
          </w:p>
        </w:tc>
        <w:tc>
          <w:tcPr>
            <w:tcW w:w="1292" w:type="pct"/>
            <w:tcBorders>
              <w:top w:val="single" w:sz="8" w:space="0" w:color="auto"/>
              <w:left w:val="nil"/>
              <w:bottom w:val="dashed" w:sz="4" w:space="0" w:color="auto"/>
              <w:right w:val="single" w:sz="8" w:space="0" w:color="auto"/>
            </w:tcBorders>
            <w:shd w:val="clear" w:color="auto" w:fill="auto"/>
            <w:vAlign w:val="center"/>
            <w:hideMark/>
          </w:tcPr>
          <w:p w:rsidR="00D841F9" w:rsidRPr="00012AF5" w:rsidRDefault="00D841F9" w:rsidP="00012AF5">
            <w:pPr>
              <w:spacing w:before="0"/>
              <w:rPr>
                <w:rFonts w:cs="Arial"/>
              </w:rPr>
            </w:pPr>
            <w:r w:rsidRPr="00012AF5">
              <w:rPr>
                <w:rFonts w:cs="Arial"/>
                <w:lang w:val="sr-Cyrl-CS"/>
              </w:rPr>
              <w:t> </w:t>
            </w:r>
          </w:p>
        </w:tc>
      </w:tr>
      <w:tr w:rsidR="00D841F9" w:rsidRPr="00012AF5" w:rsidTr="00107E0E">
        <w:trPr>
          <w:trHeight w:val="450"/>
        </w:trPr>
        <w:tc>
          <w:tcPr>
            <w:tcW w:w="447" w:type="pct"/>
            <w:vMerge/>
            <w:tcBorders>
              <w:top w:val="single" w:sz="8" w:space="0" w:color="auto"/>
              <w:left w:val="single" w:sz="8" w:space="0" w:color="auto"/>
              <w:bottom w:val="single" w:sz="8" w:space="0" w:color="000000"/>
              <w:right w:val="dashed" w:sz="4" w:space="0" w:color="auto"/>
            </w:tcBorders>
            <w:vAlign w:val="center"/>
            <w:hideMark/>
          </w:tcPr>
          <w:p w:rsidR="00D841F9" w:rsidRPr="00012AF5" w:rsidRDefault="00D841F9" w:rsidP="00012AF5">
            <w:pPr>
              <w:spacing w:before="0"/>
              <w:rPr>
                <w:rFonts w:cs="Arial"/>
              </w:rPr>
            </w:pPr>
          </w:p>
        </w:tc>
        <w:tc>
          <w:tcPr>
            <w:tcW w:w="3261" w:type="pct"/>
            <w:tcBorders>
              <w:top w:val="nil"/>
              <w:left w:val="nil"/>
              <w:bottom w:val="dashed" w:sz="4" w:space="0" w:color="auto"/>
              <w:right w:val="dashed" w:sz="4" w:space="0" w:color="auto"/>
            </w:tcBorders>
            <w:shd w:val="clear" w:color="auto" w:fill="auto"/>
            <w:vAlign w:val="center"/>
            <w:hideMark/>
          </w:tcPr>
          <w:p w:rsidR="00D841F9" w:rsidRPr="00012AF5" w:rsidRDefault="00D841F9" w:rsidP="00012AF5">
            <w:pPr>
              <w:spacing w:before="0"/>
              <w:rPr>
                <w:rFonts w:cs="Arial"/>
              </w:rPr>
            </w:pPr>
            <w:r w:rsidRPr="00012AF5">
              <w:rPr>
                <w:rFonts w:cs="Arial"/>
                <w:lang w:val="sr-Cyrl-CS"/>
              </w:rPr>
              <w:t xml:space="preserve">a)    Образац квалификационе структуре учесника (образац </w:t>
            </w:r>
            <w:r w:rsidR="00201B0A" w:rsidRPr="00012AF5">
              <w:rPr>
                <w:rFonts w:cs="Arial"/>
                <w:lang w:val="sr-Cyrl-CS"/>
              </w:rPr>
              <w:t>7.10</w:t>
            </w:r>
            <w:r w:rsidRPr="00012AF5">
              <w:rPr>
                <w:rFonts w:cs="Arial"/>
                <w:lang w:val="sr-Cyrl-CS"/>
              </w:rPr>
              <w:t>а)</w:t>
            </w:r>
          </w:p>
        </w:tc>
        <w:tc>
          <w:tcPr>
            <w:tcW w:w="1292" w:type="pct"/>
            <w:tcBorders>
              <w:top w:val="nil"/>
              <w:left w:val="nil"/>
              <w:bottom w:val="dashed" w:sz="4" w:space="0" w:color="auto"/>
              <w:right w:val="single" w:sz="8" w:space="0" w:color="auto"/>
            </w:tcBorders>
            <w:shd w:val="clear" w:color="auto" w:fill="auto"/>
            <w:vAlign w:val="center"/>
            <w:hideMark/>
          </w:tcPr>
          <w:p w:rsidR="00D841F9" w:rsidRPr="00012AF5" w:rsidRDefault="00D841F9" w:rsidP="00012AF5">
            <w:pPr>
              <w:spacing w:before="0"/>
              <w:rPr>
                <w:rFonts w:cs="Arial"/>
              </w:rPr>
            </w:pPr>
            <w:r w:rsidRPr="00012AF5">
              <w:rPr>
                <w:rFonts w:cs="Arial"/>
              </w:rPr>
              <w:t> </w:t>
            </w:r>
          </w:p>
        </w:tc>
      </w:tr>
      <w:tr w:rsidR="00D841F9" w:rsidRPr="00012AF5" w:rsidTr="00107E0E">
        <w:trPr>
          <w:trHeight w:val="510"/>
        </w:trPr>
        <w:tc>
          <w:tcPr>
            <w:tcW w:w="447" w:type="pct"/>
            <w:vMerge/>
            <w:tcBorders>
              <w:top w:val="single" w:sz="8" w:space="0" w:color="auto"/>
              <w:left w:val="single" w:sz="8" w:space="0" w:color="auto"/>
              <w:bottom w:val="single" w:sz="8" w:space="0" w:color="000000"/>
              <w:right w:val="dashed" w:sz="4" w:space="0" w:color="auto"/>
            </w:tcBorders>
            <w:vAlign w:val="center"/>
            <w:hideMark/>
          </w:tcPr>
          <w:p w:rsidR="00D841F9" w:rsidRPr="00012AF5" w:rsidRDefault="00D841F9" w:rsidP="00012AF5">
            <w:pPr>
              <w:spacing w:before="0"/>
              <w:rPr>
                <w:rFonts w:cs="Arial"/>
              </w:rPr>
            </w:pPr>
          </w:p>
        </w:tc>
        <w:tc>
          <w:tcPr>
            <w:tcW w:w="3261" w:type="pct"/>
            <w:tcBorders>
              <w:top w:val="nil"/>
              <w:left w:val="nil"/>
              <w:bottom w:val="dashed" w:sz="4" w:space="0" w:color="auto"/>
              <w:right w:val="dashed" w:sz="4" w:space="0" w:color="auto"/>
            </w:tcBorders>
            <w:shd w:val="clear" w:color="auto" w:fill="auto"/>
            <w:vAlign w:val="center"/>
            <w:hideMark/>
          </w:tcPr>
          <w:p w:rsidR="00D841F9" w:rsidRPr="00012AF5" w:rsidRDefault="00D841F9" w:rsidP="00012AF5">
            <w:pPr>
              <w:spacing w:before="0"/>
              <w:rPr>
                <w:rFonts w:cs="Arial"/>
              </w:rPr>
            </w:pPr>
            <w:r w:rsidRPr="00012AF5">
              <w:rPr>
                <w:rFonts w:cs="Arial"/>
                <w:lang w:val="sr-Cyrl-CS"/>
              </w:rPr>
              <w:t xml:space="preserve">b)    Изјава  о броју запослених (образац </w:t>
            </w:r>
            <w:r w:rsidR="00201B0A" w:rsidRPr="00012AF5">
              <w:rPr>
                <w:rFonts w:cs="Arial"/>
                <w:lang w:val="sr-Cyrl-CS"/>
              </w:rPr>
              <w:t xml:space="preserve">7.10 </w:t>
            </w:r>
            <w:r w:rsidRPr="00012AF5">
              <w:rPr>
                <w:rFonts w:cs="Arial"/>
                <w:lang w:val="sr-Cyrl-CS"/>
              </w:rPr>
              <w:t>б)</w:t>
            </w:r>
          </w:p>
        </w:tc>
        <w:tc>
          <w:tcPr>
            <w:tcW w:w="1292" w:type="pct"/>
            <w:tcBorders>
              <w:top w:val="nil"/>
              <w:left w:val="nil"/>
              <w:bottom w:val="dashed" w:sz="4" w:space="0" w:color="auto"/>
              <w:right w:val="single" w:sz="8" w:space="0" w:color="auto"/>
            </w:tcBorders>
            <w:shd w:val="clear" w:color="auto" w:fill="auto"/>
            <w:vAlign w:val="center"/>
            <w:hideMark/>
          </w:tcPr>
          <w:p w:rsidR="00D841F9" w:rsidRPr="00012AF5" w:rsidRDefault="00D841F9" w:rsidP="00012AF5">
            <w:pPr>
              <w:spacing w:before="0"/>
              <w:rPr>
                <w:rFonts w:cs="Arial"/>
              </w:rPr>
            </w:pPr>
            <w:r w:rsidRPr="00012AF5">
              <w:rPr>
                <w:rFonts w:cs="Arial"/>
              </w:rPr>
              <w:t> </w:t>
            </w:r>
          </w:p>
        </w:tc>
      </w:tr>
      <w:tr w:rsidR="00D841F9" w:rsidRPr="00012AF5" w:rsidTr="00107E0E">
        <w:trPr>
          <w:trHeight w:val="690"/>
        </w:trPr>
        <w:tc>
          <w:tcPr>
            <w:tcW w:w="447" w:type="pct"/>
            <w:vMerge/>
            <w:tcBorders>
              <w:top w:val="single" w:sz="8" w:space="0" w:color="auto"/>
              <w:left w:val="single" w:sz="8" w:space="0" w:color="auto"/>
              <w:bottom w:val="single" w:sz="8" w:space="0" w:color="000000"/>
              <w:right w:val="dashed" w:sz="4" w:space="0" w:color="auto"/>
            </w:tcBorders>
            <w:vAlign w:val="center"/>
            <w:hideMark/>
          </w:tcPr>
          <w:p w:rsidR="00D841F9" w:rsidRPr="00012AF5" w:rsidRDefault="00D841F9" w:rsidP="00012AF5">
            <w:pPr>
              <w:spacing w:before="0"/>
              <w:rPr>
                <w:rFonts w:cs="Arial"/>
              </w:rPr>
            </w:pPr>
          </w:p>
        </w:tc>
        <w:tc>
          <w:tcPr>
            <w:tcW w:w="3261" w:type="pct"/>
            <w:tcBorders>
              <w:top w:val="nil"/>
              <w:left w:val="nil"/>
              <w:bottom w:val="dashed" w:sz="4" w:space="0" w:color="auto"/>
              <w:right w:val="dashed" w:sz="4" w:space="0" w:color="auto"/>
            </w:tcBorders>
            <w:shd w:val="clear" w:color="auto" w:fill="auto"/>
            <w:vAlign w:val="center"/>
            <w:hideMark/>
          </w:tcPr>
          <w:p w:rsidR="00D841F9" w:rsidRPr="00012AF5" w:rsidRDefault="00D841F9" w:rsidP="00012AF5">
            <w:pPr>
              <w:spacing w:before="0"/>
              <w:rPr>
                <w:rFonts w:cs="Arial"/>
              </w:rPr>
            </w:pPr>
            <w:r w:rsidRPr="00012AF5">
              <w:rPr>
                <w:rFonts w:cs="Arial"/>
                <w:lang w:val="sr-Cyrl-CS"/>
              </w:rPr>
              <w:t xml:space="preserve">c)    Потврде о издатим лиценцама овлашћеним ревизорима за обављање послова ревизије </w:t>
            </w:r>
            <w:r w:rsidRPr="00012AF5">
              <w:rPr>
                <w:rFonts w:cs="Arial"/>
                <w:lang w:val="sr-Cyrl-CS"/>
              </w:rPr>
              <w:lastRenderedPageBreak/>
              <w:t>финансијских извештаја у Републици Србији и Републици Словенији</w:t>
            </w:r>
          </w:p>
        </w:tc>
        <w:tc>
          <w:tcPr>
            <w:tcW w:w="1292" w:type="pct"/>
            <w:tcBorders>
              <w:top w:val="nil"/>
              <w:left w:val="nil"/>
              <w:bottom w:val="dashed" w:sz="4" w:space="0" w:color="auto"/>
              <w:right w:val="single" w:sz="8" w:space="0" w:color="auto"/>
            </w:tcBorders>
            <w:shd w:val="clear" w:color="auto" w:fill="auto"/>
            <w:vAlign w:val="center"/>
            <w:hideMark/>
          </w:tcPr>
          <w:p w:rsidR="00D841F9" w:rsidRPr="00012AF5" w:rsidRDefault="00D841F9" w:rsidP="00012AF5">
            <w:pPr>
              <w:spacing w:before="0"/>
              <w:rPr>
                <w:rFonts w:cs="Arial"/>
              </w:rPr>
            </w:pPr>
            <w:r w:rsidRPr="00012AF5">
              <w:rPr>
                <w:rFonts w:cs="Arial"/>
              </w:rPr>
              <w:lastRenderedPageBreak/>
              <w:t> </w:t>
            </w:r>
          </w:p>
        </w:tc>
      </w:tr>
      <w:tr w:rsidR="00D841F9" w:rsidRPr="00012AF5" w:rsidTr="00107E0E">
        <w:trPr>
          <w:trHeight w:val="615"/>
        </w:trPr>
        <w:tc>
          <w:tcPr>
            <w:tcW w:w="447" w:type="pct"/>
            <w:vMerge/>
            <w:tcBorders>
              <w:top w:val="single" w:sz="8" w:space="0" w:color="auto"/>
              <w:left w:val="single" w:sz="8" w:space="0" w:color="auto"/>
              <w:bottom w:val="single" w:sz="8" w:space="0" w:color="000000"/>
              <w:right w:val="dashed" w:sz="4" w:space="0" w:color="auto"/>
            </w:tcBorders>
            <w:vAlign w:val="center"/>
            <w:hideMark/>
          </w:tcPr>
          <w:p w:rsidR="00D841F9" w:rsidRPr="00012AF5" w:rsidRDefault="00D841F9" w:rsidP="00012AF5">
            <w:pPr>
              <w:spacing w:before="0"/>
              <w:rPr>
                <w:rFonts w:cs="Arial"/>
              </w:rPr>
            </w:pPr>
          </w:p>
        </w:tc>
        <w:tc>
          <w:tcPr>
            <w:tcW w:w="3261" w:type="pct"/>
            <w:tcBorders>
              <w:top w:val="nil"/>
              <w:left w:val="nil"/>
              <w:bottom w:val="dashed" w:sz="4" w:space="0" w:color="auto"/>
              <w:right w:val="dashed" w:sz="4" w:space="0" w:color="auto"/>
            </w:tcBorders>
            <w:shd w:val="clear" w:color="auto" w:fill="auto"/>
            <w:vAlign w:val="center"/>
            <w:hideMark/>
          </w:tcPr>
          <w:p w:rsidR="00D841F9" w:rsidRPr="00012AF5" w:rsidRDefault="00D841F9" w:rsidP="00012AF5">
            <w:pPr>
              <w:spacing w:before="0"/>
              <w:rPr>
                <w:rFonts w:cs="Arial"/>
              </w:rPr>
            </w:pPr>
            <w:r w:rsidRPr="00012AF5">
              <w:rPr>
                <w:rFonts w:cs="Arial"/>
                <w:lang w:val="sr-Cyrl-CS"/>
              </w:rPr>
              <w:t xml:space="preserve">d)    М Образац или М3А Образац (неоверена фотокопија) за све запослене који су наведени за испуњеност траженог услова минималног кадровског капацитета </w:t>
            </w:r>
          </w:p>
        </w:tc>
        <w:tc>
          <w:tcPr>
            <w:tcW w:w="1292" w:type="pct"/>
            <w:tcBorders>
              <w:top w:val="nil"/>
              <w:left w:val="nil"/>
              <w:bottom w:val="dashed" w:sz="4" w:space="0" w:color="auto"/>
              <w:right w:val="single" w:sz="8" w:space="0" w:color="auto"/>
            </w:tcBorders>
            <w:shd w:val="clear" w:color="auto" w:fill="auto"/>
            <w:vAlign w:val="center"/>
            <w:hideMark/>
          </w:tcPr>
          <w:p w:rsidR="00D841F9" w:rsidRPr="00012AF5" w:rsidRDefault="00D841F9" w:rsidP="00012AF5">
            <w:pPr>
              <w:spacing w:before="0"/>
              <w:rPr>
                <w:rFonts w:cs="Arial"/>
              </w:rPr>
            </w:pPr>
            <w:r w:rsidRPr="00012AF5">
              <w:rPr>
                <w:rFonts w:cs="Arial"/>
              </w:rPr>
              <w:t> </w:t>
            </w:r>
          </w:p>
        </w:tc>
      </w:tr>
      <w:tr w:rsidR="00D841F9" w:rsidRPr="00012AF5" w:rsidTr="00107E0E">
        <w:trPr>
          <w:trHeight w:val="840"/>
        </w:trPr>
        <w:tc>
          <w:tcPr>
            <w:tcW w:w="447" w:type="pct"/>
            <w:vMerge/>
            <w:tcBorders>
              <w:top w:val="single" w:sz="8" w:space="0" w:color="auto"/>
              <w:left w:val="single" w:sz="8" w:space="0" w:color="auto"/>
              <w:bottom w:val="single" w:sz="8" w:space="0" w:color="000000"/>
              <w:right w:val="dashed" w:sz="4" w:space="0" w:color="auto"/>
            </w:tcBorders>
            <w:vAlign w:val="center"/>
            <w:hideMark/>
          </w:tcPr>
          <w:p w:rsidR="00D841F9" w:rsidRPr="00012AF5" w:rsidRDefault="00D841F9" w:rsidP="00012AF5">
            <w:pPr>
              <w:spacing w:before="0"/>
              <w:rPr>
                <w:rFonts w:cs="Arial"/>
              </w:rPr>
            </w:pPr>
          </w:p>
        </w:tc>
        <w:tc>
          <w:tcPr>
            <w:tcW w:w="3261" w:type="pct"/>
            <w:tcBorders>
              <w:top w:val="nil"/>
              <w:left w:val="nil"/>
              <w:bottom w:val="dashed" w:sz="4" w:space="0" w:color="auto"/>
              <w:right w:val="dashed" w:sz="4" w:space="0" w:color="auto"/>
            </w:tcBorders>
            <w:shd w:val="clear" w:color="auto" w:fill="auto"/>
            <w:vAlign w:val="center"/>
            <w:hideMark/>
          </w:tcPr>
          <w:p w:rsidR="00D841F9" w:rsidRPr="00012AF5" w:rsidRDefault="00D841F9" w:rsidP="00012AF5">
            <w:pPr>
              <w:spacing w:before="0"/>
              <w:rPr>
                <w:rFonts w:cs="Arial"/>
              </w:rPr>
            </w:pPr>
            <w:r w:rsidRPr="00012AF5">
              <w:rPr>
                <w:rFonts w:cs="Arial"/>
                <w:lang w:val="sr-Cyrl-CS"/>
              </w:rPr>
              <w:t>e)    други доказ, у складу са прописима Републике Словеније, за запослене који су наведени за испуњеност траженог услова минималног кадровског капацитета</w:t>
            </w:r>
          </w:p>
        </w:tc>
        <w:tc>
          <w:tcPr>
            <w:tcW w:w="1292" w:type="pct"/>
            <w:tcBorders>
              <w:top w:val="nil"/>
              <w:left w:val="nil"/>
              <w:bottom w:val="dashed" w:sz="4" w:space="0" w:color="auto"/>
              <w:right w:val="single" w:sz="8" w:space="0" w:color="auto"/>
            </w:tcBorders>
            <w:shd w:val="clear" w:color="auto" w:fill="auto"/>
            <w:vAlign w:val="center"/>
            <w:hideMark/>
          </w:tcPr>
          <w:p w:rsidR="00D841F9" w:rsidRPr="00012AF5" w:rsidRDefault="00D841F9" w:rsidP="00012AF5">
            <w:pPr>
              <w:spacing w:before="0"/>
              <w:rPr>
                <w:rFonts w:cs="Arial"/>
              </w:rPr>
            </w:pPr>
            <w:r w:rsidRPr="00012AF5">
              <w:rPr>
                <w:rFonts w:cs="Arial"/>
              </w:rPr>
              <w:t> </w:t>
            </w:r>
          </w:p>
        </w:tc>
      </w:tr>
    </w:tbl>
    <w:p w:rsidR="00D841F9" w:rsidRPr="00012AF5" w:rsidRDefault="00D841F9" w:rsidP="00012AF5">
      <w:pPr>
        <w:spacing w:before="0"/>
        <w:ind w:left="360"/>
        <w:jc w:val="center"/>
        <w:rPr>
          <w:rFonts w:cs="Arial"/>
          <w:b/>
          <w:bCs/>
          <w:i/>
          <w:iCs/>
          <w:lang w:val="sr-Cyrl-RS"/>
        </w:rPr>
      </w:pPr>
    </w:p>
    <w:bookmarkEnd w:id="248"/>
    <w:p w:rsidR="00D841F9" w:rsidRPr="00012AF5" w:rsidRDefault="00D841F9" w:rsidP="00012AF5">
      <w:pPr>
        <w:spacing w:before="0"/>
        <w:rPr>
          <w:rFonts w:cs="Arial"/>
          <w:lang w:val="ru-RU"/>
        </w:rPr>
      </w:pPr>
    </w:p>
    <w:p w:rsidR="00D841F9" w:rsidRPr="00012AF5" w:rsidRDefault="00D841F9" w:rsidP="00012AF5">
      <w:pPr>
        <w:spacing w:before="0"/>
        <w:rPr>
          <w:rFonts w:cs="Arial"/>
          <w:lang w:val="sr-Cyrl-CS"/>
        </w:rPr>
      </w:pPr>
      <w:r w:rsidRPr="00012AF5">
        <w:rPr>
          <w:rFonts w:cs="Arial"/>
          <w:lang w:val="sr-Cyrl-CS"/>
        </w:rPr>
        <w:t>Место и датум                                  М. П.                                          Понуђач      ___________________                                             __________________________</w:t>
      </w:r>
    </w:p>
    <w:p w:rsidR="00D841F9" w:rsidRPr="00012AF5" w:rsidRDefault="00D841F9" w:rsidP="00012AF5">
      <w:pPr>
        <w:spacing w:before="0"/>
        <w:rPr>
          <w:rFonts w:cs="Arial"/>
          <w:i/>
          <w:lang w:val="sr-Cyrl-CS"/>
        </w:rPr>
      </w:pPr>
      <w:r w:rsidRPr="00012AF5">
        <w:rPr>
          <w:rFonts w:cs="Arial"/>
          <w:b/>
          <w:i/>
          <w:lang w:val="sr-Cyrl-CS"/>
        </w:rPr>
        <w:t>НАПОМЕНА:</w:t>
      </w:r>
      <w:r w:rsidRPr="00012AF5">
        <w:rPr>
          <w:rFonts w:cs="Arial"/>
          <w:lang w:val="sr-Cyrl-CS"/>
        </w:rPr>
        <w:t xml:space="preserve"> </w:t>
      </w:r>
      <w:r w:rsidRPr="00012AF5">
        <w:rPr>
          <w:rFonts w:cs="Arial"/>
          <w:i/>
          <w:lang w:val="sr-Cyrl-CS"/>
        </w:rPr>
        <w:t>У рубрику „ Достављено“ унети "ДА" или "НЕ"</w:t>
      </w:r>
    </w:p>
    <w:p w:rsidR="00D841F9" w:rsidRPr="00012AF5" w:rsidRDefault="00D841F9" w:rsidP="00012AF5">
      <w:pPr>
        <w:spacing w:before="0"/>
        <w:rPr>
          <w:rFonts w:cs="Arial"/>
          <w:i/>
          <w:lang w:val="sr-Cyrl-CS"/>
        </w:rPr>
      </w:pPr>
    </w:p>
    <w:p w:rsidR="009A5867" w:rsidRPr="00012AF5" w:rsidRDefault="009A5867" w:rsidP="00012AF5">
      <w:pPr>
        <w:spacing w:before="0"/>
        <w:ind w:left="360"/>
        <w:jc w:val="center"/>
        <w:rPr>
          <w:rFonts w:cs="Arial"/>
          <w:b/>
          <w:bCs/>
          <w:i/>
          <w:iCs/>
        </w:rPr>
      </w:pPr>
    </w:p>
    <w:p w:rsidR="009A5867" w:rsidRPr="00012AF5" w:rsidRDefault="009A5867" w:rsidP="00012AF5">
      <w:pPr>
        <w:spacing w:before="0"/>
        <w:ind w:left="360"/>
        <w:jc w:val="center"/>
        <w:rPr>
          <w:rFonts w:cs="Arial"/>
          <w:b/>
          <w:bCs/>
          <w:i/>
          <w:iCs/>
        </w:rPr>
      </w:pPr>
    </w:p>
    <w:p w:rsidR="009A5867" w:rsidRPr="00012AF5" w:rsidRDefault="009A5867" w:rsidP="00012AF5">
      <w:pPr>
        <w:spacing w:before="0"/>
        <w:ind w:left="360"/>
        <w:jc w:val="center"/>
        <w:rPr>
          <w:rFonts w:cs="Arial"/>
          <w:b/>
          <w:bCs/>
          <w:i/>
          <w:iCs/>
        </w:rPr>
      </w:pPr>
    </w:p>
    <w:p w:rsidR="009A5867" w:rsidRPr="00012AF5" w:rsidRDefault="009A5867" w:rsidP="00012AF5">
      <w:pPr>
        <w:spacing w:before="0"/>
        <w:ind w:left="360"/>
        <w:jc w:val="center"/>
        <w:rPr>
          <w:rFonts w:cs="Arial"/>
          <w:b/>
          <w:bCs/>
          <w:i/>
          <w:iCs/>
        </w:rPr>
      </w:pPr>
    </w:p>
    <w:p w:rsidR="003D26CD" w:rsidRDefault="003D26CD">
      <w:pPr>
        <w:spacing w:before="0"/>
        <w:jc w:val="left"/>
        <w:rPr>
          <w:rFonts w:cs="Arial"/>
          <w:b/>
          <w:bCs/>
          <w:i/>
          <w:iCs/>
        </w:rPr>
      </w:pPr>
      <w:r>
        <w:rPr>
          <w:rFonts w:cs="Arial"/>
          <w:b/>
          <w:bCs/>
          <w:i/>
          <w:iCs/>
        </w:rPr>
        <w:br w:type="page"/>
      </w:r>
    </w:p>
    <w:p w:rsidR="00D841F9" w:rsidRPr="00012AF5" w:rsidRDefault="005C2316" w:rsidP="00012AF5">
      <w:pPr>
        <w:spacing w:before="0"/>
        <w:ind w:left="360"/>
        <w:jc w:val="center"/>
        <w:rPr>
          <w:rFonts w:cs="Arial"/>
          <w:lang w:val="sr-Cyrl-RS"/>
        </w:rPr>
      </w:pPr>
      <w:r w:rsidRPr="00012AF5">
        <w:rPr>
          <w:rFonts w:cs="Arial"/>
          <w:b/>
          <w:bCs/>
          <w:i/>
          <w:iCs/>
        </w:rPr>
        <w:lastRenderedPageBreak/>
        <w:t>7.</w:t>
      </w:r>
      <w:r w:rsidR="005A0B0C" w:rsidRPr="00012AF5">
        <w:rPr>
          <w:rFonts w:cs="Arial"/>
          <w:b/>
          <w:bCs/>
          <w:i/>
          <w:iCs/>
          <w:lang w:val="sr-Cyrl-RS"/>
        </w:rPr>
        <w:t>9</w:t>
      </w:r>
      <w:r w:rsidR="00D841F9" w:rsidRPr="00012AF5">
        <w:rPr>
          <w:rFonts w:cs="Arial"/>
          <w:b/>
          <w:bCs/>
          <w:i/>
          <w:iCs/>
          <w:lang w:val="sr-Cyrl-CS"/>
        </w:rPr>
        <w:t xml:space="preserve">  ОБРАЗАЦ </w:t>
      </w:r>
      <w:r w:rsidR="00D841F9" w:rsidRPr="00012AF5">
        <w:rPr>
          <w:rFonts w:cs="Arial"/>
          <w:b/>
          <w:bCs/>
          <w:i/>
          <w:iCs/>
          <w:lang w:val="sr-Cyrl-RS"/>
        </w:rPr>
        <w:t xml:space="preserve">РЕФЕРЕНТНИХ УСЛУГА </w:t>
      </w:r>
    </w:p>
    <w:p w:rsidR="00D841F9" w:rsidRPr="00012AF5" w:rsidRDefault="00D841F9" w:rsidP="00012AF5">
      <w:pPr>
        <w:spacing w:before="0"/>
        <w:rPr>
          <w:rFonts w:cs="Arial"/>
          <w:lang w:val="sr-Latn-RS"/>
        </w:rPr>
      </w:pPr>
    </w:p>
    <w:p w:rsidR="00D841F9" w:rsidRPr="00012AF5" w:rsidRDefault="00D841F9" w:rsidP="00012AF5">
      <w:pPr>
        <w:keepNext/>
        <w:spacing w:before="0"/>
        <w:jc w:val="center"/>
        <w:outlineLvl w:val="2"/>
        <w:rPr>
          <w:rFonts w:cs="Arial"/>
          <w:b/>
          <w:bCs/>
          <w:lang w:val="sr-Cyrl-CS"/>
        </w:rPr>
      </w:pPr>
      <w:bookmarkStart w:id="249" w:name="_Toc261354278"/>
      <w:r w:rsidRPr="00012AF5">
        <w:rPr>
          <w:rFonts w:cs="Arial"/>
          <w:b/>
          <w:bCs/>
          <w:lang w:val="sr-Cyrl-RS"/>
        </w:rPr>
        <w:t xml:space="preserve">а) </w:t>
      </w:r>
      <w:r w:rsidRPr="00012AF5">
        <w:rPr>
          <w:rFonts w:cs="Arial"/>
          <w:b/>
          <w:bCs/>
          <w:lang w:val="sr-Cyrl-CS"/>
        </w:rPr>
        <w:t xml:space="preserve">РЕФЕРЕНТНА ЛИСТА КАДРОВА ПОНУЂАЧА  </w:t>
      </w:r>
      <w:bookmarkEnd w:id="249"/>
    </w:p>
    <w:p w:rsidR="00D841F9" w:rsidRPr="00012AF5" w:rsidRDefault="00D841F9" w:rsidP="00012AF5">
      <w:pPr>
        <w:spacing w:before="0"/>
        <w:rPr>
          <w:rFonts w:cs="Arial"/>
          <w:lang w:val="sr-Cyrl-CS"/>
        </w:rPr>
      </w:pPr>
    </w:p>
    <w:p w:rsidR="00D841F9" w:rsidRPr="00012AF5" w:rsidRDefault="00D841F9" w:rsidP="00012AF5">
      <w:pPr>
        <w:spacing w:before="0"/>
        <w:rPr>
          <w:rFonts w:cs="Arial"/>
          <w:lang w:val="sr-Cyrl-CS"/>
        </w:rPr>
      </w:pPr>
      <w:r w:rsidRPr="00012AF5">
        <w:rPr>
          <w:rFonts w:cs="Arial"/>
          <w:lang w:val="sr-Cyrl-CS"/>
        </w:rPr>
        <w:t>Кадрови понуђача, који поседују лиценцу облашћеног ревизора и  који ће бити ангажовани на извршењу услуге, извршили су услуге ревизије консолидованих и појединачних финансијских извештаја за извештајну годину 20</w:t>
      </w:r>
      <w:r w:rsidRPr="00012AF5">
        <w:rPr>
          <w:rFonts w:cs="Arial"/>
          <w:lang w:val="sr-Cyrl-RS"/>
        </w:rPr>
        <w:t>13</w:t>
      </w:r>
      <w:r w:rsidRPr="00012AF5">
        <w:rPr>
          <w:rFonts w:cs="Arial"/>
          <w:lang w:val="sr-Cyrl-CS"/>
        </w:rPr>
        <w:t>.-2016. годину у периоду од 01.01.2014-30.04.2017. године за следеће клијенте:</w:t>
      </w:r>
    </w:p>
    <w:p w:rsidR="00D841F9" w:rsidRPr="00012AF5" w:rsidRDefault="00D841F9" w:rsidP="00012AF5">
      <w:pPr>
        <w:spacing w:before="0"/>
        <w:rPr>
          <w:rFonts w:cs="Arial"/>
          <w:lang w:val="sr-Cyrl-CS"/>
        </w:rPr>
      </w:pPr>
    </w:p>
    <w:p w:rsidR="00D841F9" w:rsidRPr="00012AF5" w:rsidRDefault="00D841F9" w:rsidP="00012AF5">
      <w:pPr>
        <w:spacing w:before="0"/>
        <w:rPr>
          <w:rFonts w:cs="Arial"/>
          <w:lang w:val="sr-Cyrl-CS"/>
        </w:rPr>
      </w:pPr>
      <w:r w:rsidRPr="00012AF5">
        <w:rPr>
          <w:rFonts w:cs="Arial"/>
          <w:noProof/>
        </w:rPr>
        <w:drawing>
          <wp:inline distT="0" distB="0" distL="0" distR="0" wp14:anchorId="1A215140" wp14:editId="0B36C092">
            <wp:extent cx="5725795" cy="591121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5725795" cy="5911215"/>
                    </a:xfrm>
                    <a:prstGeom prst="rect">
                      <a:avLst/>
                    </a:prstGeom>
                    <a:noFill/>
                    <a:ln>
                      <a:noFill/>
                    </a:ln>
                  </pic:spPr>
                </pic:pic>
              </a:graphicData>
            </a:graphic>
          </wp:inline>
        </w:drawing>
      </w:r>
    </w:p>
    <w:p w:rsidR="00D841F9" w:rsidRPr="00012AF5" w:rsidRDefault="00D841F9" w:rsidP="00012AF5">
      <w:pPr>
        <w:spacing w:before="0"/>
        <w:rPr>
          <w:rFonts w:cs="Arial"/>
          <w:lang w:val="sr-Cyrl-CS"/>
        </w:rPr>
      </w:pPr>
    </w:p>
    <w:p w:rsidR="00D841F9" w:rsidRPr="00012AF5" w:rsidRDefault="00D841F9" w:rsidP="00012AF5">
      <w:pPr>
        <w:spacing w:before="0"/>
        <w:rPr>
          <w:rFonts w:cs="Arial"/>
          <w:lang w:val="sr-Cyrl-CS"/>
        </w:rPr>
      </w:pPr>
    </w:p>
    <w:tbl>
      <w:tblPr>
        <w:tblW w:w="0" w:type="auto"/>
        <w:tblLayout w:type="fixed"/>
        <w:tblLook w:val="0000" w:firstRow="0" w:lastRow="0" w:firstColumn="0" w:lastColumn="0" w:noHBand="0" w:noVBand="0"/>
      </w:tblPr>
      <w:tblGrid>
        <w:gridCol w:w="3080"/>
        <w:gridCol w:w="3068"/>
        <w:gridCol w:w="3094"/>
      </w:tblGrid>
      <w:tr w:rsidR="00D841F9" w:rsidRPr="00012AF5" w:rsidTr="00FA5B84">
        <w:tc>
          <w:tcPr>
            <w:tcW w:w="3080" w:type="dxa"/>
            <w:shd w:val="clear" w:color="auto" w:fill="auto"/>
            <w:vAlign w:val="center"/>
          </w:tcPr>
          <w:p w:rsidR="00D841F9" w:rsidRPr="00012AF5" w:rsidRDefault="00D841F9" w:rsidP="00012AF5">
            <w:pPr>
              <w:spacing w:before="0"/>
              <w:jc w:val="center"/>
              <w:rPr>
                <w:rFonts w:cs="Arial"/>
              </w:rPr>
            </w:pPr>
            <w:r w:rsidRPr="00012AF5">
              <w:rPr>
                <w:rFonts w:cs="Arial"/>
              </w:rPr>
              <w:t>Датум:</w:t>
            </w:r>
          </w:p>
        </w:tc>
        <w:tc>
          <w:tcPr>
            <w:tcW w:w="3068" w:type="dxa"/>
            <w:shd w:val="clear" w:color="auto" w:fill="auto"/>
            <w:vAlign w:val="center"/>
          </w:tcPr>
          <w:p w:rsidR="00D841F9" w:rsidRPr="00012AF5" w:rsidRDefault="00D841F9" w:rsidP="00012AF5">
            <w:pPr>
              <w:spacing w:before="0"/>
              <w:jc w:val="center"/>
              <w:rPr>
                <w:rFonts w:cs="Arial"/>
              </w:rPr>
            </w:pPr>
            <w:r w:rsidRPr="00012AF5">
              <w:rPr>
                <w:rFonts w:cs="Arial"/>
              </w:rPr>
              <w:t>М.П.</w:t>
            </w:r>
          </w:p>
        </w:tc>
        <w:tc>
          <w:tcPr>
            <w:tcW w:w="3094" w:type="dxa"/>
            <w:shd w:val="clear" w:color="auto" w:fill="auto"/>
            <w:vAlign w:val="center"/>
          </w:tcPr>
          <w:p w:rsidR="00D841F9" w:rsidRPr="00012AF5" w:rsidRDefault="00D841F9" w:rsidP="00012AF5">
            <w:pPr>
              <w:spacing w:before="0"/>
              <w:jc w:val="center"/>
              <w:rPr>
                <w:rFonts w:cs="Arial"/>
              </w:rPr>
            </w:pPr>
            <w:r w:rsidRPr="00012AF5">
              <w:rPr>
                <w:rFonts w:cs="Arial"/>
              </w:rPr>
              <w:t>Потпис понуђача</w:t>
            </w:r>
          </w:p>
        </w:tc>
      </w:tr>
      <w:tr w:rsidR="00D841F9" w:rsidRPr="00012AF5" w:rsidTr="00FA5B84">
        <w:tc>
          <w:tcPr>
            <w:tcW w:w="3080" w:type="dxa"/>
            <w:tcBorders>
              <w:bottom w:val="single" w:sz="4" w:space="0" w:color="000000"/>
            </w:tcBorders>
            <w:shd w:val="clear" w:color="auto" w:fill="auto"/>
          </w:tcPr>
          <w:p w:rsidR="00D841F9" w:rsidRPr="00012AF5" w:rsidRDefault="00D841F9" w:rsidP="00012AF5">
            <w:pPr>
              <w:snapToGrid w:val="0"/>
              <w:spacing w:before="0"/>
              <w:rPr>
                <w:rFonts w:cs="Arial"/>
              </w:rPr>
            </w:pPr>
          </w:p>
        </w:tc>
        <w:tc>
          <w:tcPr>
            <w:tcW w:w="3068" w:type="dxa"/>
            <w:shd w:val="clear" w:color="auto" w:fill="auto"/>
          </w:tcPr>
          <w:p w:rsidR="00D841F9" w:rsidRPr="00012AF5" w:rsidRDefault="00D841F9" w:rsidP="00012AF5">
            <w:pPr>
              <w:snapToGrid w:val="0"/>
              <w:spacing w:before="0"/>
              <w:rPr>
                <w:rFonts w:cs="Arial"/>
              </w:rPr>
            </w:pPr>
          </w:p>
        </w:tc>
        <w:tc>
          <w:tcPr>
            <w:tcW w:w="3094" w:type="dxa"/>
            <w:tcBorders>
              <w:bottom w:val="single" w:sz="4" w:space="0" w:color="000000"/>
            </w:tcBorders>
            <w:shd w:val="clear" w:color="auto" w:fill="auto"/>
          </w:tcPr>
          <w:p w:rsidR="00D841F9" w:rsidRPr="00012AF5" w:rsidRDefault="00D841F9" w:rsidP="00012AF5">
            <w:pPr>
              <w:snapToGrid w:val="0"/>
              <w:spacing w:before="0"/>
              <w:rPr>
                <w:rFonts w:cs="Arial"/>
              </w:rPr>
            </w:pPr>
          </w:p>
        </w:tc>
      </w:tr>
    </w:tbl>
    <w:p w:rsidR="00D841F9" w:rsidRPr="00012AF5" w:rsidRDefault="00D841F9" w:rsidP="00012AF5">
      <w:pPr>
        <w:spacing w:before="0"/>
        <w:ind w:firstLine="720"/>
        <w:rPr>
          <w:rFonts w:cs="Arial"/>
          <w:lang w:val="sr-Cyrl-CS"/>
        </w:rPr>
      </w:pPr>
      <w:r w:rsidRPr="00012AF5">
        <w:rPr>
          <w:rFonts w:cs="Arial"/>
          <w:lang w:val="sr-Cyrl-CS"/>
        </w:rPr>
        <w:tab/>
      </w:r>
      <w:r w:rsidRPr="00012AF5">
        <w:rPr>
          <w:rFonts w:cs="Arial"/>
          <w:lang w:val="sr-Cyrl-CS"/>
        </w:rPr>
        <w:tab/>
      </w:r>
    </w:p>
    <w:p w:rsidR="00D841F9" w:rsidRPr="00012AF5" w:rsidRDefault="00D841F9" w:rsidP="00012AF5">
      <w:pPr>
        <w:spacing w:before="0"/>
        <w:rPr>
          <w:rFonts w:cs="Arial"/>
          <w:i/>
          <w:noProof/>
          <w:lang w:val="sr-Cyrl-CS"/>
        </w:rPr>
      </w:pPr>
      <w:r w:rsidRPr="00012AF5">
        <w:rPr>
          <w:rFonts w:cs="Arial"/>
          <w:b/>
          <w:i/>
          <w:noProof/>
          <w:lang w:val="sr-Cyrl-CS"/>
        </w:rPr>
        <w:t xml:space="preserve">Напомена: </w:t>
      </w:r>
      <w:r w:rsidRPr="00012AF5">
        <w:rPr>
          <w:rFonts w:cs="Arial"/>
          <w:i/>
          <w:noProof/>
          <w:lang w:val="sr-Cyrl-CS"/>
        </w:rPr>
        <w:t xml:space="preserve">У табели се по редним бројевима наводе реализоване набавке које су у складу са захтевима из конкурсне документације. Свака референтна набавка мора бити потврђена достављањем одговарајуће потврде наручиоца референтних набавки, сходно образцу </w:t>
      </w:r>
      <w:r w:rsidRPr="00012AF5">
        <w:rPr>
          <w:rFonts w:cs="Arial"/>
          <w:i/>
          <w:noProof/>
          <w:lang w:val="sr-Latn-RS"/>
        </w:rPr>
        <w:t xml:space="preserve">XV </w:t>
      </w:r>
      <w:r w:rsidRPr="00012AF5">
        <w:rPr>
          <w:rFonts w:cs="Arial"/>
          <w:i/>
          <w:noProof/>
          <w:lang w:val="sr-Cyrl-RS"/>
        </w:rPr>
        <w:t>б</w:t>
      </w:r>
      <w:r w:rsidRPr="00012AF5">
        <w:rPr>
          <w:rFonts w:cs="Arial"/>
          <w:i/>
          <w:noProof/>
          <w:lang w:val="sr-Latn-RS"/>
        </w:rPr>
        <w:t>)</w:t>
      </w:r>
      <w:r w:rsidRPr="00012AF5">
        <w:rPr>
          <w:rFonts w:cs="Arial"/>
          <w:i/>
          <w:noProof/>
          <w:lang w:val="sr-Cyrl-CS"/>
        </w:rPr>
        <w:t xml:space="preserve">. Потврда о извршеним набавкама. </w:t>
      </w:r>
    </w:p>
    <w:p w:rsidR="00D841F9" w:rsidRPr="00012AF5" w:rsidRDefault="00D841F9" w:rsidP="00012AF5">
      <w:pPr>
        <w:spacing w:before="0"/>
        <w:rPr>
          <w:rFonts w:cs="Arial"/>
          <w:i/>
          <w:noProof/>
          <w:lang w:val="sr-Cyrl-CS"/>
        </w:rPr>
      </w:pPr>
      <w:r w:rsidRPr="00012AF5">
        <w:rPr>
          <w:rFonts w:cs="Arial"/>
          <w:i/>
          <w:noProof/>
          <w:lang w:val="sr-Cyrl-CS"/>
        </w:rPr>
        <w:lastRenderedPageBreak/>
        <w:t xml:space="preserve">Понуђач је у обавези да достави доказе о пруженим услугама ревизије са ознаком улоге члана у тиму и који финансијски извештаји су били предмет ревизије. </w:t>
      </w:r>
    </w:p>
    <w:p w:rsidR="00D841F9" w:rsidRPr="00012AF5" w:rsidRDefault="00D841F9" w:rsidP="00012AF5">
      <w:pPr>
        <w:spacing w:before="0"/>
        <w:rPr>
          <w:rFonts w:cs="Arial"/>
          <w:i/>
          <w:noProof/>
          <w:lang w:val="sr-Cyrl-CS"/>
        </w:rPr>
      </w:pPr>
      <w:r w:rsidRPr="00012AF5">
        <w:rPr>
          <w:rFonts w:cs="Arial"/>
          <w:i/>
          <w:noProof/>
          <w:lang w:val="sr-Cyrl-CS"/>
        </w:rPr>
        <w:t xml:space="preserve">У случају да  је код једног клијента ревизије вршена ревизија појединачних финансијских извешатаја за више извештајних периода, сматраће се, за потребе овог поступка,  да је вршена једна ревизија, осим у случају ангажовања  на ревизији консолидованих и појединачних финансијског извештаја састављених за исти период код истог клијента ревизије. Понуђач може доказати  референцу 2 и референцу 3. једном потврдом и извршити уписивање назива клијента ревизије финансијских извештаја у табели у делу референца 2 и референца 3, с тим што је у обавези да оригинал потврде достави уз референцу 2, а копију уз референцу 3.  </w:t>
      </w:r>
    </w:p>
    <w:p w:rsidR="00D841F9" w:rsidRPr="00012AF5" w:rsidRDefault="00D841F9" w:rsidP="00012AF5">
      <w:pPr>
        <w:spacing w:before="0"/>
        <w:rPr>
          <w:rFonts w:cs="Arial"/>
          <w:i/>
          <w:noProof/>
          <w:lang w:val="sr-Cyrl-CS"/>
        </w:rPr>
      </w:pPr>
      <w:r w:rsidRPr="00012AF5">
        <w:rPr>
          <w:rFonts w:cs="Arial"/>
          <w:i/>
          <w:noProof/>
          <w:lang w:val="sr-Cyrl-CS"/>
        </w:rPr>
        <w:t xml:space="preserve">Уколико клијент ревизије има регистовану претежну делатност која припада Сектору Д Област 35 Грана 1 према Закону о класификацији делатности (''Сл.гласник РС'' број 104/09) и Уредби о класификацији делатности (''Сл. Гласник РС'' број 54/10) и припада  великом правном лицу понуђач може доказати референце једном потврдом. У овом случају понуђач ће извршити уписивање назива клијента ревизије појединачних финансијских извештаја у табели у делу референца 1 и референца 2, с тим што је у обавези да оригинал потврде достави уз референцу 1, а копију уз референцу 2.  </w:t>
      </w:r>
    </w:p>
    <w:p w:rsidR="00D841F9" w:rsidRPr="00012AF5" w:rsidRDefault="00D841F9" w:rsidP="00012AF5">
      <w:pPr>
        <w:spacing w:before="0"/>
        <w:rPr>
          <w:rFonts w:cs="Arial"/>
          <w:i/>
          <w:noProof/>
          <w:lang w:val="sr-Cyrl-CS"/>
        </w:rPr>
      </w:pPr>
      <w:r w:rsidRPr="00012AF5">
        <w:rPr>
          <w:rFonts w:cs="Arial"/>
          <w:i/>
          <w:noProof/>
          <w:lang w:val="sr-Cyrl-CS"/>
        </w:rPr>
        <w:t>Уколико је у образац референтне листе наведена набавка која није потврђена достављањем одговарајуће потв</w:t>
      </w:r>
      <w:r w:rsidRPr="00012AF5">
        <w:rPr>
          <w:rFonts w:cs="Arial"/>
          <w:i/>
          <w:noProof/>
          <w:lang w:val="sr-Latn-CS"/>
        </w:rPr>
        <w:t>р</w:t>
      </w:r>
      <w:r w:rsidRPr="00012AF5">
        <w:rPr>
          <w:rFonts w:cs="Arial"/>
          <w:i/>
          <w:noProof/>
          <w:lang w:val="sr-Cyrl-CS"/>
        </w:rPr>
        <w:t>де (</w:t>
      </w:r>
      <w:r w:rsidRPr="00012AF5">
        <w:rPr>
          <w:rFonts w:cs="Arial"/>
          <w:i/>
          <w:noProof/>
          <w:lang w:val="sr-Latn-RS"/>
        </w:rPr>
        <w:t xml:space="preserve">XV </w:t>
      </w:r>
      <w:r w:rsidRPr="00012AF5">
        <w:rPr>
          <w:rFonts w:cs="Arial"/>
          <w:i/>
          <w:noProof/>
          <w:lang w:val="sr-Cyrl-RS"/>
        </w:rPr>
        <w:t>б</w:t>
      </w:r>
      <w:r w:rsidRPr="00012AF5">
        <w:rPr>
          <w:rFonts w:cs="Arial"/>
          <w:i/>
          <w:noProof/>
          <w:lang w:val="sr-Cyrl-CS"/>
        </w:rPr>
        <w:t>.</w:t>
      </w:r>
      <w:r w:rsidRPr="00012AF5">
        <w:rPr>
          <w:rFonts w:cs="Arial"/>
          <w:i/>
          <w:noProof/>
          <w:lang w:val="sr-Cyrl-RS"/>
        </w:rPr>
        <w:t xml:space="preserve"> -</w:t>
      </w:r>
      <w:r w:rsidRPr="00012AF5">
        <w:rPr>
          <w:rFonts w:cs="Arial"/>
          <w:i/>
          <w:noProof/>
          <w:lang w:val="sr-Cyrl-CS"/>
        </w:rPr>
        <w:t>Потврда о извршеним набавкама), или уколико наведена потврда не садржи све што је тражено конкурсном документацијом, таква референтна набавка се неће узети као важећа. Ради лакшег утврђивања везе између Потврде о извршеним набавкама и Обрасца – Референтна листа, пожељно је да понуђач на свакој Потврди о извршеним набавкама у горњем левом углу наведе редни број референце и број референтне набавке из Обрасца – Референтна листа. Уколико је потребно попунити више услуга, због броја референци, образац фотокопирати у потребном броју примерака или проширити  додавањем нових редова уз обезбеђивање непрекидног низа бројева по врстама ревизије.</w:t>
      </w:r>
    </w:p>
    <w:p w:rsidR="00D841F9" w:rsidRPr="00012AF5" w:rsidRDefault="00D841F9" w:rsidP="00012AF5">
      <w:pPr>
        <w:spacing w:before="0"/>
        <w:rPr>
          <w:rFonts w:cs="Arial"/>
          <w:i/>
          <w:noProof/>
          <w:lang w:val="sr-Cyrl-CS"/>
        </w:rPr>
      </w:pPr>
    </w:p>
    <w:p w:rsidR="00D841F9" w:rsidRPr="00012AF5" w:rsidRDefault="00D841F9" w:rsidP="00012AF5">
      <w:pPr>
        <w:spacing w:before="0"/>
        <w:rPr>
          <w:rFonts w:cs="Arial"/>
          <w:b/>
          <w:lang w:val="sr-Cyrl-RS"/>
        </w:rPr>
      </w:pPr>
      <w:r w:rsidRPr="00012AF5">
        <w:rPr>
          <w:rFonts w:cs="Arial"/>
          <w:b/>
          <w:lang w:val="sr-Cyrl-RS"/>
        </w:rPr>
        <w:t>б)</w:t>
      </w:r>
      <w:r w:rsidRPr="00012AF5">
        <w:rPr>
          <w:rFonts w:cs="Arial"/>
          <w:b/>
          <w:lang w:val="sr-Cyrl-CS"/>
        </w:rPr>
        <w:t xml:space="preserve">  ПОТВРДА О ИЗВРШЕНИМ  УСЛУГАМА</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72"/>
        <w:gridCol w:w="6447"/>
      </w:tblGrid>
      <w:tr w:rsidR="00D841F9" w:rsidRPr="00012AF5" w:rsidTr="00FA5B84">
        <w:tc>
          <w:tcPr>
            <w:tcW w:w="2597" w:type="dxa"/>
            <w:tcBorders>
              <w:top w:val="single" w:sz="4" w:space="0" w:color="auto"/>
              <w:left w:val="single" w:sz="4" w:space="0" w:color="auto"/>
              <w:bottom w:val="single" w:sz="4" w:space="0" w:color="auto"/>
              <w:right w:val="single" w:sz="4" w:space="0" w:color="auto"/>
            </w:tcBorders>
          </w:tcPr>
          <w:p w:rsidR="00D841F9" w:rsidRPr="00012AF5" w:rsidRDefault="00D841F9" w:rsidP="00012AF5">
            <w:pPr>
              <w:spacing w:before="0"/>
              <w:jc w:val="center"/>
              <w:rPr>
                <w:rFonts w:cs="Arial"/>
                <w:lang w:val="sr-Cyrl-CS"/>
              </w:rPr>
            </w:pPr>
            <w:r w:rsidRPr="00012AF5">
              <w:rPr>
                <w:rFonts w:cs="Arial"/>
                <w:lang w:val="sr-Cyrl-CS"/>
              </w:rPr>
              <w:t>Назив референтног</w:t>
            </w:r>
          </w:p>
          <w:p w:rsidR="00D841F9" w:rsidRPr="00012AF5" w:rsidRDefault="00D841F9" w:rsidP="00012AF5">
            <w:pPr>
              <w:spacing w:before="0"/>
              <w:jc w:val="center"/>
              <w:rPr>
                <w:rFonts w:cs="Arial"/>
                <w:lang w:val="sr-Cyrl-CS"/>
              </w:rPr>
            </w:pPr>
            <w:r w:rsidRPr="00012AF5">
              <w:rPr>
                <w:rFonts w:cs="Arial"/>
                <w:lang w:val="sr-Cyrl-CS"/>
              </w:rPr>
              <w:t>Купца/наручиоца</w:t>
            </w:r>
          </w:p>
        </w:tc>
        <w:tc>
          <w:tcPr>
            <w:tcW w:w="6645" w:type="dxa"/>
            <w:tcBorders>
              <w:top w:val="single" w:sz="4" w:space="0" w:color="auto"/>
              <w:left w:val="single" w:sz="4" w:space="0" w:color="auto"/>
              <w:bottom w:val="single" w:sz="4" w:space="0" w:color="auto"/>
              <w:right w:val="single" w:sz="4" w:space="0" w:color="auto"/>
            </w:tcBorders>
          </w:tcPr>
          <w:p w:rsidR="00D841F9" w:rsidRPr="00012AF5" w:rsidRDefault="00D841F9" w:rsidP="00012AF5">
            <w:pPr>
              <w:spacing w:before="0"/>
              <w:rPr>
                <w:rFonts w:cs="Arial"/>
                <w:lang w:val="sr-Cyrl-CS"/>
              </w:rPr>
            </w:pPr>
          </w:p>
          <w:p w:rsidR="00D841F9" w:rsidRPr="00012AF5" w:rsidRDefault="00D841F9" w:rsidP="00012AF5">
            <w:pPr>
              <w:spacing w:before="0"/>
              <w:rPr>
                <w:rFonts w:cs="Arial"/>
                <w:lang w:val="sr-Cyrl-CS"/>
              </w:rPr>
            </w:pPr>
          </w:p>
        </w:tc>
      </w:tr>
      <w:tr w:rsidR="00D841F9" w:rsidRPr="00012AF5" w:rsidTr="00FA5B84">
        <w:tc>
          <w:tcPr>
            <w:tcW w:w="2597" w:type="dxa"/>
            <w:tcBorders>
              <w:top w:val="single" w:sz="4" w:space="0" w:color="auto"/>
              <w:left w:val="single" w:sz="4" w:space="0" w:color="auto"/>
              <w:bottom w:val="single" w:sz="4" w:space="0" w:color="auto"/>
              <w:right w:val="single" w:sz="4" w:space="0" w:color="auto"/>
            </w:tcBorders>
          </w:tcPr>
          <w:p w:rsidR="00D841F9" w:rsidRPr="00012AF5" w:rsidRDefault="00D841F9" w:rsidP="00012AF5">
            <w:pPr>
              <w:spacing w:before="0"/>
              <w:jc w:val="center"/>
              <w:rPr>
                <w:rFonts w:cs="Arial"/>
                <w:lang w:val="sr-Cyrl-CS"/>
              </w:rPr>
            </w:pPr>
            <w:r w:rsidRPr="00012AF5">
              <w:rPr>
                <w:rFonts w:cs="Arial"/>
                <w:lang w:val="sr-Cyrl-CS"/>
              </w:rPr>
              <w:t>Седиште</w:t>
            </w:r>
          </w:p>
        </w:tc>
        <w:tc>
          <w:tcPr>
            <w:tcW w:w="6645" w:type="dxa"/>
            <w:tcBorders>
              <w:top w:val="single" w:sz="4" w:space="0" w:color="auto"/>
              <w:left w:val="single" w:sz="4" w:space="0" w:color="auto"/>
              <w:bottom w:val="single" w:sz="4" w:space="0" w:color="auto"/>
              <w:right w:val="single" w:sz="4" w:space="0" w:color="auto"/>
            </w:tcBorders>
          </w:tcPr>
          <w:p w:rsidR="00D841F9" w:rsidRPr="00012AF5" w:rsidRDefault="00D841F9" w:rsidP="00012AF5">
            <w:pPr>
              <w:spacing w:before="0"/>
              <w:rPr>
                <w:rFonts w:cs="Arial"/>
                <w:lang w:val="sr-Cyrl-CS"/>
              </w:rPr>
            </w:pPr>
          </w:p>
        </w:tc>
      </w:tr>
      <w:tr w:rsidR="00D841F9" w:rsidRPr="00012AF5" w:rsidTr="00FA5B84">
        <w:tc>
          <w:tcPr>
            <w:tcW w:w="2597" w:type="dxa"/>
            <w:tcBorders>
              <w:top w:val="single" w:sz="4" w:space="0" w:color="auto"/>
              <w:left w:val="single" w:sz="4" w:space="0" w:color="auto"/>
              <w:bottom w:val="single" w:sz="4" w:space="0" w:color="auto"/>
              <w:right w:val="single" w:sz="4" w:space="0" w:color="auto"/>
            </w:tcBorders>
          </w:tcPr>
          <w:p w:rsidR="00D841F9" w:rsidRPr="00012AF5" w:rsidRDefault="00D841F9" w:rsidP="00012AF5">
            <w:pPr>
              <w:spacing w:before="0"/>
              <w:jc w:val="center"/>
              <w:rPr>
                <w:rFonts w:cs="Arial"/>
                <w:lang w:val="sr-Cyrl-CS"/>
              </w:rPr>
            </w:pPr>
            <w:r w:rsidRPr="00012AF5">
              <w:rPr>
                <w:rFonts w:cs="Arial"/>
                <w:lang w:val="sr-Cyrl-CS"/>
              </w:rPr>
              <w:t>Улица и број</w:t>
            </w:r>
          </w:p>
        </w:tc>
        <w:tc>
          <w:tcPr>
            <w:tcW w:w="6645" w:type="dxa"/>
            <w:tcBorders>
              <w:top w:val="single" w:sz="4" w:space="0" w:color="auto"/>
              <w:left w:val="single" w:sz="4" w:space="0" w:color="auto"/>
              <w:bottom w:val="single" w:sz="4" w:space="0" w:color="auto"/>
              <w:right w:val="single" w:sz="4" w:space="0" w:color="auto"/>
            </w:tcBorders>
          </w:tcPr>
          <w:p w:rsidR="00D841F9" w:rsidRPr="00012AF5" w:rsidRDefault="00D841F9" w:rsidP="00012AF5">
            <w:pPr>
              <w:spacing w:before="0"/>
              <w:rPr>
                <w:rFonts w:cs="Arial"/>
                <w:lang w:val="sr-Cyrl-CS"/>
              </w:rPr>
            </w:pPr>
          </w:p>
        </w:tc>
      </w:tr>
      <w:tr w:rsidR="00D841F9" w:rsidRPr="00012AF5" w:rsidTr="00FA5B84">
        <w:tc>
          <w:tcPr>
            <w:tcW w:w="2597" w:type="dxa"/>
            <w:tcBorders>
              <w:top w:val="single" w:sz="4" w:space="0" w:color="auto"/>
              <w:left w:val="single" w:sz="4" w:space="0" w:color="auto"/>
              <w:bottom w:val="single" w:sz="4" w:space="0" w:color="auto"/>
              <w:right w:val="single" w:sz="4" w:space="0" w:color="auto"/>
            </w:tcBorders>
          </w:tcPr>
          <w:p w:rsidR="00D841F9" w:rsidRPr="00012AF5" w:rsidRDefault="00D841F9" w:rsidP="00012AF5">
            <w:pPr>
              <w:spacing w:before="0"/>
              <w:jc w:val="center"/>
              <w:rPr>
                <w:rFonts w:cs="Arial"/>
                <w:lang w:val="sr-Cyrl-CS"/>
              </w:rPr>
            </w:pPr>
            <w:r w:rsidRPr="00012AF5">
              <w:rPr>
                <w:rFonts w:cs="Arial"/>
                <w:lang w:val="sr-Cyrl-CS"/>
              </w:rPr>
              <w:t>Телефон</w:t>
            </w:r>
          </w:p>
        </w:tc>
        <w:tc>
          <w:tcPr>
            <w:tcW w:w="6645" w:type="dxa"/>
            <w:tcBorders>
              <w:top w:val="single" w:sz="4" w:space="0" w:color="auto"/>
              <w:left w:val="single" w:sz="4" w:space="0" w:color="auto"/>
              <w:bottom w:val="single" w:sz="4" w:space="0" w:color="auto"/>
              <w:right w:val="single" w:sz="4" w:space="0" w:color="auto"/>
            </w:tcBorders>
          </w:tcPr>
          <w:p w:rsidR="00D841F9" w:rsidRPr="00012AF5" w:rsidRDefault="00D841F9" w:rsidP="00012AF5">
            <w:pPr>
              <w:spacing w:before="0"/>
              <w:rPr>
                <w:rFonts w:cs="Arial"/>
                <w:lang w:val="sr-Cyrl-CS"/>
              </w:rPr>
            </w:pPr>
          </w:p>
        </w:tc>
      </w:tr>
      <w:tr w:rsidR="00D841F9" w:rsidRPr="00012AF5" w:rsidTr="00FA5B84">
        <w:tc>
          <w:tcPr>
            <w:tcW w:w="2597" w:type="dxa"/>
            <w:tcBorders>
              <w:top w:val="single" w:sz="4" w:space="0" w:color="auto"/>
              <w:left w:val="single" w:sz="4" w:space="0" w:color="auto"/>
              <w:bottom w:val="single" w:sz="4" w:space="0" w:color="auto"/>
              <w:right w:val="single" w:sz="4" w:space="0" w:color="auto"/>
            </w:tcBorders>
          </w:tcPr>
          <w:p w:rsidR="00D841F9" w:rsidRPr="00012AF5" w:rsidRDefault="00D841F9" w:rsidP="00012AF5">
            <w:pPr>
              <w:spacing w:before="0"/>
              <w:jc w:val="center"/>
              <w:rPr>
                <w:rFonts w:cs="Arial"/>
                <w:lang w:val="sr-Cyrl-CS"/>
              </w:rPr>
            </w:pPr>
            <w:r w:rsidRPr="00012AF5">
              <w:rPr>
                <w:rFonts w:cs="Arial"/>
                <w:lang w:val="sr-Cyrl-CS"/>
              </w:rPr>
              <w:t>Матични број</w:t>
            </w:r>
          </w:p>
        </w:tc>
        <w:tc>
          <w:tcPr>
            <w:tcW w:w="6645" w:type="dxa"/>
            <w:tcBorders>
              <w:top w:val="single" w:sz="4" w:space="0" w:color="auto"/>
              <w:left w:val="single" w:sz="4" w:space="0" w:color="auto"/>
              <w:bottom w:val="single" w:sz="4" w:space="0" w:color="auto"/>
              <w:right w:val="single" w:sz="4" w:space="0" w:color="auto"/>
            </w:tcBorders>
          </w:tcPr>
          <w:p w:rsidR="00D841F9" w:rsidRPr="00012AF5" w:rsidRDefault="00D841F9" w:rsidP="00012AF5">
            <w:pPr>
              <w:spacing w:before="0"/>
              <w:rPr>
                <w:rFonts w:cs="Arial"/>
                <w:lang w:val="sr-Cyrl-CS"/>
              </w:rPr>
            </w:pPr>
          </w:p>
        </w:tc>
      </w:tr>
      <w:tr w:rsidR="00D841F9" w:rsidRPr="00012AF5" w:rsidTr="00FA5B84">
        <w:tc>
          <w:tcPr>
            <w:tcW w:w="2597" w:type="dxa"/>
            <w:tcBorders>
              <w:top w:val="single" w:sz="4" w:space="0" w:color="auto"/>
              <w:left w:val="single" w:sz="4" w:space="0" w:color="auto"/>
              <w:bottom w:val="single" w:sz="4" w:space="0" w:color="auto"/>
              <w:right w:val="single" w:sz="4" w:space="0" w:color="auto"/>
            </w:tcBorders>
          </w:tcPr>
          <w:p w:rsidR="00D841F9" w:rsidRPr="00012AF5" w:rsidRDefault="00D841F9" w:rsidP="00012AF5">
            <w:pPr>
              <w:spacing w:before="0"/>
              <w:jc w:val="center"/>
              <w:rPr>
                <w:rFonts w:cs="Arial"/>
                <w:lang w:val="sr-Cyrl-CS"/>
              </w:rPr>
            </w:pPr>
            <w:r w:rsidRPr="00012AF5">
              <w:rPr>
                <w:rFonts w:cs="Arial"/>
                <w:lang w:val="sr-Cyrl-CS"/>
              </w:rPr>
              <w:t>ПИБ</w:t>
            </w:r>
          </w:p>
        </w:tc>
        <w:tc>
          <w:tcPr>
            <w:tcW w:w="6645" w:type="dxa"/>
            <w:tcBorders>
              <w:top w:val="single" w:sz="4" w:space="0" w:color="auto"/>
              <w:left w:val="single" w:sz="4" w:space="0" w:color="auto"/>
              <w:bottom w:val="single" w:sz="4" w:space="0" w:color="auto"/>
              <w:right w:val="single" w:sz="4" w:space="0" w:color="auto"/>
            </w:tcBorders>
          </w:tcPr>
          <w:p w:rsidR="00D841F9" w:rsidRPr="00012AF5" w:rsidRDefault="00D841F9" w:rsidP="00012AF5">
            <w:pPr>
              <w:spacing w:before="0"/>
              <w:rPr>
                <w:rFonts w:cs="Arial"/>
                <w:lang w:val="sr-Cyrl-CS"/>
              </w:rPr>
            </w:pPr>
          </w:p>
        </w:tc>
      </w:tr>
      <w:tr w:rsidR="00D841F9" w:rsidRPr="00012AF5" w:rsidTr="00FA5B84">
        <w:tc>
          <w:tcPr>
            <w:tcW w:w="2597" w:type="dxa"/>
            <w:tcBorders>
              <w:top w:val="single" w:sz="4" w:space="0" w:color="auto"/>
              <w:left w:val="single" w:sz="4" w:space="0" w:color="auto"/>
              <w:bottom w:val="single" w:sz="4" w:space="0" w:color="auto"/>
              <w:right w:val="single" w:sz="4" w:space="0" w:color="auto"/>
            </w:tcBorders>
          </w:tcPr>
          <w:p w:rsidR="00D841F9" w:rsidRPr="00012AF5" w:rsidRDefault="00D841F9" w:rsidP="00012AF5">
            <w:pPr>
              <w:spacing w:before="0"/>
              <w:jc w:val="center"/>
              <w:rPr>
                <w:rFonts w:cs="Arial"/>
                <w:lang w:val="sr-Cyrl-RS"/>
              </w:rPr>
            </w:pPr>
            <w:r w:rsidRPr="00012AF5">
              <w:rPr>
                <w:rFonts w:cs="Arial"/>
                <w:lang w:val="sr-Cyrl-RS"/>
              </w:rPr>
              <w:t>Претежна регистрована делатност</w:t>
            </w:r>
          </w:p>
        </w:tc>
        <w:tc>
          <w:tcPr>
            <w:tcW w:w="6645" w:type="dxa"/>
            <w:tcBorders>
              <w:top w:val="single" w:sz="4" w:space="0" w:color="auto"/>
              <w:left w:val="single" w:sz="4" w:space="0" w:color="auto"/>
              <w:bottom w:val="single" w:sz="4" w:space="0" w:color="auto"/>
              <w:right w:val="single" w:sz="4" w:space="0" w:color="auto"/>
            </w:tcBorders>
          </w:tcPr>
          <w:p w:rsidR="00D841F9" w:rsidRPr="00012AF5" w:rsidRDefault="00D841F9" w:rsidP="00012AF5">
            <w:pPr>
              <w:spacing w:before="0"/>
              <w:rPr>
                <w:rFonts w:cs="Arial"/>
                <w:lang w:val="sr-Cyrl-CS"/>
              </w:rPr>
            </w:pPr>
          </w:p>
        </w:tc>
      </w:tr>
      <w:tr w:rsidR="00D841F9" w:rsidRPr="00012AF5" w:rsidTr="00FA5B84">
        <w:trPr>
          <w:trHeight w:val="314"/>
        </w:trPr>
        <w:tc>
          <w:tcPr>
            <w:tcW w:w="2597" w:type="dxa"/>
            <w:tcBorders>
              <w:top w:val="single" w:sz="4" w:space="0" w:color="auto"/>
              <w:left w:val="single" w:sz="4" w:space="0" w:color="auto"/>
              <w:bottom w:val="single" w:sz="4" w:space="0" w:color="auto"/>
              <w:right w:val="single" w:sz="4" w:space="0" w:color="auto"/>
            </w:tcBorders>
          </w:tcPr>
          <w:p w:rsidR="00D841F9" w:rsidRPr="00012AF5" w:rsidRDefault="00D841F9" w:rsidP="00012AF5">
            <w:pPr>
              <w:spacing w:before="0"/>
              <w:jc w:val="center"/>
              <w:rPr>
                <w:rFonts w:cs="Arial"/>
                <w:lang w:val="sr-Cyrl-RS"/>
              </w:rPr>
            </w:pPr>
            <w:r w:rsidRPr="00012AF5">
              <w:rPr>
                <w:rFonts w:cs="Arial"/>
                <w:lang w:val="sr-Cyrl-RS"/>
              </w:rPr>
              <w:t xml:space="preserve">Правно лице разврстано </w:t>
            </w:r>
          </w:p>
          <w:p w:rsidR="00D841F9" w:rsidRPr="00012AF5" w:rsidRDefault="00D841F9" w:rsidP="00012AF5">
            <w:pPr>
              <w:spacing w:before="0"/>
              <w:rPr>
                <w:rFonts w:cs="Arial"/>
                <w:lang w:val="sr-Cyrl-RS"/>
              </w:rPr>
            </w:pPr>
            <w:r w:rsidRPr="00012AF5">
              <w:rPr>
                <w:rFonts w:cs="Arial"/>
                <w:lang w:val="sr-Cyrl-RS"/>
              </w:rPr>
              <w:t xml:space="preserve">       (заокружити  број)</w:t>
            </w:r>
          </w:p>
        </w:tc>
        <w:tc>
          <w:tcPr>
            <w:tcW w:w="6645" w:type="dxa"/>
            <w:tcBorders>
              <w:top w:val="single" w:sz="4" w:space="0" w:color="auto"/>
              <w:left w:val="single" w:sz="4" w:space="0" w:color="auto"/>
              <w:bottom w:val="single" w:sz="4" w:space="0" w:color="auto"/>
              <w:right w:val="single" w:sz="4" w:space="0" w:color="auto"/>
            </w:tcBorders>
          </w:tcPr>
          <w:p w:rsidR="00D841F9" w:rsidRPr="00012AF5" w:rsidRDefault="00D841F9" w:rsidP="00012AF5">
            <w:pPr>
              <w:numPr>
                <w:ilvl w:val="0"/>
                <w:numId w:val="53"/>
              </w:numPr>
              <w:suppressAutoHyphens/>
              <w:spacing w:before="0"/>
              <w:jc w:val="left"/>
              <w:rPr>
                <w:rFonts w:cs="Arial"/>
                <w:lang w:val="sr-Cyrl-CS"/>
              </w:rPr>
            </w:pPr>
            <w:r w:rsidRPr="00012AF5">
              <w:rPr>
                <w:rFonts w:cs="Arial"/>
                <w:lang w:val="sr-Cyrl-CS"/>
              </w:rPr>
              <w:t>Велико              2. Средње                3. Мало</w:t>
            </w:r>
          </w:p>
          <w:p w:rsidR="00D841F9" w:rsidRPr="00012AF5" w:rsidRDefault="00D841F9" w:rsidP="00012AF5">
            <w:pPr>
              <w:spacing w:before="0"/>
              <w:ind w:left="360"/>
              <w:rPr>
                <w:rFonts w:cs="Arial"/>
                <w:lang w:val="sr-Cyrl-CS"/>
              </w:rPr>
            </w:pPr>
          </w:p>
        </w:tc>
      </w:tr>
    </w:tbl>
    <w:p w:rsidR="00D841F9" w:rsidRPr="00012AF5" w:rsidRDefault="00D841F9" w:rsidP="00012AF5">
      <w:pPr>
        <w:spacing w:before="0"/>
        <w:rPr>
          <w:rFonts w:cs="Arial"/>
          <w:lang w:val="sr-Cyrl-RS"/>
        </w:rPr>
      </w:pPr>
    </w:p>
    <w:p w:rsidR="00582D98" w:rsidRPr="00012AF5" w:rsidRDefault="00582D98" w:rsidP="00012AF5">
      <w:pPr>
        <w:spacing w:before="0"/>
        <w:jc w:val="left"/>
        <w:rPr>
          <w:rFonts w:cs="Arial"/>
          <w:lang w:val="sr-Cyrl-CS"/>
        </w:rPr>
      </w:pPr>
      <w:r w:rsidRPr="00012AF5">
        <w:rPr>
          <w:rFonts w:cs="Arial"/>
          <w:lang w:val="sr-Cyrl-CS"/>
        </w:rPr>
        <w:br w:type="page"/>
      </w:r>
    </w:p>
    <w:p w:rsidR="00D841F9" w:rsidRPr="00012AF5" w:rsidRDefault="00D841F9" w:rsidP="00012AF5">
      <w:pPr>
        <w:spacing w:before="0"/>
        <w:rPr>
          <w:rFonts w:cs="Arial"/>
          <w:lang w:val="sr-Latn-CS"/>
        </w:rPr>
      </w:pPr>
      <w:r w:rsidRPr="00012AF5">
        <w:rPr>
          <w:rFonts w:cs="Arial"/>
          <w:lang w:val="sr-Cyrl-CS"/>
        </w:rPr>
        <w:lastRenderedPageBreak/>
        <w:t xml:space="preserve">У складу са чланом </w:t>
      </w:r>
      <w:r w:rsidRPr="00012AF5">
        <w:rPr>
          <w:rFonts w:cs="Arial"/>
          <w:lang w:val="sr-Cyrl-RS"/>
        </w:rPr>
        <w:t>76</w:t>
      </w:r>
      <w:r w:rsidRPr="00012AF5">
        <w:rPr>
          <w:rFonts w:cs="Arial"/>
          <w:lang w:val="sr-Cyrl-CS"/>
        </w:rPr>
        <w:t>. став 2. Закона о јавним набавкама достављамо вам</w:t>
      </w:r>
    </w:p>
    <w:p w:rsidR="00D841F9" w:rsidRPr="00012AF5" w:rsidRDefault="00D841F9" w:rsidP="00012AF5">
      <w:pPr>
        <w:spacing w:before="0"/>
        <w:rPr>
          <w:rFonts w:cs="Arial"/>
          <w:lang w:val="sr-Cyrl-CS"/>
        </w:rPr>
      </w:pPr>
    </w:p>
    <w:p w:rsidR="00D841F9" w:rsidRPr="00012AF5" w:rsidRDefault="00D841F9" w:rsidP="00012AF5">
      <w:pPr>
        <w:spacing w:before="0"/>
        <w:jc w:val="center"/>
        <w:rPr>
          <w:rFonts w:cs="Arial"/>
          <w:b/>
          <w:lang w:val="sr-Cyrl-CS"/>
        </w:rPr>
      </w:pPr>
      <w:r w:rsidRPr="00012AF5">
        <w:rPr>
          <w:rFonts w:cs="Arial"/>
          <w:b/>
          <w:lang w:val="sr-Cyrl-CS"/>
        </w:rPr>
        <w:t>ПОТВРДУ</w:t>
      </w:r>
    </w:p>
    <w:p w:rsidR="00D841F9" w:rsidRPr="00012AF5" w:rsidRDefault="00D841F9" w:rsidP="00012AF5">
      <w:pPr>
        <w:spacing w:before="0"/>
        <w:rPr>
          <w:rFonts w:cs="Arial"/>
          <w:lang w:val="sr-Cyrl-CS"/>
        </w:rPr>
      </w:pPr>
    </w:p>
    <w:p w:rsidR="00D841F9" w:rsidRPr="00012AF5" w:rsidRDefault="00D841F9" w:rsidP="00012AF5">
      <w:pPr>
        <w:spacing w:before="0"/>
        <w:ind w:right="37"/>
        <w:rPr>
          <w:rFonts w:cs="Arial"/>
          <w:lang w:val="sr-Cyrl-CS"/>
        </w:rPr>
      </w:pPr>
      <w:r w:rsidRPr="00012AF5">
        <w:rPr>
          <w:rFonts w:cs="Arial"/>
          <w:lang w:val="sr-Cyrl-CS"/>
        </w:rPr>
        <w:t>којом  потврђујемо да  је   ____________________________________ (</w:t>
      </w:r>
      <w:r w:rsidRPr="00012AF5">
        <w:rPr>
          <w:rFonts w:cs="Arial"/>
          <w:i/>
          <w:lang w:val="sr-Cyrl-CS"/>
        </w:rPr>
        <w:t>уноси се име вође/ члана тима</w:t>
      </w:r>
      <w:r w:rsidRPr="00012AF5">
        <w:rPr>
          <w:rFonts w:cs="Arial"/>
          <w:lang w:val="sr-Cyrl-CS"/>
        </w:rPr>
        <w:t>), регистраски број лиценце____________ био ангажован на  услугама  ревизије финансијских извештаја и то:</w:t>
      </w:r>
    </w:p>
    <w:p w:rsidR="00D841F9" w:rsidRPr="00012AF5" w:rsidRDefault="00D841F9" w:rsidP="00012AF5">
      <w:pPr>
        <w:numPr>
          <w:ilvl w:val="0"/>
          <w:numId w:val="56"/>
        </w:numPr>
        <w:suppressAutoHyphens/>
        <w:spacing w:before="0"/>
        <w:ind w:right="37"/>
        <w:contextualSpacing/>
        <w:jc w:val="left"/>
        <w:rPr>
          <w:rFonts w:cs="Arial"/>
          <w:lang w:val="sr-Cyrl-CS"/>
        </w:rPr>
      </w:pPr>
      <w:r w:rsidRPr="00012AF5">
        <w:rPr>
          <w:rFonts w:cs="Arial"/>
          <w:lang w:val="sr-Cyrl-CS"/>
        </w:rPr>
        <w:t>појединачних финансијских извештаја за __________________годину,</w:t>
      </w:r>
    </w:p>
    <w:p w:rsidR="00D841F9" w:rsidRPr="00012AF5" w:rsidRDefault="00D841F9" w:rsidP="00012AF5">
      <w:pPr>
        <w:numPr>
          <w:ilvl w:val="0"/>
          <w:numId w:val="56"/>
        </w:numPr>
        <w:suppressAutoHyphens/>
        <w:spacing w:before="0"/>
        <w:ind w:right="37"/>
        <w:contextualSpacing/>
        <w:jc w:val="left"/>
        <w:rPr>
          <w:rFonts w:cs="Arial"/>
          <w:lang w:val="sr-Cyrl-CS"/>
        </w:rPr>
      </w:pPr>
      <w:r w:rsidRPr="00012AF5">
        <w:rPr>
          <w:rFonts w:cs="Arial"/>
          <w:lang w:val="sr-Cyrl-CS"/>
        </w:rPr>
        <w:t>консолидованих  финансијских извештаја за _______________годину,</w:t>
      </w:r>
    </w:p>
    <w:p w:rsidR="00D841F9" w:rsidRPr="00012AF5" w:rsidRDefault="00D841F9" w:rsidP="00012AF5">
      <w:pPr>
        <w:spacing w:before="0"/>
        <w:ind w:right="37" w:firstLine="720"/>
        <w:rPr>
          <w:rFonts w:cs="Arial"/>
          <w:i/>
          <w:lang w:val="sr-Cyrl-CS"/>
        </w:rPr>
      </w:pPr>
      <w:r w:rsidRPr="00012AF5">
        <w:rPr>
          <w:rFonts w:cs="Arial"/>
          <w:i/>
          <w:lang w:val="sr-Cyrl-CS"/>
        </w:rPr>
        <w:t>(заокружити број)</w:t>
      </w:r>
    </w:p>
    <w:p w:rsidR="00D841F9" w:rsidRPr="00012AF5" w:rsidRDefault="00D841F9" w:rsidP="00012AF5">
      <w:pPr>
        <w:spacing w:before="0"/>
        <w:ind w:right="37"/>
        <w:rPr>
          <w:rFonts w:cs="Arial"/>
          <w:i/>
          <w:lang w:val="sr-Cyrl-RS"/>
        </w:rPr>
      </w:pPr>
      <w:r w:rsidRPr="00012AF5">
        <w:rPr>
          <w:rFonts w:cs="Arial"/>
          <w:lang w:val="sr-Cyrl-CS"/>
        </w:rPr>
        <w:t xml:space="preserve">као  _______________________________________________ </w:t>
      </w:r>
      <w:r w:rsidRPr="00012AF5">
        <w:rPr>
          <w:rFonts w:cs="Arial"/>
          <w:i/>
          <w:lang w:val="sr-Cyrl-CS"/>
        </w:rPr>
        <w:t>(навести улогу у тиму</w:t>
      </w:r>
      <w:r w:rsidRPr="00012AF5">
        <w:rPr>
          <w:rFonts w:cs="Arial"/>
          <w:lang w:val="sr-Cyrl-CS"/>
        </w:rPr>
        <w:t xml:space="preserve">) у друштву за ревизију_______________________________ </w:t>
      </w:r>
      <w:r w:rsidRPr="00012AF5">
        <w:rPr>
          <w:rFonts w:cs="Arial"/>
          <w:i/>
          <w:lang w:val="sr-Cyrl-CS"/>
        </w:rPr>
        <w:t>( навести назив друштва).</w:t>
      </w:r>
    </w:p>
    <w:p w:rsidR="00D841F9" w:rsidRPr="00012AF5" w:rsidRDefault="00D841F9" w:rsidP="00012AF5">
      <w:pPr>
        <w:spacing w:before="0"/>
        <w:rPr>
          <w:rFonts w:cs="Arial"/>
          <w:iCs/>
          <w:lang w:val="sr-Cyrl-CS"/>
        </w:rPr>
      </w:pPr>
    </w:p>
    <w:p w:rsidR="00D841F9" w:rsidRPr="00012AF5" w:rsidRDefault="00D841F9" w:rsidP="00012AF5">
      <w:pPr>
        <w:spacing w:before="0"/>
        <w:rPr>
          <w:rFonts w:cs="Arial"/>
          <w:i/>
          <w:iCs/>
          <w:lang w:val="sr-Cyrl-CS"/>
        </w:rPr>
      </w:pPr>
      <w:r w:rsidRPr="00012AF5">
        <w:rPr>
          <w:rFonts w:cs="Arial"/>
          <w:iCs/>
          <w:lang w:val="sr-Cyrl-CS"/>
        </w:rPr>
        <w:t>Потврђујемо да су услуге урађене у</w:t>
      </w:r>
      <w:r w:rsidRPr="00012AF5">
        <w:rPr>
          <w:rFonts w:cs="Arial"/>
          <w:i/>
          <w:iCs/>
          <w:lang w:val="sr-Cyrl-CS"/>
        </w:rPr>
        <w:t xml:space="preserve"> </w:t>
      </w:r>
      <w:r w:rsidRPr="00012AF5">
        <w:rPr>
          <w:rFonts w:cs="Arial"/>
          <w:iCs/>
          <w:lang w:val="sr-Cyrl-CS"/>
        </w:rPr>
        <w:t>уговореном року</w:t>
      </w:r>
      <w:r w:rsidRPr="00012AF5">
        <w:rPr>
          <w:rFonts w:cs="Arial"/>
          <w:i/>
          <w:iCs/>
          <w:lang w:val="sr-Cyrl-CS"/>
        </w:rPr>
        <w:t xml:space="preserve"> _________(уноси се „ДА“ или „НЕ“),  </w:t>
      </w:r>
      <w:r w:rsidRPr="00012AF5">
        <w:rPr>
          <w:rFonts w:cs="Arial"/>
          <w:iCs/>
          <w:lang w:val="sr-Cyrl-CS"/>
        </w:rPr>
        <w:t>по уговору број _______ од ____________ у периоду од __________ до__________.</w:t>
      </w:r>
      <w:r w:rsidRPr="00012AF5">
        <w:rPr>
          <w:rFonts w:cs="Arial"/>
          <w:i/>
          <w:iCs/>
          <w:lang w:val="sr-Cyrl-CS"/>
        </w:rPr>
        <w:t xml:space="preserve"> (уноси се  </w:t>
      </w:r>
      <w:r w:rsidRPr="00012AF5">
        <w:rPr>
          <w:rFonts w:cs="Arial"/>
          <w:i/>
          <w:noProof/>
          <w:lang w:val="sr-Cyrl-CS"/>
        </w:rPr>
        <w:t>број уговора и датум уговарања као и када је започета и завршена уговорена услуга</w:t>
      </w:r>
      <w:r w:rsidRPr="00012AF5">
        <w:rPr>
          <w:rFonts w:cs="Arial"/>
          <w:i/>
          <w:iCs/>
          <w:lang w:val="sr-Cyrl-CS"/>
        </w:rPr>
        <w:t xml:space="preserve">). </w:t>
      </w:r>
      <w:r w:rsidRPr="00012AF5">
        <w:rPr>
          <w:rFonts w:cs="Arial"/>
          <w:iCs/>
          <w:lang w:val="sr-Cyrl-CS"/>
        </w:rPr>
        <w:t>Извештај/и независног ревизора за годину за коју се даје потврда објављени су на интернет страници</w:t>
      </w:r>
      <w:r w:rsidRPr="00012AF5">
        <w:rPr>
          <w:rFonts w:cs="Arial"/>
          <w:i/>
          <w:iCs/>
          <w:lang w:val="sr-Cyrl-CS"/>
        </w:rPr>
        <w:t xml:space="preserve">:____________________________ (навести интернет страницу, ако извештај није објављена на интернет страници АПР или унети АПР, ако су извештај је објављен на интернет страници АПР)  </w:t>
      </w:r>
    </w:p>
    <w:p w:rsidR="00D841F9" w:rsidRPr="00012AF5" w:rsidRDefault="00D841F9" w:rsidP="00012AF5">
      <w:pPr>
        <w:spacing w:before="0"/>
        <w:rPr>
          <w:rFonts w:cs="Arial"/>
          <w:i/>
          <w:iCs/>
          <w:lang w:val="sr-Cyrl-CS"/>
        </w:rPr>
      </w:pPr>
    </w:p>
    <w:p w:rsidR="00D841F9" w:rsidRPr="00012AF5" w:rsidRDefault="00D841F9" w:rsidP="00012AF5">
      <w:pPr>
        <w:spacing w:before="0"/>
        <w:rPr>
          <w:rFonts w:cs="Arial"/>
          <w:lang w:val="sr-Cyrl-CS"/>
        </w:rPr>
      </w:pPr>
      <w:r w:rsidRPr="00012AF5">
        <w:rPr>
          <w:rFonts w:cs="Arial"/>
          <w:lang w:val="sr-Cyrl-CS"/>
        </w:rPr>
        <w:t>Потврда се издаје на захтев ____________________________________ ради учешћа у поступку јавне набавке услуга ''</w:t>
      </w:r>
      <w:r w:rsidR="00BF1BE6" w:rsidRPr="00012AF5">
        <w:rPr>
          <w:rFonts w:cs="Arial"/>
          <w:bCs/>
          <w:lang w:val="sr-Cyrl-CS"/>
        </w:rPr>
        <w:t>РЕВИЗИЈА</w:t>
      </w:r>
      <w:r w:rsidRPr="00012AF5">
        <w:rPr>
          <w:rFonts w:cs="Arial"/>
          <w:bCs/>
          <w:lang w:val="sr-Cyrl-CS"/>
        </w:rPr>
        <w:t xml:space="preserve">  ФИНАНСИЈСКИХ ИЗВЕШТАЈА ЗА</w:t>
      </w:r>
      <w:r w:rsidR="00BF1BE6" w:rsidRPr="00012AF5">
        <w:rPr>
          <w:rFonts w:cs="Arial"/>
          <w:bCs/>
          <w:lang w:val="sr-Cyrl-CS"/>
        </w:rPr>
        <w:t xml:space="preserve"> ПЕРИОД ОД 2 ГОДИНЕ</w:t>
      </w:r>
      <w:r w:rsidRPr="00012AF5">
        <w:rPr>
          <w:rFonts w:cs="Arial"/>
          <w:bCs/>
          <w:lang w:val="sr-Cyrl-CS"/>
        </w:rPr>
        <w:t xml:space="preserve"> 2017.  И 2018.  ГОДИНУ''</w:t>
      </w:r>
      <w:r w:rsidRPr="00012AF5">
        <w:rPr>
          <w:rFonts w:cs="Arial"/>
          <w:bCs/>
          <w:lang w:val="sr-Latn-RS"/>
        </w:rPr>
        <w:t>,</w:t>
      </w:r>
      <w:r w:rsidRPr="00012AF5">
        <w:rPr>
          <w:rFonts w:cs="Arial"/>
          <w:b/>
          <w:i/>
          <w:lang w:val="sr-Cyrl-CS"/>
        </w:rPr>
        <w:t xml:space="preserve"> </w:t>
      </w:r>
      <w:r w:rsidRPr="00012AF5">
        <w:rPr>
          <w:rFonts w:cs="Arial"/>
          <w:lang w:val="sr-Cyrl-CS"/>
        </w:rPr>
        <w:t xml:space="preserve"> </w:t>
      </w:r>
      <w:r w:rsidRPr="00012AF5">
        <w:rPr>
          <w:rFonts w:cs="Arial"/>
          <w:bCs/>
          <w:lang w:val="sr-Cyrl-CS"/>
        </w:rPr>
        <w:t xml:space="preserve">јавна набавка број </w:t>
      </w:r>
      <w:r w:rsidR="00825F09" w:rsidRPr="00012AF5">
        <w:rPr>
          <w:rFonts w:cs="Arial"/>
          <w:bCs/>
          <w:lang w:val="sr-Cyrl-CS"/>
        </w:rPr>
        <w:t>ЈН/</w:t>
      </w:r>
      <w:r w:rsidR="00951462" w:rsidRPr="00012AF5">
        <w:rPr>
          <w:rFonts w:cs="Arial"/>
          <w:bCs/>
          <w:lang w:val="sr-Cyrl-CS"/>
        </w:rPr>
        <w:t>1000/0083/2018</w:t>
      </w:r>
      <w:r w:rsidRPr="00012AF5">
        <w:rPr>
          <w:rFonts w:cs="Arial"/>
          <w:bCs/>
          <w:lang w:val="sr-Cyrl-CS"/>
        </w:rPr>
        <w:t xml:space="preserve">, за коју је јавни позив </w:t>
      </w:r>
      <w:r w:rsidRPr="00012AF5">
        <w:rPr>
          <w:rFonts w:cs="Arial"/>
          <w:lang w:val="sr-Cyrl-CS"/>
        </w:rPr>
        <w:t xml:space="preserve">објављен </w:t>
      </w:r>
      <w:r w:rsidR="005E6248" w:rsidRPr="00012AF5">
        <w:rPr>
          <w:rFonts w:cs="Arial"/>
          <w:lang w:val="sr-Cyrl-RS"/>
        </w:rPr>
        <w:t xml:space="preserve">на </w:t>
      </w:r>
      <w:r w:rsidRPr="00012AF5">
        <w:rPr>
          <w:rFonts w:cs="Arial"/>
          <w:lang w:val="sr-Cyrl-RS"/>
        </w:rPr>
        <w:t xml:space="preserve">Порталу јавних набавки, интернет страници наручиоца и  Порталу службених гласила Републике Србије и база прописа </w:t>
      </w:r>
      <w:r w:rsidR="005E6248" w:rsidRPr="00012AF5">
        <w:rPr>
          <w:rFonts w:cs="Arial"/>
          <w:lang w:val="sr-Latn-RS"/>
        </w:rPr>
        <w:t>08</w:t>
      </w:r>
      <w:r w:rsidRPr="00012AF5">
        <w:rPr>
          <w:rFonts w:cs="Arial"/>
          <w:lang w:val="sr-Cyrl-RS"/>
        </w:rPr>
        <w:t>.0</w:t>
      </w:r>
      <w:r w:rsidR="005A0B0C" w:rsidRPr="00012AF5">
        <w:rPr>
          <w:rFonts w:cs="Arial"/>
          <w:lang w:val="sr-Cyrl-RS"/>
        </w:rPr>
        <w:t>8</w:t>
      </w:r>
      <w:r w:rsidRPr="00012AF5">
        <w:rPr>
          <w:rFonts w:cs="Arial"/>
          <w:lang w:val="sr-Cyrl-RS"/>
        </w:rPr>
        <w:t xml:space="preserve">.2017. </w:t>
      </w:r>
      <w:r w:rsidRPr="00012AF5">
        <w:rPr>
          <w:rFonts w:cs="Arial"/>
          <w:lang w:val="sr-Cyrl-CS"/>
        </w:rPr>
        <w:t xml:space="preserve">године, у </w:t>
      </w:r>
      <w:r w:rsidR="009D6C73" w:rsidRPr="00012AF5">
        <w:rPr>
          <w:rFonts w:cs="Arial"/>
          <w:lang w:val="sr-Cyrl-CS"/>
        </w:rPr>
        <w:t>преговорачком поступку са објављивањем позива за подношење понуда</w:t>
      </w:r>
      <w:r w:rsidRPr="00012AF5">
        <w:rPr>
          <w:rFonts w:cs="Arial"/>
          <w:lang w:val="sr-Cyrl-CS"/>
        </w:rPr>
        <w:t>, и у друге сврхе се не може користити.</w:t>
      </w:r>
    </w:p>
    <w:p w:rsidR="00D841F9" w:rsidRPr="00012AF5" w:rsidRDefault="00D841F9" w:rsidP="00012AF5">
      <w:pPr>
        <w:spacing w:before="0"/>
        <w:rPr>
          <w:rFonts w:cs="Arial"/>
          <w:lang w:val="sr-Cyrl-CS"/>
        </w:rPr>
      </w:pPr>
      <w:r w:rsidRPr="00012AF5">
        <w:rPr>
          <w:rFonts w:cs="Arial"/>
          <w:lang w:val="sr-Cyrl-CS"/>
        </w:rPr>
        <w:t xml:space="preserve">Место:__________________ </w:t>
      </w:r>
    </w:p>
    <w:p w:rsidR="00D841F9" w:rsidRPr="00012AF5" w:rsidRDefault="00D841F9" w:rsidP="00012AF5">
      <w:pPr>
        <w:spacing w:before="0"/>
        <w:rPr>
          <w:rFonts w:cs="Arial"/>
          <w:lang w:val="sr-Cyrl-CS"/>
        </w:rPr>
      </w:pPr>
      <w:r w:rsidRPr="00012AF5">
        <w:rPr>
          <w:rFonts w:cs="Arial"/>
          <w:lang w:val="sr-Cyrl-CS"/>
        </w:rPr>
        <w:t>Датум:__________________</w:t>
      </w:r>
    </w:p>
    <w:p w:rsidR="00D841F9" w:rsidRPr="00012AF5" w:rsidRDefault="00D841F9" w:rsidP="00012AF5">
      <w:pPr>
        <w:spacing w:before="0"/>
        <w:rPr>
          <w:rFonts w:cs="Arial"/>
          <w:lang w:val="sr-Cyrl-CS"/>
        </w:rPr>
      </w:pPr>
    </w:p>
    <w:p w:rsidR="00D841F9" w:rsidRPr="00012AF5" w:rsidRDefault="00D841F9" w:rsidP="00012AF5">
      <w:pPr>
        <w:spacing w:before="0"/>
        <w:jc w:val="center"/>
        <w:rPr>
          <w:rFonts w:cs="Arial"/>
          <w:lang w:val="sr-Cyrl-CS"/>
        </w:rPr>
      </w:pPr>
      <w:r w:rsidRPr="00012AF5">
        <w:rPr>
          <w:rFonts w:cs="Arial"/>
          <w:lang w:val="sr-Cyrl-CS"/>
        </w:rPr>
        <w:t>Да су подаци тачни, својим потписом и печатом потврђује,</w:t>
      </w:r>
    </w:p>
    <w:p w:rsidR="00D841F9" w:rsidRPr="00012AF5" w:rsidRDefault="00D841F9" w:rsidP="00012AF5">
      <w:pPr>
        <w:spacing w:before="0"/>
        <w:rPr>
          <w:rFonts w:cs="Arial"/>
          <w:lang w:val="sr-Cyrl-CS"/>
        </w:rPr>
      </w:pPr>
    </w:p>
    <w:p w:rsidR="00D841F9" w:rsidRPr="00012AF5" w:rsidRDefault="00D841F9" w:rsidP="00012AF5">
      <w:pPr>
        <w:spacing w:before="0"/>
        <w:jc w:val="right"/>
        <w:rPr>
          <w:rFonts w:cs="Arial"/>
          <w:lang w:val="sr-Cyrl-CS"/>
        </w:rPr>
      </w:pPr>
      <w:r w:rsidRPr="00012AF5">
        <w:rPr>
          <w:rFonts w:cs="Arial"/>
          <w:lang w:val="sr-Cyrl-CS"/>
        </w:rPr>
        <w:t>Наручилац/купац</w:t>
      </w:r>
    </w:p>
    <w:p w:rsidR="00D841F9" w:rsidRPr="00012AF5" w:rsidRDefault="00D841F9" w:rsidP="00012AF5">
      <w:pPr>
        <w:spacing w:before="0"/>
        <w:jc w:val="right"/>
        <w:rPr>
          <w:rFonts w:cs="Arial"/>
          <w:lang w:val="sr-Cyrl-CS"/>
        </w:rPr>
      </w:pPr>
      <w:r w:rsidRPr="00012AF5">
        <w:rPr>
          <w:rFonts w:cs="Arial"/>
          <w:lang w:val="sr-Cyrl-CS"/>
        </w:rPr>
        <w:t>____________________</w:t>
      </w:r>
    </w:p>
    <w:p w:rsidR="00D841F9" w:rsidRPr="00012AF5" w:rsidRDefault="00D841F9" w:rsidP="00012AF5">
      <w:pPr>
        <w:spacing w:before="0"/>
        <w:jc w:val="right"/>
        <w:rPr>
          <w:rFonts w:cs="Arial"/>
          <w:lang w:val="sr-Latn-CS"/>
        </w:rPr>
      </w:pPr>
      <w:r w:rsidRPr="00012AF5">
        <w:rPr>
          <w:rFonts w:cs="Arial"/>
          <w:lang w:val="sr-Cyrl-CS"/>
        </w:rPr>
        <w:t>(потпис и печат овлашћеног лица)</w:t>
      </w:r>
    </w:p>
    <w:p w:rsidR="00D841F9" w:rsidRPr="00012AF5" w:rsidRDefault="00D841F9" w:rsidP="00012AF5">
      <w:pPr>
        <w:spacing w:before="0"/>
        <w:rPr>
          <w:rFonts w:cs="Arial"/>
          <w:i/>
          <w:lang w:val="sr-Cyrl-RS"/>
        </w:rPr>
      </w:pPr>
      <w:r w:rsidRPr="00012AF5">
        <w:rPr>
          <w:rFonts w:cs="Arial"/>
          <w:i/>
          <w:lang w:val="sr-Cyrl-CS"/>
        </w:rPr>
        <w:t xml:space="preserve">Напомена: Потврде у којем је  назначено да услуга  није извршена у уговореном року неће бити узете у обзир за рангирање. </w:t>
      </w:r>
      <w:r w:rsidRPr="00012AF5">
        <w:rPr>
          <w:rFonts w:cs="Arial"/>
          <w:i/>
          <w:lang w:val="sr-Cyrl-CS"/>
        </w:rPr>
        <w:br w:type="page"/>
      </w:r>
    </w:p>
    <w:p w:rsidR="00D841F9" w:rsidRPr="00012AF5" w:rsidRDefault="005C2316" w:rsidP="00012AF5">
      <w:pPr>
        <w:spacing w:before="0"/>
        <w:ind w:left="360"/>
        <w:jc w:val="center"/>
        <w:rPr>
          <w:rFonts w:cs="Arial"/>
          <w:lang w:val="sr-Cyrl-RS"/>
        </w:rPr>
      </w:pPr>
      <w:r w:rsidRPr="00012AF5">
        <w:rPr>
          <w:rFonts w:cs="Arial"/>
          <w:b/>
          <w:bCs/>
          <w:i/>
          <w:iCs/>
          <w:lang w:val="sr-Latn-RS"/>
        </w:rPr>
        <w:lastRenderedPageBreak/>
        <w:t>7.</w:t>
      </w:r>
      <w:r w:rsidR="005A0B0C" w:rsidRPr="00012AF5">
        <w:rPr>
          <w:rFonts w:cs="Arial"/>
          <w:b/>
          <w:bCs/>
          <w:i/>
          <w:iCs/>
          <w:lang w:val="sr-Cyrl-RS"/>
        </w:rPr>
        <w:t>10</w:t>
      </w:r>
      <w:r w:rsidR="00D841F9" w:rsidRPr="00012AF5">
        <w:rPr>
          <w:rFonts w:cs="Arial"/>
          <w:b/>
          <w:bCs/>
          <w:i/>
          <w:iCs/>
          <w:lang w:val="sr-Cyrl-CS"/>
        </w:rPr>
        <w:t xml:space="preserve">  ОБРАЗАЦ </w:t>
      </w:r>
      <w:r w:rsidR="00D841F9" w:rsidRPr="00012AF5">
        <w:rPr>
          <w:rFonts w:cs="Arial"/>
          <w:b/>
          <w:bCs/>
          <w:i/>
          <w:iCs/>
          <w:lang w:val="sr-Cyrl-RS"/>
        </w:rPr>
        <w:t xml:space="preserve">ЗА ОЦЕНУ ИСПУЊЕНОСТИ КАДРОВСКОГ КАПАЦИТЕТА </w:t>
      </w:r>
    </w:p>
    <w:p w:rsidR="00D841F9" w:rsidRPr="00012AF5" w:rsidRDefault="00D841F9" w:rsidP="00012AF5">
      <w:pPr>
        <w:spacing w:before="0"/>
        <w:rPr>
          <w:rFonts w:cs="Arial"/>
          <w:lang w:val="sr-Cyrl-RS"/>
        </w:rPr>
      </w:pPr>
    </w:p>
    <w:p w:rsidR="00D841F9" w:rsidRPr="00012AF5" w:rsidRDefault="00D841F9" w:rsidP="00012AF5">
      <w:pPr>
        <w:keepNext/>
        <w:numPr>
          <w:ilvl w:val="0"/>
          <w:numId w:val="51"/>
        </w:numPr>
        <w:suppressAutoHyphens/>
        <w:spacing w:before="0"/>
        <w:outlineLvl w:val="1"/>
        <w:rPr>
          <w:rFonts w:eastAsia="Lucida Sans Unicode" w:cs="Arial"/>
          <w:b/>
          <w:bCs/>
          <w:lang w:val="ru-RU"/>
        </w:rPr>
      </w:pPr>
      <w:bookmarkStart w:id="250" w:name="_Toc259701479"/>
      <w:bookmarkStart w:id="251" w:name="_Toc261354280"/>
      <w:r w:rsidRPr="00012AF5">
        <w:rPr>
          <w:rFonts w:eastAsia="Lucida Sans Unicode" w:cs="Arial"/>
          <w:b/>
          <w:bCs/>
          <w:lang w:val="sr-Cyrl-CS"/>
        </w:rPr>
        <w:t xml:space="preserve">КВАЛИФИКАЦИОНА СТРУКТУРА УЧЕСНИКА У ИЗВРШЕЊУ УСЛУГЕ  ПО ЈАВНОЈ НАБАВЦИ бр. </w:t>
      </w:r>
      <w:bookmarkEnd w:id="250"/>
      <w:bookmarkEnd w:id="251"/>
      <w:r w:rsidR="00825F09" w:rsidRPr="00012AF5">
        <w:rPr>
          <w:rFonts w:eastAsia="Lucida Sans Unicode" w:cs="Arial"/>
          <w:b/>
          <w:bCs/>
          <w:lang w:val="sr-Cyrl-CS"/>
        </w:rPr>
        <w:t>ЈН/</w:t>
      </w:r>
      <w:r w:rsidR="00951462" w:rsidRPr="00012AF5">
        <w:rPr>
          <w:rFonts w:eastAsia="Lucida Sans Unicode" w:cs="Arial"/>
          <w:b/>
          <w:bCs/>
          <w:lang w:val="sr-Cyrl-CS"/>
        </w:rPr>
        <w:t>1000/0083/2018</w:t>
      </w:r>
    </w:p>
    <w:tbl>
      <w:tblPr>
        <w:tblW w:w="5000" w:type="pct"/>
        <w:tblLook w:val="04A0" w:firstRow="1" w:lastRow="0" w:firstColumn="1" w:lastColumn="0" w:noHBand="0" w:noVBand="1"/>
      </w:tblPr>
      <w:tblGrid>
        <w:gridCol w:w="675"/>
        <w:gridCol w:w="948"/>
        <w:gridCol w:w="1235"/>
        <w:gridCol w:w="1498"/>
        <w:gridCol w:w="1498"/>
        <w:gridCol w:w="1759"/>
        <w:gridCol w:w="1396"/>
      </w:tblGrid>
      <w:tr w:rsidR="0092350A" w:rsidRPr="00012AF5" w:rsidTr="00582D98">
        <w:trPr>
          <w:trHeight w:val="900"/>
        </w:trPr>
        <w:tc>
          <w:tcPr>
            <w:tcW w:w="30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2350A" w:rsidRPr="00012AF5" w:rsidRDefault="0092350A" w:rsidP="00012AF5">
            <w:pPr>
              <w:spacing w:before="0"/>
              <w:rPr>
                <w:rFonts w:cs="Arial"/>
              </w:rPr>
            </w:pPr>
            <w:r w:rsidRPr="00012AF5">
              <w:rPr>
                <w:rFonts w:cs="Arial"/>
                <w:lang w:val="sr-Cyrl-CS"/>
              </w:rPr>
              <w:t>Ред. бр.</w:t>
            </w:r>
          </w:p>
        </w:tc>
        <w:tc>
          <w:tcPr>
            <w:tcW w:w="1235" w:type="pct"/>
            <w:gridSpan w:val="2"/>
            <w:tcBorders>
              <w:top w:val="single" w:sz="8" w:space="0" w:color="auto"/>
              <w:left w:val="nil"/>
              <w:bottom w:val="single" w:sz="8" w:space="0" w:color="auto"/>
              <w:right w:val="single" w:sz="8" w:space="0" w:color="auto"/>
            </w:tcBorders>
            <w:shd w:val="clear" w:color="auto" w:fill="auto"/>
            <w:vAlign w:val="center"/>
            <w:hideMark/>
          </w:tcPr>
          <w:p w:rsidR="0092350A" w:rsidRPr="00012AF5" w:rsidRDefault="0092350A" w:rsidP="00012AF5">
            <w:pPr>
              <w:spacing w:before="0"/>
              <w:rPr>
                <w:rFonts w:cs="Arial"/>
              </w:rPr>
            </w:pPr>
            <w:r w:rsidRPr="00012AF5">
              <w:rPr>
                <w:rFonts w:cs="Arial"/>
                <w:lang w:val="sr-Cyrl-CS"/>
              </w:rPr>
              <w:t>Име и презиме</w:t>
            </w:r>
          </w:p>
        </w:tc>
        <w:tc>
          <w:tcPr>
            <w:tcW w:w="843" w:type="pct"/>
            <w:tcBorders>
              <w:top w:val="single" w:sz="8" w:space="0" w:color="auto"/>
              <w:left w:val="nil"/>
              <w:bottom w:val="single" w:sz="8" w:space="0" w:color="auto"/>
              <w:right w:val="nil"/>
            </w:tcBorders>
          </w:tcPr>
          <w:p w:rsidR="0092350A" w:rsidRPr="00012AF5" w:rsidRDefault="0092350A" w:rsidP="00012AF5">
            <w:pPr>
              <w:spacing w:before="0"/>
              <w:rPr>
                <w:rFonts w:cs="Arial"/>
                <w:lang w:val="sr-Cyrl-CS"/>
              </w:rPr>
            </w:pPr>
          </w:p>
        </w:tc>
        <w:tc>
          <w:tcPr>
            <w:tcW w:w="843" w:type="pct"/>
            <w:tcBorders>
              <w:top w:val="single" w:sz="8" w:space="0" w:color="auto"/>
              <w:left w:val="nil"/>
              <w:bottom w:val="single" w:sz="8" w:space="0" w:color="auto"/>
              <w:right w:val="single" w:sz="8" w:space="0" w:color="auto"/>
            </w:tcBorders>
            <w:shd w:val="clear" w:color="auto" w:fill="auto"/>
            <w:vAlign w:val="center"/>
            <w:hideMark/>
          </w:tcPr>
          <w:p w:rsidR="0092350A" w:rsidRPr="00012AF5" w:rsidRDefault="0092350A" w:rsidP="00012AF5">
            <w:pPr>
              <w:spacing w:before="0"/>
              <w:rPr>
                <w:rFonts w:cs="Arial"/>
              </w:rPr>
            </w:pPr>
            <w:r w:rsidRPr="00012AF5">
              <w:rPr>
                <w:rFonts w:cs="Arial"/>
                <w:lang w:val="sr-Cyrl-CS"/>
              </w:rPr>
              <w:t>Стручно звање</w:t>
            </w:r>
          </w:p>
        </w:tc>
        <w:tc>
          <w:tcPr>
            <w:tcW w:w="988" w:type="pct"/>
            <w:tcBorders>
              <w:top w:val="single" w:sz="8" w:space="0" w:color="auto"/>
              <w:left w:val="nil"/>
              <w:bottom w:val="single" w:sz="8" w:space="0" w:color="auto"/>
              <w:right w:val="single" w:sz="8" w:space="0" w:color="auto"/>
            </w:tcBorders>
            <w:shd w:val="clear" w:color="auto" w:fill="auto"/>
            <w:vAlign w:val="center"/>
            <w:hideMark/>
          </w:tcPr>
          <w:p w:rsidR="0092350A" w:rsidRPr="00012AF5" w:rsidRDefault="0092350A" w:rsidP="00012AF5">
            <w:pPr>
              <w:spacing w:before="0"/>
              <w:rPr>
                <w:rFonts w:cs="Arial"/>
              </w:rPr>
            </w:pPr>
            <w:r w:rsidRPr="00012AF5">
              <w:rPr>
                <w:rFonts w:cs="Arial"/>
              </w:rPr>
              <w:t>Број и датум лиценце</w:t>
            </w:r>
          </w:p>
        </w:tc>
        <w:tc>
          <w:tcPr>
            <w:tcW w:w="784" w:type="pct"/>
            <w:tcBorders>
              <w:top w:val="single" w:sz="8" w:space="0" w:color="auto"/>
              <w:left w:val="nil"/>
              <w:bottom w:val="single" w:sz="8" w:space="0" w:color="auto"/>
              <w:right w:val="single" w:sz="8" w:space="0" w:color="auto"/>
            </w:tcBorders>
            <w:shd w:val="clear" w:color="auto" w:fill="auto"/>
            <w:vAlign w:val="center"/>
            <w:hideMark/>
          </w:tcPr>
          <w:p w:rsidR="0092350A" w:rsidRPr="00012AF5" w:rsidRDefault="0092350A" w:rsidP="00012AF5">
            <w:pPr>
              <w:spacing w:before="0"/>
              <w:rPr>
                <w:rFonts w:cs="Arial"/>
              </w:rPr>
            </w:pPr>
            <w:r w:rsidRPr="00012AF5">
              <w:rPr>
                <w:rFonts w:cs="Arial"/>
                <w:lang w:val="ru-RU"/>
              </w:rPr>
              <w:t>Функција у тиму за ревизију</w:t>
            </w:r>
          </w:p>
        </w:tc>
      </w:tr>
      <w:tr w:rsidR="0092350A" w:rsidRPr="00012AF5" w:rsidTr="00582D98">
        <w:trPr>
          <w:trHeight w:val="315"/>
        </w:trPr>
        <w:tc>
          <w:tcPr>
            <w:tcW w:w="843" w:type="pct"/>
            <w:gridSpan w:val="2"/>
            <w:tcBorders>
              <w:top w:val="single" w:sz="8" w:space="0" w:color="auto"/>
              <w:left w:val="single" w:sz="8" w:space="0" w:color="auto"/>
              <w:bottom w:val="single" w:sz="8" w:space="0" w:color="auto"/>
              <w:right w:val="single" w:sz="8" w:space="0" w:color="000000"/>
            </w:tcBorders>
          </w:tcPr>
          <w:p w:rsidR="0092350A" w:rsidRPr="00012AF5" w:rsidRDefault="0092350A" w:rsidP="00012AF5">
            <w:pPr>
              <w:spacing w:before="0"/>
              <w:rPr>
                <w:rFonts w:cs="Arial"/>
              </w:rPr>
            </w:pPr>
          </w:p>
        </w:tc>
        <w:tc>
          <w:tcPr>
            <w:tcW w:w="4157" w:type="pct"/>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350A" w:rsidRPr="00012AF5" w:rsidRDefault="0092350A" w:rsidP="00012AF5">
            <w:pPr>
              <w:spacing w:before="0"/>
              <w:rPr>
                <w:rFonts w:cs="Arial"/>
              </w:rPr>
            </w:pPr>
            <w:r w:rsidRPr="00012AF5">
              <w:rPr>
                <w:rFonts w:cs="Arial"/>
              </w:rPr>
              <w:t>Управљачко особље*</w:t>
            </w:r>
          </w:p>
        </w:tc>
      </w:tr>
      <w:tr w:rsidR="0092350A" w:rsidRPr="00012AF5"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012AF5" w:rsidRDefault="0092350A" w:rsidP="00012AF5">
            <w:pPr>
              <w:spacing w:before="0"/>
              <w:jc w:val="right"/>
              <w:rPr>
                <w:rFonts w:cs="Arial"/>
              </w:rPr>
            </w:pPr>
            <w:r w:rsidRPr="00012AF5">
              <w:rPr>
                <w:rFonts w:cs="Arial"/>
              </w:rPr>
              <w:t>1</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843" w:type="pct"/>
            <w:tcBorders>
              <w:top w:val="nil"/>
              <w:left w:val="nil"/>
              <w:bottom w:val="single" w:sz="8" w:space="0" w:color="auto"/>
              <w:right w:val="nil"/>
            </w:tcBorders>
          </w:tcPr>
          <w:p w:rsidR="0092350A" w:rsidRPr="00012AF5" w:rsidRDefault="0092350A" w:rsidP="00012AF5">
            <w:pPr>
              <w:spacing w:before="0"/>
              <w:rPr>
                <w:rFonts w:cs="Arial"/>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r>
      <w:tr w:rsidR="0092350A" w:rsidRPr="00012AF5"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012AF5" w:rsidRDefault="0092350A" w:rsidP="00012AF5">
            <w:pPr>
              <w:spacing w:before="0"/>
              <w:jc w:val="right"/>
              <w:rPr>
                <w:rFonts w:cs="Arial"/>
              </w:rPr>
            </w:pPr>
            <w:r w:rsidRPr="00012AF5">
              <w:rPr>
                <w:rFonts w:cs="Arial"/>
              </w:rPr>
              <w:t>2</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843" w:type="pct"/>
            <w:tcBorders>
              <w:top w:val="nil"/>
              <w:left w:val="nil"/>
              <w:bottom w:val="single" w:sz="8" w:space="0" w:color="auto"/>
              <w:right w:val="nil"/>
            </w:tcBorders>
          </w:tcPr>
          <w:p w:rsidR="0092350A" w:rsidRPr="00012AF5" w:rsidRDefault="0092350A" w:rsidP="00012AF5">
            <w:pPr>
              <w:spacing w:before="0"/>
              <w:rPr>
                <w:rFonts w:cs="Arial"/>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r>
      <w:tr w:rsidR="0092350A" w:rsidRPr="00012AF5"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012AF5" w:rsidRDefault="0092350A" w:rsidP="00012AF5">
            <w:pPr>
              <w:spacing w:before="0"/>
              <w:jc w:val="right"/>
              <w:rPr>
                <w:rFonts w:cs="Arial"/>
              </w:rPr>
            </w:pPr>
            <w:r w:rsidRPr="00012AF5">
              <w:rPr>
                <w:rFonts w:cs="Arial"/>
              </w:rPr>
              <w:t>3</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843" w:type="pct"/>
            <w:tcBorders>
              <w:top w:val="nil"/>
              <w:left w:val="nil"/>
              <w:bottom w:val="single" w:sz="8" w:space="0" w:color="auto"/>
              <w:right w:val="nil"/>
            </w:tcBorders>
          </w:tcPr>
          <w:p w:rsidR="0092350A" w:rsidRPr="00012AF5" w:rsidRDefault="0092350A" w:rsidP="00012AF5">
            <w:pPr>
              <w:spacing w:before="0"/>
              <w:rPr>
                <w:rFonts w:cs="Arial"/>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r>
      <w:tr w:rsidR="0092350A" w:rsidRPr="00012AF5"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012AF5" w:rsidRDefault="0092350A" w:rsidP="00012AF5">
            <w:pPr>
              <w:spacing w:before="0"/>
              <w:jc w:val="right"/>
              <w:rPr>
                <w:rFonts w:cs="Arial"/>
              </w:rPr>
            </w:pPr>
            <w:r w:rsidRPr="00012AF5">
              <w:rPr>
                <w:rFonts w:cs="Arial"/>
              </w:rPr>
              <w:t>4</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843" w:type="pct"/>
            <w:tcBorders>
              <w:top w:val="nil"/>
              <w:left w:val="nil"/>
              <w:bottom w:val="single" w:sz="8" w:space="0" w:color="auto"/>
              <w:right w:val="nil"/>
            </w:tcBorders>
          </w:tcPr>
          <w:p w:rsidR="0092350A" w:rsidRPr="00012AF5" w:rsidRDefault="0092350A" w:rsidP="00012AF5">
            <w:pPr>
              <w:spacing w:before="0"/>
              <w:rPr>
                <w:rFonts w:cs="Arial"/>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r>
      <w:tr w:rsidR="0092350A" w:rsidRPr="00012AF5"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012AF5" w:rsidRDefault="0092350A" w:rsidP="00012AF5">
            <w:pPr>
              <w:spacing w:before="0"/>
              <w:jc w:val="right"/>
              <w:rPr>
                <w:rFonts w:cs="Arial"/>
              </w:rPr>
            </w:pPr>
            <w:r w:rsidRPr="00012AF5">
              <w:rPr>
                <w:rFonts w:cs="Arial"/>
              </w:rPr>
              <w:t>5</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843" w:type="pct"/>
            <w:tcBorders>
              <w:top w:val="nil"/>
              <w:left w:val="nil"/>
              <w:bottom w:val="single" w:sz="8" w:space="0" w:color="auto"/>
              <w:right w:val="nil"/>
            </w:tcBorders>
          </w:tcPr>
          <w:p w:rsidR="0092350A" w:rsidRPr="00012AF5" w:rsidRDefault="0092350A" w:rsidP="00012AF5">
            <w:pPr>
              <w:spacing w:before="0"/>
              <w:rPr>
                <w:rFonts w:cs="Arial"/>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r>
      <w:tr w:rsidR="0092350A" w:rsidRPr="00012AF5"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012AF5" w:rsidRDefault="0092350A" w:rsidP="00012AF5">
            <w:pPr>
              <w:spacing w:before="0"/>
              <w:jc w:val="right"/>
              <w:rPr>
                <w:rFonts w:cs="Arial"/>
              </w:rPr>
            </w:pPr>
            <w:r w:rsidRPr="00012AF5">
              <w:rPr>
                <w:rFonts w:cs="Arial"/>
              </w:rPr>
              <w:t>6</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843" w:type="pct"/>
            <w:tcBorders>
              <w:top w:val="nil"/>
              <w:left w:val="nil"/>
              <w:bottom w:val="single" w:sz="8" w:space="0" w:color="auto"/>
              <w:right w:val="nil"/>
            </w:tcBorders>
          </w:tcPr>
          <w:p w:rsidR="0092350A" w:rsidRPr="00012AF5" w:rsidRDefault="0092350A" w:rsidP="00012AF5">
            <w:pPr>
              <w:spacing w:before="0"/>
              <w:rPr>
                <w:rFonts w:cs="Arial"/>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r>
      <w:tr w:rsidR="0092350A" w:rsidRPr="00012AF5"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012AF5" w:rsidRDefault="0092350A" w:rsidP="00012AF5">
            <w:pPr>
              <w:spacing w:before="0"/>
              <w:jc w:val="right"/>
              <w:rPr>
                <w:rFonts w:cs="Arial"/>
              </w:rPr>
            </w:pPr>
            <w:r w:rsidRPr="00012AF5">
              <w:rPr>
                <w:rFonts w:cs="Arial"/>
              </w:rPr>
              <w:t>7</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843" w:type="pct"/>
            <w:tcBorders>
              <w:top w:val="nil"/>
              <w:left w:val="nil"/>
              <w:bottom w:val="single" w:sz="8" w:space="0" w:color="auto"/>
              <w:right w:val="nil"/>
            </w:tcBorders>
          </w:tcPr>
          <w:p w:rsidR="0092350A" w:rsidRPr="00012AF5" w:rsidRDefault="0092350A" w:rsidP="00012AF5">
            <w:pPr>
              <w:spacing w:before="0"/>
              <w:rPr>
                <w:rFonts w:cs="Arial"/>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r>
      <w:tr w:rsidR="0092350A" w:rsidRPr="00012AF5"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012AF5" w:rsidRDefault="0092350A" w:rsidP="00012AF5">
            <w:pPr>
              <w:spacing w:before="0"/>
              <w:jc w:val="right"/>
              <w:rPr>
                <w:rFonts w:cs="Arial"/>
              </w:rPr>
            </w:pPr>
            <w:r w:rsidRPr="00012AF5">
              <w:rPr>
                <w:rFonts w:cs="Arial"/>
              </w:rPr>
              <w:t>8</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843" w:type="pct"/>
            <w:tcBorders>
              <w:top w:val="nil"/>
              <w:left w:val="nil"/>
              <w:bottom w:val="single" w:sz="8" w:space="0" w:color="auto"/>
              <w:right w:val="nil"/>
            </w:tcBorders>
          </w:tcPr>
          <w:p w:rsidR="0092350A" w:rsidRPr="00012AF5" w:rsidRDefault="0092350A" w:rsidP="00012AF5">
            <w:pPr>
              <w:spacing w:before="0"/>
              <w:rPr>
                <w:rFonts w:cs="Arial"/>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r>
      <w:tr w:rsidR="0092350A" w:rsidRPr="00012AF5"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012AF5" w:rsidRDefault="0092350A" w:rsidP="00012AF5">
            <w:pPr>
              <w:spacing w:before="0"/>
              <w:jc w:val="right"/>
              <w:rPr>
                <w:rFonts w:cs="Arial"/>
              </w:rPr>
            </w:pPr>
            <w:r w:rsidRPr="00012AF5">
              <w:rPr>
                <w:rFonts w:cs="Arial"/>
              </w:rPr>
              <w:t>9</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843" w:type="pct"/>
            <w:tcBorders>
              <w:top w:val="nil"/>
              <w:left w:val="nil"/>
              <w:bottom w:val="single" w:sz="8" w:space="0" w:color="auto"/>
              <w:right w:val="nil"/>
            </w:tcBorders>
          </w:tcPr>
          <w:p w:rsidR="0092350A" w:rsidRPr="00012AF5" w:rsidRDefault="0092350A" w:rsidP="00012AF5">
            <w:pPr>
              <w:spacing w:before="0"/>
              <w:rPr>
                <w:rFonts w:cs="Arial"/>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r>
      <w:tr w:rsidR="0092350A" w:rsidRPr="00012AF5"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012AF5" w:rsidRDefault="0092350A" w:rsidP="00012AF5">
            <w:pPr>
              <w:spacing w:before="0"/>
              <w:jc w:val="right"/>
              <w:rPr>
                <w:rFonts w:cs="Arial"/>
              </w:rPr>
            </w:pPr>
            <w:r w:rsidRPr="00012AF5">
              <w:rPr>
                <w:rFonts w:cs="Arial"/>
              </w:rPr>
              <w:t>10</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843" w:type="pct"/>
            <w:tcBorders>
              <w:top w:val="nil"/>
              <w:left w:val="nil"/>
              <w:bottom w:val="single" w:sz="8" w:space="0" w:color="auto"/>
              <w:right w:val="nil"/>
            </w:tcBorders>
          </w:tcPr>
          <w:p w:rsidR="0092350A" w:rsidRPr="00012AF5" w:rsidRDefault="0092350A" w:rsidP="00012AF5">
            <w:pPr>
              <w:spacing w:before="0"/>
              <w:rPr>
                <w:rFonts w:cs="Arial"/>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r>
      <w:tr w:rsidR="0092350A" w:rsidRPr="00012AF5" w:rsidTr="00582D98">
        <w:trPr>
          <w:trHeight w:val="315"/>
        </w:trPr>
        <w:tc>
          <w:tcPr>
            <w:tcW w:w="843" w:type="pct"/>
            <w:gridSpan w:val="2"/>
            <w:tcBorders>
              <w:top w:val="single" w:sz="8" w:space="0" w:color="auto"/>
              <w:left w:val="single" w:sz="8" w:space="0" w:color="auto"/>
              <w:bottom w:val="single" w:sz="8" w:space="0" w:color="auto"/>
              <w:right w:val="single" w:sz="8" w:space="0" w:color="000000"/>
            </w:tcBorders>
          </w:tcPr>
          <w:p w:rsidR="0092350A" w:rsidRPr="00012AF5" w:rsidRDefault="0092350A" w:rsidP="00012AF5">
            <w:pPr>
              <w:spacing w:before="0"/>
              <w:rPr>
                <w:rFonts w:cs="Arial"/>
              </w:rPr>
            </w:pPr>
          </w:p>
        </w:tc>
        <w:tc>
          <w:tcPr>
            <w:tcW w:w="4157" w:type="pct"/>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350A" w:rsidRPr="00012AF5" w:rsidRDefault="0092350A" w:rsidP="00012AF5">
            <w:pPr>
              <w:spacing w:before="0"/>
              <w:rPr>
                <w:rFonts w:cs="Arial"/>
              </w:rPr>
            </w:pPr>
            <w:r w:rsidRPr="00012AF5">
              <w:rPr>
                <w:rFonts w:cs="Arial"/>
              </w:rPr>
              <w:t>Помоћно особље</w:t>
            </w:r>
          </w:p>
        </w:tc>
      </w:tr>
      <w:tr w:rsidR="0092350A" w:rsidRPr="00012AF5" w:rsidTr="00582D98">
        <w:trPr>
          <w:trHeight w:val="780"/>
        </w:trPr>
        <w:tc>
          <w:tcPr>
            <w:tcW w:w="305" w:type="pct"/>
            <w:tcBorders>
              <w:top w:val="nil"/>
              <w:left w:val="single" w:sz="8" w:space="0" w:color="auto"/>
              <w:bottom w:val="single" w:sz="8" w:space="0" w:color="auto"/>
              <w:right w:val="single" w:sz="8" w:space="0" w:color="auto"/>
            </w:tcBorders>
            <w:shd w:val="clear" w:color="auto" w:fill="auto"/>
            <w:vAlign w:val="center"/>
            <w:hideMark/>
          </w:tcPr>
          <w:p w:rsidR="0092350A" w:rsidRPr="00012AF5" w:rsidRDefault="0092350A" w:rsidP="00012AF5">
            <w:pPr>
              <w:spacing w:before="0"/>
              <w:rPr>
                <w:rFonts w:cs="Arial"/>
              </w:rPr>
            </w:pPr>
            <w:r w:rsidRPr="00012AF5">
              <w:rPr>
                <w:rFonts w:cs="Arial"/>
                <w:lang w:val="sr-Cyrl-CS"/>
              </w:rPr>
              <w:t>Ред. бр.</w:t>
            </w:r>
          </w:p>
        </w:tc>
        <w:tc>
          <w:tcPr>
            <w:tcW w:w="1235" w:type="pct"/>
            <w:gridSpan w:val="2"/>
            <w:tcBorders>
              <w:top w:val="nil"/>
              <w:left w:val="nil"/>
              <w:bottom w:val="single" w:sz="8" w:space="0" w:color="auto"/>
              <w:right w:val="single" w:sz="8" w:space="0" w:color="auto"/>
            </w:tcBorders>
            <w:shd w:val="clear" w:color="auto" w:fill="auto"/>
            <w:vAlign w:val="center"/>
            <w:hideMark/>
          </w:tcPr>
          <w:p w:rsidR="0092350A" w:rsidRPr="00012AF5" w:rsidRDefault="0092350A" w:rsidP="00012AF5">
            <w:pPr>
              <w:spacing w:before="0"/>
              <w:rPr>
                <w:rFonts w:cs="Arial"/>
              </w:rPr>
            </w:pPr>
            <w:r w:rsidRPr="00012AF5">
              <w:rPr>
                <w:rFonts w:cs="Arial"/>
                <w:lang w:val="sr-Cyrl-CS"/>
              </w:rPr>
              <w:t>Име и презиме</w:t>
            </w:r>
          </w:p>
        </w:tc>
        <w:tc>
          <w:tcPr>
            <w:tcW w:w="843" w:type="pct"/>
            <w:tcBorders>
              <w:top w:val="nil"/>
              <w:left w:val="nil"/>
              <w:bottom w:val="single" w:sz="8" w:space="0" w:color="auto"/>
              <w:right w:val="nil"/>
            </w:tcBorders>
          </w:tcPr>
          <w:p w:rsidR="0092350A" w:rsidRPr="00012AF5" w:rsidRDefault="0092350A" w:rsidP="00012AF5">
            <w:pPr>
              <w:spacing w:before="0"/>
              <w:rPr>
                <w:rFonts w:cs="Arial"/>
                <w:lang w:val="sr-Cyrl-CS"/>
              </w:rPr>
            </w:pPr>
          </w:p>
        </w:tc>
        <w:tc>
          <w:tcPr>
            <w:tcW w:w="843" w:type="pct"/>
            <w:tcBorders>
              <w:top w:val="nil"/>
              <w:left w:val="nil"/>
              <w:bottom w:val="single" w:sz="8" w:space="0" w:color="auto"/>
              <w:right w:val="single" w:sz="8" w:space="0" w:color="auto"/>
            </w:tcBorders>
            <w:shd w:val="clear" w:color="auto" w:fill="auto"/>
            <w:vAlign w:val="center"/>
            <w:hideMark/>
          </w:tcPr>
          <w:p w:rsidR="0092350A" w:rsidRPr="00012AF5" w:rsidRDefault="0092350A" w:rsidP="00012AF5">
            <w:pPr>
              <w:spacing w:before="0"/>
              <w:rPr>
                <w:rFonts w:cs="Arial"/>
              </w:rPr>
            </w:pPr>
            <w:r w:rsidRPr="00012AF5">
              <w:rPr>
                <w:rFonts w:cs="Arial"/>
                <w:lang w:val="sr-Cyrl-CS"/>
              </w:rPr>
              <w:t>Стручно звање</w:t>
            </w:r>
          </w:p>
        </w:tc>
        <w:tc>
          <w:tcPr>
            <w:tcW w:w="988" w:type="pct"/>
            <w:tcBorders>
              <w:top w:val="nil"/>
              <w:left w:val="nil"/>
              <w:bottom w:val="single" w:sz="8" w:space="0" w:color="auto"/>
              <w:right w:val="single" w:sz="8" w:space="0" w:color="auto"/>
            </w:tcBorders>
            <w:shd w:val="clear" w:color="auto" w:fill="auto"/>
            <w:vAlign w:val="center"/>
            <w:hideMark/>
          </w:tcPr>
          <w:p w:rsidR="0092350A" w:rsidRPr="00012AF5" w:rsidRDefault="0092350A" w:rsidP="00012AF5">
            <w:pPr>
              <w:spacing w:before="0"/>
              <w:rPr>
                <w:rFonts w:cs="Arial"/>
              </w:rPr>
            </w:pPr>
            <w:r w:rsidRPr="00012AF5">
              <w:rPr>
                <w:rFonts w:cs="Arial"/>
              </w:rPr>
              <w:t>Име лица које планира и надзире рад помоћног особља</w:t>
            </w:r>
          </w:p>
        </w:tc>
        <w:tc>
          <w:tcPr>
            <w:tcW w:w="784" w:type="pct"/>
            <w:tcBorders>
              <w:top w:val="nil"/>
              <w:left w:val="nil"/>
              <w:bottom w:val="single" w:sz="8" w:space="0" w:color="auto"/>
              <w:right w:val="single" w:sz="8" w:space="0" w:color="auto"/>
            </w:tcBorders>
            <w:shd w:val="clear" w:color="auto" w:fill="auto"/>
            <w:vAlign w:val="center"/>
            <w:hideMark/>
          </w:tcPr>
          <w:p w:rsidR="0092350A" w:rsidRPr="00012AF5" w:rsidRDefault="0092350A" w:rsidP="00012AF5">
            <w:pPr>
              <w:spacing w:before="0"/>
              <w:rPr>
                <w:rFonts w:cs="Arial"/>
              </w:rPr>
            </w:pPr>
            <w:r w:rsidRPr="00012AF5">
              <w:rPr>
                <w:rFonts w:cs="Arial"/>
                <w:lang w:val="ru-RU"/>
              </w:rPr>
              <w:t>Функција у тиму за ревизију</w:t>
            </w:r>
          </w:p>
        </w:tc>
      </w:tr>
      <w:tr w:rsidR="0092350A" w:rsidRPr="00012AF5"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012AF5" w:rsidRDefault="0092350A" w:rsidP="00012AF5">
            <w:pPr>
              <w:spacing w:before="0"/>
              <w:jc w:val="right"/>
              <w:rPr>
                <w:rFonts w:cs="Arial"/>
              </w:rPr>
            </w:pPr>
            <w:r w:rsidRPr="00012AF5">
              <w:rPr>
                <w:rFonts w:cs="Arial"/>
              </w:rPr>
              <w:t>1</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843" w:type="pct"/>
            <w:tcBorders>
              <w:top w:val="nil"/>
              <w:left w:val="nil"/>
              <w:bottom w:val="single" w:sz="8" w:space="0" w:color="auto"/>
              <w:right w:val="nil"/>
            </w:tcBorders>
          </w:tcPr>
          <w:p w:rsidR="0092350A" w:rsidRPr="00012AF5" w:rsidRDefault="0092350A" w:rsidP="00012AF5">
            <w:pPr>
              <w:spacing w:before="0"/>
              <w:rPr>
                <w:rFonts w:cs="Arial"/>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r>
      <w:tr w:rsidR="0092350A" w:rsidRPr="00012AF5"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012AF5" w:rsidRDefault="0092350A" w:rsidP="00012AF5">
            <w:pPr>
              <w:spacing w:before="0"/>
              <w:jc w:val="right"/>
              <w:rPr>
                <w:rFonts w:cs="Arial"/>
              </w:rPr>
            </w:pPr>
            <w:r w:rsidRPr="00012AF5">
              <w:rPr>
                <w:rFonts w:cs="Arial"/>
              </w:rPr>
              <w:t>2</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843" w:type="pct"/>
            <w:tcBorders>
              <w:top w:val="nil"/>
              <w:left w:val="nil"/>
              <w:bottom w:val="single" w:sz="8" w:space="0" w:color="auto"/>
              <w:right w:val="nil"/>
            </w:tcBorders>
          </w:tcPr>
          <w:p w:rsidR="0092350A" w:rsidRPr="00012AF5" w:rsidRDefault="0092350A" w:rsidP="00012AF5">
            <w:pPr>
              <w:spacing w:before="0"/>
              <w:rPr>
                <w:rFonts w:cs="Arial"/>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r>
      <w:tr w:rsidR="0092350A" w:rsidRPr="00012AF5"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012AF5" w:rsidRDefault="0092350A" w:rsidP="00012AF5">
            <w:pPr>
              <w:spacing w:before="0"/>
              <w:jc w:val="right"/>
              <w:rPr>
                <w:rFonts w:cs="Arial"/>
              </w:rPr>
            </w:pPr>
            <w:r w:rsidRPr="00012AF5">
              <w:rPr>
                <w:rFonts w:cs="Arial"/>
              </w:rPr>
              <w:t>3</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843" w:type="pct"/>
            <w:tcBorders>
              <w:top w:val="nil"/>
              <w:left w:val="nil"/>
              <w:bottom w:val="single" w:sz="8" w:space="0" w:color="auto"/>
              <w:right w:val="nil"/>
            </w:tcBorders>
          </w:tcPr>
          <w:p w:rsidR="0092350A" w:rsidRPr="00012AF5" w:rsidRDefault="0092350A" w:rsidP="00012AF5">
            <w:pPr>
              <w:spacing w:before="0"/>
              <w:rPr>
                <w:rFonts w:cs="Arial"/>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r>
      <w:tr w:rsidR="0092350A" w:rsidRPr="00012AF5"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012AF5" w:rsidRDefault="0092350A" w:rsidP="00012AF5">
            <w:pPr>
              <w:spacing w:before="0"/>
              <w:jc w:val="right"/>
              <w:rPr>
                <w:rFonts w:cs="Arial"/>
              </w:rPr>
            </w:pPr>
            <w:r w:rsidRPr="00012AF5">
              <w:rPr>
                <w:rFonts w:cs="Arial"/>
              </w:rPr>
              <w:t>4</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843" w:type="pct"/>
            <w:tcBorders>
              <w:top w:val="nil"/>
              <w:left w:val="nil"/>
              <w:bottom w:val="single" w:sz="8" w:space="0" w:color="auto"/>
              <w:right w:val="nil"/>
            </w:tcBorders>
          </w:tcPr>
          <w:p w:rsidR="0092350A" w:rsidRPr="00012AF5" w:rsidRDefault="0092350A" w:rsidP="00012AF5">
            <w:pPr>
              <w:spacing w:before="0"/>
              <w:rPr>
                <w:rFonts w:cs="Arial"/>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r>
      <w:tr w:rsidR="0092350A" w:rsidRPr="00012AF5"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012AF5" w:rsidRDefault="0092350A" w:rsidP="00012AF5">
            <w:pPr>
              <w:spacing w:before="0"/>
              <w:jc w:val="right"/>
              <w:rPr>
                <w:rFonts w:cs="Arial"/>
              </w:rPr>
            </w:pPr>
            <w:r w:rsidRPr="00012AF5">
              <w:rPr>
                <w:rFonts w:cs="Arial"/>
              </w:rPr>
              <w:t>5</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843" w:type="pct"/>
            <w:tcBorders>
              <w:top w:val="nil"/>
              <w:left w:val="nil"/>
              <w:bottom w:val="single" w:sz="8" w:space="0" w:color="auto"/>
              <w:right w:val="nil"/>
            </w:tcBorders>
          </w:tcPr>
          <w:p w:rsidR="0092350A" w:rsidRPr="00012AF5" w:rsidRDefault="0092350A" w:rsidP="00012AF5">
            <w:pPr>
              <w:spacing w:before="0"/>
              <w:rPr>
                <w:rFonts w:cs="Arial"/>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r>
      <w:tr w:rsidR="0092350A" w:rsidRPr="00012AF5"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012AF5" w:rsidRDefault="0092350A" w:rsidP="00012AF5">
            <w:pPr>
              <w:spacing w:before="0"/>
              <w:jc w:val="right"/>
              <w:rPr>
                <w:rFonts w:cs="Arial"/>
              </w:rPr>
            </w:pPr>
            <w:r w:rsidRPr="00012AF5">
              <w:rPr>
                <w:rFonts w:cs="Arial"/>
              </w:rPr>
              <w:t>6</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843" w:type="pct"/>
            <w:tcBorders>
              <w:top w:val="nil"/>
              <w:left w:val="nil"/>
              <w:bottom w:val="single" w:sz="8" w:space="0" w:color="auto"/>
              <w:right w:val="nil"/>
            </w:tcBorders>
          </w:tcPr>
          <w:p w:rsidR="0092350A" w:rsidRPr="00012AF5" w:rsidRDefault="0092350A" w:rsidP="00012AF5">
            <w:pPr>
              <w:spacing w:before="0"/>
              <w:rPr>
                <w:rFonts w:cs="Arial"/>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r>
      <w:tr w:rsidR="0092350A" w:rsidRPr="00012AF5"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012AF5" w:rsidRDefault="0092350A" w:rsidP="00012AF5">
            <w:pPr>
              <w:spacing w:before="0"/>
              <w:jc w:val="right"/>
              <w:rPr>
                <w:rFonts w:cs="Arial"/>
              </w:rPr>
            </w:pPr>
            <w:r w:rsidRPr="00012AF5">
              <w:rPr>
                <w:rFonts w:cs="Arial"/>
              </w:rPr>
              <w:t>7</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843" w:type="pct"/>
            <w:tcBorders>
              <w:top w:val="nil"/>
              <w:left w:val="nil"/>
              <w:bottom w:val="single" w:sz="8" w:space="0" w:color="auto"/>
              <w:right w:val="nil"/>
            </w:tcBorders>
          </w:tcPr>
          <w:p w:rsidR="0092350A" w:rsidRPr="00012AF5" w:rsidRDefault="0092350A" w:rsidP="00012AF5">
            <w:pPr>
              <w:spacing w:before="0"/>
              <w:rPr>
                <w:rFonts w:cs="Arial"/>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r>
      <w:tr w:rsidR="0092350A" w:rsidRPr="00012AF5"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012AF5" w:rsidRDefault="0092350A" w:rsidP="00012AF5">
            <w:pPr>
              <w:spacing w:before="0"/>
              <w:jc w:val="right"/>
              <w:rPr>
                <w:rFonts w:cs="Arial"/>
              </w:rPr>
            </w:pPr>
            <w:r w:rsidRPr="00012AF5">
              <w:rPr>
                <w:rFonts w:cs="Arial"/>
              </w:rPr>
              <w:t>8</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843" w:type="pct"/>
            <w:tcBorders>
              <w:top w:val="nil"/>
              <w:left w:val="nil"/>
              <w:bottom w:val="single" w:sz="8" w:space="0" w:color="auto"/>
              <w:right w:val="nil"/>
            </w:tcBorders>
          </w:tcPr>
          <w:p w:rsidR="0092350A" w:rsidRPr="00012AF5" w:rsidRDefault="0092350A" w:rsidP="00012AF5">
            <w:pPr>
              <w:spacing w:before="0"/>
              <w:rPr>
                <w:rFonts w:cs="Arial"/>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r>
      <w:tr w:rsidR="0092350A" w:rsidRPr="00012AF5"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012AF5" w:rsidRDefault="0092350A" w:rsidP="00012AF5">
            <w:pPr>
              <w:spacing w:before="0"/>
              <w:jc w:val="right"/>
              <w:rPr>
                <w:rFonts w:cs="Arial"/>
              </w:rPr>
            </w:pPr>
            <w:r w:rsidRPr="00012AF5">
              <w:rPr>
                <w:rFonts w:cs="Arial"/>
              </w:rPr>
              <w:t>9</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843" w:type="pct"/>
            <w:tcBorders>
              <w:top w:val="nil"/>
              <w:left w:val="nil"/>
              <w:bottom w:val="single" w:sz="8" w:space="0" w:color="auto"/>
              <w:right w:val="nil"/>
            </w:tcBorders>
          </w:tcPr>
          <w:p w:rsidR="0092350A" w:rsidRPr="00012AF5" w:rsidRDefault="0092350A" w:rsidP="00012AF5">
            <w:pPr>
              <w:spacing w:before="0"/>
              <w:rPr>
                <w:rFonts w:cs="Arial"/>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r>
      <w:tr w:rsidR="0092350A" w:rsidRPr="00012AF5"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012AF5" w:rsidRDefault="0092350A" w:rsidP="00012AF5">
            <w:pPr>
              <w:spacing w:before="0"/>
              <w:jc w:val="right"/>
              <w:rPr>
                <w:rFonts w:cs="Arial"/>
              </w:rPr>
            </w:pPr>
            <w:r w:rsidRPr="00012AF5">
              <w:rPr>
                <w:rFonts w:cs="Arial"/>
              </w:rPr>
              <w:t>10</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843" w:type="pct"/>
            <w:tcBorders>
              <w:top w:val="nil"/>
              <w:left w:val="nil"/>
              <w:bottom w:val="single" w:sz="8" w:space="0" w:color="auto"/>
              <w:right w:val="nil"/>
            </w:tcBorders>
          </w:tcPr>
          <w:p w:rsidR="0092350A" w:rsidRPr="00012AF5" w:rsidRDefault="0092350A" w:rsidP="00012AF5">
            <w:pPr>
              <w:spacing w:before="0"/>
              <w:rPr>
                <w:rFonts w:cs="Arial"/>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012AF5" w:rsidRDefault="0092350A" w:rsidP="00012AF5">
            <w:pPr>
              <w:spacing w:before="0"/>
              <w:rPr>
                <w:rFonts w:cs="Arial"/>
              </w:rPr>
            </w:pPr>
            <w:r w:rsidRPr="00012AF5">
              <w:rPr>
                <w:rFonts w:cs="Arial"/>
              </w:rPr>
              <w:t> </w:t>
            </w:r>
          </w:p>
        </w:tc>
      </w:tr>
    </w:tbl>
    <w:p w:rsidR="00D841F9" w:rsidRPr="00012AF5" w:rsidRDefault="00D841F9" w:rsidP="00012AF5">
      <w:pPr>
        <w:spacing w:before="0"/>
        <w:rPr>
          <w:rFonts w:cs="Arial"/>
          <w:i/>
          <w:lang w:val="sr-Cyrl-CS"/>
        </w:rPr>
      </w:pPr>
      <w:r w:rsidRPr="00012AF5">
        <w:rPr>
          <w:rFonts w:cs="Arial"/>
          <w:lang w:val="sr-Cyrl-CS"/>
        </w:rPr>
        <w:t>*</w:t>
      </w:r>
      <w:r w:rsidRPr="00012AF5">
        <w:rPr>
          <w:rFonts w:cs="Arial"/>
          <w:i/>
          <w:lang w:val="sr-Cyrl-CS"/>
        </w:rPr>
        <w:t>Подаци о управљачком особљу потребно је попунити за најмање четири  особе</w:t>
      </w:r>
    </w:p>
    <w:p w:rsidR="00D841F9" w:rsidRPr="00012AF5" w:rsidRDefault="00D841F9" w:rsidP="00012AF5">
      <w:pPr>
        <w:tabs>
          <w:tab w:val="center" w:pos="7380"/>
        </w:tabs>
        <w:spacing w:before="0"/>
        <w:rPr>
          <w:rFonts w:cs="Arial"/>
          <w:lang w:val="sr-Cyrl-CS"/>
        </w:rPr>
      </w:pPr>
      <w:r w:rsidRPr="00012AF5">
        <w:rPr>
          <w:rFonts w:cs="Arial"/>
          <w:lang w:val="sr-Cyrl-CS"/>
        </w:rPr>
        <w:tab/>
        <w:t>П О Н У Ђ А Ч</w:t>
      </w:r>
    </w:p>
    <w:p w:rsidR="00D841F9" w:rsidRPr="00012AF5" w:rsidRDefault="00D841F9" w:rsidP="00012AF5">
      <w:pPr>
        <w:spacing w:before="0"/>
        <w:jc w:val="center"/>
        <w:rPr>
          <w:rFonts w:cs="Arial"/>
          <w:lang w:val="sr-Cyrl-CS"/>
        </w:rPr>
      </w:pPr>
    </w:p>
    <w:p w:rsidR="00D841F9" w:rsidRPr="00012AF5" w:rsidRDefault="00D841F9" w:rsidP="00012AF5">
      <w:pPr>
        <w:spacing w:before="0"/>
        <w:rPr>
          <w:rFonts w:cs="Arial"/>
          <w:lang w:val="sr-Cyrl-CS"/>
        </w:rPr>
      </w:pPr>
      <w:r w:rsidRPr="00012AF5">
        <w:rPr>
          <w:rFonts w:cs="Arial"/>
          <w:lang w:val="sr-Cyrl-CS"/>
        </w:rPr>
        <w:t>Место и датум                                               М.П.</w:t>
      </w:r>
    </w:p>
    <w:p w:rsidR="00D841F9" w:rsidRPr="00012AF5" w:rsidRDefault="00D841F9" w:rsidP="00012AF5">
      <w:pPr>
        <w:tabs>
          <w:tab w:val="center" w:pos="7380"/>
        </w:tabs>
        <w:spacing w:before="0"/>
        <w:rPr>
          <w:rFonts w:cs="Arial"/>
          <w:lang w:val="sr-Cyrl-CS"/>
        </w:rPr>
      </w:pPr>
      <w:r w:rsidRPr="00012AF5">
        <w:rPr>
          <w:rFonts w:cs="Arial"/>
          <w:lang w:val="sr-Cyrl-CS"/>
        </w:rPr>
        <w:tab/>
        <w:t>___________________</w:t>
      </w:r>
    </w:p>
    <w:p w:rsidR="00D841F9" w:rsidRPr="00012AF5" w:rsidRDefault="00D841F9" w:rsidP="00012AF5">
      <w:pPr>
        <w:spacing w:before="0"/>
        <w:ind w:left="5040" w:firstLine="720"/>
        <w:jc w:val="center"/>
        <w:rPr>
          <w:rFonts w:cs="Arial"/>
          <w:b/>
          <w:lang w:val="sr-Cyrl-CS"/>
        </w:rPr>
      </w:pPr>
    </w:p>
    <w:p w:rsidR="003A148A" w:rsidRDefault="003A148A">
      <w:pPr>
        <w:spacing w:before="0"/>
        <w:jc w:val="left"/>
        <w:rPr>
          <w:rFonts w:cs="Arial"/>
          <w:b/>
          <w:lang w:val="sr-Cyrl-CS"/>
        </w:rPr>
      </w:pPr>
      <w:r>
        <w:rPr>
          <w:rFonts w:cs="Arial"/>
          <w:b/>
          <w:lang w:val="sr-Cyrl-CS"/>
        </w:rPr>
        <w:br w:type="page"/>
      </w:r>
    </w:p>
    <w:p w:rsidR="00D841F9" w:rsidRPr="00012AF5" w:rsidRDefault="00D841F9" w:rsidP="00012AF5">
      <w:pPr>
        <w:tabs>
          <w:tab w:val="center" w:pos="7380"/>
        </w:tabs>
        <w:spacing w:before="0"/>
        <w:rPr>
          <w:rFonts w:cs="Arial"/>
          <w:b/>
          <w:bCs/>
          <w:lang w:val="sr-Cyrl-RS"/>
        </w:rPr>
      </w:pPr>
      <w:r w:rsidRPr="00012AF5">
        <w:rPr>
          <w:rFonts w:cs="Arial"/>
          <w:b/>
          <w:bCs/>
          <w:lang w:val="sr-Cyrl-RS"/>
        </w:rPr>
        <w:lastRenderedPageBreak/>
        <w:t>б) Изјава о броју запослених</w:t>
      </w:r>
    </w:p>
    <w:p w:rsidR="00D841F9" w:rsidRPr="00012AF5" w:rsidRDefault="00D841F9" w:rsidP="00012AF5">
      <w:pPr>
        <w:tabs>
          <w:tab w:val="center" w:pos="7380"/>
        </w:tabs>
        <w:spacing w:before="0"/>
        <w:rPr>
          <w:rFonts w:cs="Arial"/>
          <w:b/>
          <w:bCs/>
          <w:lang w:val="sr-Cyrl-RS"/>
        </w:rPr>
      </w:pPr>
    </w:p>
    <w:p w:rsidR="00D841F9" w:rsidRPr="00012AF5" w:rsidRDefault="00D841F9" w:rsidP="00012AF5">
      <w:pPr>
        <w:tabs>
          <w:tab w:val="center" w:pos="7380"/>
        </w:tabs>
        <w:spacing w:before="0"/>
        <w:jc w:val="center"/>
        <w:rPr>
          <w:rFonts w:cs="Arial"/>
          <w:b/>
          <w:bCs/>
          <w:lang w:val="sr-Cyrl-RS"/>
        </w:rPr>
      </w:pPr>
    </w:p>
    <w:p w:rsidR="00D841F9" w:rsidRPr="00012AF5" w:rsidRDefault="00D841F9" w:rsidP="00012AF5">
      <w:pPr>
        <w:tabs>
          <w:tab w:val="center" w:pos="7380"/>
        </w:tabs>
        <w:spacing w:before="0"/>
        <w:jc w:val="center"/>
        <w:rPr>
          <w:rFonts w:cs="Arial"/>
          <w:b/>
          <w:bCs/>
          <w:lang w:val="sr-Cyrl-RS"/>
        </w:rPr>
      </w:pPr>
    </w:p>
    <w:p w:rsidR="00D841F9" w:rsidRPr="00012AF5" w:rsidRDefault="00D841F9" w:rsidP="00012AF5">
      <w:pPr>
        <w:tabs>
          <w:tab w:val="center" w:pos="7380"/>
        </w:tabs>
        <w:spacing w:before="0"/>
        <w:jc w:val="center"/>
        <w:rPr>
          <w:rFonts w:cs="Arial"/>
          <w:b/>
          <w:bCs/>
          <w:lang w:val="sr-Cyrl-RS"/>
        </w:rPr>
      </w:pPr>
    </w:p>
    <w:p w:rsidR="00D841F9" w:rsidRPr="00012AF5" w:rsidRDefault="00D841F9" w:rsidP="00012AF5">
      <w:pPr>
        <w:tabs>
          <w:tab w:val="center" w:pos="7380"/>
        </w:tabs>
        <w:spacing w:before="0"/>
        <w:jc w:val="center"/>
        <w:rPr>
          <w:rFonts w:cs="Arial"/>
          <w:b/>
          <w:bCs/>
          <w:lang w:val="sr-Cyrl-CS"/>
        </w:rPr>
      </w:pPr>
      <w:r w:rsidRPr="00012AF5">
        <w:rPr>
          <w:rFonts w:cs="Arial"/>
          <w:b/>
          <w:bCs/>
          <w:lang w:val="sr-Cyrl-CS"/>
        </w:rPr>
        <w:t>И З Ј А В А</w:t>
      </w:r>
    </w:p>
    <w:p w:rsidR="00D841F9" w:rsidRPr="00012AF5" w:rsidRDefault="00D841F9" w:rsidP="00012AF5">
      <w:pPr>
        <w:tabs>
          <w:tab w:val="center" w:pos="7380"/>
        </w:tabs>
        <w:spacing w:before="0"/>
        <w:jc w:val="center"/>
        <w:rPr>
          <w:rFonts w:cs="Arial"/>
          <w:b/>
          <w:bCs/>
          <w:lang w:val="sr-Cyrl-CS"/>
        </w:rPr>
      </w:pPr>
      <w:r w:rsidRPr="00012AF5">
        <w:rPr>
          <w:rFonts w:cs="Arial"/>
          <w:b/>
          <w:bCs/>
          <w:lang w:val="sr-Cyrl-CS"/>
        </w:rPr>
        <w:t>О БРОЈУ ЗАПОСЛЕНИХ</w:t>
      </w:r>
    </w:p>
    <w:p w:rsidR="00D841F9" w:rsidRPr="00012AF5" w:rsidRDefault="00D841F9" w:rsidP="00012AF5">
      <w:pPr>
        <w:tabs>
          <w:tab w:val="center" w:pos="7380"/>
        </w:tabs>
        <w:spacing w:before="0"/>
        <w:rPr>
          <w:rFonts w:cs="Arial"/>
          <w:bCs/>
          <w:lang w:val="sr-Cyrl-CS"/>
        </w:rPr>
      </w:pPr>
    </w:p>
    <w:p w:rsidR="00D841F9" w:rsidRPr="00012AF5" w:rsidRDefault="00D841F9" w:rsidP="00012AF5">
      <w:pPr>
        <w:tabs>
          <w:tab w:val="center" w:pos="7380"/>
        </w:tabs>
        <w:spacing w:before="0"/>
        <w:rPr>
          <w:rFonts w:cs="Arial"/>
          <w:bCs/>
          <w:lang w:val="sr-Cyrl-CS"/>
        </w:rPr>
      </w:pPr>
    </w:p>
    <w:p w:rsidR="00D841F9" w:rsidRPr="00012AF5" w:rsidRDefault="00D841F9" w:rsidP="00012AF5">
      <w:pPr>
        <w:tabs>
          <w:tab w:val="center" w:pos="7380"/>
        </w:tabs>
        <w:spacing w:before="0"/>
        <w:rPr>
          <w:rFonts w:cs="Arial"/>
          <w:bCs/>
          <w:lang w:val="sr-Cyrl-CS"/>
        </w:rPr>
      </w:pPr>
    </w:p>
    <w:p w:rsidR="00D841F9" w:rsidRPr="00012AF5" w:rsidRDefault="00D841F9" w:rsidP="00012AF5">
      <w:pPr>
        <w:tabs>
          <w:tab w:val="center" w:pos="7380"/>
        </w:tabs>
        <w:spacing w:before="0"/>
        <w:rPr>
          <w:rFonts w:cs="Arial"/>
          <w:bCs/>
          <w:lang w:val="sr-Cyrl-CS"/>
        </w:rPr>
      </w:pPr>
    </w:p>
    <w:p w:rsidR="00D841F9" w:rsidRPr="00012AF5" w:rsidRDefault="00D841F9" w:rsidP="00012AF5">
      <w:pPr>
        <w:spacing w:before="0"/>
        <w:rPr>
          <w:rFonts w:cs="Arial"/>
          <w:lang w:val="sr-Cyrl-CS"/>
        </w:rPr>
      </w:pPr>
    </w:p>
    <w:p w:rsidR="00D841F9" w:rsidRPr="00012AF5" w:rsidRDefault="00D841F9" w:rsidP="00012AF5">
      <w:pPr>
        <w:spacing w:before="0"/>
        <w:rPr>
          <w:rFonts w:cs="Arial"/>
          <w:lang w:val="sr-Cyrl-CS"/>
        </w:rPr>
      </w:pPr>
      <w:r w:rsidRPr="00012AF5">
        <w:rPr>
          <w:rFonts w:cs="Arial"/>
          <w:lang w:val="sr-Cyrl-CS"/>
        </w:rPr>
        <w:t>У вези са позивом за јавну набав</w:t>
      </w:r>
      <w:r w:rsidR="00BF1BE6" w:rsidRPr="00012AF5">
        <w:rPr>
          <w:rFonts w:cs="Arial"/>
          <w:lang w:val="sr-Cyrl-CS"/>
        </w:rPr>
        <w:t>ку услуга ''</w:t>
      </w:r>
      <w:r w:rsidR="00687AAA" w:rsidRPr="00012AF5">
        <w:rPr>
          <w:rFonts w:cs="Arial"/>
          <w:lang w:val="sr-Cyrl-CS"/>
        </w:rPr>
        <w:t>РЕВИЗИЈА ФИНАНСИЈСКИХ ИЗВЕШТАЈА ЗА ПЕРИОД ОД 2 ГОДИНЕ 2017 - 2018</w:t>
      </w:r>
      <w:r w:rsidRPr="00012AF5">
        <w:rPr>
          <w:rFonts w:cs="Arial"/>
          <w:lang w:val="sr-Cyrl-CS"/>
        </w:rPr>
        <w:t xml:space="preserve">'', јавна набавка број </w:t>
      </w:r>
      <w:r w:rsidR="00825F09" w:rsidRPr="00012AF5">
        <w:rPr>
          <w:rFonts w:cs="Arial"/>
          <w:lang w:val="sr-Cyrl-CS"/>
        </w:rPr>
        <w:t>ЈН/</w:t>
      </w:r>
      <w:r w:rsidR="00951462" w:rsidRPr="00012AF5">
        <w:rPr>
          <w:rFonts w:cs="Arial"/>
          <w:lang w:val="sr-Cyrl-CS"/>
        </w:rPr>
        <w:t>1000/0083/2018</w:t>
      </w:r>
      <w:r w:rsidR="003A148A">
        <w:rPr>
          <w:rFonts w:cs="Arial"/>
          <w:lang w:val="sr-Cyrl-CS"/>
        </w:rPr>
        <w:t xml:space="preserve"> </w:t>
      </w:r>
      <w:r w:rsidRPr="00012AF5">
        <w:rPr>
          <w:rFonts w:cs="Arial"/>
          <w:lang w:val="sr-Cyrl-CS"/>
        </w:rPr>
        <w:t xml:space="preserve">објављеном </w:t>
      </w:r>
      <w:r w:rsidRPr="00012AF5">
        <w:rPr>
          <w:rFonts w:cs="Arial"/>
          <w:lang w:val="sr-Cyrl-RS"/>
        </w:rPr>
        <w:t>на Порталу јавних набавки, интернет страници наручиоца и  Порталу службених гласила Републике Србије и база прописа</w:t>
      </w:r>
      <w:r w:rsidRPr="00012AF5">
        <w:rPr>
          <w:rFonts w:cs="Arial"/>
          <w:lang w:val="sr-Cyrl-CS"/>
        </w:rPr>
        <w:t>, под кривичном, материјалном и моралном одговорношћу изјављујемо да имамо:</w:t>
      </w:r>
    </w:p>
    <w:p w:rsidR="00D841F9" w:rsidRPr="00012AF5" w:rsidRDefault="00D841F9" w:rsidP="00012AF5">
      <w:pPr>
        <w:spacing w:before="0"/>
        <w:rPr>
          <w:rFonts w:cs="Arial"/>
          <w:lang w:val="sr-Cyrl-CS"/>
        </w:rPr>
      </w:pPr>
      <w:r w:rsidRPr="00012AF5">
        <w:rPr>
          <w:rFonts w:cs="Arial"/>
          <w:lang w:val="sr-Cyrl-CS"/>
        </w:rPr>
        <w:t>1.  _________ (словима: ______) запослених  са пуним радним временом, од којих</w:t>
      </w:r>
    </w:p>
    <w:p w:rsidR="00D841F9" w:rsidRPr="00012AF5" w:rsidRDefault="00D841F9" w:rsidP="00012AF5">
      <w:pPr>
        <w:spacing w:before="0"/>
        <w:rPr>
          <w:rFonts w:cs="Arial"/>
          <w:lang w:val="sr-Cyrl-CS"/>
        </w:rPr>
      </w:pPr>
      <w:r w:rsidRPr="00012AF5">
        <w:rPr>
          <w:rFonts w:cs="Arial"/>
          <w:lang w:val="sr-Cyrl-CS"/>
        </w:rPr>
        <w:t xml:space="preserve">2. _________ (словима: ______) поседују лиценце овлашћених ревизора и </w:t>
      </w:r>
    </w:p>
    <w:p w:rsidR="00D841F9" w:rsidRPr="00012AF5" w:rsidRDefault="00D841F9" w:rsidP="00012AF5">
      <w:pPr>
        <w:spacing w:before="0"/>
        <w:rPr>
          <w:rFonts w:cs="Arial"/>
          <w:lang w:val="sr-Cyrl-CS"/>
        </w:rPr>
      </w:pPr>
      <w:r w:rsidRPr="00012AF5">
        <w:rPr>
          <w:rFonts w:cs="Arial"/>
          <w:lang w:val="sr-Cyrl-CS"/>
        </w:rPr>
        <w:t>3. _________ (словима: ______) поседују сертификате овлашћених ревизора.</w:t>
      </w:r>
    </w:p>
    <w:p w:rsidR="00D841F9" w:rsidRPr="00012AF5" w:rsidRDefault="00D841F9" w:rsidP="00012AF5">
      <w:pPr>
        <w:tabs>
          <w:tab w:val="center" w:pos="7380"/>
        </w:tabs>
        <w:spacing w:before="0"/>
        <w:rPr>
          <w:rFonts w:cs="Arial"/>
          <w:lang w:val="sr-Cyrl-CS"/>
        </w:rPr>
      </w:pPr>
    </w:p>
    <w:p w:rsidR="00D841F9" w:rsidRPr="00012AF5" w:rsidRDefault="00D841F9" w:rsidP="00012AF5">
      <w:pPr>
        <w:tabs>
          <w:tab w:val="center" w:pos="7380"/>
        </w:tabs>
        <w:spacing w:before="0"/>
        <w:rPr>
          <w:rFonts w:cs="Arial"/>
          <w:lang w:val="sr-Cyrl-CS"/>
        </w:rPr>
      </w:pPr>
    </w:p>
    <w:p w:rsidR="00D841F9" w:rsidRPr="00012AF5" w:rsidRDefault="00D841F9" w:rsidP="00012AF5">
      <w:pPr>
        <w:tabs>
          <w:tab w:val="center" w:pos="7380"/>
        </w:tabs>
        <w:spacing w:before="0"/>
        <w:rPr>
          <w:rFonts w:cs="Arial"/>
          <w:lang w:val="sr-Cyrl-CS"/>
        </w:rPr>
      </w:pPr>
    </w:p>
    <w:p w:rsidR="00D841F9" w:rsidRPr="00012AF5" w:rsidRDefault="00D841F9" w:rsidP="00012AF5">
      <w:pPr>
        <w:tabs>
          <w:tab w:val="center" w:pos="7380"/>
        </w:tabs>
        <w:spacing w:before="0"/>
        <w:rPr>
          <w:rFonts w:cs="Arial"/>
          <w:lang w:val="sr-Cyrl-CS"/>
        </w:rPr>
      </w:pPr>
      <w:r w:rsidRPr="00012AF5">
        <w:rPr>
          <w:rFonts w:cs="Arial"/>
          <w:lang w:val="sr-Cyrl-CS"/>
        </w:rPr>
        <w:tab/>
        <w:t>П О Н У Ђ А Ч</w:t>
      </w:r>
    </w:p>
    <w:p w:rsidR="00D841F9" w:rsidRPr="00012AF5" w:rsidRDefault="00D841F9" w:rsidP="00012AF5">
      <w:pPr>
        <w:spacing w:before="0"/>
        <w:jc w:val="center"/>
        <w:rPr>
          <w:rFonts w:cs="Arial"/>
          <w:lang w:val="sr-Cyrl-CS"/>
        </w:rPr>
      </w:pPr>
    </w:p>
    <w:p w:rsidR="00D841F9" w:rsidRPr="00012AF5" w:rsidRDefault="00D841F9" w:rsidP="00012AF5">
      <w:pPr>
        <w:spacing w:before="0"/>
        <w:rPr>
          <w:rFonts w:cs="Arial"/>
          <w:lang w:val="sr-Cyrl-CS"/>
        </w:rPr>
      </w:pPr>
      <w:r w:rsidRPr="00012AF5">
        <w:rPr>
          <w:rFonts w:cs="Arial"/>
          <w:lang w:val="sr-Cyrl-CS"/>
        </w:rPr>
        <w:t>Место и датум                                               М.П.</w:t>
      </w:r>
    </w:p>
    <w:p w:rsidR="00D841F9" w:rsidRPr="00012AF5" w:rsidRDefault="00D841F9" w:rsidP="00012AF5">
      <w:pPr>
        <w:tabs>
          <w:tab w:val="center" w:pos="7380"/>
        </w:tabs>
        <w:spacing w:before="0"/>
        <w:rPr>
          <w:rFonts w:cs="Arial"/>
          <w:lang w:val="sr-Cyrl-CS"/>
        </w:rPr>
      </w:pPr>
      <w:r w:rsidRPr="00012AF5">
        <w:rPr>
          <w:rFonts w:cs="Arial"/>
          <w:lang w:val="sr-Cyrl-CS"/>
        </w:rPr>
        <w:tab/>
        <w:t>___________________</w:t>
      </w:r>
    </w:p>
    <w:p w:rsidR="00D841F9" w:rsidRPr="00012AF5" w:rsidRDefault="00D841F9" w:rsidP="00012AF5">
      <w:pPr>
        <w:spacing w:before="0"/>
        <w:ind w:left="5040" w:firstLine="720"/>
        <w:jc w:val="center"/>
        <w:rPr>
          <w:rFonts w:cs="Arial"/>
          <w:b/>
          <w:lang w:val="sr-Cyrl-CS"/>
        </w:rPr>
      </w:pPr>
    </w:p>
    <w:p w:rsidR="00582D98" w:rsidRPr="00012AF5" w:rsidRDefault="00582D98" w:rsidP="00012AF5">
      <w:pPr>
        <w:spacing w:before="0"/>
        <w:jc w:val="left"/>
        <w:rPr>
          <w:rFonts w:eastAsia="Calibri" w:cs="Arial"/>
          <w:b/>
          <w:bCs/>
          <w:i/>
          <w:iCs/>
        </w:rPr>
      </w:pPr>
      <w:r w:rsidRPr="00012AF5">
        <w:rPr>
          <w:rFonts w:cs="Arial"/>
          <w:b/>
          <w:bCs/>
          <w:i/>
          <w:iCs/>
        </w:rPr>
        <w:br w:type="page"/>
      </w:r>
    </w:p>
    <w:p w:rsidR="00D841F9" w:rsidRPr="00012AF5" w:rsidRDefault="00291344" w:rsidP="00012AF5">
      <w:pPr>
        <w:pStyle w:val="ListParagraph"/>
        <w:spacing w:before="0" w:after="0" w:line="240" w:lineRule="auto"/>
        <w:ind w:left="360"/>
        <w:jc w:val="center"/>
        <w:rPr>
          <w:rFonts w:ascii="Arial" w:hAnsi="Arial" w:cs="Arial"/>
          <w:lang w:val="sr-Cyrl-RS"/>
        </w:rPr>
      </w:pPr>
      <w:r w:rsidRPr="00012AF5">
        <w:rPr>
          <w:rFonts w:ascii="Arial" w:hAnsi="Arial" w:cs="Arial"/>
          <w:b/>
          <w:bCs/>
          <w:i/>
          <w:iCs/>
        </w:rPr>
        <w:lastRenderedPageBreak/>
        <w:t>7.</w:t>
      </w:r>
      <w:r w:rsidR="005C2316" w:rsidRPr="00012AF5">
        <w:rPr>
          <w:rFonts w:ascii="Arial" w:hAnsi="Arial" w:cs="Arial"/>
          <w:b/>
          <w:bCs/>
          <w:i/>
          <w:iCs/>
        </w:rPr>
        <w:t>1</w:t>
      </w:r>
      <w:r w:rsidR="005A0B0C" w:rsidRPr="00012AF5">
        <w:rPr>
          <w:rFonts w:ascii="Arial" w:hAnsi="Arial" w:cs="Arial"/>
          <w:b/>
          <w:bCs/>
          <w:i/>
          <w:iCs/>
          <w:lang w:val="sr-Cyrl-RS"/>
        </w:rPr>
        <w:t>1</w:t>
      </w:r>
      <w:r w:rsidRPr="00012AF5">
        <w:rPr>
          <w:rFonts w:ascii="Arial" w:hAnsi="Arial" w:cs="Arial"/>
          <w:b/>
          <w:bCs/>
          <w:i/>
          <w:iCs/>
        </w:rPr>
        <w:t xml:space="preserve">  </w:t>
      </w:r>
      <w:r w:rsidR="00D841F9" w:rsidRPr="00012AF5">
        <w:rPr>
          <w:rFonts w:ascii="Arial" w:hAnsi="Arial" w:cs="Arial"/>
          <w:b/>
          <w:bCs/>
          <w:i/>
          <w:iCs/>
        </w:rPr>
        <w:t xml:space="preserve">ОБРАЗАЦ ИЗЈАВЕ О </w:t>
      </w:r>
      <w:r w:rsidR="00C846CA" w:rsidRPr="00012AF5">
        <w:rPr>
          <w:rFonts w:ascii="Arial" w:hAnsi="Arial" w:cs="Arial"/>
          <w:b/>
          <w:bCs/>
          <w:i/>
          <w:iCs/>
          <w:lang w:val="sr-Cyrl-RS"/>
        </w:rPr>
        <w:t>ИСПУЊЕНОСТИ УСЛОВА</w:t>
      </w:r>
      <w:r w:rsidR="00D841F9" w:rsidRPr="00012AF5">
        <w:rPr>
          <w:rFonts w:ascii="Arial" w:hAnsi="Arial" w:cs="Arial"/>
          <w:b/>
          <w:bCs/>
          <w:i/>
          <w:iCs/>
        </w:rPr>
        <w:t xml:space="preserve"> </w:t>
      </w:r>
      <w:r w:rsidR="00C846CA" w:rsidRPr="00012AF5">
        <w:rPr>
          <w:rFonts w:ascii="Arial" w:hAnsi="Arial" w:cs="Arial"/>
          <w:b/>
          <w:bCs/>
          <w:i/>
          <w:iCs/>
          <w:lang w:val="sr-Cyrl-RS"/>
        </w:rPr>
        <w:t xml:space="preserve">У ВЕЗИ ЧЛАНА 76. ЗАКОНА О ЈАВНИМ НАБАВКАМА А </w:t>
      </w:r>
      <w:r w:rsidR="00D841F9" w:rsidRPr="00012AF5">
        <w:rPr>
          <w:rFonts w:ascii="Arial" w:hAnsi="Arial" w:cs="Arial"/>
          <w:b/>
          <w:bCs/>
          <w:i/>
          <w:iCs/>
          <w:lang w:val="sr-Latn-RS"/>
        </w:rPr>
        <w:t>У ВЕЗИ ЧЛАНА 35.</w:t>
      </w:r>
      <w:r w:rsidR="00D841F9" w:rsidRPr="00012AF5">
        <w:rPr>
          <w:rFonts w:ascii="Arial" w:hAnsi="Arial" w:cs="Arial"/>
          <w:b/>
          <w:bCs/>
          <w:i/>
          <w:iCs/>
          <w:lang w:val="sr-Cyrl-RS"/>
        </w:rPr>
        <w:t xml:space="preserve"> </w:t>
      </w:r>
      <w:r w:rsidR="00D841F9" w:rsidRPr="00012AF5">
        <w:rPr>
          <w:rFonts w:ascii="Arial" w:hAnsi="Arial" w:cs="Arial"/>
          <w:b/>
          <w:bCs/>
          <w:i/>
          <w:iCs/>
          <w:lang w:val="sr-Latn-RS"/>
        </w:rPr>
        <w:t>ЗАКОНА О РЕВИЗИЈИ</w:t>
      </w:r>
    </w:p>
    <w:p w:rsidR="00D841F9" w:rsidRPr="00012AF5" w:rsidRDefault="00D841F9" w:rsidP="00012AF5">
      <w:pPr>
        <w:spacing w:before="0"/>
        <w:rPr>
          <w:rFonts w:cs="Arial"/>
          <w:lang w:val="sr-Latn-RS"/>
        </w:rPr>
      </w:pPr>
    </w:p>
    <w:p w:rsidR="00D841F9" w:rsidRPr="00012AF5" w:rsidRDefault="00D841F9" w:rsidP="00012AF5">
      <w:pPr>
        <w:tabs>
          <w:tab w:val="left" w:pos="6028"/>
        </w:tabs>
        <w:autoSpaceDE w:val="0"/>
        <w:spacing w:before="0"/>
        <w:ind w:left="360"/>
        <w:rPr>
          <w:rFonts w:cs="Arial"/>
          <w:bCs/>
          <w:iCs/>
          <w:lang w:val="sr-Cyrl-RS"/>
        </w:rPr>
      </w:pPr>
      <w:r w:rsidRPr="00012AF5">
        <w:rPr>
          <w:rFonts w:cs="Arial"/>
          <w:bCs/>
          <w:iCs/>
          <w:lang w:val="sr-Cyrl-RS"/>
        </w:rPr>
        <w:t xml:space="preserve">У вези члана 76. став 2. Закона о јавним набавкама, као заступник понуђача дајем следећу </w:t>
      </w:r>
    </w:p>
    <w:p w:rsidR="00D841F9" w:rsidRPr="00012AF5" w:rsidRDefault="00D841F9" w:rsidP="00012AF5">
      <w:pPr>
        <w:tabs>
          <w:tab w:val="left" w:pos="6028"/>
        </w:tabs>
        <w:autoSpaceDE w:val="0"/>
        <w:spacing w:before="0"/>
        <w:ind w:left="360"/>
        <w:jc w:val="center"/>
        <w:rPr>
          <w:rFonts w:cs="Arial"/>
          <w:bCs/>
          <w:iCs/>
          <w:lang w:val="sr-Cyrl-RS"/>
        </w:rPr>
      </w:pPr>
      <w:r w:rsidRPr="00012AF5">
        <w:rPr>
          <w:rFonts w:cs="Arial"/>
          <w:bCs/>
          <w:iCs/>
          <w:lang w:val="sr-Cyrl-RS"/>
        </w:rPr>
        <w:t>ИЗЈАВУ</w:t>
      </w:r>
    </w:p>
    <w:p w:rsidR="00D841F9" w:rsidRPr="00012AF5" w:rsidRDefault="00D841F9" w:rsidP="00012AF5">
      <w:pPr>
        <w:tabs>
          <w:tab w:val="left" w:pos="6028"/>
        </w:tabs>
        <w:autoSpaceDE w:val="0"/>
        <w:spacing w:before="0"/>
        <w:ind w:left="360"/>
        <w:jc w:val="center"/>
        <w:rPr>
          <w:rFonts w:cs="Arial"/>
          <w:bCs/>
          <w:iCs/>
          <w:lang w:val="sr-Cyrl-RS"/>
        </w:rPr>
      </w:pPr>
    </w:p>
    <w:p w:rsidR="00D841F9" w:rsidRPr="00012AF5" w:rsidRDefault="00D841F9" w:rsidP="00012AF5">
      <w:pPr>
        <w:spacing w:before="0"/>
        <w:rPr>
          <w:rFonts w:cs="Arial"/>
          <w:bCs/>
          <w:iCs/>
          <w:lang w:val="sr-Cyrl-RS"/>
        </w:rPr>
      </w:pPr>
      <w:r w:rsidRPr="00012AF5">
        <w:rPr>
          <w:rFonts w:cs="Arial"/>
          <w:bCs/>
          <w:iCs/>
          <w:lang w:val="sr-Cyrl-RS"/>
        </w:rPr>
        <w:t>Понуђач</w:t>
      </w:r>
      <w:r w:rsidRPr="00012AF5">
        <w:rPr>
          <w:rFonts w:cs="Arial"/>
          <w:lang w:val="sr-Cyrl-RS"/>
        </w:rPr>
        <w:t>...............................</w:t>
      </w:r>
      <w:r w:rsidRPr="00012AF5">
        <w:rPr>
          <w:rFonts w:cs="Arial"/>
        </w:rPr>
        <w:t>.</w:t>
      </w:r>
      <w:r w:rsidRPr="00012AF5">
        <w:rPr>
          <w:rFonts w:cs="Arial"/>
          <w:i/>
          <w:iCs/>
        </w:rPr>
        <w:t>[</w:t>
      </w:r>
      <w:r w:rsidRPr="00012AF5">
        <w:rPr>
          <w:rFonts w:cs="Arial"/>
          <w:i/>
        </w:rPr>
        <w:t xml:space="preserve">навести </w:t>
      </w:r>
      <w:r w:rsidRPr="00012AF5">
        <w:rPr>
          <w:rFonts w:cs="Arial"/>
          <w:i/>
          <w:lang w:val="sr-Cyrl-RS"/>
        </w:rPr>
        <w:t>назив понуђача</w:t>
      </w:r>
      <w:r w:rsidRPr="00012AF5">
        <w:rPr>
          <w:rFonts w:cs="Arial"/>
          <w:i/>
          <w:iCs/>
        </w:rPr>
        <w:t>]</w:t>
      </w:r>
      <w:r w:rsidRPr="00012AF5">
        <w:rPr>
          <w:rFonts w:cs="Arial"/>
          <w:i/>
          <w:lang w:val="sr-Cyrl-CS"/>
        </w:rPr>
        <w:t xml:space="preserve"> </w:t>
      </w:r>
      <w:r w:rsidRPr="00012AF5">
        <w:rPr>
          <w:rFonts w:cs="Arial"/>
        </w:rPr>
        <w:t>у поступку јавне набавке</w:t>
      </w:r>
      <w:r w:rsidRPr="00012AF5">
        <w:rPr>
          <w:rFonts w:cs="Arial"/>
          <w:lang w:val="sr-Cyrl-RS"/>
        </w:rPr>
        <w:t xml:space="preserve"> услуге</w:t>
      </w:r>
      <w:r w:rsidRPr="00012AF5">
        <w:rPr>
          <w:rFonts w:cs="Arial"/>
        </w:rPr>
        <w:t>..</w:t>
      </w:r>
      <w:r w:rsidRPr="00012AF5">
        <w:rPr>
          <w:rFonts w:cs="Arial"/>
          <w:b/>
          <w:bCs/>
        </w:rPr>
        <w:t xml:space="preserve"> ''</w:t>
      </w:r>
      <w:r w:rsidR="004B7D1D" w:rsidRPr="00012AF5">
        <w:rPr>
          <w:rFonts w:cs="Arial"/>
          <w:b/>
          <w:bCs/>
        </w:rPr>
        <w:t>РЕВИЗИЈА ФИНАНСИЈСКИХ ИЗВЕШТАЈА ЗА ПЕРИОД ОД 2 ГОДИНЕ 2017 - 2018</w:t>
      </w:r>
      <w:r w:rsidRPr="00012AF5">
        <w:rPr>
          <w:rFonts w:cs="Arial"/>
          <w:b/>
        </w:rPr>
        <w:t>“</w:t>
      </w:r>
      <w:r w:rsidRPr="00012AF5">
        <w:rPr>
          <w:rFonts w:cs="Arial"/>
          <w:i/>
          <w:lang w:val="sr-Cyrl-CS"/>
        </w:rPr>
        <w:t xml:space="preserve"> </w:t>
      </w:r>
      <w:r w:rsidRPr="00012AF5">
        <w:rPr>
          <w:rFonts w:cs="Arial"/>
          <w:lang w:val="sr-Cyrl-CS"/>
        </w:rPr>
        <w:t>б</w:t>
      </w:r>
      <w:r w:rsidRPr="00012AF5">
        <w:rPr>
          <w:rFonts w:cs="Arial"/>
        </w:rPr>
        <w:t>р</w:t>
      </w:r>
      <w:r w:rsidRPr="00012AF5">
        <w:rPr>
          <w:rFonts w:cs="Arial"/>
          <w:lang w:val="sr-Cyrl-RS"/>
        </w:rPr>
        <w:t>.</w:t>
      </w:r>
      <w:r w:rsidRPr="00012AF5">
        <w:rPr>
          <w:rFonts w:cs="Arial"/>
        </w:rPr>
        <w:t xml:space="preserve"> </w:t>
      </w:r>
      <w:r w:rsidR="00825F09" w:rsidRPr="00012AF5">
        <w:rPr>
          <w:rFonts w:cs="Arial"/>
          <w:lang w:val="sr-Cyrl-RS"/>
        </w:rPr>
        <w:t>ЈН/</w:t>
      </w:r>
      <w:r w:rsidR="00951462" w:rsidRPr="00012AF5">
        <w:rPr>
          <w:rFonts w:cs="Arial"/>
          <w:lang w:val="sr-Cyrl-RS"/>
        </w:rPr>
        <w:t>1000/0083/2018</w:t>
      </w:r>
      <w:r w:rsidRPr="00012AF5">
        <w:rPr>
          <w:rFonts w:cs="Arial"/>
        </w:rPr>
        <w:t>,</w:t>
      </w:r>
      <w:r w:rsidRPr="00012AF5">
        <w:rPr>
          <w:rFonts w:cs="Arial"/>
          <w:bCs/>
          <w:iCs/>
          <w:lang w:val="sr-Cyrl-RS"/>
        </w:rPr>
        <w:t xml:space="preserve">  односно било која организациона јединица у мрежи којој припада, односно повезано лице са понуђачем - друштвом за ревизију, п</w:t>
      </w:r>
      <w:r w:rsidRPr="00012AF5">
        <w:rPr>
          <w:rFonts w:cs="Arial"/>
        </w:rPr>
        <w:t>од пуном материјалном и кривичном одговорношћу п</w:t>
      </w:r>
      <w:r w:rsidRPr="00012AF5">
        <w:rPr>
          <w:rFonts w:cs="Arial"/>
          <w:bCs/>
        </w:rPr>
        <w:t xml:space="preserve">отврђе да </w:t>
      </w:r>
      <w:r w:rsidRPr="00012AF5">
        <w:rPr>
          <w:rFonts w:cs="Arial"/>
          <w:bCs/>
          <w:iCs/>
          <w:lang w:val="sr-Cyrl-RS"/>
        </w:rPr>
        <w:t xml:space="preserve"> није пружало </w:t>
      </w:r>
      <w:r w:rsidR="00F17D58" w:rsidRPr="00012AF5">
        <w:rPr>
          <w:rFonts w:cs="Arial"/>
          <w:bCs/>
          <w:iCs/>
          <w:lang w:val="sr-Cyrl-RS"/>
        </w:rPr>
        <w:t>Кориснику услуге</w:t>
      </w:r>
      <w:r w:rsidRPr="00012AF5">
        <w:rPr>
          <w:rFonts w:cs="Arial"/>
          <w:bCs/>
          <w:iCs/>
          <w:lang w:val="sr-Cyrl-RS"/>
        </w:rPr>
        <w:t>, нити његовим зависним привредним друштвима у години за коју се обавља ревизија, следеће услуге:</w:t>
      </w:r>
    </w:p>
    <w:p w:rsidR="00D841F9" w:rsidRPr="00012AF5" w:rsidRDefault="00D841F9" w:rsidP="00012AF5">
      <w:pPr>
        <w:numPr>
          <w:ilvl w:val="0"/>
          <w:numId w:val="57"/>
        </w:numPr>
        <w:suppressAutoHyphens/>
        <w:spacing w:before="0"/>
        <w:contextualSpacing/>
        <w:rPr>
          <w:rFonts w:cs="Arial"/>
          <w:bCs/>
          <w:iCs/>
          <w:lang w:val="sr-Cyrl-RS"/>
        </w:rPr>
      </w:pPr>
      <w:r w:rsidRPr="00012AF5">
        <w:rPr>
          <w:rFonts w:cs="Arial"/>
          <w:bCs/>
          <w:iCs/>
          <w:lang w:val="sr-Cyrl-RS"/>
        </w:rPr>
        <w:t>припрему и вођење пословних књига и састављање финансијских извештаја;</w:t>
      </w:r>
    </w:p>
    <w:p w:rsidR="00D841F9" w:rsidRPr="00012AF5" w:rsidRDefault="00D841F9" w:rsidP="00012AF5">
      <w:pPr>
        <w:numPr>
          <w:ilvl w:val="0"/>
          <w:numId w:val="57"/>
        </w:numPr>
        <w:suppressAutoHyphens/>
        <w:spacing w:before="0"/>
        <w:contextualSpacing/>
        <w:rPr>
          <w:rFonts w:cs="Arial"/>
          <w:bCs/>
          <w:iCs/>
          <w:lang w:val="sr-Cyrl-RS"/>
        </w:rPr>
      </w:pPr>
      <w:r w:rsidRPr="00012AF5">
        <w:rPr>
          <w:rFonts w:cs="Arial"/>
          <w:bCs/>
          <w:iCs/>
          <w:lang w:val="sr-Cyrl-RS"/>
        </w:rPr>
        <w:t>процену вредности капитала, имовине и/или обавеза која ће бити рефлектована у финансијским извештајима, односно у којима постоји очигледан сукоб интереса;</w:t>
      </w:r>
    </w:p>
    <w:p w:rsidR="00D841F9" w:rsidRPr="00012AF5" w:rsidRDefault="00D841F9" w:rsidP="00012AF5">
      <w:pPr>
        <w:numPr>
          <w:ilvl w:val="0"/>
          <w:numId w:val="57"/>
        </w:numPr>
        <w:suppressAutoHyphens/>
        <w:spacing w:before="0"/>
        <w:contextualSpacing/>
        <w:rPr>
          <w:rFonts w:cs="Arial"/>
          <w:bCs/>
          <w:iCs/>
          <w:lang w:val="sr-Cyrl-RS"/>
        </w:rPr>
      </w:pPr>
      <w:r w:rsidRPr="00012AF5">
        <w:rPr>
          <w:rFonts w:cs="Arial"/>
          <w:bCs/>
          <w:iCs/>
          <w:lang w:val="sr-Cyrl-RS"/>
        </w:rPr>
        <w:t>заступање у судским поступцима у вези са пореским предметима;</w:t>
      </w:r>
    </w:p>
    <w:p w:rsidR="00D841F9" w:rsidRPr="00012AF5" w:rsidRDefault="00D841F9" w:rsidP="00012AF5">
      <w:pPr>
        <w:numPr>
          <w:ilvl w:val="0"/>
          <w:numId w:val="57"/>
        </w:numPr>
        <w:suppressAutoHyphens/>
        <w:spacing w:before="0"/>
        <w:contextualSpacing/>
        <w:rPr>
          <w:rFonts w:cs="Arial"/>
          <w:bCs/>
          <w:iCs/>
          <w:lang w:val="sr-Cyrl-RS"/>
        </w:rPr>
      </w:pPr>
      <w:r w:rsidRPr="00012AF5">
        <w:rPr>
          <w:rFonts w:cs="Arial"/>
          <w:bCs/>
          <w:iCs/>
          <w:lang w:val="sr-Cyrl-RS"/>
        </w:rPr>
        <w:t>обрачун пореза и подношење пореских пријава за физичка лица руководиоце у сектору финансија у привредном друштву;</w:t>
      </w:r>
    </w:p>
    <w:p w:rsidR="00D841F9" w:rsidRPr="00012AF5" w:rsidRDefault="00D841F9" w:rsidP="00012AF5">
      <w:pPr>
        <w:numPr>
          <w:ilvl w:val="0"/>
          <w:numId w:val="57"/>
        </w:numPr>
        <w:suppressAutoHyphens/>
        <w:spacing w:before="0"/>
        <w:contextualSpacing/>
        <w:rPr>
          <w:rFonts w:cs="Arial"/>
          <w:bCs/>
          <w:iCs/>
          <w:lang w:val="sr-Cyrl-RS"/>
        </w:rPr>
      </w:pPr>
      <w:r w:rsidRPr="00012AF5">
        <w:rPr>
          <w:rFonts w:cs="Arial"/>
          <w:bCs/>
          <w:iCs/>
          <w:lang w:val="sr-Cyrl-RS"/>
        </w:rPr>
        <w:t>савете у вези са рачуноводственим књижењем пореских обавеза;</w:t>
      </w:r>
    </w:p>
    <w:p w:rsidR="00D841F9" w:rsidRPr="00012AF5" w:rsidRDefault="00D841F9" w:rsidP="00012AF5">
      <w:pPr>
        <w:numPr>
          <w:ilvl w:val="0"/>
          <w:numId w:val="57"/>
        </w:numPr>
        <w:suppressAutoHyphens/>
        <w:spacing w:before="0"/>
        <w:contextualSpacing/>
        <w:rPr>
          <w:rFonts w:cs="Arial"/>
          <w:bCs/>
          <w:iCs/>
          <w:lang w:val="sr-Cyrl-RS"/>
        </w:rPr>
      </w:pPr>
      <w:r w:rsidRPr="00012AF5">
        <w:rPr>
          <w:rFonts w:cs="Arial"/>
          <w:bCs/>
          <w:iCs/>
          <w:lang w:val="sr-Cyrl-RS"/>
        </w:rPr>
        <w:t>дизајнирање система интерне ревизије и интерне контроле као и њихово спровођење;</w:t>
      </w:r>
    </w:p>
    <w:p w:rsidR="00D841F9" w:rsidRPr="00012AF5" w:rsidRDefault="00D841F9" w:rsidP="00012AF5">
      <w:pPr>
        <w:numPr>
          <w:ilvl w:val="0"/>
          <w:numId w:val="57"/>
        </w:numPr>
        <w:suppressAutoHyphens/>
        <w:spacing w:before="0"/>
        <w:contextualSpacing/>
        <w:rPr>
          <w:rFonts w:cs="Arial"/>
          <w:bCs/>
          <w:iCs/>
          <w:lang w:val="sr-Cyrl-RS"/>
        </w:rPr>
      </w:pPr>
      <w:r w:rsidRPr="00012AF5">
        <w:rPr>
          <w:rFonts w:cs="Arial"/>
          <w:bCs/>
          <w:iCs/>
          <w:lang w:val="sr-Cyrl-RS"/>
        </w:rPr>
        <w:t>дизајнирање и примену информационих система у рачуноводственој области;</w:t>
      </w:r>
    </w:p>
    <w:p w:rsidR="00D841F9" w:rsidRPr="00012AF5" w:rsidRDefault="00D841F9" w:rsidP="00012AF5">
      <w:pPr>
        <w:numPr>
          <w:ilvl w:val="0"/>
          <w:numId w:val="57"/>
        </w:numPr>
        <w:suppressAutoHyphens/>
        <w:spacing w:before="0"/>
        <w:contextualSpacing/>
        <w:rPr>
          <w:rFonts w:cs="Arial"/>
          <w:bCs/>
          <w:iCs/>
          <w:lang w:val="sr-Cyrl-RS"/>
        </w:rPr>
      </w:pPr>
      <w:r w:rsidRPr="00012AF5">
        <w:rPr>
          <w:rFonts w:cs="Arial"/>
          <w:bCs/>
          <w:iCs/>
          <w:lang w:val="sr-Cyrl-RS"/>
        </w:rPr>
        <w:t>актуарске услуге;</w:t>
      </w:r>
    </w:p>
    <w:p w:rsidR="00D841F9" w:rsidRPr="00012AF5" w:rsidRDefault="00D841F9" w:rsidP="00012AF5">
      <w:pPr>
        <w:numPr>
          <w:ilvl w:val="0"/>
          <w:numId w:val="57"/>
        </w:numPr>
        <w:suppressAutoHyphens/>
        <w:spacing w:before="0"/>
        <w:contextualSpacing/>
        <w:rPr>
          <w:rFonts w:cs="Arial"/>
          <w:bCs/>
          <w:iCs/>
          <w:lang w:val="sr-Cyrl-RS"/>
        </w:rPr>
      </w:pPr>
      <w:r w:rsidRPr="00012AF5">
        <w:rPr>
          <w:rFonts w:cs="Arial"/>
          <w:bCs/>
          <w:iCs/>
          <w:lang w:val="sr-Cyrl-RS"/>
        </w:rPr>
        <w:t>друге услуге које би, у конкретним околностима, могле да угрозе независност лиценцираног овлашћеног ревизора или друштва за ревизију и/или да утичу на вредновање позиција у финансијским извештајима;</w:t>
      </w:r>
    </w:p>
    <w:p w:rsidR="00D841F9" w:rsidRPr="00012AF5" w:rsidRDefault="00D841F9" w:rsidP="00012AF5">
      <w:pPr>
        <w:spacing w:before="0"/>
        <w:rPr>
          <w:rFonts w:cs="Arial"/>
          <w:bCs/>
          <w:iCs/>
          <w:lang w:val="sr-Cyrl-RS"/>
        </w:rPr>
      </w:pPr>
      <w:r w:rsidRPr="00012AF5">
        <w:rPr>
          <w:rFonts w:cs="Arial"/>
          <w:bCs/>
          <w:iCs/>
          <w:lang w:val="sr-Cyrl-RS"/>
        </w:rPr>
        <w:t>односно, није повезан са Наручиоцем и његовим зависним привредним друштвима на други начин, тако да таква повезаност може да утиче на независност и непристрасност обављања ревизије, сходно одредбама члана 35. Закона о ревизији.</w:t>
      </w:r>
    </w:p>
    <w:p w:rsidR="00D841F9" w:rsidRPr="00012AF5" w:rsidRDefault="00D841F9" w:rsidP="00012AF5">
      <w:pPr>
        <w:spacing w:before="0"/>
        <w:rPr>
          <w:rFonts w:cs="Arial"/>
          <w:bCs/>
          <w:iCs/>
          <w:lang w:val="sr-Cyrl-RS"/>
        </w:rPr>
      </w:pPr>
    </w:p>
    <w:p w:rsidR="00D841F9" w:rsidRPr="00012AF5" w:rsidRDefault="00D841F9" w:rsidP="00012AF5">
      <w:pPr>
        <w:tabs>
          <w:tab w:val="left" w:pos="6028"/>
        </w:tabs>
        <w:autoSpaceDE w:val="0"/>
        <w:spacing w:before="0"/>
        <w:ind w:left="360"/>
        <w:rPr>
          <w:rFonts w:cs="Arial"/>
          <w:bCs/>
          <w:iCs/>
          <w:lang w:val="sr-Cyrl-RS"/>
        </w:rPr>
      </w:pPr>
      <w:r w:rsidRPr="00012AF5">
        <w:rPr>
          <w:rFonts w:cs="Arial"/>
          <w:bCs/>
          <w:iCs/>
          <w:lang w:val="sr-Cyrl-RS"/>
        </w:rPr>
        <w:t xml:space="preserve">          Датум </w:t>
      </w:r>
      <w:r w:rsidRPr="00012AF5">
        <w:rPr>
          <w:rFonts w:cs="Arial"/>
          <w:bCs/>
          <w:iCs/>
          <w:lang w:val="sr-Cyrl-RS"/>
        </w:rPr>
        <w:tab/>
      </w:r>
      <w:r w:rsidRPr="00012AF5">
        <w:rPr>
          <w:rFonts w:cs="Arial"/>
          <w:bCs/>
          <w:iCs/>
          <w:lang w:val="sr-Cyrl-RS"/>
        </w:rPr>
        <w:tab/>
        <w:t xml:space="preserve">           Понуђач</w:t>
      </w:r>
    </w:p>
    <w:p w:rsidR="00D841F9" w:rsidRPr="00012AF5" w:rsidRDefault="00D841F9" w:rsidP="00012AF5">
      <w:pPr>
        <w:tabs>
          <w:tab w:val="left" w:pos="6028"/>
        </w:tabs>
        <w:autoSpaceDE w:val="0"/>
        <w:spacing w:before="0"/>
        <w:ind w:left="360"/>
        <w:rPr>
          <w:rFonts w:cs="Arial"/>
          <w:bCs/>
          <w:iCs/>
          <w:lang w:val="sr-Cyrl-RS"/>
        </w:rPr>
      </w:pPr>
    </w:p>
    <w:p w:rsidR="00D841F9" w:rsidRPr="00012AF5" w:rsidRDefault="00D841F9" w:rsidP="00012AF5">
      <w:pPr>
        <w:tabs>
          <w:tab w:val="left" w:pos="6028"/>
        </w:tabs>
        <w:autoSpaceDE w:val="0"/>
        <w:spacing w:before="0"/>
        <w:ind w:left="360"/>
        <w:rPr>
          <w:rFonts w:cs="Arial"/>
          <w:bCs/>
          <w:iCs/>
          <w:lang w:val="sr-Cyrl-RS"/>
        </w:rPr>
      </w:pPr>
      <w:r w:rsidRPr="00012AF5">
        <w:rPr>
          <w:rFonts w:cs="Arial"/>
          <w:bCs/>
          <w:iCs/>
          <w:lang w:val="sr-Cyrl-RS"/>
        </w:rPr>
        <w:t>________________                        М.П.                   __________________</w:t>
      </w:r>
    </w:p>
    <w:p w:rsidR="00D841F9" w:rsidRPr="00012AF5" w:rsidRDefault="00D841F9" w:rsidP="00012AF5">
      <w:pPr>
        <w:tabs>
          <w:tab w:val="left" w:pos="6028"/>
        </w:tabs>
        <w:autoSpaceDE w:val="0"/>
        <w:spacing w:before="0"/>
        <w:rPr>
          <w:rFonts w:cs="Arial"/>
          <w:bCs/>
          <w:i/>
          <w:iCs/>
        </w:rPr>
      </w:pPr>
      <w:r w:rsidRPr="00012AF5">
        <w:rPr>
          <w:rFonts w:cs="Arial"/>
          <w:b/>
          <w:bCs/>
          <w:i/>
          <w:iCs/>
          <w:lang w:val="sr-Cyrl-RS"/>
        </w:rPr>
        <w:t xml:space="preserve">Напомена: </w:t>
      </w:r>
      <w:r w:rsidRPr="00012AF5">
        <w:rPr>
          <w:rFonts w:cs="Arial"/>
          <w:b/>
          <w:bCs/>
          <w:i/>
          <w:iCs/>
          <w:u w:val="single"/>
        </w:rPr>
        <w:t>Уколико понуду подноси група понуђача</w:t>
      </w:r>
      <w:r w:rsidRPr="00012AF5">
        <w:rPr>
          <w:rFonts w:cs="Arial"/>
          <w:b/>
          <w:bCs/>
          <w:i/>
          <w:iCs/>
          <w:u w:val="single"/>
          <w:lang w:val="sr-Cyrl-RS"/>
        </w:rPr>
        <w:t>,</w:t>
      </w:r>
      <w:r w:rsidRPr="00012AF5">
        <w:rPr>
          <w:rFonts w:cs="Arial"/>
          <w:bCs/>
          <w:i/>
          <w:iCs/>
          <w:lang w:val="sr-Cyrl-RS"/>
        </w:rPr>
        <w:t xml:space="preserve"> Изјава мора бити потписана од стране овлашћеног лица </w:t>
      </w:r>
      <w:r w:rsidRPr="00012AF5">
        <w:rPr>
          <w:rFonts w:cs="Arial"/>
          <w:bCs/>
          <w:i/>
          <w:iCs/>
        </w:rPr>
        <w:t>свак</w:t>
      </w:r>
      <w:r w:rsidRPr="00012AF5">
        <w:rPr>
          <w:rFonts w:cs="Arial"/>
          <w:bCs/>
          <w:i/>
          <w:iCs/>
          <w:lang w:val="sr-Cyrl-RS"/>
        </w:rPr>
        <w:t xml:space="preserve">ог </w:t>
      </w:r>
      <w:r w:rsidRPr="00012AF5">
        <w:rPr>
          <w:rFonts w:cs="Arial"/>
          <w:bCs/>
          <w:i/>
          <w:iCs/>
        </w:rPr>
        <w:t>понуђач</w:t>
      </w:r>
      <w:r w:rsidRPr="00012AF5">
        <w:rPr>
          <w:rFonts w:cs="Arial"/>
          <w:bCs/>
          <w:i/>
          <w:iCs/>
          <w:lang w:val="sr-Cyrl-RS"/>
        </w:rPr>
        <w:t>а</w:t>
      </w:r>
      <w:r w:rsidRPr="00012AF5">
        <w:rPr>
          <w:rFonts w:cs="Arial"/>
          <w:bCs/>
          <w:i/>
          <w:iCs/>
        </w:rPr>
        <w:t xml:space="preserve"> из групе понуђача</w:t>
      </w:r>
      <w:r w:rsidRPr="00012AF5">
        <w:rPr>
          <w:rFonts w:cs="Arial"/>
          <w:bCs/>
          <w:i/>
          <w:iCs/>
          <w:lang w:val="sr-Cyrl-RS"/>
        </w:rPr>
        <w:t xml:space="preserve"> и оверена печатом.</w:t>
      </w:r>
    </w:p>
    <w:p w:rsidR="003A148A" w:rsidRDefault="003A148A">
      <w:pPr>
        <w:spacing w:before="0"/>
        <w:jc w:val="left"/>
        <w:rPr>
          <w:rFonts w:cs="Arial"/>
          <w:b/>
          <w:lang w:val="sr-Cyrl-CS"/>
        </w:rPr>
      </w:pPr>
      <w:r>
        <w:rPr>
          <w:rFonts w:cs="Arial"/>
          <w:b/>
          <w:lang w:val="sr-Cyrl-CS"/>
        </w:rPr>
        <w:br w:type="page"/>
      </w:r>
    </w:p>
    <w:p w:rsidR="00D841F9" w:rsidRPr="00012AF5" w:rsidRDefault="00D841F9" w:rsidP="00012AF5">
      <w:pPr>
        <w:spacing w:before="0"/>
        <w:ind w:left="5040" w:firstLine="720"/>
        <w:jc w:val="center"/>
        <w:rPr>
          <w:rFonts w:cs="Arial"/>
          <w:b/>
          <w:lang w:val="sr-Cyrl-CS"/>
        </w:rPr>
      </w:pPr>
    </w:p>
    <w:p w:rsidR="00D841F9" w:rsidRPr="00012AF5" w:rsidRDefault="005C2316" w:rsidP="00012AF5">
      <w:pPr>
        <w:spacing w:before="0"/>
        <w:jc w:val="center"/>
        <w:rPr>
          <w:rFonts w:cs="Arial"/>
          <w:b/>
          <w:i/>
          <w:lang w:val="sr-Cyrl-RS"/>
        </w:rPr>
      </w:pPr>
      <w:r w:rsidRPr="00012AF5">
        <w:rPr>
          <w:rFonts w:cs="Arial"/>
          <w:b/>
          <w:i/>
          <w:lang w:val="sr-Latn-RS"/>
        </w:rPr>
        <w:t>7.1</w:t>
      </w:r>
      <w:r w:rsidR="005A0B0C" w:rsidRPr="00012AF5">
        <w:rPr>
          <w:rFonts w:cs="Arial"/>
          <w:b/>
          <w:i/>
          <w:lang w:val="sr-Cyrl-RS"/>
        </w:rPr>
        <w:t>2</w:t>
      </w:r>
      <w:r w:rsidR="00291344" w:rsidRPr="00012AF5">
        <w:rPr>
          <w:rFonts w:cs="Arial"/>
          <w:b/>
          <w:i/>
          <w:lang w:val="sr-Cyrl-RS"/>
        </w:rPr>
        <w:t xml:space="preserve"> </w:t>
      </w:r>
      <w:r w:rsidR="00D841F9" w:rsidRPr="00012AF5">
        <w:rPr>
          <w:rFonts w:cs="Arial"/>
          <w:b/>
          <w:i/>
          <w:lang w:val="sr-Cyrl-RS"/>
        </w:rPr>
        <w:t>СРЕДСТВА ФИНАНСИЈСКОГ ОБЕЗБЕЂЕЊА</w:t>
      </w:r>
    </w:p>
    <w:p w:rsidR="00D841F9" w:rsidRPr="00012AF5" w:rsidRDefault="00D841F9" w:rsidP="00012AF5">
      <w:pPr>
        <w:spacing w:before="0"/>
        <w:rPr>
          <w:rFonts w:cs="Arial"/>
          <w:lang w:val="sr-Cyrl-CS"/>
        </w:rPr>
      </w:pPr>
      <w:r w:rsidRPr="00012AF5">
        <w:rPr>
          <w:rFonts w:cs="Arial"/>
          <w:lang w:val="sr-Cyrl-CS"/>
        </w:rPr>
        <w:t xml:space="preserve">  </w:t>
      </w:r>
    </w:p>
    <w:p w:rsidR="003A148A" w:rsidRPr="0018291D" w:rsidRDefault="003A148A" w:rsidP="003A148A">
      <w:pPr>
        <w:suppressAutoHyphens/>
        <w:spacing w:before="0"/>
        <w:jc w:val="right"/>
        <w:rPr>
          <w:rFonts w:cs="Arial"/>
          <w:lang w:val="sr-Cyrl-CS" w:eastAsia="ar-SA"/>
        </w:rPr>
      </w:pPr>
      <w:r w:rsidRPr="0018291D">
        <w:rPr>
          <w:rFonts w:cs="Arial"/>
          <w:b/>
          <w:lang w:val="sr-Cyrl-CS" w:eastAsia="ar-SA"/>
        </w:rPr>
        <w:t>(напомена: доставља се у понуди)</w:t>
      </w:r>
    </w:p>
    <w:p w:rsidR="003A148A" w:rsidRPr="0018291D" w:rsidRDefault="003A148A" w:rsidP="003A148A">
      <w:pPr>
        <w:suppressAutoHyphens/>
        <w:spacing w:before="0"/>
        <w:jc w:val="left"/>
        <w:rPr>
          <w:rFonts w:cs="Arial"/>
          <w:lang w:val="sr-Cyrl-CS" w:eastAsia="ar-SA"/>
        </w:rPr>
      </w:pPr>
    </w:p>
    <w:p w:rsidR="003A148A" w:rsidRPr="0018291D" w:rsidRDefault="003A148A" w:rsidP="003A148A">
      <w:pPr>
        <w:suppressAutoHyphens/>
        <w:spacing w:before="0"/>
        <w:jc w:val="center"/>
        <w:rPr>
          <w:rFonts w:cs="Arial"/>
          <w:b/>
          <w:lang w:val="sr-Cyrl-CS" w:eastAsia="ar-SA"/>
        </w:rPr>
      </w:pPr>
      <w:bookmarkStart w:id="252" w:name="_Toc449348124"/>
      <w:r w:rsidRPr="0018291D">
        <w:rPr>
          <w:rFonts w:cs="Arial"/>
          <w:b/>
          <w:lang w:val="sr-Cyrl-CS" w:eastAsia="ar-SA"/>
        </w:rPr>
        <w:t>БАНКАРСКА ГАРАНЦИЈА ЗА ОЗБИЉНОСТ ПОНУДЕ</w:t>
      </w:r>
      <w:bookmarkEnd w:id="252"/>
    </w:p>
    <w:p w:rsidR="003A148A" w:rsidRPr="0018291D" w:rsidRDefault="003A148A" w:rsidP="003A148A">
      <w:pPr>
        <w:suppressAutoHyphens/>
        <w:spacing w:before="0"/>
        <w:jc w:val="left"/>
        <w:rPr>
          <w:rFonts w:eastAsia="Arial Unicode MS" w:cs="Arial"/>
          <w:b/>
          <w:lang w:val="sr-Cyrl-CS" w:eastAsia="ar-SA"/>
        </w:rPr>
      </w:pPr>
    </w:p>
    <w:p w:rsidR="003A148A" w:rsidRPr="0018291D" w:rsidRDefault="003A148A" w:rsidP="003A148A">
      <w:pPr>
        <w:suppressAutoHyphens/>
        <w:spacing w:before="0"/>
        <w:jc w:val="left"/>
        <w:rPr>
          <w:rFonts w:eastAsia="Arial Unicode MS" w:cs="Arial"/>
          <w:lang w:val="sr-Cyrl-CS" w:eastAsia="ar-SA"/>
        </w:rPr>
      </w:pPr>
      <w:r w:rsidRPr="0018291D">
        <w:rPr>
          <w:rFonts w:eastAsia="Arial Unicode MS" w:cs="Arial"/>
          <w:lang w:val="sr-Cyrl-CS" w:eastAsia="ar-SA"/>
        </w:rPr>
        <w:t>(меморандум пословне банке)</w:t>
      </w:r>
    </w:p>
    <w:p w:rsidR="003A148A" w:rsidRPr="0018291D" w:rsidRDefault="003A148A" w:rsidP="003A148A">
      <w:pPr>
        <w:suppressAutoHyphens/>
        <w:spacing w:before="0"/>
        <w:jc w:val="left"/>
        <w:rPr>
          <w:rFonts w:eastAsia="Arial Unicode MS" w:cs="Arial"/>
          <w:lang w:val="sr-Cyrl-CS" w:eastAsia="ar-SA"/>
        </w:rPr>
      </w:pPr>
    </w:p>
    <w:p w:rsidR="003A148A" w:rsidRPr="0018291D" w:rsidRDefault="003A148A" w:rsidP="003A148A">
      <w:pPr>
        <w:suppressAutoHyphens/>
        <w:spacing w:before="0"/>
        <w:jc w:val="left"/>
        <w:rPr>
          <w:rFonts w:eastAsia="Arial Unicode MS" w:cs="Arial"/>
          <w:lang w:val="sr-Cyrl-CS" w:eastAsia="ar-SA"/>
        </w:rPr>
      </w:pPr>
      <w:r w:rsidRPr="0018291D">
        <w:rPr>
          <w:rFonts w:eastAsia="Arial Unicode MS" w:cs="Arial"/>
          <w:lang w:val="sr-Cyrl-CS" w:eastAsia="ar-SA"/>
        </w:rPr>
        <w:t>БАНКА:_________________</w:t>
      </w:r>
    </w:p>
    <w:p w:rsidR="003A148A" w:rsidRPr="0018291D" w:rsidRDefault="003A148A" w:rsidP="003A148A">
      <w:pPr>
        <w:suppressAutoHyphens/>
        <w:spacing w:before="0"/>
        <w:jc w:val="left"/>
        <w:rPr>
          <w:rFonts w:eastAsia="Arial Unicode MS" w:cs="Arial"/>
          <w:lang w:val="sr-Cyrl-CS" w:eastAsia="ar-SA"/>
        </w:rPr>
      </w:pPr>
      <w:r w:rsidRPr="0018291D">
        <w:rPr>
          <w:rFonts w:eastAsia="Arial Unicode MS" w:cs="Arial"/>
          <w:lang w:val="sr-Cyrl-CS" w:eastAsia="ar-SA"/>
        </w:rPr>
        <w:t>Адреса Банке:_______________________</w:t>
      </w:r>
    </w:p>
    <w:p w:rsidR="003A148A" w:rsidRPr="0018291D" w:rsidRDefault="003A148A" w:rsidP="003A148A">
      <w:pPr>
        <w:suppressAutoHyphens/>
        <w:spacing w:before="0"/>
        <w:jc w:val="left"/>
        <w:rPr>
          <w:rFonts w:eastAsia="Arial Unicode MS" w:cs="Arial"/>
          <w:lang w:val="sr-Cyrl-CS" w:eastAsia="ar-SA"/>
        </w:rPr>
      </w:pPr>
      <w:r w:rsidRPr="0018291D">
        <w:rPr>
          <w:rFonts w:eastAsia="Arial Unicode MS" w:cs="Arial"/>
          <w:lang w:val="sr-Cyrl-CS" w:eastAsia="ar-SA"/>
        </w:rPr>
        <w:t>Текући рачун_____________________________</w:t>
      </w:r>
    </w:p>
    <w:p w:rsidR="003A148A" w:rsidRPr="0018291D" w:rsidRDefault="003A148A" w:rsidP="003A148A">
      <w:pPr>
        <w:suppressAutoHyphens/>
        <w:spacing w:before="0"/>
        <w:jc w:val="left"/>
        <w:rPr>
          <w:rFonts w:eastAsia="Arial Unicode MS" w:cs="Arial"/>
          <w:lang w:val="sr-Cyrl-CS" w:eastAsia="ar-SA"/>
        </w:rPr>
      </w:pPr>
    </w:p>
    <w:p w:rsidR="003A148A" w:rsidRPr="0018291D" w:rsidRDefault="003A148A" w:rsidP="003A148A">
      <w:pPr>
        <w:suppressAutoHyphens/>
        <w:spacing w:before="0"/>
        <w:jc w:val="left"/>
        <w:rPr>
          <w:rFonts w:eastAsia="Arial Unicode MS" w:cs="Arial"/>
          <w:lang w:val="sr-Cyrl-CS" w:eastAsia="ar-SA"/>
        </w:rPr>
      </w:pPr>
      <w:r w:rsidRPr="0018291D">
        <w:rPr>
          <w:rFonts w:eastAsia="Arial Unicode MS" w:cs="Arial"/>
          <w:lang w:val="sr-Cyrl-CS" w:eastAsia="ar-SA"/>
        </w:rPr>
        <w:t>НАЛОГОДАВАЦ:_____________________</w:t>
      </w:r>
    </w:p>
    <w:p w:rsidR="003A148A" w:rsidRPr="0018291D" w:rsidRDefault="003A148A" w:rsidP="003A148A">
      <w:pPr>
        <w:suppressAutoHyphens/>
        <w:spacing w:before="0"/>
        <w:jc w:val="left"/>
        <w:rPr>
          <w:rFonts w:eastAsia="Arial Unicode MS" w:cs="Arial"/>
          <w:lang w:val="sr-Cyrl-CS" w:eastAsia="ar-SA"/>
        </w:rPr>
      </w:pPr>
      <w:r w:rsidRPr="0018291D">
        <w:rPr>
          <w:rFonts w:eastAsia="Arial Unicode MS" w:cs="Arial"/>
          <w:lang w:val="sr-Cyrl-CS" w:eastAsia="ar-SA"/>
        </w:rPr>
        <w:t>Адреса Налогодавца:_________________</w:t>
      </w:r>
    </w:p>
    <w:p w:rsidR="003A148A" w:rsidRPr="0018291D" w:rsidRDefault="003A148A" w:rsidP="003A148A">
      <w:pPr>
        <w:suppressAutoHyphens/>
        <w:spacing w:before="0"/>
        <w:jc w:val="left"/>
        <w:rPr>
          <w:rFonts w:eastAsia="Arial Unicode MS" w:cs="Arial"/>
          <w:lang w:val="sr-Cyrl-CS" w:eastAsia="ar-SA"/>
        </w:rPr>
      </w:pPr>
      <w:r w:rsidRPr="0018291D">
        <w:rPr>
          <w:rFonts w:eastAsia="Arial Unicode MS" w:cs="Arial"/>
          <w:lang w:val="sr-Cyrl-CS" w:eastAsia="ar-SA"/>
        </w:rPr>
        <w:t>ПИБ:_________________</w:t>
      </w:r>
    </w:p>
    <w:p w:rsidR="003A148A" w:rsidRPr="0018291D" w:rsidRDefault="003A148A" w:rsidP="003A148A">
      <w:pPr>
        <w:suppressAutoHyphens/>
        <w:spacing w:before="0"/>
        <w:jc w:val="left"/>
        <w:rPr>
          <w:rFonts w:eastAsia="Arial Unicode MS" w:cs="Arial"/>
          <w:lang w:val="sr-Cyrl-CS" w:eastAsia="ar-SA"/>
        </w:rPr>
      </w:pPr>
      <w:r w:rsidRPr="0018291D">
        <w:rPr>
          <w:rFonts w:eastAsia="Arial Unicode MS" w:cs="Arial"/>
          <w:lang w:val="sr-Cyrl-CS" w:eastAsia="ar-SA"/>
        </w:rPr>
        <w:t>МБ:__________________</w:t>
      </w:r>
    </w:p>
    <w:p w:rsidR="003A148A" w:rsidRPr="0018291D" w:rsidRDefault="003A148A" w:rsidP="003A148A">
      <w:pPr>
        <w:suppressAutoHyphens/>
        <w:spacing w:before="0"/>
        <w:jc w:val="left"/>
        <w:rPr>
          <w:rFonts w:eastAsia="Arial Unicode MS" w:cs="Arial"/>
          <w:lang w:val="sr-Cyrl-CS" w:eastAsia="ar-SA"/>
        </w:rPr>
      </w:pPr>
      <w:r w:rsidRPr="0018291D">
        <w:rPr>
          <w:rFonts w:eastAsia="Arial Unicode MS" w:cs="Arial"/>
          <w:lang w:val="sr-Cyrl-CS" w:eastAsia="ar-SA"/>
        </w:rPr>
        <w:t>Тек.рн._____________________________</w:t>
      </w:r>
    </w:p>
    <w:p w:rsidR="003A148A" w:rsidRPr="0018291D" w:rsidRDefault="003A148A" w:rsidP="003A148A">
      <w:pPr>
        <w:suppressAutoHyphens/>
        <w:spacing w:before="0"/>
        <w:jc w:val="left"/>
        <w:rPr>
          <w:rFonts w:eastAsia="Arial Unicode MS" w:cs="Arial"/>
          <w:lang w:val="sr-Cyrl-CS" w:eastAsia="ar-SA"/>
        </w:rPr>
      </w:pPr>
    </w:p>
    <w:p w:rsidR="003A148A" w:rsidRPr="0018291D" w:rsidRDefault="003A148A" w:rsidP="003A148A">
      <w:pPr>
        <w:suppressAutoHyphens/>
        <w:spacing w:before="0"/>
        <w:jc w:val="left"/>
        <w:rPr>
          <w:rFonts w:eastAsia="Arial Unicode MS" w:cs="Arial"/>
          <w:lang w:val="sr-Cyrl-CS" w:eastAsia="ar-SA"/>
        </w:rPr>
      </w:pPr>
      <w:r w:rsidRPr="0018291D">
        <w:rPr>
          <w:rFonts w:eastAsia="Arial Unicode MS" w:cs="Arial"/>
          <w:lang w:val="sr-Cyrl-CS" w:eastAsia="ar-SA"/>
        </w:rPr>
        <w:t>КОРИСНИК:</w:t>
      </w:r>
    </w:p>
    <w:p w:rsidR="003A148A" w:rsidRPr="0018291D" w:rsidRDefault="003A148A" w:rsidP="003A148A">
      <w:pPr>
        <w:suppressAutoHyphens/>
        <w:spacing w:before="0"/>
        <w:jc w:val="left"/>
        <w:rPr>
          <w:rFonts w:eastAsia="Arial Unicode MS" w:cs="Arial"/>
          <w:lang w:val="sr-Cyrl-CS" w:eastAsia="ar-SA"/>
        </w:rPr>
      </w:pPr>
      <w:r w:rsidRPr="0018291D">
        <w:rPr>
          <w:rFonts w:eastAsia="Arial Unicode MS" w:cs="Arial"/>
          <w:lang w:val="sr-Cyrl-CS" w:eastAsia="ar-SA"/>
        </w:rPr>
        <w:t>Jавно предузеће „Електропривреда Србије“ Београд</w:t>
      </w:r>
    </w:p>
    <w:p w:rsidR="003A148A" w:rsidRPr="0018291D" w:rsidRDefault="003A148A" w:rsidP="003A148A">
      <w:pPr>
        <w:suppressAutoHyphens/>
        <w:spacing w:before="0"/>
        <w:jc w:val="left"/>
        <w:rPr>
          <w:rFonts w:eastAsia="Arial Unicode MS" w:cs="Arial"/>
          <w:lang w:val="sr-Cyrl-CS" w:eastAsia="ar-SA"/>
        </w:rPr>
      </w:pPr>
      <w:r w:rsidRPr="0018291D">
        <w:rPr>
          <w:rFonts w:eastAsia="Arial Unicode MS" w:cs="Arial"/>
          <w:lang w:val="sr-Cyrl-CS" w:eastAsia="ar-SA"/>
        </w:rPr>
        <w:t>11000 Београд</w:t>
      </w:r>
    </w:p>
    <w:p w:rsidR="003A148A" w:rsidRPr="0018291D" w:rsidRDefault="003A148A" w:rsidP="003A148A">
      <w:pPr>
        <w:suppressAutoHyphens/>
        <w:spacing w:before="0"/>
        <w:jc w:val="left"/>
        <w:rPr>
          <w:rFonts w:eastAsia="Arial Unicode MS" w:cs="Arial"/>
          <w:lang w:val="sr-Cyrl-CS" w:eastAsia="ar-SA"/>
        </w:rPr>
      </w:pPr>
      <w:r w:rsidRPr="0018291D">
        <w:rPr>
          <w:rFonts w:eastAsia="Arial Unicode MS" w:cs="Arial"/>
          <w:lang w:val="sr-Cyrl-CS" w:eastAsia="ar-SA"/>
        </w:rPr>
        <w:t>Улица царице Милице 2</w:t>
      </w:r>
    </w:p>
    <w:p w:rsidR="003A148A" w:rsidRPr="0018291D" w:rsidRDefault="003A148A" w:rsidP="003A148A">
      <w:pPr>
        <w:suppressAutoHyphens/>
        <w:spacing w:before="0"/>
        <w:jc w:val="left"/>
        <w:rPr>
          <w:rFonts w:eastAsia="Arial Unicode MS" w:cs="Arial"/>
          <w:lang w:val="sr-Cyrl-CS" w:eastAsia="ar-SA"/>
        </w:rPr>
      </w:pPr>
      <w:r w:rsidRPr="0018291D">
        <w:rPr>
          <w:rFonts w:eastAsia="Arial Unicode MS" w:cs="Arial"/>
          <w:lang w:val="sr-Cyrl-CS" w:eastAsia="ar-SA"/>
        </w:rPr>
        <w:t>Република Србија</w:t>
      </w:r>
    </w:p>
    <w:p w:rsidR="003A148A" w:rsidRPr="0018291D" w:rsidRDefault="003A148A" w:rsidP="003A148A">
      <w:pPr>
        <w:suppressAutoHyphens/>
        <w:spacing w:before="0"/>
        <w:jc w:val="left"/>
        <w:rPr>
          <w:rFonts w:eastAsia="Arial Unicode MS" w:cs="Arial"/>
          <w:lang w:val="sr-Cyrl-CS" w:eastAsia="ar-SA"/>
        </w:rPr>
      </w:pPr>
      <w:r w:rsidRPr="0018291D">
        <w:rPr>
          <w:rFonts w:eastAsia="Arial Unicode MS" w:cs="Arial"/>
          <w:lang w:val="sr-Cyrl-CS" w:eastAsia="ar-SA"/>
        </w:rPr>
        <w:t>ПИБ: 103920327</w:t>
      </w:r>
    </w:p>
    <w:p w:rsidR="003A148A" w:rsidRPr="0018291D" w:rsidRDefault="003A148A" w:rsidP="003A148A">
      <w:pPr>
        <w:suppressAutoHyphens/>
        <w:spacing w:before="0"/>
        <w:jc w:val="left"/>
        <w:rPr>
          <w:rFonts w:eastAsia="Arial Unicode MS" w:cs="Arial"/>
          <w:lang w:val="sr-Cyrl-CS" w:eastAsia="ar-SA"/>
        </w:rPr>
      </w:pPr>
      <w:r w:rsidRPr="0018291D">
        <w:rPr>
          <w:rFonts w:eastAsia="Arial Unicode MS" w:cs="Arial"/>
          <w:lang w:val="sr-Cyrl-CS" w:eastAsia="ar-SA"/>
        </w:rPr>
        <w:t>МБ: 20053658</w:t>
      </w:r>
    </w:p>
    <w:p w:rsidR="003A148A" w:rsidRPr="0018291D" w:rsidRDefault="003A148A" w:rsidP="003A148A">
      <w:pPr>
        <w:suppressAutoHyphens/>
        <w:spacing w:before="0"/>
        <w:jc w:val="left"/>
        <w:rPr>
          <w:rFonts w:eastAsia="Arial Unicode MS" w:cs="Arial"/>
          <w:lang w:val="sr-Cyrl-CS" w:eastAsia="ar-SA"/>
        </w:rPr>
      </w:pPr>
      <w:r w:rsidRPr="0018291D">
        <w:rPr>
          <w:rFonts w:eastAsia="Arial Unicode MS" w:cs="Arial"/>
          <w:lang w:val="sr-Cyrl-CS" w:eastAsia="ar-SA"/>
        </w:rPr>
        <w:t>Тек.рн. Банка Интеса ад Београд 160-700-13</w:t>
      </w:r>
    </w:p>
    <w:p w:rsidR="003A148A" w:rsidRPr="0018291D" w:rsidRDefault="003A148A" w:rsidP="003A148A">
      <w:pPr>
        <w:suppressAutoHyphens/>
        <w:spacing w:before="0"/>
        <w:jc w:val="left"/>
        <w:rPr>
          <w:rFonts w:eastAsia="Arial Unicode MS" w:cs="Arial"/>
          <w:lang w:val="sr-Cyrl-CS" w:eastAsia="ar-SA"/>
        </w:rPr>
      </w:pPr>
    </w:p>
    <w:p w:rsidR="003A148A" w:rsidRPr="0018291D" w:rsidRDefault="003A148A" w:rsidP="003A148A">
      <w:pPr>
        <w:suppressAutoHyphens/>
        <w:spacing w:before="0"/>
        <w:jc w:val="left"/>
        <w:rPr>
          <w:rFonts w:eastAsia="Arial Unicode MS" w:cs="Arial"/>
          <w:lang w:val="sr-Cyrl-CS" w:eastAsia="ar-SA"/>
        </w:rPr>
      </w:pPr>
      <w:r w:rsidRPr="0018291D">
        <w:rPr>
          <w:rFonts w:eastAsia="Arial Unicode MS" w:cs="Arial"/>
          <w:lang w:val="sr-Cyrl-CS" w:eastAsia="ar-SA"/>
        </w:rPr>
        <w:t>Београд, __.__.2018. године</w:t>
      </w:r>
    </w:p>
    <w:p w:rsidR="003A148A" w:rsidRPr="0018291D" w:rsidRDefault="003A148A" w:rsidP="003A148A">
      <w:pPr>
        <w:suppressAutoHyphens/>
        <w:spacing w:before="0"/>
        <w:rPr>
          <w:rFonts w:eastAsia="Arial Unicode MS" w:cs="Arial"/>
          <w:lang w:val="sr-Cyrl-CS" w:eastAsia="ar-SA"/>
        </w:rPr>
      </w:pPr>
    </w:p>
    <w:p w:rsidR="003A148A" w:rsidRPr="0018291D" w:rsidRDefault="003A148A" w:rsidP="003A148A">
      <w:pPr>
        <w:suppressAutoHyphens/>
        <w:spacing w:before="0"/>
        <w:rPr>
          <w:rFonts w:cs="Arial"/>
          <w:b/>
          <w:bCs/>
          <w:i/>
          <w:lang w:val="sr-Cyrl-CS"/>
        </w:rPr>
      </w:pPr>
      <w:r w:rsidRPr="0018291D">
        <w:rPr>
          <w:rFonts w:eastAsia="Arial Unicode MS" w:cs="Arial"/>
          <w:lang w:val="sr-Cyrl-CS" w:eastAsia="ar-SA"/>
        </w:rPr>
        <w:t>Обавештени смо да Вам је ........................................................... (у даљем тексту: Налогодавац), а у складу са условима из Конкурсне документације који је расписало Ј</w:t>
      </w:r>
      <w:r w:rsidR="004A60A8">
        <w:rPr>
          <w:rFonts w:eastAsia="Arial Unicode MS" w:cs="Arial"/>
          <w:lang w:val="sr-Cyrl-CS" w:eastAsia="ar-SA"/>
        </w:rPr>
        <w:t>авно предузеће</w:t>
      </w:r>
      <w:r w:rsidRPr="0018291D">
        <w:rPr>
          <w:rFonts w:eastAsia="Arial Unicode MS" w:cs="Arial"/>
          <w:lang w:val="sr-Cyrl-CS" w:eastAsia="ar-SA"/>
        </w:rPr>
        <w:t xml:space="preserve"> “Електропривреда Србије“</w:t>
      </w:r>
      <w:r>
        <w:rPr>
          <w:rFonts w:eastAsia="Arial Unicode MS" w:cs="Arial"/>
          <w:lang w:val="sr-Cyrl-CS" w:eastAsia="ar-SA"/>
        </w:rPr>
        <w:t xml:space="preserve"> </w:t>
      </w:r>
      <w:r w:rsidRPr="0018291D">
        <w:rPr>
          <w:rFonts w:eastAsia="Arial Unicode MS" w:cs="Arial"/>
          <w:lang w:val="sr-Cyrl-CS" w:eastAsia="ar-SA"/>
        </w:rPr>
        <w:t>Београд, на Порталу јавних набавки објављен дана __.__.201</w:t>
      </w:r>
      <w:r>
        <w:rPr>
          <w:rFonts w:eastAsia="Arial Unicode MS" w:cs="Arial"/>
          <w:lang w:val="sr-Cyrl-CS" w:eastAsia="ar-SA"/>
        </w:rPr>
        <w:t>8</w:t>
      </w:r>
      <w:r w:rsidRPr="0018291D">
        <w:rPr>
          <w:rFonts w:eastAsia="Arial Unicode MS" w:cs="Arial"/>
          <w:lang w:val="sr-Cyrl-CS" w:eastAsia="ar-SA"/>
        </w:rPr>
        <w:t xml:space="preserve">. године, за давање понуда </w:t>
      </w:r>
      <w:r w:rsidRPr="0018291D">
        <w:rPr>
          <w:rFonts w:cs="Arial"/>
          <w:lang w:val="sr-Cyrl-CS" w:eastAsia="ar-SA"/>
        </w:rPr>
        <w:t xml:space="preserve">у </w:t>
      </w:r>
      <w:r>
        <w:rPr>
          <w:rFonts w:cs="Arial"/>
          <w:lang w:val="sr-Cyrl-CS" w:eastAsia="ar-SA"/>
        </w:rPr>
        <w:t>преговарачком поступку</w:t>
      </w:r>
      <w:r w:rsidRPr="0018291D">
        <w:rPr>
          <w:rFonts w:cs="Arial"/>
          <w:lang w:val="sr-Cyrl-CS" w:eastAsia="ar-SA"/>
        </w:rPr>
        <w:t xml:space="preserve"> са објављивањем позива за подношење понуда, за јавну набавку услуга: </w:t>
      </w:r>
      <w:r w:rsidRPr="0018291D">
        <w:rPr>
          <w:rFonts w:cs="Arial"/>
          <w:b/>
          <w:bCs/>
          <w:i/>
          <w:lang w:val="sr-Cyrl-CS"/>
        </w:rPr>
        <w:t xml:space="preserve"> </w:t>
      </w:r>
      <w:r w:rsidR="004A60A8">
        <w:rPr>
          <w:rFonts w:cs="Arial"/>
          <w:b/>
          <w:bCs/>
          <w:i/>
          <w:lang w:val="sr-Cyrl-CS"/>
        </w:rPr>
        <w:t>Ревизија финансијских извештаја за период од 2 године 2017-2018</w:t>
      </w:r>
      <w:r w:rsidRPr="0018291D">
        <w:rPr>
          <w:rFonts w:cs="Arial"/>
          <w:b/>
          <w:bCs/>
          <w:i/>
          <w:lang w:val="sr-Cyrl-CS"/>
        </w:rPr>
        <w:t xml:space="preserve"> </w:t>
      </w:r>
      <w:r w:rsidRPr="0018291D">
        <w:rPr>
          <w:rFonts w:cs="Arial"/>
          <w:lang w:val="sr-Cyrl-CS" w:eastAsia="ar-SA"/>
        </w:rPr>
        <w:t xml:space="preserve">по јавној набавци број ЈН </w:t>
      </w:r>
      <w:r w:rsidR="004A60A8">
        <w:rPr>
          <w:rFonts w:cs="Arial"/>
          <w:lang w:val="sr-Cyrl-CS" w:eastAsia="ar-SA"/>
        </w:rPr>
        <w:t>1000-0083-2018</w:t>
      </w:r>
      <w:r w:rsidRPr="0018291D">
        <w:rPr>
          <w:rFonts w:cs="Arial"/>
          <w:lang w:val="sr-Cyrl-CS" w:eastAsia="ar-SA"/>
        </w:rPr>
        <w:t>,</w:t>
      </w:r>
      <w:r w:rsidRPr="0018291D">
        <w:rPr>
          <w:rFonts w:eastAsia="Arial Unicode MS" w:cs="Arial"/>
          <w:lang w:val="sr-Cyrl-CS" w:eastAsia="ar-SA"/>
        </w:rPr>
        <w:t xml:space="preserve">  поднео своју понуду бр. ......... дана ................. .  </w:t>
      </w:r>
    </w:p>
    <w:p w:rsidR="003A148A" w:rsidRPr="0018291D" w:rsidRDefault="003A148A" w:rsidP="003A148A">
      <w:pPr>
        <w:suppressAutoHyphens/>
        <w:spacing w:before="0"/>
        <w:rPr>
          <w:rFonts w:eastAsia="Arial Unicode MS" w:cs="Arial"/>
          <w:lang w:val="sr-Cyrl-CS" w:eastAsia="ar-SA"/>
        </w:rPr>
      </w:pPr>
    </w:p>
    <w:p w:rsidR="003A148A" w:rsidRPr="0018291D" w:rsidRDefault="003A148A" w:rsidP="003A148A">
      <w:pPr>
        <w:suppressAutoHyphens/>
        <w:spacing w:before="0"/>
        <w:rPr>
          <w:rFonts w:eastAsia="Arial Unicode MS" w:cs="Arial"/>
          <w:lang w:val="sr-Cyrl-CS" w:eastAsia="ar-SA"/>
        </w:rPr>
      </w:pPr>
      <w:r w:rsidRPr="0018291D">
        <w:rPr>
          <w:rFonts w:eastAsia="Arial Unicode MS" w:cs="Arial"/>
          <w:lang w:val="sr-Cyrl-CS" w:eastAsia="ar-SA"/>
        </w:rPr>
        <w:t>Према вашим условима, понуде морају бити праћене банкарском гаранцијом за озбиљност понуде  у износу од 10</w:t>
      </w:r>
      <w:r w:rsidRPr="0018291D">
        <w:rPr>
          <w:rFonts w:eastAsia="Arial Unicode MS" w:cs="Arial"/>
          <w:lang w:val="sr-Latn-CS" w:eastAsia="ar-SA"/>
        </w:rPr>
        <w:t>%</w:t>
      </w:r>
      <w:r w:rsidRPr="0018291D">
        <w:rPr>
          <w:rFonts w:eastAsia="Arial Unicode MS" w:cs="Arial"/>
          <w:lang w:val="sr-Cyrl-CS" w:eastAsia="ar-SA"/>
        </w:rPr>
        <w:t xml:space="preserve"> вредности Понуде, без ПДВ.</w:t>
      </w:r>
    </w:p>
    <w:p w:rsidR="003A148A" w:rsidRPr="0018291D" w:rsidRDefault="003A148A" w:rsidP="003A148A">
      <w:pPr>
        <w:suppressAutoHyphens/>
        <w:spacing w:before="0"/>
        <w:rPr>
          <w:rFonts w:eastAsia="Arial Unicode MS" w:cs="Arial"/>
          <w:lang w:val="sr-Cyrl-CS" w:eastAsia="ar-SA"/>
        </w:rPr>
      </w:pPr>
    </w:p>
    <w:p w:rsidR="003A148A" w:rsidRPr="0018291D" w:rsidRDefault="003A148A" w:rsidP="003A148A">
      <w:pPr>
        <w:suppressAutoHyphens/>
        <w:spacing w:before="0"/>
        <w:rPr>
          <w:rFonts w:eastAsia="Arial Unicode MS" w:cs="Arial"/>
          <w:lang w:val="sr-Cyrl-CS" w:eastAsia="ar-SA"/>
        </w:rPr>
      </w:pPr>
      <w:r w:rsidRPr="0018291D">
        <w:rPr>
          <w:rFonts w:eastAsia="Arial Unicode MS" w:cs="Arial"/>
          <w:lang w:val="sr-Cyrl-CS" w:eastAsia="ar-SA"/>
        </w:rPr>
        <w:t>На захтев Налогодавца,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___________ (</w:t>
      </w:r>
      <w:r w:rsidRPr="0018291D">
        <w:rPr>
          <w:rFonts w:eastAsia="Arial Unicode MS" w:cs="Arial"/>
          <w:i/>
          <w:lang w:val="sr-Cyrl-CS" w:eastAsia="ar-SA"/>
        </w:rPr>
        <w:t>словима...............................)</w:t>
      </w:r>
      <w:r w:rsidRPr="0018291D">
        <w:rPr>
          <w:rFonts w:eastAsia="Arial Unicode MS" w:cs="Arial"/>
          <w:lang w:val="sr-Cyrl-CS" w:eastAsia="ar-SA"/>
        </w:rPr>
        <w:t xml:space="preserve">  који чини 10% /процента/ укупне вредности понуде, без ПДВ, одмах по пријему  вашег првог писменог захтева и ваше писмене изјаве у којој наводите да је Налогодавац прекршио своју (е) обавезу (е) из услова Конкурсне документације, односно да је:</w:t>
      </w:r>
    </w:p>
    <w:p w:rsidR="003A148A" w:rsidRPr="0018291D" w:rsidRDefault="003A148A" w:rsidP="003A148A">
      <w:pPr>
        <w:numPr>
          <w:ilvl w:val="0"/>
          <w:numId w:val="78"/>
        </w:numPr>
        <w:suppressAutoHyphens/>
        <w:spacing w:before="0"/>
        <w:contextualSpacing/>
        <w:jc w:val="left"/>
        <w:rPr>
          <w:rFonts w:eastAsia="Arial Unicode MS" w:cs="Arial"/>
          <w:lang w:val="sr-Latn-CS"/>
        </w:rPr>
      </w:pPr>
      <w:r w:rsidRPr="0018291D">
        <w:rPr>
          <w:rFonts w:eastAsia="Arial Unicode MS" w:cs="Arial"/>
          <w:lang w:val="sr-Latn-CS"/>
        </w:rPr>
        <w:t>након истека рока за подношење понуда повукао, опозвао или изменио своју понуду или</w:t>
      </w:r>
    </w:p>
    <w:p w:rsidR="003A148A" w:rsidRPr="0018291D" w:rsidRDefault="003A148A" w:rsidP="003A148A">
      <w:pPr>
        <w:numPr>
          <w:ilvl w:val="0"/>
          <w:numId w:val="78"/>
        </w:numPr>
        <w:suppressAutoHyphens/>
        <w:spacing w:before="0"/>
        <w:contextualSpacing/>
        <w:jc w:val="left"/>
        <w:rPr>
          <w:rFonts w:eastAsia="Arial Unicode MS" w:cs="Arial"/>
          <w:lang w:val="sr-Latn-CS"/>
        </w:rPr>
      </w:pPr>
      <w:r w:rsidRPr="0018291D">
        <w:rPr>
          <w:rFonts w:eastAsia="Arial Unicode MS" w:cs="Arial"/>
          <w:lang w:val="sr-Latn-CS"/>
        </w:rPr>
        <w:t xml:space="preserve">одбио да потпише уговор о јавној набавци у складу са прихваћеном понудом,  или није благовремено потписао уговор о јавној набавци или </w:t>
      </w:r>
    </w:p>
    <w:p w:rsidR="003A148A" w:rsidRPr="0018291D" w:rsidRDefault="003A148A" w:rsidP="003A148A">
      <w:pPr>
        <w:numPr>
          <w:ilvl w:val="0"/>
          <w:numId w:val="78"/>
        </w:numPr>
        <w:suppressAutoHyphens/>
        <w:spacing w:before="0"/>
        <w:contextualSpacing/>
        <w:jc w:val="left"/>
        <w:rPr>
          <w:rFonts w:eastAsia="Arial Unicode MS" w:cs="Arial"/>
          <w:lang w:val="sr-Latn-CS"/>
        </w:rPr>
      </w:pPr>
      <w:r w:rsidRPr="0018291D">
        <w:rPr>
          <w:rFonts w:eastAsia="Arial Unicode MS" w:cs="Arial"/>
          <w:lang w:val="sr-Latn-CS"/>
        </w:rPr>
        <w:lastRenderedPageBreak/>
        <w:t>пропустио да достави, у року до осам дана, од дана закључења уговора, банкарску гаранцију за добро извршење посла, која је предвиђена условима конкурсне документације и уговором.</w:t>
      </w:r>
    </w:p>
    <w:p w:rsidR="003A148A" w:rsidRPr="0018291D" w:rsidRDefault="003A148A" w:rsidP="003A148A">
      <w:pPr>
        <w:suppressAutoHyphens/>
        <w:spacing w:before="0"/>
        <w:rPr>
          <w:rFonts w:eastAsia="Arial Unicode MS" w:cs="Arial"/>
          <w:lang w:val="sr-Cyrl-CS" w:eastAsia="ar-SA"/>
        </w:rPr>
      </w:pPr>
    </w:p>
    <w:p w:rsidR="003A148A" w:rsidRPr="0018291D" w:rsidRDefault="003A148A" w:rsidP="003A148A">
      <w:pPr>
        <w:suppressAutoHyphens/>
        <w:spacing w:before="0"/>
        <w:rPr>
          <w:rFonts w:eastAsia="Arial Unicode MS" w:cs="Arial"/>
          <w:lang w:val="sr-Cyrl-CS" w:eastAsia="ar-SA"/>
        </w:rPr>
      </w:pPr>
      <w:r w:rsidRPr="0018291D">
        <w:rPr>
          <w:rFonts w:eastAsia="Arial Unicode MS" w:cs="Arial"/>
          <w:lang w:val="sr-Cyrl-CS" w:eastAsia="ar-SA"/>
        </w:rPr>
        <w:t>Рок важности ове гаранције је ____________ (</w:t>
      </w:r>
      <w:r w:rsidRPr="0018291D">
        <w:rPr>
          <w:rFonts w:eastAsia="Arial Unicode MS" w:cs="Arial"/>
          <w:i/>
          <w:lang w:val="sr-Cyrl-CS" w:eastAsia="ar-SA"/>
        </w:rPr>
        <w:t>навести датум</w:t>
      </w:r>
      <w:r w:rsidRPr="0018291D">
        <w:rPr>
          <w:rFonts w:eastAsia="Arial Unicode MS" w:cs="Arial"/>
          <w:lang w:val="sr-Cyrl-CS" w:eastAsia="ar-SA"/>
        </w:rPr>
        <w:t xml:space="preserve">)  (најмање онолико колики је рок важења понуде, а </w:t>
      </w:r>
      <w:r w:rsidRPr="0018291D">
        <w:rPr>
          <w:rFonts w:cs="Arial"/>
          <w:lang w:val="sr-Cyrl-CS" w:eastAsia="ar-SA"/>
        </w:rPr>
        <w:t>најмање 60 (словима: шездесет) дана дуже од дана истека рока важења понуде</w:t>
      </w:r>
      <w:r w:rsidRPr="0018291D">
        <w:rPr>
          <w:rFonts w:eastAsia="Arial Unicode MS" w:cs="Arial"/>
          <w:lang w:val="sr-Cyrl-CS" w:eastAsia="ar-SA"/>
        </w:rPr>
        <w:t xml:space="preserve"> и сви Ваши позиви на наплату по овој гаранцији морају стићи закључно са тим датумом.</w:t>
      </w:r>
    </w:p>
    <w:p w:rsidR="003A148A" w:rsidRPr="0018291D" w:rsidRDefault="003A148A" w:rsidP="003A148A">
      <w:pPr>
        <w:suppressAutoHyphens/>
        <w:spacing w:before="0"/>
        <w:rPr>
          <w:rFonts w:eastAsia="Arial Unicode MS" w:cs="Arial"/>
          <w:lang w:val="sr-Cyrl-CS" w:eastAsia="ar-SA"/>
        </w:rPr>
      </w:pPr>
    </w:p>
    <w:p w:rsidR="003A148A" w:rsidRPr="0018291D" w:rsidRDefault="003A148A" w:rsidP="003A148A">
      <w:pPr>
        <w:suppressAutoHyphens/>
        <w:spacing w:before="0"/>
        <w:rPr>
          <w:rFonts w:eastAsia="Arial Unicode MS" w:cs="Arial"/>
          <w:lang w:val="sr-Cyrl-CS" w:eastAsia="ar-SA"/>
        </w:rPr>
      </w:pPr>
      <w:r w:rsidRPr="0018291D">
        <w:rPr>
          <w:rFonts w:eastAsia="Arial Unicode M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3A148A" w:rsidRPr="0018291D" w:rsidRDefault="003A148A" w:rsidP="003A148A">
      <w:pPr>
        <w:suppressAutoHyphens/>
        <w:spacing w:before="0"/>
        <w:rPr>
          <w:rFonts w:eastAsia="Arial Unicode MS" w:cs="Arial"/>
          <w:lang w:val="sr-Cyrl-CS" w:eastAsia="ar-SA"/>
        </w:rPr>
      </w:pPr>
    </w:p>
    <w:p w:rsidR="003A148A" w:rsidRPr="0018291D" w:rsidRDefault="003A148A" w:rsidP="003A148A">
      <w:pPr>
        <w:suppressAutoHyphens/>
        <w:spacing w:before="0"/>
        <w:rPr>
          <w:rFonts w:eastAsia="Arial Unicode MS" w:cs="Arial"/>
          <w:lang w:val="sr-Cyrl-CS" w:eastAsia="ar-SA"/>
        </w:rPr>
      </w:pPr>
      <w:r w:rsidRPr="0018291D">
        <w:rPr>
          <w:rFonts w:eastAsia="Arial Unicode MS" w:cs="Arial"/>
          <w:lang w:val="sr-Cyrl-CS" w:eastAsia="ar-SA"/>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3A148A" w:rsidRPr="0018291D" w:rsidRDefault="003A148A" w:rsidP="003A148A">
      <w:pPr>
        <w:suppressAutoHyphens/>
        <w:spacing w:before="0"/>
        <w:rPr>
          <w:rFonts w:eastAsia="Arial Unicode MS" w:cs="Arial"/>
          <w:lang w:val="sr-Cyrl-CS" w:eastAsia="ar-SA"/>
        </w:rPr>
      </w:pPr>
    </w:p>
    <w:p w:rsidR="003A148A" w:rsidRPr="0018291D" w:rsidRDefault="003A148A" w:rsidP="003A148A">
      <w:pPr>
        <w:suppressAutoHyphens/>
        <w:spacing w:before="0"/>
        <w:rPr>
          <w:rFonts w:eastAsia="Arial Unicode MS" w:cs="Arial"/>
          <w:lang w:val="sr-Cyrl-CS" w:eastAsia="ar-SA"/>
        </w:rPr>
      </w:pPr>
      <w:r w:rsidRPr="0018291D">
        <w:rPr>
          <w:rFonts w:eastAsia="Arial Unicode MS" w:cs="Arial"/>
          <w:lang w:val="sr-Cyrl-CS" w:eastAsia="ar-SA"/>
        </w:rPr>
        <w:t>Ова гаранција се не може уступити и није преносива без писане сагласности Корисника, Налогодавца  и Банке гаранта.</w:t>
      </w:r>
    </w:p>
    <w:p w:rsidR="003A148A" w:rsidRPr="0018291D" w:rsidRDefault="003A148A" w:rsidP="003A148A">
      <w:pPr>
        <w:suppressAutoHyphens/>
        <w:spacing w:before="0"/>
        <w:rPr>
          <w:rFonts w:eastAsia="Arial Unicode MS" w:cs="Arial"/>
          <w:lang w:val="sr-Cyrl-CS" w:eastAsia="ar-SA"/>
        </w:rPr>
      </w:pPr>
    </w:p>
    <w:p w:rsidR="003A148A" w:rsidRPr="0018291D" w:rsidRDefault="003A148A" w:rsidP="003A148A">
      <w:pPr>
        <w:suppressAutoHyphens/>
        <w:spacing w:before="0"/>
        <w:rPr>
          <w:rFonts w:eastAsia="Arial Unicode MS" w:cs="Arial"/>
          <w:lang w:val="sr-Cyrl-CS" w:eastAsia="ar-SA"/>
        </w:rPr>
      </w:pPr>
      <w:r w:rsidRPr="0018291D">
        <w:rPr>
          <w:rFonts w:eastAsia="Arial Unicode MS" w:cs="Arial"/>
          <w:lang w:val="sr-Cyrl-CS" w:eastAsia="ar-SA"/>
        </w:rPr>
        <w:t>На ову Гаранцију се примењују одредбе Једнобразних правила за гаранцију на позив, ревизија 2010. године (</w:t>
      </w:r>
      <w:r w:rsidRPr="0018291D">
        <w:rPr>
          <w:rFonts w:cs="Arial"/>
          <w:lang w:val="sr-Cyrl-CS" w:eastAsia="ar-SA"/>
        </w:rPr>
        <w:t>URDG</w:t>
      </w:r>
      <w:r w:rsidRPr="0018291D">
        <w:rPr>
          <w:rFonts w:eastAsia="Arial Unicode MS" w:cs="Arial"/>
          <w:lang w:val="sr-Cyrl-CS" w:eastAsia="ar-SA"/>
        </w:rPr>
        <w:t xml:space="preserve"> 758) Међународне Трговинске коморе у Паризу.</w:t>
      </w:r>
    </w:p>
    <w:p w:rsidR="003A148A" w:rsidRPr="0018291D" w:rsidRDefault="003A148A" w:rsidP="003A148A">
      <w:pPr>
        <w:suppressAutoHyphens/>
        <w:spacing w:before="0"/>
        <w:rPr>
          <w:rFonts w:eastAsia="Arial Unicode MS" w:cs="Arial"/>
          <w:lang w:val="sr-Cyrl-CS" w:eastAsia="ar-SA"/>
        </w:rPr>
      </w:pPr>
      <w:r w:rsidRPr="0018291D">
        <w:rPr>
          <w:rFonts w:eastAsia="Arial Unicode MS" w:cs="Arial"/>
          <w:lang w:val="sr-Cyrl-CS" w:eastAsia="ar-SA"/>
        </w:rPr>
        <w:t>Ова гаранција истиче на наведени датум, без обзира да ли је овај документ враћен или није.</w:t>
      </w:r>
    </w:p>
    <w:p w:rsidR="003A148A" w:rsidRPr="0018291D" w:rsidRDefault="003A148A" w:rsidP="003A148A">
      <w:pPr>
        <w:suppressAutoHyphens/>
        <w:spacing w:before="0"/>
        <w:rPr>
          <w:rFonts w:eastAsia="Arial Unicode MS" w:cs="Arial"/>
          <w:lang w:val="sr-Cyrl-CS" w:eastAsia="ar-SA"/>
        </w:rPr>
      </w:pPr>
    </w:p>
    <w:p w:rsidR="003A148A" w:rsidRPr="0018291D" w:rsidRDefault="003A148A" w:rsidP="003A148A">
      <w:pPr>
        <w:suppressAutoHyphens/>
        <w:spacing w:before="0"/>
        <w:rPr>
          <w:rFonts w:eastAsia="Arial Unicode MS" w:cs="Arial"/>
          <w:lang w:val="sr-Cyrl-CS" w:eastAsia="ar-SA"/>
        </w:rPr>
      </w:pPr>
      <w:r w:rsidRPr="0018291D">
        <w:rPr>
          <w:rFonts w:eastAsia="Arial Unicode MS" w:cs="Arial"/>
          <w:lang w:val="sr-Cyrl-CS" w:eastAsia="ar-SA"/>
        </w:rPr>
        <w:t>Уколико гаранцију издаје страна банка ,мора имати кредитни рејтинг.</w:t>
      </w:r>
    </w:p>
    <w:p w:rsidR="003A148A" w:rsidRPr="0018291D" w:rsidRDefault="003A148A" w:rsidP="003A148A">
      <w:pPr>
        <w:suppressAutoHyphens/>
        <w:spacing w:before="0"/>
        <w:rPr>
          <w:rFonts w:eastAsia="Arial Unicode MS" w:cs="Arial"/>
          <w:lang w:val="sr-Cyrl-CS" w:eastAsia="ar-SA"/>
        </w:rPr>
      </w:pPr>
    </w:p>
    <w:p w:rsidR="003A148A" w:rsidRPr="0018291D" w:rsidRDefault="003A148A" w:rsidP="003A148A">
      <w:pPr>
        <w:suppressAutoHyphens/>
        <w:spacing w:before="0"/>
        <w:rPr>
          <w:rFonts w:eastAsia="Arial Unicode MS" w:cs="Arial"/>
          <w:lang w:val="sr-Cyrl-CS" w:eastAsia="ar-SA"/>
        </w:rPr>
      </w:pPr>
    </w:p>
    <w:p w:rsidR="003A148A" w:rsidRPr="0018291D" w:rsidRDefault="003A148A" w:rsidP="003A148A">
      <w:pPr>
        <w:suppressAutoHyphens/>
        <w:spacing w:before="0"/>
        <w:rPr>
          <w:rFonts w:eastAsia="Arial Unicode MS" w:cs="Arial"/>
          <w:lang w:val="sr-Cyrl-CS" w:eastAsia="ar-SA"/>
        </w:rPr>
      </w:pPr>
      <w:r w:rsidRPr="0018291D">
        <w:rPr>
          <w:rFonts w:eastAsia="Arial Unicode MS" w:cs="Arial"/>
          <w:lang w:val="sr-Cyrl-CS" w:eastAsia="ar-SA"/>
        </w:rPr>
        <w:t xml:space="preserve"> ___________________________ </w:t>
      </w:r>
    </w:p>
    <w:p w:rsidR="003A148A" w:rsidRPr="0018291D" w:rsidRDefault="003A148A" w:rsidP="003A148A">
      <w:pPr>
        <w:suppressAutoHyphens/>
        <w:spacing w:before="0"/>
        <w:jc w:val="left"/>
        <w:rPr>
          <w:rFonts w:eastAsia="Arial Unicode MS" w:cs="Arial"/>
          <w:lang w:val="sr-Cyrl-CS" w:eastAsia="ar-SA"/>
        </w:rPr>
      </w:pPr>
      <w:r w:rsidRPr="0018291D">
        <w:rPr>
          <w:rFonts w:eastAsia="Arial Unicode MS" w:cs="Arial"/>
          <w:lang w:val="sr-Cyrl-CS" w:eastAsia="ar-SA"/>
        </w:rPr>
        <w:t xml:space="preserve"> (Унети име Банке) </w:t>
      </w:r>
    </w:p>
    <w:p w:rsidR="003A148A" w:rsidRPr="0018291D" w:rsidRDefault="003A148A" w:rsidP="003A148A">
      <w:pPr>
        <w:suppressAutoHyphens/>
        <w:spacing w:before="0"/>
        <w:rPr>
          <w:rFonts w:eastAsia="Arial Unicode MS" w:cs="Arial"/>
          <w:lang w:val="sr-Cyrl-CS" w:eastAsia="ar-SA"/>
        </w:rPr>
      </w:pPr>
    </w:p>
    <w:p w:rsidR="003A148A" w:rsidRPr="0018291D" w:rsidRDefault="003A148A" w:rsidP="003A148A">
      <w:pPr>
        <w:suppressAutoHyphens/>
        <w:spacing w:before="0"/>
        <w:rPr>
          <w:rFonts w:eastAsia="Arial Unicode MS" w:cs="Arial"/>
          <w:lang w:val="sr-Cyrl-CS" w:eastAsia="ar-SA"/>
        </w:rPr>
      </w:pPr>
    </w:p>
    <w:p w:rsidR="003A148A" w:rsidRPr="0018291D" w:rsidRDefault="003A148A" w:rsidP="003A148A">
      <w:pPr>
        <w:suppressAutoHyphens/>
        <w:spacing w:before="0"/>
        <w:rPr>
          <w:rFonts w:eastAsia="Arial Unicode MS" w:cs="Arial"/>
          <w:lang w:val="sr-Cyrl-CS" w:eastAsia="ar-SA"/>
        </w:rPr>
      </w:pPr>
      <w:r w:rsidRPr="0018291D">
        <w:rPr>
          <w:rFonts w:eastAsia="Arial Unicode MS" w:cs="Arial"/>
          <w:lang w:val="sr-Cyrl-CS" w:eastAsia="ar-SA"/>
        </w:rPr>
        <w:t>___________________________________________________________________</w:t>
      </w:r>
    </w:p>
    <w:p w:rsidR="003A148A" w:rsidRDefault="003A148A" w:rsidP="003A148A">
      <w:pPr>
        <w:spacing w:before="0"/>
        <w:jc w:val="center"/>
        <w:rPr>
          <w:rFonts w:eastAsia="Arial Unicode MS" w:cs="Arial"/>
          <w:lang w:val="sr-Cyrl-CS" w:eastAsia="ar-SA"/>
        </w:rPr>
      </w:pPr>
      <w:r w:rsidRPr="0018291D">
        <w:rPr>
          <w:rFonts w:eastAsia="Arial Unicode MS" w:cs="Arial"/>
          <w:lang w:val="sr-Cyrl-CS" w:eastAsia="ar-SA"/>
        </w:rPr>
        <w:t>(Одговорно лице Банке)</w:t>
      </w:r>
      <w:r w:rsidRPr="0018291D">
        <w:rPr>
          <w:rFonts w:eastAsia="Arial Unicode MS" w:cs="Arial"/>
          <w:lang w:val="sr-Cyrl-CS" w:eastAsia="ar-SA"/>
        </w:rPr>
        <w:tab/>
      </w:r>
    </w:p>
    <w:p w:rsidR="003A148A" w:rsidRDefault="003A148A">
      <w:pPr>
        <w:spacing w:before="0"/>
        <w:jc w:val="left"/>
        <w:rPr>
          <w:rFonts w:eastAsia="Arial Unicode MS" w:cs="Arial"/>
          <w:lang w:val="sr-Cyrl-CS" w:eastAsia="ar-SA"/>
        </w:rPr>
      </w:pPr>
      <w:r>
        <w:rPr>
          <w:rFonts w:eastAsia="Arial Unicode MS" w:cs="Arial"/>
          <w:lang w:val="sr-Cyrl-CS" w:eastAsia="ar-SA"/>
        </w:rPr>
        <w:br w:type="page"/>
      </w:r>
    </w:p>
    <w:p w:rsidR="00D841F9" w:rsidRPr="00012AF5" w:rsidRDefault="00304C3F" w:rsidP="003A148A">
      <w:pPr>
        <w:spacing w:before="0"/>
        <w:jc w:val="center"/>
        <w:rPr>
          <w:rFonts w:cs="Arial"/>
          <w:b/>
          <w:lang w:val="sr-Cyrl-CS"/>
        </w:rPr>
      </w:pPr>
      <w:r w:rsidRPr="00012AF5">
        <w:rPr>
          <w:rFonts w:cs="Arial"/>
          <w:b/>
          <w:lang w:val="sr-Latn-RS"/>
        </w:rPr>
        <w:lastRenderedPageBreak/>
        <w:t>7.1</w:t>
      </w:r>
      <w:r w:rsidR="005A0B0C" w:rsidRPr="00012AF5">
        <w:rPr>
          <w:rFonts w:cs="Arial"/>
          <w:b/>
          <w:lang w:val="sr-Cyrl-RS"/>
        </w:rPr>
        <w:t>3</w:t>
      </w:r>
      <w:r w:rsidRPr="00012AF5">
        <w:rPr>
          <w:rFonts w:cs="Arial"/>
          <w:b/>
          <w:lang w:val="sr-Latn-RS"/>
        </w:rPr>
        <w:t xml:space="preserve"> </w:t>
      </w:r>
      <w:r w:rsidR="00D841F9" w:rsidRPr="00012AF5">
        <w:rPr>
          <w:rFonts w:cs="Arial"/>
          <w:b/>
          <w:lang w:val="sr-Cyrl-CS"/>
        </w:rPr>
        <w:t>TERMS OF REFERENCE (TOR)</w:t>
      </w:r>
    </w:p>
    <w:p w:rsidR="00D841F9" w:rsidRPr="00012AF5" w:rsidRDefault="00D841F9" w:rsidP="00012AF5">
      <w:pPr>
        <w:autoSpaceDE w:val="0"/>
        <w:autoSpaceDN w:val="0"/>
        <w:adjustRightInd w:val="0"/>
        <w:spacing w:before="0"/>
        <w:jc w:val="center"/>
        <w:rPr>
          <w:rFonts w:cs="Arial"/>
          <w:b/>
          <w:caps/>
          <w:lang w:val="sr-Cyrl-CS"/>
        </w:rPr>
      </w:pPr>
      <w:r w:rsidRPr="00012AF5">
        <w:rPr>
          <w:rFonts w:cs="Arial"/>
          <w:b/>
          <w:lang w:val="sr-Cyrl-CS"/>
        </w:rPr>
        <w:t>FOR THE AUDIT OF THE EPS KOLUBARA MINING PROJECT</w:t>
      </w:r>
    </w:p>
    <w:p w:rsidR="00D841F9" w:rsidRPr="00012AF5" w:rsidRDefault="00D841F9" w:rsidP="00012AF5">
      <w:pPr>
        <w:spacing w:before="0"/>
        <w:jc w:val="center"/>
        <w:rPr>
          <w:rFonts w:cs="Arial"/>
          <w:b/>
          <w:lang w:val="sr-Cyrl-RS"/>
        </w:rPr>
      </w:pPr>
      <w:r w:rsidRPr="00012AF5">
        <w:rPr>
          <w:rFonts w:cs="Arial"/>
          <w:b/>
          <w:lang w:val="sr-Cyrl-CS"/>
        </w:rPr>
        <w:t xml:space="preserve">FOR THE PERIOD January 01 to </w:t>
      </w:r>
      <w:r w:rsidRPr="00012AF5">
        <w:rPr>
          <w:rFonts w:cs="Arial"/>
          <w:b/>
        </w:rPr>
        <w:t>January</w:t>
      </w:r>
      <w:r w:rsidRPr="00012AF5">
        <w:rPr>
          <w:rFonts w:cs="Arial"/>
          <w:b/>
          <w:lang w:val="sr-Cyrl-CS"/>
        </w:rPr>
        <w:t xml:space="preserve"> 31, 201</w:t>
      </w:r>
      <w:r w:rsidRPr="00012AF5">
        <w:rPr>
          <w:rFonts w:cs="Arial"/>
          <w:b/>
          <w:lang w:val="sr-Cyrl-RS"/>
        </w:rPr>
        <w:t>7</w:t>
      </w:r>
    </w:p>
    <w:p w:rsidR="00D841F9" w:rsidRPr="00012AF5" w:rsidRDefault="00D841F9" w:rsidP="00012AF5">
      <w:pPr>
        <w:spacing w:before="0"/>
        <w:jc w:val="center"/>
        <w:rPr>
          <w:rFonts w:cs="Arial"/>
          <w:b/>
          <w:lang w:val="sr-Cyrl-CS"/>
        </w:rPr>
      </w:pPr>
    </w:p>
    <w:p w:rsidR="00D841F9" w:rsidRPr="00012AF5" w:rsidRDefault="00D841F9" w:rsidP="00012AF5">
      <w:pPr>
        <w:keepNext/>
        <w:spacing w:before="0"/>
        <w:jc w:val="center"/>
        <w:outlineLvl w:val="0"/>
        <w:rPr>
          <w:rFonts w:cs="Arial"/>
          <w:b/>
          <w:lang w:val="sr-Cyrl-CS"/>
        </w:rPr>
      </w:pPr>
      <w:r w:rsidRPr="00012AF5">
        <w:rPr>
          <w:rFonts w:cs="Arial"/>
          <w:b/>
          <w:lang w:val="sr-Cyrl-CS"/>
        </w:rPr>
        <w:t>Objective</w:t>
      </w:r>
    </w:p>
    <w:p w:rsidR="00D841F9" w:rsidRPr="00012AF5" w:rsidRDefault="00D841F9" w:rsidP="00012AF5">
      <w:pPr>
        <w:spacing w:before="0"/>
        <w:rPr>
          <w:rFonts w:cs="Arial"/>
          <w:lang w:val="sr-Cyrl-CS"/>
        </w:rPr>
      </w:pPr>
    </w:p>
    <w:p w:rsidR="00D841F9" w:rsidRPr="00012AF5" w:rsidRDefault="00D841F9" w:rsidP="00012AF5">
      <w:pPr>
        <w:autoSpaceDE w:val="0"/>
        <w:autoSpaceDN w:val="0"/>
        <w:adjustRightInd w:val="0"/>
        <w:spacing w:before="0"/>
        <w:rPr>
          <w:rFonts w:cs="Arial"/>
          <w:lang w:val="sr-Cyrl-CS"/>
        </w:rPr>
      </w:pPr>
      <w:r w:rsidRPr="00012AF5">
        <w:rPr>
          <w:rFonts w:cs="Arial"/>
          <w:lang w:val="sr-Cyrl-CS"/>
        </w:rPr>
        <w:t xml:space="preserve">The objective of the audit is to enable the auditor to express an opinion on the project financial statements (PFS) of the EPS Kolubara Mining Project </w:t>
      </w:r>
      <w:r w:rsidRPr="00012AF5">
        <w:rPr>
          <w:rFonts w:cs="Arial"/>
        </w:rPr>
        <w:t>(</w:t>
      </w:r>
      <w:r w:rsidRPr="00012AF5">
        <w:rPr>
          <w:rFonts w:cs="Arial"/>
          <w:lang w:val="sr-Cyrl-CS"/>
        </w:rPr>
        <w:t xml:space="preserve">Acquisition and installation of an excavator, conveyor and spreader system for  Field “C” of the Kolubara lignite coal mining basin) (the Project) for the period January 01 to </w:t>
      </w:r>
      <w:r w:rsidRPr="00012AF5">
        <w:rPr>
          <w:rFonts w:cs="Arial"/>
        </w:rPr>
        <w:t>January</w:t>
      </w:r>
      <w:r w:rsidRPr="00012AF5">
        <w:rPr>
          <w:rFonts w:cs="Arial"/>
          <w:lang w:val="sr-Cyrl-CS"/>
        </w:rPr>
        <w:t xml:space="preserve"> 31, 201</w:t>
      </w:r>
      <w:r w:rsidRPr="00012AF5">
        <w:rPr>
          <w:rFonts w:cs="Arial"/>
        </w:rPr>
        <w:t>7</w:t>
      </w:r>
      <w:r w:rsidRPr="00012AF5">
        <w:rPr>
          <w:rFonts w:cs="Arial"/>
          <w:lang w:val="sr-Cyrl-CS"/>
        </w:rPr>
        <w:t xml:space="preserve"> and for the fiscal year then ending. </w:t>
      </w:r>
    </w:p>
    <w:p w:rsidR="00D841F9" w:rsidRPr="00012AF5" w:rsidRDefault="00D841F9" w:rsidP="00012AF5">
      <w:pPr>
        <w:keepNext/>
        <w:spacing w:before="0"/>
        <w:jc w:val="center"/>
        <w:outlineLvl w:val="0"/>
        <w:rPr>
          <w:rFonts w:cs="Arial"/>
          <w:b/>
          <w:lang w:val="sr-Cyrl-CS"/>
        </w:rPr>
      </w:pPr>
      <w:r w:rsidRPr="00012AF5">
        <w:rPr>
          <w:rFonts w:cs="Arial"/>
          <w:b/>
          <w:lang w:val="sr-Cyrl-CS"/>
        </w:rPr>
        <w:t>Scope</w:t>
      </w:r>
    </w:p>
    <w:p w:rsidR="00D841F9" w:rsidRPr="00012AF5" w:rsidRDefault="00D841F9" w:rsidP="00012AF5">
      <w:pPr>
        <w:spacing w:before="0"/>
        <w:rPr>
          <w:rFonts w:cs="Arial"/>
          <w:snapToGrid w:val="0"/>
          <w:lang w:val="sr-Cyrl-CS"/>
        </w:rPr>
      </w:pPr>
      <w:r w:rsidRPr="00012AF5">
        <w:rPr>
          <w:rFonts w:cs="Arial"/>
          <w:snapToGrid w:val="0"/>
          <w:lang w:val="sr-Cyrl-CS"/>
        </w:rPr>
        <w:t xml:space="preserve">The audit will be conducted in accordance with </w:t>
      </w:r>
      <w:r w:rsidRPr="00012AF5">
        <w:rPr>
          <w:rFonts w:cs="Arial"/>
          <w:lang w:val="sr-Cyrl-CS"/>
        </w:rPr>
        <w:t xml:space="preserve">International Standards on Auditing (ISA) as published by the </w:t>
      </w:r>
      <w:r w:rsidRPr="00012AF5">
        <w:rPr>
          <w:rFonts w:cs="Arial"/>
          <w:snapToGrid w:val="0"/>
          <w:lang w:val="sr-Cyrl-CS"/>
        </w:rPr>
        <w:t xml:space="preserve">International Auditing and Assurance Standards Board of the </w:t>
      </w:r>
      <w:r w:rsidRPr="00012AF5">
        <w:rPr>
          <w:rFonts w:cs="Arial"/>
          <w:lang w:val="sr-Cyrl-CS"/>
        </w:rPr>
        <w:t>International Federation of Accountants (IFAC)</w:t>
      </w:r>
      <w:r w:rsidRPr="00012AF5">
        <w:rPr>
          <w:rFonts w:cs="Arial"/>
          <w:snapToGrid w:val="0"/>
          <w:lang w:val="sr-Cyrl-CS"/>
        </w:rPr>
        <w:t xml:space="preserve">, </w:t>
      </w:r>
      <w:r w:rsidRPr="00012AF5">
        <w:rPr>
          <w:rFonts w:cs="Arial"/>
          <w:snapToGrid w:val="0"/>
        </w:rPr>
        <w:t xml:space="preserve">International Financial Reporting Standards (IFRS), </w:t>
      </w:r>
      <w:r w:rsidRPr="00012AF5">
        <w:rPr>
          <w:rFonts w:cs="Arial"/>
          <w:snapToGrid w:val="0"/>
          <w:lang w:val="sr-Cyrl-CS"/>
        </w:rPr>
        <w:t>with special reference to ISA 800 (Auditor’s Report on Special Purpose Audit Engagements).</w:t>
      </w:r>
      <w:r w:rsidRPr="00012AF5">
        <w:rPr>
          <w:rFonts w:cs="Arial"/>
          <w:lang w:val="sr-Cyrl-CS"/>
        </w:rPr>
        <w:t xml:space="preserve">  </w:t>
      </w:r>
      <w:r w:rsidRPr="00012AF5">
        <w:rPr>
          <w:rFonts w:cs="Arial"/>
          <w:snapToGrid w:val="0"/>
          <w:lang w:val="sr-Cyrl-CS"/>
        </w:rPr>
        <w:t xml:space="preserve">In conducting the project audit, special attention should be paid to the following:  </w:t>
      </w:r>
    </w:p>
    <w:p w:rsidR="00D841F9" w:rsidRPr="00012AF5" w:rsidRDefault="00D841F9" w:rsidP="00012AF5">
      <w:pPr>
        <w:numPr>
          <w:ilvl w:val="0"/>
          <w:numId w:val="55"/>
        </w:numPr>
        <w:spacing w:before="0"/>
        <w:rPr>
          <w:rFonts w:cs="Arial"/>
          <w:snapToGrid w:val="0"/>
          <w:lang w:val="sr-Cyrl-CS"/>
        </w:rPr>
      </w:pPr>
      <w:r w:rsidRPr="00012AF5">
        <w:rPr>
          <w:rFonts w:cs="Arial"/>
          <w:snapToGrid w:val="0"/>
          <w:lang w:val="sr-Cyrl-CS"/>
        </w:rPr>
        <w:t>Fund</w:t>
      </w:r>
      <w:r w:rsidRPr="00012AF5">
        <w:rPr>
          <w:rFonts w:cs="Arial"/>
          <w:snapToGrid w:val="0"/>
        </w:rPr>
        <w:t>s</w:t>
      </w:r>
      <w:r w:rsidRPr="00012AF5">
        <w:rPr>
          <w:rFonts w:cs="Arial"/>
          <w:snapToGrid w:val="0"/>
          <w:lang w:val="sr-Cyrl-CS"/>
        </w:rPr>
        <w:t xml:space="preserve"> have been used in accordance with the conditions of the relevant financing agreements, with due attention to economy and efficiency, and only for the purposes for which the financing was provided. Relevant financing agreement is Loan Agreement between PA </w:t>
      </w:r>
      <w:r w:rsidRPr="00012AF5">
        <w:rPr>
          <w:rFonts w:cs="Arial"/>
          <w:lang w:val="sr-Latn-CS"/>
        </w:rPr>
        <w:t xml:space="preserve">Electric Power Company of Serbia </w:t>
      </w:r>
      <w:r w:rsidRPr="00012AF5">
        <w:rPr>
          <w:rFonts w:cs="Arial"/>
          <w:snapToGrid w:val="0"/>
          <w:lang w:val="sr-Cyrl-CS"/>
        </w:rPr>
        <w:t xml:space="preserve">and European Bank for Reconstruction and Development No 41923 dated </w:t>
      </w:r>
      <w:r w:rsidRPr="00012AF5">
        <w:rPr>
          <w:rFonts w:cs="Arial"/>
          <w:snapToGrid w:val="0"/>
        </w:rPr>
        <w:t>July</w:t>
      </w:r>
      <w:r w:rsidRPr="00012AF5">
        <w:rPr>
          <w:rFonts w:cs="Arial"/>
          <w:snapToGrid w:val="0"/>
          <w:lang w:val="sr-Cyrl-CS"/>
        </w:rPr>
        <w:t xml:space="preserve"> </w:t>
      </w:r>
      <w:r w:rsidRPr="00012AF5">
        <w:rPr>
          <w:rFonts w:cs="Arial"/>
          <w:snapToGrid w:val="0"/>
        </w:rPr>
        <w:t>28</w:t>
      </w:r>
      <w:r w:rsidRPr="00012AF5">
        <w:rPr>
          <w:rFonts w:cs="Arial"/>
          <w:snapToGrid w:val="0"/>
          <w:lang w:val="sr-Cyrl-CS"/>
        </w:rPr>
        <w:t>, 20</w:t>
      </w:r>
      <w:r w:rsidRPr="00012AF5">
        <w:rPr>
          <w:rFonts w:cs="Arial"/>
          <w:snapToGrid w:val="0"/>
        </w:rPr>
        <w:t>11</w:t>
      </w:r>
      <w:r w:rsidRPr="00012AF5">
        <w:rPr>
          <w:rFonts w:cs="Arial"/>
          <w:snapToGrid w:val="0"/>
          <w:lang w:val="sr-Cyrl-CS"/>
        </w:rPr>
        <w:t xml:space="preserve">;  </w:t>
      </w:r>
    </w:p>
    <w:p w:rsidR="00D841F9" w:rsidRPr="00012AF5" w:rsidRDefault="00D841F9" w:rsidP="00012AF5">
      <w:pPr>
        <w:numPr>
          <w:ilvl w:val="0"/>
          <w:numId w:val="55"/>
        </w:numPr>
        <w:spacing w:before="0"/>
        <w:rPr>
          <w:rFonts w:cs="Arial"/>
          <w:snapToGrid w:val="0"/>
          <w:lang w:val="sr-Cyrl-CS"/>
        </w:rPr>
      </w:pPr>
      <w:r w:rsidRPr="00012AF5">
        <w:rPr>
          <w:rFonts w:cs="Arial"/>
          <w:snapToGrid w:val="0"/>
          <w:lang w:val="sr-Cyrl-CS"/>
        </w:rPr>
        <w:t xml:space="preserve">Review the compliance on covenants in the </w:t>
      </w:r>
      <w:r w:rsidRPr="00012AF5">
        <w:rPr>
          <w:rFonts w:cs="Arial"/>
          <w:lang w:val="sr-Cyrl-CS"/>
        </w:rPr>
        <w:t>Article IV Section 4.01.(b)</w:t>
      </w:r>
      <w:r w:rsidRPr="00012AF5">
        <w:rPr>
          <w:rFonts w:cs="Arial"/>
        </w:rPr>
        <w:t xml:space="preserve"> </w:t>
      </w:r>
      <w:r w:rsidRPr="00012AF5">
        <w:rPr>
          <w:rFonts w:cs="Arial"/>
          <w:snapToGrid w:val="0"/>
          <w:lang w:val="sr-Cyrl-CS"/>
        </w:rPr>
        <w:t xml:space="preserve">of the Loan Agreement between PA </w:t>
      </w:r>
      <w:r w:rsidRPr="00012AF5">
        <w:rPr>
          <w:rFonts w:cs="Arial"/>
          <w:lang w:val="sr-Latn-CS"/>
        </w:rPr>
        <w:t xml:space="preserve">Electric Power Company of Serbia </w:t>
      </w:r>
      <w:r w:rsidRPr="00012AF5">
        <w:rPr>
          <w:rFonts w:cs="Arial"/>
          <w:snapToGrid w:val="0"/>
          <w:lang w:val="sr-Cyrl-CS"/>
        </w:rPr>
        <w:t xml:space="preserve">and European Bank for Reconstruction and Development No 41923 dated </w:t>
      </w:r>
      <w:r w:rsidRPr="00012AF5">
        <w:rPr>
          <w:rFonts w:cs="Arial"/>
          <w:snapToGrid w:val="0"/>
        </w:rPr>
        <w:t>July</w:t>
      </w:r>
      <w:r w:rsidRPr="00012AF5">
        <w:rPr>
          <w:rFonts w:cs="Arial"/>
          <w:snapToGrid w:val="0"/>
          <w:lang w:val="sr-Cyrl-CS"/>
        </w:rPr>
        <w:t xml:space="preserve"> </w:t>
      </w:r>
      <w:r w:rsidRPr="00012AF5">
        <w:rPr>
          <w:rFonts w:cs="Arial"/>
          <w:snapToGrid w:val="0"/>
        </w:rPr>
        <w:t>28</w:t>
      </w:r>
      <w:r w:rsidRPr="00012AF5">
        <w:rPr>
          <w:rFonts w:cs="Arial"/>
          <w:snapToGrid w:val="0"/>
          <w:lang w:val="sr-Cyrl-CS"/>
        </w:rPr>
        <w:t>, 20</w:t>
      </w:r>
      <w:r w:rsidRPr="00012AF5">
        <w:rPr>
          <w:rFonts w:cs="Arial"/>
          <w:snapToGrid w:val="0"/>
        </w:rPr>
        <w:t>11</w:t>
      </w:r>
      <w:r w:rsidRPr="00012AF5">
        <w:rPr>
          <w:rFonts w:cs="Arial"/>
          <w:lang w:val="sr-Cyrl-CS"/>
        </w:rPr>
        <w:t>.</w:t>
      </w:r>
    </w:p>
    <w:p w:rsidR="00D841F9" w:rsidRPr="00012AF5" w:rsidRDefault="00D841F9" w:rsidP="00012AF5">
      <w:pPr>
        <w:keepNext/>
        <w:spacing w:before="0"/>
        <w:jc w:val="center"/>
        <w:outlineLvl w:val="0"/>
        <w:rPr>
          <w:rFonts w:cs="Arial"/>
          <w:b/>
          <w:lang w:val="sr-Cyrl-CS"/>
        </w:rPr>
      </w:pPr>
      <w:r w:rsidRPr="00012AF5">
        <w:rPr>
          <w:rFonts w:cs="Arial"/>
          <w:b/>
          <w:lang w:val="sr-Cyrl-CS"/>
        </w:rPr>
        <w:t>Special Account</w:t>
      </w:r>
    </w:p>
    <w:p w:rsidR="00D841F9" w:rsidRPr="00012AF5" w:rsidRDefault="00D841F9" w:rsidP="00012AF5">
      <w:pPr>
        <w:spacing w:before="0"/>
        <w:rPr>
          <w:rFonts w:cs="Arial"/>
          <w:lang w:val="sr-Cyrl-CS"/>
        </w:rPr>
      </w:pPr>
    </w:p>
    <w:p w:rsidR="00D841F9" w:rsidRPr="00012AF5" w:rsidRDefault="00D841F9" w:rsidP="00012AF5">
      <w:pPr>
        <w:spacing w:before="0"/>
        <w:rPr>
          <w:rFonts w:cs="Arial"/>
          <w:lang w:val="sr-Latn-CS" w:eastAsia="sr-Latn-CS"/>
        </w:rPr>
      </w:pPr>
      <w:r w:rsidRPr="00012AF5">
        <w:rPr>
          <w:rFonts w:cs="Arial"/>
          <w:lang w:val="sr-Latn-CS" w:eastAsia="sr-Latn-CS"/>
        </w:rPr>
        <w:t xml:space="preserve">In conjunction with the audit of the Project Financial Statements, the auditor is also required to audit the activities of the Special Accounts associated with the Project. </w:t>
      </w:r>
    </w:p>
    <w:p w:rsidR="00D841F9" w:rsidRPr="00012AF5" w:rsidRDefault="00D841F9" w:rsidP="00012AF5">
      <w:pPr>
        <w:spacing w:before="0"/>
        <w:rPr>
          <w:rFonts w:cs="Arial"/>
          <w:snapToGrid w:val="0"/>
          <w:lang w:val="sr-Cyrl-CS"/>
        </w:rPr>
      </w:pPr>
      <w:r w:rsidRPr="00012AF5">
        <w:rPr>
          <w:rFonts w:cs="Arial"/>
          <w:snapToGrid w:val="0"/>
          <w:lang w:val="sr-Cyrl-CS"/>
        </w:rPr>
        <w:t xml:space="preserve">For this Project, the Special Account is referred to in Article II Section 2.03. of the Loan Agreement between PA </w:t>
      </w:r>
      <w:r w:rsidRPr="00012AF5">
        <w:rPr>
          <w:rFonts w:cs="Arial"/>
          <w:lang w:val="sr-Latn-CS"/>
        </w:rPr>
        <w:t xml:space="preserve">Electric Power Company of Serbia </w:t>
      </w:r>
      <w:r w:rsidRPr="00012AF5">
        <w:rPr>
          <w:rFonts w:cs="Arial"/>
          <w:snapToGrid w:val="0"/>
          <w:lang w:val="sr-Cyrl-CS"/>
        </w:rPr>
        <w:t xml:space="preserve">and European Bank for Reconstruction and Development No 41923 dated </w:t>
      </w:r>
      <w:r w:rsidRPr="00012AF5">
        <w:rPr>
          <w:rFonts w:cs="Arial"/>
          <w:snapToGrid w:val="0"/>
        </w:rPr>
        <w:t>July</w:t>
      </w:r>
      <w:r w:rsidRPr="00012AF5">
        <w:rPr>
          <w:rFonts w:cs="Arial"/>
          <w:snapToGrid w:val="0"/>
          <w:lang w:val="sr-Cyrl-CS"/>
        </w:rPr>
        <w:t xml:space="preserve"> </w:t>
      </w:r>
      <w:r w:rsidRPr="00012AF5">
        <w:rPr>
          <w:rFonts w:cs="Arial"/>
          <w:snapToGrid w:val="0"/>
        </w:rPr>
        <w:t>28</w:t>
      </w:r>
      <w:r w:rsidRPr="00012AF5">
        <w:rPr>
          <w:rFonts w:cs="Arial"/>
          <w:snapToGrid w:val="0"/>
          <w:lang w:val="sr-Cyrl-CS"/>
        </w:rPr>
        <w:t>, 20</w:t>
      </w:r>
      <w:r w:rsidRPr="00012AF5">
        <w:rPr>
          <w:rFonts w:cs="Arial"/>
          <w:snapToGrid w:val="0"/>
        </w:rPr>
        <w:t>11</w:t>
      </w:r>
      <w:r w:rsidRPr="00012AF5">
        <w:rPr>
          <w:rFonts w:cs="Arial"/>
          <w:snapToGrid w:val="0"/>
          <w:lang w:val="sr-Cyrl-CS"/>
        </w:rPr>
        <w:t xml:space="preserve">. </w:t>
      </w:r>
    </w:p>
    <w:p w:rsidR="00D841F9" w:rsidRPr="00012AF5" w:rsidRDefault="00D841F9" w:rsidP="00012AF5">
      <w:pPr>
        <w:keepNext/>
        <w:spacing w:before="0"/>
        <w:jc w:val="center"/>
        <w:outlineLvl w:val="0"/>
        <w:rPr>
          <w:rFonts w:cs="Arial"/>
          <w:b/>
          <w:lang w:val="sr-Cyrl-CS"/>
        </w:rPr>
      </w:pPr>
      <w:r w:rsidRPr="00012AF5">
        <w:rPr>
          <w:rFonts w:cs="Arial"/>
          <w:b/>
          <w:lang w:val="sr-Cyrl-CS"/>
        </w:rPr>
        <w:t>Audit Reports</w:t>
      </w:r>
    </w:p>
    <w:p w:rsidR="00D841F9" w:rsidRPr="00012AF5" w:rsidRDefault="00D841F9" w:rsidP="00012AF5">
      <w:pPr>
        <w:spacing w:before="0"/>
        <w:rPr>
          <w:rFonts w:cs="Arial"/>
          <w:snapToGrid w:val="0"/>
          <w:lang w:val="sr-Cyrl-CS"/>
        </w:rPr>
      </w:pPr>
      <w:r w:rsidRPr="00012AF5">
        <w:rPr>
          <w:rFonts w:cs="Arial"/>
          <w:snapToGrid w:val="0"/>
          <w:lang w:val="sr-Cyrl-CS"/>
        </w:rPr>
        <w:t>The auditors will issue an audit opinion on the Special Account.</w:t>
      </w:r>
    </w:p>
    <w:p w:rsidR="00D841F9" w:rsidRPr="00012AF5" w:rsidRDefault="00D841F9" w:rsidP="00012AF5">
      <w:pPr>
        <w:spacing w:before="0"/>
        <w:rPr>
          <w:rFonts w:cs="Arial"/>
          <w:snapToGrid w:val="0"/>
          <w:lang w:val="sr-Cyrl-CS"/>
        </w:rPr>
      </w:pPr>
      <w:r w:rsidRPr="00012AF5">
        <w:rPr>
          <w:rFonts w:cs="Arial"/>
          <w:snapToGrid w:val="0"/>
          <w:lang w:val="sr-Cyrl-CS"/>
        </w:rPr>
        <w:t xml:space="preserve">The statements of the Special Account and, including the audit opinion, and management letter should be received, no later than six months after the end of the audited fiscal year. </w:t>
      </w:r>
    </w:p>
    <w:p w:rsidR="00D841F9" w:rsidRPr="00012AF5" w:rsidRDefault="00D841F9" w:rsidP="00012AF5">
      <w:pPr>
        <w:keepNext/>
        <w:spacing w:before="0"/>
        <w:jc w:val="center"/>
        <w:outlineLvl w:val="0"/>
        <w:rPr>
          <w:rFonts w:cs="Arial"/>
          <w:b/>
          <w:lang w:val="sr-Cyrl-CS"/>
        </w:rPr>
      </w:pPr>
      <w:r w:rsidRPr="00012AF5">
        <w:rPr>
          <w:rFonts w:cs="Arial"/>
          <w:b/>
          <w:lang w:val="sr-Cyrl-CS"/>
        </w:rPr>
        <w:t>General</w:t>
      </w:r>
    </w:p>
    <w:p w:rsidR="00D841F9" w:rsidRPr="00012AF5" w:rsidRDefault="00D841F9" w:rsidP="00012AF5">
      <w:pPr>
        <w:spacing w:before="0"/>
        <w:rPr>
          <w:rFonts w:cs="Arial"/>
          <w:lang w:val="sr-Cyrl-CS"/>
        </w:rPr>
      </w:pPr>
    </w:p>
    <w:p w:rsidR="00D841F9" w:rsidRPr="00012AF5" w:rsidRDefault="00D841F9" w:rsidP="00012AF5">
      <w:pPr>
        <w:spacing w:before="0"/>
        <w:rPr>
          <w:rFonts w:cs="Arial"/>
          <w:lang w:val="sr-Latn-CS" w:eastAsia="sr-Latn-CS"/>
        </w:rPr>
      </w:pPr>
      <w:r w:rsidRPr="00012AF5">
        <w:rPr>
          <w:rFonts w:cs="Arial"/>
          <w:lang w:val="sr-Latn-CS" w:eastAsia="sr-Latn-CS"/>
        </w:rPr>
        <w:t xml:space="preserve">PA Electric Power Company of Serbia will co-operate fully with the auditor and will make available to the auditor whatever records, documentation and other information is requested by the auditor in connection with the audit.  The auditor should be given access to all legal documents, correspondence, and any other information associated with the project and deemed necessary by the auditor.  </w:t>
      </w:r>
    </w:p>
    <w:p w:rsidR="00D841F9" w:rsidRPr="00012AF5" w:rsidRDefault="00D841F9" w:rsidP="00012AF5">
      <w:pPr>
        <w:spacing w:before="0"/>
        <w:rPr>
          <w:rFonts w:cs="Arial"/>
          <w:lang w:val="sr-Cyrl-CS"/>
        </w:rPr>
      </w:pPr>
    </w:p>
    <w:p w:rsidR="00D841F9" w:rsidRPr="00012AF5" w:rsidRDefault="00D841F9" w:rsidP="00012AF5">
      <w:pPr>
        <w:spacing w:before="0"/>
        <w:rPr>
          <w:rFonts w:cs="Arial"/>
          <w:lang w:val="sr-Cyrl-CS"/>
        </w:rPr>
      </w:pPr>
    </w:p>
    <w:p w:rsidR="00D841F9" w:rsidRPr="00012AF5" w:rsidRDefault="00D841F9" w:rsidP="00012AF5">
      <w:pPr>
        <w:spacing w:before="0"/>
        <w:rPr>
          <w:rFonts w:cs="Arial"/>
          <w:lang w:val="sr-Cyrl-RS"/>
        </w:rPr>
      </w:pPr>
    </w:p>
    <w:p w:rsidR="00D841F9" w:rsidRPr="00012AF5" w:rsidRDefault="00D841F9" w:rsidP="00012AF5">
      <w:pPr>
        <w:spacing w:before="0"/>
        <w:jc w:val="center"/>
        <w:rPr>
          <w:rFonts w:cs="Arial"/>
          <w:b/>
          <w:lang w:val="sr-Cyrl-CS"/>
        </w:rPr>
      </w:pPr>
      <w:r w:rsidRPr="00012AF5">
        <w:rPr>
          <w:rFonts w:cs="Arial"/>
          <w:b/>
          <w:lang w:val="sr-Cyrl-CS"/>
        </w:rPr>
        <w:t>TERMS OF REFERENCE (TOR)</w:t>
      </w:r>
    </w:p>
    <w:p w:rsidR="00D841F9" w:rsidRPr="00012AF5" w:rsidRDefault="00D841F9" w:rsidP="00012AF5">
      <w:pPr>
        <w:autoSpaceDE w:val="0"/>
        <w:autoSpaceDN w:val="0"/>
        <w:adjustRightInd w:val="0"/>
        <w:spacing w:before="0"/>
        <w:jc w:val="center"/>
        <w:rPr>
          <w:rFonts w:cs="Arial"/>
          <w:b/>
          <w:lang w:val="sr-Cyrl-CS"/>
        </w:rPr>
      </w:pPr>
      <w:r w:rsidRPr="00012AF5">
        <w:rPr>
          <w:rFonts w:cs="Arial"/>
          <w:b/>
          <w:lang w:val="sr-Cyrl-CS"/>
        </w:rPr>
        <w:t>FOR THE AUDIT OF THE EPS SMALL HYDROPOWER PLANTS PROJECT</w:t>
      </w:r>
    </w:p>
    <w:p w:rsidR="00D841F9" w:rsidRPr="00012AF5" w:rsidRDefault="00D841F9" w:rsidP="00012AF5">
      <w:pPr>
        <w:spacing w:before="0"/>
        <w:jc w:val="center"/>
        <w:rPr>
          <w:rFonts w:cs="Arial"/>
          <w:b/>
        </w:rPr>
      </w:pPr>
      <w:r w:rsidRPr="00012AF5">
        <w:rPr>
          <w:rFonts w:cs="Arial"/>
          <w:b/>
          <w:lang w:val="sr-Cyrl-CS"/>
        </w:rPr>
        <w:t>FOR THE PERIOD January 01 to December 31, 2017</w:t>
      </w:r>
    </w:p>
    <w:p w:rsidR="00D841F9" w:rsidRPr="00012AF5" w:rsidRDefault="00D841F9" w:rsidP="00012AF5">
      <w:pPr>
        <w:spacing w:before="0"/>
        <w:jc w:val="center"/>
        <w:rPr>
          <w:rFonts w:cs="Arial"/>
          <w:b/>
          <w:lang w:val="sr-Cyrl-CS"/>
        </w:rPr>
      </w:pPr>
    </w:p>
    <w:p w:rsidR="00D841F9" w:rsidRPr="00012AF5" w:rsidRDefault="00D841F9" w:rsidP="00012AF5">
      <w:pPr>
        <w:keepNext/>
        <w:spacing w:before="0"/>
        <w:jc w:val="center"/>
        <w:outlineLvl w:val="0"/>
        <w:rPr>
          <w:rFonts w:cs="Arial"/>
          <w:b/>
          <w:lang w:val="sr-Cyrl-CS"/>
        </w:rPr>
      </w:pPr>
      <w:r w:rsidRPr="00012AF5">
        <w:rPr>
          <w:rFonts w:cs="Arial"/>
          <w:b/>
          <w:lang w:val="sr-Cyrl-CS"/>
        </w:rPr>
        <w:t>Objective</w:t>
      </w:r>
    </w:p>
    <w:p w:rsidR="00D841F9" w:rsidRPr="00012AF5" w:rsidRDefault="00D841F9" w:rsidP="00012AF5">
      <w:pPr>
        <w:spacing w:before="0"/>
        <w:rPr>
          <w:rFonts w:cs="Arial"/>
          <w:lang w:val="sr-Cyrl-CS"/>
        </w:rPr>
      </w:pPr>
    </w:p>
    <w:p w:rsidR="00D841F9" w:rsidRPr="00012AF5" w:rsidRDefault="00D841F9" w:rsidP="00012AF5">
      <w:pPr>
        <w:spacing w:before="0"/>
        <w:rPr>
          <w:rFonts w:cs="Arial"/>
          <w:snapToGrid w:val="0"/>
          <w:lang w:val="sr-Cyrl-CS"/>
        </w:rPr>
      </w:pPr>
      <w:r w:rsidRPr="00012AF5">
        <w:rPr>
          <w:rFonts w:cs="Arial"/>
          <w:snapToGrid w:val="0"/>
          <w:lang w:val="sr-Cyrl-CS"/>
        </w:rPr>
        <w:lastRenderedPageBreak/>
        <w:t>The objective of the audit is to enable the auditor to express an opinion on the project financial statements (PFS) of the EPS Small Hydropower Plants Project (the Project) for the period January 01 to December 31, 201</w:t>
      </w:r>
      <w:r w:rsidRPr="00012AF5">
        <w:rPr>
          <w:rFonts w:cs="Arial"/>
          <w:snapToGrid w:val="0"/>
        </w:rPr>
        <w:t>7</w:t>
      </w:r>
      <w:r w:rsidRPr="00012AF5">
        <w:rPr>
          <w:rFonts w:cs="Arial"/>
          <w:snapToGrid w:val="0"/>
          <w:lang w:val="sr-Cyrl-CS"/>
        </w:rPr>
        <w:t xml:space="preserve"> and for the fiscal year then ending. </w:t>
      </w:r>
    </w:p>
    <w:p w:rsidR="00D841F9" w:rsidRPr="00012AF5" w:rsidRDefault="00D841F9" w:rsidP="00012AF5">
      <w:pPr>
        <w:keepNext/>
        <w:spacing w:before="0"/>
        <w:jc w:val="center"/>
        <w:outlineLvl w:val="0"/>
        <w:rPr>
          <w:rFonts w:cs="Arial"/>
          <w:b/>
          <w:lang w:val="sr-Cyrl-CS"/>
        </w:rPr>
      </w:pPr>
      <w:r w:rsidRPr="00012AF5">
        <w:rPr>
          <w:rFonts w:cs="Arial"/>
          <w:b/>
          <w:lang w:val="sr-Cyrl-CS"/>
        </w:rPr>
        <w:t>Scope</w:t>
      </w:r>
    </w:p>
    <w:p w:rsidR="00D841F9" w:rsidRPr="00012AF5" w:rsidRDefault="00D841F9" w:rsidP="00012AF5">
      <w:pPr>
        <w:spacing w:before="0"/>
        <w:rPr>
          <w:rFonts w:cs="Arial"/>
          <w:snapToGrid w:val="0"/>
          <w:lang w:val="sr-Cyrl-CS"/>
        </w:rPr>
      </w:pPr>
      <w:r w:rsidRPr="00012AF5">
        <w:rPr>
          <w:rFonts w:cs="Arial"/>
          <w:snapToGrid w:val="0"/>
          <w:lang w:val="sr-Cyrl-CS"/>
        </w:rPr>
        <w:t xml:space="preserve">The audit will be conducted in accordance with </w:t>
      </w:r>
      <w:r w:rsidRPr="00012AF5">
        <w:rPr>
          <w:rFonts w:cs="Arial"/>
          <w:lang w:val="sr-Cyrl-CS"/>
        </w:rPr>
        <w:t xml:space="preserve">International Standards on Auditing (ISA) as published by the </w:t>
      </w:r>
      <w:r w:rsidRPr="00012AF5">
        <w:rPr>
          <w:rFonts w:cs="Arial"/>
          <w:snapToGrid w:val="0"/>
          <w:lang w:val="sr-Cyrl-CS"/>
        </w:rPr>
        <w:t xml:space="preserve">International Auditing and Assurance Standards Board of the </w:t>
      </w:r>
      <w:r w:rsidRPr="00012AF5">
        <w:rPr>
          <w:rFonts w:cs="Arial"/>
          <w:lang w:val="sr-Cyrl-CS"/>
        </w:rPr>
        <w:t>International Federation of Accountants (IFAC)</w:t>
      </w:r>
      <w:r w:rsidRPr="00012AF5">
        <w:rPr>
          <w:rFonts w:cs="Arial"/>
          <w:snapToGrid w:val="0"/>
          <w:lang w:val="sr-Cyrl-CS"/>
        </w:rPr>
        <w:t>,</w:t>
      </w:r>
      <w:r w:rsidRPr="00012AF5">
        <w:rPr>
          <w:rFonts w:eastAsia="Calibri" w:cs="Arial"/>
        </w:rPr>
        <w:t xml:space="preserve"> </w:t>
      </w:r>
      <w:r w:rsidRPr="00012AF5">
        <w:rPr>
          <w:rFonts w:cs="Arial"/>
          <w:snapToGrid w:val="0"/>
          <w:lang w:val="sr-Cyrl-CS"/>
        </w:rPr>
        <w:t>International Financial Reporting Standards (IFRS),  with special reference to ISA 800 (Auditor’s Report on Special Purpose Audit Engagements).</w:t>
      </w:r>
      <w:r w:rsidRPr="00012AF5">
        <w:rPr>
          <w:rFonts w:cs="Arial"/>
          <w:lang w:val="sr-Cyrl-CS"/>
        </w:rPr>
        <w:t xml:space="preserve">  </w:t>
      </w:r>
      <w:r w:rsidRPr="00012AF5">
        <w:rPr>
          <w:rFonts w:cs="Arial"/>
          <w:snapToGrid w:val="0"/>
          <w:lang w:val="sr-Cyrl-CS"/>
        </w:rPr>
        <w:t xml:space="preserve">In conducting the project audit, special attention should be paid to the following:  </w:t>
      </w:r>
    </w:p>
    <w:p w:rsidR="00D841F9" w:rsidRPr="00012AF5" w:rsidRDefault="00D841F9" w:rsidP="00012AF5">
      <w:pPr>
        <w:numPr>
          <w:ilvl w:val="0"/>
          <w:numId w:val="55"/>
        </w:numPr>
        <w:spacing w:before="0"/>
        <w:rPr>
          <w:rFonts w:cs="Arial"/>
          <w:snapToGrid w:val="0"/>
          <w:lang w:val="sr-Cyrl-CS"/>
        </w:rPr>
      </w:pPr>
      <w:r w:rsidRPr="00012AF5">
        <w:rPr>
          <w:rFonts w:cs="Arial"/>
          <w:snapToGrid w:val="0"/>
          <w:lang w:val="sr-Cyrl-CS"/>
        </w:rPr>
        <w:t>Fund</w:t>
      </w:r>
      <w:r w:rsidRPr="00012AF5">
        <w:rPr>
          <w:rFonts w:cs="Arial"/>
          <w:snapToGrid w:val="0"/>
        </w:rPr>
        <w:t>s</w:t>
      </w:r>
      <w:r w:rsidRPr="00012AF5">
        <w:rPr>
          <w:rFonts w:cs="Arial"/>
          <w:snapToGrid w:val="0"/>
          <w:lang w:val="sr-Cyrl-CS"/>
        </w:rPr>
        <w:t xml:space="preserve"> have been used in accordance with the conditions of the relevant financing agreements, with due attention to economy and efficiency, and only for the purposes for which the financing was provided. Relevant financing agreement is Loan Agreement between PA </w:t>
      </w:r>
      <w:r w:rsidRPr="00012AF5">
        <w:rPr>
          <w:rFonts w:cs="Arial"/>
          <w:lang w:val="sr-Latn-CS"/>
        </w:rPr>
        <w:t xml:space="preserve">Electric Power Company of Serbia </w:t>
      </w:r>
      <w:r w:rsidRPr="00012AF5">
        <w:rPr>
          <w:rFonts w:cs="Arial"/>
          <w:snapToGrid w:val="0"/>
          <w:lang w:val="sr-Cyrl-CS"/>
        </w:rPr>
        <w:t xml:space="preserve">and European Bank for Reconstruction and Development No 42421 dated </w:t>
      </w:r>
      <w:r w:rsidRPr="00012AF5">
        <w:rPr>
          <w:rFonts w:cs="Arial"/>
          <w:snapToGrid w:val="0"/>
        </w:rPr>
        <w:t>December</w:t>
      </w:r>
      <w:r w:rsidRPr="00012AF5">
        <w:rPr>
          <w:rFonts w:cs="Arial"/>
          <w:snapToGrid w:val="0"/>
          <w:lang w:val="sr-Cyrl-CS"/>
        </w:rPr>
        <w:t xml:space="preserve"> </w:t>
      </w:r>
      <w:r w:rsidRPr="00012AF5">
        <w:rPr>
          <w:rFonts w:cs="Arial"/>
          <w:snapToGrid w:val="0"/>
        </w:rPr>
        <w:t>07</w:t>
      </w:r>
      <w:r w:rsidRPr="00012AF5">
        <w:rPr>
          <w:rFonts w:cs="Arial"/>
          <w:snapToGrid w:val="0"/>
          <w:lang w:val="sr-Cyrl-CS"/>
        </w:rPr>
        <w:t>, 20</w:t>
      </w:r>
      <w:r w:rsidRPr="00012AF5">
        <w:rPr>
          <w:rFonts w:cs="Arial"/>
          <w:snapToGrid w:val="0"/>
        </w:rPr>
        <w:t>11</w:t>
      </w:r>
      <w:r w:rsidRPr="00012AF5">
        <w:rPr>
          <w:rFonts w:cs="Arial"/>
          <w:snapToGrid w:val="0"/>
          <w:lang w:val="sr-Cyrl-CS"/>
        </w:rPr>
        <w:t xml:space="preserve">;  </w:t>
      </w:r>
    </w:p>
    <w:p w:rsidR="00D841F9" w:rsidRPr="00012AF5" w:rsidRDefault="00D841F9" w:rsidP="00012AF5">
      <w:pPr>
        <w:numPr>
          <w:ilvl w:val="0"/>
          <w:numId w:val="55"/>
        </w:numPr>
        <w:spacing w:before="0"/>
        <w:rPr>
          <w:rFonts w:cs="Arial"/>
          <w:snapToGrid w:val="0"/>
          <w:lang w:val="sr-Cyrl-CS"/>
        </w:rPr>
      </w:pPr>
      <w:r w:rsidRPr="00012AF5">
        <w:rPr>
          <w:rFonts w:cs="Arial"/>
          <w:snapToGrid w:val="0"/>
          <w:lang w:val="sr-Cyrl-CS"/>
        </w:rPr>
        <w:t xml:space="preserve">Review the compliance on covenants in the </w:t>
      </w:r>
      <w:r w:rsidRPr="00012AF5">
        <w:rPr>
          <w:rFonts w:cs="Arial"/>
          <w:lang w:val="sr-Cyrl-CS"/>
        </w:rPr>
        <w:t>Article IV Section 4.01.(b)</w:t>
      </w:r>
      <w:r w:rsidRPr="00012AF5">
        <w:rPr>
          <w:rFonts w:cs="Arial"/>
          <w:snapToGrid w:val="0"/>
          <w:lang w:val="sr-Cyrl-CS"/>
        </w:rPr>
        <w:t xml:space="preserve"> of the Loan Agreement between PA </w:t>
      </w:r>
      <w:r w:rsidRPr="00012AF5">
        <w:rPr>
          <w:rFonts w:cs="Arial"/>
          <w:lang w:val="sr-Latn-CS"/>
        </w:rPr>
        <w:t xml:space="preserve">Electric Power Company of Serbia </w:t>
      </w:r>
      <w:r w:rsidRPr="00012AF5">
        <w:rPr>
          <w:rFonts w:cs="Arial"/>
          <w:snapToGrid w:val="0"/>
          <w:lang w:val="sr-Cyrl-CS"/>
        </w:rPr>
        <w:t xml:space="preserve">and European Bank for Reconstruction and Development No 42421 dated </w:t>
      </w:r>
      <w:r w:rsidRPr="00012AF5">
        <w:rPr>
          <w:rFonts w:cs="Arial"/>
          <w:snapToGrid w:val="0"/>
        </w:rPr>
        <w:t>December</w:t>
      </w:r>
      <w:r w:rsidRPr="00012AF5">
        <w:rPr>
          <w:rFonts w:cs="Arial"/>
          <w:snapToGrid w:val="0"/>
          <w:lang w:val="sr-Cyrl-CS"/>
        </w:rPr>
        <w:t xml:space="preserve"> </w:t>
      </w:r>
      <w:r w:rsidRPr="00012AF5">
        <w:rPr>
          <w:rFonts w:cs="Arial"/>
          <w:snapToGrid w:val="0"/>
        </w:rPr>
        <w:t>07</w:t>
      </w:r>
      <w:r w:rsidRPr="00012AF5">
        <w:rPr>
          <w:rFonts w:cs="Arial"/>
          <w:snapToGrid w:val="0"/>
          <w:lang w:val="sr-Cyrl-CS"/>
        </w:rPr>
        <w:t>, 20</w:t>
      </w:r>
      <w:r w:rsidRPr="00012AF5">
        <w:rPr>
          <w:rFonts w:cs="Arial"/>
          <w:snapToGrid w:val="0"/>
        </w:rPr>
        <w:t>11</w:t>
      </w:r>
      <w:r w:rsidRPr="00012AF5">
        <w:rPr>
          <w:rFonts w:cs="Arial"/>
          <w:lang w:val="sr-Cyrl-CS"/>
        </w:rPr>
        <w:t>.</w:t>
      </w:r>
    </w:p>
    <w:p w:rsidR="00D841F9" w:rsidRPr="00012AF5" w:rsidRDefault="00D841F9" w:rsidP="00012AF5">
      <w:pPr>
        <w:keepNext/>
        <w:spacing w:before="0"/>
        <w:jc w:val="center"/>
        <w:outlineLvl w:val="0"/>
        <w:rPr>
          <w:rFonts w:cs="Arial"/>
          <w:b/>
          <w:lang w:val="sr-Cyrl-CS"/>
        </w:rPr>
      </w:pPr>
      <w:r w:rsidRPr="00012AF5">
        <w:rPr>
          <w:rFonts w:cs="Arial"/>
          <w:b/>
          <w:lang w:val="sr-Cyrl-CS"/>
        </w:rPr>
        <w:t>Special Account</w:t>
      </w:r>
    </w:p>
    <w:p w:rsidR="00D841F9" w:rsidRPr="00012AF5" w:rsidRDefault="00D841F9" w:rsidP="00012AF5">
      <w:pPr>
        <w:spacing w:before="0"/>
        <w:rPr>
          <w:rFonts w:cs="Arial"/>
          <w:lang w:val="sr-Latn-CS" w:eastAsia="sr-Latn-CS"/>
        </w:rPr>
      </w:pPr>
      <w:r w:rsidRPr="00012AF5">
        <w:rPr>
          <w:rFonts w:cs="Arial"/>
          <w:lang w:val="sr-Latn-CS" w:eastAsia="sr-Latn-CS"/>
        </w:rPr>
        <w:t xml:space="preserve">In conjunction with the audit of the Project Financial Statements, the auditor is also required to audit the activities of the Special Accounts associated with the Project. </w:t>
      </w:r>
    </w:p>
    <w:p w:rsidR="00D841F9" w:rsidRPr="00012AF5" w:rsidRDefault="00D841F9" w:rsidP="00012AF5">
      <w:pPr>
        <w:spacing w:before="0"/>
        <w:rPr>
          <w:rFonts w:cs="Arial"/>
          <w:snapToGrid w:val="0"/>
          <w:lang w:val="sr-Cyrl-CS"/>
        </w:rPr>
      </w:pPr>
      <w:r w:rsidRPr="00012AF5">
        <w:rPr>
          <w:rFonts w:cs="Arial"/>
          <w:snapToGrid w:val="0"/>
          <w:lang w:val="sr-Cyrl-CS"/>
        </w:rPr>
        <w:t xml:space="preserve">For this Project, the Special Account is referred to in Article II Section 2.03. of the Loan Agreement between PA </w:t>
      </w:r>
      <w:r w:rsidRPr="00012AF5">
        <w:rPr>
          <w:rFonts w:cs="Arial"/>
          <w:lang w:val="sr-Latn-CS"/>
        </w:rPr>
        <w:t xml:space="preserve">Electric Power Company of Serbia </w:t>
      </w:r>
      <w:r w:rsidRPr="00012AF5">
        <w:rPr>
          <w:rFonts w:cs="Arial"/>
          <w:snapToGrid w:val="0"/>
          <w:lang w:val="sr-Cyrl-CS"/>
        </w:rPr>
        <w:t xml:space="preserve">and European Bank for Reconstruction and Development 42421 dated </w:t>
      </w:r>
      <w:r w:rsidRPr="00012AF5">
        <w:rPr>
          <w:rFonts w:cs="Arial"/>
          <w:snapToGrid w:val="0"/>
        </w:rPr>
        <w:t>December</w:t>
      </w:r>
      <w:r w:rsidRPr="00012AF5">
        <w:rPr>
          <w:rFonts w:cs="Arial"/>
          <w:snapToGrid w:val="0"/>
          <w:lang w:val="sr-Cyrl-CS"/>
        </w:rPr>
        <w:t xml:space="preserve"> </w:t>
      </w:r>
      <w:r w:rsidRPr="00012AF5">
        <w:rPr>
          <w:rFonts w:cs="Arial"/>
          <w:snapToGrid w:val="0"/>
        </w:rPr>
        <w:t>07</w:t>
      </w:r>
      <w:r w:rsidRPr="00012AF5">
        <w:rPr>
          <w:rFonts w:cs="Arial"/>
          <w:snapToGrid w:val="0"/>
          <w:lang w:val="sr-Cyrl-CS"/>
        </w:rPr>
        <w:t>, 20</w:t>
      </w:r>
      <w:r w:rsidRPr="00012AF5">
        <w:rPr>
          <w:rFonts w:cs="Arial"/>
          <w:snapToGrid w:val="0"/>
        </w:rPr>
        <w:t>11</w:t>
      </w:r>
      <w:r w:rsidRPr="00012AF5">
        <w:rPr>
          <w:rFonts w:cs="Arial"/>
          <w:snapToGrid w:val="0"/>
          <w:lang w:val="sr-Cyrl-CS"/>
        </w:rPr>
        <w:t xml:space="preserve">. </w:t>
      </w:r>
    </w:p>
    <w:p w:rsidR="00D841F9" w:rsidRPr="00012AF5" w:rsidRDefault="00D841F9" w:rsidP="00012AF5">
      <w:pPr>
        <w:keepNext/>
        <w:spacing w:before="0"/>
        <w:jc w:val="center"/>
        <w:outlineLvl w:val="0"/>
        <w:rPr>
          <w:rFonts w:cs="Arial"/>
          <w:b/>
          <w:lang w:val="sr-Cyrl-CS"/>
        </w:rPr>
      </w:pPr>
      <w:r w:rsidRPr="00012AF5">
        <w:rPr>
          <w:rFonts w:cs="Arial"/>
          <w:b/>
          <w:lang w:val="sr-Cyrl-CS"/>
        </w:rPr>
        <w:t>Audit Reports</w:t>
      </w:r>
    </w:p>
    <w:p w:rsidR="00D841F9" w:rsidRPr="00012AF5" w:rsidRDefault="00D841F9" w:rsidP="00012AF5">
      <w:pPr>
        <w:spacing w:before="0"/>
        <w:rPr>
          <w:rFonts w:cs="Arial"/>
          <w:snapToGrid w:val="0"/>
          <w:lang w:val="sr-Cyrl-CS"/>
        </w:rPr>
      </w:pPr>
      <w:r w:rsidRPr="00012AF5">
        <w:rPr>
          <w:rFonts w:cs="Arial"/>
          <w:snapToGrid w:val="0"/>
          <w:lang w:val="sr-Cyrl-CS"/>
        </w:rPr>
        <w:t>The auditors will issue an audit opinion on the Special Account.</w:t>
      </w:r>
    </w:p>
    <w:p w:rsidR="00D841F9" w:rsidRPr="00012AF5" w:rsidRDefault="00D841F9" w:rsidP="00012AF5">
      <w:pPr>
        <w:spacing w:before="0"/>
        <w:rPr>
          <w:rFonts w:cs="Arial"/>
          <w:snapToGrid w:val="0"/>
          <w:lang w:val="sr-Cyrl-CS"/>
        </w:rPr>
      </w:pPr>
      <w:r w:rsidRPr="00012AF5">
        <w:rPr>
          <w:rFonts w:cs="Arial"/>
          <w:snapToGrid w:val="0"/>
          <w:lang w:val="sr-Cyrl-CS"/>
        </w:rPr>
        <w:t xml:space="preserve">The statements of the Special Account and, including the audit opinion, and management letter should be received, no later than six months after the end of the audited fiscal year. </w:t>
      </w:r>
    </w:p>
    <w:p w:rsidR="00D841F9" w:rsidRPr="00012AF5" w:rsidRDefault="00D841F9" w:rsidP="00012AF5">
      <w:pPr>
        <w:keepNext/>
        <w:spacing w:before="0"/>
        <w:jc w:val="center"/>
        <w:outlineLvl w:val="0"/>
        <w:rPr>
          <w:rFonts w:cs="Arial"/>
          <w:b/>
          <w:lang w:val="sr-Cyrl-CS"/>
        </w:rPr>
      </w:pPr>
      <w:r w:rsidRPr="00012AF5">
        <w:rPr>
          <w:rFonts w:cs="Arial"/>
          <w:b/>
          <w:lang w:val="sr-Cyrl-CS"/>
        </w:rPr>
        <w:t>General</w:t>
      </w:r>
    </w:p>
    <w:p w:rsidR="00D841F9" w:rsidRPr="00012AF5" w:rsidRDefault="00D841F9" w:rsidP="00012AF5">
      <w:pPr>
        <w:spacing w:before="0"/>
        <w:rPr>
          <w:rFonts w:cs="Arial"/>
          <w:lang w:val="sr-Latn-CS" w:eastAsia="sr-Latn-CS"/>
        </w:rPr>
      </w:pPr>
      <w:r w:rsidRPr="00012AF5">
        <w:rPr>
          <w:rFonts w:cs="Arial"/>
          <w:lang w:val="sr-Latn-CS" w:eastAsia="sr-Latn-CS"/>
        </w:rPr>
        <w:t xml:space="preserve">PA Electric Power Company of Serbia will co-operate fully with the auditor and will make available to the auditor whatever records, documentation and other information is requested by the auditor in connection with the audit.  The auditor should be given access to all legal documents, correspondence, and any other information associated with the project and deemed necessary by the auditor.  </w:t>
      </w:r>
    </w:p>
    <w:p w:rsidR="00D841F9" w:rsidRPr="00012AF5" w:rsidRDefault="00D841F9" w:rsidP="00012AF5">
      <w:pPr>
        <w:spacing w:before="0"/>
        <w:rPr>
          <w:rFonts w:cs="Arial"/>
          <w:lang w:val="sr-Cyrl-RS"/>
        </w:rPr>
      </w:pPr>
    </w:p>
    <w:p w:rsidR="00D841F9" w:rsidRPr="00012AF5" w:rsidRDefault="00D841F9" w:rsidP="00012AF5">
      <w:pPr>
        <w:spacing w:before="0"/>
        <w:rPr>
          <w:rFonts w:cs="Arial"/>
        </w:rPr>
      </w:pPr>
    </w:p>
    <w:p w:rsidR="00D841F9" w:rsidRPr="00012AF5" w:rsidRDefault="00D841F9" w:rsidP="00012AF5">
      <w:pPr>
        <w:spacing w:before="0"/>
        <w:rPr>
          <w:rFonts w:cs="Arial"/>
          <w:lang w:val="sr-Cyrl-RS"/>
        </w:rPr>
      </w:pPr>
    </w:p>
    <w:p w:rsidR="00D841F9" w:rsidRPr="00012AF5" w:rsidRDefault="00D841F9" w:rsidP="00012AF5">
      <w:pPr>
        <w:spacing w:before="0"/>
        <w:rPr>
          <w:rFonts w:cs="Arial"/>
          <w:lang w:val="sr-Cyrl-RS"/>
        </w:rPr>
      </w:pPr>
    </w:p>
    <w:p w:rsidR="00D841F9" w:rsidRPr="00012AF5" w:rsidRDefault="00D841F9" w:rsidP="00012AF5">
      <w:pPr>
        <w:spacing w:before="0"/>
        <w:rPr>
          <w:rFonts w:cs="Arial"/>
          <w:lang w:val="sr-Cyrl-RS"/>
        </w:rPr>
      </w:pPr>
    </w:p>
    <w:p w:rsidR="00D841F9" w:rsidRPr="00012AF5" w:rsidRDefault="00D841F9" w:rsidP="00012AF5">
      <w:pPr>
        <w:spacing w:before="0"/>
        <w:rPr>
          <w:rFonts w:cs="Arial"/>
          <w:lang w:val="sr-Cyrl-RS"/>
        </w:rPr>
      </w:pPr>
    </w:p>
    <w:p w:rsidR="00D841F9" w:rsidRPr="00012AF5" w:rsidRDefault="00D841F9" w:rsidP="00012AF5">
      <w:pPr>
        <w:spacing w:before="0"/>
        <w:rPr>
          <w:rFonts w:cs="Arial"/>
        </w:rPr>
      </w:pPr>
    </w:p>
    <w:p w:rsidR="001537BA" w:rsidRPr="00012AF5" w:rsidRDefault="001537BA" w:rsidP="00012AF5">
      <w:pPr>
        <w:spacing w:before="0"/>
        <w:jc w:val="left"/>
        <w:rPr>
          <w:rFonts w:cs="Arial"/>
          <w:b/>
          <w:lang w:val="sr-Cyrl-CS"/>
        </w:rPr>
      </w:pPr>
      <w:r w:rsidRPr="00012AF5">
        <w:rPr>
          <w:rFonts w:cs="Arial"/>
          <w:b/>
          <w:lang w:val="sr-Cyrl-CS"/>
        </w:rPr>
        <w:br w:type="page"/>
      </w:r>
    </w:p>
    <w:p w:rsidR="00D841F9" w:rsidRPr="00012AF5" w:rsidRDefault="00D841F9" w:rsidP="00012AF5">
      <w:pPr>
        <w:spacing w:before="0"/>
        <w:jc w:val="center"/>
        <w:rPr>
          <w:rFonts w:cs="Arial"/>
          <w:b/>
          <w:lang w:val="sr-Cyrl-CS"/>
        </w:rPr>
      </w:pPr>
      <w:r w:rsidRPr="00012AF5">
        <w:rPr>
          <w:rFonts w:cs="Arial"/>
          <w:b/>
          <w:lang w:val="sr-Cyrl-CS"/>
        </w:rPr>
        <w:lastRenderedPageBreak/>
        <w:t>TERMS OF REFERENCE (TOR)</w:t>
      </w:r>
    </w:p>
    <w:p w:rsidR="00D841F9" w:rsidRPr="00012AF5" w:rsidRDefault="00D841F9" w:rsidP="00012AF5">
      <w:pPr>
        <w:autoSpaceDE w:val="0"/>
        <w:autoSpaceDN w:val="0"/>
        <w:adjustRightInd w:val="0"/>
        <w:spacing w:before="0"/>
        <w:jc w:val="center"/>
        <w:rPr>
          <w:rFonts w:cs="Arial"/>
          <w:b/>
          <w:caps/>
          <w:lang w:val="sr-Cyrl-CS"/>
        </w:rPr>
      </w:pPr>
      <w:r w:rsidRPr="00012AF5">
        <w:rPr>
          <w:rFonts w:cs="Arial"/>
          <w:b/>
          <w:lang w:val="sr-Cyrl-CS"/>
        </w:rPr>
        <w:t>FOR THE AUDIT OF THE EPS METERING PROJECT</w:t>
      </w:r>
    </w:p>
    <w:p w:rsidR="00D841F9" w:rsidRPr="00012AF5" w:rsidRDefault="00D841F9" w:rsidP="00012AF5">
      <w:pPr>
        <w:spacing w:before="0"/>
        <w:jc w:val="center"/>
        <w:rPr>
          <w:rFonts w:cs="Arial"/>
          <w:b/>
        </w:rPr>
      </w:pPr>
      <w:r w:rsidRPr="00012AF5">
        <w:rPr>
          <w:rFonts w:cs="Arial"/>
          <w:b/>
          <w:lang w:val="sr-Cyrl-CS"/>
        </w:rPr>
        <w:t>FOR THE PERIOD January 01 to December 31, 2017</w:t>
      </w:r>
    </w:p>
    <w:p w:rsidR="00D841F9" w:rsidRPr="00012AF5" w:rsidRDefault="00D841F9" w:rsidP="00012AF5">
      <w:pPr>
        <w:spacing w:before="0"/>
        <w:jc w:val="center"/>
        <w:rPr>
          <w:rFonts w:cs="Arial"/>
          <w:b/>
          <w:lang w:val="sr-Cyrl-CS"/>
        </w:rPr>
      </w:pPr>
    </w:p>
    <w:p w:rsidR="00D841F9" w:rsidRPr="00012AF5" w:rsidRDefault="00D841F9" w:rsidP="00012AF5">
      <w:pPr>
        <w:keepNext/>
        <w:spacing w:before="0"/>
        <w:jc w:val="center"/>
        <w:outlineLvl w:val="0"/>
        <w:rPr>
          <w:rFonts w:cs="Arial"/>
          <w:b/>
          <w:lang w:val="sr-Cyrl-CS"/>
        </w:rPr>
      </w:pPr>
      <w:r w:rsidRPr="00012AF5">
        <w:rPr>
          <w:rFonts w:cs="Arial"/>
          <w:b/>
          <w:lang w:val="sr-Cyrl-CS"/>
        </w:rPr>
        <w:t>Objective</w:t>
      </w:r>
    </w:p>
    <w:p w:rsidR="00D841F9" w:rsidRPr="00012AF5" w:rsidRDefault="00D841F9" w:rsidP="00012AF5">
      <w:pPr>
        <w:autoSpaceDE w:val="0"/>
        <w:autoSpaceDN w:val="0"/>
        <w:adjustRightInd w:val="0"/>
        <w:spacing w:before="0"/>
        <w:rPr>
          <w:rFonts w:cs="Arial"/>
          <w:lang w:val="sr-Cyrl-CS"/>
        </w:rPr>
      </w:pPr>
      <w:r w:rsidRPr="00012AF5">
        <w:rPr>
          <w:rFonts w:cs="Arial"/>
          <w:lang w:val="sr-Cyrl-CS"/>
        </w:rPr>
        <w:t>The objective of the audit is to enable the auditor to express an opinion on the project financial statements (PFS) of the EPS Metering Project (the Project) for the period January 01 to December 31, 201</w:t>
      </w:r>
      <w:r w:rsidRPr="00012AF5">
        <w:rPr>
          <w:rFonts w:cs="Arial"/>
        </w:rPr>
        <w:t>7</w:t>
      </w:r>
      <w:r w:rsidRPr="00012AF5">
        <w:rPr>
          <w:rFonts w:cs="Arial"/>
          <w:lang w:val="sr-Cyrl-CS"/>
        </w:rPr>
        <w:t xml:space="preserve"> and for the fiscal year then ending. </w:t>
      </w:r>
    </w:p>
    <w:p w:rsidR="00D841F9" w:rsidRPr="00012AF5" w:rsidRDefault="00D841F9" w:rsidP="00012AF5">
      <w:pPr>
        <w:keepNext/>
        <w:spacing w:before="0"/>
        <w:jc w:val="center"/>
        <w:outlineLvl w:val="0"/>
        <w:rPr>
          <w:rFonts w:cs="Arial"/>
          <w:b/>
          <w:lang w:val="sr-Cyrl-CS"/>
        </w:rPr>
      </w:pPr>
      <w:r w:rsidRPr="00012AF5">
        <w:rPr>
          <w:rFonts w:cs="Arial"/>
          <w:b/>
          <w:lang w:val="sr-Cyrl-CS"/>
        </w:rPr>
        <w:t>Scope</w:t>
      </w:r>
    </w:p>
    <w:p w:rsidR="00D841F9" w:rsidRPr="00012AF5" w:rsidRDefault="00D841F9" w:rsidP="00012AF5">
      <w:pPr>
        <w:spacing w:before="0"/>
        <w:rPr>
          <w:rFonts w:cs="Arial"/>
          <w:snapToGrid w:val="0"/>
          <w:lang w:val="sr-Cyrl-CS"/>
        </w:rPr>
      </w:pPr>
      <w:r w:rsidRPr="00012AF5">
        <w:rPr>
          <w:rFonts w:cs="Arial"/>
          <w:snapToGrid w:val="0"/>
          <w:lang w:val="sr-Cyrl-CS"/>
        </w:rPr>
        <w:t xml:space="preserve">The audit will be conducted in accordance with </w:t>
      </w:r>
      <w:r w:rsidRPr="00012AF5">
        <w:rPr>
          <w:rFonts w:cs="Arial"/>
          <w:lang w:val="sr-Cyrl-CS"/>
        </w:rPr>
        <w:t xml:space="preserve">International Standards on Auditing (ISA) as published by the </w:t>
      </w:r>
      <w:r w:rsidRPr="00012AF5">
        <w:rPr>
          <w:rFonts w:cs="Arial"/>
          <w:snapToGrid w:val="0"/>
          <w:lang w:val="sr-Cyrl-CS"/>
        </w:rPr>
        <w:t xml:space="preserve">International Auditing and Assurance Standards Board of the </w:t>
      </w:r>
      <w:r w:rsidRPr="00012AF5">
        <w:rPr>
          <w:rFonts w:cs="Arial"/>
          <w:lang w:val="sr-Cyrl-CS"/>
        </w:rPr>
        <w:t>International Federation of Accountants (IFAC)</w:t>
      </w:r>
      <w:r w:rsidRPr="00012AF5">
        <w:rPr>
          <w:rFonts w:cs="Arial"/>
          <w:snapToGrid w:val="0"/>
          <w:lang w:val="sr-Cyrl-CS"/>
        </w:rPr>
        <w:t>, International Financial Reporting Standards (IFRS), with special reference to ISA 800 (Auditor’s Report on Special Purpose Audit Engagements).</w:t>
      </w:r>
      <w:r w:rsidRPr="00012AF5">
        <w:rPr>
          <w:rFonts w:cs="Arial"/>
          <w:lang w:val="sr-Cyrl-CS"/>
        </w:rPr>
        <w:t xml:space="preserve"> </w:t>
      </w:r>
      <w:r w:rsidRPr="00012AF5">
        <w:rPr>
          <w:rFonts w:cs="Arial"/>
          <w:snapToGrid w:val="0"/>
          <w:lang w:val="sr-Cyrl-CS"/>
        </w:rPr>
        <w:t xml:space="preserve">In conducting the project audit, special attention should be paid to the following:  </w:t>
      </w:r>
    </w:p>
    <w:p w:rsidR="00D841F9" w:rsidRPr="00012AF5" w:rsidRDefault="00D841F9" w:rsidP="00012AF5">
      <w:pPr>
        <w:numPr>
          <w:ilvl w:val="0"/>
          <w:numId w:val="55"/>
        </w:numPr>
        <w:spacing w:before="0"/>
        <w:rPr>
          <w:rFonts w:cs="Arial"/>
          <w:snapToGrid w:val="0"/>
          <w:lang w:val="sr-Cyrl-CS"/>
        </w:rPr>
      </w:pPr>
      <w:r w:rsidRPr="00012AF5">
        <w:rPr>
          <w:rFonts w:cs="Arial"/>
          <w:snapToGrid w:val="0"/>
          <w:lang w:val="sr-Cyrl-CS"/>
        </w:rPr>
        <w:t>Fund</w:t>
      </w:r>
      <w:r w:rsidRPr="00012AF5">
        <w:rPr>
          <w:rFonts w:cs="Arial"/>
          <w:snapToGrid w:val="0"/>
        </w:rPr>
        <w:t>s</w:t>
      </w:r>
      <w:r w:rsidRPr="00012AF5">
        <w:rPr>
          <w:rFonts w:cs="Arial"/>
          <w:snapToGrid w:val="0"/>
          <w:lang w:val="sr-Cyrl-CS"/>
        </w:rPr>
        <w:t xml:space="preserve"> have been used in accordance with the conditions of the relevant financing agreements, with due attention to economy and efficiency, and only for the purposes for which the financing was provided. Relevant financing agreement is Loan Agreement between PA </w:t>
      </w:r>
      <w:r w:rsidRPr="00012AF5">
        <w:rPr>
          <w:rFonts w:cs="Arial"/>
          <w:lang w:val="sr-Latn-CS"/>
        </w:rPr>
        <w:t xml:space="preserve">Electric Power Company of Serbia </w:t>
      </w:r>
      <w:r w:rsidRPr="00012AF5">
        <w:rPr>
          <w:rFonts w:cs="Arial"/>
          <w:snapToGrid w:val="0"/>
          <w:lang w:val="sr-Cyrl-CS"/>
        </w:rPr>
        <w:t xml:space="preserve">and European Bank for Reconstruction and Development No 40379 dated </w:t>
      </w:r>
      <w:r w:rsidRPr="00012AF5">
        <w:rPr>
          <w:rFonts w:cs="Arial"/>
          <w:snapToGrid w:val="0"/>
        </w:rPr>
        <w:t>September</w:t>
      </w:r>
      <w:r w:rsidRPr="00012AF5">
        <w:rPr>
          <w:rFonts w:cs="Arial"/>
          <w:snapToGrid w:val="0"/>
          <w:lang w:val="sr-Cyrl-CS"/>
        </w:rPr>
        <w:t xml:space="preserve"> </w:t>
      </w:r>
      <w:r w:rsidRPr="00012AF5">
        <w:rPr>
          <w:rFonts w:cs="Arial"/>
          <w:snapToGrid w:val="0"/>
        </w:rPr>
        <w:t>02</w:t>
      </w:r>
      <w:r w:rsidRPr="00012AF5">
        <w:rPr>
          <w:rFonts w:cs="Arial"/>
          <w:snapToGrid w:val="0"/>
          <w:lang w:val="sr-Cyrl-CS"/>
        </w:rPr>
        <w:t>, 20</w:t>
      </w:r>
      <w:r w:rsidRPr="00012AF5">
        <w:rPr>
          <w:rFonts w:cs="Arial"/>
          <w:snapToGrid w:val="0"/>
        </w:rPr>
        <w:t>10</w:t>
      </w:r>
      <w:r w:rsidRPr="00012AF5">
        <w:rPr>
          <w:rFonts w:cs="Arial"/>
          <w:snapToGrid w:val="0"/>
          <w:lang w:val="sr-Cyrl-CS"/>
        </w:rPr>
        <w:t>;</w:t>
      </w:r>
    </w:p>
    <w:p w:rsidR="00D841F9" w:rsidRPr="00012AF5" w:rsidRDefault="00D841F9" w:rsidP="00012AF5">
      <w:pPr>
        <w:numPr>
          <w:ilvl w:val="0"/>
          <w:numId w:val="55"/>
        </w:numPr>
        <w:spacing w:before="0"/>
        <w:rPr>
          <w:rFonts w:cs="Arial"/>
          <w:snapToGrid w:val="0"/>
          <w:lang w:val="sr-Cyrl-CS"/>
        </w:rPr>
      </w:pPr>
      <w:r w:rsidRPr="00012AF5">
        <w:rPr>
          <w:rFonts w:cs="Arial"/>
          <w:snapToGrid w:val="0"/>
          <w:lang w:val="sr-Cyrl-CS"/>
        </w:rPr>
        <w:t xml:space="preserve">Review the compliance on covenants in the </w:t>
      </w:r>
      <w:r w:rsidRPr="00012AF5">
        <w:rPr>
          <w:rFonts w:cs="Arial"/>
          <w:lang w:val="sr-Cyrl-CS"/>
        </w:rPr>
        <w:t>Article IV Section 4.01.(b)</w:t>
      </w:r>
      <w:r w:rsidRPr="00012AF5">
        <w:rPr>
          <w:rFonts w:cs="Arial"/>
          <w:snapToGrid w:val="0"/>
          <w:lang w:val="sr-Cyrl-CS"/>
        </w:rPr>
        <w:t xml:space="preserve"> of the Loan Agreement between PA </w:t>
      </w:r>
      <w:r w:rsidRPr="00012AF5">
        <w:rPr>
          <w:rFonts w:cs="Arial"/>
          <w:lang w:val="sr-Latn-CS"/>
        </w:rPr>
        <w:t xml:space="preserve">Electric Power Company of Serbia </w:t>
      </w:r>
      <w:r w:rsidRPr="00012AF5">
        <w:rPr>
          <w:rFonts w:cs="Arial"/>
          <w:snapToGrid w:val="0"/>
          <w:lang w:val="sr-Cyrl-CS"/>
        </w:rPr>
        <w:t>and European Bank for Reconstruction and Development No 40379 dated September 02, 2010</w:t>
      </w:r>
      <w:r w:rsidRPr="00012AF5">
        <w:rPr>
          <w:rFonts w:cs="Arial"/>
          <w:lang w:val="sr-Cyrl-CS"/>
        </w:rPr>
        <w:t>.</w:t>
      </w:r>
    </w:p>
    <w:p w:rsidR="00D841F9" w:rsidRPr="00012AF5" w:rsidRDefault="00D841F9" w:rsidP="00012AF5">
      <w:pPr>
        <w:keepNext/>
        <w:spacing w:before="0"/>
        <w:jc w:val="center"/>
        <w:outlineLvl w:val="0"/>
        <w:rPr>
          <w:rFonts w:cs="Arial"/>
          <w:b/>
          <w:lang w:val="sr-Cyrl-CS"/>
        </w:rPr>
      </w:pPr>
      <w:r w:rsidRPr="00012AF5">
        <w:rPr>
          <w:rFonts w:cs="Arial"/>
          <w:b/>
          <w:lang w:val="sr-Cyrl-CS"/>
        </w:rPr>
        <w:t>Special Account</w:t>
      </w:r>
    </w:p>
    <w:p w:rsidR="00D841F9" w:rsidRPr="00012AF5" w:rsidRDefault="00D841F9" w:rsidP="00012AF5">
      <w:pPr>
        <w:spacing w:before="0"/>
        <w:rPr>
          <w:rFonts w:cs="Arial"/>
          <w:lang w:val="sr-Latn-CS" w:eastAsia="sr-Latn-CS"/>
        </w:rPr>
      </w:pPr>
      <w:r w:rsidRPr="00012AF5">
        <w:rPr>
          <w:rFonts w:cs="Arial"/>
          <w:lang w:val="sr-Latn-CS" w:eastAsia="sr-Latn-CS"/>
        </w:rPr>
        <w:t xml:space="preserve">In conjunction with the audit of the Project Financial Statements, the auditor is also required to audit the activities of the Special Accounts associated with the Project. </w:t>
      </w:r>
    </w:p>
    <w:p w:rsidR="00D841F9" w:rsidRPr="00012AF5" w:rsidRDefault="00D841F9" w:rsidP="00012AF5">
      <w:pPr>
        <w:spacing w:before="0"/>
        <w:rPr>
          <w:rFonts w:cs="Arial"/>
          <w:snapToGrid w:val="0"/>
          <w:lang w:val="sr-Cyrl-CS"/>
        </w:rPr>
      </w:pPr>
      <w:r w:rsidRPr="00012AF5">
        <w:rPr>
          <w:rFonts w:cs="Arial"/>
          <w:snapToGrid w:val="0"/>
          <w:lang w:val="sr-Cyrl-CS"/>
        </w:rPr>
        <w:t xml:space="preserve">For this Project, the Special Account is referred to in Article II Section 2.03. of the Loan Agreement between PA </w:t>
      </w:r>
      <w:r w:rsidRPr="00012AF5">
        <w:rPr>
          <w:rFonts w:cs="Arial"/>
          <w:lang w:val="sr-Latn-CS"/>
        </w:rPr>
        <w:t xml:space="preserve">Electric Power Company of Serbia </w:t>
      </w:r>
      <w:r w:rsidRPr="00012AF5">
        <w:rPr>
          <w:rFonts w:cs="Arial"/>
          <w:snapToGrid w:val="0"/>
          <w:lang w:val="sr-Cyrl-CS"/>
        </w:rPr>
        <w:t xml:space="preserve">and European Bank for Reconstruction and Development No 40379 dated September 02, 2010. </w:t>
      </w:r>
    </w:p>
    <w:p w:rsidR="00D841F9" w:rsidRPr="00012AF5" w:rsidRDefault="00D841F9" w:rsidP="00012AF5">
      <w:pPr>
        <w:keepNext/>
        <w:spacing w:before="0"/>
        <w:jc w:val="center"/>
        <w:outlineLvl w:val="0"/>
        <w:rPr>
          <w:rFonts w:cs="Arial"/>
          <w:b/>
          <w:lang w:val="sr-Cyrl-CS"/>
        </w:rPr>
      </w:pPr>
      <w:r w:rsidRPr="00012AF5">
        <w:rPr>
          <w:rFonts w:cs="Arial"/>
          <w:b/>
          <w:lang w:val="sr-Cyrl-CS"/>
        </w:rPr>
        <w:t>Audit Reports</w:t>
      </w:r>
    </w:p>
    <w:p w:rsidR="00D841F9" w:rsidRPr="00012AF5" w:rsidRDefault="00D841F9" w:rsidP="00012AF5">
      <w:pPr>
        <w:spacing w:before="0"/>
        <w:rPr>
          <w:rFonts w:cs="Arial"/>
          <w:snapToGrid w:val="0"/>
          <w:lang w:val="sr-Cyrl-CS"/>
        </w:rPr>
      </w:pPr>
      <w:r w:rsidRPr="00012AF5">
        <w:rPr>
          <w:rFonts w:cs="Arial"/>
          <w:snapToGrid w:val="0"/>
          <w:lang w:val="sr-Cyrl-CS"/>
        </w:rPr>
        <w:t>The auditors will issue an audit opinion on the Special Account.</w:t>
      </w:r>
    </w:p>
    <w:p w:rsidR="00D841F9" w:rsidRPr="00012AF5" w:rsidRDefault="00D841F9" w:rsidP="00012AF5">
      <w:pPr>
        <w:spacing w:before="0"/>
        <w:rPr>
          <w:rFonts w:cs="Arial"/>
          <w:snapToGrid w:val="0"/>
          <w:lang w:val="sr-Cyrl-CS"/>
        </w:rPr>
      </w:pPr>
      <w:r w:rsidRPr="00012AF5">
        <w:rPr>
          <w:rFonts w:cs="Arial"/>
          <w:snapToGrid w:val="0"/>
          <w:lang w:val="sr-Cyrl-CS"/>
        </w:rPr>
        <w:t xml:space="preserve">The statements of the Special Account and, including the audit opinion, and management letter should be received, no later than six months after the end of the audited fiscal year. </w:t>
      </w:r>
    </w:p>
    <w:p w:rsidR="00D841F9" w:rsidRPr="00012AF5" w:rsidRDefault="00D841F9" w:rsidP="00012AF5">
      <w:pPr>
        <w:keepNext/>
        <w:spacing w:before="0"/>
        <w:jc w:val="center"/>
        <w:outlineLvl w:val="0"/>
        <w:rPr>
          <w:rFonts w:cs="Arial"/>
          <w:b/>
          <w:lang w:val="sr-Cyrl-CS"/>
        </w:rPr>
      </w:pPr>
      <w:r w:rsidRPr="00012AF5">
        <w:rPr>
          <w:rFonts w:cs="Arial"/>
          <w:b/>
          <w:lang w:val="sr-Cyrl-CS"/>
        </w:rPr>
        <w:t>General</w:t>
      </w:r>
    </w:p>
    <w:p w:rsidR="00D841F9" w:rsidRPr="00012AF5" w:rsidRDefault="00D841F9" w:rsidP="00012AF5">
      <w:pPr>
        <w:spacing w:before="0"/>
        <w:rPr>
          <w:rFonts w:cs="Arial"/>
          <w:lang w:val="sr-Latn-CS" w:eastAsia="sr-Latn-CS"/>
        </w:rPr>
      </w:pPr>
      <w:r w:rsidRPr="00012AF5">
        <w:rPr>
          <w:rFonts w:cs="Arial"/>
          <w:lang w:val="sr-Latn-CS" w:eastAsia="sr-Latn-CS"/>
        </w:rPr>
        <w:t xml:space="preserve">PA Electric Power Company of Serbia will co-operate fully with the auditor and will make available to the auditor whatever records, documentation and other information is requested by the auditor in connection with the audit.  The auditor should be given access to all legal documents, correspondence, and any other information associated with the project and deemed necessary by the auditor.  </w:t>
      </w:r>
    </w:p>
    <w:p w:rsidR="00D841F9" w:rsidRPr="00012AF5" w:rsidRDefault="00D841F9" w:rsidP="00012AF5">
      <w:pPr>
        <w:spacing w:before="0"/>
        <w:rPr>
          <w:rFonts w:cs="Arial"/>
        </w:rPr>
      </w:pPr>
    </w:p>
    <w:p w:rsidR="00D841F9" w:rsidRPr="00012AF5" w:rsidRDefault="00D841F9" w:rsidP="00012AF5">
      <w:pPr>
        <w:spacing w:before="0"/>
        <w:rPr>
          <w:rFonts w:cs="Arial"/>
        </w:rPr>
      </w:pPr>
    </w:p>
    <w:p w:rsidR="00D841F9" w:rsidRPr="00012AF5" w:rsidRDefault="00D841F9" w:rsidP="00012AF5">
      <w:pPr>
        <w:spacing w:before="0"/>
        <w:rPr>
          <w:rFonts w:cs="Arial"/>
        </w:rPr>
      </w:pPr>
    </w:p>
    <w:p w:rsidR="00D841F9" w:rsidRPr="00012AF5" w:rsidRDefault="00D841F9" w:rsidP="00012AF5">
      <w:pPr>
        <w:spacing w:before="0"/>
        <w:rPr>
          <w:rFonts w:cs="Arial"/>
        </w:rPr>
      </w:pPr>
    </w:p>
    <w:p w:rsidR="00D841F9" w:rsidRPr="00012AF5" w:rsidRDefault="00D841F9" w:rsidP="00012AF5">
      <w:pPr>
        <w:spacing w:before="0"/>
        <w:rPr>
          <w:rFonts w:cs="Arial"/>
        </w:rPr>
      </w:pPr>
    </w:p>
    <w:p w:rsidR="00D841F9" w:rsidRPr="00012AF5" w:rsidRDefault="00D841F9" w:rsidP="00012AF5">
      <w:pPr>
        <w:spacing w:before="0"/>
        <w:rPr>
          <w:rFonts w:cs="Arial"/>
        </w:rPr>
      </w:pPr>
    </w:p>
    <w:p w:rsidR="001537BA" w:rsidRPr="00012AF5" w:rsidRDefault="001537BA" w:rsidP="00012AF5">
      <w:pPr>
        <w:spacing w:before="0"/>
        <w:jc w:val="left"/>
        <w:rPr>
          <w:rFonts w:cs="Arial"/>
          <w:b/>
          <w:lang w:val="sr-Cyrl-CS"/>
        </w:rPr>
      </w:pPr>
      <w:r w:rsidRPr="00012AF5">
        <w:rPr>
          <w:rFonts w:cs="Arial"/>
          <w:b/>
          <w:lang w:val="sr-Cyrl-CS"/>
        </w:rPr>
        <w:br w:type="page"/>
      </w:r>
    </w:p>
    <w:p w:rsidR="00D841F9" w:rsidRPr="00012AF5" w:rsidRDefault="00D841F9" w:rsidP="00012AF5">
      <w:pPr>
        <w:spacing w:before="0"/>
        <w:jc w:val="center"/>
        <w:rPr>
          <w:rFonts w:cs="Arial"/>
          <w:b/>
          <w:lang w:val="sr-Cyrl-CS"/>
        </w:rPr>
      </w:pPr>
      <w:r w:rsidRPr="00012AF5">
        <w:rPr>
          <w:rFonts w:cs="Arial"/>
          <w:b/>
          <w:lang w:val="sr-Cyrl-CS"/>
        </w:rPr>
        <w:lastRenderedPageBreak/>
        <w:t>TERMS OF REFERENCE (TOR)</w:t>
      </w:r>
    </w:p>
    <w:p w:rsidR="00D841F9" w:rsidRPr="00012AF5" w:rsidRDefault="00D841F9" w:rsidP="00012AF5">
      <w:pPr>
        <w:autoSpaceDE w:val="0"/>
        <w:autoSpaceDN w:val="0"/>
        <w:adjustRightInd w:val="0"/>
        <w:spacing w:before="0"/>
        <w:jc w:val="center"/>
        <w:rPr>
          <w:rFonts w:cs="Arial"/>
          <w:b/>
          <w:caps/>
        </w:rPr>
      </w:pPr>
      <w:r w:rsidRPr="00012AF5">
        <w:rPr>
          <w:rFonts w:cs="Arial"/>
          <w:b/>
          <w:lang w:val="sr-Cyrl-CS"/>
        </w:rPr>
        <w:t xml:space="preserve">FOR THE AUDIT OF THE EPS </w:t>
      </w:r>
      <w:r w:rsidRPr="00012AF5">
        <w:rPr>
          <w:rFonts w:cs="Arial"/>
          <w:b/>
        </w:rPr>
        <w:t>ELECTRONICS METTERS</w:t>
      </w:r>
    </w:p>
    <w:p w:rsidR="00D841F9" w:rsidRPr="00012AF5" w:rsidRDefault="00D841F9" w:rsidP="00012AF5">
      <w:pPr>
        <w:spacing w:before="0"/>
        <w:jc w:val="center"/>
        <w:rPr>
          <w:rFonts w:cs="Arial"/>
          <w:b/>
        </w:rPr>
      </w:pPr>
      <w:r w:rsidRPr="00012AF5">
        <w:rPr>
          <w:rFonts w:cs="Arial"/>
          <w:b/>
          <w:lang w:val="sr-Cyrl-CS"/>
        </w:rPr>
        <w:t>FOR THE PERIOD January 01 to December 31, 2017</w:t>
      </w:r>
    </w:p>
    <w:p w:rsidR="00D841F9" w:rsidRPr="00012AF5" w:rsidRDefault="00D841F9" w:rsidP="00012AF5">
      <w:pPr>
        <w:keepNext/>
        <w:spacing w:before="0"/>
        <w:jc w:val="center"/>
        <w:outlineLvl w:val="0"/>
        <w:rPr>
          <w:rFonts w:cs="Arial"/>
          <w:b/>
          <w:lang w:val="sr-Cyrl-CS"/>
        </w:rPr>
      </w:pPr>
      <w:r w:rsidRPr="00012AF5">
        <w:rPr>
          <w:rFonts w:cs="Arial"/>
          <w:b/>
          <w:lang w:val="sr-Cyrl-CS"/>
        </w:rPr>
        <w:t>Objective</w:t>
      </w:r>
    </w:p>
    <w:p w:rsidR="00D841F9" w:rsidRPr="00012AF5" w:rsidRDefault="00D841F9" w:rsidP="00012AF5">
      <w:pPr>
        <w:autoSpaceDE w:val="0"/>
        <w:autoSpaceDN w:val="0"/>
        <w:adjustRightInd w:val="0"/>
        <w:spacing w:before="0"/>
        <w:rPr>
          <w:rFonts w:cs="Arial"/>
          <w:lang w:val="sr-Cyrl-CS"/>
        </w:rPr>
      </w:pPr>
      <w:r w:rsidRPr="00012AF5">
        <w:rPr>
          <w:rFonts w:cs="Arial"/>
          <w:lang w:val="sr-Cyrl-CS"/>
        </w:rPr>
        <w:t>The objective of the audit is to enable the auditor to express an opinion on the project financial statements (PFS) of the EPS Electronics Metters  (the Project) for the period January 01 to December 31, 201</w:t>
      </w:r>
      <w:r w:rsidRPr="00012AF5">
        <w:rPr>
          <w:rFonts w:cs="Arial"/>
        </w:rPr>
        <w:t>7</w:t>
      </w:r>
      <w:r w:rsidRPr="00012AF5">
        <w:rPr>
          <w:rFonts w:cs="Arial"/>
          <w:lang w:val="sr-Cyrl-CS"/>
        </w:rPr>
        <w:t xml:space="preserve"> and for the fiscal year then ending. </w:t>
      </w:r>
    </w:p>
    <w:p w:rsidR="00D841F9" w:rsidRPr="00012AF5" w:rsidRDefault="00D841F9" w:rsidP="00012AF5">
      <w:pPr>
        <w:keepNext/>
        <w:spacing w:before="0"/>
        <w:jc w:val="center"/>
        <w:outlineLvl w:val="0"/>
        <w:rPr>
          <w:rFonts w:cs="Arial"/>
          <w:b/>
          <w:lang w:val="sr-Cyrl-CS"/>
        </w:rPr>
      </w:pPr>
      <w:r w:rsidRPr="00012AF5">
        <w:rPr>
          <w:rFonts w:cs="Arial"/>
          <w:b/>
          <w:lang w:val="sr-Cyrl-CS"/>
        </w:rPr>
        <w:t>Scope</w:t>
      </w:r>
    </w:p>
    <w:p w:rsidR="00D841F9" w:rsidRPr="00012AF5" w:rsidRDefault="00D841F9" w:rsidP="00012AF5">
      <w:pPr>
        <w:spacing w:before="0"/>
        <w:rPr>
          <w:rFonts w:cs="Arial"/>
          <w:snapToGrid w:val="0"/>
          <w:lang w:val="sr-Cyrl-CS"/>
        </w:rPr>
      </w:pPr>
      <w:r w:rsidRPr="00012AF5">
        <w:rPr>
          <w:rFonts w:cs="Arial"/>
          <w:snapToGrid w:val="0"/>
          <w:lang w:val="sr-Cyrl-CS"/>
        </w:rPr>
        <w:t xml:space="preserve">The audit will be conducted in accordance with </w:t>
      </w:r>
      <w:r w:rsidRPr="00012AF5">
        <w:rPr>
          <w:rFonts w:cs="Arial"/>
          <w:lang w:val="sr-Cyrl-CS"/>
        </w:rPr>
        <w:t xml:space="preserve">International Standards on Auditing (ISA) as published by the </w:t>
      </w:r>
      <w:r w:rsidRPr="00012AF5">
        <w:rPr>
          <w:rFonts w:cs="Arial"/>
          <w:snapToGrid w:val="0"/>
          <w:lang w:val="sr-Cyrl-CS"/>
        </w:rPr>
        <w:t xml:space="preserve">International Auditing and Assurance Standards Board of the </w:t>
      </w:r>
      <w:r w:rsidRPr="00012AF5">
        <w:rPr>
          <w:rFonts w:cs="Arial"/>
          <w:lang w:val="sr-Cyrl-CS"/>
        </w:rPr>
        <w:t>International Federation of Accountants (IFAC)</w:t>
      </w:r>
      <w:r w:rsidRPr="00012AF5">
        <w:rPr>
          <w:rFonts w:cs="Arial"/>
          <w:snapToGrid w:val="0"/>
          <w:lang w:val="sr-Cyrl-CS"/>
        </w:rPr>
        <w:t>, International Financial Reporting Standards (IFRS), with special reference to ISA 800 (Auditor’s Report on Special Purpose Audit Engagements).</w:t>
      </w:r>
      <w:r w:rsidRPr="00012AF5">
        <w:rPr>
          <w:rFonts w:cs="Arial"/>
          <w:lang w:val="sr-Cyrl-CS"/>
        </w:rPr>
        <w:t xml:space="preserve">  </w:t>
      </w:r>
      <w:r w:rsidRPr="00012AF5">
        <w:rPr>
          <w:rFonts w:cs="Arial"/>
          <w:snapToGrid w:val="0"/>
          <w:lang w:val="sr-Cyrl-CS"/>
        </w:rPr>
        <w:t>In conducting the project audit, special attention should be paid to the following:</w:t>
      </w:r>
    </w:p>
    <w:p w:rsidR="00D841F9" w:rsidRPr="00012AF5" w:rsidRDefault="00D841F9" w:rsidP="00012AF5">
      <w:pPr>
        <w:numPr>
          <w:ilvl w:val="0"/>
          <w:numId w:val="55"/>
        </w:numPr>
        <w:spacing w:before="0"/>
        <w:rPr>
          <w:rFonts w:cs="Arial"/>
          <w:snapToGrid w:val="0"/>
          <w:lang w:val="sr-Cyrl-CS"/>
        </w:rPr>
      </w:pPr>
      <w:r w:rsidRPr="00012AF5">
        <w:rPr>
          <w:rFonts w:cs="Arial"/>
          <w:snapToGrid w:val="0"/>
          <w:lang w:val="sr-Cyrl-CS"/>
        </w:rPr>
        <w:t>Fund</w:t>
      </w:r>
      <w:r w:rsidRPr="00012AF5">
        <w:rPr>
          <w:rFonts w:cs="Arial"/>
          <w:snapToGrid w:val="0"/>
        </w:rPr>
        <w:t>s</w:t>
      </w:r>
      <w:r w:rsidRPr="00012AF5">
        <w:rPr>
          <w:rFonts w:cs="Arial"/>
          <w:snapToGrid w:val="0"/>
          <w:lang w:val="sr-Cyrl-CS"/>
        </w:rPr>
        <w:t xml:space="preserve"> have been used in accordance with the conditions of the relevant financing agreements, with due attention to economy and efficiency, and only for the purposes for which the financing was provided. Relevant financing agreement is </w:t>
      </w:r>
      <w:r w:rsidRPr="00012AF5">
        <w:rPr>
          <w:rFonts w:cs="Arial"/>
          <w:snapToGrid w:val="0"/>
        </w:rPr>
        <w:t>Finance Contract</w:t>
      </w:r>
      <w:r w:rsidRPr="00012AF5">
        <w:rPr>
          <w:rFonts w:cs="Arial"/>
          <w:snapToGrid w:val="0"/>
          <w:lang w:val="sr-Cyrl-CS"/>
        </w:rPr>
        <w:t xml:space="preserve"> between PA </w:t>
      </w:r>
      <w:r w:rsidRPr="00012AF5">
        <w:rPr>
          <w:rFonts w:cs="Arial"/>
          <w:lang w:val="sr-Latn-CS"/>
        </w:rPr>
        <w:t xml:space="preserve">Electric Power Company of Serbia </w:t>
      </w:r>
      <w:r w:rsidRPr="00012AF5">
        <w:rPr>
          <w:rFonts w:cs="Arial"/>
          <w:snapToGrid w:val="0"/>
          <w:lang w:val="sr-Cyrl-CS"/>
        </w:rPr>
        <w:t xml:space="preserve">and European </w:t>
      </w:r>
      <w:r w:rsidRPr="00012AF5">
        <w:rPr>
          <w:rFonts w:cs="Arial"/>
          <w:snapToGrid w:val="0"/>
        </w:rPr>
        <w:t xml:space="preserve">Investment </w:t>
      </w:r>
      <w:r w:rsidRPr="00012AF5">
        <w:rPr>
          <w:rFonts w:cs="Arial"/>
          <w:snapToGrid w:val="0"/>
          <w:lang w:val="sr-Cyrl-CS"/>
        </w:rPr>
        <w:t xml:space="preserve">Bank No 2009-0527 dated </w:t>
      </w:r>
      <w:r w:rsidRPr="00012AF5">
        <w:rPr>
          <w:rFonts w:cs="Arial"/>
          <w:snapToGrid w:val="0"/>
        </w:rPr>
        <w:t>November</w:t>
      </w:r>
      <w:r w:rsidRPr="00012AF5">
        <w:rPr>
          <w:rFonts w:cs="Arial"/>
          <w:snapToGrid w:val="0"/>
          <w:lang w:val="sr-Cyrl-CS"/>
        </w:rPr>
        <w:t xml:space="preserve"> </w:t>
      </w:r>
      <w:r w:rsidRPr="00012AF5">
        <w:rPr>
          <w:rFonts w:cs="Arial"/>
          <w:snapToGrid w:val="0"/>
        </w:rPr>
        <w:t>29</w:t>
      </w:r>
      <w:r w:rsidRPr="00012AF5">
        <w:rPr>
          <w:rFonts w:cs="Arial"/>
          <w:snapToGrid w:val="0"/>
          <w:lang w:val="sr-Cyrl-CS"/>
        </w:rPr>
        <w:t>, 20</w:t>
      </w:r>
      <w:r w:rsidRPr="00012AF5">
        <w:rPr>
          <w:rFonts w:cs="Arial"/>
          <w:snapToGrid w:val="0"/>
        </w:rPr>
        <w:t>10</w:t>
      </w:r>
      <w:r w:rsidRPr="00012AF5">
        <w:rPr>
          <w:rFonts w:cs="Arial"/>
          <w:snapToGrid w:val="0"/>
          <w:lang w:val="sr-Cyrl-CS"/>
        </w:rPr>
        <w:t>;</w:t>
      </w:r>
    </w:p>
    <w:p w:rsidR="00D841F9" w:rsidRPr="00012AF5" w:rsidRDefault="00D841F9" w:rsidP="00012AF5">
      <w:pPr>
        <w:numPr>
          <w:ilvl w:val="0"/>
          <w:numId w:val="55"/>
        </w:numPr>
        <w:spacing w:before="0"/>
        <w:rPr>
          <w:rFonts w:cs="Arial"/>
          <w:snapToGrid w:val="0"/>
          <w:lang w:val="sr-Cyrl-CS"/>
        </w:rPr>
      </w:pPr>
      <w:r w:rsidRPr="00012AF5">
        <w:rPr>
          <w:rFonts w:cs="Arial"/>
          <w:snapToGrid w:val="0"/>
          <w:lang w:val="sr-Cyrl-CS"/>
        </w:rPr>
        <w:t xml:space="preserve">Review the compliance on covenants in the </w:t>
      </w:r>
      <w:r w:rsidRPr="00012AF5">
        <w:rPr>
          <w:rFonts w:cs="Arial"/>
          <w:lang w:val="sr-Cyrl-CS"/>
        </w:rPr>
        <w:t xml:space="preserve">Article </w:t>
      </w:r>
      <w:r w:rsidRPr="00012AF5">
        <w:rPr>
          <w:rFonts w:cs="Arial"/>
        </w:rPr>
        <w:t>1.02D</w:t>
      </w:r>
      <w:r w:rsidRPr="00012AF5">
        <w:rPr>
          <w:rFonts w:cs="Arial"/>
          <w:snapToGrid w:val="0"/>
          <w:lang w:val="sr-Cyrl-CS"/>
        </w:rPr>
        <w:t xml:space="preserve"> of the Finance Contract between PA </w:t>
      </w:r>
      <w:r w:rsidRPr="00012AF5">
        <w:rPr>
          <w:rFonts w:cs="Arial"/>
          <w:lang w:val="sr-Latn-CS"/>
        </w:rPr>
        <w:t xml:space="preserve">Electric Power Company of Serbia </w:t>
      </w:r>
      <w:r w:rsidRPr="00012AF5">
        <w:rPr>
          <w:rFonts w:cs="Arial"/>
          <w:snapToGrid w:val="0"/>
          <w:lang w:val="sr-Cyrl-CS"/>
        </w:rPr>
        <w:t>and European Investment Bank No 2009-0527 dated November 29, 2010</w:t>
      </w:r>
      <w:r w:rsidRPr="00012AF5">
        <w:rPr>
          <w:rFonts w:cs="Arial"/>
          <w:lang w:val="sr-Cyrl-CS"/>
        </w:rPr>
        <w:t>.</w:t>
      </w:r>
    </w:p>
    <w:p w:rsidR="00D841F9" w:rsidRPr="00012AF5" w:rsidRDefault="00D841F9" w:rsidP="00012AF5">
      <w:pPr>
        <w:keepNext/>
        <w:spacing w:before="0"/>
        <w:jc w:val="center"/>
        <w:outlineLvl w:val="0"/>
        <w:rPr>
          <w:rFonts w:cs="Arial"/>
          <w:b/>
          <w:lang w:val="sr-Cyrl-CS"/>
        </w:rPr>
      </w:pPr>
      <w:r w:rsidRPr="00012AF5">
        <w:rPr>
          <w:rFonts w:cs="Arial"/>
          <w:b/>
          <w:lang w:val="sr-Cyrl-CS"/>
        </w:rPr>
        <w:t>Special Account</w:t>
      </w:r>
    </w:p>
    <w:p w:rsidR="00D841F9" w:rsidRPr="00012AF5" w:rsidRDefault="00D841F9" w:rsidP="00012AF5">
      <w:pPr>
        <w:spacing w:before="0"/>
        <w:rPr>
          <w:rFonts w:cs="Arial"/>
          <w:lang w:val="sr-Latn-CS" w:eastAsia="sr-Latn-CS"/>
        </w:rPr>
      </w:pPr>
      <w:r w:rsidRPr="00012AF5">
        <w:rPr>
          <w:rFonts w:cs="Arial"/>
          <w:lang w:val="sr-Latn-CS" w:eastAsia="sr-Latn-CS"/>
        </w:rPr>
        <w:t xml:space="preserve">In conjunction with the audit of the Project Financial Statements, the auditor is also required to audit the activities of the Special Accounts associated with the Project. </w:t>
      </w:r>
    </w:p>
    <w:p w:rsidR="00D841F9" w:rsidRPr="00012AF5" w:rsidRDefault="00D841F9" w:rsidP="00012AF5">
      <w:pPr>
        <w:spacing w:before="0"/>
        <w:rPr>
          <w:rFonts w:cs="Arial"/>
          <w:snapToGrid w:val="0"/>
          <w:lang w:val="sr-Cyrl-CS"/>
        </w:rPr>
      </w:pPr>
      <w:r w:rsidRPr="00012AF5">
        <w:rPr>
          <w:rFonts w:cs="Arial"/>
          <w:snapToGrid w:val="0"/>
          <w:lang w:val="sr-Cyrl-CS"/>
        </w:rPr>
        <w:t xml:space="preserve">For this Project, the Special Account is referred to in Article 1.02D of the Finance Contract between PA Electric Power Company of Serbia and European Investment Bank No 2009-0527 dated November 29, 2010. </w:t>
      </w:r>
    </w:p>
    <w:p w:rsidR="00D841F9" w:rsidRPr="00012AF5" w:rsidRDefault="00D841F9" w:rsidP="00012AF5">
      <w:pPr>
        <w:keepNext/>
        <w:spacing w:before="0"/>
        <w:jc w:val="center"/>
        <w:outlineLvl w:val="0"/>
        <w:rPr>
          <w:rFonts w:cs="Arial"/>
          <w:b/>
          <w:lang w:val="sr-Cyrl-CS"/>
        </w:rPr>
      </w:pPr>
      <w:r w:rsidRPr="00012AF5">
        <w:rPr>
          <w:rFonts w:cs="Arial"/>
          <w:b/>
          <w:lang w:val="sr-Cyrl-CS"/>
        </w:rPr>
        <w:t>Audit Reports</w:t>
      </w:r>
    </w:p>
    <w:p w:rsidR="00D841F9" w:rsidRPr="00012AF5" w:rsidRDefault="00D841F9" w:rsidP="00012AF5">
      <w:pPr>
        <w:spacing w:before="0"/>
        <w:rPr>
          <w:rFonts w:cs="Arial"/>
          <w:snapToGrid w:val="0"/>
          <w:lang w:val="sr-Cyrl-CS"/>
        </w:rPr>
      </w:pPr>
      <w:r w:rsidRPr="00012AF5">
        <w:rPr>
          <w:rFonts w:cs="Arial"/>
          <w:snapToGrid w:val="0"/>
          <w:lang w:val="sr-Cyrl-CS"/>
        </w:rPr>
        <w:t>The auditors will issue an audit opinion on the Special Account.</w:t>
      </w:r>
    </w:p>
    <w:p w:rsidR="00D841F9" w:rsidRPr="00012AF5" w:rsidRDefault="00D841F9" w:rsidP="00012AF5">
      <w:pPr>
        <w:spacing w:before="0"/>
        <w:rPr>
          <w:rFonts w:cs="Arial"/>
          <w:snapToGrid w:val="0"/>
          <w:lang w:val="sr-Cyrl-CS"/>
        </w:rPr>
      </w:pPr>
      <w:r w:rsidRPr="00012AF5">
        <w:rPr>
          <w:rFonts w:cs="Arial"/>
          <w:snapToGrid w:val="0"/>
          <w:lang w:val="sr-Cyrl-CS"/>
        </w:rPr>
        <w:t xml:space="preserve">The statements of the Special Account and, including the audit opinion, and management letter should be received, no later than six months after the end of the audited fiscal year. </w:t>
      </w:r>
    </w:p>
    <w:p w:rsidR="00D841F9" w:rsidRPr="00012AF5" w:rsidRDefault="00D841F9" w:rsidP="00012AF5">
      <w:pPr>
        <w:keepNext/>
        <w:spacing w:before="0"/>
        <w:jc w:val="center"/>
        <w:outlineLvl w:val="0"/>
        <w:rPr>
          <w:rFonts w:cs="Arial"/>
          <w:b/>
          <w:lang w:val="sr-Cyrl-CS"/>
        </w:rPr>
      </w:pPr>
      <w:r w:rsidRPr="00012AF5">
        <w:rPr>
          <w:rFonts w:cs="Arial"/>
          <w:b/>
          <w:lang w:val="sr-Cyrl-CS"/>
        </w:rPr>
        <w:t>General</w:t>
      </w:r>
    </w:p>
    <w:p w:rsidR="00D841F9" w:rsidRDefault="00D841F9" w:rsidP="00012AF5">
      <w:pPr>
        <w:spacing w:before="0"/>
        <w:rPr>
          <w:rFonts w:cs="Arial"/>
          <w:lang w:val="sr-Latn-CS" w:eastAsia="sr-Latn-CS"/>
        </w:rPr>
      </w:pPr>
      <w:r w:rsidRPr="00012AF5">
        <w:rPr>
          <w:rFonts w:cs="Arial"/>
          <w:lang w:val="sr-Latn-CS" w:eastAsia="sr-Latn-CS"/>
        </w:rPr>
        <w:t xml:space="preserve">PA Electric Power Company of Serbia will co-operate fully with the auditor and will make available to the auditor whatever records, documentation and other information is requested by the auditor in connection with the audit.  The auditor should be given access to all legal documents, correspondence, and any other information associated with the project and deemed necessary by the auditor.  </w:t>
      </w:r>
    </w:p>
    <w:p w:rsidR="004A60A8" w:rsidRPr="00012AF5" w:rsidRDefault="004A60A8" w:rsidP="00012AF5">
      <w:pPr>
        <w:spacing w:before="0"/>
        <w:rPr>
          <w:rFonts w:cs="Arial"/>
          <w:lang w:val="sr-Latn-CS" w:eastAsia="sr-Latn-CS"/>
        </w:rPr>
      </w:pPr>
    </w:p>
    <w:p w:rsidR="00D841F9" w:rsidRPr="00012AF5" w:rsidRDefault="00D841F9" w:rsidP="00012AF5">
      <w:pPr>
        <w:spacing w:before="0"/>
        <w:jc w:val="center"/>
        <w:rPr>
          <w:rFonts w:cs="Arial"/>
          <w:b/>
          <w:bCs/>
          <w:snapToGrid w:val="0"/>
        </w:rPr>
      </w:pPr>
      <w:r w:rsidRPr="00012AF5">
        <w:rPr>
          <w:rFonts w:cs="Arial"/>
          <w:b/>
          <w:bCs/>
          <w:snapToGrid w:val="0"/>
        </w:rPr>
        <w:t>TERMS OF REFERENCE (TOR)</w:t>
      </w:r>
    </w:p>
    <w:p w:rsidR="00D841F9" w:rsidRPr="00012AF5" w:rsidRDefault="00D841F9" w:rsidP="00012AF5">
      <w:pPr>
        <w:spacing w:before="0"/>
        <w:jc w:val="center"/>
        <w:rPr>
          <w:rFonts w:cs="Arial"/>
          <w:b/>
          <w:bCs/>
          <w:snapToGrid w:val="0"/>
        </w:rPr>
      </w:pPr>
      <w:r w:rsidRPr="00012AF5">
        <w:rPr>
          <w:rFonts w:cs="Arial"/>
          <w:b/>
          <w:bCs/>
          <w:snapToGrid w:val="0"/>
        </w:rPr>
        <w:t xml:space="preserve">FOR THE AUDIT OF THE </w:t>
      </w:r>
    </w:p>
    <w:p w:rsidR="00D841F9" w:rsidRPr="00012AF5" w:rsidRDefault="00D841F9" w:rsidP="00012AF5">
      <w:pPr>
        <w:spacing w:before="0"/>
        <w:jc w:val="center"/>
        <w:rPr>
          <w:rFonts w:cs="Arial"/>
          <w:b/>
          <w:bCs/>
          <w:snapToGrid w:val="0"/>
        </w:rPr>
      </w:pPr>
      <w:r w:rsidRPr="00012AF5">
        <w:rPr>
          <w:rFonts w:cs="Arial"/>
          <w:b/>
          <w:bCs/>
          <w:snapToGrid w:val="0"/>
        </w:rPr>
        <w:t>PART A OF THE FLOODS EMERGENCY RECOVERY PROJECT</w:t>
      </w:r>
    </w:p>
    <w:p w:rsidR="00D841F9" w:rsidRPr="00012AF5" w:rsidRDefault="00D841F9" w:rsidP="00012AF5">
      <w:pPr>
        <w:spacing w:before="0"/>
        <w:jc w:val="center"/>
        <w:rPr>
          <w:rFonts w:cs="Arial"/>
          <w:b/>
          <w:bCs/>
          <w:snapToGrid w:val="0"/>
          <w:lang w:val="sr-Cyrl-RS"/>
        </w:rPr>
      </w:pPr>
      <w:r w:rsidRPr="00012AF5">
        <w:rPr>
          <w:rFonts w:cs="Arial"/>
          <w:b/>
          <w:bCs/>
          <w:snapToGrid w:val="0"/>
        </w:rPr>
        <w:t xml:space="preserve">FOR THE PERIOD </w:t>
      </w:r>
    </w:p>
    <w:p w:rsidR="00D841F9" w:rsidRPr="00012AF5" w:rsidRDefault="00D841F9" w:rsidP="00012AF5">
      <w:pPr>
        <w:spacing w:before="0"/>
        <w:jc w:val="center"/>
        <w:rPr>
          <w:rFonts w:cs="Arial"/>
          <w:b/>
          <w:bCs/>
          <w:snapToGrid w:val="0"/>
          <w:lang w:val="sr-Cyrl-RS"/>
        </w:rPr>
      </w:pPr>
      <w:r w:rsidRPr="00012AF5">
        <w:rPr>
          <w:rFonts w:cs="Arial"/>
          <w:b/>
          <w:bCs/>
          <w:snapToGrid w:val="0"/>
        </w:rPr>
        <w:t>January 01 to December 31, 201</w:t>
      </w:r>
      <w:r w:rsidRPr="00012AF5">
        <w:rPr>
          <w:rFonts w:cs="Arial"/>
          <w:b/>
          <w:bCs/>
          <w:snapToGrid w:val="0"/>
          <w:lang w:val="sr-Cyrl-RS"/>
        </w:rPr>
        <w:t>7</w:t>
      </w:r>
    </w:p>
    <w:p w:rsidR="00D841F9" w:rsidRPr="00012AF5" w:rsidRDefault="00D841F9" w:rsidP="00012AF5">
      <w:pPr>
        <w:spacing w:before="0"/>
        <w:jc w:val="center"/>
        <w:rPr>
          <w:rFonts w:cs="Arial"/>
          <w:b/>
          <w:bCs/>
          <w:snapToGrid w:val="0"/>
        </w:rPr>
      </w:pPr>
    </w:p>
    <w:p w:rsidR="00D841F9" w:rsidRPr="00012AF5" w:rsidRDefault="00D841F9" w:rsidP="00012AF5">
      <w:pPr>
        <w:tabs>
          <w:tab w:val="left" w:pos="720"/>
        </w:tabs>
        <w:spacing w:before="0"/>
        <w:jc w:val="center"/>
        <w:rPr>
          <w:rFonts w:cs="Arial"/>
          <w:b/>
          <w:bCs/>
          <w:snapToGrid w:val="0"/>
        </w:rPr>
      </w:pPr>
      <w:r w:rsidRPr="00012AF5">
        <w:rPr>
          <w:rFonts w:cs="Arial"/>
          <w:b/>
          <w:bCs/>
          <w:snapToGrid w:val="0"/>
        </w:rPr>
        <w:t>Background [</w:t>
      </w:r>
      <w:r w:rsidRPr="00012AF5">
        <w:rPr>
          <w:rFonts w:cs="Arial"/>
          <w:b/>
          <w:bCs/>
          <w:i/>
          <w:iCs/>
          <w:snapToGrid w:val="0"/>
        </w:rPr>
        <w:t>OPTIONAL</w:t>
      </w:r>
      <w:r w:rsidRPr="00012AF5">
        <w:rPr>
          <w:rFonts w:cs="Arial"/>
          <w:b/>
          <w:bCs/>
          <w:snapToGrid w:val="0"/>
        </w:rPr>
        <w:t>]</w:t>
      </w:r>
    </w:p>
    <w:p w:rsidR="00D841F9" w:rsidRPr="00012AF5" w:rsidRDefault="00D841F9" w:rsidP="00012AF5">
      <w:pPr>
        <w:tabs>
          <w:tab w:val="left" w:pos="720"/>
        </w:tabs>
        <w:spacing w:before="0"/>
        <w:rPr>
          <w:rFonts w:cs="Arial"/>
          <w:i/>
          <w:iCs/>
          <w:snapToGrid w:val="0"/>
        </w:rPr>
      </w:pPr>
      <w:r w:rsidRPr="00012AF5">
        <w:rPr>
          <w:rFonts w:cs="Arial"/>
          <w:i/>
          <w:iCs/>
          <w:snapToGrid w:val="0"/>
        </w:rPr>
        <w:t>The TOR should provide appropriate background information of the project, including:</w:t>
      </w:r>
    </w:p>
    <w:p w:rsidR="00D841F9" w:rsidRPr="00012AF5" w:rsidRDefault="00D841F9" w:rsidP="00012AF5">
      <w:pPr>
        <w:tabs>
          <w:tab w:val="left" w:pos="720"/>
        </w:tabs>
        <w:spacing w:before="0"/>
        <w:ind w:left="720" w:hanging="360"/>
        <w:rPr>
          <w:rFonts w:cs="Arial"/>
          <w:i/>
          <w:iCs/>
          <w:snapToGrid w:val="0"/>
        </w:rPr>
      </w:pPr>
      <w:r w:rsidRPr="00012AF5">
        <w:rPr>
          <w:rFonts w:cs="Arial"/>
          <w:i/>
          <w:iCs/>
          <w:snapToGrid w:val="0"/>
        </w:rPr>
        <w:t>(a)</w:t>
      </w:r>
      <w:r w:rsidRPr="00012AF5">
        <w:rPr>
          <w:rFonts w:cs="Arial"/>
          <w:i/>
          <w:iCs/>
          <w:snapToGrid w:val="0"/>
        </w:rPr>
        <w:tab/>
        <w:t xml:space="preserve"> a brief description of the project including information on project sources of funding;</w:t>
      </w:r>
    </w:p>
    <w:p w:rsidR="00D841F9" w:rsidRPr="00012AF5" w:rsidRDefault="00D841F9" w:rsidP="00012AF5">
      <w:pPr>
        <w:tabs>
          <w:tab w:val="left" w:pos="720"/>
        </w:tabs>
        <w:spacing w:before="0"/>
        <w:ind w:left="720" w:hanging="360"/>
        <w:rPr>
          <w:rFonts w:cs="Arial"/>
          <w:i/>
          <w:iCs/>
          <w:snapToGrid w:val="0"/>
        </w:rPr>
      </w:pPr>
      <w:r w:rsidRPr="00012AF5">
        <w:rPr>
          <w:rFonts w:cs="Arial"/>
          <w:i/>
          <w:iCs/>
          <w:snapToGrid w:val="0"/>
        </w:rPr>
        <w:t xml:space="preserve">(b) a general description of implementation arrangements, including the organizational structure of PE Electric Power Company of Serbia; </w:t>
      </w:r>
    </w:p>
    <w:p w:rsidR="00D841F9" w:rsidRPr="00012AF5" w:rsidRDefault="00D841F9" w:rsidP="00012AF5">
      <w:pPr>
        <w:tabs>
          <w:tab w:val="left" w:pos="720"/>
        </w:tabs>
        <w:spacing w:before="0"/>
        <w:ind w:left="720" w:hanging="360"/>
        <w:rPr>
          <w:rFonts w:cs="Arial"/>
          <w:i/>
          <w:iCs/>
          <w:snapToGrid w:val="0"/>
        </w:rPr>
      </w:pPr>
      <w:r w:rsidRPr="00012AF5">
        <w:rPr>
          <w:rFonts w:cs="Arial"/>
          <w:i/>
          <w:iCs/>
          <w:snapToGrid w:val="0"/>
        </w:rPr>
        <w:t>(c) list the source and total amount of funds for the period subject to audit under this TOR (Bank’s loan/credit, trust funds, counterpart funds, etc).</w:t>
      </w:r>
    </w:p>
    <w:p w:rsidR="00D841F9" w:rsidRPr="00012AF5" w:rsidRDefault="00D841F9" w:rsidP="00012AF5">
      <w:pPr>
        <w:keepNext/>
        <w:spacing w:before="0"/>
        <w:jc w:val="center"/>
        <w:outlineLvl w:val="0"/>
        <w:rPr>
          <w:rFonts w:cs="Arial"/>
          <w:b/>
          <w:bCs/>
          <w:snapToGrid w:val="0"/>
        </w:rPr>
      </w:pPr>
      <w:r w:rsidRPr="00012AF5">
        <w:rPr>
          <w:rFonts w:cs="Arial"/>
          <w:b/>
          <w:bCs/>
          <w:snapToGrid w:val="0"/>
        </w:rPr>
        <w:t>Objective</w:t>
      </w:r>
    </w:p>
    <w:p w:rsidR="00D841F9" w:rsidRPr="00012AF5" w:rsidRDefault="00D841F9" w:rsidP="00012AF5">
      <w:pPr>
        <w:spacing w:before="0"/>
        <w:rPr>
          <w:rFonts w:cs="Arial"/>
          <w:snapToGrid w:val="0"/>
        </w:rPr>
      </w:pPr>
      <w:r w:rsidRPr="00012AF5">
        <w:rPr>
          <w:rFonts w:cs="Arial"/>
          <w:snapToGrid w:val="0"/>
        </w:rPr>
        <w:t xml:space="preserve">The objective of the audit of the project financial statements (PFS) - PART A of the Floods Emergency Recovery Project (the Project) - is to enable the auditor to express a professional opinion on the project's financial position as at the period January 01 to December 31, 2017 </w:t>
      </w:r>
      <w:r w:rsidRPr="00012AF5">
        <w:rPr>
          <w:rFonts w:cs="Arial"/>
          <w:snapToGrid w:val="0"/>
        </w:rPr>
        <w:lastRenderedPageBreak/>
        <w:t xml:space="preserve">and the fiscal year then ending and of the income and expenditure for the accounting period ending on that date. The project's books of account provide the basis for preparation of the financial statements and are established to reflect the financial transactions in respect of the Project. </w:t>
      </w:r>
    </w:p>
    <w:p w:rsidR="00D841F9" w:rsidRPr="00012AF5" w:rsidRDefault="00D841F9" w:rsidP="00012AF5">
      <w:pPr>
        <w:keepNext/>
        <w:spacing w:before="0"/>
        <w:jc w:val="center"/>
        <w:outlineLvl w:val="0"/>
        <w:rPr>
          <w:rFonts w:cs="Arial"/>
          <w:b/>
          <w:bCs/>
          <w:snapToGrid w:val="0"/>
        </w:rPr>
      </w:pPr>
      <w:r w:rsidRPr="00012AF5">
        <w:rPr>
          <w:rFonts w:cs="Arial"/>
          <w:b/>
          <w:bCs/>
          <w:snapToGrid w:val="0"/>
        </w:rPr>
        <w:t>Responsibility for preparation of financial statements</w:t>
      </w:r>
    </w:p>
    <w:p w:rsidR="00D841F9" w:rsidRPr="00012AF5" w:rsidRDefault="00D841F9" w:rsidP="00012AF5">
      <w:pPr>
        <w:spacing w:before="0"/>
        <w:rPr>
          <w:rFonts w:cs="Arial"/>
          <w:snapToGrid w:val="0"/>
        </w:rPr>
      </w:pPr>
      <w:r w:rsidRPr="00012AF5">
        <w:rPr>
          <w:rFonts w:cs="Arial"/>
          <w:snapToGrid w:val="0"/>
        </w:rPr>
        <w:t>The responsibility for the preparation of financial statements including adequate disclosure is that of the project’s management. This includes the maintenance of adequate accounting records and internal controls, the selection and application of accounting policies, and the safeguarding of the assets of the Project. As part of the audit process, the auditor will request from management written confirmation concerning representations made to us in connection with the audit.</w:t>
      </w:r>
    </w:p>
    <w:p w:rsidR="00D841F9" w:rsidRPr="00012AF5" w:rsidRDefault="00D841F9" w:rsidP="00012AF5">
      <w:pPr>
        <w:keepNext/>
        <w:spacing w:before="0"/>
        <w:jc w:val="center"/>
        <w:outlineLvl w:val="0"/>
        <w:rPr>
          <w:rFonts w:cs="Arial"/>
          <w:b/>
          <w:bCs/>
          <w:snapToGrid w:val="0"/>
        </w:rPr>
      </w:pPr>
      <w:r w:rsidRPr="00012AF5">
        <w:rPr>
          <w:rFonts w:cs="Arial"/>
          <w:b/>
          <w:bCs/>
          <w:snapToGrid w:val="0"/>
        </w:rPr>
        <w:t>Scope</w:t>
      </w:r>
    </w:p>
    <w:p w:rsidR="00D841F9" w:rsidRPr="00012AF5" w:rsidRDefault="00D841F9" w:rsidP="00012AF5">
      <w:pPr>
        <w:autoSpaceDE w:val="0"/>
        <w:autoSpaceDN w:val="0"/>
        <w:adjustRightInd w:val="0"/>
        <w:spacing w:before="0"/>
        <w:rPr>
          <w:rFonts w:cs="Arial"/>
        </w:rPr>
      </w:pPr>
      <w:r w:rsidRPr="00012AF5">
        <w:rPr>
          <w:rFonts w:cs="Arial"/>
        </w:rPr>
        <w:t xml:space="preserve">The audit will be conducted in accordance with </w:t>
      </w:r>
      <w:hyperlink r:id="rId183" w:history="1">
        <w:r w:rsidRPr="00012AF5">
          <w:rPr>
            <w:rFonts w:cs="Arial"/>
            <w:u w:val="single"/>
          </w:rPr>
          <w:t>International Standards on Auditing</w:t>
        </w:r>
      </w:hyperlink>
      <w:r w:rsidRPr="00012AF5">
        <w:rPr>
          <w:rFonts w:cs="Arial"/>
        </w:rPr>
        <w:t xml:space="preserve"> (ISA) published by the International Auditing and Assurance Standards Board of the International Federation of Accountants (IFAC) [</w:t>
      </w:r>
      <w:r w:rsidRPr="00012AF5">
        <w:rPr>
          <w:rFonts w:cs="Arial"/>
          <w:i/>
        </w:rPr>
        <w:t>OR REFER TO RELEVANT NATIONAL STANDARDS OR PRACTICES</w:t>
      </w:r>
      <w:r w:rsidRPr="00012AF5">
        <w:rPr>
          <w:rFonts w:cs="Arial"/>
        </w:rPr>
        <w:t xml:space="preserve">]. Those Standards require that the auditor plans and performs the audit to obtain reasonable assurance about whether the financial statements are free of material misstatements. An audit includes examining, on a test basis, evidence supporting the amounts and disclosures in the financial statements. An audit also includes assessing the accounting principles used and significant estimates made by management, as well as evaluating the overall financial statement presentation. </w:t>
      </w:r>
    </w:p>
    <w:p w:rsidR="00D841F9" w:rsidRPr="00012AF5" w:rsidRDefault="00D841F9" w:rsidP="00012AF5">
      <w:pPr>
        <w:autoSpaceDE w:val="0"/>
        <w:autoSpaceDN w:val="0"/>
        <w:adjustRightInd w:val="0"/>
        <w:spacing w:before="0"/>
        <w:rPr>
          <w:rFonts w:cs="Arial"/>
        </w:rPr>
      </w:pPr>
      <w:r w:rsidRPr="00012AF5">
        <w:rPr>
          <w:rFonts w:cs="Arial"/>
        </w:rPr>
        <w:t>In complying with ISA, the auditor is expected to pay particular attention to the following matters, including special considerations for public sector entities:</w:t>
      </w:r>
    </w:p>
    <w:p w:rsidR="00D841F9" w:rsidRPr="00012AF5" w:rsidRDefault="00D841F9" w:rsidP="00012AF5">
      <w:pPr>
        <w:numPr>
          <w:ilvl w:val="0"/>
          <w:numId w:val="59"/>
        </w:numPr>
        <w:autoSpaceDE w:val="0"/>
        <w:autoSpaceDN w:val="0"/>
        <w:adjustRightInd w:val="0"/>
        <w:spacing w:before="0"/>
        <w:rPr>
          <w:rFonts w:cs="Arial"/>
          <w:bCs/>
        </w:rPr>
      </w:pPr>
      <w:r w:rsidRPr="00012AF5">
        <w:rPr>
          <w:rFonts w:cs="Arial"/>
          <w:bCs/>
        </w:rPr>
        <w:t xml:space="preserve">In planning and performing the audit to reduce audit risk to an acceptably low level, the auditor should consider the risks of material misstatements in the financial statements due to fraud as required by </w:t>
      </w:r>
      <w:hyperlink r:id="rId184" w:history="1">
        <w:r w:rsidRPr="00012AF5">
          <w:rPr>
            <w:rFonts w:cs="Arial"/>
            <w:bCs/>
            <w:u w:val="single"/>
          </w:rPr>
          <w:t xml:space="preserve">International Standard on Auditing 240: </w:t>
        </w:r>
        <w:r w:rsidRPr="00012AF5">
          <w:rPr>
            <w:rFonts w:cs="Arial"/>
            <w:u w:val="single"/>
          </w:rPr>
          <w:t>The Auditor’s Responsibilities Relating to Fraud in an Audit of Financial Statements</w:t>
        </w:r>
      </w:hyperlink>
      <w:r w:rsidRPr="00012AF5">
        <w:rPr>
          <w:rFonts w:cs="Arial"/>
          <w:bCs/>
        </w:rPr>
        <w:t>.</w:t>
      </w:r>
      <w:r w:rsidRPr="00012AF5">
        <w:rPr>
          <w:rFonts w:cs="Arial"/>
        </w:rPr>
        <w:t xml:space="preserve"> </w:t>
      </w:r>
    </w:p>
    <w:p w:rsidR="00D841F9" w:rsidRPr="00012AF5" w:rsidRDefault="00D841F9" w:rsidP="00012AF5">
      <w:pPr>
        <w:numPr>
          <w:ilvl w:val="0"/>
          <w:numId w:val="59"/>
        </w:numPr>
        <w:autoSpaceDE w:val="0"/>
        <w:autoSpaceDN w:val="0"/>
        <w:adjustRightInd w:val="0"/>
        <w:spacing w:before="0"/>
        <w:rPr>
          <w:rFonts w:cs="Arial"/>
        </w:rPr>
      </w:pPr>
      <w:r w:rsidRPr="00012AF5">
        <w:rPr>
          <w:rFonts w:cs="Arial"/>
          <w:bCs/>
        </w:rPr>
        <w:t xml:space="preserve">When designing and performing audit procedures and in evaluating and reporting the results thereof, the auditor should recognize that noncompliance by the entity with laws and regulations may materially affect the financial statements as required by </w:t>
      </w:r>
      <w:hyperlink r:id="rId185" w:history="1">
        <w:r w:rsidRPr="00012AF5">
          <w:rPr>
            <w:rFonts w:cs="Arial"/>
            <w:bCs/>
            <w:u w:val="single"/>
          </w:rPr>
          <w:t>International Standard on Auditing 250: Consideration of Laws and Regulations in an Audit of Financial Statements</w:t>
        </w:r>
      </w:hyperlink>
      <w:r w:rsidRPr="00012AF5">
        <w:rPr>
          <w:rFonts w:cs="Arial"/>
          <w:bCs/>
        </w:rPr>
        <w:t>.</w:t>
      </w:r>
    </w:p>
    <w:p w:rsidR="00D841F9" w:rsidRPr="00012AF5" w:rsidRDefault="00D841F9" w:rsidP="00012AF5">
      <w:pPr>
        <w:numPr>
          <w:ilvl w:val="0"/>
          <w:numId w:val="59"/>
        </w:numPr>
        <w:autoSpaceDE w:val="0"/>
        <w:autoSpaceDN w:val="0"/>
        <w:adjustRightInd w:val="0"/>
        <w:spacing w:before="0"/>
        <w:rPr>
          <w:rFonts w:cs="Arial"/>
        </w:rPr>
      </w:pPr>
      <w:r w:rsidRPr="00012AF5">
        <w:rPr>
          <w:rFonts w:cs="Arial"/>
        </w:rPr>
        <w:t xml:space="preserve">The auditor should communicate audit matters of governance interest arising from </w:t>
      </w:r>
      <w:r w:rsidRPr="00012AF5">
        <w:rPr>
          <w:rFonts w:cs="Arial"/>
          <w:bCs/>
        </w:rPr>
        <w:t>the</w:t>
      </w:r>
      <w:r w:rsidRPr="00012AF5">
        <w:rPr>
          <w:rFonts w:cs="Arial"/>
        </w:rPr>
        <w:t xml:space="preserve"> audit of financial statements to those charged with governance of an entity as required by </w:t>
      </w:r>
      <w:hyperlink r:id="rId186" w:history="1">
        <w:r w:rsidRPr="00012AF5">
          <w:rPr>
            <w:rFonts w:cs="Arial"/>
            <w:u w:val="single"/>
          </w:rPr>
          <w:t>International Standard on Auditing 260: Communication of Audit Matters with those Charged with Governance</w:t>
        </w:r>
      </w:hyperlink>
      <w:r w:rsidRPr="00012AF5">
        <w:rPr>
          <w:rFonts w:cs="Arial"/>
        </w:rPr>
        <w:t>.</w:t>
      </w:r>
    </w:p>
    <w:p w:rsidR="00D841F9" w:rsidRPr="00012AF5" w:rsidRDefault="00D841F9" w:rsidP="00012AF5">
      <w:pPr>
        <w:numPr>
          <w:ilvl w:val="0"/>
          <w:numId w:val="59"/>
        </w:numPr>
        <w:autoSpaceDE w:val="0"/>
        <w:autoSpaceDN w:val="0"/>
        <w:adjustRightInd w:val="0"/>
        <w:spacing w:before="0"/>
        <w:rPr>
          <w:rFonts w:cs="Arial"/>
          <w:bCs/>
        </w:rPr>
      </w:pPr>
      <w:r w:rsidRPr="00012AF5">
        <w:rPr>
          <w:rFonts w:cs="Arial"/>
        </w:rPr>
        <w:t xml:space="preserve">The auditor should communicate appropriately to those charged with governance and management deficiencies in internal control that the auditor has identified in an audit of financial statements as required by </w:t>
      </w:r>
      <w:hyperlink r:id="rId187" w:history="1">
        <w:r w:rsidRPr="00012AF5">
          <w:rPr>
            <w:rFonts w:cs="Arial"/>
            <w:u w:val="single"/>
          </w:rPr>
          <w:t>International Standard on Auditing 265: Communicating Deficiencies in Internal Control to Those Charged with Governance and Management</w:t>
        </w:r>
      </w:hyperlink>
      <w:r w:rsidRPr="00012AF5">
        <w:rPr>
          <w:rFonts w:cs="Arial"/>
        </w:rPr>
        <w:t>.</w:t>
      </w:r>
    </w:p>
    <w:p w:rsidR="00D841F9" w:rsidRPr="00012AF5" w:rsidRDefault="00D841F9" w:rsidP="00012AF5">
      <w:pPr>
        <w:numPr>
          <w:ilvl w:val="0"/>
          <w:numId w:val="59"/>
        </w:numPr>
        <w:autoSpaceDE w:val="0"/>
        <w:autoSpaceDN w:val="0"/>
        <w:adjustRightInd w:val="0"/>
        <w:spacing w:before="0"/>
        <w:rPr>
          <w:rFonts w:cs="Arial"/>
          <w:bCs/>
        </w:rPr>
      </w:pPr>
      <w:r w:rsidRPr="00012AF5">
        <w:rPr>
          <w:rFonts w:cs="Arial"/>
          <w:bCs/>
        </w:rPr>
        <w:t xml:space="preserve">In </w:t>
      </w:r>
      <w:r w:rsidRPr="00012AF5">
        <w:rPr>
          <w:rFonts w:cs="Arial"/>
        </w:rPr>
        <w:t>order</w:t>
      </w:r>
      <w:r w:rsidRPr="00012AF5">
        <w:rPr>
          <w:rFonts w:cs="Arial"/>
          <w:bCs/>
        </w:rPr>
        <w:t xml:space="preserve"> to reduce audit risk to an acceptably low level, the auditor should determine overall responses to assessed risks at the financial statement level, and should design and perform further audit procedures to respond to assessed risks at the assertion level as required by </w:t>
      </w:r>
      <w:hyperlink r:id="rId188" w:history="1">
        <w:r w:rsidRPr="00012AF5">
          <w:rPr>
            <w:rFonts w:cs="Arial"/>
            <w:bCs/>
            <w:u w:val="single"/>
          </w:rPr>
          <w:t>International Standard on Auditing 330: The Auditor’s Procedures in Response to Assessed Risks</w:t>
        </w:r>
      </w:hyperlink>
      <w:r w:rsidRPr="00012AF5">
        <w:rPr>
          <w:rFonts w:cs="Arial"/>
          <w:bCs/>
        </w:rPr>
        <w:t>.</w:t>
      </w:r>
    </w:p>
    <w:p w:rsidR="00D841F9" w:rsidRPr="00012AF5" w:rsidRDefault="00D841F9" w:rsidP="00012AF5">
      <w:pPr>
        <w:numPr>
          <w:ilvl w:val="0"/>
          <w:numId w:val="59"/>
        </w:numPr>
        <w:autoSpaceDE w:val="0"/>
        <w:autoSpaceDN w:val="0"/>
        <w:adjustRightInd w:val="0"/>
        <w:spacing w:before="0"/>
        <w:rPr>
          <w:rFonts w:cs="Arial"/>
          <w:bCs/>
        </w:rPr>
      </w:pPr>
      <w:r w:rsidRPr="00012AF5">
        <w:rPr>
          <w:rFonts w:cs="Arial"/>
          <w:bCs/>
        </w:rPr>
        <w:t xml:space="preserve">In instances where certain aspects of an entity’s operations are performed by a third party service provider, the auditor is expected to include an understanding and assessment of the internal control environment of the service provider during the audit process as required by </w:t>
      </w:r>
      <w:hyperlink r:id="rId189" w:history="1">
        <w:r w:rsidRPr="00012AF5">
          <w:rPr>
            <w:rFonts w:cs="Arial"/>
            <w:bCs/>
            <w:u w:val="single"/>
          </w:rPr>
          <w:t>International Standard on Auditing 402: Audit Considerations Relating to an Entity Using a Service Organization</w:t>
        </w:r>
      </w:hyperlink>
      <w:r w:rsidRPr="00012AF5">
        <w:rPr>
          <w:rFonts w:cs="Arial"/>
          <w:bCs/>
        </w:rPr>
        <w:t>.</w:t>
      </w:r>
    </w:p>
    <w:p w:rsidR="00D841F9" w:rsidRPr="00012AF5" w:rsidRDefault="00D841F9" w:rsidP="00012AF5">
      <w:pPr>
        <w:numPr>
          <w:ilvl w:val="0"/>
          <w:numId w:val="59"/>
        </w:numPr>
        <w:autoSpaceDE w:val="0"/>
        <w:autoSpaceDN w:val="0"/>
        <w:adjustRightInd w:val="0"/>
        <w:spacing w:before="0"/>
        <w:rPr>
          <w:rFonts w:cs="Arial"/>
          <w:bCs/>
        </w:rPr>
      </w:pPr>
      <w:r w:rsidRPr="00012AF5">
        <w:rPr>
          <w:rFonts w:cs="Arial"/>
          <w:bCs/>
        </w:rPr>
        <w:t xml:space="preserve">As part of the audit process, the auditor is expected to obtain written representations from management and, where appropriate, those charged with governance as required by </w:t>
      </w:r>
      <w:hyperlink r:id="rId190" w:history="1">
        <w:r w:rsidRPr="00012AF5">
          <w:rPr>
            <w:rFonts w:cs="Arial"/>
            <w:bCs/>
            <w:u w:val="single"/>
          </w:rPr>
          <w:t>International Standard on Auditing 580: Written Representations</w:t>
        </w:r>
      </w:hyperlink>
      <w:r w:rsidRPr="00012AF5">
        <w:rPr>
          <w:rFonts w:cs="Arial"/>
          <w:bCs/>
        </w:rPr>
        <w:t xml:space="preserve">.  </w:t>
      </w:r>
    </w:p>
    <w:p w:rsidR="00D841F9" w:rsidRPr="00012AF5" w:rsidRDefault="00D841F9" w:rsidP="00012AF5">
      <w:pPr>
        <w:autoSpaceDE w:val="0"/>
        <w:autoSpaceDN w:val="0"/>
        <w:adjustRightInd w:val="0"/>
        <w:spacing w:before="0"/>
        <w:rPr>
          <w:rFonts w:cs="Arial"/>
        </w:rPr>
      </w:pPr>
    </w:p>
    <w:p w:rsidR="00D841F9" w:rsidRPr="00012AF5" w:rsidRDefault="00D841F9" w:rsidP="00012AF5">
      <w:pPr>
        <w:autoSpaceDE w:val="0"/>
        <w:autoSpaceDN w:val="0"/>
        <w:adjustRightInd w:val="0"/>
        <w:spacing w:before="0"/>
        <w:rPr>
          <w:rFonts w:cs="Arial"/>
        </w:rPr>
      </w:pPr>
      <w:r w:rsidRPr="00012AF5">
        <w:rPr>
          <w:rFonts w:cs="Arial"/>
        </w:rPr>
        <w:lastRenderedPageBreak/>
        <w:t>In evidencing compliance with agreed project financing arrangements the auditor is expected to carry out tests to confirm that:</w:t>
      </w:r>
    </w:p>
    <w:p w:rsidR="00D841F9" w:rsidRPr="00012AF5" w:rsidRDefault="00D841F9" w:rsidP="00012AF5">
      <w:pPr>
        <w:numPr>
          <w:ilvl w:val="0"/>
          <w:numId w:val="55"/>
        </w:numPr>
        <w:spacing w:before="0"/>
        <w:rPr>
          <w:rFonts w:cs="Arial"/>
          <w:snapToGrid w:val="0"/>
        </w:rPr>
      </w:pPr>
      <w:r w:rsidRPr="00012AF5">
        <w:rPr>
          <w:rFonts w:cs="Arial"/>
          <w:bCs/>
        </w:rPr>
        <w:t>External funds have been used in accordance with the conditions of the relevant general</w:t>
      </w:r>
      <w:r w:rsidRPr="00012AF5">
        <w:rPr>
          <w:rFonts w:cs="Arial"/>
          <w:snapToGrid w:val="0"/>
        </w:rPr>
        <w:t xml:space="preserve"> conditions, relevant financing agreements, with due attention to economy and efficiency, and only for the purposes for which the financing was provided. Relevant general conditions and financing agreements are General Conditions for Loans dated 12 March 2012 and Loan Agreement between Republic of Serbia and International Bank for Reconstruction and Development No 8449 YF dated 08. October 2014 and Loan Sub-Agreement (Part A of the Floods Emergency Recovery Project) between Republic of Serbia and PA Electric Power Company of Serbia no. 247/8-15 dated 19. February 2015,</w:t>
      </w:r>
    </w:p>
    <w:p w:rsidR="00D841F9" w:rsidRPr="00012AF5" w:rsidRDefault="00D841F9" w:rsidP="00012AF5">
      <w:pPr>
        <w:numPr>
          <w:ilvl w:val="0"/>
          <w:numId w:val="55"/>
        </w:numPr>
        <w:spacing w:before="0"/>
        <w:rPr>
          <w:rFonts w:cs="Arial"/>
          <w:snapToGrid w:val="0"/>
        </w:rPr>
      </w:pPr>
      <w:r w:rsidRPr="00012AF5">
        <w:rPr>
          <w:rFonts w:cs="Arial"/>
          <w:snapToGrid w:val="0"/>
        </w:rPr>
        <w:t>Counterpart funds  have been provided and used in accordance with the relevant general conditions, relevant financing agreements, and only for the purposes for which they were provided;</w:t>
      </w:r>
    </w:p>
    <w:p w:rsidR="00D841F9" w:rsidRPr="00012AF5" w:rsidRDefault="00D841F9" w:rsidP="00012AF5">
      <w:pPr>
        <w:numPr>
          <w:ilvl w:val="0"/>
          <w:numId w:val="55"/>
        </w:numPr>
        <w:spacing w:before="0"/>
        <w:rPr>
          <w:rFonts w:cs="Arial"/>
          <w:snapToGrid w:val="0"/>
        </w:rPr>
      </w:pPr>
      <w:r w:rsidRPr="00012AF5">
        <w:rPr>
          <w:rFonts w:cs="Arial"/>
          <w:snapToGrid w:val="0"/>
        </w:rPr>
        <w:t>Goods and services financed have been procured in accordance with the relevant general conditions and relevant financing agreements</w:t>
      </w:r>
      <w:r w:rsidRPr="00012AF5">
        <w:rPr>
          <w:rFonts w:cs="Arial"/>
          <w:snapToGrid w:val="0"/>
          <w:vertAlign w:val="superscript"/>
        </w:rPr>
        <w:footnoteReference w:id="1"/>
      </w:r>
      <w:r w:rsidRPr="00012AF5">
        <w:rPr>
          <w:rFonts w:cs="Arial"/>
          <w:snapToGrid w:val="0"/>
        </w:rPr>
        <w:t xml:space="preserve">, including specific provisions of the </w:t>
      </w:r>
      <w:hyperlink r:id="rId191" w:history="1">
        <w:r w:rsidRPr="00012AF5">
          <w:rPr>
            <w:rFonts w:cs="Arial"/>
            <w:snapToGrid w:val="0"/>
            <w:u w:val="single"/>
          </w:rPr>
          <w:t>World Bank Procurement Guidelines</w:t>
        </w:r>
      </w:hyperlink>
      <w:r w:rsidRPr="00012AF5">
        <w:rPr>
          <w:rFonts w:cs="Arial"/>
          <w:snapToGrid w:val="0"/>
          <w:vertAlign w:val="superscript"/>
        </w:rPr>
        <w:footnoteReference w:id="2"/>
      </w:r>
      <w:r w:rsidRPr="00012AF5">
        <w:rPr>
          <w:rFonts w:cs="Arial"/>
          <w:snapToGrid w:val="0"/>
        </w:rPr>
        <w:t>;</w:t>
      </w:r>
    </w:p>
    <w:p w:rsidR="00D841F9" w:rsidRPr="00012AF5" w:rsidRDefault="00D841F9" w:rsidP="00012AF5">
      <w:pPr>
        <w:numPr>
          <w:ilvl w:val="0"/>
          <w:numId w:val="55"/>
        </w:numPr>
        <w:spacing w:before="0"/>
        <w:rPr>
          <w:rFonts w:cs="Arial"/>
          <w:snapToGrid w:val="0"/>
        </w:rPr>
      </w:pPr>
      <w:r w:rsidRPr="00012AF5">
        <w:rPr>
          <w:rFonts w:cs="Arial"/>
          <w:snapToGrid w:val="0"/>
        </w:rPr>
        <w:t xml:space="preserve">Necessary supporting documents, records, and accounts have been kept in respect of all Project ventures including expenditures reported via Summary Report or Statements of Expenditures (SOEs) (or Interim Un-audited Financial Reports (IFRS)) if used as the basis of disbursement), or Designated Accounts (DAs). The auditor is expected to verify that respective reports issued during the period were in agreement with the underlying books of account;  </w:t>
      </w:r>
    </w:p>
    <w:p w:rsidR="00D841F9" w:rsidRPr="00012AF5" w:rsidRDefault="00D841F9" w:rsidP="00012AF5">
      <w:pPr>
        <w:numPr>
          <w:ilvl w:val="0"/>
          <w:numId w:val="55"/>
        </w:numPr>
        <w:spacing w:before="0"/>
        <w:rPr>
          <w:rFonts w:cs="Arial"/>
          <w:snapToGrid w:val="0"/>
        </w:rPr>
      </w:pPr>
      <w:r w:rsidRPr="00012AF5">
        <w:rPr>
          <w:rFonts w:cs="Arial"/>
          <w:snapToGrid w:val="0"/>
        </w:rPr>
        <w:t>Where Designated Accounts have been used, they have been maintained in accordance with the provisions of the relevant general conditions and relevant financing agreements;</w:t>
      </w:r>
    </w:p>
    <w:p w:rsidR="00D841F9" w:rsidRPr="00012AF5" w:rsidRDefault="00D841F9" w:rsidP="00012AF5">
      <w:pPr>
        <w:numPr>
          <w:ilvl w:val="0"/>
          <w:numId w:val="55"/>
        </w:numPr>
        <w:spacing w:before="0"/>
        <w:rPr>
          <w:rFonts w:cs="Arial"/>
          <w:snapToGrid w:val="0"/>
        </w:rPr>
      </w:pPr>
      <w:r w:rsidRPr="00012AF5">
        <w:rPr>
          <w:rFonts w:cs="Arial"/>
          <w:snapToGrid w:val="0"/>
        </w:rPr>
        <w:t xml:space="preserve">Review the compliance on each of the financial covenants in the </w:t>
      </w:r>
      <w:r w:rsidRPr="00012AF5">
        <w:rPr>
          <w:rFonts w:cs="Arial"/>
        </w:rPr>
        <w:t>[STATE SPECIFIC SECTION OF LOAN/FINANCING AGREEMENT and list, as necessary].</w:t>
      </w:r>
    </w:p>
    <w:p w:rsidR="00D841F9" w:rsidRPr="00012AF5" w:rsidRDefault="00D841F9" w:rsidP="00012AF5">
      <w:pPr>
        <w:keepNext/>
        <w:spacing w:before="0"/>
        <w:jc w:val="center"/>
        <w:outlineLvl w:val="0"/>
        <w:rPr>
          <w:rFonts w:cs="Arial"/>
          <w:b/>
          <w:bCs/>
          <w:snapToGrid w:val="0"/>
        </w:rPr>
      </w:pPr>
      <w:r w:rsidRPr="00012AF5">
        <w:rPr>
          <w:rFonts w:cs="Arial"/>
          <w:b/>
          <w:bCs/>
          <w:snapToGrid w:val="0"/>
        </w:rPr>
        <w:t>Project Financial Statements</w:t>
      </w:r>
    </w:p>
    <w:p w:rsidR="00D841F9" w:rsidRPr="00012AF5" w:rsidRDefault="00D841F9" w:rsidP="00012AF5">
      <w:pPr>
        <w:spacing w:before="0"/>
        <w:rPr>
          <w:rFonts w:cs="Arial"/>
          <w:snapToGrid w:val="0"/>
        </w:rPr>
      </w:pPr>
      <w:r w:rsidRPr="00012AF5">
        <w:rPr>
          <w:rFonts w:cs="Arial"/>
          <w:snapToGrid w:val="0"/>
        </w:rPr>
        <w:t xml:space="preserve">The Project Financial Statements should include  </w:t>
      </w:r>
    </w:p>
    <w:p w:rsidR="00D841F9" w:rsidRPr="00012AF5" w:rsidRDefault="00D841F9" w:rsidP="00012AF5">
      <w:pPr>
        <w:numPr>
          <w:ilvl w:val="0"/>
          <w:numId w:val="60"/>
        </w:numPr>
        <w:tabs>
          <w:tab w:val="num" w:pos="720"/>
        </w:tabs>
        <w:spacing w:before="0"/>
        <w:rPr>
          <w:rFonts w:cs="Arial"/>
          <w:snapToGrid w:val="0"/>
        </w:rPr>
      </w:pPr>
      <w:r w:rsidRPr="00012AF5">
        <w:rPr>
          <w:rFonts w:cs="Arial"/>
          <w:snapToGrid w:val="0"/>
        </w:rPr>
        <w:t xml:space="preserve">A Summary of Funds received, showing the World Bank, Project funds from other donors, and counterpart funds separately. </w:t>
      </w:r>
    </w:p>
    <w:p w:rsidR="00D841F9" w:rsidRPr="00012AF5" w:rsidRDefault="00D841F9" w:rsidP="00012AF5">
      <w:pPr>
        <w:numPr>
          <w:ilvl w:val="0"/>
          <w:numId w:val="60"/>
        </w:numPr>
        <w:tabs>
          <w:tab w:val="num" w:pos="720"/>
        </w:tabs>
        <w:spacing w:before="0"/>
        <w:rPr>
          <w:rFonts w:cs="Arial"/>
          <w:snapToGrid w:val="0"/>
        </w:rPr>
      </w:pPr>
      <w:r w:rsidRPr="00012AF5">
        <w:rPr>
          <w:rFonts w:cs="Arial"/>
          <w:snapToGrid w:val="0"/>
        </w:rPr>
        <w:t xml:space="preserve">A Summary of Expenditures shown under the main project headings and by main categories of expenditures, both for the current fiscal year and accumulated to-date; </w:t>
      </w:r>
    </w:p>
    <w:p w:rsidR="00D841F9" w:rsidRPr="00012AF5" w:rsidRDefault="00D841F9" w:rsidP="00012AF5">
      <w:pPr>
        <w:numPr>
          <w:ilvl w:val="0"/>
          <w:numId w:val="60"/>
        </w:numPr>
        <w:tabs>
          <w:tab w:val="num" w:pos="720"/>
        </w:tabs>
        <w:spacing w:before="0"/>
        <w:rPr>
          <w:rFonts w:cs="Arial"/>
          <w:snapToGrid w:val="0"/>
        </w:rPr>
      </w:pPr>
      <w:r w:rsidRPr="00012AF5">
        <w:rPr>
          <w:rFonts w:cs="Arial"/>
          <w:snapToGrid w:val="0"/>
        </w:rPr>
        <w:t>A Summary of Summary Reports or SOEs used as the basis for the submission of withdrawal applications;</w:t>
      </w:r>
    </w:p>
    <w:p w:rsidR="00D841F9" w:rsidRPr="00012AF5" w:rsidRDefault="00D841F9" w:rsidP="00012AF5">
      <w:pPr>
        <w:numPr>
          <w:ilvl w:val="0"/>
          <w:numId w:val="60"/>
        </w:numPr>
        <w:tabs>
          <w:tab w:val="num" w:pos="720"/>
        </w:tabs>
        <w:spacing w:before="0"/>
        <w:rPr>
          <w:rFonts w:cs="Arial"/>
          <w:snapToGrid w:val="0"/>
        </w:rPr>
      </w:pPr>
      <w:r w:rsidRPr="00012AF5">
        <w:rPr>
          <w:rFonts w:cs="Arial"/>
          <w:snapToGrid w:val="0"/>
        </w:rPr>
        <w:t>A Statement of Designated Accounts; and</w:t>
      </w:r>
    </w:p>
    <w:p w:rsidR="00D841F9" w:rsidRPr="00012AF5" w:rsidRDefault="00D841F9" w:rsidP="00012AF5">
      <w:pPr>
        <w:numPr>
          <w:ilvl w:val="0"/>
          <w:numId w:val="60"/>
        </w:numPr>
        <w:tabs>
          <w:tab w:val="num" w:pos="720"/>
        </w:tabs>
        <w:spacing w:before="0"/>
        <w:rPr>
          <w:rFonts w:cs="Arial"/>
          <w:snapToGrid w:val="0"/>
        </w:rPr>
      </w:pPr>
      <w:r w:rsidRPr="00012AF5">
        <w:rPr>
          <w:rFonts w:cs="Arial"/>
          <w:snapToGrid w:val="0"/>
        </w:rPr>
        <w:t xml:space="preserve">A Balance Sheet showing Accumulated Funds of the Project, bank balances, other assets of the Project, and liabilities, if any.  </w:t>
      </w:r>
    </w:p>
    <w:p w:rsidR="00D841F9" w:rsidRPr="00012AF5" w:rsidRDefault="00D841F9" w:rsidP="00012AF5">
      <w:pPr>
        <w:keepNext/>
        <w:spacing w:before="0"/>
        <w:jc w:val="center"/>
        <w:outlineLvl w:val="3"/>
        <w:rPr>
          <w:rFonts w:cs="Arial"/>
          <w:snapToGrid w:val="0"/>
        </w:rPr>
      </w:pPr>
      <w:r w:rsidRPr="00012AF5">
        <w:rPr>
          <w:rFonts w:cs="Arial"/>
          <w:snapToGrid w:val="0"/>
        </w:rPr>
        <w:lastRenderedPageBreak/>
        <w:t>OR</w:t>
      </w:r>
    </w:p>
    <w:p w:rsidR="00D841F9" w:rsidRPr="00012AF5" w:rsidRDefault="00D841F9" w:rsidP="00012AF5">
      <w:pPr>
        <w:autoSpaceDE w:val="0"/>
        <w:autoSpaceDN w:val="0"/>
        <w:adjustRightInd w:val="0"/>
        <w:spacing w:before="0"/>
        <w:rPr>
          <w:rFonts w:cs="Arial"/>
          <w:snapToGrid w:val="0"/>
        </w:rPr>
      </w:pPr>
      <w:r w:rsidRPr="00012AF5">
        <w:rPr>
          <w:rFonts w:cs="Arial"/>
          <w:snapToGrid w:val="0"/>
        </w:rPr>
        <w:t xml:space="preserve">The auditor should verify that the financial statements have been prepared in accordance with </w:t>
      </w:r>
      <w:hyperlink r:id="rId192" w:history="1">
        <w:r w:rsidRPr="00012AF5">
          <w:rPr>
            <w:rFonts w:cs="Arial"/>
            <w:snapToGrid w:val="0"/>
            <w:u w:val="single"/>
          </w:rPr>
          <w:t>International Public Sector Accounting Standards</w:t>
        </w:r>
      </w:hyperlink>
      <w:r w:rsidRPr="00012AF5">
        <w:rPr>
          <w:rFonts w:cs="Arial"/>
          <w:snapToGrid w:val="0"/>
        </w:rPr>
        <w:t xml:space="preserve"> [</w:t>
      </w:r>
      <w:r w:rsidRPr="00012AF5">
        <w:rPr>
          <w:rFonts w:cs="Arial"/>
          <w:i/>
        </w:rPr>
        <w:t>OR REFER TO RELEVANT NATIONAL STANDARDS OR PRACTICES</w:t>
      </w:r>
      <w:r w:rsidRPr="00012AF5">
        <w:rPr>
          <w:rFonts w:cs="Arial"/>
        </w:rPr>
        <w:t>]</w:t>
      </w:r>
      <w:r w:rsidRPr="00012AF5">
        <w:rPr>
          <w:rFonts w:cs="Arial"/>
          <w:snapToGrid w:val="0"/>
        </w:rPr>
        <w:t>. The financial statements</w:t>
      </w:r>
      <w:r w:rsidRPr="00012AF5" w:rsidDel="00FB29BF">
        <w:rPr>
          <w:rFonts w:cs="Arial"/>
          <w:snapToGrid w:val="0"/>
        </w:rPr>
        <w:t xml:space="preserve"> </w:t>
      </w:r>
      <w:r w:rsidRPr="00012AF5">
        <w:rPr>
          <w:rFonts w:cs="Arial"/>
          <w:snapToGrid w:val="0"/>
        </w:rPr>
        <w:t>should include:</w:t>
      </w:r>
    </w:p>
    <w:p w:rsidR="00D841F9" w:rsidRPr="00012AF5" w:rsidRDefault="00D841F9" w:rsidP="00012AF5">
      <w:pPr>
        <w:numPr>
          <w:ilvl w:val="1"/>
          <w:numId w:val="63"/>
        </w:numPr>
        <w:tabs>
          <w:tab w:val="left" w:pos="720"/>
        </w:tabs>
        <w:autoSpaceDE w:val="0"/>
        <w:autoSpaceDN w:val="0"/>
        <w:adjustRightInd w:val="0"/>
        <w:spacing w:before="0"/>
        <w:ind w:left="720"/>
        <w:rPr>
          <w:rFonts w:cs="Arial"/>
          <w:bCs/>
        </w:rPr>
      </w:pPr>
      <w:r w:rsidRPr="00012AF5">
        <w:rPr>
          <w:rFonts w:cs="Arial"/>
          <w:bCs/>
        </w:rPr>
        <w:t>A statement of financial position;</w:t>
      </w:r>
    </w:p>
    <w:p w:rsidR="00D841F9" w:rsidRPr="00012AF5" w:rsidRDefault="00D841F9" w:rsidP="00012AF5">
      <w:pPr>
        <w:numPr>
          <w:ilvl w:val="1"/>
          <w:numId w:val="63"/>
        </w:numPr>
        <w:tabs>
          <w:tab w:val="left" w:pos="720"/>
        </w:tabs>
        <w:autoSpaceDE w:val="0"/>
        <w:autoSpaceDN w:val="0"/>
        <w:adjustRightInd w:val="0"/>
        <w:spacing w:before="0"/>
        <w:ind w:left="720"/>
        <w:rPr>
          <w:rFonts w:cs="Arial"/>
          <w:bCs/>
        </w:rPr>
      </w:pPr>
      <w:r w:rsidRPr="00012AF5">
        <w:rPr>
          <w:rFonts w:cs="Arial"/>
          <w:bCs/>
        </w:rPr>
        <w:t>A statement of financial performance;</w:t>
      </w:r>
    </w:p>
    <w:p w:rsidR="00D841F9" w:rsidRPr="00012AF5" w:rsidRDefault="00D841F9" w:rsidP="00012AF5">
      <w:pPr>
        <w:numPr>
          <w:ilvl w:val="1"/>
          <w:numId w:val="63"/>
        </w:numPr>
        <w:tabs>
          <w:tab w:val="left" w:pos="720"/>
        </w:tabs>
        <w:autoSpaceDE w:val="0"/>
        <w:autoSpaceDN w:val="0"/>
        <w:adjustRightInd w:val="0"/>
        <w:spacing w:before="0"/>
        <w:ind w:left="720"/>
        <w:rPr>
          <w:rFonts w:cs="Arial"/>
          <w:bCs/>
        </w:rPr>
      </w:pPr>
      <w:r w:rsidRPr="00012AF5">
        <w:rPr>
          <w:rFonts w:cs="Arial"/>
          <w:bCs/>
        </w:rPr>
        <w:t>A statement of changes in net assets/equity;</w:t>
      </w:r>
    </w:p>
    <w:p w:rsidR="00D841F9" w:rsidRPr="00012AF5" w:rsidRDefault="00D841F9" w:rsidP="00012AF5">
      <w:pPr>
        <w:numPr>
          <w:ilvl w:val="1"/>
          <w:numId w:val="63"/>
        </w:numPr>
        <w:tabs>
          <w:tab w:val="left" w:pos="720"/>
        </w:tabs>
        <w:autoSpaceDE w:val="0"/>
        <w:autoSpaceDN w:val="0"/>
        <w:adjustRightInd w:val="0"/>
        <w:spacing w:before="0"/>
        <w:ind w:left="720"/>
        <w:rPr>
          <w:rFonts w:cs="Arial"/>
          <w:bCs/>
        </w:rPr>
      </w:pPr>
      <w:r w:rsidRPr="00012AF5">
        <w:rPr>
          <w:rFonts w:cs="Arial"/>
          <w:bCs/>
        </w:rPr>
        <w:t>A cash flow statement;</w:t>
      </w:r>
    </w:p>
    <w:p w:rsidR="00D841F9" w:rsidRPr="00012AF5" w:rsidRDefault="00D841F9" w:rsidP="00012AF5">
      <w:pPr>
        <w:numPr>
          <w:ilvl w:val="1"/>
          <w:numId w:val="63"/>
        </w:numPr>
        <w:tabs>
          <w:tab w:val="left" w:pos="720"/>
        </w:tabs>
        <w:autoSpaceDE w:val="0"/>
        <w:autoSpaceDN w:val="0"/>
        <w:adjustRightInd w:val="0"/>
        <w:spacing w:before="0"/>
        <w:ind w:left="720"/>
        <w:rPr>
          <w:rFonts w:cs="Arial"/>
          <w:bCs/>
        </w:rPr>
      </w:pPr>
      <w:r w:rsidRPr="00012AF5">
        <w:rPr>
          <w:rFonts w:cs="Arial"/>
          <w:bCs/>
        </w:rPr>
        <w:t>When the entity makes publicly available its approved budget, a comparison of budget and actual amounts either as a separate additional financial statement or as a budget column in the financial statements; and</w:t>
      </w:r>
    </w:p>
    <w:p w:rsidR="00D841F9" w:rsidRPr="00012AF5" w:rsidRDefault="00D841F9" w:rsidP="00012AF5">
      <w:pPr>
        <w:numPr>
          <w:ilvl w:val="1"/>
          <w:numId w:val="63"/>
        </w:numPr>
        <w:tabs>
          <w:tab w:val="left" w:pos="720"/>
        </w:tabs>
        <w:autoSpaceDE w:val="0"/>
        <w:autoSpaceDN w:val="0"/>
        <w:adjustRightInd w:val="0"/>
        <w:spacing w:before="0"/>
        <w:ind w:left="720"/>
        <w:rPr>
          <w:rFonts w:cs="Arial"/>
        </w:rPr>
      </w:pPr>
      <w:r w:rsidRPr="00012AF5">
        <w:rPr>
          <w:rFonts w:cs="Arial"/>
          <w:bCs/>
        </w:rPr>
        <w:t>Notes, comprising a summary of significant accounting policies and other explanatory notes.</w:t>
      </w:r>
    </w:p>
    <w:p w:rsidR="00D841F9" w:rsidRPr="00012AF5" w:rsidRDefault="00D841F9" w:rsidP="00012AF5">
      <w:pPr>
        <w:autoSpaceDE w:val="0"/>
        <w:autoSpaceDN w:val="0"/>
        <w:adjustRightInd w:val="0"/>
        <w:spacing w:before="0"/>
        <w:rPr>
          <w:rFonts w:cs="Arial"/>
        </w:rPr>
      </w:pPr>
      <w:r w:rsidRPr="00012AF5">
        <w:rPr>
          <w:rFonts w:cs="Arial"/>
        </w:rPr>
        <w:t>[</w:t>
      </w:r>
      <w:r w:rsidRPr="00012AF5">
        <w:rPr>
          <w:rFonts w:cs="Arial"/>
          <w:i/>
        </w:rPr>
        <w:t>The explanatory notes should include reconciliation between the amounts shown as "received by the project from the World Bank" and that disbursed by the Bank and a summary of movements on the project’s Designated Account.</w:t>
      </w:r>
      <w:r w:rsidRPr="00012AF5">
        <w:rPr>
          <w:rFonts w:cs="Arial"/>
        </w:rPr>
        <w:t xml:space="preserve">] </w:t>
      </w:r>
    </w:p>
    <w:p w:rsidR="00D841F9" w:rsidRPr="00012AF5" w:rsidRDefault="00D841F9" w:rsidP="00012AF5">
      <w:pPr>
        <w:keepNext/>
        <w:spacing w:before="0"/>
        <w:jc w:val="center"/>
        <w:outlineLvl w:val="0"/>
        <w:rPr>
          <w:rFonts w:cs="Arial"/>
          <w:b/>
          <w:bCs/>
          <w:snapToGrid w:val="0"/>
        </w:rPr>
      </w:pPr>
      <w:r w:rsidRPr="00012AF5">
        <w:rPr>
          <w:rFonts w:cs="Arial"/>
          <w:b/>
          <w:bCs/>
          <w:snapToGrid w:val="0"/>
        </w:rPr>
        <w:t>Summary Reports or Statement of Expenditures</w:t>
      </w:r>
    </w:p>
    <w:p w:rsidR="00D841F9" w:rsidRPr="00012AF5" w:rsidRDefault="00D841F9" w:rsidP="00012AF5">
      <w:pPr>
        <w:spacing w:before="0"/>
        <w:jc w:val="center"/>
        <w:rPr>
          <w:rFonts w:cs="Arial"/>
          <w:snapToGrid w:val="0"/>
        </w:rPr>
      </w:pPr>
      <w:r w:rsidRPr="00012AF5">
        <w:rPr>
          <w:rFonts w:cs="Arial"/>
          <w:snapToGrid w:val="0"/>
        </w:rPr>
        <w:t>(or IFRS if used as the basis of disbursement)</w:t>
      </w:r>
    </w:p>
    <w:p w:rsidR="00D841F9" w:rsidRPr="00012AF5" w:rsidRDefault="00D841F9" w:rsidP="00012AF5">
      <w:pPr>
        <w:spacing w:before="0"/>
        <w:rPr>
          <w:rFonts w:cs="Arial"/>
          <w:snapToGrid w:val="0"/>
        </w:rPr>
      </w:pPr>
      <w:r w:rsidRPr="00012AF5">
        <w:rPr>
          <w:rFonts w:cs="Arial"/>
          <w:snapToGrid w:val="0"/>
        </w:rPr>
        <w:t>The auditor is required to audit all Summary Reports or SOEs and IFRS submitted to the World Bank in support of requests for periodic replenishment of the project designated account(s).</w:t>
      </w:r>
    </w:p>
    <w:p w:rsidR="00D841F9" w:rsidRPr="00012AF5" w:rsidRDefault="00D841F9" w:rsidP="00012AF5">
      <w:pPr>
        <w:spacing w:before="0"/>
        <w:rPr>
          <w:rFonts w:cs="Arial"/>
          <w:snapToGrid w:val="0"/>
        </w:rPr>
      </w:pPr>
      <w:r w:rsidRPr="00012AF5">
        <w:rPr>
          <w:rFonts w:cs="Arial"/>
          <w:snapToGrid w:val="0"/>
        </w:rPr>
        <w:t>Expenditures should be examined for eligibility based on criteria defined in the terms of the financing agreement and detailed in the Project Appraisal Document. Where ineligible expenditures are identified as having been included in withdrawal applications and reimbursed, they should be separately reported.</w:t>
      </w:r>
    </w:p>
    <w:p w:rsidR="00D841F9" w:rsidRPr="00012AF5" w:rsidRDefault="00D841F9" w:rsidP="00012AF5">
      <w:pPr>
        <w:spacing w:before="0"/>
        <w:rPr>
          <w:rFonts w:cs="Arial"/>
          <w:snapToGrid w:val="0"/>
        </w:rPr>
      </w:pPr>
      <w:r w:rsidRPr="00012AF5">
        <w:rPr>
          <w:rFonts w:cs="Arial"/>
          <w:snapToGrid w:val="0"/>
        </w:rPr>
        <w:t xml:space="preserve">The Project Financial Statements should include a schedule listing of individual Summary Reports or SOEs (or IFRS used as the basis of disbursement) withdrawal applications by specific reference number and amount. </w:t>
      </w:r>
    </w:p>
    <w:p w:rsidR="00D841F9" w:rsidRPr="00012AF5" w:rsidRDefault="00D841F9" w:rsidP="00012AF5">
      <w:pPr>
        <w:spacing w:before="0"/>
        <w:rPr>
          <w:rFonts w:cs="Arial"/>
          <w:snapToGrid w:val="0"/>
        </w:rPr>
      </w:pPr>
      <w:r w:rsidRPr="00012AF5">
        <w:rPr>
          <w:rFonts w:cs="Arial"/>
          <w:snapToGrid w:val="0"/>
        </w:rPr>
        <w:t>The auditor should pay particular attention as to whether:</w:t>
      </w:r>
    </w:p>
    <w:p w:rsidR="00D841F9" w:rsidRPr="00012AF5" w:rsidRDefault="00D841F9" w:rsidP="00012AF5">
      <w:pPr>
        <w:numPr>
          <w:ilvl w:val="0"/>
          <w:numId w:val="61"/>
        </w:numPr>
        <w:spacing w:before="0"/>
        <w:rPr>
          <w:rFonts w:cs="Arial"/>
          <w:snapToGrid w:val="0"/>
        </w:rPr>
      </w:pPr>
      <w:r w:rsidRPr="00012AF5">
        <w:rPr>
          <w:rFonts w:cs="Arial"/>
          <w:snapToGrid w:val="0"/>
        </w:rPr>
        <w:t>the Summary Reports or SOEs (or IFRS) have been prepared in accordance with the provisions of the relevant financing agreement.</w:t>
      </w:r>
    </w:p>
    <w:p w:rsidR="00D841F9" w:rsidRPr="00012AF5" w:rsidRDefault="00D841F9" w:rsidP="00012AF5">
      <w:pPr>
        <w:numPr>
          <w:ilvl w:val="0"/>
          <w:numId w:val="61"/>
        </w:numPr>
        <w:spacing w:before="0"/>
        <w:rPr>
          <w:rFonts w:cs="Arial"/>
          <w:snapToGrid w:val="0"/>
        </w:rPr>
      </w:pPr>
      <w:r w:rsidRPr="00012AF5">
        <w:rPr>
          <w:rFonts w:cs="Arial"/>
          <w:snapToGrid w:val="0"/>
        </w:rPr>
        <w:t>expenditures have been made wholly and necessarily for the realization of project objectives.</w:t>
      </w:r>
    </w:p>
    <w:p w:rsidR="00D841F9" w:rsidRPr="00012AF5" w:rsidRDefault="00D841F9" w:rsidP="00012AF5">
      <w:pPr>
        <w:numPr>
          <w:ilvl w:val="0"/>
          <w:numId w:val="61"/>
        </w:numPr>
        <w:spacing w:before="0"/>
        <w:rPr>
          <w:rFonts w:cs="Arial"/>
          <w:snapToGrid w:val="0"/>
        </w:rPr>
      </w:pPr>
      <w:r w:rsidRPr="00012AF5">
        <w:rPr>
          <w:rFonts w:cs="Arial"/>
          <w:snapToGrid w:val="0"/>
        </w:rPr>
        <w:t>information and explanation necessary for the purpose of the audit have been obtained;</w:t>
      </w:r>
    </w:p>
    <w:p w:rsidR="00D841F9" w:rsidRPr="00012AF5" w:rsidRDefault="00D841F9" w:rsidP="00012AF5">
      <w:pPr>
        <w:numPr>
          <w:ilvl w:val="0"/>
          <w:numId w:val="61"/>
        </w:numPr>
        <w:spacing w:before="0"/>
        <w:rPr>
          <w:rFonts w:cs="Arial"/>
          <w:snapToGrid w:val="0"/>
        </w:rPr>
      </w:pPr>
      <w:r w:rsidRPr="00012AF5">
        <w:rPr>
          <w:rFonts w:cs="Arial"/>
          <w:snapToGrid w:val="0"/>
        </w:rPr>
        <w:t>supporting records and documents necessary for the purpose of the audit have been retained, and</w:t>
      </w:r>
    </w:p>
    <w:p w:rsidR="00D841F9" w:rsidRPr="00012AF5" w:rsidRDefault="00D841F9" w:rsidP="00012AF5">
      <w:pPr>
        <w:numPr>
          <w:ilvl w:val="0"/>
          <w:numId w:val="61"/>
        </w:numPr>
        <w:spacing w:before="0"/>
        <w:rPr>
          <w:rFonts w:cs="Arial"/>
          <w:snapToGrid w:val="0"/>
        </w:rPr>
      </w:pPr>
      <w:r w:rsidRPr="00012AF5">
        <w:rPr>
          <w:rFonts w:cs="Arial"/>
          <w:snapToGrid w:val="0"/>
        </w:rPr>
        <w:t>the Summary Reports or SOEs (or IFRS) can be relied upon to support the related withdrawal applications.</w:t>
      </w:r>
    </w:p>
    <w:p w:rsidR="00D841F9" w:rsidRPr="00012AF5" w:rsidRDefault="00D841F9" w:rsidP="00012AF5">
      <w:pPr>
        <w:keepNext/>
        <w:spacing w:before="0"/>
        <w:jc w:val="center"/>
        <w:outlineLvl w:val="0"/>
        <w:rPr>
          <w:rFonts w:cs="Arial"/>
          <w:b/>
          <w:bCs/>
          <w:snapToGrid w:val="0"/>
        </w:rPr>
      </w:pPr>
      <w:r w:rsidRPr="00012AF5">
        <w:rPr>
          <w:rFonts w:cs="Arial"/>
          <w:b/>
          <w:bCs/>
          <w:snapToGrid w:val="0"/>
        </w:rPr>
        <w:t>Designated Accounts</w:t>
      </w:r>
    </w:p>
    <w:p w:rsidR="00D841F9" w:rsidRPr="00012AF5" w:rsidRDefault="00D841F9" w:rsidP="00012AF5">
      <w:pPr>
        <w:spacing w:before="0"/>
        <w:rPr>
          <w:rFonts w:cs="Arial"/>
          <w:snapToGrid w:val="0"/>
        </w:rPr>
      </w:pPr>
      <w:r w:rsidRPr="00012AF5">
        <w:rPr>
          <w:rFonts w:cs="Arial"/>
          <w:snapToGrid w:val="0"/>
        </w:rPr>
        <w:t>During the audit of the project financial statements, the auditor is required to review the activities of the project’s designated account(s). Activities to be examined will include deposits received, payments made, interest earned and reconciliation of period-end balances.</w:t>
      </w:r>
    </w:p>
    <w:p w:rsidR="00D841F9" w:rsidRPr="00012AF5" w:rsidRDefault="00D841F9" w:rsidP="00012AF5">
      <w:pPr>
        <w:spacing w:before="0"/>
        <w:rPr>
          <w:rFonts w:cs="Arial"/>
          <w:snapToGrid w:val="0"/>
        </w:rPr>
      </w:pPr>
      <w:r w:rsidRPr="00012AF5">
        <w:rPr>
          <w:rFonts w:cs="Arial"/>
          <w:snapToGrid w:val="0"/>
        </w:rPr>
        <w:t>The auditor should pay particular attention as to the compliance with the Bank's procedures and the balances of the Designated Accounts at the period January 01 to December 31, 2014 2015 and the fiscal year then ending and the adequacy of internal controls for this type of disbursement mechanism.</w:t>
      </w:r>
    </w:p>
    <w:p w:rsidR="00D841F9" w:rsidRPr="00012AF5" w:rsidRDefault="00D841F9" w:rsidP="00012AF5">
      <w:pPr>
        <w:keepNext/>
        <w:spacing w:before="0"/>
        <w:jc w:val="center"/>
        <w:outlineLvl w:val="0"/>
        <w:rPr>
          <w:rFonts w:cs="Arial"/>
          <w:b/>
          <w:bCs/>
          <w:snapToGrid w:val="0"/>
        </w:rPr>
      </w:pPr>
      <w:r w:rsidRPr="00012AF5">
        <w:rPr>
          <w:rFonts w:cs="Arial"/>
          <w:b/>
          <w:bCs/>
          <w:snapToGrid w:val="0"/>
        </w:rPr>
        <w:t>Audit Reports</w:t>
      </w:r>
    </w:p>
    <w:p w:rsidR="00D841F9" w:rsidRPr="00012AF5" w:rsidRDefault="00D841F9" w:rsidP="00012AF5">
      <w:pPr>
        <w:spacing w:before="0"/>
        <w:rPr>
          <w:rFonts w:cs="Arial"/>
          <w:snapToGrid w:val="0"/>
        </w:rPr>
      </w:pPr>
      <w:r w:rsidRPr="00012AF5">
        <w:rPr>
          <w:rFonts w:cs="Arial"/>
          <w:snapToGrid w:val="0"/>
        </w:rPr>
        <w:t>The auditors will issue an audit opinion on the Project Financial Statements.</w:t>
      </w:r>
    </w:p>
    <w:p w:rsidR="00D841F9" w:rsidRPr="00012AF5" w:rsidRDefault="00D841F9" w:rsidP="00012AF5">
      <w:pPr>
        <w:spacing w:before="0"/>
        <w:rPr>
          <w:rFonts w:cs="Arial"/>
          <w:snapToGrid w:val="0"/>
        </w:rPr>
      </w:pPr>
      <w:r w:rsidRPr="00012AF5">
        <w:rPr>
          <w:rFonts w:cs="Arial"/>
          <w:snapToGrid w:val="0"/>
        </w:rPr>
        <w:t xml:space="preserve">In addition to the audit opinion, the auditor will prepare a "management letter," in which the auditor will:  </w:t>
      </w:r>
    </w:p>
    <w:p w:rsidR="00D841F9" w:rsidRPr="00012AF5" w:rsidRDefault="00D841F9" w:rsidP="00012AF5">
      <w:pPr>
        <w:numPr>
          <w:ilvl w:val="0"/>
          <w:numId w:val="58"/>
        </w:numPr>
        <w:tabs>
          <w:tab w:val="num" w:pos="540"/>
        </w:tabs>
        <w:spacing w:before="0"/>
        <w:ind w:left="540"/>
        <w:rPr>
          <w:rFonts w:cs="Arial"/>
          <w:snapToGrid w:val="0"/>
        </w:rPr>
      </w:pPr>
      <w:r w:rsidRPr="00012AF5">
        <w:rPr>
          <w:rFonts w:cs="Arial"/>
          <w:snapToGrid w:val="0"/>
        </w:rPr>
        <w:t xml:space="preserve">provide comments and observations on the accounting records, systems, and controls that were examined during the course of the audit; </w:t>
      </w:r>
    </w:p>
    <w:p w:rsidR="00D841F9" w:rsidRPr="00012AF5" w:rsidRDefault="00D841F9" w:rsidP="00012AF5">
      <w:pPr>
        <w:numPr>
          <w:ilvl w:val="0"/>
          <w:numId w:val="58"/>
        </w:numPr>
        <w:tabs>
          <w:tab w:val="num" w:pos="540"/>
        </w:tabs>
        <w:spacing w:before="0"/>
        <w:ind w:left="540"/>
        <w:rPr>
          <w:rFonts w:cs="Arial"/>
          <w:snapToGrid w:val="0"/>
        </w:rPr>
      </w:pPr>
      <w:r w:rsidRPr="00012AF5">
        <w:rPr>
          <w:rFonts w:cs="Arial"/>
          <w:snapToGrid w:val="0"/>
        </w:rPr>
        <w:t xml:space="preserve">identify specific deficiencies and areas of weakness in systems and controls and make recommendation for their improvement; </w:t>
      </w:r>
    </w:p>
    <w:p w:rsidR="00D841F9" w:rsidRPr="00012AF5" w:rsidRDefault="00D841F9" w:rsidP="00012AF5">
      <w:pPr>
        <w:numPr>
          <w:ilvl w:val="0"/>
          <w:numId w:val="58"/>
        </w:numPr>
        <w:tabs>
          <w:tab w:val="num" w:pos="540"/>
        </w:tabs>
        <w:spacing w:before="0"/>
        <w:ind w:left="540"/>
        <w:rPr>
          <w:rFonts w:cs="Arial"/>
          <w:snapToGrid w:val="0"/>
        </w:rPr>
      </w:pPr>
      <w:r w:rsidRPr="00012AF5">
        <w:rPr>
          <w:rFonts w:cs="Arial"/>
          <w:snapToGrid w:val="0"/>
        </w:rPr>
        <w:lastRenderedPageBreak/>
        <w:t>report on instances of non-compliance with the terms of the financial agreement(s);</w:t>
      </w:r>
    </w:p>
    <w:p w:rsidR="00D841F9" w:rsidRPr="00012AF5" w:rsidRDefault="00D841F9" w:rsidP="00012AF5">
      <w:pPr>
        <w:numPr>
          <w:ilvl w:val="0"/>
          <w:numId w:val="58"/>
        </w:numPr>
        <w:tabs>
          <w:tab w:val="num" w:pos="540"/>
        </w:tabs>
        <w:spacing w:before="0"/>
        <w:ind w:left="540"/>
        <w:rPr>
          <w:rFonts w:cs="Arial"/>
          <w:snapToGrid w:val="0"/>
        </w:rPr>
      </w:pPr>
      <w:r w:rsidRPr="00012AF5">
        <w:rPr>
          <w:rFonts w:cs="Arial"/>
          <w:snapToGrid w:val="0"/>
        </w:rPr>
        <w:t>quantify and report expenditures that are considered to be ineligible and either paid out of the designated account(s) or which have been claimed from the World Bank;</w:t>
      </w:r>
    </w:p>
    <w:p w:rsidR="00D841F9" w:rsidRPr="00012AF5" w:rsidRDefault="00D841F9" w:rsidP="00012AF5">
      <w:pPr>
        <w:numPr>
          <w:ilvl w:val="0"/>
          <w:numId w:val="58"/>
        </w:numPr>
        <w:tabs>
          <w:tab w:val="num" w:pos="540"/>
        </w:tabs>
        <w:spacing w:before="0"/>
        <w:ind w:left="540"/>
        <w:rPr>
          <w:rFonts w:cs="Arial"/>
          <w:snapToGrid w:val="0"/>
        </w:rPr>
      </w:pPr>
      <w:r w:rsidRPr="00012AF5">
        <w:rPr>
          <w:rFonts w:cs="Arial"/>
          <w:snapToGrid w:val="0"/>
        </w:rPr>
        <w:t xml:space="preserve">communicate matters that have come to their attention during the audit which might have a significant impact on the implementation of the project; </w:t>
      </w:r>
    </w:p>
    <w:p w:rsidR="00D841F9" w:rsidRPr="00012AF5" w:rsidRDefault="00D841F9" w:rsidP="00012AF5">
      <w:pPr>
        <w:numPr>
          <w:ilvl w:val="0"/>
          <w:numId w:val="58"/>
        </w:numPr>
        <w:tabs>
          <w:tab w:val="num" w:pos="540"/>
        </w:tabs>
        <w:spacing w:before="0"/>
        <w:ind w:left="540"/>
        <w:rPr>
          <w:rFonts w:cs="Arial"/>
          <w:snapToGrid w:val="0"/>
        </w:rPr>
      </w:pPr>
      <w:r w:rsidRPr="00012AF5">
        <w:rPr>
          <w:rFonts w:cs="Arial"/>
          <w:snapToGrid w:val="0"/>
        </w:rPr>
        <w:t xml:space="preserve">bring to the borrower's attention any other matters that the auditor considers pertinent; and </w:t>
      </w:r>
    </w:p>
    <w:p w:rsidR="00D841F9" w:rsidRPr="00012AF5" w:rsidRDefault="00D841F9" w:rsidP="00012AF5">
      <w:pPr>
        <w:numPr>
          <w:ilvl w:val="0"/>
          <w:numId w:val="58"/>
        </w:numPr>
        <w:tabs>
          <w:tab w:val="num" w:pos="540"/>
        </w:tabs>
        <w:spacing w:before="0"/>
        <w:ind w:left="540"/>
        <w:rPr>
          <w:rFonts w:cs="Arial"/>
          <w:snapToGrid w:val="0"/>
        </w:rPr>
      </w:pPr>
      <w:r w:rsidRPr="00012AF5">
        <w:rPr>
          <w:rFonts w:cs="Arial"/>
        </w:rPr>
        <w:t>include management's comments in the final management letter.</w:t>
      </w:r>
    </w:p>
    <w:p w:rsidR="00D841F9" w:rsidRPr="00012AF5" w:rsidRDefault="00D841F9" w:rsidP="00012AF5">
      <w:pPr>
        <w:spacing w:before="0"/>
        <w:rPr>
          <w:rFonts w:cs="Arial"/>
          <w:snapToGrid w:val="0"/>
        </w:rPr>
      </w:pPr>
      <w:r w:rsidRPr="00012AF5">
        <w:rPr>
          <w:rFonts w:cs="Arial"/>
          <w:snapToGrid w:val="0"/>
        </w:rPr>
        <w:t xml:space="preserve">The financial statements, including the audit opinion, and management letter should be received by the Project implementing agency, no later than six months after the end of the audited fiscal year. The Project’s implementing agency should then promptly forward two copies of these to the World Bank. </w:t>
      </w:r>
    </w:p>
    <w:p w:rsidR="00D841F9" w:rsidRPr="00012AF5" w:rsidRDefault="00D841F9" w:rsidP="00012AF5">
      <w:pPr>
        <w:keepNext/>
        <w:spacing w:before="0"/>
        <w:jc w:val="center"/>
        <w:outlineLvl w:val="0"/>
        <w:rPr>
          <w:rFonts w:cs="Arial"/>
          <w:b/>
          <w:bCs/>
          <w:snapToGrid w:val="0"/>
        </w:rPr>
      </w:pPr>
      <w:r w:rsidRPr="00012AF5">
        <w:rPr>
          <w:rFonts w:cs="Arial"/>
          <w:b/>
          <w:bCs/>
          <w:snapToGrid w:val="0"/>
        </w:rPr>
        <w:t>Public Disclosure</w:t>
      </w:r>
    </w:p>
    <w:p w:rsidR="00D841F9" w:rsidRPr="00012AF5" w:rsidRDefault="00D841F9" w:rsidP="00012AF5">
      <w:pPr>
        <w:spacing w:before="0"/>
        <w:rPr>
          <w:rFonts w:cs="Arial"/>
          <w:snapToGrid w:val="0"/>
        </w:rPr>
      </w:pPr>
      <w:r w:rsidRPr="00012AF5">
        <w:rPr>
          <w:rFonts w:cs="Arial"/>
          <w:snapToGrid w:val="0"/>
        </w:rPr>
        <w:t xml:space="preserve">In accordance with "The World Bank (the Bank) Policy on Access to Information" dated July 1, 2010 for Bank-financed operations for which the invitation to negotiate is issued on or after July 1, 2010, the Bank requires that the borrower makes the audited financial statements publically available in a timely fashion and manner acceptable to the Bank. </w:t>
      </w:r>
      <w:r w:rsidRPr="00012AF5">
        <w:rPr>
          <w:rFonts w:cs="Arial"/>
          <w:b/>
          <w:snapToGrid w:val="0"/>
        </w:rPr>
        <w:t>In addition</w:t>
      </w:r>
      <w:r w:rsidRPr="00012AF5">
        <w:rPr>
          <w:rFonts w:cs="Arial"/>
          <w:snapToGrid w:val="0"/>
        </w:rPr>
        <w:t xml:space="preserve">, following the Bank’s formal receipt of these financial statements from the borrower, the Bank makes them available to the public in accordance with this policy. </w:t>
      </w:r>
    </w:p>
    <w:p w:rsidR="00D841F9" w:rsidRPr="00012AF5" w:rsidRDefault="00D841F9" w:rsidP="00012AF5">
      <w:pPr>
        <w:spacing w:before="0"/>
        <w:rPr>
          <w:rFonts w:cs="Arial"/>
          <w:snapToGrid w:val="0"/>
        </w:rPr>
      </w:pPr>
      <w:r w:rsidRPr="00012AF5">
        <w:rPr>
          <w:rFonts w:cs="Arial"/>
          <w:snapToGrid w:val="0"/>
        </w:rPr>
        <w:t xml:space="preserve">Management Letters, special audits (i.e. whose nature is not financial), and unaudited financial statements (e.g. Interim Financial Reports) are not considered to be the a part of the definition of the audited financial statements for the purposes of disclosure.  </w:t>
      </w:r>
    </w:p>
    <w:p w:rsidR="00D841F9" w:rsidRPr="00012AF5" w:rsidRDefault="00D841F9" w:rsidP="00012AF5">
      <w:pPr>
        <w:spacing w:before="0"/>
        <w:rPr>
          <w:rFonts w:cs="Arial"/>
          <w:snapToGrid w:val="0"/>
        </w:rPr>
      </w:pPr>
      <w:r w:rsidRPr="00012AF5">
        <w:rPr>
          <w:rFonts w:cs="Arial"/>
          <w:snapToGrid w:val="0"/>
        </w:rPr>
        <w:t>Only in exceptional cases the Bank may agree—i.e., when the audited financial statements contain proprietary or commercially sensitive information—that the borrower or designated project entity may be exempted from disclosing the full set of audited financial statements, but is still required to disclose an abridged version of them in a form acceptable to the Bank.  Exceptions are approved by World Bank management.</w:t>
      </w:r>
    </w:p>
    <w:p w:rsidR="00D841F9" w:rsidRPr="00012AF5" w:rsidRDefault="00D841F9" w:rsidP="00012AF5">
      <w:pPr>
        <w:keepNext/>
        <w:spacing w:before="0"/>
        <w:jc w:val="center"/>
        <w:outlineLvl w:val="0"/>
        <w:rPr>
          <w:rFonts w:cs="Arial"/>
          <w:b/>
          <w:bCs/>
          <w:snapToGrid w:val="0"/>
        </w:rPr>
      </w:pPr>
      <w:r w:rsidRPr="00012AF5">
        <w:rPr>
          <w:rFonts w:cs="Arial"/>
          <w:b/>
          <w:bCs/>
          <w:snapToGrid w:val="0"/>
        </w:rPr>
        <w:t>General</w:t>
      </w:r>
    </w:p>
    <w:p w:rsidR="00D841F9" w:rsidRPr="00012AF5" w:rsidRDefault="00D841F9" w:rsidP="00012AF5">
      <w:pPr>
        <w:spacing w:before="0"/>
        <w:rPr>
          <w:rFonts w:cs="Arial"/>
        </w:rPr>
      </w:pPr>
      <w:r w:rsidRPr="00012AF5">
        <w:rPr>
          <w:rFonts w:cs="Arial"/>
        </w:rPr>
        <w:t>The responsibility for the preparation of financial statements including adequate disclosure is that of the management of the</w:t>
      </w:r>
      <w:r w:rsidRPr="00012AF5">
        <w:rPr>
          <w:rFonts w:cs="Arial"/>
          <w:snapToGrid w:val="0"/>
        </w:rPr>
        <w:t xml:space="preserve"> PE EPS</w:t>
      </w:r>
      <w:r w:rsidRPr="00012AF5">
        <w:rPr>
          <w:rFonts w:cs="Arial"/>
        </w:rPr>
        <w:t>. As part of the audit process, the auditor will request from management written confirmation concerning representations made to the auditor in connection with the audit.</w:t>
      </w:r>
    </w:p>
    <w:p w:rsidR="00D841F9" w:rsidRPr="00012AF5" w:rsidRDefault="00D841F9" w:rsidP="00012AF5">
      <w:pPr>
        <w:spacing w:before="0"/>
        <w:rPr>
          <w:rFonts w:cs="Arial"/>
          <w:snapToGrid w:val="0"/>
        </w:rPr>
      </w:pPr>
      <w:r w:rsidRPr="00012AF5">
        <w:rPr>
          <w:rFonts w:cs="Arial"/>
          <w:snapToGrid w:val="0"/>
        </w:rPr>
        <w:t>The auditor is entitled to unlimited access to all information and explanations considered necessary to facilitate the audit including legal documents, project preparation and supervision reports, reports of reviews and investigations, correspondences, and credit account information. The auditor may also seek written confirmation of amounts disbursed and outstanding in the Bank records.</w:t>
      </w:r>
    </w:p>
    <w:p w:rsidR="00D841F9" w:rsidRPr="00012AF5" w:rsidRDefault="00D841F9" w:rsidP="00012AF5">
      <w:pPr>
        <w:spacing w:before="0"/>
        <w:rPr>
          <w:rFonts w:cs="Arial"/>
          <w:snapToGrid w:val="0"/>
        </w:rPr>
      </w:pPr>
      <w:r w:rsidRPr="00012AF5">
        <w:rPr>
          <w:rFonts w:cs="Arial"/>
          <w:snapToGrid w:val="0"/>
        </w:rPr>
        <w:t>The auditor is encouraged to meet and discuss audit related matters including input to the audit plan with the World Bank project task team.</w:t>
      </w:r>
    </w:p>
    <w:p w:rsidR="00D841F9" w:rsidRPr="00012AF5" w:rsidRDefault="00D841F9" w:rsidP="00012AF5">
      <w:pPr>
        <w:spacing w:before="0"/>
        <w:rPr>
          <w:rFonts w:cs="Arial"/>
          <w:snapToGrid w:val="0"/>
        </w:rPr>
      </w:pPr>
      <w:r w:rsidRPr="00012AF5">
        <w:rPr>
          <w:rFonts w:cs="Arial"/>
          <w:snapToGrid w:val="0"/>
        </w:rPr>
        <w:t xml:space="preserve">It is highly desirable that the auditor become familiar with the relevant World Bank guidelines, which explain the Bank's financial reporting and auditing requirements. These guidelines include: </w:t>
      </w:r>
    </w:p>
    <w:p w:rsidR="00D841F9" w:rsidRPr="00012AF5" w:rsidRDefault="00D841F9" w:rsidP="00012AF5">
      <w:pPr>
        <w:numPr>
          <w:ilvl w:val="0"/>
          <w:numId w:val="62"/>
        </w:numPr>
        <w:spacing w:before="0"/>
        <w:rPr>
          <w:rFonts w:cs="Arial"/>
          <w:snapToGrid w:val="0"/>
        </w:rPr>
      </w:pPr>
      <w:r w:rsidRPr="00012AF5">
        <w:rPr>
          <w:rFonts w:cs="Arial"/>
          <w:snapToGrid w:val="0"/>
        </w:rPr>
        <w:t xml:space="preserve">Reference Material to the Financial Management Manual for World Bank-Financed Investment Operations (March 2010): </w:t>
      </w:r>
      <w:r w:rsidRPr="00012AF5">
        <w:rPr>
          <w:rFonts w:cs="Arial"/>
          <w:i/>
          <w:snapToGrid w:val="0"/>
        </w:rPr>
        <w:t>RM 3 - Financial Reporting and Auditing</w:t>
      </w:r>
      <w:r w:rsidRPr="00012AF5">
        <w:rPr>
          <w:rFonts w:cs="Arial"/>
          <w:snapToGrid w:val="0"/>
        </w:rPr>
        <w:t xml:space="preserve">; </w:t>
      </w:r>
    </w:p>
    <w:p w:rsidR="00D841F9" w:rsidRPr="00012AF5" w:rsidRDefault="00C1265D" w:rsidP="00012AF5">
      <w:pPr>
        <w:numPr>
          <w:ilvl w:val="0"/>
          <w:numId w:val="62"/>
        </w:numPr>
        <w:snapToGrid w:val="0"/>
        <w:spacing w:before="0"/>
        <w:rPr>
          <w:rFonts w:cs="Arial"/>
          <w:snapToGrid w:val="0"/>
        </w:rPr>
      </w:pPr>
      <w:hyperlink r:id="rId193" w:history="1">
        <w:r w:rsidR="00D841F9" w:rsidRPr="00012AF5">
          <w:rPr>
            <w:rFonts w:cs="Arial"/>
            <w:snapToGrid w:val="0"/>
            <w:u w:val="single"/>
          </w:rPr>
          <w:t>Disbursement Handbook for World Bank Clients</w:t>
        </w:r>
      </w:hyperlink>
      <w:r w:rsidR="00D841F9" w:rsidRPr="00012AF5">
        <w:rPr>
          <w:rFonts w:cs="Arial"/>
          <w:snapToGrid w:val="0"/>
        </w:rPr>
        <w:t>, dated May 2006 (available on Client Connection web site);</w:t>
      </w:r>
    </w:p>
    <w:p w:rsidR="00D841F9" w:rsidRPr="00012AF5" w:rsidRDefault="00C1265D" w:rsidP="00012AF5">
      <w:pPr>
        <w:numPr>
          <w:ilvl w:val="0"/>
          <w:numId w:val="62"/>
        </w:numPr>
        <w:snapToGrid w:val="0"/>
        <w:spacing w:before="0"/>
        <w:rPr>
          <w:rFonts w:cs="Arial"/>
          <w:snapToGrid w:val="0"/>
        </w:rPr>
      </w:pPr>
      <w:hyperlink r:id="rId194" w:history="1">
        <w:r w:rsidR="00D841F9" w:rsidRPr="00012AF5">
          <w:rPr>
            <w:rFonts w:cs="Arial"/>
            <w:snapToGrid w:val="0"/>
            <w:u w:val="single"/>
          </w:rPr>
          <w:t>Disbursement Guidelines for Projects</w:t>
        </w:r>
      </w:hyperlink>
      <w:r w:rsidR="00D841F9" w:rsidRPr="00012AF5">
        <w:rPr>
          <w:rFonts w:cs="Arial"/>
          <w:snapToGrid w:val="0"/>
        </w:rPr>
        <w:t>, dated May 2006 (available on Client Connection web site).</w:t>
      </w:r>
    </w:p>
    <w:p w:rsidR="00D841F9" w:rsidRPr="00012AF5" w:rsidRDefault="00C1265D" w:rsidP="00012AF5">
      <w:pPr>
        <w:numPr>
          <w:ilvl w:val="0"/>
          <w:numId w:val="62"/>
        </w:numPr>
        <w:snapToGrid w:val="0"/>
        <w:spacing w:before="0"/>
        <w:rPr>
          <w:rFonts w:cs="Arial"/>
          <w:snapToGrid w:val="0"/>
        </w:rPr>
      </w:pPr>
      <w:hyperlink r:id="rId195" w:history="1">
        <w:r w:rsidR="00D841F9" w:rsidRPr="00012AF5">
          <w:rPr>
            <w:rFonts w:cs="Arial"/>
            <w:snapToGrid w:val="0"/>
            <w:u w:val="single"/>
          </w:rPr>
          <w:t>Guidelines: Procurement Under IBRD Loans and IDA Credits</w:t>
        </w:r>
      </w:hyperlink>
      <w:r w:rsidR="00D841F9" w:rsidRPr="00012AF5">
        <w:rPr>
          <w:rFonts w:cs="Arial"/>
          <w:snapToGrid w:val="0"/>
        </w:rPr>
        <w:t xml:space="preserve"> (revised May 2010).</w:t>
      </w:r>
    </w:p>
    <w:p w:rsidR="00D841F9" w:rsidRPr="00012AF5" w:rsidRDefault="00C1265D" w:rsidP="00012AF5">
      <w:pPr>
        <w:numPr>
          <w:ilvl w:val="0"/>
          <w:numId w:val="62"/>
        </w:numPr>
        <w:snapToGrid w:val="0"/>
        <w:spacing w:before="0"/>
        <w:rPr>
          <w:rFonts w:cs="Arial"/>
          <w:snapToGrid w:val="0"/>
        </w:rPr>
      </w:pPr>
      <w:hyperlink r:id="rId196" w:history="1">
        <w:r w:rsidR="00D841F9" w:rsidRPr="00012AF5">
          <w:rPr>
            <w:rFonts w:cs="Arial"/>
            <w:snapToGrid w:val="0"/>
            <w:u w:val="single"/>
          </w:rPr>
          <w:t>Guidelines: Selection and Employment of Consultants by World Bank Borrowers</w:t>
        </w:r>
      </w:hyperlink>
      <w:r w:rsidR="00D841F9" w:rsidRPr="00012AF5">
        <w:rPr>
          <w:rFonts w:cs="Arial"/>
          <w:snapToGrid w:val="0"/>
        </w:rPr>
        <w:t xml:space="preserve"> (revised May 2010).</w:t>
      </w:r>
    </w:p>
    <w:p w:rsidR="00D841F9" w:rsidRPr="00012AF5" w:rsidRDefault="00D841F9" w:rsidP="00012AF5">
      <w:pPr>
        <w:spacing w:before="0"/>
        <w:rPr>
          <w:rFonts w:cs="Arial"/>
        </w:rPr>
      </w:pPr>
      <w:r w:rsidRPr="00012AF5">
        <w:rPr>
          <w:rFonts w:cs="Arial"/>
        </w:rPr>
        <w:t>This term of engagement will remain effective for future fiscal years unless it is terminated, amended or superseded.</w:t>
      </w:r>
    </w:p>
    <w:p w:rsidR="00D841F9" w:rsidRPr="00012AF5" w:rsidRDefault="00D841F9" w:rsidP="00012AF5">
      <w:pPr>
        <w:spacing w:before="0"/>
        <w:rPr>
          <w:rFonts w:cs="Arial"/>
          <w:snapToGrid w:val="0"/>
        </w:rPr>
      </w:pPr>
      <w:r w:rsidRPr="00012AF5">
        <w:rPr>
          <w:rFonts w:cs="Arial"/>
          <w:snapToGrid w:val="0"/>
        </w:rPr>
        <w:lastRenderedPageBreak/>
        <w:t xml:space="preserve">The auditor should understand that working papers under World Bank project can be subject to the review by Client’s and/or World Bank designated staff. </w:t>
      </w:r>
    </w:p>
    <w:p w:rsidR="00D841F9" w:rsidRPr="00012AF5" w:rsidRDefault="00D841F9" w:rsidP="00012AF5">
      <w:pPr>
        <w:spacing w:before="0"/>
        <w:rPr>
          <w:rFonts w:cs="Arial"/>
        </w:rPr>
      </w:pPr>
    </w:p>
    <w:p w:rsidR="00D841F9" w:rsidRPr="00012AF5" w:rsidRDefault="00D841F9" w:rsidP="00012AF5">
      <w:pPr>
        <w:spacing w:before="0"/>
        <w:rPr>
          <w:rFonts w:cs="Arial"/>
          <w:lang w:val="sr-Latn-CS"/>
        </w:rPr>
      </w:pPr>
    </w:p>
    <w:p w:rsidR="00D841F9" w:rsidRPr="00012AF5" w:rsidRDefault="00D841F9" w:rsidP="00012AF5">
      <w:pPr>
        <w:spacing w:before="0"/>
        <w:rPr>
          <w:rFonts w:eastAsia="Calibri" w:cs="Arial"/>
        </w:rPr>
      </w:pPr>
    </w:p>
    <w:p w:rsidR="00D841F9" w:rsidRPr="00012AF5" w:rsidRDefault="00D841F9" w:rsidP="00012AF5">
      <w:pPr>
        <w:spacing w:before="0"/>
        <w:rPr>
          <w:rFonts w:cs="Arial"/>
          <w:lang w:val="sr-Latn-CS"/>
        </w:rPr>
      </w:pPr>
    </w:p>
    <w:p w:rsidR="001537BA" w:rsidRPr="00012AF5" w:rsidRDefault="001537BA" w:rsidP="00012AF5">
      <w:pPr>
        <w:spacing w:before="0"/>
        <w:jc w:val="left"/>
        <w:rPr>
          <w:rFonts w:cs="Arial"/>
          <w:b/>
          <w:bCs/>
          <w:i/>
          <w:iCs/>
        </w:rPr>
      </w:pPr>
    </w:p>
    <w:sectPr w:rsidR="001537BA" w:rsidRPr="00012AF5" w:rsidSect="000C50A0">
      <w:headerReference w:type="default" r:id="rId197"/>
      <w:footerReference w:type="even" r:id="rId198"/>
      <w:footerReference w:type="default" r:id="rId199"/>
      <w:headerReference w:type="first" r:id="rId200"/>
      <w:footerReference w:type="first" r:id="rId201"/>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E6C" w:rsidRDefault="00711E6C">
      <w:r>
        <w:separator/>
      </w:r>
    </w:p>
    <w:p w:rsidR="00711E6C" w:rsidRDefault="00711E6C"/>
  </w:endnote>
  <w:endnote w:type="continuationSeparator" w:id="0">
    <w:p w:rsidR="00711E6C" w:rsidRDefault="00711E6C">
      <w:r>
        <w:continuationSeparator/>
      </w:r>
    </w:p>
    <w:p w:rsidR="00711E6C" w:rsidRDefault="00711E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eiryo"/>
    <w:panose1 w:val="00000000000000000000"/>
    <w:charset w:val="80"/>
    <w:family w:val="auto"/>
    <w:notTrueType/>
    <w:pitch w:val="default"/>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65D" w:rsidRDefault="00C1265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1265D" w:rsidRDefault="00C1265D" w:rsidP="00841BE7">
    <w:pPr>
      <w:pStyle w:val="Footer"/>
      <w:ind w:right="360"/>
    </w:pPr>
  </w:p>
  <w:p w:rsidR="00C1265D" w:rsidRDefault="00C1265D"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65D" w:rsidRPr="00EC5BB4" w:rsidRDefault="00C1265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A4228">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A4228">
      <w:rPr>
        <w:rStyle w:val="PageNumber"/>
        <w:rFonts w:cs="Arial"/>
        <w:b/>
        <w:noProof/>
        <w:szCs w:val="24"/>
      </w:rPr>
      <w:t>89</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65D" w:rsidRPr="00EC5BB4" w:rsidRDefault="00C1265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A4228">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A4228">
      <w:rPr>
        <w:rStyle w:val="PageNumber"/>
        <w:rFonts w:cs="Arial"/>
        <w:b/>
        <w:noProof/>
        <w:szCs w:val="24"/>
      </w:rPr>
      <w:t>89</w:t>
    </w:r>
    <w:r w:rsidRPr="00EC5BB4">
      <w:rPr>
        <w:rStyle w:val="PageNumber"/>
        <w:rFonts w:cs="Arial"/>
        <w:b/>
        <w:szCs w:val="24"/>
      </w:rPr>
      <w:fldChar w:fldCharType="end"/>
    </w:r>
  </w:p>
  <w:p w:rsidR="00C1265D" w:rsidRDefault="00C126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E6C" w:rsidRDefault="00711E6C">
      <w:r>
        <w:separator/>
      </w:r>
    </w:p>
    <w:p w:rsidR="00711E6C" w:rsidRDefault="00711E6C"/>
  </w:footnote>
  <w:footnote w:type="continuationSeparator" w:id="0">
    <w:p w:rsidR="00711E6C" w:rsidRDefault="00711E6C">
      <w:r>
        <w:continuationSeparator/>
      </w:r>
    </w:p>
    <w:p w:rsidR="00711E6C" w:rsidRDefault="00711E6C"/>
  </w:footnote>
  <w:footnote w:id="1">
    <w:p w:rsidR="00C1265D" w:rsidRPr="00C855D1" w:rsidRDefault="00C1265D" w:rsidP="00D841F9">
      <w:pPr>
        <w:pStyle w:val="FootnoteText"/>
        <w:rPr>
          <w:rFonts w:ascii="Palatino Linotype" w:hAnsi="Palatino Linotype"/>
        </w:rPr>
      </w:pPr>
      <w:r w:rsidRPr="00BC7357">
        <w:rPr>
          <w:rStyle w:val="FootnoteReference"/>
          <w:rFonts w:ascii="Palatino Linotype" w:hAnsi="Palatino Linotype"/>
        </w:rPr>
        <w:footnoteRef/>
      </w:r>
      <w:r w:rsidRPr="00BC7357">
        <w:rPr>
          <w:rFonts w:ascii="Palatino Linotype" w:hAnsi="Palatino Linotype"/>
        </w:rPr>
        <w:t xml:space="preserve"> Depending on the complexity of procurement activities, the auditor may consider involving technical experts during the audit engagement. In cases where such experts are involved, the auditor is expected to comply with provisions </w:t>
      </w:r>
      <w:r w:rsidRPr="00C855D1">
        <w:rPr>
          <w:rFonts w:ascii="Palatino Linotype" w:hAnsi="Palatino Linotype"/>
        </w:rPr>
        <w:t xml:space="preserve">of </w:t>
      </w:r>
      <w:hyperlink r:id="rId1" w:history="1">
        <w:r w:rsidRPr="00C855D1">
          <w:rPr>
            <w:rStyle w:val="Hyperlink"/>
            <w:rFonts w:ascii="Palatino Linotype" w:hAnsi="Palatino Linotype"/>
          </w:rPr>
          <w:t>International Standard on Auditing 620: Using the Work of an Expert</w:t>
        </w:r>
      </w:hyperlink>
      <w:r w:rsidRPr="00C855D1">
        <w:rPr>
          <w:rFonts w:ascii="Palatino Linotype" w:hAnsi="Palatino Linotype"/>
        </w:rPr>
        <w:t>. Consideration to use of the work of experts should be brought to the early attention of the borrower and the World Bank for mutual agreement and appropriate guidance.</w:t>
      </w:r>
    </w:p>
  </w:footnote>
  <w:footnote w:id="2">
    <w:p w:rsidR="00C1265D" w:rsidRPr="001D129C" w:rsidRDefault="00C1265D" w:rsidP="00D841F9">
      <w:pPr>
        <w:pStyle w:val="FootnoteText"/>
        <w:rPr>
          <w:rFonts w:ascii="Garamond" w:hAnsi="Garamond"/>
        </w:rPr>
      </w:pPr>
      <w:r w:rsidRPr="00C855D1">
        <w:rPr>
          <w:rStyle w:val="FootnoteReference"/>
          <w:rFonts w:ascii="Palatino Linotype" w:hAnsi="Palatino Linotype"/>
        </w:rPr>
        <w:footnoteRef/>
      </w:r>
      <w:r w:rsidRPr="00C855D1">
        <w:rPr>
          <w:rFonts w:ascii="Palatino Linotype" w:hAnsi="Palatino Linotype"/>
        </w:rPr>
        <w:t xml:space="preserve"> See </w:t>
      </w:r>
      <w:hyperlink r:id="rId2" w:history="1">
        <w:r w:rsidRPr="00C855D1">
          <w:rPr>
            <w:rStyle w:val="Hyperlink"/>
            <w:rFonts w:ascii="Palatino Linotype" w:hAnsi="Palatino Linotype"/>
          </w:rPr>
          <w:t>Guidelines: Procurement Under IBRD Loans and IDA Credits, (Revised May2010)</w:t>
        </w:r>
      </w:hyperlink>
      <w:r w:rsidRPr="00C855D1">
        <w:rPr>
          <w:rFonts w:ascii="Palatino Linotype" w:hAnsi="Palatino Linotype"/>
        </w:rPr>
        <w:t xml:space="preserve"> and </w:t>
      </w:r>
      <w:hyperlink r:id="rId3" w:history="1">
        <w:r w:rsidRPr="00C855D1">
          <w:rPr>
            <w:rStyle w:val="Hyperlink"/>
            <w:rFonts w:ascii="Palatino Linotype" w:hAnsi="Palatino Linotype"/>
          </w:rPr>
          <w:t>Guidelines: Selection and Employment of Consultants by World Bank Borrowers, (Revised May 2010)</w:t>
        </w:r>
      </w:hyperlink>
      <w:r w:rsidRPr="00BC7357">
        <w:rPr>
          <w:rFonts w:ascii="Palatino Linotype" w:hAnsi="Palatino Linotype"/>
        </w:rPr>
        <w:t>.</w:t>
      </w:r>
      <w:r w:rsidRPr="001D129C">
        <w:rPr>
          <w:rFonts w:ascii="Garamond" w:hAnsi="Garamond"/>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65D" w:rsidRDefault="00C1265D" w:rsidP="004276AD">
    <w:pPr>
      <w:pStyle w:val="Header"/>
      <w:rPr>
        <w:sz w:val="20"/>
      </w:rPr>
    </w:pPr>
  </w:p>
  <w:p w:rsidR="00C1265D" w:rsidRDefault="00C1265D" w:rsidP="004276AD">
    <w:pPr>
      <w:pStyle w:val="Header"/>
      <w:rPr>
        <w:szCs w:val="24"/>
      </w:rPr>
    </w:pPr>
    <w:r>
      <w:rPr>
        <w:szCs w:val="24"/>
      </w:rPr>
      <w:t>Јавно предузеће</w:t>
    </w:r>
    <w:r w:rsidRPr="00EC5BB4">
      <w:rPr>
        <w:szCs w:val="24"/>
      </w:rPr>
      <w:t xml:space="preserve"> „Електропривреда Србије“ Београд          </w:t>
    </w:r>
  </w:p>
  <w:p w:rsidR="00C1265D" w:rsidRPr="004276AD" w:rsidRDefault="00C1265D" w:rsidP="00D841F9">
    <w:pPr>
      <w:pStyle w:val="Header"/>
      <w:jc w:val="right"/>
    </w:pPr>
    <w:r w:rsidRPr="00EC5BB4">
      <w:rPr>
        <w:szCs w:val="24"/>
      </w:rPr>
      <w:t xml:space="preserve">Конкурсна документација </w:t>
    </w:r>
    <w:r w:rsidRPr="00D841F9">
      <w:rPr>
        <w:szCs w:val="24"/>
      </w:rPr>
      <w:t>ЈН</w:t>
    </w:r>
    <w:r w:rsidRPr="00D841F9">
      <w:rPr>
        <w:szCs w:val="24"/>
        <w:lang w:val="sr-Cyrl-RS"/>
      </w:rPr>
      <w:t>/1000/0</w:t>
    </w:r>
    <w:r>
      <w:rPr>
        <w:szCs w:val="24"/>
        <w:lang w:val="sr-Cyrl-RS"/>
      </w:rPr>
      <w:t>083</w:t>
    </w:r>
    <w:r w:rsidRPr="00D841F9">
      <w:rPr>
        <w:szCs w:val="24"/>
        <w:lang w:val="sr-Cyrl-RS"/>
      </w:rPr>
      <w:t>/201</w:t>
    </w:r>
    <w:r>
      <w:rPr>
        <w:szCs w:val="24"/>
        <w:lang w:val="sr-Cyrl-RS"/>
      </w:rPr>
      <w:t>8</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65D" w:rsidRDefault="00C1265D" w:rsidP="004276AD">
    <w:pPr>
      <w:pStyle w:val="Header"/>
    </w:pPr>
  </w:p>
  <w:p w:rsidR="00C1265D" w:rsidRPr="004B7D1D" w:rsidRDefault="00C1265D" w:rsidP="004276AD">
    <w:pPr>
      <w:pStyle w:val="Header"/>
      <w:rPr>
        <w:szCs w:val="24"/>
      </w:rPr>
    </w:pPr>
    <w:r w:rsidRPr="00113B84">
      <w:rPr>
        <w:szCs w:val="24"/>
      </w:rPr>
      <w:t>Ј</w:t>
    </w:r>
    <w:r>
      <w:rPr>
        <w:szCs w:val="24"/>
        <w:lang w:val="sr-Cyrl-RS"/>
      </w:rPr>
      <w:t>авно предузеће</w:t>
    </w:r>
    <w:r w:rsidRPr="00113B84">
      <w:rPr>
        <w:szCs w:val="24"/>
      </w:rPr>
      <w:t xml:space="preserve"> „Електропривреда Србије“ </w:t>
    </w:r>
    <w:r w:rsidRPr="004B7D1D">
      <w:rPr>
        <w:szCs w:val="24"/>
      </w:rPr>
      <w:t xml:space="preserve">Београд          </w:t>
    </w:r>
  </w:p>
  <w:p w:rsidR="00C1265D" w:rsidRPr="00113B84" w:rsidRDefault="00C1265D" w:rsidP="00854BE2">
    <w:pPr>
      <w:pStyle w:val="Header"/>
      <w:jc w:val="right"/>
      <w:rPr>
        <w:szCs w:val="24"/>
      </w:rPr>
    </w:pPr>
    <w:r w:rsidRPr="004B7D1D">
      <w:rPr>
        <w:szCs w:val="24"/>
      </w:rPr>
      <w:t>Конкурсна документација ЈН/1000/0</w:t>
    </w:r>
    <w:r w:rsidRPr="004B7D1D">
      <w:rPr>
        <w:szCs w:val="24"/>
        <w:lang w:val="sr-Cyrl-RS"/>
      </w:rPr>
      <w:t>083</w:t>
    </w:r>
    <w:r w:rsidRPr="004B7D1D">
      <w:rPr>
        <w:szCs w:val="24"/>
      </w:rPr>
      <w:t>/201</w:t>
    </w:r>
    <w:r w:rsidRPr="004B7D1D">
      <w:rPr>
        <w:szCs w:val="24"/>
        <w:lang w:val="sr-Cyrl-RS"/>
      </w:rPr>
      <w:t>8</w:t>
    </w:r>
  </w:p>
  <w:p w:rsidR="00C1265D" w:rsidRPr="00210557" w:rsidRDefault="00C1265D"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CABE681C"/>
    <w:name w:val="WW8Num13"/>
    <w:lvl w:ilvl="0">
      <w:start w:val="1"/>
      <w:numFmt w:val="bullet"/>
      <w:lvlText w:val=""/>
      <w:lvlJc w:val="left"/>
      <w:pPr>
        <w:tabs>
          <w:tab w:val="num" w:pos="657"/>
        </w:tabs>
      </w:pPr>
      <w:rPr>
        <w:rFonts w:ascii="Symbol" w:hAnsi="Symbol" w:hint="default"/>
      </w:r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9F7228"/>
    <w:multiLevelType w:val="hybridMultilevel"/>
    <w:tmpl w:val="85D49B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01EF6010"/>
    <w:multiLevelType w:val="hybridMultilevel"/>
    <w:tmpl w:val="458A563C"/>
    <w:lvl w:ilvl="0" w:tplc="70A4B2C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0484772C"/>
    <w:multiLevelType w:val="hybridMultilevel"/>
    <w:tmpl w:val="4D1CA28A"/>
    <w:lvl w:ilvl="0" w:tplc="C988E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4CC4583"/>
    <w:multiLevelType w:val="hybridMultilevel"/>
    <w:tmpl w:val="FB06B296"/>
    <w:lvl w:ilvl="0" w:tplc="70A4B2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6CE4DDE"/>
    <w:multiLevelType w:val="hybridMultilevel"/>
    <w:tmpl w:val="ED383542"/>
    <w:lvl w:ilvl="0" w:tplc="B4C2152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07271130"/>
    <w:multiLevelType w:val="hybridMultilevel"/>
    <w:tmpl w:val="1BA62010"/>
    <w:lvl w:ilvl="0" w:tplc="70A4B2C6">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5" w15:restartNumberingAfterBreak="0">
    <w:nsid w:val="07B37C32"/>
    <w:multiLevelType w:val="hybridMultilevel"/>
    <w:tmpl w:val="4B6AA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08B37386"/>
    <w:multiLevelType w:val="hybridMultilevel"/>
    <w:tmpl w:val="CCECFAF6"/>
    <w:lvl w:ilvl="0" w:tplc="445CF172">
      <w:start w:val="1"/>
      <w:numFmt w:val="decimal"/>
      <w:lvlText w:val="%1)"/>
      <w:lvlJc w:val="left"/>
      <w:pPr>
        <w:ind w:left="720" w:hanging="360"/>
      </w:pPr>
      <w:rPr>
        <w:rFonts w:ascii="Arial" w:eastAsia="TimesNewRomanPSMT" w:hAnsi="Arial" w:cs="Arial" w:hint="default"/>
        <w:i/>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15:restartNumberingAfterBreak="0">
    <w:nsid w:val="0B1314D0"/>
    <w:multiLevelType w:val="hybridMultilevel"/>
    <w:tmpl w:val="399EEE2A"/>
    <w:lvl w:ilvl="0" w:tplc="0409000F">
      <w:start w:val="1"/>
      <w:numFmt w:val="decimal"/>
      <w:lvlText w:val="%1."/>
      <w:lvlJc w:val="lef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59" w15:restartNumberingAfterBreak="0">
    <w:nsid w:val="0DF92A81"/>
    <w:multiLevelType w:val="hybridMultilevel"/>
    <w:tmpl w:val="C0CAC14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0EFB686F"/>
    <w:multiLevelType w:val="hybridMultilevel"/>
    <w:tmpl w:val="6294251C"/>
    <w:lvl w:ilvl="0" w:tplc="70A4B2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FF54FA5"/>
    <w:multiLevelType w:val="hybridMultilevel"/>
    <w:tmpl w:val="450C4CAE"/>
    <w:lvl w:ilvl="0" w:tplc="004001E4">
      <w:start w:val="1"/>
      <w:numFmt w:val="bullet"/>
      <w:lvlText w:val="-"/>
      <w:lvlJc w:val="left"/>
      <w:pPr>
        <w:ind w:left="1800" w:hanging="360"/>
      </w:pPr>
      <w:rPr>
        <w:rFonts w:ascii="Times New Roman" w:eastAsia="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8"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4" w15:restartNumberingAfterBreak="0">
    <w:nsid w:val="1EBC56AE"/>
    <w:multiLevelType w:val="hybridMultilevel"/>
    <w:tmpl w:val="9A2AC3FC"/>
    <w:lvl w:ilvl="0" w:tplc="4792414A">
      <w:numFmt w:val="bullet"/>
      <w:lvlText w:val="-"/>
      <w:lvlJc w:val="left"/>
      <w:pPr>
        <w:ind w:left="1320" w:hanging="360"/>
      </w:pPr>
      <w:rPr>
        <w:rFonts w:ascii="Arial" w:eastAsia="Times New Roman" w:hAnsi="Arial" w:hint="default"/>
      </w:rPr>
    </w:lvl>
    <w:lvl w:ilvl="1" w:tplc="04090003">
      <w:start w:val="1"/>
      <w:numFmt w:val="bullet"/>
      <w:lvlText w:val="o"/>
      <w:lvlJc w:val="left"/>
      <w:pPr>
        <w:ind w:left="240" w:hanging="360"/>
      </w:pPr>
      <w:rPr>
        <w:rFonts w:ascii="Courier New" w:hAnsi="Courier New" w:hint="default"/>
      </w:rPr>
    </w:lvl>
    <w:lvl w:ilvl="2" w:tplc="04090005">
      <w:start w:val="1"/>
      <w:numFmt w:val="bullet"/>
      <w:lvlText w:val=""/>
      <w:lvlJc w:val="left"/>
      <w:pPr>
        <w:ind w:left="960" w:hanging="360"/>
      </w:pPr>
      <w:rPr>
        <w:rFonts w:ascii="Wingdings" w:hAnsi="Wingdings" w:hint="default"/>
      </w:rPr>
    </w:lvl>
    <w:lvl w:ilvl="3" w:tplc="04090001">
      <w:start w:val="1"/>
      <w:numFmt w:val="bullet"/>
      <w:lvlText w:val=""/>
      <w:lvlJc w:val="left"/>
      <w:pPr>
        <w:ind w:left="1680" w:hanging="360"/>
      </w:pPr>
      <w:rPr>
        <w:rFonts w:ascii="Symbol" w:hAnsi="Symbol" w:hint="default"/>
      </w:rPr>
    </w:lvl>
    <w:lvl w:ilvl="4" w:tplc="04090003">
      <w:start w:val="1"/>
      <w:numFmt w:val="bullet"/>
      <w:lvlText w:val="o"/>
      <w:lvlJc w:val="left"/>
      <w:pPr>
        <w:ind w:left="2400" w:hanging="360"/>
      </w:pPr>
      <w:rPr>
        <w:rFonts w:ascii="Courier New" w:hAnsi="Courier New" w:hint="default"/>
      </w:rPr>
    </w:lvl>
    <w:lvl w:ilvl="5" w:tplc="04090005">
      <w:start w:val="1"/>
      <w:numFmt w:val="bullet"/>
      <w:lvlText w:val=""/>
      <w:lvlJc w:val="left"/>
      <w:pPr>
        <w:ind w:left="3120" w:hanging="360"/>
      </w:pPr>
      <w:rPr>
        <w:rFonts w:ascii="Wingdings" w:hAnsi="Wingdings" w:hint="default"/>
      </w:rPr>
    </w:lvl>
    <w:lvl w:ilvl="6" w:tplc="04090001">
      <w:start w:val="1"/>
      <w:numFmt w:val="bullet"/>
      <w:lvlText w:val=""/>
      <w:lvlJc w:val="left"/>
      <w:pPr>
        <w:ind w:left="3840" w:hanging="360"/>
      </w:pPr>
      <w:rPr>
        <w:rFonts w:ascii="Symbol" w:hAnsi="Symbol" w:hint="default"/>
      </w:rPr>
    </w:lvl>
    <w:lvl w:ilvl="7" w:tplc="04090003">
      <w:start w:val="1"/>
      <w:numFmt w:val="bullet"/>
      <w:lvlText w:val="o"/>
      <w:lvlJc w:val="left"/>
      <w:pPr>
        <w:ind w:left="4560" w:hanging="360"/>
      </w:pPr>
      <w:rPr>
        <w:rFonts w:ascii="Courier New" w:hAnsi="Courier New" w:hint="default"/>
      </w:rPr>
    </w:lvl>
    <w:lvl w:ilvl="8" w:tplc="04090005">
      <w:start w:val="1"/>
      <w:numFmt w:val="bullet"/>
      <w:lvlText w:val=""/>
      <w:lvlJc w:val="left"/>
      <w:pPr>
        <w:ind w:left="5280" w:hanging="360"/>
      </w:pPr>
      <w:rPr>
        <w:rFonts w:ascii="Wingdings" w:hAnsi="Wingdings" w:hint="default"/>
      </w:rPr>
    </w:lvl>
  </w:abstractNum>
  <w:abstractNum w:abstractNumId="75" w15:restartNumberingAfterBreak="0">
    <w:nsid w:val="22457657"/>
    <w:multiLevelType w:val="hybridMultilevel"/>
    <w:tmpl w:val="7C1230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7" w15:restartNumberingAfterBreak="0">
    <w:nsid w:val="256256ED"/>
    <w:multiLevelType w:val="hybridMultilevel"/>
    <w:tmpl w:val="F4D05414"/>
    <w:lvl w:ilvl="0" w:tplc="160C17D2">
      <w:start w:val="1"/>
      <w:numFmt w:val="decimal"/>
      <w:lvlText w:val="%1."/>
      <w:lvlJc w:val="left"/>
      <w:pPr>
        <w:tabs>
          <w:tab w:val="num" w:pos="720"/>
        </w:tabs>
        <w:ind w:left="720" w:hanging="360"/>
      </w:pPr>
      <w:rPr>
        <w:rFonts w:ascii="Garamond" w:hAnsi="Garamond" w:cs="Times New Roman" w:hint="default"/>
        <w:i w:val="0"/>
        <w:color w:val="auto"/>
        <w:sz w:val="24"/>
        <w:szCs w:val="24"/>
      </w:rPr>
    </w:lvl>
    <w:lvl w:ilvl="1" w:tplc="04090017">
      <w:start w:val="1"/>
      <w:numFmt w:val="lowerLetter"/>
      <w:lvlText w:val="%2)"/>
      <w:lvlJc w:val="left"/>
      <w:pPr>
        <w:tabs>
          <w:tab w:val="num" w:pos="1440"/>
        </w:tabs>
        <w:ind w:left="1440" w:hanging="360"/>
      </w:pPr>
      <w:rPr>
        <w:rFonts w:hint="default"/>
        <w:i w:val="0"/>
        <w:color w:val="auto"/>
        <w:sz w:val="24"/>
        <w:szCs w:val="24"/>
      </w:rPr>
    </w:lvl>
    <w:lvl w:ilvl="2" w:tplc="04090003">
      <w:start w:val="1"/>
      <w:numFmt w:val="bullet"/>
      <w:lvlText w:val="o"/>
      <w:lvlJc w:val="left"/>
      <w:pPr>
        <w:tabs>
          <w:tab w:val="num" w:pos="2340"/>
        </w:tabs>
        <w:ind w:left="2340" w:hanging="360"/>
      </w:pPr>
      <w:rPr>
        <w:rFonts w:ascii="Courier New" w:hAnsi="Courier New" w:cs="Courier New" w:hint="default"/>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15:restartNumberingAfterBreak="0">
    <w:nsid w:val="29D455A6"/>
    <w:multiLevelType w:val="hybridMultilevel"/>
    <w:tmpl w:val="13D2B2C6"/>
    <w:lvl w:ilvl="0" w:tplc="004001E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2B6F6D96"/>
    <w:multiLevelType w:val="hybridMultilevel"/>
    <w:tmpl w:val="679AFB7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1" w15:restartNumberingAfterBreak="0">
    <w:nsid w:val="2BEE7A04"/>
    <w:multiLevelType w:val="hybridMultilevel"/>
    <w:tmpl w:val="66E4B106"/>
    <w:lvl w:ilvl="0" w:tplc="241A000F">
      <w:start w:val="1"/>
      <w:numFmt w:val="decimal"/>
      <w:lvlText w:val="%1."/>
      <w:lvlJc w:val="left"/>
      <w:pPr>
        <w:ind w:left="789" w:hanging="360"/>
      </w:pPr>
      <w:rPr>
        <w:rFonts w:cs="Times New Roman"/>
      </w:rPr>
    </w:lvl>
    <w:lvl w:ilvl="1" w:tplc="04090019" w:tentative="1">
      <w:start w:val="1"/>
      <w:numFmt w:val="lowerLetter"/>
      <w:lvlText w:val="%2."/>
      <w:lvlJc w:val="left"/>
      <w:pPr>
        <w:ind w:left="1509" w:hanging="360"/>
      </w:pPr>
      <w:rPr>
        <w:rFonts w:cs="Times New Roman"/>
      </w:rPr>
    </w:lvl>
    <w:lvl w:ilvl="2" w:tplc="0409001B" w:tentative="1">
      <w:start w:val="1"/>
      <w:numFmt w:val="lowerRoman"/>
      <w:lvlText w:val="%3."/>
      <w:lvlJc w:val="right"/>
      <w:pPr>
        <w:ind w:left="2229" w:hanging="180"/>
      </w:pPr>
      <w:rPr>
        <w:rFonts w:cs="Times New Roman"/>
      </w:rPr>
    </w:lvl>
    <w:lvl w:ilvl="3" w:tplc="0409000F" w:tentative="1">
      <w:start w:val="1"/>
      <w:numFmt w:val="decimal"/>
      <w:lvlText w:val="%4."/>
      <w:lvlJc w:val="left"/>
      <w:pPr>
        <w:ind w:left="2949" w:hanging="360"/>
      </w:pPr>
      <w:rPr>
        <w:rFonts w:cs="Times New Roman"/>
      </w:rPr>
    </w:lvl>
    <w:lvl w:ilvl="4" w:tplc="04090019" w:tentative="1">
      <w:start w:val="1"/>
      <w:numFmt w:val="lowerLetter"/>
      <w:lvlText w:val="%5."/>
      <w:lvlJc w:val="left"/>
      <w:pPr>
        <w:ind w:left="3669" w:hanging="360"/>
      </w:pPr>
      <w:rPr>
        <w:rFonts w:cs="Times New Roman"/>
      </w:rPr>
    </w:lvl>
    <w:lvl w:ilvl="5" w:tplc="0409001B" w:tentative="1">
      <w:start w:val="1"/>
      <w:numFmt w:val="lowerRoman"/>
      <w:lvlText w:val="%6."/>
      <w:lvlJc w:val="right"/>
      <w:pPr>
        <w:ind w:left="4389" w:hanging="180"/>
      </w:pPr>
      <w:rPr>
        <w:rFonts w:cs="Times New Roman"/>
      </w:rPr>
    </w:lvl>
    <w:lvl w:ilvl="6" w:tplc="0409000F" w:tentative="1">
      <w:start w:val="1"/>
      <w:numFmt w:val="decimal"/>
      <w:lvlText w:val="%7."/>
      <w:lvlJc w:val="left"/>
      <w:pPr>
        <w:ind w:left="5109" w:hanging="360"/>
      </w:pPr>
      <w:rPr>
        <w:rFonts w:cs="Times New Roman"/>
      </w:rPr>
    </w:lvl>
    <w:lvl w:ilvl="7" w:tplc="04090019" w:tentative="1">
      <w:start w:val="1"/>
      <w:numFmt w:val="lowerLetter"/>
      <w:lvlText w:val="%8."/>
      <w:lvlJc w:val="left"/>
      <w:pPr>
        <w:ind w:left="5829" w:hanging="360"/>
      </w:pPr>
      <w:rPr>
        <w:rFonts w:cs="Times New Roman"/>
      </w:rPr>
    </w:lvl>
    <w:lvl w:ilvl="8" w:tplc="0409001B" w:tentative="1">
      <w:start w:val="1"/>
      <w:numFmt w:val="lowerRoman"/>
      <w:lvlText w:val="%9."/>
      <w:lvlJc w:val="right"/>
      <w:pPr>
        <w:ind w:left="6549" w:hanging="180"/>
      </w:pPr>
      <w:rPr>
        <w:rFonts w:cs="Times New Roman"/>
      </w:rPr>
    </w:lvl>
  </w:abstractNum>
  <w:abstractNum w:abstractNumId="82" w15:restartNumberingAfterBreak="0">
    <w:nsid w:val="2C573CD7"/>
    <w:multiLevelType w:val="hybridMultilevel"/>
    <w:tmpl w:val="7DCA2D90"/>
    <w:lvl w:ilvl="0" w:tplc="04090019">
      <w:start w:val="1"/>
      <w:numFmt w:val="lowerLetter"/>
      <w:lvlText w:val="%1."/>
      <w:lvlJc w:val="left"/>
      <w:pPr>
        <w:tabs>
          <w:tab w:val="num" w:pos="1440"/>
        </w:tabs>
        <w:ind w:left="1440" w:hanging="360"/>
      </w:pPr>
      <w:rPr>
        <w:color w:val="auto"/>
      </w:rPr>
    </w:lvl>
    <w:lvl w:ilvl="1" w:tplc="70A4B2C6">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3" w15:restartNumberingAfterBreak="0">
    <w:nsid w:val="2CC133DD"/>
    <w:multiLevelType w:val="hybridMultilevel"/>
    <w:tmpl w:val="DD7A4744"/>
    <w:lvl w:ilvl="0" w:tplc="04090011">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248"/>
        </w:tabs>
        <w:ind w:left="1248" w:hanging="360"/>
      </w:pPr>
      <w:rPr>
        <w:rFonts w:ascii="Wingdings" w:hAnsi="Wingdings" w:hint="default"/>
      </w:rPr>
    </w:lvl>
    <w:lvl w:ilvl="2" w:tplc="04090005">
      <w:start w:val="1"/>
      <w:numFmt w:val="bullet"/>
      <w:lvlText w:val=""/>
      <w:lvlJc w:val="left"/>
      <w:pPr>
        <w:tabs>
          <w:tab w:val="num" w:pos="1956"/>
        </w:tabs>
        <w:ind w:left="1956" w:hanging="360"/>
      </w:pPr>
      <w:rPr>
        <w:rFonts w:ascii="Symbol" w:hAnsi="Symbol" w:hint="default"/>
      </w:rPr>
    </w:lvl>
    <w:lvl w:ilvl="3" w:tplc="04090001" w:tentative="1">
      <w:start w:val="1"/>
      <w:numFmt w:val="bullet"/>
      <w:lvlText w:val=""/>
      <w:lvlJc w:val="left"/>
      <w:pPr>
        <w:tabs>
          <w:tab w:val="num" w:pos="2676"/>
        </w:tabs>
        <w:ind w:left="2676" w:hanging="360"/>
      </w:pPr>
      <w:rPr>
        <w:rFonts w:ascii="Symbol" w:hAnsi="Symbol" w:hint="default"/>
      </w:rPr>
    </w:lvl>
    <w:lvl w:ilvl="4" w:tplc="04090003" w:tentative="1">
      <w:start w:val="1"/>
      <w:numFmt w:val="bullet"/>
      <w:lvlText w:val="o"/>
      <w:lvlJc w:val="left"/>
      <w:pPr>
        <w:tabs>
          <w:tab w:val="num" w:pos="3396"/>
        </w:tabs>
        <w:ind w:left="3396" w:hanging="360"/>
      </w:pPr>
      <w:rPr>
        <w:rFonts w:ascii="Courier New" w:hAnsi="Courier New" w:cs="Courier New" w:hint="default"/>
      </w:rPr>
    </w:lvl>
    <w:lvl w:ilvl="5" w:tplc="04090005" w:tentative="1">
      <w:start w:val="1"/>
      <w:numFmt w:val="bullet"/>
      <w:lvlText w:val=""/>
      <w:lvlJc w:val="left"/>
      <w:pPr>
        <w:tabs>
          <w:tab w:val="num" w:pos="4116"/>
        </w:tabs>
        <w:ind w:left="4116" w:hanging="360"/>
      </w:pPr>
      <w:rPr>
        <w:rFonts w:ascii="Wingdings" w:hAnsi="Wingdings" w:hint="default"/>
      </w:rPr>
    </w:lvl>
    <w:lvl w:ilvl="6" w:tplc="04090001" w:tentative="1">
      <w:start w:val="1"/>
      <w:numFmt w:val="bullet"/>
      <w:lvlText w:val=""/>
      <w:lvlJc w:val="left"/>
      <w:pPr>
        <w:tabs>
          <w:tab w:val="num" w:pos="4836"/>
        </w:tabs>
        <w:ind w:left="4836" w:hanging="360"/>
      </w:pPr>
      <w:rPr>
        <w:rFonts w:ascii="Symbol" w:hAnsi="Symbol" w:hint="default"/>
      </w:rPr>
    </w:lvl>
    <w:lvl w:ilvl="7" w:tplc="04090003" w:tentative="1">
      <w:start w:val="1"/>
      <w:numFmt w:val="bullet"/>
      <w:lvlText w:val="o"/>
      <w:lvlJc w:val="left"/>
      <w:pPr>
        <w:tabs>
          <w:tab w:val="num" w:pos="5556"/>
        </w:tabs>
        <w:ind w:left="5556" w:hanging="360"/>
      </w:pPr>
      <w:rPr>
        <w:rFonts w:ascii="Courier New" w:hAnsi="Courier New" w:cs="Courier New" w:hint="default"/>
      </w:rPr>
    </w:lvl>
    <w:lvl w:ilvl="8" w:tplc="04090005" w:tentative="1">
      <w:start w:val="1"/>
      <w:numFmt w:val="bullet"/>
      <w:lvlText w:val=""/>
      <w:lvlJc w:val="left"/>
      <w:pPr>
        <w:tabs>
          <w:tab w:val="num" w:pos="6276"/>
        </w:tabs>
        <w:ind w:left="6276" w:hanging="360"/>
      </w:pPr>
      <w:rPr>
        <w:rFonts w:ascii="Wingdings" w:hAnsi="Wingdings" w:hint="default"/>
      </w:rPr>
    </w:lvl>
  </w:abstractNum>
  <w:abstractNum w:abstractNumId="84"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30794BE5"/>
    <w:multiLevelType w:val="hybridMultilevel"/>
    <w:tmpl w:val="8744E0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1164F66"/>
    <w:multiLevelType w:val="singleLevel"/>
    <w:tmpl w:val="E1287A7E"/>
    <w:lvl w:ilvl="0">
      <w:start w:val="1"/>
      <w:numFmt w:val="lowerLetter"/>
      <w:lvlText w:val="%1)"/>
      <w:lvlJc w:val="left"/>
      <w:pPr>
        <w:tabs>
          <w:tab w:val="num" w:pos="720"/>
        </w:tabs>
        <w:ind w:left="720" w:hanging="360"/>
      </w:pPr>
      <w:rPr>
        <w:rFonts w:hint="default"/>
        <w:b w:val="0"/>
      </w:rPr>
    </w:lvl>
  </w:abstractNum>
  <w:abstractNum w:abstractNumId="87"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8" w15:restartNumberingAfterBreak="0">
    <w:nsid w:val="34776F3F"/>
    <w:multiLevelType w:val="hybridMultilevel"/>
    <w:tmpl w:val="0A825A7C"/>
    <w:lvl w:ilvl="0" w:tplc="7B10B3B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668718F"/>
    <w:multiLevelType w:val="hybridMultilevel"/>
    <w:tmpl w:val="01EE6C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39BA4FC5"/>
    <w:multiLevelType w:val="hybridMultilevel"/>
    <w:tmpl w:val="DF8A662C"/>
    <w:lvl w:ilvl="0" w:tplc="70A4B2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22D0CDE"/>
    <w:multiLevelType w:val="hybridMultilevel"/>
    <w:tmpl w:val="92EE42D0"/>
    <w:lvl w:ilvl="0" w:tplc="081A0003">
      <w:start w:val="1"/>
      <w:numFmt w:val="bullet"/>
      <w:lvlText w:val="o"/>
      <w:lvlJc w:val="left"/>
      <w:pPr>
        <w:tabs>
          <w:tab w:val="num" w:pos="720"/>
        </w:tabs>
        <w:ind w:left="720" w:hanging="360"/>
      </w:pPr>
      <w:rPr>
        <w:rFonts w:ascii="Courier New" w:hAnsi="Courier New" w:cs="Courier New"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42353063"/>
    <w:multiLevelType w:val="hybridMultilevel"/>
    <w:tmpl w:val="0BE4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2877E1B"/>
    <w:multiLevelType w:val="hybridMultilevel"/>
    <w:tmpl w:val="69C67064"/>
    <w:lvl w:ilvl="0" w:tplc="70A4B2C6">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8"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9" w15:restartNumberingAfterBreak="0">
    <w:nsid w:val="55BE31E4"/>
    <w:multiLevelType w:val="hybridMultilevel"/>
    <w:tmpl w:val="476A06DE"/>
    <w:lvl w:ilvl="0" w:tplc="B4C2152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1" w15:restartNumberingAfterBreak="0">
    <w:nsid w:val="58C95221"/>
    <w:multiLevelType w:val="hybridMultilevel"/>
    <w:tmpl w:val="2AD0D876"/>
    <w:lvl w:ilvl="0" w:tplc="3E98D022">
      <w:start w:val="1"/>
      <w:numFmt w:val="decimal"/>
      <w:lvlText w:val="%1."/>
      <w:lvlJc w:val="left"/>
      <w:pPr>
        <w:tabs>
          <w:tab w:val="num" w:pos="360"/>
        </w:tabs>
        <w:ind w:left="360" w:hanging="360"/>
      </w:pPr>
      <w:rPr>
        <w:rFonts w:cs="Times New Roman"/>
      </w:rPr>
    </w:lvl>
    <w:lvl w:ilvl="1" w:tplc="26669A84">
      <w:start w:val="1"/>
      <w:numFmt w:val="lowerLetter"/>
      <w:lvlText w:val="%2."/>
      <w:lvlJc w:val="left"/>
      <w:pPr>
        <w:tabs>
          <w:tab w:val="num" w:pos="360"/>
        </w:tabs>
        <w:ind w:left="360" w:hanging="360"/>
      </w:pPr>
      <w:rPr>
        <w:rFonts w:cs="Times New Roman"/>
      </w:rPr>
    </w:lvl>
    <w:lvl w:ilvl="2" w:tplc="2DF0DFAA">
      <w:start w:val="1"/>
      <w:numFmt w:val="lowerRoman"/>
      <w:lvlText w:val="%3."/>
      <w:lvlJc w:val="right"/>
      <w:pPr>
        <w:tabs>
          <w:tab w:val="num" w:pos="1080"/>
        </w:tabs>
        <w:ind w:left="1080" w:hanging="180"/>
      </w:pPr>
      <w:rPr>
        <w:rFonts w:cs="Times New Roman"/>
      </w:rPr>
    </w:lvl>
    <w:lvl w:ilvl="3" w:tplc="1BD632D6">
      <w:start w:val="1"/>
      <w:numFmt w:val="decimal"/>
      <w:lvlText w:val="%4."/>
      <w:lvlJc w:val="left"/>
      <w:pPr>
        <w:tabs>
          <w:tab w:val="num" w:pos="1800"/>
        </w:tabs>
        <w:ind w:left="1800" w:hanging="360"/>
      </w:pPr>
      <w:rPr>
        <w:rFonts w:cs="Times New Roman"/>
      </w:rPr>
    </w:lvl>
    <w:lvl w:ilvl="4" w:tplc="B7A0E8BC">
      <w:start w:val="1"/>
      <w:numFmt w:val="lowerLetter"/>
      <w:lvlText w:val="%5."/>
      <w:lvlJc w:val="left"/>
      <w:pPr>
        <w:tabs>
          <w:tab w:val="num" w:pos="2520"/>
        </w:tabs>
        <w:ind w:left="2520" w:hanging="360"/>
      </w:pPr>
      <w:rPr>
        <w:rFonts w:cs="Times New Roman"/>
      </w:rPr>
    </w:lvl>
    <w:lvl w:ilvl="5" w:tplc="0B5E6B7E">
      <w:start w:val="1"/>
      <w:numFmt w:val="lowerRoman"/>
      <w:lvlText w:val="%6."/>
      <w:lvlJc w:val="right"/>
      <w:pPr>
        <w:tabs>
          <w:tab w:val="num" w:pos="3240"/>
        </w:tabs>
        <w:ind w:left="3240" w:hanging="180"/>
      </w:pPr>
      <w:rPr>
        <w:rFonts w:cs="Times New Roman"/>
      </w:rPr>
    </w:lvl>
    <w:lvl w:ilvl="6" w:tplc="53986518">
      <w:start w:val="1"/>
      <w:numFmt w:val="decimal"/>
      <w:lvlText w:val="%7."/>
      <w:lvlJc w:val="left"/>
      <w:pPr>
        <w:tabs>
          <w:tab w:val="num" w:pos="3960"/>
        </w:tabs>
        <w:ind w:left="3960" w:hanging="360"/>
      </w:pPr>
      <w:rPr>
        <w:rFonts w:cs="Times New Roman"/>
      </w:rPr>
    </w:lvl>
    <w:lvl w:ilvl="7" w:tplc="D970500A">
      <w:start w:val="1"/>
      <w:numFmt w:val="lowerLetter"/>
      <w:lvlText w:val="%8."/>
      <w:lvlJc w:val="left"/>
      <w:pPr>
        <w:tabs>
          <w:tab w:val="num" w:pos="4680"/>
        </w:tabs>
        <w:ind w:left="4680" w:hanging="360"/>
      </w:pPr>
      <w:rPr>
        <w:rFonts w:cs="Times New Roman"/>
      </w:rPr>
    </w:lvl>
    <w:lvl w:ilvl="8" w:tplc="0324FF10">
      <w:start w:val="1"/>
      <w:numFmt w:val="lowerRoman"/>
      <w:lvlText w:val="%9."/>
      <w:lvlJc w:val="right"/>
      <w:pPr>
        <w:tabs>
          <w:tab w:val="num" w:pos="5400"/>
        </w:tabs>
        <w:ind w:left="5400" w:hanging="180"/>
      </w:pPr>
      <w:rPr>
        <w:rFonts w:cs="Times New Roman"/>
      </w:rPr>
    </w:lvl>
  </w:abstractNum>
  <w:abstractNum w:abstractNumId="10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AB05069"/>
    <w:multiLevelType w:val="hybridMultilevel"/>
    <w:tmpl w:val="700E2C3E"/>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5EFE7DC5"/>
    <w:multiLevelType w:val="hybridMultilevel"/>
    <w:tmpl w:val="76D8BF14"/>
    <w:lvl w:ilvl="0" w:tplc="04090017">
      <w:start w:val="1"/>
      <w:numFmt w:val="lowerLetter"/>
      <w:lvlText w:val="%1)"/>
      <w:lvlJc w:val="left"/>
      <w:pPr>
        <w:tabs>
          <w:tab w:val="num" w:pos="630"/>
        </w:tabs>
        <w:ind w:left="630" w:hanging="360"/>
      </w:pPr>
      <w:rPr>
        <w:rFonts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5" w15:restartNumberingAfterBreak="0">
    <w:nsid w:val="5F6C793B"/>
    <w:multiLevelType w:val="hybridMultilevel"/>
    <w:tmpl w:val="D5CA636E"/>
    <w:lvl w:ilvl="0" w:tplc="04090017">
      <w:start w:val="1"/>
      <w:numFmt w:val="lowerLetter"/>
      <w:pStyle w:val="KDNabrajanje"/>
      <w:lvlText w:val="%1)"/>
      <w:lvlJc w:val="left"/>
      <w:pPr>
        <w:tabs>
          <w:tab w:val="num" w:pos="630"/>
        </w:tabs>
        <w:ind w:left="630" w:hanging="360"/>
      </w:pPr>
      <w:rPr>
        <w:rFonts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6" w15:restartNumberingAfterBreak="0">
    <w:nsid w:val="61FA0E5D"/>
    <w:multiLevelType w:val="hybridMultilevel"/>
    <w:tmpl w:val="3B629736"/>
    <w:lvl w:ilvl="0" w:tplc="241A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665D3EE4"/>
    <w:multiLevelType w:val="multilevel"/>
    <w:tmpl w:val="989AC11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66A17558"/>
    <w:multiLevelType w:val="hybridMultilevel"/>
    <w:tmpl w:val="0114A182"/>
    <w:lvl w:ilvl="0" w:tplc="A97A427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70E3F62"/>
    <w:multiLevelType w:val="hybridMultilevel"/>
    <w:tmpl w:val="603087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68380940"/>
    <w:multiLevelType w:val="hybridMultilevel"/>
    <w:tmpl w:val="29DEA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8B70D64"/>
    <w:multiLevelType w:val="hybridMultilevel"/>
    <w:tmpl w:val="554828F6"/>
    <w:lvl w:ilvl="0" w:tplc="04090017">
      <w:start w:val="1"/>
      <w:numFmt w:val="lowerLetter"/>
      <w:lvlText w:val="%1)"/>
      <w:lvlJc w:val="left"/>
      <w:pPr>
        <w:tabs>
          <w:tab w:val="num" w:pos="630"/>
        </w:tabs>
        <w:ind w:left="630" w:hanging="360"/>
      </w:pPr>
      <w:rPr>
        <w:rFonts w:hint="default"/>
        <w:i w:val="0"/>
        <w:color w:val="auto"/>
        <w:sz w:val="24"/>
        <w:szCs w:val="24"/>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4" w15:restartNumberingAfterBreak="0">
    <w:nsid w:val="6B78324B"/>
    <w:multiLevelType w:val="hybridMultilevel"/>
    <w:tmpl w:val="6CE4F06A"/>
    <w:lvl w:ilvl="0" w:tplc="3BC0A83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5" w15:restartNumberingAfterBreak="0">
    <w:nsid w:val="6F7A69FA"/>
    <w:multiLevelType w:val="hybridMultilevel"/>
    <w:tmpl w:val="D8D26F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0FF28B7"/>
    <w:multiLevelType w:val="hybridMultilevel"/>
    <w:tmpl w:val="E2D47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1454109"/>
    <w:multiLevelType w:val="hybridMultilevel"/>
    <w:tmpl w:val="54B62BA0"/>
    <w:lvl w:ilvl="0" w:tplc="27B2271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21" w15:restartNumberingAfterBreak="0">
    <w:nsid w:val="73734D5F"/>
    <w:multiLevelType w:val="hybridMultilevel"/>
    <w:tmpl w:val="F4FC2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3DF150A"/>
    <w:multiLevelType w:val="hybridMultilevel"/>
    <w:tmpl w:val="67D0F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3E432AD"/>
    <w:multiLevelType w:val="hybridMultilevel"/>
    <w:tmpl w:val="A1B2B552"/>
    <w:lvl w:ilvl="0" w:tplc="70A4B2C6">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26" w15:restartNumberingAfterBreak="0">
    <w:nsid w:val="76265737"/>
    <w:multiLevelType w:val="hybridMultilevel"/>
    <w:tmpl w:val="F1A85F16"/>
    <w:lvl w:ilvl="0" w:tplc="0206E448">
      <w:start w:val="1"/>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28"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9B262F2"/>
    <w:multiLevelType w:val="hybridMultilevel"/>
    <w:tmpl w:val="3AB6ADA6"/>
    <w:lvl w:ilvl="0" w:tplc="70A4B2C6">
      <w:start w:val="1"/>
      <w:numFmt w:val="bullet"/>
      <w:lvlText w:val=""/>
      <w:lvlJc w:val="left"/>
      <w:pPr>
        <w:ind w:left="1140" w:hanging="360"/>
      </w:pPr>
      <w:rPr>
        <w:rFonts w:ascii="Symbol" w:hAnsi="Symbol"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0" w15:restartNumberingAfterBreak="0">
    <w:nsid w:val="7A167A73"/>
    <w:multiLevelType w:val="hybridMultilevel"/>
    <w:tmpl w:val="CC461F40"/>
    <w:lvl w:ilvl="0" w:tplc="B4C2152A">
      <w:start w:val="1"/>
      <w:numFmt w:val="lowerLetter"/>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1"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2" w15:restartNumberingAfterBreak="0">
    <w:nsid w:val="7BF00449"/>
    <w:multiLevelType w:val="hybridMultilevel"/>
    <w:tmpl w:val="075CD2FC"/>
    <w:lvl w:ilvl="0" w:tplc="70A4B2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D283B5D"/>
    <w:multiLevelType w:val="hybridMultilevel"/>
    <w:tmpl w:val="26A6FE2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4" w15:restartNumberingAfterBreak="0">
    <w:nsid w:val="7DDA6C33"/>
    <w:multiLevelType w:val="hybridMultilevel"/>
    <w:tmpl w:val="7AA8E310"/>
    <w:lvl w:ilvl="0" w:tplc="04090017">
      <w:start w:val="1"/>
      <w:numFmt w:val="lowerLetter"/>
      <w:lvlText w:val="%1)"/>
      <w:lvlJc w:val="left"/>
      <w:pPr>
        <w:tabs>
          <w:tab w:val="num" w:pos="630"/>
        </w:tabs>
        <w:ind w:left="630" w:hanging="360"/>
      </w:pPr>
      <w:rPr>
        <w:rFonts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35" w15:restartNumberingAfterBreak="0">
    <w:nsid w:val="7F967347"/>
    <w:multiLevelType w:val="hybridMultilevel"/>
    <w:tmpl w:val="1F6836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0"/>
  </w:num>
  <w:num w:numId="2">
    <w:abstractNumId w:val="73"/>
  </w:num>
  <w:num w:numId="3">
    <w:abstractNumId w:val="105"/>
  </w:num>
  <w:num w:numId="4">
    <w:abstractNumId w:val="66"/>
  </w:num>
  <w:num w:numId="5">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1"/>
  </w:num>
  <w:num w:numId="7">
    <w:abstractNumId w:val="128"/>
  </w:num>
  <w:num w:numId="8">
    <w:abstractNumId w:val="87"/>
  </w:num>
  <w:num w:numId="9">
    <w:abstractNumId w:val="131"/>
  </w:num>
  <w:num w:numId="10">
    <w:abstractNumId w:val="92"/>
  </w:num>
  <w:num w:numId="11">
    <w:abstractNumId w:val="78"/>
  </w:num>
  <w:num w:numId="12">
    <w:abstractNumId w:val="69"/>
  </w:num>
  <w:num w:numId="13">
    <w:abstractNumId w:val="67"/>
  </w:num>
  <w:num w:numId="14">
    <w:abstractNumId w:val="96"/>
  </w:num>
  <w:num w:numId="15">
    <w:abstractNumId w:val="84"/>
  </w:num>
  <w:num w:numId="16">
    <w:abstractNumId w:val="72"/>
  </w:num>
  <w:num w:numId="17">
    <w:abstractNumId w:val="110"/>
  </w:num>
  <w:num w:numId="18">
    <w:abstractNumId w:val="119"/>
  </w:num>
  <w:num w:numId="19">
    <w:abstractNumId w:val="110"/>
  </w:num>
  <w:num w:numId="20">
    <w:abstractNumId w:val="57"/>
  </w:num>
  <w:num w:numId="21">
    <w:abstractNumId w:val="98"/>
  </w:num>
  <w:num w:numId="22">
    <w:abstractNumId w:val="118"/>
  </w:num>
  <w:num w:numId="23">
    <w:abstractNumId w:val="76"/>
  </w:num>
  <w:num w:numId="24">
    <w:abstractNumId w:val="89"/>
  </w:num>
  <w:num w:numId="25">
    <w:abstractNumId w:val="81"/>
  </w:num>
  <w:num w:numId="26">
    <w:abstractNumId w:val="50"/>
  </w:num>
  <w:num w:numId="27">
    <w:abstractNumId w:val="123"/>
  </w:num>
  <w:num w:numId="28">
    <w:abstractNumId w:val="58"/>
  </w:num>
  <w:num w:numId="29">
    <w:abstractNumId w:val="121"/>
  </w:num>
  <w:num w:numId="30">
    <w:abstractNumId w:val="112"/>
  </w:num>
  <w:num w:numId="31">
    <w:abstractNumId w:val="107"/>
  </w:num>
  <w:num w:numId="32">
    <w:abstractNumId w:val="116"/>
  </w:num>
  <w:num w:numId="33">
    <w:abstractNumId w:val="79"/>
  </w:num>
  <w:num w:numId="34">
    <w:abstractNumId w:val="103"/>
  </w:num>
  <w:num w:numId="35">
    <w:abstractNumId w:val="49"/>
  </w:num>
  <w:num w:numId="36">
    <w:abstractNumId w:val="85"/>
  </w:num>
  <w:num w:numId="37">
    <w:abstractNumId w:val="62"/>
  </w:num>
  <w:num w:numId="38">
    <w:abstractNumId w:val="2"/>
  </w:num>
  <w:num w:numId="39">
    <w:abstractNumId w:val="133"/>
  </w:num>
  <w:num w:numId="4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6"/>
  </w:num>
  <w:num w:numId="42">
    <w:abstractNumId w:val="82"/>
  </w:num>
  <w:num w:numId="43">
    <w:abstractNumId w:val="12"/>
  </w:num>
  <w:num w:numId="44">
    <w:abstractNumId w:val="114"/>
  </w:num>
  <w:num w:numId="45">
    <w:abstractNumId w:val="52"/>
  </w:num>
  <w:num w:numId="46">
    <w:abstractNumId w:val="126"/>
  </w:num>
  <w:num w:numId="47">
    <w:abstractNumId w:val="122"/>
  </w:num>
  <w:num w:numId="48">
    <w:abstractNumId w:val="74"/>
  </w:num>
  <w:num w:numId="49">
    <w:abstractNumId w:val="93"/>
  </w:num>
  <w:num w:numId="50">
    <w:abstractNumId w:val="80"/>
  </w:num>
  <w:num w:numId="51">
    <w:abstractNumId w:val="109"/>
  </w:num>
  <w:num w:numId="52">
    <w:abstractNumId w:val="56"/>
  </w:num>
  <w:num w:numId="53">
    <w:abstractNumId w:val="55"/>
  </w:num>
  <w:num w:numId="54">
    <w:abstractNumId w:val="61"/>
  </w:num>
  <w:num w:numId="55">
    <w:abstractNumId w:val="53"/>
  </w:num>
  <w:num w:numId="56">
    <w:abstractNumId w:val="51"/>
  </w:num>
  <w:num w:numId="57">
    <w:abstractNumId w:val="115"/>
  </w:num>
  <w:num w:numId="58">
    <w:abstractNumId w:val="130"/>
  </w:num>
  <w:num w:numId="59">
    <w:abstractNumId w:val="59"/>
  </w:num>
  <w:num w:numId="60">
    <w:abstractNumId w:val="99"/>
  </w:num>
  <w:num w:numId="61">
    <w:abstractNumId w:val="86"/>
  </w:num>
  <w:num w:numId="62">
    <w:abstractNumId w:val="75"/>
  </w:num>
  <w:num w:numId="63">
    <w:abstractNumId w:val="77"/>
  </w:num>
  <w:num w:numId="64">
    <w:abstractNumId w:val="54"/>
  </w:num>
  <w:num w:numId="65">
    <w:abstractNumId w:val="135"/>
  </w:num>
  <w:num w:numId="66">
    <w:abstractNumId w:val="95"/>
  </w:num>
  <w:num w:numId="67">
    <w:abstractNumId w:val="132"/>
  </w:num>
  <w:num w:numId="68">
    <w:abstractNumId w:val="129"/>
  </w:num>
  <w:num w:numId="69">
    <w:abstractNumId w:val="91"/>
  </w:num>
  <w:num w:numId="70">
    <w:abstractNumId w:val="113"/>
  </w:num>
  <w:num w:numId="71">
    <w:abstractNumId w:val="104"/>
  </w:num>
  <w:num w:numId="72">
    <w:abstractNumId w:val="134"/>
  </w:num>
  <w:num w:numId="73">
    <w:abstractNumId w:val="83"/>
  </w:num>
  <w:num w:numId="74">
    <w:abstractNumId w:val="108"/>
  </w:num>
  <w:num w:numId="75">
    <w:abstractNumId w:val="4"/>
  </w:num>
  <w:num w:numId="76">
    <w:abstractNumId w:val="117"/>
  </w:num>
  <w:num w:numId="77">
    <w:abstractNumId w:val="88"/>
  </w:num>
  <w:num w:numId="78">
    <w:abstractNumId w:val="9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1C85"/>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AF5"/>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05"/>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5D89"/>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7C6"/>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BD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3C"/>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2D1"/>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4EA8"/>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1ED"/>
    <w:rsid w:val="000E73E6"/>
    <w:rsid w:val="000E75A0"/>
    <w:rsid w:val="000F0256"/>
    <w:rsid w:val="000F071C"/>
    <w:rsid w:val="000F0C38"/>
    <w:rsid w:val="000F0D9E"/>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61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07E0E"/>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1C"/>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C37"/>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E4"/>
    <w:rsid w:val="00137DF3"/>
    <w:rsid w:val="001405B1"/>
    <w:rsid w:val="00140694"/>
    <w:rsid w:val="00140C2C"/>
    <w:rsid w:val="0014115C"/>
    <w:rsid w:val="0014118D"/>
    <w:rsid w:val="001411CA"/>
    <w:rsid w:val="001412D9"/>
    <w:rsid w:val="00141344"/>
    <w:rsid w:val="001414EA"/>
    <w:rsid w:val="00141AA7"/>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7BA"/>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10C"/>
    <w:rsid w:val="001732B3"/>
    <w:rsid w:val="001732B9"/>
    <w:rsid w:val="00173465"/>
    <w:rsid w:val="00173565"/>
    <w:rsid w:val="00173637"/>
    <w:rsid w:val="00173CD8"/>
    <w:rsid w:val="00173D1D"/>
    <w:rsid w:val="00173DCE"/>
    <w:rsid w:val="001743E1"/>
    <w:rsid w:val="001744CC"/>
    <w:rsid w:val="001748A0"/>
    <w:rsid w:val="00174C10"/>
    <w:rsid w:val="00174D54"/>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694"/>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2AE"/>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20C"/>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59A"/>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653"/>
    <w:rsid w:val="001D1EB2"/>
    <w:rsid w:val="001D307C"/>
    <w:rsid w:val="001D32F5"/>
    <w:rsid w:val="001D3C3D"/>
    <w:rsid w:val="001D3C84"/>
    <w:rsid w:val="001D3DBD"/>
    <w:rsid w:val="001D40D4"/>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1B0A"/>
    <w:rsid w:val="0020243A"/>
    <w:rsid w:val="00202702"/>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15C"/>
    <w:rsid w:val="00233412"/>
    <w:rsid w:val="00233981"/>
    <w:rsid w:val="00233B0E"/>
    <w:rsid w:val="00234135"/>
    <w:rsid w:val="00234AFE"/>
    <w:rsid w:val="00234ECB"/>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2727"/>
    <w:rsid w:val="0027279B"/>
    <w:rsid w:val="002731BE"/>
    <w:rsid w:val="00273823"/>
    <w:rsid w:val="00273AC6"/>
    <w:rsid w:val="00274100"/>
    <w:rsid w:val="00274181"/>
    <w:rsid w:val="00274398"/>
    <w:rsid w:val="002745D0"/>
    <w:rsid w:val="0027488E"/>
    <w:rsid w:val="002749B1"/>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D9D"/>
    <w:rsid w:val="00290E62"/>
    <w:rsid w:val="00290F16"/>
    <w:rsid w:val="00291253"/>
    <w:rsid w:val="00291344"/>
    <w:rsid w:val="00291382"/>
    <w:rsid w:val="00291859"/>
    <w:rsid w:val="002925A3"/>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669"/>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14E"/>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C3F"/>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1EF3"/>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CB3"/>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CB1"/>
    <w:rsid w:val="00350FB0"/>
    <w:rsid w:val="003515FF"/>
    <w:rsid w:val="0035163D"/>
    <w:rsid w:val="0035188B"/>
    <w:rsid w:val="0035236F"/>
    <w:rsid w:val="003525AA"/>
    <w:rsid w:val="00352784"/>
    <w:rsid w:val="003527E1"/>
    <w:rsid w:val="00352864"/>
    <w:rsid w:val="003528F1"/>
    <w:rsid w:val="00352C3A"/>
    <w:rsid w:val="00352D61"/>
    <w:rsid w:val="00353961"/>
    <w:rsid w:val="00353F09"/>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8CA"/>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0A"/>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48A"/>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2F27"/>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6CD"/>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2F4"/>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3E32"/>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7C9"/>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3D0C"/>
    <w:rsid w:val="004740BE"/>
    <w:rsid w:val="0047480C"/>
    <w:rsid w:val="00474AEE"/>
    <w:rsid w:val="00474F05"/>
    <w:rsid w:val="00474F43"/>
    <w:rsid w:val="00475220"/>
    <w:rsid w:val="004753EA"/>
    <w:rsid w:val="00475585"/>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450"/>
    <w:rsid w:val="004905AB"/>
    <w:rsid w:val="00490B65"/>
    <w:rsid w:val="00490DA3"/>
    <w:rsid w:val="00490F97"/>
    <w:rsid w:val="004910E9"/>
    <w:rsid w:val="004913CE"/>
    <w:rsid w:val="00491E05"/>
    <w:rsid w:val="00491EFB"/>
    <w:rsid w:val="00491FDD"/>
    <w:rsid w:val="0049236D"/>
    <w:rsid w:val="00492AC4"/>
    <w:rsid w:val="00492DD4"/>
    <w:rsid w:val="0049306E"/>
    <w:rsid w:val="0049324F"/>
    <w:rsid w:val="004934A8"/>
    <w:rsid w:val="004938FD"/>
    <w:rsid w:val="004939D2"/>
    <w:rsid w:val="004942C8"/>
    <w:rsid w:val="004947DD"/>
    <w:rsid w:val="00494CD6"/>
    <w:rsid w:val="0049501D"/>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CEB"/>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0A8"/>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2E31"/>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99A"/>
    <w:rsid w:val="004B6C38"/>
    <w:rsid w:val="004B7035"/>
    <w:rsid w:val="004B70F6"/>
    <w:rsid w:val="004B71D0"/>
    <w:rsid w:val="004B7338"/>
    <w:rsid w:val="004B7987"/>
    <w:rsid w:val="004B7C4E"/>
    <w:rsid w:val="004B7D1D"/>
    <w:rsid w:val="004C00C4"/>
    <w:rsid w:val="004C0776"/>
    <w:rsid w:val="004C09AE"/>
    <w:rsid w:val="004C0D89"/>
    <w:rsid w:val="004C11DA"/>
    <w:rsid w:val="004C17AC"/>
    <w:rsid w:val="004C1F97"/>
    <w:rsid w:val="004C29D8"/>
    <w:rsid w:val="004C2BB8"/>
    <w:rsid w:val="004C2C09"/>
    <w:rsid w:val="004C2E90"/>
    <w:rsid w:val="004C3717"/>
    <w:rsid w:val="004C3B38"/>
    <w:rsid w:val="004C3DA2"/>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2168"/>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786"/>
    <w:rsid w:val="00531ACB"/>
    <w:rsid w:val="00531B86"/>
    <w:rsid w:val="00531CA5"/>
    <w:rsid w:val="005329F0"/>
    <w:rsid w:val="00532DC3"/>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0F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772"/>
    <w:rsid w:val="00554870"/>
    <w:rsid w:val="00554922"/>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DD0"/>
    <w:rsid w:val="00564E84"/>
    <w:rsid w:val="00565119"/>
    <w:rsid w:val="00565159"/>
    <w:rsid w:val="0056571E"/>
    <w:rsid w:val="00565922"/>
    <w:rsid w:val="00565F4F"/>
    <w:rsid w:val="00566390"/>
    <w:rsid w:val="00566909"/>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D98"/>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077"/>
    <w:rsid w:val="005969BC"/>
    <w:rsid w:val="00597748"/>
    <w:rsid w:val="005978EE"/>
    <w:rsid w:val="00597AD9"/>
    <w:rsid w:val="00597DB7"/>
    <w:rsid w:val="005A039C"/>
    <w:rsid w:val="005A05CB"/>
    <w:rsid w:val="005A06DD"/>
    <w:rsid w:val="005A0B0C"/>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228"/>
    <w:rsid w:val="005A4504"/>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8D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16"/>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A22"/>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248"/>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2FD0"/>
    <w:rsid w:val="005F304D"/>
    <w:rsid w:val="005F36FA"/>
    <w:rsid w:val="005F3C41"/>
    <w:rsid w:val="005F3F39"/>
    <w:rsid w:val="005F4261"/>
    <w:rsid w:val="005F4697"/>
    <w:rsid w:val="005F4770"/>
    <w:rsid w:val="005F4A46"/>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33"/>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2CC"/>
    <w:rsid w:val="00631454"/>
    <w:rsid w:val="006318B6"/>
    <w:rsid w:val="00631E7E"/>
    <w:rsid w:val="006327A1"/>
    <w:rsid w:val="006328D3"/>
    <w:rsid w:val="00632FBA"/>
    <w:rsid w:val="00633020"/>
    <w:rsid w:val="00633DAC"/>
    <w:rsid w:val="00633DC1"/>
    <w:rsid w:val="006343B6"/>
    <w:rsid w:val="00634B08"/>
    <w:rsid w:val="00634B29"/>
    <w:rsid w:val="00634B35"/>
    <w:rsid w:val="00634C74"/>
    <w:rsid w:val="00635397"/>
    <w:rsid w:val="006356B1"/>
    <w:rsid w:val="006358A8"/>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2CB"/>
    <w:rsid w:val="00651550"/>
    <w:rsid w:val="006518CA"/>
    <w:rsid w:val="0065197C"/>
    <w:rsid w:val="00651AA8"/>
    <w:rsid w:val="00651E34"/>
    <w:rsid w:val="00651EBA"/>
    <w:rsid w:val="00652A26"/>
    <w:rsid w:val="00652D53"/>
    <w:rsid w:val="00652D55"/>
    <w:rsid w:val="0065369F"/>
    <w:rsid w:val="00653A2A"/>
    <w:rsid w:val="00653FA4"/>
    <w:rsid w:val="00654088"/>
    <w:rsid w:val="00654117"/>
    <w:rsid w:val="00654492"/>
    <w:rsid w:val="00654FEE"/>
    <w:rsid w:val="006551C1"/>
    <w:rsid w:val="0065596B"/>
    <w:rsid w:val="00655C81"/>
    <w:rsid w:val="00655CD0"/>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8A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AAA"/>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B93"/>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679F"/>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37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2C"/>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BF9"/>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6C"/>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7AA"/>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977"/>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14"/>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7D0"/>
    <w:rsid w:val="007A4AD3"/>
    <w:rsid w:val="007A4BCE"/>
    <w:rsid w:val="007A5011"/>
    <w:rsid w:val="007A51E1"/>
    <w:rsid w:val="007A5621"/>
    <w:rsid w:val="007A5AE6"/>
    <w:rsid w:val="007A5B97"/>
    <w:rsid w:val="007A5C0D"/>
    <w:rsid w:val="007A5D90"/>
    <w:rsid w:val="007A607F"/>
    <w:rsid w:val="007A6199"/>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466"/>
    <w:rsid w:val="007C4703"/>
    <w:rsid w:val="007C5423"/>
    <w:rsid w:val="007C559B"/>
    <w:rsid w:val="007C575E"/>
    <w:rsid w:val="007C6607"/>
    <w:rsid w:val="007C6AE0"/>
    <w:rsid w:val="007C752A"/>
    <w:rsid w:val="007C793D"/>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A59"/>
    <w:rsid w:val="007D7C1F"/>
    <w:rsid w:val="007E0529"/>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475"/>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8F6"/>
    <w:rsid w:val="0082595F"/>
    <w:rsid w:val="00825F09"/>
    <w:rsid w:val="008260CD"/>
    <w:rsid w:val="00827257"/>
    <w:rsid w:val="00827D7F"/>
    <w:rsid w:val="00830956"/>
    <w:rsid w:val="0083122D"/>
    <w:rsid w:val="00831257"/>
    <w:rsid w:val="0083139A"/>
    <w:rsid w:val="00831BD7"/>
    <w:rsid w:val="00832564"/>
    <w:rsid w:val="00833592"/>
    <w:rsid w:val="008337DE"/>
    <w:rsid w:val="00833911"/>
    <w:rsid w:val="00834673"/>
    <w:rsid w:val="00834839"/>
    <w:rsid w:val="00834929"/>
    <w:rsid w:val="00834A47"/>
    <w:rsid w:val="00834F58"/>
    <w:rsid w:val="00835FA9"/>
    <w:rsid w:val="00836E6D"/>
    <w:rsid w:val="00837753"/>
    <w:rsid w:val="00837B79"/>
    <w:rsid w:val="00837D4A"/>
    <w:rsid w:val="0084001E"/>
    <w:rsid w:val="00840030"/>
    <w:rsid w:val="00840364"/>
    <w:rsid w:val="00840E10"/>
    <w:rsid w:val="0084157B"/>
    <w:rsid w:val="00841BC4"/>
    <w:rsid w:val="00841BE0"/>
    <w:rsid w:val="00841BE7"/>
    <w:rsid w:val="00841F94"/>
    <w:rsid w:val="008423A9"/>
    <w:rsid w:val="00842A1C"/>
    <w:rsid w:val="00842B3D"/>
    <w:rsid w:val="00842CAD"/>
    <w:rsid w:val="00842E4F"/>
    <w:rsid w:val="00842F08"/>
    <w:rsid w:val="00842F4C"/>
    <w:rsid w:val="00843AEC"/>
    <w:rsid w:val="00844227"/>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8FF"/>
    <w:rsid w:val="00852C22"/>
    <w:rsid w:val="0085348E"/>
    <w:rsid w:val="008534D0"/>
    <w:rsid w:val="0085364E"/>
    <w:rsid w:val="0085367B"/>
    <w:rsid w:val="008537FB"/>
    <w:rsid w:val="008538D9"/>
    <w:rsid w:val="00853A8E"/>
    <w:rsid w:val="00853BB6"/>
    <w:rsid w:val="00854058"/>
    <w:rsid w:val="0085405B"/>
    <w:rsid w:val="00854335"/>
    <w:rsid w:val="00854BE2"/>
    <w:rsid w:val="00854CC9"/>
    <w:rsid w:val="00854DF0"/>
    <w:rsid w:val="00855B9F"/>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0F02"/>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ABB"/>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70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50A"/>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224"/>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1462"/>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A4"/>
    <w:rsid w:val="00966FDF"/>
    <w:rsid w:val="00967248"/>
    <w:rsid w:val="0096767D"/>
    <w:rsid w:val="00967D72"/>
    <w:rsid w:val="00970083"/>
    <w:rsid w:val="009707C8"/>
    <w:rsid w:val="00970B55"/>
    <w:rsid w:val="00970B70"/>
    <w:rsid w:val="00970CA0"/>
    <w:rsid w:val="00970FB7"/>
    <w:rsid w:val="0097192A"/>
    <w:rsid w:val="00971B06"/>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77E52"/>
    <w:rsid w:val="009802EA"/>
    <w:rsid w:val="00980546"/>
    <w:rsid w:val="0098056A"/>
    <w:rsid w:val="009808EA"/>
    <w:rsid w:val="00980909"/>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29C"/>
    <w:rsid w:val="009947AB"/>
    <w:rsid w:val="009947C9"/>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698"/>
    <w:rsid w:val="009A48E4"/>
    <w:rsid w:val="009A4F3B"/>
    <w:rsid w:val="009A51AB"/>
    <w:rsid w:val="009A52B6"/>
    <w:rsid w:val="009A5473"/>
    <w:rsid w:val="009A5602"/>
    <w:rsid w:val="009A5649"/>
    <w:rsid w:val="009A5867"/>
    <w:rsid w:val="009A5C24"/>
    <w:rsid w:val="009A5F0F"/>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436"/>
    <w:rsid w:val="009B47D1"/>
    <w:rsid w:val="009B4AE7"/>
    <w:rsid w:val="009B4DE6"/>
    <w:rsid w:val="009B4E38"/>
    <w:rsid w:val="009B4E99"/>
    <w:rsid w:val="009B5671"/>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771"/>
    <w:rsid w:val="009D5973"/>
    <w:rsid w:val="009D5A6F"/>
    <w:rsid w:val="009D639F"/>
    <w:rsid w:val="009D6C73"/>
    <w:rsid w:val="009D6D05"/>
    <w:rsid w:val="009D74B5"/>
    <w:rsid w:val="009D791C"/>
    <w:rsid w:val="009D79C5"/>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84"/>
    <w:rsid w:val="009E7DAE"/>
    <w:rsid w:val="009E7DBF"/>
    <w:rsid w:val="009E7E10"/>
    <w:rsid w:val="009E7E4E"/>
    <w:rsid w:val="009F0316"/>
    <w:rsid w:val="009F03E6"/>
    <w:rsid w:val="009F0722"/>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231"/>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34D"/>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BB"/>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0F3"/>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3B5"/>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1F0"/>
    <w:rsid w:val="00A9077E"/>
    <w:rsid w:val="00A907E7"/>
    <w:rsid w:val="00A9142E"/>
    <w:rsid w:val="00A91B4A"/>
    <w:rsid w:val="00A91DF5"/>
    <w:rsid w:val="00A91F68"/>
    <w:rsid w:val="00A921E7"/>
    <w:rsid w:val="00A9243C"/>
    <w:rsid w:val="00A92688"/>
    <w:rsid w:val="00A92A93"/>
    <w:rsid w:val="00A92D21"/>
    <w:rsid w:val="00A93156"/>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1A"/>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AF"/>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5224"/>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6CE"/>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69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AB7"/>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25F"/>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118"/>
    <w:rsid w:val="00B64A01"/>
    <w:rsid w:val="00B64B40"/>
    <w:rsid w:val="00B64C23"/>
    <w:rsid w:val="00B64F1D"/>
    <w:rsid w:val="00B6516F"/>
    <w:rsid w:val="00B653AD"/>
    <w:rsid w:val="00B65820"/>
    <w:rsid w:val="00B658CD"/>
    <w:rsid w:val="00B6591F"/>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4B52"/>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0E8A"/>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6F7D"/>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3BB"/>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393"/>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910"/>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BE6"/>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07F10"/>
    <w:rsid w:val="00C10575"/>
    <w:rsid w:val="00C109DD"/>
    <w:rsid w:val="00C10BB5"/>
    <w:rsid w:val="00C10FF4"/>
    <w:rsid w:val="00C1115D"/>
    <w:rsid w:val="00C1177C"/>
    <w:rsid w:val="00C11D34"/>
    <w:rsid w:val="00C1261F"/>
    <w:rsid w:val="00C1265D"/>
    <w:rsid w:val="00C12C75"/>
    <w:rsid w:val="00C12EF4"/>
    <w:rsid w:val="00C12FD2"/>
    <w:rsid w:val="00C13193"/>
    <w:rsid w:val="00C13396"/>
    <w:rsid w:val="00C1371F"/>
    <w:rsid w:val="00C138DE"/>
    <w:rsid w:val="00C13B1F"/>
    <w:rsid w:val="00C13BEF"/>
    <w:rsid w:val="00C14152"/>
    <w:rsid w:val="00C14157"/>
    <w:rsid w:val="00C1425C"/>
    <w:rsid w:val="00C1530A"/>
    <w:rsid w:val="00C15656"/>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CCC"/>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6CA"/>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9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06E3"/>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4AA"/>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C9D"/>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1E0"/>
    <w:rsid w:val="00D17A03"/>
    <w:rsid w:val="00D17A96"/>
    <w:rsid w:val="00D17B0C"/>
    <w:rsid w:val="00D17C24"/>
    <w:rsid w:val="00D202A7"/>
    <w:rsid w:val="00D206CB"/>
    <w:rsid w:val="00D20B17"/>
    <w:rsid w:val="00D20E51"/>
    <w:rsid w:val="00D2130B"/>
    <w:rsid w:val="00D21A3C"/>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081"/>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3E47"/>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5F6"/>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1F9"/>
    <w:rsid w:val="00D84599"/>
    <w:rsid w:val="00D846BA"/>
    <w:rsid w:val="00D84987"/>
    <w:rsid w:val="00D84CD2"/>
    <w:rsid w:val="00D84D38"/>
    <w:rsid w:val="00D8511B"/>
    <w:rsid w:val="00D85BDE"/>
    <w:rsid w:val="00D86811"/>
    <w:rsid w:val="00D8686F"/>
    <w:rsid w:val="00D86CCA"/>
    <w:rsid w:val="00D87473"/>
    <w:rsid w:val="00D8747F"/>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74F"/>
    <w:rsid w:val="00D95F02"/>
    <w:rsid w:val="00D964CE"/>
    <w:rsid w:val="00D96616"/>
    <w:rsid w:val="00D966AF"/>
    <w:rsid w:val="00D96ED3"/>
    <w:rsid w:val="00D9736F"/>
    <w:rsid w:val="00D97437"/>
    <w:rsid w:val="00D976FA"/>
    <w:rsid w:val="00D97B1F"/>
    <w:rsid w:val="00DA0012"/>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03D"/>
    <w:rsid w:val="00DB11D7"/>
    <w:rsid w:val="00DB1284"/>
    <w:rsid w:val="00DB1391"/>
    <w:rsid w:val="00DB17D2"/>
    <w:rsid w:val="00DB1A57"/>
    <w:rsid w:val="00DB1A96"/>
    <w:rsid w:val="00DB1F21"/>
    <w:rsid w:val="00DB2009"/>
    <w:rsid w:val="00DB23EA"/>
    <w:rsid w:val="00DB25E8"/>
    <w:rsid w:val="00DB2A71"/>
    <w:rsid w:val="00DB2B91"/>
    <w:rsid w:val="00DB2BEC"/>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EF8"/>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13F"/>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50E"/>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8AD"/>
    <w:rsid w:val="00DE2FCD"/>
    <w:rsid w:val="00DE306A"/>
    <w:rsid w:val="00DE3FC0"/>
    <w:rsid w:val="00DE4199"/>
    <w:rsid w:val="00DE4348"/>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2A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07DF7"/>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1FF1"/>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6F95"/>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0E77"/>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E46"/>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107"/>
    <w:rsid w:val="00ED72E9"/>
    <w:rsid w:val="00ED754D"/>
    <w:rsid w:val="00ED7DCB"/>
    <w:rsid w:val="00EE0029"/>
    <w:rsid w:val="00EE03E1"/>
    <w:rsid w:val="00EE070C"/>
    <w:rsid w:val="00EE09AC"/>
    <w:rsid w:val="00EE0AF4"/>
    <w:rsid w:val="00EE0E23"/>
    <w:rsid w:val="00EE20D0"/>
    <w:rsid w:val="00EE2453"/>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4498"/>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17868"/>
    <w:rsid w:val="00F17D58"/>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E17"/>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3AD"/>
    <w:rsid w:val="00F347FE"/>
    <w:rsid w:val="00F35178"/>
    <w:rsid w:val="00F356CC"/>
    <w:rsid w:val="00F35C70"/>
    <w:rsid w:val="00F35CA6"/>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B9E"/>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86C"/>
    <w:rsid w:val="00F70BCF"/>
    <w:rsid w:val="00F70D79"/>
    <w:rsid w:val="00F70FA6"/>
    <w:rsid w:val="00F71209"/>
    <w:rsid w:val="00F71D97"/>
    <w:rsid w:val="00F72157"/>
    <w:rsid w:val="00F72A8A"/>
    <w:rsid w:val="00F72D3D"/>
    <w:rsid w:val="00F73042"/>
    <w:rsid w:val="00F7306B"/>
    <w:rsid w:val="00F7344B"/>
    <w:rsid w:val="00F7363A"/>
    <w:rsid w:val="00F743A6"/>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CE4"/>
    <w:rsid w:val="00FA3DF7"/>
    <w:rsid w:val="00FA439F"/>
    <w:rsid w:val="00FA4B51"/>
    <w:rsid w:val="00FA4B5C"/>
    <w:rsid w:val="00FA5285"/>
    <w:rsid w:val="00FA5B84"/>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402"/>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4D48"/>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864D2"/>
  <w15:docId w15:val="{513148E2-AAC5-4D06-A1AD-B2A976A2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aliases w:val="ftref,16 Point,Superscript 6 Point,Footnote Reference Number,fr,referencia nota al pie,Знак сноски-FN,Footnote Reference Superscript,Footnote symbol,Footnote Reference_LVL6,Footnote Reference_LVL61,Footnote Reference_LVL62,note TESI,f"/>
    <w:uiPriority w:val="99"/>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uiPriority w:val="99"/>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0B12D1"/>
    <w:pPr>
      <w:spacing w:before="0"/>
      <w:ind w:left="525" w:right="525" w:firstLine="240"/>
    </w:pPr>
    <w:rPr>
      <w:rFonts w:ascii="Times New Roman" w:hAnsi="Times New Roman"/>
      <w:sz w:val="24"/>
      <w:szCs w:val="24"/>
    </w:rPr>
  </w:style>
  <w:style w:type="character" w:customStyle="1" w:styleId="WW8Num4z3">
    <w:name w:val="WW8Num4z3"/>
    <w:rsid w:val="00D841F9"/>
    <w:rPr>
      <w:rFonts w:ascii="Symbol" w:hAnsi="Symbol" w:cs="Symbol"/>
    </w:rPr>
  </w:style>
  <w:style w:type="character" w:customStyle="1" w:styleId="WW8Num8z1">
    <w:name w:val="WW8Num8z1"/>
    <w:rsid w:val="00D841F9"/>
    <w:rPr>
      <w:rFonts w:ascii="Courier New" w:hAnsi="Courier New" w:cs="Courier New"/>
    </w:rPr>
  </w:style>
  <w:style w:type="character" w:customStyle="1" w:styleId="WW8Num8z2">
    <w:name w:val="WW8Num8z2"/>
    <w:rsid w:val="00D841F9"/>
    <w:rPr>
      <w:rFonts w:ascii="Wingdings" w:hAnsi="Wingdings" w:cs="Wingdings"/>
    </w:rPr>
  </w:style>
  <w:style w:type="character" w:customStyle="1" w:styleId="WW8Num8z3">
    <w:name w:val="WW8Num8z3"/>
    <w:rsid w:val="00D841F9"/>
    <w:rPr>
      <w:rFonts w:ascii="Symbol" w:hAnsi="Symbol" w:cs="Symbol"/>
    </w:rPr>
  </w:style>
  <w:style w:type="character" w:customStyle="1" w:styleId="WW8Num9z0">
    <w:name w:val="WW8Num9z0"/>
    <w:rsid w:val="00D841F9"/>
    <w:rPr>
      <w:i w:val="0"/>
    </w:rPr>
  </w:style>
  <w:style w:type="character" w:customStyle="1" w:styleId="WW8Num9z1">
    <w:name w:val="WW8Num9z1"/>
    <w:rsid w:val="00D841F9"/>
    <w:rPr>
      <w:rFonts w:ascii="Courier New" w:hAnsi="Courier New" w:cs="Courier New"/>
    </w:rPr>
  </w:style>
  <w:style w:type="character" w:customStyle="1" w:styleId="WW8Num9z2">
    <w:name w:val="WW8Num9z2"/>
    <w:rsid w:val="00D841F9"/>
    <w:rPr>
      <w:rFonts w:ascii="Wingdings" w:hAnsi="Wingdings" w:cs="Wingdings"/>
    </w:rPr>
  </w:style>
  <w:style w:type="character" w:customStyle="1" w:styleId="WW8Num9z3">
    <w:name w:val="WW8Num9z3"/>
    <w:rsid w:val="00D841F9"/>
    <w:rPr>
      <w:rFonts w:ascii="Symbol" w:hAnsi="Symbol" w:cs="Symbol"/>
    </w:rPr>
  </w:style>
  <w:style w:type="character" w:customStyle="1" w:styleId="WW8Num10z1">
    <w:name w:val="WW8Num10z1"/>
    <w:rsid w:val="00D841F9"/>
    <w:rPr>
      <w:rFonts w:ascii="Courier New" w:hAnsi="Courier New" w:cs="Courier New"/>
    </w:rPr>
  </w:style>
  <w:style w:type="character" w:customStyle="1" w:styleId="WW8Num10z2">
    <w:name w:val="WW8Num10z2"/>
    <w:rsid w:val="00D841F9"/>
    <w:rPr>
      <w:rFonts w:ascii="Wingdings" w:hAnsi="Wingdings" w:cs="Wingdings"/>
    </w:rPr>
  </w:style>
  <w:style w:type="character" w:customStyle="1" w:styleId="WW8Num10z3">
    <w:name w:val="WW8Num10z3"/>
    <w:rsid w:val="00D841F9"/>
    <w:rPr>
      <w:rFonts w:ascii="Symbol" w:hAnsi="Symbol" w:cs="Symbol"/>
    </w:rPr>
  </w:style>
  <w:style w:type="character" w:customStyle="1" w:styleId="WW8Num8z0">
    <w:name w:val="WW8Num8z0"/>
    <w:rsid w:val="00D841F9"/>
    <w:rPr>
      <w:rFonts w:ascii="Symbol" w:hAnsi="Symbol" w:cs="Symbol"/>
    </w:rPr>
  </w:style>
  <w:style w:type="character" w:customStyle="1" w:styleId="WW8Num11z2">
    <w:name w:val="WW8Num11z2"/>
    <w:rsid w:val="00D841F9"/>
    <w:rPr>
      <w:rFonts w:ascii="Wingdings" w:hAnsi="Wingdings" w:cs="Wingdings"/>
    </w:rPr>
  </w:style>
  <w:style w:type="character" w:customStyle="1" w:styleId="WW8Num11z3">
    <w:name w:val="WW8Num11z3"/>
    <w:rsid w:val="00D841F9"/>
    <w:rPr>
      <w:rFonts w:ascii="Symbol" w:hAnsi="Symbol" w:cs="Symbol"/>
    </w:rPr>
  </w:style>
  <w:style w:type="character" w:customStyle="1" w:styleId="WW8Num12z3">
    <w:name w:val="WW8Num12z3"/>
    <w:rsid w:val="00D841F9"/>
    <w:rPr>
      <w:rFonts w:ascii="Symbol" w:hAnsi="Symbol" w:cs="Symbol"/>
    </w:rPr>
  </w:style>
  <w:style w:type="character" w:customStyle="1" w:styleId="WW8Num14z0">
    <w:name w:val="WW8Num14z0"/>
    <w:rsid w:val="00D841F9"/>
    <w:rPr>
      <w:rFonts w:ascii="Wingdings" w:hAnsi="Wingdings" w:cs="Wingdings"/>
    </w:rPr>
  </w:style>
  <w:style w:type="character" w:customStyle="1" w:styleId="WW8Num14z1">
    <w:name w:val="WW8Num14z1"/>
    <w:rsid w:val="00D841F9"/>
    <w:rPr>
      <w:rFonts w:ascii="Courier New" w:hAnsi="Courier New" w:cs="Arial"/>
      <w:b w:val="0"/>
      <w:i w:val="0"/>
      <w:sz w:val="24"/>
    </w:rPr>
  </w:style>
  <w:style w:type="character" w:customStyle="1" w:styleId="WW8Num14z3">
    <w:name w:val="WW8Num14z3"/>
    <w:rsid w:val="00D841F9"/>
    <w:rPr>
      <w:rFonts w:ascii="Symbol" w:hAnsi="Symbol" w:cs="Symbol"/>
    </w:rPr>
  </w:style>
  <w:style w:type="character" w:customStyle="1" w:styleId="WW8Num15z1">
    <w:name w:val="WW8Num15z1"/>
    <w:rsid w:val="00D841F9"/>
    <w:rPr>
      <w:b/>
      <w:i w:val="0"/>
      <w:sz w:val="24"/>
      <w:szCs w:val="24"/>
    </w:rPr>
  </w:style>
  <w:style w:type="character" w:customStyle="1" w:styleId="WW8Num16z2">
    <w:name w:val="WW8Num16z2"/>
    <w:rsid w:val="00D841F9"/>
    <w:rPr>
      <w:rFonts w:ascii="Wingdings" w:hAnsi="Wingdings" w:cs="Wingdings"/>
    </w:rPr>
  </w:style>
  <w:style w:type="character" w:customStyle="1" w:styleId="WW8Num16z3">
    <w:name w:val="WW8Num16z3"/>
    <w:rsid w:val="00D841F9"/>
    <w:rPr>
      <w:rFonts w:ascii="Symbol" w:hAnsi="Symbol" w:cs="Symbol"/>
    </w:rPr>
  </w:style>
  <w:style w:type="character" w:customStyle="1" w:styleId="WW-DefaultParagraphFont1">
    <w:name w:val="WW-Default Paragraph Font1"/>
    <w:rsid w:val="00D841F9"/>
  </w:style>
  <w:style w:type="character" w:customStyle="1" w:styleId="CommentReference1">
    <w:name w:val="Comment Reference1"/>
    <w:rsid w:val="00D841F9"/>
    <w:rPr>
      <w:sz w:val="16"/>
      <w:szCs w:val="16"/>
    </w:rPr>
  </w:style>
  <w:style w:type="character" w:customStyle="1" w:styleId="BodyText2Char1">
    <w:name w:val="Body Text 2 Char1"/>
    <w:basedOn w:val="WW-DefaultParagraphFont1"/>
    <w:rsid w:val="00D841F9"/>
  </w:style>
  <w:style w:type="character" w:customStyle="1" w:styleId="ListLabel1">
    <w:name w:val="ListLabel 1"/>
    <w:rsid w:val="00D841F9"/>
    <w:rPr>
      <w:rFonts w:cs="Courier New"/>
    </w:rPr>
  </w:style>
  <w:style w:type="character" w:customStyle="1" w:styleId="ListLabel2">
    <w:name w:val="ListLabel 2"/>
    <w:rsid w:val="00D841F9"/>
    <w:rPr>
      <w:b/>
      <w:i w:val="0"/>
      <w:sz w:val="24"/>
      <w:szCs w:val="24"/>
    </w:rPr>
  </w:style>
  <w:style w:type="character" w:customStyle="1" w:styleId="ListLabel3">
    <w:name w:val="ListLabel 3"/>
    <w:rsid w:val="00D841F9"/>
    <w:rPr>
      <w:rFonts w:cs="Arial"/>
      <w:i w:val="0"/>
      <w:sz w:val="24"/>
    </w:rPr>
  </w:style>
  <w:style w:type="character" w:customStyle="1" w:styleId="ListLabel4">
    <w:name w:val="ListLabel 4"/>
    <w:rsid w:val="00D841F9"/>
    <w:rPr>
      <w:rFonts w:cs="Arial"/>
      <w:b w:val="0"/>
      <w:i w:val="0"/>
      <w:sz w:val="24"/>
    </w:rPr>
  </w:style>
  <w:style w:type="character" w:customStyle="1" w:styleId="ListLabel5">
    <w:name w:val="ListLabel 5"/>
    <w:rsid w:val="00D841F9"/>
    <w:rPr>
      <w:rFonts w:cs="Calibri"/>
    </w:rPr>
  </w:style>
  <w:style w:type="character" w:customStyle="1" w:styleId="ListLabel6">
    <w:name w:val="ListLabel 6"/>
    <w:rsid w:val="00D841F9"/>
    <w:rPr>
      <w:b w:val="0"/>
      <w:i w:val="0"/>
      <w:color w:val="00000A"/>
    </w:rPr>
  </w:style>
  <w:style w:type="character" w:customStyle="1" w:styleId="ListLabel7">
    <w:name w:val="ListLabel 7"/>
    <w:rsid w:val="00D841F9"/>
    <w:rPr>
      <w:rFonts w:eastAsia="TimesNewRomanPSMT" w:cs="Times New Roman"/>
    </w:rPr>
  </w:style>
  <w:style w:type="character" w:customStyle="1" w:styleId="ListLabel8">
    <w:name w:val="ListLabel 8"/>
    <w:rsid w:val="00D841F9"/>
    <w:rPr>
      <w:i w:val="0"/>
    </w:rPr>
  </w:style>
  <w:style w:type="character" w:customStyle="1" w:styleId="NumberingSymbols">
    <w:name w:val="Numbering Symbols"/>
    <w:rsid w:val="00D841F9"/>
  </w:style>
  <w:style w:type="paragraph" w:customStyle="1" w:styleId="CommentText1">
    <w:name w:val="Comment Text1"/>
    <w:basedOn w:val="Normal"/>
    <w:rsid w:val="00D841F9"/>
    <w:pPr>
      <w:suppressAutoHyphens/>
      <w:spacing w:before="0" w:line="100" w:lineRule="atLeast"/>
      <w:jc w:val="left"/>
    </w:pPr>
    <w:rPr>
      <w:rFonts w:ascii="Times New Roman" w:eastAsia="Arial Unicode MS" w:hAnsi="Times New Roman"/>
      <w:color w:val="000000"/>
      <w:kern w:val="1"/>
      <w:sz w:val="20"/>
      <w:szCs w:val="20"/>
      <w:lang w:eastAsia="ar-SA"/>
    </w:rPr>
  </w:style>
  <w:style w:type="paragraph" w:customStyle="1" w:styleId="CommentSubject1">
    <w:name w:val="Comment Subject1"/>
    <w:basedOn w:val="CommentText1"/>
    <w:rsid w:val="00D841F9"/>
    <w:rPr>
      <w:b/>
      <w:bCs/>
    </w:rPr>
  </w:style>
  <w:style w:type="character" w:customStyle="1" w:styleId="propisclassinner">
    <w:name w:val="propisclassinner"/>
    <w:rsid w:val="00D84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4798715">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80331702">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91" Type="http://schemas.openxmlformats.org/officeDocument/2006/relationships/hyperlink" Target="http://web.worldbank.org/WBSITE/EXTERNAL/PROJECTS/PROCUREMENT/0,,contentMDK:20060840~pagePK:84269~piPK:60001558~theSitePK:84266,00.html" TargetMode="External"/><Relationship Id="rId205" Type="http://schemas.openxmlformats.org/officeDocument/2006/relationships/customXml" Target="../customXml/item159.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image" Target="media/image11.emf"/><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image" Target="media/image3.wmf"/><Relationship Id="rId192" Type="http://schemas.openxmlformats.org/officeDocument/2006/relationships/hyperlink" Target="http://www.ifac.org/Members/DownLoads/2009-handbook-of-internatio-8.pdf" TargetMode="External"/><Relationship Id="rId206" Type="http://schemas.openxmlformats.org/officeDocument/2006/relationships/customXml" Target="../customXml/item160.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image" Target="media/image12.emf"/><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__________@eps.rs" TargetMode="External"/><Relationship Id="rId193" Type="http://schemas.openxmlformats.org/officeDocument/2006/relationships/hyperlink" Target="https://clientconnection.worldbank.org/servlet/secmainssl?Columns=TITLE&amp;ContentType=IT_MiscContent&amp;Lang=all&amp;Rows=100&amp;SType=External&amp;Status=Live&amp;theSitePK=257204&amp;piPK=63000616&amp;pagePK=63000604&amp;menuPK=256574&amp;highlightIndex=5&amp;Context=Disbursements" TargetMode="External"/><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162" Type="http://schemas.openxmlformats.org/officeDocument/2006/relationships/footnotes" Target="footnotes.xml"/><Relationship Id="rId183" Type="http://schemas.openxmlformats.org/officeDocument/2006/relationships/hyperlink" Target="http://www.ifac.org/Members/DownLoads/2009-handbook-of-internatio-1.pdf" TargetMode="Externa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image" Target="media/image8.emf"/><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4" Type="http://schemas.openxmlformats.org/officeDocument/2006/relationships/hyperlink" Target="https://clientconnection.worldbank.org/servlet/secmainssl?Columns=TITLE&amp;ContentType=IT_MiscContent&amp;Lang=all&amp;Rows=100&amp;SType=External&amp;Status=Live&amp;theSitePK=257204&amp;piPK=63000616&amp;pagePK=63000604&amp;menuPK=256574&amp;highlightIndex=5&amp;Context=Disbursements" TargetMode="External"/><Relationship Id="rId199" Type="http://schemas.openxmlformats.org/officeDocument/2006/relationships/footer" Target="footer2.xml"/><Relationship Id="rId203" Type="http://schemas.openxmlformats.org/officeDocument/2006/relationships/theme" Target="theme/theme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hyperlink" Target="http://web.ifac.org/download/2009_Auditing_Handbook_A012_ISA_240.pdf" TargetMode="External"/><Relationship Id="rId189" Type="http://schemas.openxmlformats.org/officeDocument/2006/relationships/hyperlink" Target="http://web.ifac.org/download/2009_Auditing_Handbook_A020_ISA_402.pdf"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image" Target="media/image4.emf"/><Relationship Id="rId179" Type="http://schemas.openxmlformats.org/officeDocument/2006/relationships/image" Target="media/image9.emf"/><Relationship Id="rId195" Type="http://schemas.openxmlformats.org/officeDocument/2006/relationships/hyperlink" Target="http://web.worldbank.org/WBSITE/EXTERNAL/PROJECTS/PROCUREMENT/0,,contentMDK:20060840~pagePK:84269~piPK:60001558~theSitePK:84266,00.html" TargetMode="External"/><Relationship Id="rId190" Type="http://schemas.openxmlformats.org/officeDocument/2006/relationships/hyperlink" Target="http://web.ifac.org/download/2009_Auditing_Handbook_A032_ISA_580.pdf" TargetMode="External"/><Relationship Id="rId204"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hyperlink" Target="http://web.ifac.org/download/2009_Auditing_Handbook_A013_ISA_250.pdf"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image" Target="media/image10.emf"/><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image" Target="media/image5.emf"/><Relationship Id="rId196" Type="http://schemas.openxmlformats.org/officeDocument/2006/relationships/hyperlink" Target="http://web.worldbank.org/WBSITE/EXTERNAL/PROJECTS/PROCUREMENT/0,,contentMDK:20060656~menuPK:93977~pagePK:84269~piPK:60001558~theSitePK:84266~isCURL:Y,00.html" TargetMode="External"/><Relationship Id="rId200"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hyperlink" Target="http://web.ifac.org/download/2009_Auditing_Handbook_A013_ISA_250.pdf"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image" Target="media/image6.emf"/><Relationship Id="rId197" Type="http://schemas.openxmlformats.org/officeDocument/2006/relationships/header" Target="header1.xml"/><Relationship Id="rId201"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image" Target="media/image2.emf"/><Relationship Id="rId187" Type="http://schemas.openxmlformats.org/officeDocument/2006/relationships/hyperlink" Target="http://web.ifac.org/download/2009_Auditing_Handbook_A015_ISA_265.pdf"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image" Target="media/image7.emf"/><Relationship Id="rId198" Type="http://schemas.openxmlformats.org/officeDocument/2006/relationships/footer" Target="footer1.xml"/><Relationship Id="rId202" Type="http://schemas.openxmlformats.org/officeDocument/2006/relationships/fontTable" Target="fontTable.xml"/><Relationship Id="rId18" Type="http://schemas.openxmlformats.org/officeDocument/2006/relationships/customXml" Target="../customXml/item18.xml"/><Relationship Id="rId39" Type="http://schemas.openxmlformats.org/officeDocument/2006/relationships/customXml" Target="../customXml/item39.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hyperlink" Target="http://www.eps.rs/" TargetMode="External"/><Relationship Id="rId188" Type="http://schemas.openxmlformats.org/officeDocument/2006/relationships/hyperlink" Target="http://web.ifac.org/download/2009_Auditing_Handbook_A019_ISA_330.pdf" TargetMode="Externa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s>
</file>

<file path=word/_rels/footnotes.xml.rels><?xml version="1.0" encoding="UTF-8" standalone="yes"?>
<Relationships xmlns="http://schemas.openxmlformats.org/package/2006/relationships"><Relationship Id="rId3" Type="http://schemas.openxmlformats.org/officeDocument/2006/relationships/hyperlink" Target="http://web.worldbank.org/WBSITE/EXTERNAL/PROJECTS/PROCUREMENT/0,,contentMDK:20060656~menuPK:93977~pagePK:84269~piPK:60001558~theSitePK:84266,00.html?" TargetMode="External"/><Relationship Id="rId2" Type="http://schemas.openxmlformats.org/officeDocument/2006/relationships/hyperlink" Target="http://web.worldbank.org/WBSITE/EXTERNAL/PROJECTS/PROCUREMENT/0,,contentMDK:20060840~pagePK:84269~piPK:60001558~theSitePK:84266,00.html" TargetMode="External"/><Relationship Id="rId1" Type="http://schemas.openxmlformats.org/officeDocument/2006/relationships/hyperlink" Target="http://web.ifac.org/download/2009_Auditing_Handbook_A035_ISA_6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overPageProperties xmlns="http://schemas.microsoft.com/office/2006/coverPageProps">
  <PublishDate>2013-06-03T00:00:00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10.xml><?xml version="1.0" encoding="utf-8"?>
<ds:datastoreItem xmlns:ds="http://schemas.openxmlformats.org/officeDocument/2006/customXml" ds:itemID="{BB52FA86-D1C3-4B19-8A0C-B2477DE3D9F8}"/>
</file>

<file path=customXml/itemProps100.xml><?xml version="1.0" encoding="utf-8"?>
<ds:datastoreItem xmlns:ds="http://schemas.openxmlformats.org/officeDocument/2006/customXml" ds:itemID="{FA92A0FA-1641-430D-9836-3557ABAC0B64}"/>
</file>

<file path=customXml/itemProps101.xml><?xml version="1.0" encoding="utf-8"?>
<ds:datastoreItem xmlns:ds="http://schemas.openxmlformats.org/officeDocument/2006/customXml" ds:itemID="{99FECC65-8C60-436C-92B8-DC2D4B67F3AD}"/>
</file>

<file path=customXml/itemProps102.xml><?xml version="1.0" encoding="utf-8"?>
<ds:datastoreItem xmlns:ds="http://schemas.openxmlformats.org/officeDocument/2006/customXml" ds:itemID="{75970E5D-926B-4F9F-8B5B-203740C3188D}"/>
</file>

<file path=customXml/itemProps103.xml><?xml version="1.0" encoding="utf-8"?>
<ds:datastoreItem xmlns:ds="http://schemas.openxmlformats.org/officeDocument/2006/customXml" ds:itemID="{28269097-5FBA-4BC6-93A6-55E9E570338E}"/>
</file>

<file path=customXml/itemProps104.xml><?xml version="1.0" encoding="utf-8"?>
<ds:datastoreItem xmlns:ds="http://schemas.openxmlformats.org/officeDocument/2006/customXml" ds:itemID="{D5ED595D-CE77-45AC-B117-794A66CD98FC}"/>
</file>

<file path=customXml/itemProps105.xml><?xml version="1.0" encoding="utf-8"?>
<ds:datastoreItem xmlns:ds="http://schemas.openxmlformats.org/officeDocument/2006/customXml" ds:itemID="{9B1FB299-35E5-4AE8-AAAF-B184061D87FC}"/>
</file>

<file path=customXml/itemProps106.xml><?xml version="1.0" encoding="utf-8"?>
<ds:datastoreItem xmlns:ds="http://schemas.openxmlformats.org/officeDocument/2006/customXml" ds:itemID="{910A8923-E403-4EE7-A51D-50CD43FF3E69}"/>
</file>

<file path=customXml/itemProps107.xml><?xml version="1.0" encoding="utf-8"?>
<ds:datastoreItem xmlns:ds="http://schemas.openxmlformats.org/officeDocument/2006/customXml" ds:itemID="{A010669F-8620-40E2-9F19-22279DE1509E}"/>
</file>

<file path=customXml/itemProps108.xml><?xml version="1.0" encoding="utf-8"?>
<ds:datastoreItem xmlns:ds="http://schemas.openxmlformats.org/officeDocument/2006/customXml" ds:itemID="{465E7580-9D04-4478-8B3F-AA67B0485B1E}"/>
</file>

<file path=customXml/itemProps109.xml><?xml version="1.0" encoding="utf-8"?>
<ds:datastoreItem xmlns:ds="http://schemas.openxmlformats.org/officeDocument/2006/customXml" ds:itemID="{ACBEEC57-AAA1-4FD6-B25A-393BA628CE62}"/>
</file>

<file path=customXml/itemProps11.xml><?xml version="1.0" encoding="utf-8"?>
<ds:datastoreItem xmlns:ds="http://schemas.openxmlformats.org/officeDocument/2006/customXml" ds:itemID="{B681E8CA-D3E3-4D3D-8376-585ED4608B23}"/>
</file>

<file path=customXml/itemProps110.xml><?xml version="1.0" encoding="utf-8"?>
<ds:datastoreItem xmlns:ds="http://schemas.openxmlformats.org/officeDocument/2006/customXml" ds:itemID="{914281A9-CC9F-4DB2-A5E4-1BA9108CE7BE}"/>
</file>

<file path=customXml/itemProps111.xml><?xml version="1.0" encoding="utf-8"?>
<ds:datastoreItem xmlns:ds="http://schemas.openxmlformats.org/officeDocument/2006/customXml" ds:itemID="{30BFD3BA-534A-49B5-B4BB-F89AA184EB9B}"/>
</file>

<file path=customXml/itemProps112.xml><?xml version="1.0" encoding="utf-8"?>
<ds:datastoreItem xmlns:ds="http://schemas.openxmlformats.org/officeDocument/2006/customXml" ds:itemID="{9CF3CFAE-F907-4432-A6A2-8B00CCBAB31E}"/>
</file>

<file path=customXml/itemProps113.xml><?xml version="1.0" encoding="utf-8"?>
<ds:datastoreItem xmlns:ds="http://schemas.openxmlformats.org/officeDocument/2006/customXml" ds:itemID="{085EDE81-90A3-4565-ACF1-AE5A58B94792}"/>
</file>

<file path=customXml/itemProps114.xml><?xml version="1.0" encoding="utf-8"?>
<ds:datastoreItem xmlns:ds="http://schemas.openxmlformats.org/officeDocument/2006/customXml" ds:itemID="{EC0A5CD1-719A-40C9-924B-F73E22AA4AAE}"/>
</file>

<file path=customXml/itemProps115.xml><?xml version="1.0" encoding="utf-8"?>
<ds:datastoreItem xmlns:ds="http://schemas.openxmlformats.org/officeDocument/2006/customXml" ds:itemID="{4F9526A7-7C18-4EFB-9420-23E3AA4A7F6C}"/>
</file>

<file path=customXml/itemProps116.xml><?xml version="1.0" encoding="utf-8"?>
<ds:datastoreItem xmlns:ds="http://schemas.openxmlformats.org/officeDocument/2006/customXml" ds:itemID="{C87F299D-FBA9-40B8-B92F-45B492A82850}"/>
</file>

<file path=customXml/itemProps117.xml><?xml version="1.0" encoding="utf-8"?>
<ds:datastoreItem xmlns:ds="http://schemas.openxmlformats.org/officeDocument/2006/customXml" ds:itemID="{97184231-1B9A-4748-96D0-FD0E4E7F7928}"/>
</file>

<file path=customXml/itemProps118.xml><?xml version="1.0" encoding="utf-8"?>
<ds:datastoreItem xmlns:ds="http://schemas.openxmlformats.org/officeDocument/2006/customXml" ds:itemID="{74EFC9CE-96FF-4C3C-80B5-08154CFF19B1}"/>
</file>

<file path=customXml/itemProps119.xml><?xml version="1.0" encoding="utf-8"?>
<ds:datastoreItem xmlns:ds="http://schemas.openxmlformats.org/officeDocument/2006/customXml" ds:itemID="{A18B74A3-EEA8-49DE-BA44-D896DB394C3D}"/>
</file>

<file path=customXml/itemProps12.xml><?xml version="1.0" encoding="utf-8"?>
<ds:datastoreItem xmlns:ds="http://schemas.openxmlformats.org/officeDocument/2006/customXml" ds:itemID="{EC271515-F3B0-4C56-A865-20160BB936EE}"/>
</file>

<file path=customXml/itemProps120.xml><?xml version="1.0" encoding="utf-8"?>
<ds:datastoreItem xmlns:ds="http://schemas.openxmlformats.org/officeDocument/2006/customXml" ds:itemID="{297BED08-896C-4B05-91EA-5D40E333D239}"/>
</file>

<file path=customXml/itemProps121.xml><?xml version="1.0" encoding="utf-8"?>
<ds:datastoreItem xmlns:ds="http://schemas.openxmlformats.org/officeDocument/2006/customXml" ds:itemID="{DBF872E2-D57F-4442-9A52-5F52F6FB13F8}"/>
</file>

<file path=customXml/itemProps122.xml><?xml version="1.0" encoding="utf-8"?>
<ds:datastoreItem xmlns:ds="http://schemas.openxmlformats.org/officeDocument/2006/customXml" ds:itemID="{CFFD6250-3B00-41E8-B6B2-033C9F3ACBC5}"/>
</file>

<file path=customXml/itemProps123.xml><?xml version="1.0" encoding="utf-8"?>
<ds:datastoreItem xmlns:ds="http://schemas.openxmlformats.org/officeDocument/2006/customXml" ds:itemID="{FC9D9B43-54A9-4B75-B8BE-C262BAF92212}"/>
</file>

<file path=customXml/itemProps124.xml><?xml version="1.0" encoding="utf-8"?>
<ds:datastoreItem xmlns:ds="http://schemas.openxmlformats.org/officeDocument/2006/customXml" ds:itemID="{E119A6BB-74FC-45D5-8BA2-BA69532AB128}"/>
</file>

<file path=customXml/itemProps125.xml><?xml version="1.0" encoding="utf-8"?>
<ds:datastoreItem xmlns:ds="http://schemas.openxmlformats.org/officeDocument/2006/customXml" ds:itemID="{4D780545-184B-4EA1-BD5E-0B44D0C8FF7E}"/>
</file>

<file path=customXml/itemProps126.xml><?xml version="1.0" encoding="utf-8"?>
<ds:datastoreItem xmlns:ds="http://schemas.openxmlformats.org/officeDocument/2006/customXml" ds:itemID="{87B5015E-91D0-4B68-89B9-87908BBD5501}"/>
</file>

<file path=customXml/itemProps127.xml><?xml version="1.0" encoding="utf-8"?>
<ds:datastoreItem xmlns:ds="http://schemas.openxmlformats.org/officeDocument/2006/customXml" ds:itemID="{D34BA662-4420-4DD6-8BBA-BD17B2877877}"/>
</file>

<file path=customXml/itemProps128.xml><?xml version="1.0" encoding="utf-8"?>
<ds:datastoreItem xmlns:ds="http://schemas.openxmlformats.org/officeDocument/2006/customXml" ds:itemID="{3F7F0391-F4BA-44D1-ADA1-70668EF0DC58}"/>
</file>

<file path=customXml/itemProps129.xml><?xml version="1.0" encoding="utf-8"?>
<ds:datastoreItem xmlns:ds="http://schemas.openxmlformats.org/officeDocument/2006/customXml" ds:itemID="{F91ADEEF-5D43-402B-A435-3268842F2C29}"/>
</file>

<file path=customXml/itemProps13.xml><?xml version="1.0" encoding="utf-8"?>
<ds:datastoreItem xmlns:ds="http://schemas.openxmlformats.org/officeDocument/2006/customXml" ds:itemID="{F16C9D5D-575D-432E-8574-A44EA02FB1C1}"/>
</file>

<file path=customXml/itemProps130.xml><?xml version="1.0" encoding="utf-8"?>
<ds:datastoreItem xmlns:ds="http://schemas.openxmlformats.org/officeDocument/2006/customXml" ds:itemID="{4DC3CAAC-9352-4839-8B31-707903B8AAAA}"/>
</file>

<file path=customXml/itemProps131.xml><?xml version="1.0" encoding="utf-8"?>
<ds:datastoreItem xmlns:ds="http://schemas.openxmlformats.org/officeDocument/2006/customXml" ds:itemID="{55F3CFC7-C7E1-42CB-AE9A-8B5005969A94}"/>
</file>

<file path=customXml/itemProps132.xml><?xml version="1.0" encoding="utf-8"?>
<ds:datastoreItem xmlns:ds="http://schemas.openxmlformats.org/officeDocument/2006/customXml" ds:itemID="{76CB38B6-A73E-42C3-A6D5-96FDBD7666D4}"/>
</file>

<file path=customXml/itemProps133.xml><?xml version="1.0" encoding="utf-8"?>
<ds:datastoreItem xmlns:ds="http://schemas.openxmlformats.org/officeDocument/2006/customXml" ds:itemID="{B100DF06-C751-4CDC-90F8-3190B0C618EE}"/>
</file>

<file path=customXml/itemProps134.xml><?xml version="1.0" encoding="utf-8"?>
<ds:datastoreItem xmlns:ds="http://schemas.openxmlformats.org/officeDocument/2006/customXml" ds:itemID="{D815A346-9A4D-4F6B-B184-10CEE453BF2B}"/>
</file>

<file path=customXml/itemProps135.xml><?xml version="1.0" encoding="utf-8"?>
<ds:datastoreItem xmlns:ds="http://schemas.openxmlformats.org/officeDocument/2006/customXml" ds:itemID="{397179F0-B8C5-4E1E-81C2-C7654212CC1A}"/>
</file>

<file path=customXml/itemProps136.xml><?xml version="1.0" encoding="utf-8"?>
<ds:datastoreItem xmlns:ds="http://schemas.openxmlformats.org/officeDocument/2006/customXml" ds:itemID="{982B83AC-EC23-4576-99CB-09E54C4DB764}"/>
</file>

<file path=customXml/itemProps137.xml><?xml version="1.0" encoding="utf-8"?>
<ds:datastoreItem xmlns:ds="http://schemas.openxmlformats.org/officeDocument/2006/customXml" ds:itemID="{E396507C-E7BA-4826-A156-7EF4E6A9F15E}"/>
</file>

<file path=customXml/itemProps138.xml><?xml version="1.0" encoding="utf-8"?>
<ds:datastoreItem xmlns:ds="http://schemas.openxmlformats.org/officeDocument/2006/customXml" ds:itemID="{B6988CBC-F80D-4004-8C3F-5EB1AB280A0A}"/>
</file>

<file path=customXml/itemProps139.xml><?xml version="1.0" encoding="utf-8"?>
<ds:datastoreItem xmlns:ds="http://schemas.openxmlformats.org/officeDocument/2006/customXml" ds:itemID="{FF82C62C-5CC2-4B9F-BA97-10CA8DF4DA1C}"/>
</file>

<file path=customXml/itemProps14.xml><?xml version="1.0" encoding="utf-8"?>
<ds:datastoreItem xmlns:ds="http://schemas.openxmlformats.org/officeDocument/2006/customXml" ds:itemID="{495DFCD7-04FB-4CA2-93AB-DDB3A1E35F21}"/>
</file>

<file path=customXml/itemProps140.xml><?xml version="1.0" encoding="utf-8"?>
<ds:datastoreItem xmlns:ds="http://schemas.openxmlformats.org/officeDocument/2006/customXml" ds:itemID="{78FA592F-A28C-4E06-B509-0B73B7635226}"/>
</file>

<file path=customXml/itemProps141.xml><?xml version="1.0" encoding="utf-8"?>
<ds:datastoreItem xmlns:ds="http://schemas.openxmlformats.org/officeDocument/2006/customXml" ds:itemID="{2346CA5A-A654-43C4-9231-B9DB97BD1F8D}"/>
</file>

<file path=customXml/itemProps142.xml><?xml version="1.0" encoding="utf-8"?>
<ds:datastoreItem xmlns:ds="http://schemas.openxmlformats.org/officeDocument/2006/customXml" ds:itemID="{7B8303BF-0BF2-4921-8881-57A774E39739}"/>
</file>

<file path=customXml/itemProps143.xml><?xml version="1.0" encoding="utf-8"?>
<ds:datastoreItem xmlns:ds="http://schemas.openxmlformats.org/officeDocument/2006/customXml" ds:itemID="{B5D9328D-46C4-435F-9990-2A7DB8AA4E3F}"/>
</file>

<file path=customXml/itemProps144.xml><?xml version="1.0" encoding="utf-8"?>
<ds:datastoreItem xmlns:ds="http://schemas.openxmlformats.org/officeDocument/2006/customXml" ds:itemID="{2FB4B618-4800-407E-BCC1-958679C13F4F}"/>
</file>

<file path=customXml/itemProps145.xml><?xml version="1.0" encoding="utf-8"?>
<ds:datastoreItem xmlns:ds="http://schemas.openxmlformats.org/officeDocument/2006/customXml" ds:itemID="{25665683-6B4C-43C3-B46A-B89C1F9500B6}"/>
</file>

<file path=customXml/itemProps146.xml><?xml version="1.0" encoding="utf-8"?>
<ds:datastoreItem xmlns:ds="http://schemas.openxmlformats.org/officeDocument/2006/customXml" ds:itemID="{ADD455A8-4317-41C0-B1BF-4D118D9EF52B}"/>
</file>

<file path=customXml/itemProps147.xml><?xml version="1.0" encoding="utf-8"?>
<ds:datastoreItem xmlns:ds="http://schemas.openxmlformats.org/officeDocument/2006/customXml" ds:itemID="{06891803-529B-4F40-94BC-9E41875C2C68}"/>
</file>

<file path=customXml/itemProps148.xml><?xml version="1.0" encoding="utf-8"?>
<ds:datastoreItem xmlns:ds="http://schemas.openxmlformats.org/officeDocument/2006/customXml" ds:itemID="{3377B118-30E2-4CD4-BF6B-A2F82D3FBAA5}"/>
</file>

<file path=customXml/itemProps149.xml><?xml version="1.0" encoding="utf-8"?>
<ds:datastoreItem xmlns:ds="http://schemas.openxmlformats.org/officeDocument/2006/customXml" ds:itemID="{D68D05BC-2A9B-4704-9CAC-474CCBE65A54}"/>
</file>

<file path=customXml/itemProps15.xml><?xml version="1.0" encoding="utf-8"?>
<ds:datastoreItem xmlns:ds="http://schemas.openxmlformats.org/officeDocument/2006/customXml" ds:itemID="{6687204F-6B77-4FF9-AED0-1FBB00CCBFB5}"/>
</file>

<file path=customXml/itemProps150.xml><?xml version="1.0" encoding="utf-8"?>
<ds:datastoreItem xmlns:ds="http://schemas.openxmlformats.org/officeDocument/2006/customXml" ds:itemID="{59B4D0BE-CC15-4D29-B1E1-4B2D00DB0B02}"/>
</file>

<file path=customXml/itemProps151.xml><?xml version="1.0" encoding="utf-8"?>
<ds:datastoreItem xmlns:ds="http://schemas.openxmlformats.org/officeDocument/2006/customXml" ds:itemID="{DF667179-E026-413D-9AEA-BA0023B1A9B9}"/>
</file>

<file path=customXml/itemProps152.xml><?xml version="1.0" encoding="utf-8"?>
<ds:datastoreItem xmlns:ds="http://schemas.openxmlformats.org/officeDocument/2006/customXml" ds:itemID="{86DCC4ED-DB6C-49FD-BDAF-81ABF83208A0}"/>
</file>

<file path=customXml/itemProps153.xml><?xml version="1.0" encoding="utf-8"?>
<ds:datastoreItem xmlns:ds="http://schemas.openxmlformats.org/officeDocument/2006/customXml" ds:itemID="{4E038868-0589-4AE5-B472-F8126776B347}"/>
</file>

<file path=customXml/itemProps154.xml><?xml version="1.0" encoding="utf-8"?>
<ds:datastoreItem xmlns:ds="http://schemas.openxmlformats.org/officeDocument/2006/customXml" ds:itemID="{F8921BCF-5AC1-4E9D-93F8-671961031EAD}"/>
</file>

<file path=customXml/itemProps155.xml><?xml version="1.0" encoding="utf-8"?>
<ds:datastoreItem xmlns:ds="http://schemas.openxmlformats.org/officeDocument/2006/customXml" ds:itemID="{DC75202A-D0B0-447A-8A0A-048C690D61B8}"/>
</file>

<file path=customXml/itemProps156.xml><?xml version="1.0" encoding="utf-8"?>
<ds:datastoreItem xmlns:ds="http://schemas.openxmlformats.org/officeDocument/2006/customXml" ds:itemID="{7F74588A-E07D-42F3-899A-BBB59DF5F157}"/>
</file>

<file path=customXml/itemProps157.xml><?xml version="1.0" encoding="utf-8"?>
<ds:datastoreItem xmlns:ds="http://schemas.openxmlformats.org/officeDocument/2006/customXml" ds:itemID="{B5172090-8F28-4CAC-A3FD-3F4DFC8EBBFD}"/>
</file>

<file path=customXml/itemProps158.xml><?xml version="1.0" encoding="utf-8"?>
<ds:datastoreItem xmlns:ds="http://schemas.openxmlformats.org/officeDocument/2006/customXml" ds:itemID="{FA450E31-36CC-487D-9631-E94332117483}"/>
</file>

<file path=customXml/itemProps159.xml><?xml version="1.0" encoding="utf-8"?>
<ds:datastoreItem xmlns:ds="http://schemas.openxmlformats.org/officeDocument/2006/customXml" ds:itemID="{68F9F77C-E7BD-4740-A02C-58C1A085D9B8}"/>
</file>

<file path=customXml/itemProps16.xml><?xml version="1.0" encoding="utf-8"?>
<ds:datastoreItem xmlns:ds="http://schemas.openxmlformats.org/officeDocument/2006/customXml" ds:itemID="{C1F603F4-1A48-42FE-8E77-0C75E721FD96}"/>
</file>

<file path=customXml/itemProps160.xml><?xml version="1.0" encoding="utf-8"?>
<ds:datastoreItem xmlns:ds="http://schemas.openxmlformats.org/officeDocument/2006/customXml" ds:itemID="{967997F1-1268-44CD-BCF5-035268FDAA60}"/>
</file>

<file path=customXml/itemProps17.xml><?xml version="1.0" encoding="utf-8"?>
<ds:datastoreItem xmlns:ds="http://schemas.openxmlformats.org/officeDocument/2006/customXml" ds:itemID="{2887A7EA-8609-4E62-A5BC-5B9C050E156E}"/>
</file>

<file path=customXml/itemProps18.xml><?xml version="1.0" encoding="utf-8"?>
<ds:datastoreItem xmlns:ds="http://schemas.openxmlformats.org/officeDocument/2006/customXml" ds:itemID="{728DE088-EA62-47FD-8F73-5E32660D4D35}"/>
</file>

<file path=customXml/itemProps19.xml><?xml version="1.0" encoding="utf-8"?>
<ds:datastoreItem xmlns:ds="http://schemas.openxmlformats.org/officeDocument/2006/customXml" ds:itemID="{CDF078FA-5E77-41F6-9D05-3B0CCEB93DB4}"/>
</file>

<file path=customXml/itemProps2.xml><?xml version="1.0" encoding="utf-8"?>
<ds:datastoreItem xmlns:ds="http://schemas.openxmlformats.org/officeDocument/2006/customXml" ds:itemID="{3E555CB5-4519-478F-A2F3-BA41053ACFFF}"/>
</file>

<file path=customXml/itemProps20.xml><?xml version="1.0" encoding="utf-8"?>
<ds:datastoreItem xmlns:ds="http://schemas.openxmlformats.org/officeDocument/2006/customXml" ds:itemID="{8A96F2BB-4D80-43C4-93EE-FAE02824CEA3}"/>
</file>

<file path=customXml/itemProps21.xml><?xml version="1.0" encoding="utf-8"?>
<ds:datastoreItem xmlns:ds="http://schemas.openxmlformats.org/officeDocument/2006/customXml" ds:itemID="{3D25A800-B7A4-416D-9B01-86026EC1A9AF}"/>
</file>

<file path=customXml/itemProps22.xml><?xml version="1.0" encoding="utf-8"?>
<ds:datastoreItem xmlns:ds="http://schemas.openxmlformats.org/officeDocument/2006/customXml" ds:itemID="{6336452B-217E-4961-AEB3-5D0E39882BFA}"/>
</file>

<file path=customXml/itemProps23.xml><?xml version="1.0" encoding="utf-8"?>
<ds:datastoreItem xmlns:ds="http://schemas.openxmlformats.org/officeDocument/2006/customXml" ds:itemID="{3E2AAFD6-A276-4C21-AF53-FB501542A045}"/>
</file>

<file path=customXml/itemProps24.xml><?xml version="1.0" encoding="utf-8"?>
<ds:datastoreItem xmlns:ds="http://schemas.openxmlformats.org/officeDocument/2006/customXml" ds:itemID="{A2935BD3-165E-41E4-ABCC-B5E9A8F83569}"/>
</file>

<file path=customXml/itemProps25.xml><?xml version="1.0" encoding="utf-8"?>
<ds:datastoreItem xmlns:ds="http://schemas.openxmlformats.org/officeDocument/2006/customXml" ds:itemID="{594DB065-A003-495E-836E-56367E4847CE}"/>
</file>

<file path=customXml/itemProps26.xml><?xml version="1.0" encoding="utf-8"?>
<ds:datastoreItem xmlns:ds="http://schemas.openxmlformats.org/officeDocument/2006/customXml" ds:itemID="{C4F58C27-A14E-4321-AFCB-25AEA558C9C2}"/>
</file>

<file path=customXml/itemProps27.xml><?xml version="1.0" encoding="utf-8"?>
<ds:datastoreItem xmlns:ds="http://schemas.openxmlformats.org/officeDocument/2006/customXml" ds:itemID="{7D97CB41-E55D-44CD-AC6C-7E7393954300}"/>
</file>

<file path=customXml/itemProps28.xml><?xml version="1.0" encoding="utf-8"?>
<ds:datastoreItem xmlns:ds="http://schemas.openxmlformats.org/officeDocument/2006/customXml" ds:itemID="{0DF47BF7-3687-4A09-8DF3-71FC28803148}"/>
</file>

<file path=customXml/itemProps29.xml><?xml version="1.0" encoding="utf-8"?>
<ds:datastoreItem xmlns:ds="http://schemas.openxmlformats.org/officeDocument/2006/customXml" ds:itemID="{6300830A-ED11-4873-9685-25CE9C1B4C85}"/>
</file>

<file path=customXml/itemProps3.xml><?xml version="1.0" encoding="utf-8"?>
<ds:datastoreItem xmlns:ds="http://schemas.openxmlformats.org/officeDocument/2006/customXml" ds:itemID="{89B999D3-36F6-4A8A-B51A-C9123C41701C}"/>
</file>

<file path=customXml/itemProps30.xml><?xml version="1.0" encoding="utf-8"?>
<ds:datastoreItem xmlns:ds="http://schemas.openxmlformats.org/officeDocument/2006/customXml" ds:itemID="{6008E338-FB9F-44DC-9020-441E2DCDA38F}"/>
</file>

<file path=customXml/itemProps31.xml><?xml version="1.0" encoding="utf-8"?>
<ds:datastoreItem xmlns:ds="http://schemas.openxmlformats.org/officeDocument/2006/customXml" ds:itemID="{831B43E1-D8D0-471B-97D8-0EC7DDE507D2}"/>
</file>

<file path=customXml/itemProps32.xml><?xml version="1.0" encoding="utf-8"?>
<ds:datastoreItem xmlns:ds="http://schemas.openxmlformats.org/officeDocument/2006/customXml" ds:itemID="{AAB46196-FDCD-47A0-BB4A-AD14DA60CE01}"/>
</file>

<file path=customXml/itemProps33.xml><?xml version="1.0" encoding="utf-8"?>
<ds:datastoreItem xmlns:ds="http://schemas.openxmlformats.org/officeDocument/2006/customXml" ds:itemID="{369F9BBC-97FD-440B-98F0-02ED06917FD3}"/>
</file>

<file path=customXml/itemProps34.xml><?xml version="1.0" encoding="utf-8"?>
<ds:datastoreItem xmlns:ds="http://schemas.openxmlformats.org/officeDocument/2006/customXml" ds:itemID="{35C6C016-DD34-4C88-AFF0-334304D0F64B}"/>
</file>

<file path=customXml/itemProps35.xml><?xml version="1.0" encoding="utf-8"?>
<ds:datastoreItem xmlns:ds="http://schemas.openxmlformats.org/officeDocument/2006/customXml" ds:itemID="{37978B38-7D78-4068-9FC0-52886F1E9C6D}"/>
</file>

<file path=customXml/itemProps36.xml><?xml version="1.0" encoding="utf-8"?>
<ds:datastoreItem xmlns:ds="http://schemas.openxmlformats.org/officeDocument/2006/customXml" ds:itemID="{26A3A25F-F448-4503-A79A-BA0538F844F2}"/>
</file>

<file path=customXml/itemProps37.xml><?xml version="1.0" encoding="utf-8"?>
<ds:datastoreItem xmlns:ds="http://schemas.openxmlformats.org/officeDocument/2006/customXml" ds:itemID="{7DA24B14-F206-472D-AC2E-5CFA6B23EC00}"/>
</file>

<file path=customXml/itemProps38.xml><?xml version="1.0" encoding="utf-8"?>
<ds:datastoreItem xmlns:ds="http://schemas.openxmlformats.org/officeDocument/2006/customXml" ds:itemID="{8BCED8E6-1A2B-449A-805A-F704072944AD}"/>
</file>

<file path=customXml/itemProps39.xml><?xml version="1.0" encoding="utf-8"?>
<ds:datastoreItem xmlns:ds="http://schemas.openxmlformats.org/officeDocument/2006/customXml" ds:itemID="{BD949999-8462-48EF-BD8D-FF89EEFEE6AB}"/>
</file>

<file path=customXml/itemProps4.xml><?xml version="1.0" encoding="utf-8"?>
<ds:datastoreItem xmlns:ds="http://schemas.openxmlformats.org/officeDocument/2006/customXml" ds:itemID="{7A57B1C4-70BD-48DA-AF84-372D29D2F90C}"/>
</file>

<file path=customXml/itemProps40.xml><?xml version="1.0" encoding="utf-8"?>
<ds:datastoreItem xmlns:ds="http://schemas.openxmlformats.org/officeDocument/2006/customXml" ds:itemID="{D014701F-BD25-4ADE-856F-DFD42C7C36AE}"/>
</file>

<file path=customXml/itemProps41.xml><?xml version="1.0" encoding="utf-8"?>
<ds:datastoreItem xmlns:ds="http://schemas.openxmlformats.org/officeDocument/2006/customXml" ds:itemID="{BAB10E46-D547-4804-AFBB-A496D6082752}"/>
</file>

<file path=customXml/itemProps42.xml><?xml version="1.0" encoding="utf-8"?>
<ds:datastoreItem xmlns:ds="http://schemas.openxmlformats.org/officeDocument/2006/customXml" ds:itemID="{5602CF7F-E581-4D01-B843-995361DB9C34}"/>
</file>

<file path=customXml/itemProps43.xml><?xml version="1.0" encoding="utf-8"?>
<ds:datastoreItem xmlns:ds="http://schemas.openxmlformats.org/officeDocument/2006/customXml" ds:itemID="{FE069CD0-8B2B-43F0-B39E-C841A539D54F}"/>
</file>

<file path=customXml/itemProps44.xml><?xml version="1.0" encoding="utf-8"?>
<ds:datastoreItem xmlns:ds="http://schemas.openxmlformats.org/officeDocument/2006/customXml" ds:itemID="{38CCA2E9-90BD-426E-A87B-F65F2F031C23}"/>
</file>

<file path=customXml/itemProps45.xml><?xml version="1.0" encoding="utf-8"?>
<ds:datastoreItem xmlns:ds="http://schemas.openxmlformats.org/officeDocument/2006/customXml" ds:itemID="{6C085C2D-75AD-468A-B840-40CDE1E212A5}"/>
</file>

<file path=customXml/itemProps46.xml><?xml version="1.0" encoding="utf-8"?>
<ds:datastoreItem xmlns:ds="http://schemas.openxmlformats.org/officeDocument/2006/customXml" ds:itemID="{39C0A09D-535F-4BA1-837D-B01B7754B7CF}"/>
</file>

<file path=customXml/itemProps47.xml><?xml version="1.0" encoding="utf-8"?>
<ds:datastoreItem xmlns:ds="http://schemas.openxmlformats.org/officeDocument/2006/customXml" ds:itemID="{E9ABE149-EBD1-41DF-9F6A-64E6BFA3B7C4}"/>
</file>

<file path=customXml/itemProps48.xml><?xml version="1.0" encoding="utf-8"?>
<ds:datastoreItem xmlns:ds="http://schemas.openxmlformats.org/officeDocument/2006/customXml" ds:itemID="{5C6C1633-81EA-4EF0-B4F0-41BE5898FE47}"/>
</file>

<file path=customXml/itemProps49.xml><?xml version="1.0" encoding="utf-8"?>
<ds:datastoreItem xmlns:ds="http://schemas.openxmlformats.org/officeDocument/2006/customXml" ds:itemID="{2A2B04B1-3F9B-499B-8E0B-3591DF180467}"/>
</file>

<file path=customXml/itemProps5.xml><?xml version="1.0" encoding="utf-8"?>
<ds:datastoreItem xmlns:ds="http://schemas.openxmlformats.org/officeDocument/2006/customXml" ds:itemID="{7EDCEF17-C06B-4E49-AEC0-C85206345E1F}"/>
</file>

<file path=customXml/itemProps50.xml><?xml version="1.0" encoding="utf-8"?>
<ds:datastoreItem xmlns:ds="http://schemas.openxmlformats.org/officeDocument/2006/customXml" ds:itemID="{C00EF426-A8FF-4587-AB68-8A783EE6CB34}"/>
</file>

<file path=customXml/itemProps51.xml><?xml version="1.0" encoding="utf-8"?>
<ds:datastoreItem xmlns:ds="http://schemas.openxmlformats.org/officeDocument/2006/customXml" ds:itemID="{66FC8BB5-FF25-48D9-A31D-F0446E48117E}"/>
</file>

<file path=customXml/itemProps52.xml><?xml version="1.0" encoding="utf-8"?>
<ds:datastoreItem xmlns:ds="http://schemas.openxmlformats.org/officeDocument/2006/customXml" ds:itemID="{CFE4508E-2C4C-4FB2-99CC-848BB7556DC0}"/>
</file>

<file path=customXml/itemProps53.xml><?xml version="1.0" encoding="utf-8"?>
<ds:datastoreItem xmlns:ds="http://schemas.openxmlformats.org/officeDocument/2006/customXml" ds:itemID="{B010FAFF-F77B-4C7B-850F-6FBE9999D267}"/>
</file>

<file path=customXml/itemProps54.xml><?xml version="1.0" encoding="utf-8"?>
<ds:datastoreItem xmlns:ds="http://schemas.openxmlformats.org/officeDocument/2006/customXml" ds:itemID="{B81474C1-6DDF-4098-B977-8CD61E10D794}"/>
</file>

<file path=customXml/itemProps55.xml><?xml version="1.0" encoding="utf-8"?>
<ds:datastoreItem xmlns:ds="http://schemas.openxmlformats.org/officeDocument/2006/customXml" ds:itemID="{B812DBAD-DCFD-4014-8BA7-50DACF3BD970}"/>
</file>

<file path=customXml/itemProps56.xml><?xml version="1.0" encoding="utf-8"?>
<ds:datastoreItem xmlns:ds="http://schemas.openxmlformats.org/officeDocument/2006/customXml" ds:itemID="{59B7E1FC-A7F2-4DAF-899B-C3A93E28877A}"/>
</file>

<file path=customXml/itemProps57.xml><?xml version="1.0" encoding="utf-8"?>
<ds:datastoreItem xmlns:ds="http://schemas.openxmlformats.org/officeDocument/2006/customXml" ds:itemID="{1B94FEF2-BBAC-43CC-8A65-5B64D3764E7E}"/>
</file>

<file path=customXml/itemProps58.xml><?xml version="1.0" encoding="utf-8"?>
<ds:datastoreItem xmlns:ds="http://schemas.openxmlformats.org/officeDocument/2006/customXml" ds:itemID="{877F9CE4-964E-43A2-9BBE-5572B63D0000}"/>
</file>

<file path=customXml/itemProps59.xml><?xml version="1.0" encoding="utf-8"?>
<ds:datastoreItem xmlns:ds="http://schemas.openxmlformats.org/officeDocument/2006/customXml" ds:itemID="{9DC78889-389C-4492-AE47-5F71D34B6457}"/>
</file>

<file path=customXml/itemProps6.xml><?xml version="1.0" encoding="utf-8"?>
<ds:datastoreItem xmlns:ds="http://schemas.openxmlformats.org/officeDocument/2006/customXml" ds:itemID="{E385E541-62FD-49BB-83E7-35F900C28C78}"/>
</file>

<file path=customXml/itemProps60.xml><?xml version="1.0" encoding="utf-8"?>
<ds:datastoreItem xmlns:ds="http://schemas.openxmlformats.org/officeDocument/2006/customXml" ds:itemID="{68851C5B-A828-4EE0-9DBF-CD734AE01CA1}"/>
</file>

<file path=customXml/itemProps61.xml><?xml version="1.0" encoding="utf-8"?>
<ds:datastoreItem xmlns:ds="http://schemas.openxmlformats.org/officeDocument/2006/customXml" ds:itemID="{5F16D6CD-F515-46E0-9C75-2459D230AAA6}"/>
</file>

<file path=customXml/itemProps62.xml><?xml version="1.0" encoding="utf-8"?>
<ds:datastoreItem xmlns:ds="http://schemas.openxmlformats.org/officeDocument/2006/customXml" ds:itemID="{808133AF-8A4D-4C13-8CAA-F50D422F7537}"/>
</file>

<file path=customXml/itemProps63.xml><?xml version="1.0" encoding="utf-8"?>
<ds:datastoreItem xmlns:ds="http://schemas.openxmlformats.org/officeDocument/2006/customXml" ds:itemID="{26D0DA70-8A4D-4AB1-8130-1F69D27600E7}"/>
</file>

<file path=customXml/itemProps64.xml><?xml version="1.0" encoding="utf-8"?>
<ds:datastoreItem xmlns:ds="http://schemas.openxmlformats.org/officeDocument/2006/customXml" ds:itemID="{0673B255-C8BF-4758-A883-EDC79262CD2D}"/>
</file>

<file path=customXml/itemProps65.xml><?xml version="1.0" encoding="utf-8"?>
<ds:datastoreItem xmlns:ds="http://schemas.openxmlformats.org/officeDocument/2006/customXml" ds:itemID="{71BE9580-91C3-44C2-8089-A3D9EF33859A}"/>
</file>

<file path=customXml/itemProps66.xml><?xml version="1.0" encoding="utf-8"?>
<ds:datastoreItem xmlns:ds="http://schemas.openxmlformats.org/officeDocument/2006/customXml" ds:itemID="{FE917492-6A89-458E-84A0-1414CF7C01C7}"/>
</file>

<file path=customXml/itemProps67.xml><?xml version="1.0" encoding="utf-8"?>
<ds:datastoreItem xmlns:ds="http://schemas.openxmlformats.org/officeDocument/2006/customXml" ds:itemID="{D6DB2F97-0592-4289-B985-D38D919A1873}"/>
</file>

<file path=customXml/itemProps68.xml><?xml version="1.0" encoding="utf-8"?>
<ds:datastoreItem xmlns:ds="http://schemas.openxmlformats.org/officeDocument/2006/customXml" ds:itemID="{BA2688D1-FF94-4AD0-92F0-847F07F54707}"/>
</file>

<file path=customXml/itemProps69.xml><?xml version="1.0" encoding="utf-8"?>
<ds:datastoreItem xmlns:ds="http://schemas.openxmlformats.org/officeDocument/2006/customXml" ds:itemID="{CD72070E-E88A-4B1F-8218-DDC225001C21}"/>
</file>

<file path=customXml/itemProps7.xml><?xml version="1.0" encoding="utf-8"?>
<ds:datastoreItem xmlns:ds="http://schemas.openxmlformats.org/officeDocument/2006/customXml" ds:itemID="{48281D1E-47E0-4DCE-AE76-DD1C6A8474EE}"/>
</file>

<file path=customXml/itemProps70.xml><?xml version="1.0" encoding="utf-8"?>
<ds:datastoreItem xmlns:ds="http://schemas.openxmlformats.org/officeDocument/2006/customXml" ds:itemID="{F441923F-AB21-42DE-8AEE-E445CCEA350B}"/>
</file>

<file path=customXml/itemProps71.xml><?xml version="1.0" encoding="utf-8"?>
<ds:datastoreItem xmlns:ds="http://schemas.openxmlformats.org/officeDocument/2006/customXml" ds:itemID="{E9AC4ECD-0594-49CF-99ED-E0DF66A76563}"/>
</file>

<file path=customXml/itemProps72.xml><?xml version="1.0" encoding="utf-8"?>
<ds:datastoreItem xmlns:ds="http://schemas.openxmlformats.org/officeDocument/2006/customXml" ds:itemID="{43BC7222-F2DA-4FDC-901F-3CFC07D26AD4}"/>
</file>

<file path=customXml/itemProps73.xml><?xml version="1.0" encoding="utf-8"?>
<ds:datastoreItem xmlns:ds="http://schemas.openxmlformats.org/officeDocument/2006/customXml" ds:itemID="{CBF30170-280F-4555-83B0-A63F17D69985}"/>
</file>

<file path=customXml/itemProps74.xml><?xml version="1.0" encoding="utf-8"?>
<ds:datastoreItem xmlns:ds="http://schemas.openxmlformats.org/officeDocument/2006/customXml" ds:itemID="{65BA454F-22FC-4EB0-BE8E-4658869550B0}"/>
</file>

<file path=customXml/itemProps75.xml><?xml version="1.0" encoding="utf-8"?>
<ds:datastoreItem xmlns:ds="http://schemas.openxmlformats.org/officeDocument/2006/customXml" ds:itemID="{7AE4F8CF-8C61-42DE-938B-2EF6CC14838B}"/>
</file>

<file path=customXml/itemProps76.xml><?xml version="1.0" encoding="utf-8"?>
<ds:datastoreItem xmlns:ds="http://schemas.openxmlformats.org/officeDocument/2006/customXml" ds:itemID="{4F788613-36D8-45F5-BF62-800F957D71AA}"/>
</file>

<file path=customXml/itemProps77.xml><?xml version="1.0" encoding="utf-8"?>
<ds:datastoreItem xmlns:ds="http://schemas.openxmlformats.org/officeDocument/2006/customXml" ds:itemID="{A507CDC4-8FA3-4B6C-8EE6-F4EE01425D6F}"/>
</file>

<file path=customXml/itemProps78.xml><?xml version="1.0" encoding="utf-8"?>
<ds:datastoreItem xmlns:ds="http://schemas.openxmlformats.org/officeDocument/2006/customXml" ds:itemID="{FC2F920A-49FE-4471-99AF-599FBFEFC71C}"/>
</file>

<file path=customXml/itemProps79.xml><?xml version="1.0" encoding="utf-8"?>
<ds:datastoreItem xmlns:ds="http://schemas.openxmlformats.org/officeDocument/2006/customXml" ds:itemID="{C3AB88EC-D1BF-45D1-ACB9-4D37D218C722}"/>
</file>

<file path=customXml/itemProps8.xml><?xml version="1.0" encoding="utf-8"?>
<ds:datastoreItem xmlns:ds="http://schemas.openxmlformats.org/officeDocument/2006/customXml" ds:itemID="{58F17757-B445-4EC4-9AB3-78C250163DC9}"/>
</file>

<file path=customXml/itemProps80.xml><?xml version="1.0" encoding="utf-8"?>
<ds:datastoreItem xmlns:ds="http://schemas.openxmlformats.org/officeDocument/2006/customXml" ds:itemID="{710B581C-DCB4-4048-9B07-56090ADD34BB}"/>
</file>

<file path=customXml/itemProps81.xml><?xml version="1.0" encoding="utf-8"?>
<ds:datastoreItem xmlns:ds="http://schemas.openxmlformats.org/officeDocument/2006/customXml" ds:itemID="{FD793300-7717-414A-93F5-26DA774595C7}"/>
</file>

<file path=customXml/itemProps82.xml><?xml version="1.0" encoding="utf-8"?>
<ds:datastoreItem xmlns:ds="http://schemas.openxmlformats.org/officeDocument/2006/customXml" ds:itemID="{D84B3BA6-0D26-44DB-9FC8-F27B44187219}"/>
</file>

<file path=customXml/itemProps83.xml><?xml version="1.0" encoding="utf-8"?>
<ds:datastoreItem xmlns:ds="http://schemas.openxmlformats.org/officeDocument/2006/customXml" ds:itemID="{60552C35-930A-44A0-8283-6C446CDBD4BC}"/>
</file>

<file path=customXml/itemProps84.xml><?xml version="1.0" encoding="utf-8"?>
<ds:datastoreItem xmlns:ds="http://schemas.openxmlformats.org/officeDocument/2006/customXml" ds:itemID="{882EAB2E-04D7-46D1-8129-0C02D87F7500}"/>
</file>

<file path=customXml/itemProps85.xml><?xml version="1.0" encoding="utf-8"?>
<ds:datastoreItem xmlns:ds="http://schemas.openxmlformats.org/officeDocument/2006/customXml" ds:itemID="{A2A788FE-1331-43F0-A18E-9DA673B5A68D}"/>
</file>

<file path=customXml/itemProps86.xml><?xml version="1.0" encoding="utf-8"?>
<ds:datastoreItem xmlns:ds="http://schemas.openxmlformats.org/officeDocument/2006/customXml" ds:itemID="{C62FA32F-999D-4C86-9AB2-317C1AF58EEB}"/>
</file>

<file path=customXml/itemProps87.xml><?xml version="1.0" encoding="utf-8"?>
<ds:datastoreItem xmlns:ds="http://schemas.openxmlformats.org/officeDocument/2006/customXml" ds:itemID="{79270C7A-DF4A-4D22-9077-CF3B1ECC306D}"/>
</file>

<file path=customXml/itemProps88.xml><?xml version="1.0" encoding="utf-8"?>
<ds:datastoreItem xmlns:ds="http://schemas.openxmlformats.org/officeDocument/2006/customXml" ds:itemID="{4CE79A5D-6385-4972-96EF-714D33DE19C5}"/>
</file>

<file path=customXml/itemProps89.xml><?xml version="1.0" encoding="utf-8"?>
<ds:datastoreItem xmlns:ds="http://schemas.openxmlformats.org/officeDocument/2006/customXml" ds:itemID="{9268C821-C661-4AF3-A013-046BA093E3A4}"/>
</file>

<file path=customXml/itemProps9.xml><?xml version="1.0" encoding="utf-8"?>
<ds:datastoreItem xmlns:ds="http://schemas.openxmlformats.org/officeDocument/2006/customXml" ds:itemID="{7AAA0D27-4892-4B8F-B13A-CC6E88DDFD0B}"/>
</file>

<file path=customXml/itemProps90.xml><?xml version="1.0" encoding="utf-8"?>
<ds:datastoreItem xmlns:ds="http://schemas.openxmlformats.org/officeDocument/2006/customXml" ds:itemID="{8B059EF3-8439-44D6-886B-B238DB4219BA}"/>
</file>

<file path=customXml/itemProps91.xml><?xml version="1.0" encoding="utf-8"?>
<ds:datastoreItem xmlns:ds="http://schemas.openxmlformats.org/officeDocument/2006/customXml" ds:itemID="{DC4E868C-3E81-4A84-82F9-5676C7D340F4}"/>
</file>

<file path=customXml/itemProps92.xml><?xml version="1.0" encoding="utf-8"?>
<ds:datastoreItem xmlns:ds="http://schemas.openxmlformats.org/officeDocument/2006/customXml" ds:itemID="{CE7A2D16-D6AA-425C-B1D9-24A3A7AC67A3}"/>
</file>

<file path=customXml/itemProps93.xml><?xml version="1.0" encoding="utf-8"?>
<ds:datastoreItem xmlns:ds="http://schemas.openxmlformats.org/officeDocument/2006/customXml" ds:itemID="{E705D8C7-FF21-4F64-ABDA-2D859E13E90D}"/>
</file>

<file path=customXml/itemProps94.xml><?xml version="1.0" encoding="utf-8"?>
<ds:datastoreItem xmlns:ds="http://schemas.openxmlformats.org/officeDocument/2006/customXml" ds:itemID="{1A417E36-FEA3-431B-A408-99CD7C15145B}"/>
</file>

<file path=customXml/itemProps95.xml><?xml version="1.0" encoding="utf-8"?>
<ds:datastoreItem xmlns:ds="http://schemas.openxmlformats.org/officeDocument/2006/customXml" ds:itemID="{48017B5A-C634-47AC-8B75-45930B8D4A46}"/>
</file>

<file path=customXml/itemProps96.xml><?xml version="1.0" encoding="utf-8"?>
<ds:datastoreItem xmlns:ds="http://schemas.openxmlformats.org/officeDocument/2006/customXml" ds:itemID="{CCDA192D-8B32-4B39-875A-5534655A4A72}"/>
</file>

<file path=customXml/itemProps97.xml><?xml version="1.0" encoding="utf-8"?>
<ds:datastoreItem xmlns:ds="http://schemas.openxmlformats.org/officeDocument/2006/customXml" ds:itemID="{0C9F7AAF-AC7C-4A93-8493-ADF2D727C046}"/>
</file>

<file path=customXml/itemProps98.xml><?xml version="1.0" encoding="utf-8"?>
<ds:datastoreItem xmlns:ds="http://schemas.openxmlformats.org/officeDocument/2006/customXml" ds:itemID="{C12492DE-E5F5-4054-9C3D-BEE46A9D09C2}"/>
</file>

<file path=customXml/itemProps99.xml><?xml version="1.0" encoding="utf-8"?>
<ds:datastoreItem xmlns:ds="http://schemas.openxmlformats.org/officeDocument/2006/customXml" ds:itemID="{96A3587B-35DD-4452-B26C-D3FFE63C9760}"/>
</file>

<file path=docProps/app.xml><?xml version="1.0" encoding="utf-8"?>
<Properties xmlns="http://schemas.openxmlformats.org/officeDocument/2006/extended-properties" xmlns:vt="http://schemas.openxmlformats.org/officeDocument/2006/docPropsVTypes">
  <Template>Normal</Template>
  <TotalTime>0</TotalTime>
  <Pages>1</Pages>
  <Words>28576</Words>
  <Characters>162886</Characters>
  <Application>Microsoft Office Word</Application>
  <DocSecurity>0</DocSecurity>
  <Lines>1357</Lines>
  <Paragraphs>382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191080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Sanja Alikalfić</cp:lastModifiedBy>
  <cp:revision>3</cp:revision>
  <cp:lastPrinted>2018-02-13T14:46:00Z</cp:lastPrinted>
  <dcterms:created xsi:type="dcterms:W3CDTF">2018-02-13T14:59:00Z</dcterms:created>
  <dcterms:modified xsi:type="dcterms:W3CDTF">2018-02-13T14:59:00Z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