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B1A96" w14:textId="77777777" w:rsidR="002D6248" w:rsidRDefault="002D6248" w:rsidP="00ED1FE0">
      <w:pPr>
        <w:suppressAutoHyphens/>
        <w:spacing w:before="0"/>
        <w:jc w:val="center"/>
        <w:rPr>
          <w:rFonts w:eastAsia="Arial Unicode MS" w:cs="Arial"/>
          <w:b/>
          <w:color w:val="000000"/>
          <w:kern w:val="1"/>
          <w:sz w:val="24"/>
          <w:szCs w:val="24"/>
          <w:lang w:val="sr-Cyrl-RS" w:eastAsia="ar-SA"/>
        </w:rPr>
      </w:pPr>
    </w:p>
    <w:p w14:paraId="780949D7" w14:textId="77777777" w:rsidR="005864C3" w:rsidRPr="00403ABC" w:rsidRDefault="005864C3" w:rsidP="00ED1FE0">
      <w:pPr>
        <w:suppressAutoHyphens/>
        <w:spacing w:before="0"/>
        <w:jc w:val="center"/>
        <w:rPr>
          <w:rFonts w:eastAsia="Arial Unicode MS" w:cs="Arial"/>
          <w:b/>
          <w:color w:val="000000"/>
          <w:kern w:val="1"/>
          <w:sz w:val="24"/>
          <w:szCs w:val="24"/>
          <w:lang w:val="sr-Cyrl-RS" w:eastAsia="ar-SA"/>
        </w:rPr>
      </w:pPr>
    </w:p>
    <w:p w14:paraId="3507C522" w14:textId="77777777" w:rsidR="007D609A" w:rsidRPr="00403ABC" w:rsidRDefault="007D609A" w:rsidP="00ED1FE0">
      <w:pPr>
        <w:suppressAutoHyphens/>
        <w:spacing w:before="0"/>
        <w:jc w:val="center"/>
        <w:rPr>
          <w:rFonts w:eastAsia="Arial Unicode MS" w:cs="Arial"/>
          <w:b/>
          <w:color w:val="000000"/>
          <w:kern w:val="1"/>
          <w:sz w:val="24"/>
          <w:szCs w:val="24"/>
          <w:lang w:val="sr-Cyrl-RS" w:eastAsia="ar-SA"/>
        </w:rPr>
      </w:pPr>
    </w:p>
    <w:p w14:paraId="06227EA0" w14:textId="77777777" w:rsidR="00113B84" w:rsidRPr="00403ABC" w:rsidRDefault="00113B84" w:rsidP="00ED1FE0">
      <w:pPr>
        <w:suppressAutoHyphens/>
        <w:spacing w:before="0"/>
        <w:jc w:val="center"/>
        <w:rPr>
          <w:rFonts w:eastAsia="Arial Unicode MS" w:cs="Arial"/>
          <w:b/>
          <w:color w:val="000000"/>
          <w:kern w:val="1"/>
          <w:sz w:val="24"/>
          <w:szCs w:val="24"/>
          <w:lang w:val="sr-Cyrl-RS" w:eastAsia="ar-SA"/>
        </w:rPr>
      </w:pPr>
      <w:r w:rsidRPr="00403ABC">
        <w:rPr>
          <w:rFonts w:eastAsia="Arial Unicode MS" w:cs="Arial"/>
          <w:b/>
          <w:color w:val="000000"/>
          <w:kern w:val="1"/>
          <w:sz w:val="24"/>
          <w:szCs w:val="24"/>
          <w:lang w:val="sr-Cyrl-RS" w:eastAsia="ar-SA"/>
        </w:rPr>
        <w:t>ЈАВНО ПРЕДУЗЕЋЕ «ЕЛЕКТРОПРИВРЕДА СРБИЈЕ» БЕОГРАД</w:t>
      </w:r>
    </w:p>
    <w:p w14:paraId="7460685C" w14:textId="77777777" w:rsidR="00210557" w:rsidRPr="00403ABC" w:rsidRDefault="00210557" w:rsidP="00ED1FE0">
      <w:pPr>
        <w:spacing w:before="0"/>
        <w:jc w:val="center"/>
        <w:rPr>
          <w:rFonts w:cs="Arial"/>
          <w:sz w:val="24"/>
          <w:szCs w:val="24"/>
          <w:lang w:val="sr-Cyrl-RS"/>
        </w:rPr>
      </w:pPr>
    </w:p>
    <w:p w14:paraId="31908004" w14:textId="77777777" w:rsidR="007D609A" w:rsidRPr="00403ABC" w:rsidRDefault="007D609A" w:rsidP="00ED1FE0">
      <w:pPr>
        <w:spacing w:before="0"/>
        <w:jc w:val="center"/>
        <w:rPr>
          <w:rFonts w:cs="Arial"/>
          <w:sz w:val="24"/>
          <w:szCs w:val="24"/>
          <w:lang w:val="sr-Cyrl-RS"/>
        </w:rPr>
      </w:pPr>
    </w:p>
    <w:p w14:paraId="0F8BF731" w14:textId="77777777" w:rsidR="007D609A" w:rsidRPr="00403ABC" w:rsidRDefault="007D609A" w:rsidP="00ED1FE0">
      <w:pPr>
        <w:spacing w:before="0"/>
        <w:jc w:val="center"/>
        <w:rPr>
          <w:rFonts w:cs="Arial"/>
          <w:sz w:val="24"/>
          <w:szCs w:val="24"/>
          <w:lang w:val="sr-Cyrl-RS"/>
        </w:rPr>
      </w:pPr>
    </w:p>
    <w:p w14:paraId="304CDE9C" w14:textId="77777777" w:rsidR="00210557" w:rsidRPr="00403ABC" w:rsidRDefault="00210557" w:rsidP="00424408">
      <w:pPr>
        <w:spacing w:before="0"/>
        <w:rPr>
          <w:rFonts w:cs="Arial"/>
          <w:sz w:val="24"/>
          <w:szCs w:val="24"/>
          <w:lang w:val="sr-Cyrl-RS"/>
        </w:rPr>
      </w:pPr>
    </w:p>
    <w:p w14:paraId="1004DB1F" w14:textId="77777777" w:rsidR="00210557" w:rsidRPr="00403ABC" w:rsidRDefault="00B67C02" w:rsidP="00ED1FE0">
      <w:pPr>
        <w:spacing w:before="0"/>
        <w:jc w:val="center"/>
        <w:rPr>
          <w:rFonts w:cs="Arial"/>
          <w:sz w:val="24"/>
          <w:szCs w:val="24"/>
          <w:lang w:val="sr-Cyrl-RS"/>
        </w:rPr>
      </w:pPr>
      <w:r w:rsidRPr="00403ABC">
        <w:rPr>
          <w:rFonts w:cs="Arial"/>
          <w:noProof/>
          <w:sz w:val="24"/>
          <w:szCs w:val="24"/>
        </w:rPr>
        <w:drawing>
          <wp:inline distT="0" distB="0" distL="0" distR="0" wp14:anchorId="7B6D8498" wp14:editId="3384BB9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058C29B" w14:textId="77777777" w:rsidR="002D6248" w:rsidRPr="00403ABC" w:rsidRDefault="002D6248" w:rsidP="00424408">
      <w:pPr>
        <w:spacing w:before="0"/>
        <w:rPr>
          <w:rFonts w:cs="Arial"/>
          <w:sz w:val="24"/>
          <w:szCs w:val="24"/>
          <w:lang w:val="sr-Cyrl-RS"/>
        </w:rPr>
      </w:pPr>
    </w:p>
    <w:p w14:paraId="382E678F" w14:textId="77777777" w:rsidR="002D6248" w:rsidRPr="00403ABC" w:rsidRDefault="002D6248" w:rsidP="00ED1FE0">
      <w:pPr>
        <w:spacing w:before="0"/>
        <w:jc w:val="center"/>
        <w:rPr>
          <w:rFonts w:cs="Arial"/>
          <w:sz w:val="24"/>
          <w:szCs w:val="24"/>
          <w:lang w:val="sr-Cyrl-RS"/>
        </w:rPr>
      </w:pPr>
    </w:p>
    <w:p w14:paraId="6747BC14" w14:textId="77777777" w:rsidR="00210557" w:rsidRPr="00403ABC" w:rsidRDefault="00210557" w:rsidP="00ED1FE0">
      <w:pPr>
        <w:spacing w:before="0"/>
        <w:jc w:val="center"/>
        <w:rPr>
          <w:rFonts w:cs="Arial"/>
          <w:b/>
          <w:sz w:val="24"/>
          <w:szCs w:val="24"/>
          <w:lang w:val="sr-Cyrl-RS"/>
        </w:rPr>
      </w:pPr>
      <w:bookmarkStart w:id="0" w:name="_Toc441215596"/>
      <w:bookmarkStart w:id="1" w:name="_Toc441651535"/>
      <w:bookmarkStart w:id="2" w:name="_Toc442559872"/>
      <w:r w:rsidRPr="00403ABC">
        <w:rPr>
          <w:rFonts w:cs="Arial"/>
          <w:b/>
          <w:sz w:val="24"/>
          <w:szCs w:val="24"/>
          <w:lang w:val="sr-Cyrl-RS"/>
        </w:rPr>
        <w:t>КОНКУРСНА ДОКУМЕНТАЦИЈА</w:t>
      </w:r>
      <w:bookmarkEnd w:id="0"/>
      <w:bookmarkEnd w:id="1"/>
      <w:bookmarkEnd w:id="2"/>
    </w:p>
    <w:p w14:paraId="787F30CA" w14:textId="7794536A" w:rsidR="00AE2F24" w:rsidRPr="00403ABC" w:rsidRDefault="00AE2F24" w:rsidP="00AE2F24">
      <w:pPr>
        <w:jc w:val="center"/>
        <w:rPr>
          <w:rFonts w:cs="Arial"/>
          <w:sz w:val="24"/>
          <w:szCs w:val="24"/>
          <w:lang w:val="sr-Cyrl-RS"/>
        </w:rPr>
      </w:pPr>
      <w:r w:rsidRPr="00403ABC">
        <w:rPr>
          <w:rFonts w:cs="Arial"/>
          <w:sz w:val="24"/>
          <w:szCs w:val="24"/>
          <w:lang w:val="sr-Cyrl-CS"/>
        </w:rPr>
        <w:t xml:space="preserve">за подношење понуда </w:t>
      </w:r>
      <w:r w:rsidRPr="00403ABC">
        <w:rPr>
          <w:rFonts w:cs="Arial"/>
          <w:sz w:val="24"/>
          <w:szCs w:val="24"/>
        </w:rPr>
        <w:t xml:space="preserve">у </w:t>
      </w:r>
      <w:r w:rsidRPr="00403ABC">
        <w:rPr>
          <w:rFonts w:cs="Arial"/>
          <w:sz w:val="24"/>
          <w:szCs w:val="24"/>
          <w:lang w:val="sr-Cyrl-RS"/>
        </w:rPr>
        <w:t xml:space="preserve">отвореном </w:t>
      </w:r>
      <w:r w:rsidRPr="00403ABC">
        <w:rPr>
          <w:rFonts w:cs="Arial"/>
          <w:sz w:val="24"/>
          <w:szCs w:val="24"/>
        </w:rPr>
        <w:t xml:space="preserve">поступку </w:t>
      </w:r>
    </w:p>
    <w:p w14:paraId="1CF059EC" w14:textId="10130655" w:rsidR="00210557" w:rsidRPr="00403ABC" w:rsidRDefault="00AE2F24" w:rsidP="00ED1FE0">
      <w:pPr>
        <w:spacing w:before="0"/>
        <w:jc w:val="center"/>
        <w:rPr>
          <w:rFonts w:cs="Arial"/>
          <w:sz w:val="24"/>
          <w:szCs w:val="24"/>
          <w:lang w:val="sr-Cyrl-RS"/>
        </w:rPr>
      </w:pPr>
      <w:bookmarkStart w:id="3" w:name="_Toc441215597"/>
      <w:bookmarkStart w:id="4" w:name="_Toc441651536"/>
      <w:bookmarkStart w:id="5" w:name="_Toc442559873"/>
      <w:r w:rsidRPr="00403ABC">
        <w:rPr>
          <w:rFonts w:cs="Arial"/>
          <w:sz w:val="24"/>
          <w:szCs w:val="24"/>
        </w:rPr>
        <w:t xml:space="preserve">за јавну набавку </w:t>
      </w:r>
      <w:r w:rsidR="00FA79CE">
        <w:rPr>
          <w:rFonts w:cs="Arial"/>
          <w:sz w:val="24"/>
          <w:szCs w:val="24"/>
        </w:rPr>
        <w:t>услуга</w:t>
      </w:r>
      <w:r w:rsidR="0063023B">
        <w:rPr>
          <w:rFonts w:cs="Arial"/>
          <w:sz w:val="24"/>
          <w:szCs w:val="24"/>
        </w:rPr>
        <w:t xml:space="preserve"> </w:t>
      </w:r>
      <w:r w:rsidRPr="00403ABC">
        <w:rPr>
          <w:rFonts w:cs="Arial"/>
          <w:sz w:val="24"/>
          <w:szCs w:val="24"/>
        </w:rPr>
        <w:t>бр</w:t>
      </w:r>
      <w:bookmarkEnd w:id="3"/>
      <w:bookmarkEnd w:id="4"/>
      <w:bookmarkEnd w:id="5"/>
      <w:r w:rsidRPr="00403ABC">
        <w:rPr>
          <w:rFonts w:cs="Arial"/>
          <w:sz w:val="24"/>
          <w:szCs w:val="24"/>
        </w:rPr>
        <w:t>.</w:t>
      </w:r>
      <w:r w:rsidR="00284999">
        <w:rPr>
          <w:rFonts w:cs="Arial"/>
          <w:sz w:val="24"/>
          <w:szCs w:val="24"/>
          <w:lang w:val="sr-Cyrl-RS"/>
        </w:rPr>
        <w:t xml:space="preserve"> ЈН/</w:t>
      </w:r>
      <w:r w:rsidR="00A42830">
        <w:rPr>
          <w:rFonts w:cs="Arial"/>
          <w:sz w:val="24"/>
          <w:szCs w:val="24"/>
        </w:rPr>
        <w:t>1000</w:t>
      </w:r>
      <w:r w:rsidR="007D609A" w:rsidRPr="00403ABC">
        <w:rPr>
          <w:rFonts w:cs="Arial"/>
          <w:sz w:val="24"/>
          <w:szCs w:val="24"/>
          <w:lang w:val="sr-Cyrl-RS"/>
        </w:rPr>
        <w:t>/</w:t>
      </w:r>
      <w:r w:rsidR="00284999">
        <w:rPr>
          <w:rFonts w:cs="Arial"/>
          <w:sz w:val="24"/>
          <w:szCs w:val="24"/>
          <w:lang w:val="sr-Cyrl-RS"/>
        </w:rPr>
        <w:t>0</w:t>
      </w:r>
      <w:r w:rsidR="00A42830">
        <w:rPr>
          <w:rFonts w:cs="Arial"/>
          <w:sz w:val="24"/>
          <w:szCs w:val="24"/>
        </w:rPr>
        <w:t>202</w:t>
      </w:r>
      <w:r w:rsidR="00284999">
        <w:rPr>
          <w:rFonts w:cs="Arial"/>
          <w:sz w:val="24"/>
          <w:szCs w:val="24"/>
          <w:lang w:val="sr-Cyrl-RS"/>
        </w:rPr>
        <w:t>/2017</w:t>
      </w:r>
    </w:p>
    <w:p w14:paraId="4BB662B0" w14:textId="77777777" w:rsidR="00210557" w:rsidRPr="00403ABC" w:rsidRDefault="00210557" w:rsidP="00ED1FE0">
      <w:pPr>
        <w:spacing w:before="0"/>
        <w:rPr>
          <w:rFonts w:cs="Arial"/>
          <w:sz w:val="24"/>
          <w:szCs w:val="24"/>
          <w:lang w:val="sr-Cyrl-RS"/>
        </w:rPr>
      </w:pPr>
    </w:p>
    <w:p w14:paraId="2EF4DD5E" w14:textId="77777777" w:rsidR="002D6248" w:rsidRPr="00403ABC" w:rsidRDefault="002D6248" w:rsidP="00ED1FE0">
      <w:pPr>
        <w:spacing w:before="0"/>
        <w:rPr>
          <w:rFonts w:cs="Arial"/>
          <w:sz w:val="24"/>
          <w:szCs w:val="24"/>
          <w:lang w:val="sr-Cyrl-RS"/>
        </w:rPr>
      </w:pPr>
    </w:p>
    <w:p w14:paraId="02DD3A6A" w14:textId="77777777" w:rsidR="002D6248" w:rsidRPr="00403ABC" w:rsidRDefault="002D6248" w:rsidP="00ED1FE0">
      <w:pPr>
        <w:spacing w:before="0"/>
        <w:rPr>
          <w:rFonts w:cs="Arial"/>
          <w:sz w:val="24"/>
          <w:szCs w:val="24"/>
          <w:lang w:val="sr-Cyrl-RS"/>
        </w:rPr>
      </w:pPr>
    </w:p>
    <w:p w14:paraId="7C16B11F" w14:textId="77777777" w:rsidR="00210557" w:rsidRPr="00403ABC" w:rsidRDefault="00210557" w:rsidP="00ED1FE0">
      <w:pPr>
        <w:spacing w:before="0"/>
        <w:jc w:val="center"/>
        <w:rPr>
          <w:rFonts w:cs="Arial"/>
          <w:sz w:val="24"/>
          <w:szCs w:val="24"/>
          <w:lang w:val="sr-Cyrl-RS"/>
        </w:rPr>
      </w:pPr>
    </w:p>
    <w:p w14:paraId="0D95F072" w14:textId="04665D3A" w:rsidR="00210557" w:rsidRPr="00403ABC" w:rsidRDefault="0063023B" w:rsidP="00ED1FE0">
      <w:pPr>
        <w:pStyle w:val="Title"/>
        <w:spacing w:before="0"/>
        <w:rPr>
          <w:rFonts w:cs="Arial"/>
          <w:i/>
          <w:color w:val="00B0F0"/>
          <w:szCs w:val="24"/>
          <w:lang w:val="sr-Cyrl-RS"/>
        </w:rPr>
      </w:pPr>
      <w:r>
        <w:rPr>
          <w:rFonts w:cs="Arial"/>
          <w:szCs w:val="24"/>
          <w:lang w:val="sr-Cyrl-RS"/>
        </w:rPr>
        <w:t>„</w:t>
      </w:r>
      <w:r w:rsidR="00A42830">
        <w:rPr>
          <w:rFonts w:cs="Arial"/>
          <w:lang w:val="en-US"/>
        </w:rPr>
        <w:t xml:space="preserve">Одржавање систем сале </w:t>
      </w:r>
      <w:r w:rsidR="00A42830">
        <w:rPr>
          <w:rFonts w:cs="Arial"/>
          <w:lang w:val="sr-Latn-RS"/>
        </w:rPr>
        <w:t xml:space="preserve">Data </w:t>
      </w:r>
      <w:r w:rsidR="00A42830">
        <w:rPr>
          <w:rFonts w:cs="Arial"/>
          <w:lang w:val="sr-Cyrl-RS"/>
        </w:rPr>
        <w:t>центра</w:t>
      </w:r>
      <w:r>
        <w:rPr>
          <w:rFonts w:cs="Arial"/>
          <w:szCs w:val="24"/>
          <w:lang w:val="sr-Cyrl-RS"/>
        </w:rPr>
        <w:t>“</w:t>
      </w:r>
      <w:r w:rsidR="007D609A" w:rsidRPr="00403ABC">
        <w:rPr>
          <w:rFonts w:cs="Arial"/>
          <w:i/>
          <w:color w:val="00B0F0"/>
          <w:szCs w:val="24"/>
          <w:lang w:val="sr-Cyrl-RS"/>
        </w:rPr>
        <w:t xml:space="preserve"> </w:t>
      </w:r>
    </w:p>
    <w:p w14:paraId="4C360B79" w14:textId="46403BD3" w:rsidR="007D609A" w:rsidRPr="00403ABC" w:rsidRDefault="00284999" w:rsidP="00284999">
      <w:pPr>
        <w:pStyle w:val="BodyText"/>
        <w:tabs>
          <w:tab w:val="left" w:pos="5445"/>
        </w:tabs>
        <w:spacing w:before="0"/>
        <w:rPr>
          <w:rFonts w:cs="Arial"/>
          <w:szCs w:val="24"/>
          <w:lang w:val="sr-Cyrl-RS"/>
        </w:rPr>
      </w:pPr>
      <w:r>
        <w:rPr>
          <w:rFonts w:cs="Arial"/>
          <w:szCs w:val="24"/>
          <w:lang w:val="sr-Cyrl-RS"/>
        </w:rPr>
        <w:tab/>
      </w:r>
    </w:p>
    <w:p w14:paraId="5062F46D" w14:textId="77777777" w:rsidR="002D6248" w:rsidRPr="00403ABC" w:rsidRDefault="002D6248" w:rsidP="00ED1FE0">
      <w:pPr>
        <w:pStyle w:val="BodyText"/>
        <w:spacing w:before="0"/>
        <w:rPr>
          <w:rFonts w:cs="Arial"/>
          <w:szCs w:val="24"/>
          <w:lang w:val="sr-Cyrl-RS"/>
        </w:rPr>
      </w:pPr>
    </w:p>
    <w:p w14:paraId="7F47E0C5" w14:textId="77777777" w:rsidR="002D6248" w:rsidRPr="00403ABC" w:rsidRDefault="002D6248" w:rsidP="00ED1FE0">
      <w:pPr>
        <w:pStyle w:val="BodyText"/>
        <w:spacing w:before="0"/>
        <w:rPr>
          <w:rFonts w:cs="Arial"/>
          <w:szCs w:val="24"/>
          <w:lang w:val="sr-Cyrl-RS"/>
        </w:rPr>
      </w:pPr>
    </w:p>
    <w:p w14:paraId="0386EA58" w14:textId="77777777" w:rsidR="00210557" w:rsidRPr="00403ABC" w:rsidRDefault="00210557" w:rsidP="00ED1FE0">
      <w:pPr>
        <w:pStyle w:val="Title"/>
        <w:spacing w:before="0"/>
        <w:rPr>
          <w:rFonts w:cs="Arial"/>
          <w:b w:val="0"/>
          <w:color w:val="FF0000"/>
          <w:szCs w:val="24"/>
          <w:lang w:val="sr-Cyrl-RS"/>
        </w:rPr>
      </w:pPr>
    </w:p>
    <w:p w14:paraId="69D8E059" w14:textId="2A8810E6" w:rsidR="009642F1" w:rsidRPr="00403ABC" w:rsidRDefault="009642F1" w:rsidP="009D5A31">
      <w:pPr>
        <w:spacing w:before="0"/>
        <w:jc w:val="center"/>
        <w:rPr>
          <w:rFonts w:eastAsia="Arial Unicode MS" w:cs="Arial"/>
          <w:b/>
          <w:kern w:val="2"/>
          <w:sz w:val="24"/>
          <w:szCs w:val="24"/>
          <w:lang w:val="sr-Cyrl-RS"/>
        </w:rPr>
      </w:pPr>
      <w:r w:rsidRPr="00403ABC">
        <w:rPr>
          <w:rFonts w:eastAsia="Arial Unicode MS" w:cs="Arial"/>
          <w:b/>
          <w:kern w:val="2"/>
          <w:sz w:val="24"/>
          <w:szCs w:val="24"/>
          <w:lang w:val="sr-Cyrl-RS"/>
        </w:rPr>
        <w:t>К О М И С И Ј А</w:t>
      </w:r>
    </w:p>
    <w:p w14:paraId="4023A0E1" w14:textId="3325E427" w:rsidR="009642F1" w:rsidRPr="00403ABC" w:rsidRDefault="009642F1" w:rsidP="009D5A31">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 xml:space="preserve">за спровођење </w:t>
      </w:r>
      <w:r w:rsidR="00284999">
        <w:rPr>
          <w:rFonts w:cs="Arial"/>
          <w:sz w:val="24"/>
          <w:szCs w:val="24"/>
          <w:lang w:val="sr-Cyrl-RS"/>
        </w:rPr>
        <w:t>ЈН/</w:t>
      </w:r>
      <w:r w:rsidR="00910099">
        <w:rPr>
          <w:rFonts w:cs="Arial"/>
          <w:sz w:val="24"/>
          <w:szCs w:val="24"/>
          <w:lang w:val="sr-Cyrl-RS"/>
        </w:rPr>
        <w:t>1000</w:t>
      </w:r>
      <w:r w:rsidR="00284999" w:rsidRPr="00403ABC">
        <w:rPr>
          <w:rFonts w:cs="Arial"/>
          <w:sz w:val="24"/>
          <w:szCs w:val="24"/>
          <w:lang w:val="sr-Cyrl-RS"/>
        </w:rPr>
        <w:t>/</w:t>
      </w:r>
      <w:r w:rsidR="00284999">
        <w:rPr>
          <w:rFonts w:cs="Arial"/>
          <w:sz w:val="24"/>
          <w:szCs w:val="24"/>
          <w:lang w:val="sr-Cyrl-RS"/>
        </w:rPr>
        <w:t>0</w:t>
      </w:r>
      <w:r w:rsidR="00910099">
        <w:rPr>
          <w:rFonts w:cs="Arial"/>
          <w:sz w:val="24"/>
          <w:szCs w:val="24"/>
          <w:lang w:val="sr-Cyrl-RS"/>
        </w:rPr>
        <w:t>202</w:t>
      </w:r>
      <w:r w:rsidR="00284999">
        <w:rPr>
          <w:rFonts w:cs="Arial"/>
          <w:sz w:val="24"/>
          <w:szCs w:val="24"/>
          <w:lang w:val="sr-Cyrl-RS"/>
        </w:rPr>
        <w:t>/2017</w:t>
      </w:r>
    </w:p>
    <w:p w14:paraId="31DFBCD1" w14:textId="5EBA8DBC" w:rsidR="009642F1" w:rsidRPr="00403ABC" w:rsidRDefault="009642F1" w:rsidP="009D5A31">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формирана Решењем бр</w:t>
      </w:r>
      <w:r w:rsidR="00E6754D">
        <w:rPr>
          <w:rFonts w:eastAsia="Arial Unicode MS" w:cs="Arial"/>
          <w:kern w:val="2"/>
          <w:sz w:val="24"/>
          <w:szCs w:val="24"/>
          <w:lang w:val="sr-Cyrl-RS"/>
        </w:rPr>
        <w:t>.</w:t>
      </w:r>
      <w:r w:rsidR="00E6754D" w:rsidRPr="00E6754D">
        <w:rPr>
          <w:rFonts w:eastAsia="Arial Unicode MS" w:cs="Arial"/>
          <w:color w:val="000000"/>
          <w:kern w:val="2"/>
          <w:sz w:val="24"/>
          <w:szCs w:val="24"/>
          <w:lang w:val="sr-Cyrl-RS"/>
        </w:rPr>
        <w:t xml:space="preserve"> </w:t>
      </w:r>
      <w:r w:rsidR="00E6754D">
        <w:rPr>
          <w:rFonts w:eastAsia="Arial Unicode MS" w:cs="Arial"/>
          <w:color w:val="000000"/>
          <w:kern w:val="2"/>
          <w:sz w:val="24"/>
          <w:szCs w:val="24"/>
          <w:lang w:val="sr-Cyrl-RS"/>
        </w:rPr>
        <w:t>12.01.</w:t>
      </w:r>
      <w:r w:rsidR="00A42830">
        <w:rPr>
          <w:rFonts w:eastAsia="Arial Unicode MS" w:cs="Arial"/>
          <w:color w:val="000000"/>
          <w:kern w:val="2"/>
          <w:sz w:val="24"/>
          <w:szCs w:val="24"/>
          <w:lang w:val="sr-Cyrl-RS"/>
        </w:rPr>
        <w:t>574733</w:t>
      </w:r>
      <w:r w:rsidR="00E6754D">
        <w:rPr>
          <w:rFonts w:eastAsia="Arial Unicode MS" w:cs="Arial"/>
          <w:color w:val="000000"/>
          <w:kern w:val="2"/>
          <w:sz w:val="24"/>
          <w:szCs w:val="24"/>
          <w:lang w:val="sr-Cyrl-RS"/>
        </w:rPr>
        <w:t>/</w:t>
      </w:r>
      <w:r w:rsidR="00A42830">
        <w:rPr>
          <w:rFonts w:eastAsia="Arial Unicode MS" w:cs="Arial"/>
          <w:color w:val="000000"/>
          <w:kern w:val="2"/>
          <w:sz w:val="24"/>
          <w:szCs w:val="24"/>
          <w:lang w:val="sr-Cyrl-RS"/>
        </w:rPr>
        <w:t>5</w:t>
      </w:r>
      <w:r w:rsidR="00E6754D">
        <w:rPr>
          <w:rFonts w:eastAsia="Arial Unicode MS" w:cs="Arial"/>
          <w:color w:val="000000"/>
          <w:kern w:val="2"/>
          <w:sz w:val="24"/>
          <w:szCs w:val="24"/>
          <w:lang w:val="sr-Cyrl-RS"/>
        </w:rPr>
        <w:t>-17</w:t>
      </w:r>
      <w:r w:rsidR="00E6754D" w:rsidRPr="00403ABC">
        <w:rPr>
          <w:rFonts w:eastAsia="Arial Unicode MS" w:cs="Arial"/>
          <w:color w:val="000000"/>
          <w:kern w:val="2"/>
          <w:sz w:val="24"/>
          <w:szCs w:val="24"/>
          <w:lang w:val="sr-Cyrl-RS"/>
        </w:rPr>
        <w:t xml:space="preserve"> од </w:t>
      </w:r>
      <w:r w:rsidR="00A42830">
        <w:rPr>
          <w:rFonts w:eastAsia="Arial Unicode MS" w:cs="Arial"/>
          <w:color w:val="000000"/>
          <w:kern w:val="2"/>
          <w:sz w:val="24"/>
          <w:szCs w:val="24"/>
          <w:lang w:val="sr-Cyrl-RS"/>
        </w:rPr>
        <w:t>23</w:t>
      </w:r>
      <w:r w:rsidR="00E6754D">
        <w:rPr>
          <w:rFonts w:eastAsia="Arial Unicode MS" w:cs="Arial"/>
          <w:color w:val="000000"/>
          <w:kern w:val="2"/>
          <w:sz w:val="24"/>
          <w:szCs w:val="24"/>
          <w:lang w:val="sr-Cyrl-RS"/>
        </w:rPr>
        <w:t>.1</w:t>
      </w:r>
      <w:r w:rsidR="00A42830">
        <w:rPr>
          <w:rFonts w:eastAsia="Arial Unicode MS" w:cs="Arial"/>
          <w:color w:val="000000"/>
          <w:kern w:val="2"/>
          <w:sz w:val="24"/>
          <w:szCs w:val="24"/>
          <w:lang w:val="sr-Cyrl-RS"/>
        </w:rPr>
        <w:t>2</w:t>
      </w:r>
      <w:r w:rsidR="00E6754D">
        <w:rPr>
          <w:rFonts w:eastAsia="Arial Unicode MS" w:cs="Arial"/>
          <w:color w:val="000000"/>
          <w:kern w:val="2"/>
          <w:sz w:val="24"/>
          <w:szCs w:val="24"/>
          <w:lang w:val="sr-Cyrl-RS"/>
        </w:rPr>
        <w:t>.201</w:t>
      </w:r>
      <w:r w:rsidR="00F6662A">
        <w:rPr>
          <w:rFonts w:eastAsia="Arial Unicode MS" w:cs="Arial"/>
          <w:color w:val="000000"/>
          <w:kern w:val="2"/>
          <w:sz w:val="24"/>
          <w:szCs w:val="24"/>
          <w:lang w:val="sr-Cyrl-RS"/>
        </w:rPr>
        <w:t>7</w:t>
      </w:r>
      <w:r w:rsidR="00E6754D">
        <w:rPr>
          <w:rFonts w:eastAsia="Arial Unicode MS" w:cs="Arial"/>
          <w:color w:val="000000"/>
          <w:kern w:val="2"/>
          <w:sz w:val="24"/>
          <w:szCs w:val="24"/>
          <w:lang w:val="sr-Cyrl-RS"/>
        </w:rPr>
        <w:t>.</w:t>
      </w:r>
      <w:r w:rsidR="00E6754D" w:rsidRPr="00403ABC">
        <w:rPr>
          <w:rFonts w:eastAsia="Arial Unicode MS" w:cs="Arial"/>
          <w:color w:val="000000"/>
          <w:kern w:val="2"/>
          <w:sz w:val="24"/>
          <w:szCs w:val="24"/>
          <w:lang w:val="sr-Cyrl-RS"/>
        </w:rPr>
        <w:t xml:space="preserve"> </w:t>
      </w:r>
      <w:r w:rsidR="007D609A" w:rsidRPr="00403ABC">
        <w:rPr>
          <w:rFonts w:eastAsia="Arial Unicode MS" w:cs="Arial"/>
          <w:kern w:val="2"/>
          <w:sz w:val="24"/>
          <w:szCs w:val="24"/>
          <w:lang w:val="sr-Cyrl-RS"/>
        </w:rPr>
        <w:t>године</w:t>
      </w:r>
    </w:p>
    <w:p w14:paraId="6F5B7909" w14:textId="77777777" w:rsidR="009642F1" w:rsidRPr="00403ABC" w:rsidRDefault="009642F1" w:rsidP="00ED1FE0">
      <w:pPr>
        <w:pStyle w:val="Title"/>
        <w:spacing w:before="0"/>
        <w:rPr>
          <w:rFonts w:cs="Arial"/>
          <w:b w:val="0"/>
          <w:color w:val="FF0000"/>
          <w:szCs w:val="24"/>
          <w:lang w:val="sr-Cyrl-RS"/>
        </w:rPr>
      </w:pPr>
    </w:p>
    <w:p w14:paraId="233F49AE" w14:textId="77777777" w:rsidR="007D609A" w:rsidRPr="00403ABC" w:rsidRDefault="007D609A" w:rsidP="00ED1FE0">
      <w:pPr>
        <w:pStyle w:val="Subtitle"/>
        <w:spacing w:before="0" w:after="0"/>
        <w:rPr>
          <w:rFonts w:cs="Arial"/>
          <w:sz w:val="24"/>
          <w:szCs w:val="24"/>
          <w:lang w:val="sr-Cyrl-RS"/>
        </w:rPr>
      </w:pPr>
    </w:p>
    <w:p w14:paraId="4DFA51FB" w14:textId="77777777" w:rsidR="007D609A" w:rsidRPr="00403ABC" w:rsidRDefault="007D609A" w:rsidP="00ED1FE0">
      <w:pPr>
        <w:pStyle w:val="BodyText"/>
        <w:spacing w:before="0"/>
        <w:rPr>
          <w:rFonts w:cs="Arial"/>
          <w:szCs w:val="24"/>
          <w:lang w:val="sr-Cyrl-RS"/>
        </w:rPr>
      </w:pPr>
    </w:p>
    <w:p w14:paraId="1727E5C0" w14:textId="77777777" w:rsidR="00150FCE" w:rsidRPr="00403ABC" w:rsidRDefault="009642F1" w:rsidP="00ED1FE0">
      <w:pPr>
        <w:pStyle w:val="Title"/>
        <w:tabs>
          <w:tab w:val="left" w:pos="7035"/>
        </w:tabs>
        <w:spacing w:before="0"/>
        <w:jc w:val="left"/>
        <w:rPr>
          <w:rFonts w:cs="Arial"/>
          <w:szCs w:val="24"/>
          <w:lang w:val="sr-Cyrl-RS"/>
        </w:rPr>
      </w:pPr>
      <w:r w:rsidRPr="00403ABC">
        <w:rPr>
          <w:rFonts w:cs="Arial"/>
          <w:b w:val="0"/>
          <w:color w:val="FF0000"/>
          <w:szCs w:val="24"/>
          <w:lang w:val="sr-Cyrl-RS"/>
        </w:rPr>
        <w:t xml:space="preserve">                           </w:t>
      </w:r>
      <w:r w:rsidR="00113B84" w:rsidRPr="00403ABC">
        <w:rPr>
          <w:rFonts w:cs="Arial"/>
          <w:b w:val="0"/>
          <w:color w:val="FF0000"/>
          <w:szCs w:val="24"/>
          <w:lang w:val="sr-Cyrl-RS"/>
        </w:rPr>
        <w:t xml:space="preserve">                                         </w:t>
      </w:r>
    </w:p>
    <w:p w14:paraId="70A5A8E0" w14:textId="3943AD70" w:rsidR="00EB2C6E" w:rsidRPr="00403ABC" w:rsidRDefault="00EB2C6E" w:rsidP="00ED1FE0">
      <w:pPr>
        <w:spacing w:before="0"/>
        <w:jc w:val="center"/>
        <w:rPr>
          <w:rFonts w:eastAsia="Arial Unicode MS" w:cs="Arial"/>
          <w:kern w:val="2"/>
          <w:sz w:val="24"/>
          <w:szCs w:val="24"/>
          <w:lang w:val="sr-Cyrl-RS"/>
        </w:rPr>
      </w:pPr>
      <w:r w:rsidRPr="00403ABC">
        <w:rPr>
          <w:rFonts w:eastAsia="Arial Unicode MS" w:cs="Arial"/>
          <w:kern w:val="2"/>
          <w:sz w:val="24"/>
          <w:szCs w:val="24"/>
          <w:lang w:val="sr-Cyrl-RS"/>
        </w:rPr>
        <w:t xml:space="preserve">(заведено у ЈП ЕПС број </w:t>
      </w:r>
      <w:r w:rsidR="00F6662A">
        <w:rPr>
          <w:rFonts w:eastAsia="Arial Unicode MS" w:cs="Arial"/>
          <w:kern w:val="2"/>
          <w:sz w:val="24"/>
          <w:szCs w:val="24"/>
          <w:lang w:val="sr-Cyrl-RS"/>
        </w:rPr>
        <w:t>12.01.46826/10-18</w:t>
      </w:r>
      <w:r w:rsidRPr="00403ABC">
        <w:rPr>
          <w:rFonts w:eastAsia="Arial Unicode MS" w:cs="Arial"/>
          <w:kern w:val="2"/>
          <w:sz w:val="24"/>
          <w:szCs w:val="24"/>
          <w:lang w:val="sr-Cyrl-RS"/>
        </w:rPr>
        <w:t xml:space="preserve"> од </w:t>
      </w:r>
      <w:r w:rsidR="00F6662A">
        <w:rPr>
          <w:rFonts w:eastAsia="Arial Unicode MS" w:cs="Arial"/>
          <w:kern w:val="2"/>
          <w:sz w:val="24"/>
          <w:szCs w:val="24"/>
          <w:lang w:val="sr-Cyrl-RS"/>
        </w:rPr>
        <w:t>28</w:t>
      </w:r>
      <w:r w:rsidR="00A6427C" w:rsidRPr="00403ABC">
        <w:rPr>
          <w:rFonts w:eastAsia="Arial Unicode MS" w:cs="Arial"/>
          <w:kern w:val="2"/>
          <w:sz w:val="24"/>
          <w:szCs w:val="24"/>
          <w:lang w:val="sr-Cyrl-RS"/>
        </w:rPr>
        <w:t>.</w:t>
      </w:r>
      <w:r w:rsidR="00F6662A">
        <w:rPr>
          <w:rFonts w:eastAsia="Arial Unicode MS" w:cs="Arial"/>
          <w:kern w:val="2"/>
          <w:sz w:val="24"/>
          <w:szCs w:val="24"/>
          <w:lang w:val="sr-Cyrl-RS"/>
        </w:rPr>
        <w:t>02</w:t>
      </w:r>
      <w:r w:rsidR="00A6427C" w:rsidRPr="00403ABC">
        <w:rPr>
          <w:rFonts w:eastAsia="Arial Unicode MS" w:cs="Arial"/>
          <w:kern w:val="2"/>
          <w:sz w:val="24"/>
          <w:szCs w:val="24"/>
          <w:lang w:val="sr-Cyrl-RS"/>
        </w:rPr>
        <w:t>.</w:t>
      </w:r>
      <w:r w:rsidR="00413BCE" w:rsidRPr="00403ABC">
        <w:rPr>
          <w:rFonts w:eastAsia="Arial Unicode MS" w:cs="Arial"/>
          <w:kern w:val="2"/>
          <w:sz w:val="24"/>
          <w:szCs w:val="24"/>
          <w:lang w:val="sr-Cyrl-RS"/>
        </w:rPr>
        <w:t>201</w:t>
      </w:r>
      <w:r w:rsidR="00910099">
        <w:rPr>
          <w:rFonts w:eastAsia="Arial Unicode MS" w:cs="Arial"/>
          <w:kern w:val="2"/>
          <w:sz w:val="24"/>
          <w:szCs w:val="24"/>
          <w:lang w:val="sr-Cyrl-RS"/>
        </w:rPr>
        <w:t>8</w:t>
      </w:r>
      <w:r w:rsidR="00413BCE" w:rsidRPr="00403ABC">
        <w:rPr>
          <w:rFonts w:eastAsia="Arial Unicode MS" w:cs="Arial"/>
          <w:kern w:val="2"/>
          <w:sz w:val="24"/>
          <w:szCs w:val="24"/>
          <w:lang w:val="sr-Cyrl-RS"/>
        </w:rPr>
        <w:t>.</w:t>
      </w:r>
      <w:r w:rsidRPr="00403ABC">
        <w:rPr>
          <w:rFonts w:eastAsia="Arial Unicode MS" w:cs="Arial"/>
          <w:kern w:val="2"/>
          <w:sz w:val="24"/>
          <w:szCs w:val="24"/>
          <w:lang w:val="sr-Cyrl-RS"/>
        </w:rPr>
        <w:t xml:space="preserve"> године)</w:t>
      </w:r>
    </w:p>
    <w:p w14:paraId="1E4C8713" w14:textId="77777777" w:rsidR="000C50A0" w:rsidRPr="00403ABC" w:rsidRDefault="000C50A0" w:rsidP="00ED1FE0">
      <w:pPr>
        <w:spacing w:before="0"/>
        <w:jc w:val="center"/>
        <w:rPr>
          <w:rFonts w:eastAsia="Arial Unicode MS" w:cs="Arial"/>
          <w:kern w:val="2"/>
          <w:sz w:val="24"/>
          <w:szCs w:val="24"/>
          <w:lang w:val="sr-Cyrl-RS"/>
        </w:rPr>
      </w:pPr>
    </w:p>
    <w:p w14:paraId="78E69461" w14:textId="77777777" w:rsidR="00C53AC6" w:rsidRPr="00403ABC" w:rsidRDefault="00C53AC6" w:rsidP="00ED1FE0">
      <w:pPr>
        <w:pStyle w:val="BodyText"/>
        <w:spacing w:before="0"/>
        <w:jc w:val="center"/>
        <w:rPr>
          <w:rFonts w:cs="Arial"/>
          <w:szCs w:val="24"/>
          <w:lang w:val="sr-Cyrl-RS"/>
        </w:rPr>
      </w:pPr>
    </w:p>
    <w:p w14:paraId="25FE3021" w14:textId="77777777" w:rsidR="00C53AC6" w:rsidRPr="00403ABC" w:rsidRDefault="00C53AC6" w:rsidP="00ED1FE0">
      <w:pPr>
        <w:pStyle w:val="BodyText"/>
        <w:spacing w:before="0"/>
        <w:jc w:val="center"/>
        <w:rPr>
          <w:rFonts w:cs="Arial"/>
          <w:szCs w:val="24"/>
          <w:lang w:val="sr-Cyrl-RS"/>
        </w:rPr>
      </w:pPr>
    </w:p>
    <w:p w14:paraId="238918EA" w14:textId="77777777" w:rsidR="007D609A" w:rsidRPr="00403ABC" w:rsidRDefault="007D609A" w:rsidP="00ED1FE0">
      <w:pPr>
        <w:pStyle w:val="BodyText"/>
        <w:spacing w:before="0"/>
        <w:jc w:val="center"/>
        <w:rPr>
          <w:rFonts w:cs="Arial"/>
          <w:szCs w:val="24"/>
          <w:lang w:val="sr-Cyrl-RS"/>
        </w:rPr>
      </w:pPr>
    </w:p>
    <w:p w14:paraId="5D8D81F4" w14:textId="77777777" w:rsidR="007D609A" w:rsidRPr="00403ABC" w:rsidRDefault="007D609A" w:rsidP="00ED1FE0">
      <w:pPr>
        <w:pStyle w:val="BodyText"/>
        <w:spacing w:before="0"/>
        <w:jc w:val="center"/>
        <w:rPr>
          <w:rFonts w:cs="Arial"/>
          <w:szCs w:val="24"/>
          <w:lang w:val="sr-Cyrl-RS"/>
        </w:rPr>
      </w:pPr>
    </w:p>
    <w:p w14:paraId="18BF4948" w14:textId="77777777" w:rsidR="000C50A0" w:rsidRPr="00403ABC" w:rsidRDefault="000C50A0" w:rsidP="00ED1FE0">
      <w:pPr>
        <w:pStyle w:val="BodyText"/>
        <w:spacing w:before="0"/>
        <w:jc w:val="center"/>
        <w:rPr>
          <w:rFonts w:cs="Arial"/>
          <w:szCs w:val="24"/>
          <w:lang w:val="sr-Cyrl-RS"/>
        </w:rPr>
      </w:pPr>
    </w:p>
    <w:p w14:paraId="7D6B0840" w14:textId="1C0CB5F6" w:rsidR="00B37917" w:rsidRPr="00403ABC" w:rsidRDefault="007D609A" w:rsidP="00ED1FE0">
      <w:pPr>
        <w:spacing w:before="0"/>
        <w:jc w:val="center"/>
        <w:rPr>
          <w:rFonts w:cs="Arial"/>
          <w:sz w:val="24"/>
          <w:szCs w:val="24"/>
          <w:lang w:val="sr-Cyrl-RS"/>
        </w:rPr>
      </w:pPr>
      <w:r w:rsidRPr="00403ABC">
        <w:rPr>
          <w:rFonts w:cs="Arial"/>
          <w:sz w:val="24"/>
          <w:szCs w:val="24"/>
          <w:lang w:val="sr-Cyrl-RS"/>
        </w:rPr>
        <w:t>Београд</w:t>
      </w:r>
      <w:r w:rsidR="00EB2566" w:rsidRPr="00403ABC">
        <w:rPr>
          <w:rFonts w:cs="Arial"/>
          <w:sz w:val="24"/>
          <w:szCs w:val="24"/>
          <w:lang w:val="sr-Cyrl-RS"/>
        </w:rPr>
        <w:t>,</w:t>
      </w:r>
      <w:r w:rsidRPr="00403ABC">
        <w:rPr>
          <w:rFonts w:cs="Arial"/>
          <w:sz w:val="24"/>
          <w:szCs w:val="24"/>
          <w:lang w:val="sr-Cyrl-RS"/>
        </w:rPr>
        <w:t xml:space="preserve"> </w:t>
      </w:r>
      <w:r w:rsidR="00A42830">
        <w:rPr>
          <w:rFonts w:cs="Arial"/>
          <w:sz w:val="24"/>
          <w:szCs w:val="24"/>
          <w:lang w:val="sr-Cyrl-RS"/>
        </w:rPr>
        <w:t>фебруар</w:t>
      </w:r>
      <w:r w:rsidR="004276AD" w:rsidRPr="00403ABC">
        <w:rPr>
          <w:rFonts w:cs="Arial"/>
          <w:i/>
          <w:color w:val="00B0F0"/>
          <w:sz w:val="24"/>
          <w:szCs w:val="24"/>
          <w:lang w:val="sr-Cyrl-RS"/>
        </w:rPr>
        <w:t xml:space="preserve"> </w:t>
      </w:r>
      <w:r w:rsidR="001F62BF" w:rsidRPr="00403ABC">
        <w:rPr>
          <w:rFonts w:cs="Arial"/>
          <w:sz w:val="24"/>
          <w:szCs w:val="24"/>
          <w:lang w:val="sr-Cyrl-RS"/>
        </w:rPr>
        <w:t>201</w:t>
      </w:r>
      <w:r w:rsidR="00A42830">
        <w:rPr>
          <w:rFonts w:cs="Arial"/>
          <w:sz w:val="24"/>
          <w:szCs w:val="24"/>
          <w:lang w:val="sr-Cyrl-RS"/>
        </w:rPr>
        <w:t>8</w:t>
      </w:r>
      <w:r w:rsidR="001F62BF" w:rsidRPr="00403ABC">
        <w:rPr>
          <w:rFonts w:cs="Arial"/>
          <w:sz w:val="24"/>
          <w:szCs w:val="24"/>
          <w:lang w:val="sr-Cyrl-RS"/>
        </w:rPr>
        <w:t xml:space="preserve">. </w:t>
      </w:r>
      <w:r w:rsidR="00210557" w:rsidRPr="00403ABC">
        <w:rPr>
          <w:rFonts w:cs="Arial"/>
          <w:sz w:val="24"/>
          <w:szCs w:val="24"/>
          <w:lang w:val="sr-Cyrl-RS"/>
        </w:rPr>
        <w:t>г</w:t>
      </w:r>
      <w:r w:rsidR="001F62BF" w:rsidRPr="00403ABC">
        <w:rPr>
          <w:rFonts w:cs="Arial"/>
          <w:sz w:val="24"/>
          <w:szCs w:val="24"/>
          <w:lang w:val="sr-Cyrl-RS"/>
        </w:rPr>
        <w:t>одине</w:t>
      </w:r>
    </w:p>
    <w:p w14:paraId="3F4A3DF2" w14:textId="1EE0DC32" w:rsidR="000C50A0" w:rsidRPr="00403ABC" w:rsidRDefault="00113B84" w:rsidP="00403ABC">
      <w:pPr>
        <w:pStyle w:val="Title"/>
        <w:spacing w:before="0"/>
        <w:jc w:val="both"/>
        <w:rPr>
          <w:rFonts w:cs="Arial"/>
          <w:b w:val="0"/>
          <w:szCs w:val="24"/>
          <w:lang w:val="sr-Cyrl-RS"/>
        </w:rPr>
      </w:pPr>
      <w:r w:rsidRPr="00403ABC">
        <w:rPr>
          <w:rFonts w:cs="Arial"/>
          <w:i/>
          <w:color w:val="00B0F0"/>
          <w:szCs w:val="24"/>
          <w:lang w:val="sr-Cyrl-RS"/>
        </w:rPr>
        <w:t xml:space="preserve">                                           </w:t>
      </w:r>
    </w:p>
    <w:p w14:paraId="1E3737D8" w14:textId="2844EA91" w:rsidR="00261778" w:rsidRPr="00403ABC" w:rsidRDefault="000C50A0" w:rsidP="00ED1FE0">
      <w:pPr>
        <w:spacing w:before="0"/>
        <w:rPr>
          <w:rFonts w:eastAsia="TimesNewRomanPSMT" w:cs="Arial"/>
          <w:color w:val="000000"/>
          <w:kern w:val="2"/>
          <w:sz w:val="24"/>
          <w:szCs w:val="24"/>
          <w:lang w:val="sr-Cyrl-RS"/>
        </w:rPr>
      </w:pPr>
      <w:r w:rsidRPr="00403ABC">
        <w:rPr>
          <w:rFonts w:eastAsia="TimesNewRomanPSMT" w:cs="Arial"/>
          <w:color w:val="000000"/>
          <w:kern w:val="2"/>
          <w:sz w:val="24"/>
          <w:szCs w:val="24"/>
          <w:lang w:val="sr-Cyrl-RS"/>
        </w:rPr>
        <w:br w:type="page"/>
      </w:r>
      <w:r w:rsidR="00271921" w:rsidRPr="00403ABC">
        <w:rPr>
          <w:rFonts w:cs="Arial"/>
          <w:sz w:val="24"/>
          <w:szCs w:val="24"/>
          <w:lang w:val="ru-RU"/>
        </w:rPr>
        <w:lastRenderedPageBreak/>
        <w:t xml:space="preserve">На основу члана 32, 40 и 61. Закона о јавним набавкама („Сл. гласник РС” бр. 124/12, 14/15 и 68/15, (у даљем тексту </w:t>
      </w:r>
      <w:r w:rsidR="00271921" w:rsidRPr="00403ABC">
        <w:rPr>
          <w:rFonts w:cs="Arial"/>
          <w:bCs/>
          <w:sz w:val="24"/>
          <w:szCs w:val="24"/>
          <w:lang w:val="ru-RU"/>
        </w:rPr>
        <w:t>Закон</w:t>
      </w:r>
      <w:r w:rsidR="00271921" w:rsidRPr="00403ABC">
        <w:rPr>
          <w:rFonts w:cs="Arial"/>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F6C58">
        <w:rPr>
          <w:rFonts w:eastAsia="Arial Unicode MS" w:cs="Arial"/>
          <w:color w:val="000000"/>
          <w:kern w:val="2"/>
          <w:sz w:val="24"/>
          <w:szCs w:val="24"/>
          <w:lang w:val="sr-Cyrl-RS"/>
        </w:rPr>
        <w:t>12.01.</w:t>
      </w:r>
      <w:r w:rsidR="00A42830">
        <w:rPr>
          <w:rFonts w:eastAsia="Arial Unicode MS" w:cs="Arial"/>
          <w:color w:val="000000"/>
          <w:kern w:val="2"/>
          <w:sz w:val="24"/>
          <w:szCs w:val="24"/>
          <w:lang w:val="sr-Cyrl-RS"/>
        </w:rPr>
        <w:t>574733</w:t>
      </w:r>
      <w:r w:rsidR="00BF6C58">
        <w:rPr>
          <w:rFonts w:eastAsia="Arial Unicode MS" w:cs="Arial"/>
          <w:color w:val="000000"/>
          <w:kern w:val="2"/>
          <w:sz w:val="24"/>
          <w:szCs w:val="24"/>
          <w:lang w:val="sr-Cyrl-RS"/>
        </w:rPr>
        <w:t>/</w:t>
      </w:r>
      <w:r w:rsidR="00A42830">
        <w:rPr>
          <w:rFonts w:eastAsia="Arial Unicode MS" w:cs="Arial"/>
          <w:color w:val="000000"/>
          <w:kern w:val="2"/>
          <w:sz w:val="24"/>
          <w:szCs w:val="24"/>
          <w:lang w:val="sr-Cyrl-RS"/>
        </w:rPr>
        <w:t>4</w:t>
      </w:r>
      <w:r w:rsidR="00BF6C58">
        <w:rPr>
          <w:rFonts w:eastAsia="Arial Unicode MS" w:cs="Arial"/>
          <w:color w:val="000000"/>
          <w:kern w:val="2"/>
          <w:sz w:val="24"/>
          <w:szCs w:val="24"/>
          <w:lang w:val="sr-Cyrl-RS"/>
        </w:rPr>
        <w:t>-17</w:t>
      </w:r>
      <w:r w:rsidR="007D609A" w:rsidRPr="00403ABC">
        <w:rPr>
          <w:rFonts w:eastAsia="Arial Unicode MS" w:cs="Arial"/>
          <w:color w:val="000000"/>
          <w:kern w:val="2"/>
          <w:sz w:val="24"/>
          <w:szCs w:val="24"/>
          <w:lang w:val="sr-Cyrl-RS"/>
        </w:rPr>
        <w:t xml:space="preserve"> од </w:t>
      </w:r>
      <w:r w:rsidR="00A42830">
        <w:rPr>
          <w:rFonts w:eastAsia="Arial Unicode MS" w:cs="Arial"/>
          <w:color w:val="000000"/>
          <w:kern w:val="2"/>
          <w:sz w:val="24"/>
          <w:szCs w:val="24"/>
          <w:lang w:val="sr-Cyrl-RS"/>
        </w:rPr>
        <w:t>23</w:t>
      </w:r>
      <w:r w:rsidR="00BF6C58">
        <w:rPr>
          <w:rFonts w:eastAsia="Arial Unicode MS" w:cs="Arial"/>
          <w:color w:val="000000"/>
          <w:kern w:val="2"/>
          <w:sz w:val="24"/>
          <w:szCs w:val="24"/>
          <w:lang w:val="sr-Cyrl-RS"/>
        </w:rPr>
        <w:t>.1</w:t>
      </w:r>
      <w:r w:rsidR="00A42830">
        <w:rPr>
          <w:rFonts w:eastAsia="Arial Unicode MS" w:cs="Arial"/>
          <w:color w:val="000000"/>
          <w:kern w:val="2"/>
          <w:sz w:val="24"/>
          <w:szCs w:val="24"/>
          <w:lang w:val="sr-Cyrl-RS"/>
        </w:rPr>
        <w:t>2</w:t>
      </w:r>
      <w:r w:rsidR="00BF6C58">
        <w:rPr>
          <w:rFonts w:eastAsia="Arial Unicode MS" w:cs="Arial"/>
          <w:color w:val="000000"/>
          <w:kern w:val="2"/>
          <w:sz w:val="24"/>
          <w:szCs w:val="24"/>
          <w:lang w:val="sr-Cyrl-RS"/>
        </w:rPr>
        <w:t>.2017.</w:t>
      </w:r>
      <w:r w:rsidR="007D609A" w:rsidRPr="00403ABC">
        <w:rPr>
          <w:rFonts w:eastAsia="Arial Unicode MS" w:cs="Arial"/>
          <w:color w:val="000000"/>
          <w:kern w:val="2"/>
          <w:sz w:val="24"/>
          <w:szCs w:val="24"/>
          <w:lang w:val="sr-Cyrl-RS"/>
        </w:rPr>
        <w:t xml:space="preserve"> </w:t>
      </w:r>
      <w:r w:rsidR="00261778" w:rsidRPr="00403ABC">
        <w:rPr>
          <w:rFonts w:eastAsia="Arial Unicode MS" w:cs="Arial"/>
          <w:color w:val="000000"/>
          <w:kern w:val="2"/>
          <w:sz w:val="24"/>
          <w:szCs w:val="24"/>
          <w:lang w:val="sr-Cyrl-RS"/>
        </w:rPr>
        <w:t xml:space="preserve">године и Решења о образовању комисије за јавну набавку број </w:t>
      </w:r>
      <w:r w:rsidR="00A42830">
        <w:rPr>
          <w:rFonts w:eastAsia="Arial Unicode MS" w:cs="Arial"/>
          <w:color w:val="000000"/>
          <w:kern w:val="2"/>
          <w:sz w:val="24"/>
          <w:szCs w:val="24"/>
          <w:lang w:val="sr-Cyrl-RS"/>
        </w:rPr>
        <w:t>12.01.574733/5-17</w:t>
      </w:r>
      <w:r w:rsidR="00A42830" w:rsidRPr="00403ABC">
        <w:rPr>
          <w:rFonts w:eastAsia="Arial Unicode MS" w:cs="Arial"/>
          <w:color w:val="000000"/>
          <w:kern w:val="2"/>
          <w:sz w:val="24"/>
          <w:szCs w:val="24"/>
          <w:lang w:val="sr-Cyrl-RS"/>
        </w:rPr>
        <w:t xml:space="preserve"> од </w:t>
      </w:r>
      <w:r w:rsidR="00A42830">
        <w:rPr>
          <w:rFonts w:eastAsia="Arial Unicode MS" w:cs="Arial"/>
          <w:color w:val="000000"/>
          <w:kern w:val="2"/>
          <w:sz w:val="24"/>
          <w:szCs w:val="24"/>
          <w:lang w:val="sr-Cyrl-RS"/>
        </w:rPr>
        <w:t>23.12.2017</w:t>
      </w:r>
      <w:r w:rsidR="00BF6C58">
        <w:rPr>
          <w:rFonts w:eastAsia="Arial Unicode MS" w:cs="Arial"/>
          <w:color w:val="000000"/>
          <w:kern w:val="2"/>
          <w:sz w:val="24"/>
          <w:szCs w:val="24"/>
          <w:lang w:val="sr-Cyrl-RS"/>
        </w:rPr>
        <w:t>.</w:t>
      </w:r>
      <w:r w:rsidR="00BF6C58" w:rsidRPr="00403ABC">
        <w:rPr>
          <w:rFonts w:eastAsia="Arial Unicode MS" w:cs="Arial"/>
          <w:color w:val="000000"/>
          <w:kern w:val="2"/>
          <w:sz w:val="24"/>
          <w:szCs w:val="24"/>
          <w:lang w:val="sr-Cyrl-RS"/>
        </w:rPr>
        <w:t xml:space="preserve"> </w:t>
      </w:r>
      <w:r w:rsidR="007D609A" w:rsidRPr="00403ABC">
        <w:rPr>
          <w:rFonts w:eastAsia="Arial Unicode MS" w:cs="Arial"/>
          <w:color w:val="000000"/>
          <w:kern w:val="2"/>
          <w:sz w:val="24"/>
          <w:szCs w:val="24"/>
          <w:lang w:val="sr-Cyrl-RS"/>
        </w:rPr>
        <w:t xml:space="preserve"> године, </w:t>
      </w:r>
      <w:r w:rsidR="00261778" w:rsidRPr="00403ABC">
        <w:rPr>
          <w:rFonts w:eastAsia="Arial Unicode MS" w:cs="Arial"/>
          <w:color w:val="000000"/>
          <w:kern w:val="2"/>
          <w:sz w:val="24"/>
          <w:szCs w:val="24"/>
          <w:lang w:val="sr-Cyrl-RS"/>
        </w:rPr>
        <w:t>припремљена је:</w:t>
      </w:r>
    </w:p>
    <w:p w14:paraId="47662585" w14:textId="77777777" w:rsidR="00261778" w:rsidRPr="00403ABC" w:rsidRDefault="00261778" w:rsidP="00ED1FE0">
      <w:pPr>
        <w:pStyle w:val="BodyText"/>
        <w:spacing w:before="0"/>
        <w:rPr>
          <w:rFonts w:cs="Arial"/>
          <w:b/>
          <w:spacing w:val="80"/>
          <w:szCs w:val="24"/>
          <w:lang w:val="sr-Cyrl-RS"/>
        </w:rPr>
      </w:pPr>
    </w:p>
    <w:p w14:paraId="34BA472B" w14:textId="77777777" w:rsidR="000C50A0" w:rsidRPr="00403ABC" w:rsidRDefault="000C50A0" w:rsidP="00ED1FE0">
      <w:pPr>
        <w:pStyle w:val="BodyText"/>
        <w:spacing w:before="0"/>
        <w:rPr>
          <w:rFonts w:cs="Arial"/>
          <w:b/>
          <w:spacing w:val="80"/>
          <w:szCs w:val="24"/>
          <w:lang w:val="sr-Cyrl-RS"/>
        </w:rPr>
      </w:pPr>
    </w:p>
    <w:p w14:paraId="69490D04" w14:textId="77777777" w:rsidR="00210557" w:rsidRPr="00403ABC" w:rsidRDefault="00210557" w:rsidP="00ED1FE0">
      <w:pPr>
        <w:spacing w:before="0"/>
        <w:jc w:val="center"/>
        <w:rPr>
          <w:rFonts w:cs="Arial"/>
          <w:b/>
          <w:sz w:val="24"/>
          <w:szCs w:val="24"/>
          <w:lang w:val="sr-Cyrl-RS"/>
        </w:rPr>
      </w:pPr>
      <w:bookmarkStart w:id="6" w:name="_Toc441215598"/>
      <w:bookmarkStart w:id="7" w:name="_Toc441651537"/>
      <w:bookmarkStart w:id="8" w:name="_Toc442559874"/>
      <w:r w:rsidRPr="00403ABC">
        <w:rPr>
          <w:rFonts w:cs="Arial"/>
          <w:b/>
          <w:sz w:val="24"/>
          <w:szCs w:val="24"/>
          <w:lang w:val="sr-Cyrl-RS"/>
        </w:rPr>
        <w:t>КОНКУРСНА ДОКУМЕНТАЦИЈА</w:t>
      </w:r>
      <w:bookmarkEnd w:id="6"/>
      <w:bookmarkEnd w:id="7"/>
      <w:bookmarkEnd w:id="8"/>
    </w:p>
    <w:p w14:paraId="32854ED6" w14:textId="77777777" w:rsidR="00D172D2" w:rsidRPr="00403ABC" w:rsidRDefault="00D172D2" w:rsidP="00ED1FE0">
      <w:pPr>
        <w:spacing w:before="0"/>
        <w:jc w:val="center"/>
        <w:rPr>
          <w:rFonts w:cs="Arial"/>
          <w:sz w:val="24"/>
          <w:szCs w:val="24"/>
          <w:lang w:val="sr-Cyrl-RS"/>
        </w:rPr>
      </w:pPr>
      <w:bookmarkStart w:id="9" w:name="_Toc441215599"/>
      <w:bookmarkStart w:id="10" w:name="_Toc441651538"/>
      <w:bookmarkStart w:id="11" w:name="_Toc442559875"/>
    </w:p>
    <w:bookmarkEnd w:id="9"/>
    <w:bookmarkEnd w:id="10"/>
    <w:bookmarkEnd w:id="11"/>
    <w:p w14:paraId="7F96DC07" w14:textId="76E77DDC" w:rsidR="00403ABC" w:rsidRPr="00403ABC" w:rsidRDefault="00403ABC" w:rsidP="00403ABC">
      <w:pPr>
        <w:jc w:val="center"/>
        <w:rPr>
          <w:rFonts w:cs="Arial"/>
          <w:sz w:val="24"/>
          <w:szCs w:val="24"/>
          <w:lang w:val="sr-Cyrl-CS"/>
        </w:rPr>
      </w:pPr>
      <w:r w:rsidRPr="00403ABC">
        <w:rPr>
          <w:rFonts w:cs="Arial"/>
          <w:sz w:val="24"/>
          <w:szCs w:val="24"/>
          <w:lang w:val="sr-Cyrl-CS"/>
        </w:rPr>
        <w:t xml:space="preserve">за подношење понуда у отвореном поступку </w:t>
      </w:r>
    </w:p>
    <w:p w14:paraId="3F2E2F4D" w14:textId="2E45DFB1" w:rsidR="00210557" w:rsidRPr="00403ABC" w:rsidRDefault="00403ABC" w:rsidP="00403ABC">
      <w:pPr>
        <w:spacing w:before="0"/>
        <w:jc w:val="center"/>
        <w:rPr>
          <w:rFonts w:cs="Arial"/>
          <w:b/>
          <w:sz w:val="24"/>
          <w:szCs w:val="24"/>
          <w:lang w:val="sr-Cyrl-RS"/>
        </w:rPr>
      </w:pPr>
      <w:r w:rsidRPr="00403ABC">
        <w:rPr>
          <w:rFonts w:cs="Arial"/>
          <w:b/>
          <w:sz w:val="24"/>
          <w:szCs w:val="24"/>
        </w:rPr>
        <w:t xml:space="preserve">за јавну набавку </w:t>
      </w:r>
      <w:r w:rsidR="004B4B82">
        <w:rPr>
          <w:rFonts w:cs="Arial"/>
          <w:b/>
          <w:sz w:val="24"/>
          <w:szCs w:val="24"/>
          <w:lang w:val="sr-Cyrl-RS"/>
        </w:rPr>
        <w:t>услуга</w:t>
      </w:r>
      <w:r w:rsidRPr="00403ABC">
        <w:rPr>
          <w:rFonts w:cs="Arial"/>
          <w:b/>
          <w:sz w:val="24"/>
          <w:szCs w:val="24"/>
          <w:lang w:val="sr-Cyrl-RS"/>
        </w:rPr>
        <w:t xml:space="preserve"> </w:t>
      </w:r>
      <w:r w:rsidRPr="00403ABC">
        <w:rPr>
          <w:rFonts w:cs="Arial"/>
          <w:b/>
          <w:sz w:val="24"/>
          <w:szCs w:val="24"/>
        </w:rPr>
        <w:t xml:space="preserve">бр. </w:t>
      </w:r>
      <w:r w:rsidR="00DC31DD" w:rsidRPr="00DC31DD">
        <w:rPr>
          <w:rFonts w:cs="Arial"/>
          <w:b/>
          <w:sz w:val="24"/>
          <w:szCs w:val="24"/>
          <w:lang w:val="sr-Cyrl-RS"/>
        </w:rPr>
        <w:t>ЈН/</w:t>
      </w:r>
      <w:r w:rsidR="00A42830">
        <w:rPr>
          <w:rFonts w:cs="Arial"/>
          <w:b/>
          <w:sz w:val="24"/>
          <w:szCs w:val="24"/>
          <w:lang w:val="sr-Cyrl-RS"/>
        </w:rPr>
        <w:t>10</w:t>
      </w:r>
      <w:r w:rsidR="00DC31DD" w:rsidRPr="00DC31DD">
        <w:rPr>
          <w:rFonts w:cs="Arial"/>
          <w:b/>
          <w:sz w:val="24"/>
          <w:szCs w:val="24"/>
          <w:lang w:val="sr-Cyrl-RS"/>
        </w:rPr>
        <w:t>00/0</w:t>
      </w:r>
      <w:r w:rsidR="00A42830">
        <w:rPr>
          <w:rFonts w:cs="Arial"/>
          <w:b/>
          <w:sz w:val="24"/>
          <w:szCs w:val="24"/>
          <w:lang w:val="sr-Cyrl-RS"/>
        </w:rPr>
        <w:t>202</w:t>
      </w:r>
      <w:r w:rsidR="00DC31DD" w:rsidRPr="00DC31DD">
        <w:rPr>
          <w:rFonts w:cs="Arial"/>
          <w:b/>
          <w:sz w:val="24"/>
          <w:szCs w:val="24"/>
          <w:lang w:val="sr-Cyrl-RS"/>
        </w:rPr>
        <w:t>/2017</w:t>
      </w:r>
    </w:p>
    <w:p w14:paraId="69D9625B" w14:textId="77777777" w:rsidR="009D3699" w:rsidRPr="00403ABC" w:rsidRDefault="009D3699" w:rsidP="00ED1FE0">
      <w:pPr>
        <w:pStyle w:val="BodyText"/>
        <w:spacing w:before="0"/>
        <w:rPr>
          <w:rFonts w:cs="Arial"/>
          <w:i/>
          <w:color w:val="00B0F0"/>
          <w:szCs w:val="24"/>
          <w:lang w:val="sr-Cyrl-RS"/>
        </w:rPr>
      </w:pPr>
    </w:p>
    <w:p w14:paraId="539F1E8A" w14:textId="77777777" w:rsidR="009D3699" w:rsidRPr="00403ABC" w:rsidRDefault="009D3699" w:rsidP="00ED1FE0">
      <w:pPr>
        <w:pStyle w:val="BodyText"/>
        <w:spacing w:before="0"/>
        <w:rPr>
          <w:rFonts w:cs="Arial"/>
          <w:i/>
          <w:color w:val="00B0F0"/>
          <w:szCs w:val="24"/>
          <w:lang w:val="sr-Cyrl-RS"/>
        </w:rPr>
      </w:pPr>
    </w:p>
    <w:p w14:paraId="1A637A0A" w14:textId="77777777" w:rsidR="009D3699" w:rsidRPr="00403ABC" w:rsidRDefault="009D3699" w:rsidP="00ED1FE0">
      <w:pPr>
        <w:pStyle w:val="BodyText"/>
        <w:spacing w:before="0"/>
        <w:rPr>
          <w:rFonts w:cs="Arial"/>
          <w:i/>
          <w:color w:val="00B0F0"/>
          <w:szCs w:val="24"/>
          <w:lang w:val="sr-Cyrl-RS"/>
        </w:rPr>
      </w:pPr>
    </w:p>
    <w:p w14:paraId="754D864E" w14:textId="77777777" w:rsidR="00C62AA7" w:rsidRPr="00403ABC" w:rsidRDefault="00C62AA7" w:rsidP="00ED1FE0">
      <w:pPr>
        <w:pStyle w:val="Title"/>
        <w:spacing w:before="0"/>
        <w:rPr>
          <w:rFonts w:cs="Arial"/>
          <w:szCs w:val="24"/>
          <w:lang w:val="sr-Cyrl-RS"/>
        </w:rPr>
      </w:pPr>
      <w:r w:rsidRPr="00612B77">
        <w:rPr>
          <w:rFonts w:cs="Arial"/>
          <w:szCs w:val="24"/>
          <w:lang w:val="sr-Cyrl-RS"/>
        </w:rPr>
        <w:t>Садржај конкурсне документације:</w:t>
      </w:r>
    </w:p>
    <w:p w14:paraId="3A2652C6" w14:textId="69DA07FE" w:rsidR="00C62AA7" w:rsidRPr="00403ABC" w:rsidRDefault="00612B77" w:rsidP="00ED1FE0">
      <w:pPr>
        <w:pStyle w:val="Title"/>
        <w:spacing w:before="0"/>
        <w:rPr>
          <w:rFonts w:cs="Arial"/>
          <w:b w:val="0"/>
          <w:szCs w:val="24"/>
          <w:lang w:val="sr-Cyrl-RS"/>
        </w:rPr>
      </w:pP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t xml:space="preserve">   </w:t>
      </w:r>
      <w:r w:rsidR="00C62AA7" w:rsidRPr="00403ABC">
        <w:rPr>
          <w:rFonts w:cs="Arial"/>
          <w:b w:val="0"/>
          <w:szCs w:val="24"/>
          <w:lang w:val="sr-Cyrl-RS"/>
        </w:rPr>
        <w:tab/>
        <w:t xml:space="preserve">                              </w:t>
      </w:r>
    </w:p>
    <w:tbl>
      <w:tblPr>
        <w:tblW w:w="897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25"/>
        <w:gridCol w:w="981"/>
      </w:tblGrid>
      <w:tr w:rsidR="00AF605E" w:rsidRPr="002503ED" w14:paraId="3AD05B1D" w14:textId="77777777" w:rsidTr="00612B77">
        <w:trPr>
          <w:trHeight w:val="362"/>
        </w:trPr>
        <w:tc>
          <w:tcPr>
            <w:tcW w:w="564" w:type="dxa"/>
          </w:tcPr>
          <w:p w14:paraId="41722D1E" w14:textId="5858BFFD" w:rsidR="00AF605E" w:rsidRPr="00AF605E" w:rsidRDefault="00AF605E" w:rsidP="007A6C79">
            <w:pPr>
              <w:tabs>
                <w:tab w:val="left" w:pos="360"/>
                <w:tab w:val="left" w:pos="567"/>
                <w:tab w:val="right" w:leader="dot" w:pos="9639"/>
              </w:tabs>
              <w:jc w:val="center"/>
              <w:rPr>
                <w:rFonts w:cs="Arial"/>
                <w:sz w:val="24"/>
                <w:szCs w:val="24"/>
                <w:lang w:val="sr-Cyrl-RS"/>
              </w:rPr>
            </w:pPr>
            <w:r>
              <w:rPr>
                <w:rFonts w:cs="Arial"/>
                <w:sz w:val="24"/>
                <w:szCs w:val="24"/>
                <w:lang w:val="sr-Cyrl-RS"/>
              </w:rPr>
              <w:t>РБ</w:t>
            </w:r>
          </w:p>
        </w:tc>
        <w:tc>
          <w:tcPr>
            <w:tcW w:w="7425" w:type="dxa"/>
          </w:tcPr>
          <w:p w14:paraId="5439B495" w14:textId="52CA9155" w:rsidR="00AF605E" w:rsidRPr="00C62AA7" w:rsidRDefault="00AF605E" w:rsidP="007A6C79">
            <w:pPr>
              <w:tabs>
                <w:tab w:val="left" w:pos="360"/>
                <w:tab w:val="left" w:pos="567"/>
                <w:tab w:val="right" w:leader="dot" w:pos="9639"/>
              </w:tabs>
              <w:rPr>
                <w:rFonts w:cs="Arial"/>
                <w:sz w:val="24"/>
                <w:szCs w:val="24"/>
                <w:lang w:val="sr-Cyrl-RS"/>
              </w:rPr>
            </w:pPr>
            <w:r>
              <w:rPr>
                <w:rFonts w:cs="Arial"/>
                <w:sz w:val="24"/>
                <w:szCs w:val="24"/>
                <w:lang w:val="sr-Cyrl-RS"/>
              </w:rPr>
              <w:t>Назив поглавља</w:t>
            </w:r>
            <w:r w:rsidR="00FD24DC">
              <w:rPr>
                <w:rFonts w:cs="Arial"/>
                <w:sz w:val="24"/>
                <w:szCs w:val="24"/>
                <w:lang w:val="sr-Cyrl-RS"/>
              </w:rPr>
              <w:t>:</w:t>
            </w:r>
          </w:p>
        </w:tc>
        <w:tc>
          <w:tcPr>
            <w:tcW w:w="981" w:type="dxa"/>
          </w:tcPr>
          <w:p w14:paraId="44D1AC6B" w14:textId="7E247992" w:rsidR="00AF605E" w:rsidRPr="00AF605E" w:rsidRDefault="00AF605E" w:rsidP="007A6C79">
            <w:pPr>
              <w:tabs>
                <w:tab w:val="left" w:pos="360"/>
                <w:tab w:val="left" w:pos="567"/>
                <w:tab w:val="right" w:leader="dot" w:pos="9639"/>
              </w:tabs>
              <w:jc w:val="center"/>
              <w:rPr>
                <w:sz w:val="24"/>
                <w:szCs w:val="24"/>
                <w:lang w:val="sr-Cyrl-RS"/>
              </w:rPr>
            </w:pPr>
            <w:r>
              <w:rPr>
                <w:sz w:val="24"/>
                <w:szCs w:val="24"/>
              </w:rPr>
              <w:t>страна</w:t>
            </w:r>
          </w:p>
        </w:tc>
      </w:tr>
      <w:tr w:rsidR="00786550" w:rsidRPr="002503ED" w14:paraId="1964514C" w14:textId="77777777" w:rsidTr="00612B77">
        <w:trPr>
          <w:trHeight w:val="362"/>
        </w:trPr>
        <w:tc>
          <w:tcPr>
            <w:tcW w:w="564" w:type="dxa"/>
          </w:tcPr>
          <w:p w14:paraId="2DC85030" w14:textId="77777777" w:rsidR="00786550" w:rsidRPr="00C62AA7" w:rsidRDefault="00786550" w:rsidP="007A6C79">
            <w:pPr>
              <w:tabs>
                <w:tab w:val="left" w:pos="360"/>
                <w:tab w:val="left" w:pos="567"/>
                <w:tab w:val="right" w:leader="dot" w:pos="9639"/>
              </w:tabs>
              <w:jc w:val="center"/>
              <w:rPr>
                <w:rFonts w:cs="Arial"/>
                <w:sz w:val="24"/>
                <w:szCs w:val="24"/>
              </w:rPr>
            </w:pPr>
            <w:r w:rsidRPr="00C62AA7">
              <w:rPr>
                <w:rFonts w:cs="Arial"/>
                <w:sz w:val="24"/>
                <w:szCs w:val="24"/>
              </w:rPr>
              <w:t>1.</w:t>
            </w:r>
          </w:p>
        </w:tc>
        <w:tc>
          <w:tcPr>
            <w:tcW w:w="7425" w:type="dxa"/>
          </w:tcPr>
          <w:p w14:paraId="78B90A6A" w14:textId="77777777" w:rsidR="00786550" w:rsidRPr="00C62AA7" w:rsidRDefault="00786550" w:rsidP="007A6C79">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981" w:type="dxa"/>
          </w:tcPr>
          <w:p w14:paraId="6DD18190" w14:textId="61307B05" w:rsidR="00786550" w:rsidRPr="00021C06" w:rsidRDefault="00021C06" w:rsidP="007A6C79">
            <w:pPr>
              <w:tabs>
                <w:tab w:val="left" w:pos="360"/>
                <w:tab w:val="left" w:pos="567"/>
                <w:tab w:val="right" w:leader="dot" w:pos="9639"/>
              </w:tabs>
              <w:jc w:val="center"/>
              <w:rPr>
                <w:sz w:val="24"/>
                <w:szCs w:val="24"/>
                <w:lang w:val="sr-Cyrl-RS"/>
              </w:rPr>
            </w:pPr>
            <w:r>
              <w:rPr>
                <w:sz w:val="24"/>
                <w:szCs w:val="24"/>
                <w:lang w:val="sr-Cyrl-RS"/>
              </w:rPr>
              <w:t>3</w:t>
            </w:r>
          </w:p>
        </w:tc>
      </w:tr>
      <w:tr w:rsidR="00786550" w:rsidRPr="002503ED" w14:paraId="78A3A712" w14:textId="77777777" w:rsidTr="00612B77">
        <w:trPr>
          <w:trHeight w:val="372"/>
        </w:trPr>
        <w:tc>
          <w:tcPr>
            <w:tcW w:w="564" w:type="dxa"/>
          </w:tcPr>
          <w:p w14:paraId="388F9E50" w14:textId="77777777"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25" w:type="dxa"/>
          </w:tcPr>
          <w:p w14:paraId="78B92466" w14:textId="77777777" w:rsidR="00786550" w:rsidRPr="00C62AA7" w:rsidRDefault="00786550" w:rsidP="007A6C79">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981" w:type="dxa"/>
          </w:tcPr>
          <w:p w14:paraId="71B645E0" w14:textId="1BEC49DB" w:rsidR="00786550" w:rsidRPr="00021C06" w:rsidRDefault="00021C06" w:rsidP="007A6C79">
            <w:pPr>
              <w:tabs>
                <w:tab w:val="left" w:pos="360"/>
                <w:tab w:val="left" w:pos="567"/>
                <w:tab w:val="right" w:leader="dot" w:pos="9639"/>
              </w:tabs>
              <w:jc w:val="center"/>
              <w:rPr>
                <w:sz w:val="24"/>
                <w:szCs w:val="24"/>
                <w:lang w:val="sr-Cyrl-RS"/>
              </w:rPr>
            </w:pPr>
            <w:r>
              <w:rPr>
                <w:sz w:val="24"/>
                <w:szCs w:val="24"/>
                <w:lang w:val="sr-Cyrl-RS"/>
              </w:rPr>
              <w:t>3</w:t>
            </w:r>
          </w:p>
        </w:tc>
      </w:tr>
      <w:tr w:rsidR="00786550" w:rsidRPr="002503ED" w14:paraId="701AC9C2" w14:textId="77777777" w:rsidTr="00612B77">
        <w:trPr>
          <w:trHeight w:val="362"/>
        </w:trPr>
        <w:tc>
          <w:tcPr>
            <w:tcW w:w="564" w:type="dxa"/>
          </w:tcPr>
          <w:p w14:paraId="394D51C1" w14:textId="77777777"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25" w:type="dxa"/>
          </w:tcPr>
          <w:p w14:paraId="66462876" w14:textId="77777777" w:rsidR="00786550" w:rsidRPr="00442679" w:rsidRDefault="00786550" w:rsidP="007A6C79">
            <w:pPr>
              <w:tabs>
                <w:tab w:val="left" w:pos="317"/>
                <w:tab w:val="left" w:pos="360"/>
                <w:tab w:val="right" w:leader="dot" w:pos="9639"/>
              </w:tabs>
              <w:rPr>
                <w:rFonts w:cs="Arial"/>
                <w:sz w:val="24"/>
                <w:szCs w:val="24"/>
              </w:rPr>
            </w:pPr>
            <w:r>
              <w:rPr>
                <w:rFonts w:cs="Arial"/>
                <w:sz w:val="24"/>
                <w:szCs w:val="24"/>
                <w:lang w:val="sr-Cyrl-RS"/>
              </w:rPr>
              <w:t xml:space="preserve"> Техничка спецификација</w:t>
            </w:r>
          </w:p>
        </w:tc>
        <w:tc>
          <w:tcPr>
            <w:tcW w:w="981" w:type="dxa"/>
          </w:tcPr>
          <w:p w14:paraId="2C8B1E6B" w14:textId="259AC377" w:rsidR="00786550" w:rsidRPr="00C62AA7" w:rsidRDefault="000E5039" w:rsidP="007A6C79">
            <w:pPr>
              <w:tabs>
                <w:tab w:val="left" w:pos="360"/>
                <w:tab w:val="left" w:pos="567"/>
                <w:tab w:val="right" w:leader="dot" w:pos="9639"/>
              </w:tabs>
              <w:jc w:val="center"/>
              <w:rPr>
                <w:sz w:val="24"/>
                <w:szCs w:val="24"/>
                <w:lang w:val="sr-Cyrl-RS"/>
              </w:rPr>
            </w:pPr>
            <w:r>
              <w:rPr>
                <w:sz w:val="24"/>
                <w:szCs w:val="24"/>
                <w:lang w:val="sr-Cyrl-RS"/>
              </w:rPr>
              <w:t>4</w:t>
            </w:r>
          </w:p>
        </w:tc>
      </w:tr>
      <w:tr w:rsidR="00786550" w:rsidRPr="002503ED" w14:paraId="4B7F2C99" w14:textId="77777777" w:rsidTr="00612B77">
        <w:trPr>
          <w:trHeight w:val="618"/>
        </w:trPr>
        <w:tc>
          <w:tcPr>
            <w:tcW w:w="564" w:type="dxa"/>
          </w:tcPr>
          <w:p w14:paraId="4EBAFDFA" w14:textId="77777777"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25" w:type="dxa"/>
          </w:tcPr>
          <w:p w14:paraId="76AE4C3D" w14:textId="77777777" w:rsidR="00786550" w:rsidRPr="00C62AA7" w:rsidRDefault="00786550" w:rsidP="007A6C79">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981" w:type="dxa"/>
          </w:tcPr>
          <w:p w14:paraId="17AFB9FF" w14:textId="3D49634E" w:rsidR="00786550" w:rsidRPr="008610EB" w:rsidRDefault="000E5039" w:rsidP="007A6C79">
            <w:pPr>
              <w:tabs>
                <w:tab w:val="left" w:pos="360"/>
                <w:tab w:val="left" w:pos="567"/>
                <w:tab w:val="right" w:leader="dot" w:pos="9639"/>
              </w:tabs>
              <w:jc w:val="center"/>
              <w:rPr>
                <w:sz w:val="24"/>
                <w:szCs w:val="24"/>
                <w:lang w:val="sr-Cyrl-RS"/>
              </w:rPr>
            </w:pPr>
            <w:r>
              <w:rPr>
                <w:sz w:val="24"/>
                <w:szCs w:val="24"/>
                <w:lang w:val="sr-Cyrl-RS"/>
              </w:rPr>
              <w:t>15</w:t>
            </w:r>
          </w:p>
        </w:tc>
      </w:tr>
      <w:tr w:rsidR="00786550" w:rsidRPr="002503ED" w14:paraId="3BD8CECB" w14:textId="77777777" w:rsidTr="00612B77">
        <w:trPr>
          <w:trHeight w:val="362"/>
        </w:trPr>
        <w:tc>
          <w:tcPr>
            <w:tcW w:w="564" w:type="dxa"/>
          </w:tcPr>
          <w:p w14:paraId="68DED5ED" w14:textId="77777777" w:rsidR="00786550" w:rsidRPr="00C62AA7" w:rsidRDefault="00786550" w:rsidP="007A6C79">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25" w:type="dxa"/>
          </w:tcPr>
          <w:p w14:paraId="47C1D7F6" w14:textId="77777777" w:rsidR="00786550" w:rsidRPr="00C62AA7" w:rsidRDefault="00786550" w:rsidP="007A6C79">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981" w:type="dxa"/>
          </w:tcPr>
          <w:p w14:paraId="7286E3A9" w14:textId="43736E38" w:rsidR="00786550" w:rsidRPr="008610EB" w:rsidRDefault="000E5039" w:rsidP="007A6C79">
            <w:pPr>
              <w:tabs>
                <w:tab w:val="left" w:pos="360"/>
                <w:tab w:val="left" w:pos="567"/>
                <w:tab w:val="right" w:leader="dot" w:pos="9639"/>
              </w:tabs>
              <w:jc w:val="center"/>
              <w:rPr>
                <w:sz w:val="24"/>
                <w:szCs w:val="24"/>
                <w:lang w:val="sr-Cyrl-RS"/>
              </w:rPr>
            </w:pPr>
            <w:r>
              <w:rPr>
                <w:sz w:val="24"/>
                <w:szCs w:val="24"/>
                <w:lang w:val="sr-Cyrl-RS"/>
              </w:rPr>
              <w:t>21</w:t>
            </w:r>
          </w:p>
        </w:tc>
      </w:tr>
      <w:tr w:rsidR="00786550" w:rsidRPr="002503ED" w14:paraId="23F0B17A" w14:textId="77777777" w:rsidTr="00612B77">
        <w:trPr>
          <w:trHeight w:val="372"/>
        </w:trPr>
        <w:tc>
          <w:tcPr>
            <w:tcW w:w="564" w:type="dxa"/>
          </w:tcPr>
          <w:p w14:paraId="07821A17" w14:textId="77777777" w:rsidR="00786550" w:rsidRPr="00C62AA7" w:rsidRDefault="00786550" w:rsidP="007A6C79">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25" w:type="dxa"/>
          </w:tcPr>
          <w:p w14:paraId="252F9DC1" w14:textId="77777777" w:rsidR="00786550" w:rsidRPr="00C62AA7" w:rsidRDefault="00786550" w:rsidP="007A6C79">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981" w:type="dxa"/>
          </w:tcPr>
          <w:p w14:paraId="2EC3ADD6" w14:textId="3E582DBD" w:rsidR="00786550" w:rsidRPr="008610EB" w:rsidRDefault="000E5039" w:rsidP="007A6C79">
            <w:pPr>
              <w:tabs>
                <w:tab w:val="left" w:pos="360"/>
                <w:tab w:val="left" w:pos="567"/>
                <w:tab w:val="right" w:leader="dot" w:pos="9639"/>
              </w:tabs>
              <w:jc w:val="center"/>
              <w:rPr>
                <w:sz w:val="24"/>
                <w:szCs w:val="24"/>
                <w:lang w:val="sr-Cyrl-RS"/>
              </w:rPr>
            </w:pPr>
            <w:r>
              <w:rPr>
                <w:sz w:val="24"/>
                <w:szCs w:val="24"/>
                <w:lang w:val="sr-Cyrl-RS"/>
              </w:rPr>
              <w:t>21</w:t>
            </w:r>
          </w:p>
        </w:tc>
      </w:tr>
      <w:tr w:rsidR="00786550" w:rsidRPr="002503ED" w14:paraId="11E63840" w14:textId="77777777" w:rsidTr="00612B77">
        <w:trPr>
          <w:trHeight w:val="503"/>
        </w:trPr>
        <w:tc>
          <w:tcPr>
            <w:tcW w:w="564" w:type="dxa"/>
          </w:tcPr>
          <w:p w14:paraId="63D55AC7" w14:textId="77777777" w:rsidR="00786550" w:rsidRPr="00C62AA7" w:rsidRDefault="00786550" w:rsidP="007A6C79">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25" w:type="dxa"/>
          </w:tcPr>
          <w:p w14:paraId="0B086CBF" w14:textId="30CC238A" w:rsidR="00786550" w:rsidRPr="00C62AA7" w:rsidRDefault="00786550" w:rsidP="00612B77">
            <w:pPr>
              <w:tabs>
                <w:tab w:val="left" w:pos="360"/>
                <w:tab w:val="left" w:pos="567"/>
                <w:tab w:val="right" w:leader="dot" w:pos="9639"/>
              </w:tabs>
              <w:rPr>
                <w:rFonts w:cs="Arial"/>
                <w:sz w:val="24"/>
                <w:szCs w:val="24"/>
                <w:lang w:val="sr-Cyrl-RS"/>
              </w:rPr>
            </w:pPr>
            <w:r w:rsidRPr="00C62AA7">
              <w:rPr>
                <w:rFonts w:cs="Arial"/>
                <w:sz w:val="24"/>
                <w:szCs w:val="24"/>
                <w:lang w:val="sr-Cyrl-RS"/>
              </w:rPr>
              <w:t>Обрасци</w:t>
            </w:r>
          </w:p>
        </w:tc>
        <w:tc>
          <w:tcPr>
            <w:tcW w:w="981" w:type="dxa"/>
          </w:tcPr>
          <w:p w14:paraId="5D4096CE" w14:textId="2448C38E" w:rsidR="00786550" w:rsidRPr="008610EB" w:rsidRDefault="000E5039" w:rsidP="00612B77">
            <w:pPr>
              <w:tabs>
                <w:tab w:val="left" w:pos="360"/>
                <w:tab w:val="left" w:pos="567"/>
                <w:tab w:val="right" w:leader="dot" w:pos="9639"/>
              </w:tabs>
              <w:jc w:val="center"/>
              <w:rPr>
                <w:sz w:val="24"/>
                <w:szCs w:val="24"/>
                <w:lang w:val="sr-Cyrl-RS"/>
              </w:rPr>
            </w:pPr>
            <w:r>
              <w:rPr>
                <w:sz w:val="24"/>
                <w:szCs w:val="24"/>
                <w:lang w:val="sr-Cyrl-RS"/>
              </w:rPr>
              <w:t>42</w:t>
            </w:r>
          </w:p>
        </w:tc>
      </w:tr>
      <w:tr w:rsidR="00612B77" w:rsidRPr="002503ED" w14:paraId="2902930C" w14:textId="77777777" w:rsidTr="00E956DA">
        <w:trPr>
          <w:trHeight w:val="423"/>
        </w:trPr>
        <w:tc>
          <w:tcPr>
            <w:tcW w:w="564" w:type="dxa"/>
          </w:tcPr>
          <w:p w14:paraId="3CD3F9C9" w14:textId="4D2DDE50" w:rsidR="00612B77" w:rsidRPr="00C62AA7" w:rsidRDefault="00612B77" w:rsidP="007A6C79">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25" w:type="dxa"/>
          </w:tcPr>
          <w:p w14:paraId="2B226D8F" w14:textId="2B376660" w:rsidR="00612B77" w:rsidRPr="00C62AA7" w:rsidRDefault="00E956DA" w:rsidP="007A6C79">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c>
          <w:tcPr>
            <w:tcW w:w="981" w:type="dxa"/>
          </w:tcPr>
          <w:p w14:paraId="62D1E31C" w14:textId="1682DEF4" w:rsidR="00612B77" w:rsidRDefault="000E5039" w:rsidP="007A6C79">
            <w:pPr>
              <w:tabs>
                <w:tab w:val="left" w:pos="360"/>
                <w:tab w:val="left" w:pos="567"/>
                <w:tab w:val="right" w:leader="dot" w:pos="9639"/>
              </w:tabs>
              <w:jc w:val="center"/>
              <w:rPr>
                <w:sz w:val="24"/>
                <w:szCs w:val="24"/>
                <w:lang w:val="sr-Cyrl-RS"/>
              </w:rPr>
            </w:pPr>
            <w:r>
              <w:rPr>
                <w:sz w:val="24"/>
                <w:szCs w:val="24"/>
                <w:lang w:val="sr-Cyrl-RS"/>
              </w:rPr>
              <w:t>62</w:t>
            </w:r>
          </w:p>
        </w:tc>
      </w:tr>
      <w:tr w:rsidR="00E956DA" w:rsidRPr="002503ED" w14:paraId="6A6ABB65" w14:textId="77777777" w:rsidTr="00612B77">
        <w:trPr>
          <w:trHeight w:val="423"/>
        </w:trPr>
        <w:tc>
          <w:tcPr>
            <w:tcW w:w="564" w:type="dxa"/>
            <w:tcBorders>
              <w:bottom w:val="single" w:sz="4" w:space="0" w:color="auto"/>
            </w:tcBorders>
          </w:tcPr>
          <w:p w14:paraId="5EF08D09" w14:textId="42F1BAF2" w:rsidR="00E956DA" w:rsidRDefault="00E956DA" w:rsidP="00E956DA">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425" w:type="dxa"/>
            <w:tcBorders>
              <w:bottom w:val="single" w:sz="4" w:space="0" w:color="auto"/>
            </w:tcBorders>
          </w:tcPr>
          <w:p w14:paraId="4D5F7972" w14:textId="4E9DB406" w:rsidR="00E956DA" w:rsidRDefault="00E956DA" w:rsidP="00E956DA">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w:t>
            </w:r>
          </w:p>
        </w:tc>
        <w:tc>
          <w:tcPr>
            <w:tcW w:w="981" w:type="dxa"/>
            <w:tcBorders>
              <w:bottom w:val="single" w:sz="4" w:space="0" w:color="auto"/>
            </w:tcBorders>
          </w:tcPr>
          <w:p w14:paraId="62C2E8D2" w14:textId="35AFEB3E" w:rsidR="00E956DA" w:rsidRDefault="000E5039" w:rsidP="00E956DA">
            <w:pPr>
              <w:tabs>
                <w:tab w:val="left" w:pos="360"/>
                <w:tab w:val="left" w:pos="567"/>
                <w:tab w:val="right" w:leader="dot" w:pos="9639"/>
              </w:tabs>
              <w:jc w:val="center"/>
              <w:rPr>
                <w:sz w:val="24"/>
                <w:szCs w:val="24"/>
                <w:lang w:val="sr-Cyrl-RS"/>
              </w:rPr>
            </w:pPr>
            <w:r>
              <w:rPr>
                <w:sz w:val="24"/>
                <w:szCs w:val="24"/>
                <w:lang w:val="sr-Cyrl-RS"/>
              </w:rPr>
              <w:t>76</w:t>
            </w:r>
          </w:p>
        </w:tc>
      </w:tr>
    </w:tbl>
    <w:p w14:paraId="4045225F" w14:textId="77777777" w:rsidR="009D3699" w:rsidRPr="00403ABC" w:rsidRDefault="009D3699" w:rsidP="00ED1FE0">
      <w:pPr>
        <w:pStyle w:val="BodyText"/>
        <w:spacing w:before="0"/>
        <w:rPr>
          <w:rFonts w:cs="Arial"/>
          <w:b/>
          <w:spacing w:val="80"/>
          <w:szCs w:val="24"/>
          <w:lang w:val="sr-Cyrl-RS"/>
        </w:rPr>
      </w:pPr>
    </w:p>
    <w:p w14:paraId="37447A8B" w14:textId="5BD2F4C3" w:rsidR="00F5264D" w:rsidRPr="00403ABC" w:rsidRDefault="00C53AC6" w:rsidP="00ED1FE0">
      <w:pPr>
        <w:spacing w:before="0"/>
        <w:jc w:val="right"/>
        <w:rPr>
          <w:rFonts w:cs="Arial"/>
          <w:color w:val="548DD4" w:themeColor="text2" w:themeTint="99"/>
          <w:sz w:val="24"/>
          <w:szCs w:val="24"/>
          <w:lang w:val="sr-Cyrl-RS"/>
        </w:rPr>
      </w:pPr>
      <w:r w:rsidRPr="00403ABC">
        <w:rPr>
          <w:rFonts w:cs="Arial"/>
          <w:bCs/>
          <w:noProof/>
          <w:sz w:val="24"/>
          <w:szCs w:val="24"/>
          <w:lang w:val="sr-Cyrl-RS"/>
        </w:rPr>
        <w:t xml:space="preserve">Укупан број страна документације: </w:t>
      </w:r>
      <w:r w:rsidR="00021C06">
        <w:rPr>
          <w:rFonts w:cs="Arial"/>
          <w:bCs/>
          <w:noProof/>
          <w:sz w:val="24"/>
          <w:szCs w:val="24"/>
          <w:lang w:val="sr-Cyrl-RS"/>
        </w:rPr>
        <w:t>8</w:t>
      </w:r>
      <w:r w:rsidR="002505BC">
        <w:rPr>
          <w:rFonts w:cs="Arial"/>
          <w:bCs/>
          <w:noProof/>
          <w:sz w:val="24"/>
          <w:szCs w:val="24"/>
          <w:lang w:val="sr-Cyrl-RS"/>
        </w:rPr>
        <w:t>6</w:t>
      </w:r>
    </w:p>
    <w:p w14:paraId="591DECC7" w14:textId="77777777" w:rsidR="001853E1" w:rsidRPr="00403ABC" w:rsidRDefault="001853E1" w:rsidP="00ED1FE0">
      <w:pPr>
        <w:pStyle w:val="BodyText"/>
        <w:spacing w:before="0"/>
        <w:rPr>
          <w:rFonts w:cs="Arial"/>
          <w:szCs w:val="24"/>
          <w:lang w:val="sr-Cyrl-RS"/>
        </w:rPr>
      </w:pPr>
    </w:p>
    <w:p w14:paraId="6C1176AA" w14:textId="77777777" w:rsidR="00FA0E61" w:rsidRPr="00403ABC" w:rsidRDefault="00473AD5" w:rsidP="00C27E8D">
      <w:pPr>
        <w:pStyle w:val="Heading10"/>
        <w:numPr>
          <w:ilvl w:val="0"/>
          <w:numId w:val="15"/>
        </w:numPr>
        <w:spacing w:before="0"/>
        <w:rPr>
          <w:rFonts w:cs="Arial"/>
          <w:sz w:val="24"/>
          <w:szCs w:val="24"/>
          <w:lang w:val="sr-Cyrl-RS"/>
        </w:rPr>
      </w:pPr>
      <w:r w:rsidRPr="00403ABC">
        <w:rPr>
          <w:rFonts w:cs="Arial"/>
          <w:sz w:val="24"/>
          <w:szCs w:val="24"/>
          <w:lang w:val="sr-Cyrl-RS"/>
        </w:rPr>
        <w:br w:type="page"/>
      </w:r>
      <w:bookmarkStart w:id="12" w:name="_Toc430335136"/>
      <w:bookmarkStart w:id="13" w:name="_Toc442559876"/>
      <w:bookmarkStart w:id="14" w:name="_Toc427817447"/>
      <w:r w:rsidR="00FA0E61" w:rsidRPr="00403ABC">
        <w:rPr>
          <w:rFonts w:cs="Arial"/>
          <w:sz w:val="24"/>
          <w:szCs w:val="24"/>
          <w:lang w:val="sr-Cyrl-RS"/>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403ABC" w14:paraId="269615FD" w14:textId="77777777" w:rsidTr="007D609A">
        <w:tc>
          <w:tcPr>
            <w:tcW w:w="2948" w:type="dxa"/>
            <w:shd w:val="clear" w:color="auto" w:fill="auto"/>
          </w:tcPr>
          <w:p w14:paraId="2AF8FE6B" w14:textId="77777777" w:rsidR="00165E1B" w:rsidRPr="00165E1B" w:rsidRDefault="00165E1B" w:rsidP="00165E1B">
            <w:pPr>
              <w:autoSpaceDE w:val="0"/>
              <w:autoSpaceDN w:val="0"/>
              <w:adjustRightInd w:val="0"/>
              <w:jc w:val="center"/>
              <w:rPr>
                <w:rFonts w:eastAsia="TimesNewRomanPSMT" w:cs="Arial"/>
                <w:bCs/>
                <w:sz w:val="24"/>
                <w:szCs w:val="24"/>
                <w:lang w:val="sr-Cyrl-RS"/>
              </w:rPr>
            </w:pPr>
            <w:r w:rsidRPr="00165E1B">
              <w:rPr>
                <w:rFonts w:eastAsia="TimesNewRomanPSMT" w:cs="Arial"/>
                <w:bCs/>
                <w:sz w:val="24"/>
                <w:szCs w:val="24"/>
              </w:rPr>
              <w:t xml:space="preserve">Назив и адреса </w:t>
            </w:r>
            <w:r w:rsidRPr="00165E1B">
              <w:rPr>
                <w:rFonts w:eastAsia="TimesNewRomanPSMT" w:cs="Arial"/>
                <w:bCs/>
                <w:sz w:val="24"/>
                <w:szCs w:val="24"/>
                <w:lang w:val="sr-Cyrl-RS"/>
              </w:rPr>
              <w:t>Наручиоца</w:t>
            </w:r>
          </w:p>
          <w:p w14:paraId="12FD8885" w14:textId="77777777" w:rsidR="0063023B" w:rsidRDefault="0063023B" w:rsidP="00165E1B">
            <w:pPr>
              <w:autoSpaceDE w:val="0"/>
              <w:autoSpaceDN w:val="0"/>
              <w:adjustRightInd w:val="0"/>
              <w:spacing w:before="0"/>
              <w:jc w:val="center"/>
              <w:rPr>
                <w:rFonts w:eastAsia="TimesNewRomanPSMT" w:cs="Arial"/>
                <w:bCs/>
                <w:sz w:val="24"/>
                <w:szCs w:val="24"/>
                <w:lang w:val="sr-Cyrl-RS"/>
              </w:rPr>
            </w:pPr>
          </w:p>
          <w:p w14:paraId="750258EE" w14:textId="2D452604" w:rsidR="004276AD" w:rsidRPr="00403ABC" w:rsidRDefault="00165E1B" w:rsidP="00165E1B">
            <w:pPr>
              <w:autoSpaceDE w:val="0"/>
              <w:autoSpaceDN w:val="0"/>
              <w:adjustRightInd w:val="0"/>
              <w:spacing w:before="0"/>
              <w:jc w:val="center"/>
              <w:rPr>
                <w:rFonts w:eastAsia="TimesNewRomanPSMT" w:cs="Arial"/>
                <w:bCs/>
                <w:sz w:val="24"/>
                <w:szCs w:val="24"/>
                <w:lang w:val="sr-Cyrl-RS"/>
              </w:rPr>
            </w:pPr>
            <w:r w:rsidRPr="00165E1B">
              <w:rPr>
                <w:rFonts w:eastAsia="TimesNewRomanPSMT" w:cs="Arial"/>
                <w:bCs/>
                <w:sz w:val="24"/>
                <w:szCs w:val="24"/>
                <w:lang w:val="sr-Cyrl-RS"/>
              </w:rPr>
              <w:t>Скраћени назив</w:t>
            </w:r>
          </w:p>
        </w:tc>
        <w:tc>
          <w:tcPr>
            <w:tcW w:w="6071" w:type="dxa"/>
            <w:shd w:val="clear" w:color="auto" w:fill="auto"/>
          </w:tcPr>
          <w:p w14:paraId="761AA85B" w14:textId="77777777" w:rsidR="004276AD" w:rsidRPr="00403ABC" w:rsidRDefault="004276AD" w:rsidP="00ED1FE0">
            <w:pPr>
              <w:suppressAutoHyphens/>
              <w:spacing w:before="0"/>
              <w:jc w:val="center"/>
              <w:rPr>
                <w:rFonts w:cs="Arial"/>
                <w:sz w:val="24"/>
                <w:szCs w:val="24"/>
                <w:lang w:val="sr-Cyrl-RS"/>
              </w:rPr>
            </w:pPr>
            <w:r w:rsidRPr="00403ABC">
              <w:rPr>
                <w:rFonts w:cs="Arial"/>
                <w:sz w:val="24"/>
                <w:szCs w:val="24"/>
                <w:lang w:val="sr-Cyrl-RS"/>
              </w:rPr>
              <w:t>Јавно предузеће „Електропривреда Србије“ Београд,</w:t>
            </w:r>
          </w:p>
          <w:p w14:paraId="5F9BEFDB" w14:textId="77777777" w:rsidR="002E12CC" w:rsidRDefault="004276AD" w:rsidP="00ED1FE0">
            <w:pPr>
              <w:suppressAutoHyphens/>
              <w:spacing w:before="0"/>
              <w:jc w:val="center"/>
              <w:rPr>
                <w:rFonts w:cs="Arial"/>
                <w:sz w:val="24"/>
                <w:szCs w:val="24"/>
                <w:lang w:val="sr-Cyrl-RS"/>
              </w:rPr>
            </w:pPr>
            <w:r w:rsidRPr="00403ABC">
              <w:rPr>
                <w:rFonts w:cs="Arial"/>
                <w:sz w:val="24"/>
                <w:szCs w:val="24"/>
                <w:lang w:val="sr-Cyrl-RS"/>
              </w:rPr>
              <w:t>Улица царице Милице бр.2, 11000 Београд</w:t>
            </w:r>
          </w:p>
          <w:p w14:paraId="236B2033" w14:textId="77777777" w:rsidR="0063023B" w:rsidRDefault="0063023B" w:rsidP="00ED1FE0">
            <w:pPr>
              <w:suppressAutoHyphens/>
              <w:spacing w:before="0"/>
              <w:jc w:val="center"/>
              <w:rPr>
                <w:rFonts w:cs="Arial"/>
                <w:sz w:val="24"/>
                <w:szCs w:val="24"/>
                <w:lang w:val="sr-Cyrl-RS"/>
              </w:rPr>
            </w:pPr>
          </w:p>
          <w:p w14:paraId="77B99BAC" w14:textId="7C4D7BFF" w:rsidR="00165E1B" w:rsidRPr="00403ABC" w:rsidRDefault="00165E1B" w:rsidP="00ED1FE0">
            <w:pPr>
              <w:suppressAutoHyphens/>
              <w:spacing w:before="0"/>
              <w:jc w:val="center"/>
              <w:rPr>
                <w:rFonts w:cs="Arial"/>
                <w:color w:val="00B0F0"/>
                <w:sz w:val="24"/>
                <w:szCs w:val="24"/>
                <w:lang w:val="sr-Cyrl-RS"/>
              </w:rPr>
            </w:pPr>
            <w:r w:rsidRPr="00484F58">
              <w:rPr>
                <w:rFonts w:cs="Arial"/>
                <w:sz w:val="24"/>
                <w:szCs w:val="24"/>
                <w:lang w:val="sr-Cyrl-RS"/>
              </w:rPr>
              <w:t>ЈП ЕПС</w:t>
            </w:r>
          </w:p>
        </w:tc>
      </w:tr>
      <w:tr w:rsidR="004276AD" w:rsidRPr="00403ABC" w14:paraId="7394D2BD" w14:textId="77777777" w:rsidTr="007D609A">
        <w:tc>
          <w:tcPr>
            <w:tcW w:w="2948" w:type="dxa"/>
            <w:shd w:val="clear" w:color="auto" w:fill="auto"/>
          </w:tcPr>
          <w:p w14:paraId="66D6522A"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Интернет страница Наручиоца</w:t>
            </w:r>
          </w:p>
        </w:tc>
        <w:tc>
          <w:tcPr>
            <w:tcW w:w="6071" w:type="dxa"/>
            <w:shd w:val="clear" w:color="auto" w:fill="auto"/>
          </w:tcPr>
          <w:p w14:paraId="471B0B7F" w14:textId="77777777" w:rsidR="002E12CC" w:rsidRPr="00403ABC" w:rsidRDefault="009E2251" w:rsidP="00ED1FE0">
            <w:pPr>
              <w:autoSpaceDE w:val="0"/>
              <w:autoSpaceDN w:val="0"/>
              <w:adjustRightInd w:val="0"/>
              <w:spacing w:before="0"/>
              <w:jc w:val="center"/>
              <w:rPr>
                <w:rFonts w:eastAsia="Arial Unicode MS" w:cs="Arial"/>
                <w:kern w:val="1"/>
                <w:sz w:val="24"/>
                <w:szCs w:val="24"/>
                <w:u w:val="single"/>
                <w:lang w:val="sr-Cyrl-RS" w:eastAsia="ar-SA"/>
              </w:rPr>
            </w:pPr>
            <w:hyperlink r:id="rId168" w:history="1">
              <w:r w:rsidR="004276AD" w:rsidRPr="00403ABC">
                <w:rPr>
                  <w:rStyle w:val="Hyperlink"/>
                  <w:rFonts w:eastAsia="Arial Unicode MS" w:cs="Arial"/>
                  <w:color w:val="auto"/>
                  <w:kern w:val="1"/>
                  <w:sz w:val="24"/>
                  <w:szCs w:val="24"/>
                  <w:lang w:val="sr-Cyrl-RS" w:eastAsia="ar-SA"/>
                </w:rPr>
                <w:t>www.eps.rs</w:t>
              </w:r>
            </w:hyperlink>
          </w:p>
        </w:tc>
      </w:tr>
      <w:tr w:rsidR="004276AD" w:rsidRPr="00403ABC" w14:paraId="1B4369F6" w14:textId="77777777" w:rsidTr="007D609A">
        <w:tc>
          <w:tcPr>
            <w:tcW w:w="2948" w:type="dxa"/>
            <w:shd w:val="clear" w:color="auto" w:fill="auto"/>
          </w:tcPr>
          <w:p w14:paraId="2F658111"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Врста поступка</w:t>
            </w:r>
          </w:p>
        </w:tc>
        <w:tc>
          <w:tcPr>
            <w:tcW w:w="6071" w:type="dxa"/>
            <w:shd w:val="clear" w:color="auto" w:fill="auto"/>
            <w:vAlign w:val="center"/>
          </w:tcPr>
          <w:p w14:paraId="64152BEF"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 xml:space="preserve">   </w:t>
            </w:r>
            <w:r w:rsidR="00D34466" w:rsidRPr="00403ABC">
              <w:rPr>
                <w:rFonts w:eastAsia="TimesNewRomanPSMT" w:cs="Arial"/>
                <w:bCs/>
                <w:sz w:val="24"/>
                <w:szCs w:val="24"/>
                <w:lang w:val="sr-Cyrl-RS"/>
              </w:rPr>
              <w:t>Отворени поступак</w:t>
            </w:r>
          </w:p>
        </w:tc>
      </w:tr>
      <w:tr w:rsidR="004276AD" w:rsidRPr="00403ABC" w14:paraId="2CA38350" w14:textId="77777777" w:rsidTr="007D609A">
        <w:trPr>
          <w:trHeight w:val="575"/>
        </w:trPr>
        <w:tc>
          <w:tcPr>
            <w:tcW w:w="2948" w:type="dxa"/>
            <w:shd w:val="clear" w:color="auto" w:fill="auto"/>
          </w:tcPr>
          <w:p w14:paraId="0444B8B2"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Предмет јавне набавке</w:t>
            </w:r>
          </w:p>
        </w:tc>
        <w:tc>
          <w:tcPr>
            <w:tcW w:w="6071" w:type="dxa"/>
            <w:shd w:val="clear" w:color="auto" w:fill="auto"/>
          </w:tcPr>
          <w:p w14:paraId="5B6E2C3A" w14:textId="36C5034D" w:rsidR="004276AD" w:rsidRPr="002D573B" w:rsidRDefault="00165E1B" w:rsidP="00A42830">
            <w:pPr>
              <w:rPr>
                <w:rFonts w:cs="Arial"/>
                <w:sz w:val="24"/>
                <w:szCs w:val="24"/>
              </w:rPr>
            </w:pPr>
            <w:bookmarkStart w:id="15" w:name="_Toc442559877"/>
            <w:r w:rsidRPr="002D573B">
              <w:rPr>
                <w:rFonts w:cs="Arial"/>
                <w:sz w:val="24"/>
                <w:szCs w:val="24"/>
                <w:lang w:val="sr-Cyrl-RS"/>
              </w:rPr>
              <w:t xml:space="preserve"> </w:t>
            </w:r>
            <w:r w:rsidR="00816F07" w:rsidRPr="002D573B">
              <w:rPr>
                <w:rFonts w:cs="Arial"/>
                <w:sz w:val="24"/>
                <w:szCs w:val="24"/>
              </w:rPr>
              <w:t>„</w:t>
            </w:r>
            <w:r w:rsidR="00973D44" w:rsidRPr="002D573B">
              <w:rPr>
                <w:rFonts w:cs="Arial"/>
                <w:sz w:val="24"/>
                <w:szCs w:val="24"/>
                <w:lang w:val="ru-RU"/>
              </w:rPr>
              <w:t xml:space="preserve">Одржавање </w:t>
            </w:r>
            <w:r w:rsidR="00A42830">
              <w:rPr>
                <w:rFonts w:cs="Arial"/>
                <w:sz w:val="24"/>
                <w:szCs w:val="24"/>
                <w:lang w:val="ru-RU"/>
              </w:rPr>
              <w:t xml:space="preserve">систем сале </w:t>
            </w:r>
            <w:r w:rsidR="00A42830">
              <w:rPr>
                <w:rFonts w:cs="Arial"/>
                <w:sz w:val="24"/>
                <w:szCs w:val="24"/>
                <w:lang w:val="sr-Latn-RS"/>
              </w:rPr>
              <w:t>Data centra</w:t>
            </w:r>
            <w:r w:rsidR="00816F07" w:rsidRPr="002D573B">
              <w:rPr>
                <w:rFonts w:cs="Arial"/>
                <w:sz w:val="24"/>
                <w:szCs w:val="24"/>
              </w:rPr>
              <w:t>“</w:t>
            </w:r>
            <w:bookmarkEnd w:id="15"/>
          </w:p>
        </w:tc>
      </w:tr>
      <w:tr w:rsidR="002E12CC" w:rsidRPr="00403ABC" w14:paraId="7680DC6A" w14:textId="77777777" w:rsidTr="007D609A">
        <w:trPr>
          <w:trHeight w:val="377"/>
        </w:trPr>
        <w:tc>
          <w:tcPr>
            <w:tcW w:w="2948" w:type="dxa"/>
            <w:shd w:val="clear" w:color="auto" w:fill="auto"/>
          </w:tcPr>
          <w:p w14:paraId="17F17087" w14:textId="77777777" w:rsidR="002E12CC" w:rsidRPr="00403ABC" w:rsidRDefault="002E12CC" w:rsidP="00ED1FE0">
            <w:pPr>
              <w:autoSpaceDE w:val="0"/>
              <w:autoSpaceDN w:val="0"/>
              <w:adjustRightInd w:val="0"/>
              <w:spacing w:before="0"/>
              <w:jc w:val="center"/>
              <w:rPr>
                <w:rFonts w:eastAsia="TimesNewRomanPSMT" w:cs="Arial"/>
                <w:bCs/>
                <w:sz w:val="24"/>
                <w:szCs w:val="24"/>
                <w:lang w:val="sr-Cyrl-RS"/>
              </w:rPr>
            </w:pPr>
            <w:r w:rsidRPr="00403ABC">
              <w:rPr>
                <w:rFonts w:cs="Arial"/>
                <w:sz w:val="24"/>
                <w:szCs w:val="24"/>
                <w:lang w:val="sr-Cyrl-RS"/>
              </w:rPr>
              <w:t>Опис сваке партије</w:t>
            </w:r>
          </w:p>
        </w:tc>
        <w:tc>
          <w:tcPr>
            <w:tcW w:w="6071" w:type="dxa"/>
            <w:shd w:val="clear" w:color="auto" w:fill="auto"/>
            <w:vAlign w:val="center"/>
          </w:tcPr>
          <w:p w14:paraId="2476A411" w14:textId="77777777" w:rsidR="002E12CC" w:rsidRPr="00403ABC" w:rsidRDefault="002E12CC" w:rsidP="00ED1FE0">
            <w:pPr>
              <w:pStyle w:val="ListParagraph"/>
              <w:widowControl w:val="0"/>
              <w:spacing w:before="0" w:after="0" w:line="240" w:lineRule="auto"/>
              <w:ind w:left="0"/>
              <w:rPr>
                <w:rFonts w:ascii="Arial" w:hAnsi="Arial" w:cs="Arial"/>
                <w:sz w:val="24"/>
                <w:szCs w:val="24"/>
                <w:lang w:val="sr-Cyrl-RS"/>
              </w:rPr>
            </w:pPr>
            <w:r w:rsidRPr="00403ABC">
              <w:rPr>
                <w:rFonts w:ascii="Arial" w:hAnsi="Arial" w:cs="Arial"/>
                <w:sz w:val="24"/>
                <w:szCs w:val="24"/>
                <w:lang w:val="sr-Cyrl-RS"/>
              </w:rPr>
              <w:t>Jавна набавка није обликована по партијама</w:t>
            </w:r>
          </w:p>
        </w:tc>
      </w:tr>
      <w:tr w:rsidR="004276AD" w:rsidRPr="00403ABC" w14:paraId="14945D76" w14:textId="77777777" w:rsidTr="007D609A">
        <w:trPr>
          <w:trHeight w:val="548"/>
        </w:trPr>
        <w:tc>
          <w:tcPr>
            <w:tcW w:w="2948" w:type="dxa"/>
            <w:shd w:val="clear" w:color="auto" w:fill="auto"/>
          </w:tcPr>
          <w:p w14:paraId="4894D035"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Циљ поступка</w:t>
            </w:r>
          </w:p>
        </w:tc>
        <w:tc>
          <w:tcPr>
            <w:tcW w:w="6071" w:type="dxa"/>
            <w:shd w:val="clear" w:color="auto" w:fill="auto"/>
          </w:tcPr>
          <w:p w14:paraId="34CE1695" w14:textId="77777777" w:rsidR="003F23C2" w:rsidRPr="003F23C2" w:rsidRDefault="003F23C2" w:rsidP="003F23C2">
            <w:pPr>
              <w:autoSpaceDE w:val="0"/>
              <w:autoSpaceDN w:val="0"/>
              <w:adjustRightInd w:val="0"/>
              <w:spacing w:before="0"/>
              <w:rPr>
                <w:rFonts w:cs="Arial"/>
                <w:bCs/>
                <w:sz w:val="24"/>
                <w:szCs w:val="24"/>
              </w:rPr>
            </w:pPr>
            <w:r w:rsidRPr="003F23C2">
              <w:rPr>
                <w:rFonts w:cs="Arial"/>
                <w:bCs/>
                <w:sz w:val="24"/>
                <w:szCs w:val="24"/>
              </w:rPr>
              <w:t xml:space="preserve">Закључење Уговора о јавној набавци </w:t>
            </w:r>
          </w:p>
          <w:p w14:paraId="10046B48" w14:textId="56B69063" w:rsidR="002E12CC" w:rsidRPr="00403ABC" w:rsidRDefault="00AF29BE" w:rsidP="002D573B">
            <w:pPr>
              <w:autoSpaceDE w:val="0"/>
              <w:autoSpaceDN w:val="0"/>
              <w:adjustRightInd w:val="0"/>
              <w:spacing w:before="0"/>
              <w:rPr>
                <w:rFonts w:eastAsia="TimesNewRomanPSMT" w:cs="Arial"/>
                <w:b/>
                <w:bCs/>
                <w:sz w:val="24"/>
                <w:szCs w:val="24"/>
                <w:lang w:val="sr-Cyrl-RS"/>
              </w:rPr>
            </w:pPr>
            <w:r w:rsidRPr="00257D6B">
              <w:rPr>
                <w:rFonts w:cs="Arial"/>
                <w:sz w:val="24"/>
                <w:szCs w:val="24"/>
                <w:lang w:val="ru-RU"/>
              </w:rPr>
              <w:t>.</w:t>
            </w:r>
          </w:p>
        </w:tc>
      </w:tr>
      <w:tr w:rsidR="004276AD" w:rsidRPr="00403ABC" w14:paraId="4F6112B8" w14:textId="77777777" w:rsidTr="007D609A">
        <w:trPr>
          <w:trHeight w:val="1057"/>
        </w:trPr>
        <w:tc>
          <w:tcPr>
            <w:tcW w:w="2948" w:type="dxa"/>
            <w:shd w:val="clear" w:color="auto" w:fill="auto"/>
          </w:tcPr>
          <w:p w14:paraId="1AD2231A"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p>
          <w:p w14:paraId="0A996EDF" w14:textId="77777777" w:rsidR="004276AD" w:rsidRPr="00403ABC" w:rsidRDefault="004276AD" w:rsidP="00ED1FE0">
            <w:pPr>
              <w:autoSpaceDE w:val="0"/>
              <w:autoSpaceDN w:val="0"/>
              <w:adjustRightInd w:val="0"/>
              <w:spacing w:before="0"/>
              <w:jc w:val="center"/>
              <w:rPr>
                <w:rFonts w:eastAsia="TimesNewRomanPSMT" w:cs="Arial"/>
                <w:bCs/>
                <w:sz w:val="24"/>
                <w:szCs w:val="24"/>
                <w:lang w:val="sr-Cyrl-RS"/>
              </w:rPr>
            </w:pPr>
            <w:r w:rsidRPr="00403ABC">
              <w:rPr>
                <w:rFonts w:eastAsia="TimesNewRomanPSMT" w:cs="Arial"/>
                <w:bCs/>
                <w:sz w:val="24"/>
                <w:szCs w:val="24"/>
                <w:lang w:val="sr-Cyrl-RS"/>
              </w:rPr>
              <w:t>Контакт</w:t>
            </w:r>
          </w:p>
        </w:tc>
        <w:tc>
          <w:tcPr>
            <w:tcW w:w="6071" w:type="dxa"/>
            <w:shd w:val="clear" w:color="auto" w:fill="auto"/>
            <w:vAlign w:val="center"/>
          </w:tcPr>
          <w:p w14:paraId="11F35CCA" w14:textId="77777777" w:rsidR="003F23C2" w:rsidRPr="003F23C2" w:rsidRDefault="003F23C2" w:rsidP="003F23C2">
            <w:pPr>
              <w:jc w:val="center"/>
              <w:rPr>
                <w:rFonts w:cs="Arial"/>
                <w:i/>
                <w:sz w:val="24"/>
                <w:szCs w:val="24"/>
                <w:lang w:val="sr-Cyrl-RS"/>
              </w:rPr>
            </w:pPr>
            <w:r w:rsidRPr="003F23C2">
              <w:rPr>
                <w:rFonts w:cs="Arial"/>
                <w:sz w:val="24"/>
                <w:szCs w:val="24"/>
                <w:lang w:val="sr-Cyrl-RS"/>
              </w:rPr>
              <w:t>Гордана Грујић</w:t>
            </w:r>
          </w:p>
          <w:p w14:paraId="403B7232" w14:textId="77777777" w:rsidR="003F23C2" w:rsidRPr="003F23C2" w:rsidRDefault="003F23C2" w:rsidP="003F23C2">
            <w:pPr>
              <w:jc w:val="center"/>
              <w:rPr>
                <w:rFonts w:cs="Arial"/>
                <w:sz w:val="24"/>
                <w:szCs w:val="24"/>
                <w:u w:val="single"/>
                <w:lang w:val="sr-Latn-RS"/>
              </w:rPr>
            </w:pPr>
            <w:r w:rsidRPr="003F23C2">
              <w:rPr>
                <w:rFonts w:cs="Arial"/>
                <w:sz w:val="24"/>
                <w:szCs w:val="24"/>
              </w:rPr>
              <w:t xml:space="preserve">e-mail: </w:t>
            </w:r>
            <w:hyperlink r:id="rId169" w:history="1">
              <w:r w:rsidRPr="003F23C2">
                <w:rPr>
                  <w:rStyle w:val="Hyperlink"/>
                  <w:rFonts w:cs="Arial"/>
                  <w:sz w:val="24"/>
                  <w:szCs w:val="24"/>
                  <w:lang w:val="sr-Latn-RS"/>
                </w:rPr>
                <w:t>grujic</w:t>
              </w:r>
              <w:r w:rsidRPr="003F23C2">
                <w:rPr>
                  <w:rStyle w:val="Hyperlink"/>
                  <w:rFonts w:cs="Arial"/>
                  <w:sz w:val="24"/>
                  <w:szCs w:val="24"/>
                  <w:lang w:val="sr-Cyrl-RS"/>
                </w:rPr>
                <w:t>.</w:t>
              </w:r>
              <w:r w:rsidRPr="003F23C2">
                <w:rPr>
                  <w:rStyle w:val="Hyperlink"/>
                  <w:rFonts w:cs="Arial"/>
                  <w:sz w:val="24"/>
                  <w:szCs w:val="24"/>
                  <w:lang w:val="sr-Latn-RS"/>
                </w:rPr>
                <w:t>gordana</w:t>
              </w:r>
              <w:r w:rsidRPr="003F23C2">
                <w:rPr>
                  <w:rStyle w:val="Hyperlink"/>
                  <w:rFonts w:cs="Arial"/>
                  <w:sz w:val="24"/>
                  <w:szCs w:val="24"/>
                </w:rPr>
                <w:t>@</w:t>
              </w:r>
              <w:r w:rsidRPr="003F23C2">
                <w:rPr>
                  <w:rStyle w:val="Hyperlink"/>
                  <w:rFonts w:cs="Arial"/>
                  <w:sz w:val="24"/>
                  <w:szCs w:val="24"/>
                  <w:lang w:val="sr-Latn-RS"/>
                </w:rPr>
                <w:t>eps.rs</w:t>
              </w:r>
            </w:hyperlink>
          </w:p>
          <w:p w14:paraId="7BFB56A3" w14:textId="425D5785" w:rsidR="00051608" w:rsidRDefault="00051608" w:rsidP="00051608">
            <w:pPr>
              <w:jc w:val="center"/>
              <w:rPr>
                <w:rStyle w:val="Hyperlink"/>
                <w:color w:val="00B0F0"/>
                <w:lang w:val="sr-Latn-RS"/>
              </w:rPr>
            </w:pPr>
          </w:p>
          <w:p w14:paraId="3BA1F5D7" w14:textId="50765C2A" w:rsidR="004276AD" w:rsidRPr="00403ABC" w:rsidRDefault="004276AD" w:rsidP="00051608">
            <w:pPr>
              <w:spacing w:before="0"/>
              <w:jc w:val="center"/>
              <w:rPr>
                <w:rFonts w:cs="Arial"/>
                <w:sz w:val="24"/>
                <w:szCs w:val="24"/>
                <w:lang w:val="sr-Cyrl-RS"/>
              </w:rPr>
            </w:pPr>
          </w:p>
        </w:tc>
      </w:tr>
    </w:tbl>
    <w:p w14:paraId="5A17FFF9" w14:textId="77777777" w:rsidR="00FA0E61" w:rsidRPr="00403ABC" w:rsidRDefault="00FA0E61" w:rsidP="00ED1FE0">
      <w:pPr>
        <w:spacing w:before="0"/>
        <w:rPr>
          <w:rFonts w:cs="Arial"/>
          <w:sz w:val="24"/>
          <w:szCs w:val="24"/>
          <w:lang w:val="sr-Cyrl-RS"/>
        </w:rPr>
      </w:pPr>
    </w:p>
    <w:p w14:paraId="65C3D935" w14:textId="77777777" w:rsidR="002E12CC" w:rsidRPr="00403ABC" w:rsidRDefault="002E12CC" w:rsidP="00ED1FE0">
      <w:pPr>
        <w:spacing w:before="0"/>
        <w:rPr>
          <w:rFonts w:cs="Arial"/>
          <w:sz w:val="24"/>
          <w:szCs w:val="24"/>
          <w:lang w:val="sr-Cyrl-RS"/>
        </w:rPr>
      </w:pPr>
    </w:p>
    <w:p w14:paraId="4B65971E" w14:textId="77777777" w:rsidR="002E12CC" w:rsidRPr="00403ABC" w:rsidRDefault="002E12CC" w:rsidP="00C27E8D">
      <w:pPr>
        <w:pStyle w:val="Heading10"/>
        <w:numPr>
          <w:ilvl w:val="0"/>
          <w:numId w:val="15"/>
        </w:numPr>
        <w:spacing w:before="0"/>
        <w:jc w:val="both"/>
        <w:rPr>
          <w:rFonts w:cs="Arial"/>
          <w:sz w:val="24"/>
          <w:szCs w:val="24"/>
          <w:lang w:val="sr-Cyrl-RS"/>
        </w:rPr>
      </w:pPr>
      <w:bookmarkStart w:id="16" w:name="_Toc442559878"/>
      <w:bookmarkStart w:id="17" w:name="_Toc427817448"/>
      <w:r w:rsidRPr="00403ABC">
        <w:rPr>
          <w:rFonts w:cs="Arial"/>
          <w:sz w:val="24"/>
          <w:szCs w:val="24"/>
          <w:lang w:val="sr-Cyrl-RS"/>
        </w:rPr>
        <w:t>ПОДАЦИ О ПРЕДМЕТУ ЈАВНЕ НАБАВКЕ</w:t>
      </w:r>
    </w:p>
    <w:p w14:paraId="13632F9F" w14:textId="77777777" w:rsidR="002E12CC" w:rsidRPr="00403ABC" w:rsidRDefault="002E12CC" w:rsidP="00ED1FE0">
      <w:pPr>
        <w:pStyle w:val="Heading10"/>
        <w:spacing w:before="0"/>
        <w:ind w:left="0" w:firstLine="0"/>
        <w:jc w:val="both"/>
        <w:rPr>
          <w:rFonts w:cs="Arial"/>
          <w:sz w:val="24"/>
          <w:szCs w:val="24"/>
          <w:lang w:val="sr-Cyrl-RS"/>
        </w:rPr>
      </w:pPr>
      <w:r w:rsidRPr="00403ABC">
        <w:rPr>
          <w:rFonts w:cs="Arial"/>
          <w:sz w:val="24"/>
          <w:szCs w:val="24"/>
          <w:lang w:val="sr-Cyrl-RS"/>
        </w:rPr>
        <w:t xml:space="preserve">2.1 Опис предмета јавне набавке, назив и ознака из општег речника </w:t>
      </w:r>
      <w:r w:rsidR="0032186E" w:rsidRPr="00403ABC">
        <w:rPr>
          <w:rFonts w:cs="Arial"/>
          <w:sz w:val="24"/>
          <w:szCs w:val="24"/>
          <w:lang w:val="sr-Cyrl-RS"/>
        </w:rPr>
        <w:t xml:space="preserve"> </w:t>
      </w:r>
      <w:r w:rsidRPr="00403ABC">
        <w:rPr>
          <w:rFonts w:cs="Arial"/>
          <w:sz w:val="24"/>
          <w:szCs w:val="24"/>
          <w:lang w:val="sr-Cyrl-RS"/>
        </w:rPr>
        <w:t>набавке</w:t>
      </w:r>
    </w:p>
    <w:p w14:paraId="5F269271" w14:textId="77777777" w:rsidR="0032186E" w:rsidRPr="00403ABC" w:rsidRDefault="0032186E" w:rsidP="00ED1FE0">
      <w:pPr>
        <w:spacing w:before="0"/>
        <w:rPr>
          <w:rFonts w:cs="Arial"/>
          <w:sz w:val="24"/>
          <w:szCs w:val="24"/>
          <w:lang w:val="sr-Cyrl-RS" w:eastAsia="ar-SA"/>
        </w:rPr>
      </w:pPr>
    </w:p>
    <w:p w14:paraId="4C3F5871" w14:textId="344F2077" w:rsidR="00C05616" w:rsidRPr="00011176" w:rsidRDefault="007D609A" w:rsidP="00C05616">
      <w:pPr>
        <w:rPr>
          <w:rFonts w:cs="Arial"/>
          <w:sz w:val="24"/>
          <w:szCs w:val="24"/>
        </w:rPr>
      </w:pPr>
      <w:r w:rsidRPr="00403ABC">
        <w:rPr>
          <w:rFonts w:cs="Arial"/>
          <w:sz w:val="24"/>
          <w:szCs w:val="24"/>
          <w:lang w:val="sr-Cyrl-RS" w:eastAsia="zh-CN"/>
        </w:rPr>
        <w:t xml:space="preserve">Опис предмета јавне набавке: </w:t>
      </w:r>
      <w:r w:rsidR="00C05616" w:rsidRPr="00011176">
        <w:rPr>
          <w:rFonts w:cs="Arial"/>
          <w:sz w:val="24"/>
          <w:szCs w:val="24"/>
        </w:rPr>
        <w:t>„</w:t>
      </w:r>
      <w:r w:rsidR="00973D44" w:rsidRPr="00973D44">
        <w:rPr>
          <w:rFonts w:cs="Arial"/>
          <w:sz w:val="24"/>
          <w:szCs w:val="24"/>
          <w:lang w:val="ru-RU"/>
        </w:rPr>
        <w:t xml:space="preserve">Одржавање </w:t>
      </w:r>
      <w:r w:rsidR="003F23C2">
        <w:rPr>
          <w:rFonts w:cs="Arial"/>
          <w:sz w:val="24"/>
          <w:szCs w:val="24"/>
          <w:lang w:val="sr-Latn-RS"/>
        </w:rPr>
        <w:t xml:space="preserve">систем сале Data </w:t>
      </w:r>
      <w:r w:rsidR="003F23C2">
        <w:rPr>
          <w:rFonts w:cs="Arial"/>
          <w:sz w:val="24"/>
          <w:szCs w:val="24"/>
          <w:lang w:val="sr-Cyrl-RS"/>
        </w:rPr>
        <w:t>центра</w:t>
      </w:r>
      <w:r w:rsidR="00C05616" w:rsidRPr="00011176">
        <w:rPr>
          <w:rFonts w:cs="Arial"/>
          <w:sz w:val="24"/>
          <w:szCs w:val="24"/>
        </w:rPr>
        <w:t>“</w:t>
      </w:r>
    </w:p>
    <w:p w14:paraId="02EAAB25" w14:textId="07942F97" w:rsidR="002E12CC" w:rsidRPr="00973D44" w:rsidRDefault="002E12CC" w:rsidP="00ED1FE0">
      <w:pPr>
        <w:spacing w:before="0"/>
        <w:rPr>
          <w:rFonts w:cs="Arial"/>
          <w:sz w:val="24"/>
          <w:szCs w:val="24"/>
          <w:lang w:val="sr-Cyrl-RS" w:eastAsia="zh-CN"/>
        </w:rPr>
      </w:pPr>
      <w:r w:rsidRPr="00973D44">
        <w:rPr>
          <w:rFonts w:cs="Arial"/>
          <w:sz w:val="24"/>
          <w:szCs w:val="24"/>
          <w:lang w:val="sr-Cyrl-RS" w:eastAsia="zh-CN"/>
        </w:rPr>
        <w:t>Назив из општег речника набавке:</w:t>
      </w:r>
      <w:r w:rsidR="007D609A" w:rsidRPr="00973D44">
        <w:rPr>
          <w:rFonts w:cs="Arial"/>
          <w:sz w:val="24"/>
          <w:szCs w:val="24"/>
          <w:lang w:val="sr-Cyrl-RS" w:eastAsia="zh-CN"/>
        </w:rPr>
        <w:t xml:space="preserve"> </w:t>
      </w:r>
      <w:r w:rsidR="003F23C2">
        <w:rPr>
          <w:rFonts w:cs="Arial"/>
          <w:bCs/>
          <w:sz w:val="24"/>
          <w:szCs w:val="24"/>
          <w:lang w:val="sr-Cyrl-RS" w:eastAsia="zh-CN"/>
        </w:rPr>
        <w:t>Одржавање и поправка опреме за информационе технологје</w:t>
      </w:r>
    </w:p>
    <w:p w14:paraId="7FB451B3" w14:textId="36B0C48A" w:rsidR="002E12CC" w:rsidRPr="00403ABC" w:rsidRDefault="002E12CC" w:rsidP="00ED1FE0">
      <w:pPr>
        <w:spacing w:before="0"/>
        <w:rPr>
          <w:rFonts w:cs="Arial"/>
          <w:sz w:val="24"/>
          <w:szCs w:val="24"/>
          <w:lang w:val="sr-Cyrl-RS" w:eastAsia="zh-CN"/>
        </w:rPr>
      </w:pPr>
      <w:r w:rsidRPr="00973D44">
        <w:rPr>
          <w:rFonts w:cs="Arial"/>
          <w:sz w:val="24"/>
          <w:szCs w:val="24"/>
          <w:lang w:val="sr-Cyrl-RS" w:eastAsia="zh-CN"/>
        </w:rPr>
        <w:t xml:space="preserve">Ознака из општег речника набавке: </w:t>
      </w:r>
      <w:r w:rsidR="003F23C2">
        <w:rPr>
          <w:rFonts w:cs="Arial"/>
          <w:bCs/>
          <w:sz w:val="24"/>
          <w:szCs w:val="24"/>
          <w:lang w:val="sr-Cyrl-RS" w:eastAsia="zh-CN"/>
        </w:rPr>
        <w:t>50312600-1</w:t>
      </w:r>
    </w:p>
    <w:p w14:paraId="43AF4720" w14:textId="77777777" w:rsidR="0032186E" w:rsidRPr="00403ABC" w:rsidRDefault="0032186E" w:rsidP="00ED1FE0">
      <w:pPr>
        <w:spacing w:before="0"/>
        <w:rPr>
          <w:rFonts w:cs="Arial"/>
          <w:sz w:val="24"/>
          <w:szCs w:val="24"/>
          <w:lang w:val="sr-Cyrl-RS" w:eastAsia="zh-CN"/>
        </w:rPr>
      </w:pPr>
    </w:p>
    <w:p w14:paraId="36487436" w14:textId="77777777" w:rsidR="002E12CC" w:rsidRPr="00403ABC" w:rsidRDefault="002E12CC" w:rsidP="00ED1FE0">
      <w:pPr>
        <w:spacing w:before="0"/>
        <w:rPr>
          <w:rFonts w:cs="Arial"/>
          <w:sz w:val="24"/>
          <w:szCs w:val="24"/>
          <w:lang w:val="sr-Cyrl-RS" w:eastAsia="zh-CN"/>
        </w:rPr>
      </w:pPr>
      <w:r w:rsidRPr="00403ABC">
        <w:rPr>
          <w:rFonts w:cs="Arial"/>
          <w:sz w:val="24"/>
          <w:szCs w:val="24"/>
          <w:lang w:val="sr-Cyrl-RS" w:eastAsia="zh-CN"/>
        </w:rPr>
        <w:t>Детаљани подаци о предмету набавке наведени су у техничкој спецификацији (поглавље 3. Конкурсне документације)</w:t>
      </w:r>
    </w:p>
    <w:p w14:paraId="149F1070" w14:textId="3E9BD26A" w:rsidR="007D609A" w:rsidRDefault="007D609A" w:rsidP="00ED1FE0">
      <w:pPr>
        <w:spacing w:before="0"/>
        <w:jc w:val="left"/>
        <w:rPr>
          <w:rFonts w:cs="Arial"/>
          <w:sz w:val="24"/>
          <w:szCs w:val="24"/>
          <w:lang w:val="sr-Cyrl-RS"/>
        </w:rPr>
      </w:pPr>
    </w:p>
    <w:p w14:paraId="401B1410" w14:textId="77777777" w:rsidR="000E5039" w:rsidRDefault="000E5039" w:rsidP="00ED1FE0">
      <w:pPr>
        <w:spacing w:before="0"/>
        <w:jc w:val="left"/>
        <w:rPr>
          <w:rFonts w:cs="Arial"/>
          <w:sz w:val="24"/>
          <w:szCs w:val="24"/>
          <w:lang w:val="sr-Cyrl-RS"/>
        </w:rPr>
      </w:pPr>
    </w:p>
    <w:p w14:paraId="69DD715E" w14:textId="77777777" w:rsidR="000E5039" w:rsidRDefault="000E5039" w:rsidP="00ED1FE0">
      <w:pPr>
        <w:spacing w:before="0"/>
        <w:jc w:val="left"/>
        <w:rPr>
          <w:rFonts w:cs="Arial"/>
          <w:sz w:val="24"/>
          <w:szCs w:val="24"/>
          <w:lang w:val="sr-Cyrl-RS"/>
        </w:rPr>
      </w:pPr>
    </w:p>
    <w:p w14:paraId="6F530EE5" w14:textId="77777777" w:rsidR="000E5039" w:rsidRDefault="000E5039" w:rsidP="00ED1FE0">
      <w:pPr>
        <w:spacing w:before="0"/>
        <w:jc w:val="left"/>
        <w:rPr>
          <w:rFonts w:cs="Arial"/>
          <w:sz w:val="24"/>
          <w:szCs w:val="24"/>
          <w:lang w:val="sr-Cyrl-RS"/>
        </w:rPr>
      </w:pPr>
    </w:p>
    <w:p w14:paraId="606F48AC" w14:textId="77777777" w:rsidR="000E5039" w:rsidRDefault="000E5039" w:rsidP="00ED1FE0">
      <w:pPr>
        <w:spacing w:before="0"/>
        <w:jc w:val="left"/>
        <w:rPr>
          <w:rFonts w:cs="Arial"/>
          <w:sz w:val="24"/>
          <w:szCs w:val="24"/>
          <w:lang w:val="sr-Cyrl-RS"/>
        </w:rPr>
      </w:pPr>
    </w:p>
    <w:p w14:paraId="2843D477" w14:textId="77777777" w:rsidR="000E5039" w:rsidRDefault="000E5039" w:rsidP="00ED1FE0">
      <w:pPr>
        <w:spacing w:before="0"/>
        <w:jc w:val="left"/>
        <w:rPr>
          <w:rFonts w:cs="Arial"/>
          <w:sz w:val="24"/>
          <w:szCs w:val="24"/>
          <w:lang w:val="sr-Cyrl-RS"/>
        </w:rPr>
      </w:pPr>
    </w:p>
    <w:p w14:paraId="4D3A94DF" w14:textId="77777777" w:rsidR="000E5039" w:rsidRDefault="000E5039" w:rsidP="00ED1FE0">
      <w:pPr>
        <w:spacing w:before="0"/>
        <w:jc w:val="left"/>
        <w:rPr>
          <w:rFonts w:cs="Arial"/>
          <w:sz w:val="24"/>
          <w:szCs w:val="24"/>
          <w:lang w:val="sr-Cyrl-RS"/>
        </w:rPr>
      </w:pPr>
    </w:p>
    <w:p w14:paraId="5B6E1F54" w14:textId="77777777" w:rsidR="000E5039" w:rsidRDefault="000E5039" w:rsidP="00ED1FE0">
      <w:pPr>
        <w:spacing w:before="0"/>
        <w:jc w:val="left"/>
        <w:rPr>
          <w:rFonts w:cs="Arial"/>
          <w:sz w:val="24"/>
          <w:szCs w:val="24"/>
          <w:lang w:val="sr-Cyrl-RS"/>
        </w:rPr>
      </w:pPr>
    </w:p>
    <w:p w14:paraId="2AB4BE12" w14:textId="77777777" w:rsidR="000E5039" w:rsidRDefault="000E5039" w:rsidP="00ED1FE0">
      <w:pPr>
        <w:spacing w:before="0"/>
        <w:jc w:val="left"/>
        <w:rPr>
          <w:rFonts w:cs="Arial"/>
          <w:sz w:val="24"/>
          <w:szCs w:val="24"/>
          <w:lang w:val="sr-Cyrl-RS"/>
        </w:rPr>
      </w:pPr>
    </w:p>
    <w:p w14:paraId="72EC893C" w14:textId="77777777" w:rsidR="000E5039" w:rsidRDefault="000E5039" w:rsidP="00ED1FE0">
      <w:pPr>
        <w:spacing w:before="0"/>
        <w:jc w:val="left"/>
        <w:rPr>
          <w:rFonts w:cs="Arial"/>
          <w:sz w:val="24"/>
          <w:szCs w:val="24"/>
          <w:lang w:val="sr-Cyrl-RS"/>
        </w:rPr>
      </w:pPr>
    </w:p>
    <w:p w14:paraId="7759B4AF" w14:textId="77777777" w:rsidR="000E5039" w:rsidRDefault="000E5039" w:rsidP="00ED1FE0">
      <w:pPr>
        <w:spacing w:before="0"/>
        <w:jc w:val="left"/>
        <w:rPr>
          <w:rFonts w:cs="Arial"/>
          <w:sz w:val="24"/>
          <w:szCs w:val="24"/>
          <w:lang w:val="sr-Cyrl-RS"/>
        </w:rPr>
      </w:pPr>
    </w:p>
    <w:p w14:paraId="4775A15F" w14:textId="77777777" w:rsidR="000E5039" w:rsidRDefault="000E5039" w:rsidP="00ED1FE0">
      <w:pPr>
        <w:spacing w:before="0"/>
        <w:jc w:val="left"/>
        <w:rPr>
          <w:rFonts w:cs="Arial"/>
          <w:sz w:val="24"/>
          <w:szCs w:val="24"/>
          <w:lang w:val="sr-Cyrl-RS"/>
        </w:rPr>
      </w:pPr>
    </w:p>
    <w:p w14:paraId="06BCA6D6" w14:textId="77777777" w:rsidR="000E5039" w:rsidRDefault="000E5039" w:rsidP="00ED1FE0">
      <w:pPr>
        <w:spacing w:before="0"/>
        <w:jc w:val="left"/>
        <w:rPr>
          <w:rFonts w:cs="Arial"/>
          <w:sz w:val="24"/>
          <w:szCs w:val="24"/>
          <w:lang w:val="sr-Cyrl-RS"/>
        </w:rPr>
      </w:pPr>
    </w:p>
    <w:p w14:paraId="0E5913BF" w14:textId="77777777" w:rsidR="000E5039" w:rsidRDefault="000E5039" w:rsidP="00ED1FE0">
      <w:pPr>
        <w:spacing w:before="0"/>
        <w:jc w:val="left"/>
        <w:rPr>
          <w:rFonts w:cs="Arial"/>
          <w:sz w:val="24"/>
          <w:szCs w:val="24"/>
          <w:lang w:val="sr-Cyrl-RS"/>
        </w:rPr>
      </w:pPr>
    </w:p>
    <w:p w14:paraId="0A573C1D" w14:textId="77777777" w:rsidR="000E5039" w:rsidRDefault="000E5039" w:rsidP="00ED1FE0">
      <w:pPr>
        <w:spacing w:before="0"/>
        <w:jc w:val="left"/>
        <w:rPr>
          <w:rFonts w:cs="Arial"/>
          <w:sz w:val="24"/>
          <w:szCs w:val="24"/>
          <w:lang w:val="sr-Cyrl-RS"/>
        </w:rPr>
      </w:pPr>
    </w:p>
    <w:p w14:paraId="4FA9E114" w14:textId="77777777" w:rsidR="000E5039" w:rsidRDefault="000E5039" w:rsidP="00ED1FE0">
      <w:pPr>
        <w:spacing w:before="0"/>
        <w:jc w:val="left"/>
        <w:rPr>
          <w:rFonts w:cs="Arial"/>
          <w:sz w:val="24"/>
          <w:szCs w:val="24"/>
          <w:lang w:val="sr-Cyrl-RS"/>
        </w:rPr>
      </w:pPr>
    </w:p>
    <w:p w14:paraId="432C8D1D" w14:textId="77777777" w:rsidR="000E5039" w:rsidRDefault="000E5039" w:rsidP="00ED1FE0">
      <w:pPr>
        <w:spacing w:before="0"/>
        <w:jc w:val="left"/>
        <w:rPr>
          <w:rFonts w:cs="Arial"/>
          <w:sz w:val="24"/>
          <w:szCs w:val="24"/>
          <w:lang w:val="sr-Cyrl-RS"/>
        </w:rPr>
      </w:pPr>
    </w:p>
    <w:p w14:paraId="1F2E6B00" w14:textId="77777777" w:rsidR="000E5039" w:rsidRDefault="000E5039" w:rsidP="00ED1FE0">
      <w:pPr>
        <w:spacing w:before="0"/>
        <w:jc w:val="left"/>
        <w:rPr>
          <w:rFonts w:cs="Arial"/>
          <w:sz w:val="24"/>
          <w:szCs w:val="24"/>
          <w:lang w:val="sr-Cyrl-RS"/>
        </w:rPr>
      </w:pPr>
    </w:p>
    <w:p w14:paraId="52CBB431" w14:textId="77777777" w:rsidR="000E5039" w:rsidRPr="00403ABC" w:rsidRDefault="000E5039" w:rsidP="00ED1FE0">
      <w:pPr>
        <w:spacing w:before="0"/>
        <w:jc w:val="left"/>
        <w:rPr>
          <w:rFonts w:cs="Arial"/>
          <w:sz w:val="24"/>
          <w:szCs w:val="24"/>
          <w:lang w:val="sr-Cyrl-RS"/>
        </w:rPr>
      </w:pPr>
    </w:p>
    <w:p w14:paraId="354663D7" w14:textId="77777777" w:rsidR="0032186E" w:rsidRPr="005461B6" w:rsidRDefault="00DB369C" w:rsidP="00C27E8D">
      <w:pPr>
        <w:pStyle w:val="Heading10"/>
        <w:numPr>
          <w:ilvl w:val="0"/>
          <w:numId w:val="15"/>
        </w:numPr>
        <w:spacing w:before="0"/>
        <w:jc w:val="both"/>
        <w:rPr>
          <w:rFonts w:cs="Arial"/>
          <w:sz w:val="24"/>
          <w:szCs w:val="24"/>
          <w:lang w:val="sr-Cyrl-RS"/>
        </w:rPr>
      </w:pPr>
      <w:r w:rsidRPr="005461B6">
        <w:rPr>
          <w:rFonts w:cs="Arial"/>
          <w:sz w:val="24"/>
          <w:szCs w:val="24"/>
          <w:lang w:val="sr-Cyrl-RS"/>
        </w:rPr>
        <w:t>ТЕХНИЧК</w:t>
      </w:r>
      <w:r w:rsidR="0032186E" w:rsidRPr="005461B6">
        <w:rPr>
          <w:rFonts w:cs="Arial"/>
          <w:sz w:val="24"/>
          <w:szCs w:val="24"/>
          <w:lang w:val="sr-Cyrl-RS"/>
        </w:rPr>
        <w:t>А</w:t>
      </w:r>
      <w:r w:rsidRPr="005461B6">
        <w:rPr>
          <w:rFonts w:cs="Arial"/>
          <w:sz w:val="24"/>
          <w:szCs w:val="24"/>
          <w:lang w:val="sr-Cyrl-RS"/>
        </w:rPr>
        <w:t xml:space="preserve"> </w:t>
      </w:r>
      <w:r w:rsidR="0032186E" w:rsidRPr="005461B6">
        <w:rPr>
          <w:rFonts w:cs="Arial"/>
          <w:sz w:val="24"/>
          <w:szCs w:val="24"/>
          <w:lang w:val="sr-Cyrl-RS"/>
        </w:rPr>
        <w:t>СПЕЦИФИКАЦИЈА</w:t>
      </w:r>
      <w:r w:rsidRPr="005461B6">
        <w:rPr>
          <w:rFonts w:cs="Arial"/>
          <w:sz w:val="24"/>
          <w:szCs w:val="24"/>
          <w:lang w:val="sr-Cyrl-RS"/>
        </w:rPr>
        <w:t xml:space="preserve"> </w:t>
      </w:r>
    </w:p>
    <w:p w14:paraId="6871100F" w14:textId="77777777" w:rsidR="00D4444F" w:rsidRPr="00403ABC" w:rsidRDefault="00D4444F" w:rsidP="00ED1FE0">
      <w:pPr>
        <w:spacing w:before="0"/>
        <w:rPr>
          <w:rFonts w:cs="Arial"/>
          <w:sz w:val="24"/>
          <w:szCs w:val="24"/>
          <w:lang w:val="sr-Cyrl-RS"/>
        </w:rPr>
      </w:pPr>
    </w:p>
    <w:p w14:paraId="5482114D" w14:textId="1A1F5E02" w:rsidR="00DB369C" w:rsidRPr="00403ABC" w:rsidRDefault="0032186E" w:rsidP="00ED1FE0">
      <w:pPr>
        <w:spacing w:before="0"/>
        <w:rPr>
          <w:rFonts w:cs="Arial"/>
          <w:sz w:val="24"/>
          <w:szCs w:val="24"/>
          <w:lang w:val="sr-Cyrl-RS"/>
        </w:rPr>
      </w:pPr>
      <w:r w:rsidRPr="00403ABC">
        <w:rPr>
          <w:rFonts w:cs="Arial"/>
          <w:sz w:val="24"/>
          <w:szCs w:val="24"/>
          <w:lang w:val="sr-Cyrl-RS"/>
        </w:rPr>
        <w:t xml:space="preserve">(Врста, техничке карактеристике, квалитет, </w:t>
      </w:r>
      <w:r w:rsidR="0063023B">
        <w:rPr>
          <w:rFonts w:cs="Arial"/>
          <w:sz w:val="24"/>
          <w:szCs w:val="24"/>
          <w:lang w:val="sr-Cyrl-RS"/>
        </w:rPr>
        <w:t xml:space="preserve">количина и опис услуга, </w:t>
      </w:r>
      <w:r w:rsidRPr="00403ABC">
        <w:rPr>
          <w:rFonts w:cs="Arial"/>
          <w:sz w:val="24"/>
          <w:szCs w:val="24"/>
          <w:lang w:val="sr-Cyrl-RS"/>
        </w:rPr>
        <w:t>техничка документација и планови, начин спровођења контроле и обезбеђивања гаранције квалитета, рок испоруке,</w:t>
      </w:r>
      <w:r w:rsidR="0063023B">
        <w:rPr>
          <w:rFonts w:cs="Arial"/>
          <w:sz w:val="24"/>
          <w:szCs w:val="24"/>
          <w:lang w:val="sr-Cyrl-RS"/>
        </w:rPr>
        <w:t xml:space="preserve"> рок извршења услуга,</w:t>
      </w:r>
      <w:r w:rsidRPr="00403ABC">
        <w:rPr>
          <w:rFonts w:cs="Arial"/>
          <w:sz w:val="24"/>
          <w:szCs w:val="24"/>
          <w:lang w:val="sr-Cyrl-RS"/>
        </w:rPr>
        <w:t xml:space="preserve"> место </w:t>
      </w:r>
      <w:r w:rsidR="0063023B">
        <w:rPr>
          <w:rFonts w:cs="Arial"/>
          <w:sz w:val="24"/>
          <w:szCs w:val="24"/>
          <w:lang w:val="sr-Cyrl-RS"/>
        </w:rPr>
        <w:t>ивршења услуга</w:t>
      </w:r>
      <w:r w:rsidRPr="00403ABC">
        <w:rPr>
          <w:rFonts w:cs="Arial"/>
          <w:sz w:val="24"/>
          <w:szCs w:val="24"/>
          <w:lang w:val="sr-Cyrl-RS"/>
        </w:rPr>
        <w:t>, гарантни рок, евентуалне додатне услуге и сл</w:t>
      </w:r>
      <w:r w:rsidR="00DB369C" w:rsidRPr="00403ABC">
        <w:rPr>
          <w:rFonts w:cs="Arial"/>
          <w:sz w:val="24"/>
          <w:szCs w:val="24"/>
          <w:lang w:val="sr-Cyrl-RS"/>
        </w:rPr>
        <w:t>.</w:t>
      </w:r>
      <w:bookmarkEnd w:id="16"/>
      <w:r w:rsidRPr="00403ABC">
        <w:rPr>
          <w:rFonts w:cs="Arial"/>
          <w:sz w:val="24"/>
          <w:szCs w:val="24"/>
          <w:lang w:val="sr-Cyrl-RS"/>
        </w:rPr>
        <w:t>)</w:t>
      </w:r>
    </w:p>
    <w:p w14:paraId="3F433FCF" w14:textId="77777777" w:rsidR="00F74182" w:rsidRPr="00403ABC" w:rsidRDefault="00F74182" w:rsidP="00ED1FE0">
      <w:pPr>
        <w:spacing w:before="0"/>
        <w:rPr>
          <w:rFonts w:cs="Arial"/>
          <w:b/>
          <w:sz w:val="24"/>
          <w:szCs w:val="24"/>
          <w:lang w:val="sr-Cyrl-RS"/>
        </w:rPr>
      </w:pPr>
    </w:p>
    <w:p w14:paraId="7B02D20E" w14:textId="184268CC" w:rsidR="00F74182" w:rsidRPr="00924957" w:rsidRDefault="00F74182" w:rsidP="00D8289E">
      <w:pPr>
        <w:pStyle w:val="Heading2"/>
        <w:numPr>
          <w:ilvl w:val="1"/>
          <w:numId w:val="31"/>
        </w:numPr>
        <w:rPr>
          <w:rFonts w:cs="Arial"/>
          <w:b w:val="0"/>
          <w:sz w:val="24"/>
          <w:szCs w:val="24"/>
          <w:lang w:val="sr-Latn-RS"/>
        </w:rPr>
      </w:pPr>
      <w:r w:rsidRPr="00924957">
        <w:rPr>
          <w:rFonts w:cs="Arial"/>
          <w:sz w:val="24"/>
          <w:szCs w:val="24"/>
          <w:lang w:val="sr-Latn-RS"/>
        </w:rPr>
        <w:t xml:space="preserve">Опис услуга </w:t>
      </w:r>
    </w:p>
    <w:p w14:paraId="364168E9" w14:textId="77777777" w:rsidR="00F74182" w:rsidRPr="00924957" w:rsidRDefault="00F74182" w:rsidP="00F74182">
      <w:pPr>
        <w:spacing w:after="60" w:line="274" w:lineRule="exact"/>
        <w:ind w:left="20" w:right="20"/>
        <w:rPr>
          <w:rFonts w:cs="Arial"/>
          <w:bCs/>
          <w:sz w:val="24"/>
          <w:szCs w:val="24"/>
          <w:lang w:val="sr-Latn-RS"/>
        </w:rPr>
      </w:pPr>
    </w:p>
    <w:p w14:paraId="39535D88" w14:textId="2084CDDB" w:rsidR="003F23C2" w:rsidRPr="00744F69" w:rsidRDefault="003F23C2" w:rsidP="003F23C2">
      <w:pPr>
        <w:pStyle w:val="Heading10"/>
        <w:spacing w:before="0"/>
        <w:ind w:left="142" w:hanging="142"/>
        <w:jc w:val="both"/>
        <w:rPr>
          <w:rFonts w:cs="Arial"/>
          <w:b w:val="0"/>
          <w:sz w:val="24"/>
          <w:szCs w:val="24"/>
        </w:rPr>
      </w:pPr>
      <w:r>
        <w:rPr>
          <w:rFonts w:cs="Arial"/>
          <w:b w:val="0"/>
          <w:sz w:val="24"/>
          <w:szCs w:val="24"/>
          <w:lang w:val="sr-Cyrl-RS"/>
        </w:rPr>
        <w:t xml:space="preserve">   </w:t>
      </w:r>
      <w:r w:rsidRPr="00744F69">
        <w:rPr>
          <w:rFonts w:cs="Arial"/>
          <w:b w:val="0"/>
          <w:sz w:val="24"/>
          <w:szCs w:val="24"/>
        </w:rPr>
        <w:t>Предмет набавке су услуге одржавања: „Одржавање систем сала за потребе Дата центара“. Предмет набавке се може поделити у следеће технолошки организоване целине:</w:t>
      </w:r>
    </w:p>
    <w:p w14:paraId="4E37EBAB" w14:textId="77777777" w:rsidR="003F23C2" w:rsidRPr="00744F69" w:rsidRDefault="003F23C2" w:rsidP="00D8289E">
      <w:pPr>
        <w:numPr>
          <w:ilvl w:val="0"/>
          <w:numId w:val="30"/>
        </w:numPr>
        <w:suppressAutoHyphens/>
        <w:spacing w:before="0"/>
        <w:ind w:left="1080"/>
        <w:jc w:val="left"/>
        <w:rPr>
          <w:rFonts w:cs="Arial"/>
          <w:sz w:val="24"/>
          <w:szCs w:val="24"/>
          <w:lang w:val="sr-Cyrl-RS" w:eastAsia="ar-SA"/>
        </w:rPr>
      </w:pPr>
      <w:r w:rsidRPr="00744F69">
        <w:rPr>
          <w:rFonts w:cs="Arial"/>
          <w:sz w:val="24"/>
          <w:szCs w:val="24"/>
          <w:lang w:val="sr-Cyrl-RS" w:eastAsia="ar-SA"/>
        </w:rPr>
        <w:t xml:space="preserve">Услуге продужене гаранције </w:t>
      </w:r>
    </w:p>
    <w:p w14:paraId="5258E0FA" w14:textId="77777777" w:rsidR="003F23C2" w:rsidRPr="00744F69" w:rsidRDefault="003F23C2" w:rsidP="00D8289E">
      <w:pPr>
        <w:numPr>
          <w:ilvl w:val="0"/>
          <w:numId w:val="30"/>
        </w:numPr>
        <w:suppressAutoHyphens/>
        <w:spacing w:before="0"/>
        <w:ind w:left="1080"/>
        <w:jc w:val="left"/>
        <w:rPr>
          <w:rFonts w:cs="Arial"/>
          <w:sz w:val="24"/>
          <w:szCs w:val="24"/>
          <w:lang w:val="sr-Cyrl-RS" w:eastAsia="ar-SA"/>
        </w:rPr>
      </w:pPr>
      <w:r w:rsidRPr="00744F69">
        <w:rPr>
          <w:rFonts w:cs="Arial"/>
          <w:sz w:val="24"/>
          <w:szCs w:val="24"/>
          <w:lang w:val="sr-Cyrl-RS" w:eastAsia="ar-SA"/>
        </w:rPr>
        <w:t>Услуге селективне продужене гаранције</w:t>
      </w:r>
    </w:p>
    <w:p w14:paraId="36BBB934" w14:textId="77777777" w:rsidR="003F23C2" w:rsidRPr="00744F69" w:rsidRDefault="003F23C2" w:rsidP="00D8289E">
      <w:pPr>
        <w:numPr>
          <w:ilvl w:val="0"/>
          <w:numId w:val="30"/>
        </w:numPr>
        <w:suppressAutoHyphens/>
        <w:spacing w:before="0"/>
        <w:ind w:left="1080"/>
        <w:jc w:val="left"/>
        <w:rPr>
          <w:rFonts w:cs="Arial"/>
          <w:sz w:val="24"/>
          <w:szCs w:val="24"/>
          <w:lang w:val="sr-Cyrl-RS" w:eastAsia="ar-SA"/>
        </w:rPr>
      </w:pPr>
      <w:r w:rsidRPr="00744F69">
        <w:rPr>
          <w:rFonts w:cs="Arial"/>
          <w:sz w:val="24"/>
          <w:szCs w:val="24"/>
          <w:lang w:val="sr-Cyrl-RS" w:eastAsia="ar-SA"/>
        </w:rPr>
        <w:t>Услуге превентивно/редовног и интервентног одржавања опреме</w:t>
      </w:r>
    </w:p>
    <w:p w14:paraId="5ABCC652" w14:textId="77777777" w:rsidR="003F23C2" w:rsidRPr="00744F69" w:rsidRDefault="003F23C2" w:rsidP="00D8289E">
      <w:pPr>
        <w:numPr>
          <w:ilvl w:val="0"/>
          <w:numId w:val="30"/>
        </w:numPr>
        <w:suppressAutoHyphens/>
        <w:spacing w:before="0"/>
        <w:ind w:left="1080"/>
        <w:jc w:val="left"/>
        <w:rPr>
          <w:rFonts w:cs="Arial"/>
          <w:sz w:val="24"/>
          <w:szCs w:val="24"/>
          <w:lang w:val="sr-Cyrl-RS" w:eastAsia="ar-SA"/>
        </w:rPr>
      </w:pPr>
      <w:r w:rsidRPr="00744F69">
        <w:rPr>
          <w:rFonts w:cs="Arial"/>
          <w:sz w:val="24"/>
          <w:szCs w:val="24"/>
          <w:lang w:val="sr-Cyrl-RS" w:eastAsia="ar-SA"/>
        </w:rPr>
        <w:t>Услуге превентивно/редовног одржавања опреме</w:t>
      </w:r>
    </w:p>
    <w:p w14:paraId="17112E1B" w14:textId="77777777" w:rsidR="003F23C2" w:rsidRPr="00744F69" w:rsidRDefault="003F23C2" w:rsidP="00D8289E">
      <w:pPr>
        <w:numPr>
          <w:ilvl w:val="0"/>
          <w:numId w:val="30"/>
        </w:numPr>
        <w:suppressAutoHyphens/>
        <w:spacing w:before="0"/>
        <w:ind w:left="1080"/>
        <w:jc w:val="left"/>
        <w:rPr>
          <w:rFonts w:cs="Arial"/>
          <w:sz w:val="24"/>
          <w:szCs w:val="24"/>
          <w:lang w:val="sr-Cyrl-RS" w:eastAsia="ar-SA"/>
        </w:rPr>
      </w:pPr>
      <w:r w:rsidRPr="00744F69">
        <w:rPr>
          <w:rFonts w:cs="Arial"/>
          <w:sz w:val="24"/>
          <w:szCs w:val="24"/>
          <w:lang w:val="sr-Cyrl-RS" w:eastAsia="ar-SA"/>
        </w:rPr>
        <w:t>Набавка резервних делова и потрошног материјала, са уградњом</w:t>
      </w:r>
    </w:p>
    <w:p w14:paraId="09226E05" w14:textId="77777777" w:rsidR="003F23C2" w:rsidRPr="00744F69" w:rsidRDefault="003F23C2" w:rsidP="003F23C2">
      <w:pPr>
        <w:suppressAutoHyphens/>
        <w:spacing w:before="0"/>
        <w:rPr>
          <w:rFonts w:cs="Arial"/>
          <w:sz w:val="24"/>
          <w:szCs w:val="24"/>
          <w:lang w:val="sr-Cyrl-RS" w:eastAsia="ar-SA"/>
        </w:rPr>
      </w:pPr>
    </w:p>
    <w:p w14:paraId="40898FEF" w14:textId="77777777" w:rsidR="003F23C2" w:rsidRPr="003F23C2" w:rsidRDefault="003F23C2" w:rsidP="00D8289E">
      <w:pPr>
        <w:numPr>
          <w:ilvl w:val="0"/>
          <w:numId w:val="32"/>
        </w:numPr>
        <w:ind w:left="567"/>
        <w:rPr>
          <w:rFonts w:cs="Arial"/>
          <w:b/>
          <w:sz w:val="24"/>
          <w:szCs w:val="24"/>
          <w:lang w:val="sr-Cyrl-RS"/>
        </w:rPr>
      </w:pPr>
      <w:r w:rsidRPr="003F23C2">
        <w:rPr>
          <w:rFonts w:cs="Arial"/>
          <w:b/>
          <w:sz w:val="24"/>
          <w:szCs w:val="24"/>
          <w:lang w:val="sr-Cyrl-RS"/>
        </w:rPr>
        <w:t>Услуге продужене гаранције</w:t>
      </w:r>
    </w:p>
    <w:p w14:paraId="786389A7" w14:textId="77777777" w:rsidR="003F23C2" w:rsidRPr="003F23C2" w:rsidRDefault="003F23C2" w:rsidP="003F23C2">
      <w:pPr>
        <w:rPr>
          <w:rFonts w:cs="Arial"/>
          <w:sz w:val="24"/>
          <w:szCs w:val="24"/>
          <w:highlight w:val="yellow"/>
          <w:lang w:val="sr-Cyrl-RS"/>
        </w:rPr>
      </w:pPr>
    </w:p>
    <w:p w14:paraId="0A55E985" w14:textId="37A3A921" w:rsidR="00F74182" w:rsidRPr="003F23C2" w:rsidRDefault="003F23C2" w:rsidP="00F74182">
      <w:pPr>
        <w:rPr>
          <w:rFonts w:cs="Arial"/>
          <w:sz w:val="24"/>
          <w:szCs w:val="24"/>
          <w:highlight w:val="yellow"/>
          <w:lang w:val="sv-SE"/>
        </w:rPr>
      </w:pPr>
      <w:r w:rsidRPr="003F23C2">
        <w:rPr>
          <w:rFonts w:cs="Arial"/>
          <w:sz w:val="24"/>
          <w:szCs w:val="24"/>
          <w:lang w:val="sr-Cyrl-RS"/>
        </w:rPr>
        <w:t>У табели 1. дата је спецификација која укључује опис и количине предметне опреме која је предмет набавке услуге продужене гаранције, по појединим локацијама.</w:t>
      </w:r>
    </w:p>
    <w:p w14:paraId="530EA453" w14:textId="77777777" w:rsidR="003F23C2" w:rsidRDefault="003F23C2" w:rsidP="00F74182">
      <w:pPr>
        <w:rPr>
          <w:rFonts w:cs="Arial"/>
          <w:b/>
          <w:sz w:val="24"/>
          <w:szCs w:val="24"/>
          <w:highlight w:val="yellow"/>
          <w:lang w:val="sv-SE"/>
        </w:rPr>
      </w:pPr>
    </w:p>
    <w:tbl>
      <w:tblPr>
        <w:tblW w:w="7809" w:type="dxa"/>
        <w:tblInd w:w="93" w:type="dxa"/>
        <w:tblLayout w:type="fixed"/>
        <w:tblLook w:val="04A0" w:firstRow="1" w:lastRow="0" w:firstColumn="1" w:lastColumn="0" w:noHBand="0" w:noVBand="1"/>
      </w:tblPr>
      <w:tblGrid>
        <w:gridCol w:w="619"/>
        <w:gridCol w:w="4877"/>
        <w:gridCol w:w="1125"/>
        <w:gridCol w:w="9"/>
        <w:gridCol w:w="48"/>
        <w:gridCol w:w="1131"/>
      </w:tblGrid>
      <w:tr w:rsidR="003F23C2" w:rsidRPr="00B513CE" w14:paraId="2B74F50D" w14:textId="77777777" w:rsidTr="00F814D7">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E1FF2B" w14:textId="075A3195" w:rsidR="003F23C2" w:rsidRPr="003F23C2" w:rsidRDefault="003F36E1" w:rsidP="00425F3E">
            <w:pPr>
              <w:spacing w:before="0"/>
              <w:jc w:val="center"/>
              <w:rPr>
                <w:rFonts w:ascii="Arial Narrow" w:hAnsi="Arial Narrow"/>
                <w:b/>
                <w:bCs/>
                <w:lang w:val="sr-Latn-RS" w:eastAsia="sr-Latn-RS"/>
              </w:rPr>
            </w:pPr>
            <w:r w:rsidRPr="003F23C2">
              <w:rPr>
                <w:rFonts w:ascii="Arial Narrow" w:hAnsi="Arial Narrow"/>
                <w:b/>
                <w:bCs/>
                <w:lang w:val="sr-Latn-RS" w:eastAsia="sr-Latn-RS"/>
              </w:rPr>
              <w:t>Р</w:t>
            </w:r>
            <w:r>
              <w:rPr>
                <w:rFonts w:ascii="Arial Narrow" w:hAnsi="Arial Narrow"/>
                <w:b/>
                <w:bCs/>
                <w:lang w:val="sr-Cyrl-RS" w:eastAsia="sr-Latn-RS"/>
              </w:rPr>
              <w:t>.</w:t>
            </w:r>
            <w:r w:rsidR="003F23C2" w:rsidRPr="003F23C2">
              <w:rPr>
                <w:rFonts w:ascii="Arial Narrow" w:hAnsi="Arial Narrow"/>
                <w:b/>
                <w:bCs/>
                <w:lang w:val="sr-Latn-RS" w:eastAsia="sr-Latn-RS"/>
              </w:rPr>
              <w:t>бр</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06D73B" w14:textId="77777777" w:rsidR="003F23C2" w:rsidRPr="003F23C2" w:rsidRDefault="003F23C2" w:rsidP="00425F3E">
            <w:pPr>
              <w:spacing w:before="0"/>
              <w:jc w:val="center"/>
              <w:rPr>
                <w:rFonts w:ascii="Arial Narrow" w:hAnsi="Arial Narrow"/>
                <w:b/>
                <w:bCs/>
                <w:lang w:val="sr-Cyrl-RS" w:eastAsia="sr-Latn-RS"/>
              </w:rPr>
            </w:pPr>
            <w:r w:rsidRPr="003F23C2">
              <w:rPr>
                <w:rFonts w:ascii="Arial Narrow" w:hAnsi="Arial Narrow"/>
                <w:b/>
                <w:bCs/>
                <w:lang w:val="sr-Cyrl-RS" w:eastAsia="sr-Latn-RS"/>
              </w:rPr>
              <w:t>Опис уређаја</w:t>
            </w:r>
          </w:p>
        </w:tc>
        <w:tc>
          <w:tcPr>
            <w:tcW w:w="112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7BDEA1" w14:textId="77777777" w:rsidR="003F23C2" w:rsidRPr="003F23C2" w:rsidRDefault="003F23C2" w:rsidP="00425F3E">
            <w:pPr>
              <w:spacing w:before="0"/>
              <w:jc w:val="center"/>
              <w:rPr>
                <w:rFonts w:ascii="Arial Narrow" w:hAnsi="Arial Narrow"/>
                <w:b/>
                <w:bCs/>
                <w:lang w:val="sr-Latn-RS" w:eastAsia="sr-Latn-RS"/>
              </w:rPr>
            </w:pPr>
            <w:r w:rsidRPr="003F23C2">
              <w:rPr>
                <w:rFonts w:ascii="Arial Narrow" w:hAnsi="Arial Narrow"/>
                <w:b/>
                <w:bCs/>
                <w:lang w:val="sr-Latn-RS" w:eastAsia="sr-Latn-RS"/>
              </w:rPr>
              <w:t>Јединица мере</w:t>
            </w:r>
          </w:p>
        </w:tc>
        <w:tc>
          <w:tcPr>
            <w:tcW w:w="118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7618AB6A" w14:textId="77777777" w:rsidR="003F23C2" w:rsidRPr="003F23C2" w:rsidRDefault="003F23C2" w:rsidP="00425F3E">
            <w:pPr>
              <w:spacing w:before="0"/>
              <w:jc w:val="center"/>
              <w:rPr>
                <w:rFonts w:ascii="Arial Narrow" w:hAnsi="Arial Narrow"/>
                <w:b/>
                <w:bCs/>
                <w:lang w:val="sr-Cyrl-RS" w:eastAsia="sr-Latn-RS"/>
              </w:rPr>
            </w:pPr>
            <w:r w:rsidRPr="003F23C2">
              <w:rPr>
                <w:rFonts w:ascii="Arial Narrow" w:hAnsi="Arial Narrow"/>
                <w:b/>
                <w:bCs/>
                <w:lang w:val="sr-Latn-RS" w:eastAsia="sr-Latn-RS"/>
              </w:rPr>
              <w:t>Количина</w:t>
            </w:r>
          </w:p>
        </w:tc>
      </w:tr>
      <w:tr w:rsidR="003F23C2" w:rsidRPr="00B513CE" w14:paraId="5F4A1AFD" w14:textId="77777777" w:rsidTr="00425F3E">
        <w:trPr>
          <w:trHeight w:val="432"/>
        </w:trPr>
        <w:tc>
          <w:tcPr>
            <w:tcW w:w="7809" w:type="dxa"/>
            <w:gridSpan w:val="6"/>
            <w:tcBorders>
              <w:top w:val="nil"/>
              <w:left w:val="single" w:sz="4" w:space="0" w:color="auto"/>
              <w:bottom w:val="single" w:sz="4" w:space="0" w:color="auto"/>
              <w:right w:val="single" w:sz="4" w:space="0" w:color="auto"/>
            </w:tcBorders>
            <w:shd w:val="clear" w:color="auto" w:fill="auto"/>
            <w:noWrap/>
            <w:vAlign w:val="center"/>
          </w:tcPr>
          <w:p w14:paraId="40E9AACC"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cs="Arial"/>
                <w:b/>
                <w:sz w:val="24"/>
                <w:szCs w:val="24"/>
                <w:lang w:val="sr-Cyrl-RS" w:eastAsia="ar-SA"/>
              </w:rPr>
              <w:t>Сервер сала у Београду- Царице Милице</w:t>
            </w:r>
          </w:p>
        </w:tc>
      </w:tr>
      <w:tr w:rsidR="003F23C2" w:rsidRPr="00B513CE" w14:paraId="6FE3B382" w14:textId="77777777" w:rsidTr="00425F3E">
        <w:trPr>
          <w:trHeight w:val="90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8FA55AB" w14:textId="77777777" w:rsidR="003F23C2" w:rsidRPr="00B513CE" w:rsidRDefault="003F23C2" w:rsidP="00425F3E">
            <w:pPr>
              <w:spacing w:before="0"/>
              <w:jc w:val="left"/>
              <w:rPr>
                <w:rFonts w:ascii="Arial Narrow" w:hAnsi="Arial Narrow"/>
                <w:lang w:val="sr-Latn-RS" w:eastAsia="sr-Latn-RS"/>
              </w:rPr>
            </w:pPr>
            <w:r>
              <w:rPr>
                <w:rFonts w:ascii="Arial Narrow" w:hAnsi="Arial Narrow"/>
                <w:lang w:val="sr-Latn-RS" w:eastAsia="sr-Latn-RS"/>
              </w:rPr>
              <w:t>1</w:t>
            </w:r>
          </w:p>
        </w:tc>
        <w:tc>
          <w:tcPr>
            <w:tcW w:w="4877" w:type="dxa"/>
            <w:tcBorders>
              <w:top w:val="nil"/>
              <w:left w:val="nil"/>
              <w:bottom w:val="single" w:sz="4" w:space="0" w:color="auto"/>
              <w:right w:val="single" w:sz="4" w:space="0" w:color="auto"/>
            </w:tcBorders>
            <w:shd w:val="clear" w:color="auto" w:fill="auto"/>
            <w:vAlign w:val="center"/>
            <w:hideMark/>
          </w:tcPr>
          <w:p w14:paraId="76B56153"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 xml:space="preserve">Дизел електрични агрегат произвођача ”HIMOINSA" тип: HFW-200 T5 ins 50 Hz-400/230 AC5 +CC-2 </w:t>
            </w:r>
          </w:p>
        </w:tc>
        <w:tc>
          <w:tcPr>
            <w:tcW w:w="1125" w:type="dxa"/>
            <w:tcBorders>
              <w:top w:val="nil"/>
              <w:left w:val="nil"/>
              <w:bottom w:val="single" w:sz="4" w:space="0" w:color="auto"/>
              <w:right w:val="single" w:sz="4" w:space="0" w:color="auto"/>
            </w:tcBorders>
            <w:shd w:val="clear" w:color="auto" w:fill="auto"/>
            <w:noWrap/>
            <w:vAlign w:val="center"/>
            <w:hideMark/>
          </w:tcPr>
          <w:p w14:paraId="2763B60C"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1188" w:type="dxa"/>
            <w:gridSpan w:val="3"/>
            <w:tcBorders>
              <w:top w:val="nil"/>
              <w:left w:val="nil"/>
              <w:bottom w:val="single" w:sz="4" w:space="0" w:color="auto"/>
              <w:right w:val="single" w:sz="4" w:space="0" w:color="auto"/>
            </w:tcBorders>
            <w:shd w:val="clear" w:color="auto" w:fill="auto"/>
            <w:noWrap/>
            <w:vAlign w:val="center"/>
            <w:hideMark/>
          </w:tcPr>
          <w:p w14:paraId="374BBECE"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3F23C2" w:rsidRPr="00B513CE" w14:paraId="1997E650" w14:textId="77777777" w:rsidTr="00425F3E">
        <w:trPr>
          <w:trHeight w:val="1230"/>
        </w:trPr>
        <w:tc>
          <w:tcPr>
            <w:tcW w:w="619" w:type="dxa"/>
            <w:tcBorders>
              <w:top w:val="nil"/>
              <w:left w:val="single" w:sz="4" w:space="0" w:color="auto"/>
              <w:bottom w:val="single" w:sz="4" w:space="0" w:color="000000"/>
              <w:right w:val="single" w:sz="4" w:space="0" w:color="auto"/>
            </w:tcBorders>
            <w:shd w:val="clear" w:color="auto" w:fill="auto"/>
            <w:noWrap/>
            <w:vAlign w:val="center"/>
            <w:hideMark/>
          </w:tcPr>
          <w:p w14:paraId="0D6A77CB" w14:textId="77777777" w:rsidR="003F23C2" w:rsidRPr="00B513CE" w:rsidRDefault="003F23C2" w:rsidP="00425F3E">
            <w:pPr>
              <w:spacing w:before="0"/>
              <w:jc w:val="left"/>
              <w:rPr>
                <w:rFonts w:ascii="Arial Narrow" w:hAnsi="Arial Narrow"/>
                <w:lang w:val="sr-Latn-RS" w:eastAsia="sr-Latn-RS"/>
              </w:rPr>
            </w:pPr>
            <w:r>
              <w:rPr>
                <w:rFonts w:ascii="Arial Narrow" w:hAnsi="Arial Narrow"/>
                <w:lang w:val="sr-Latn-RS" w:eastAsia="sr-Latn-RS"/>
              </w:rPr>
              <w:t>2</w:t>
            </w:r>
          </w:p>
        </w:tc>
        <w:tc>
          <w:tcPr>
            <w:tcW w:w="4877" w:type="dxa"/>
            <w:tcBorders>
              <w:top w:val="nil"/>
              <w:left w:val="single" w:sz="4" w:space="0" w:color="auto"/>
              <w:bottom w:val="single" w:sz="4" w:space="0" w:color="000000"/>
              <w:right w:val="single" w:sz="4" w:space="0" w:color="auto"/>
            </w:tcBorders>
            <w:shd w:val="clear" w:color="auto" w:fill="auto"/>
            <w:vAlign w:val="center"/>
            <w:hideMark/>
          </w:tcPr>
          <w:p w14:paraId="48825A12"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Орман за климатизацију произвођача "Uniflair" тип: SDAC0601A</w:t>
            </w:r>
          </w:p>
        </w:tc>
        <w:tc>
          <w:tcPr>
            <w:tcW w:w="1125" w:type="dxa"/>
            <w:tcBorders>
              <w:top w:val="nil"/>
              <w:left w:val="single" w:sz="4" w:space="0" w:color="auto"/>
              <w:bottom w:val="single" w:sz="4" w:space="0" w:color="000000"/>
              <w:right w:val="single" w:sz="4" w:space="0" w:color="auto"/>
            </w:tcBorders>
            <w:shd w:val="clear" w:color="auto" w:fill="auto"/>
            <w:noWrap/>
            <w:vAlign w:val="center"/>
            <w:hideMark/>
          </w:tcPr>
          <w:p w14:paraId="4BC64EA3"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1188" w:type="dxa"/>
            <w:gridSpan w:val="3"/>
            <w:tcBorders>
              <w:top w:val="nil"/>
              <w:left w:val="single" w:sz="4" w:space="0" w:color="auto"/>
              <w:bottom w:val="single" w:sz="4" w:space="0" w:color="000000"/>
              <w:right w:val="single" w:sz="4" w:space="0" w:color="auto"/>
            </w:tcBorders>
            <w:shd w:val="clear" w:color="auto" w:fill="auto"/>
            <w:noWrap/>
            <w:vAlign w:val="center"/>
            <w:hideMark/>
          </w:tcPr>
          <w:p w14:paraId="11C3A4D9"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4</w:t>
            </w:r>
          </w:p>
        </w:tc>
      </w:tr>
      <w:tr w:rsidR="003F23C2" w:rsidRPr="00B513CE" w14:paraId="183FAEA0" w14:textId="77777777" w:rsidTr="00425F3E">
        <w:trPr>
          <w:trHeight w:val="90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736B377E" w14:textId="77777777" w:rsidR="003F23C2" w:rsidRPr="00B513CE" w:rsidRDefault="003F23C2" w:rsidP="00425F3E">
            <w:pPr>
              <w:spacing w:before="0"/>
              <w:jc w:val="left"/>
              <w:rPr>
                <w:rFonts w:ascii="Arial Narrow" w:hAnsi="Arial Narrow"/>
                <w:lang w:val="sr-Latn-RS" w:eastAsia="sr-Latn-RS"/>
              </w:rPr>
            </w:pPr>
            <w:r>
              <w:rPr>
                <w:rFonts w:ascii="Arial Narrow" w:hAnsi="Arial Narrow"/>
                <w:lang w:val="sr-Latn-RS" w:eastAsia="sr-Latn-RS"/>
              </w:rPr>
              <w:t>3</w:t>
            </w:r>
          </w:p>
        </w:tc>
        <w:tc>
          <w:tcPr>
            <w:tcW w:w="4877" w:type="dxa"/>
            <w:tcBorders>
              <w:top w:val="nil"/>
              <w:left w:val="nil"/>
              <w:bottom w:val="single" w:sz="4" w:space="0" w:color="auto"/>
              <w:right w:val="single" w:sz="4" w:space="0" w:color="auto"/>
            </w:tcBorders>
            <w:shd w:val="clear" w:color="auto" w:fill="auto"/>
            <w:vAlign w:val="center"/>
            <w:hideMark/>
          </w:tcPr>
          <w:p w14:paraId="733CD1F5"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Каналска клима произвођача "SAMSUNG" тип: SAMSUNG CAC 24000 BTU</w:t>
            </w:r>
            <w:r w:rsidRPr="00B513CE">
              <w:rPr>
                <w:rFonts w:ascii="Arial Narrow" w:hAnsi="Arial Narrow"/>
                <w:lang w:val="sr-Latn-RS" w:eastAsia="sr-Latn-RS"/>
              </w:rPr>
              <w:br/>
              <w:t xml:space="preserve">AC071HBMDKH/AC071HCADKH   </w:t>
            </w:r>
          </w:p>
        </w:tc>
        <w:tc>
          <w:tcPr>
            <w:tcW w:w="1125" w:type="dxa"/>
            <w:tcBorders>
              <w:top w:val="nil"/>
              <w:left w:val="nil"/>
              <w:bottom w:val="single" w:sz="4" w:space="0" w:color="auto"/>
              <w:right w:val="single" w:sz="4" w:space="0" w:color="auto"/>
            </w:tcBorders>
            <w:shd w:val="clear" w:color="auto" w:fill="auto"/>
            <w:noWrap/>
            <w:vAlign w:val="center"/>
            <w:hideMark/>
          </w:tcPr>
          <w:p w14:paraId="7F4FA780"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1188" w:type="dxa"/>
            <w:gridSpan w:val="3"/>
            <w:tcBorders>
              <w:top w:val="nil"/>
              <w:left w:val="nil"/>
              <w:bottom w:val="single" w:sz="4" w:space="0" w:color="auto"/>
              <w:right w:val="single" w:sz="4" w:space="0" w:color="auto"/>
            </w:tcBorders>
            <w:shd w:val="clear" w:color="auto" w:fill="auto"/>
            <w:noWrap/>
            <w:vAlign w:val="center"/>
            <w:hideMark/>
          </w:tcPr>
          <w:p w14:paraId="2DD9D150"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2</w:t>
            </w:r>
          </w:p>
        </w:tc>
      </w:tr>
      <w:tr w:rsidR="003F23C2" w:rsidRPr="00B513CE" w14:paraId="20D1BC6F" w14:textId="77777777" w:rsidTr="00425F3E">
        <w:trPr>
          <w:trHeight w:val="15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EB51" w14:textId="77777777" w:rsidR="003F23C2" w:rsidRPr="00B513CE" w:rsidRDefault="003F23C2" w:rsidP="00425F3E">
            <w:pPr>
              <w:spacing w:before="0"/>
              <w:jc w:val="left"/>
              <w:rPr>
                <w:rFonts w:ascii="Arial Narrow" w:hAnsi="Arial Narrow"/>
                <w:lang w:val="sr-Latn-RS" w:eastAsia="sr-Latn-RS"/>
              </w:rPr>
            </w:pPr>
            <w:r>
              <w:rPr>
                <w:rFonts w:ascii="Arial Narrow" w:hAnsi="Arial Narrow"/>
                <w:lang w:val="sr-Latn-RS" w:eastAsia="sr-Latn-RS"/>
              </w:rPr>
              <w:t>4</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14:paraId="49C26F4C"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Надзор параметара средине произвођача Schneider Electric тип: NBRK0570 (1 ком.), NBPD0150 (2 ком.), NBES0302 (2 ком.), AP9520TH (3 ком.), AP9335T (10 ком.), NBES0304 (4 ком.) и NBPD0160 (3 ком.)</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43348D87"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комплет</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26427E"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3F23C2" w:rsidRPr="00B513CE" w14:paraId="4AF02BD7"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ADF1" w14:textId="77777777" w:rsidR="003F23C2" w:rsidRPr="00B513CE" w:rsidRDefault="003F23C2" w:rsidP="00425F3E">
            <w:pPr>
              <w:spacing w:before="0"/>
              <w:jc w:val="left"/>
              <w:rPr>
                <w:rFonts w:ascii="Arial Narrow" w:hAnsi="Arial Narrow"/>
                <w:lang w:val="sr-Latn-RS" w:eastAsia="sr-Latn-RS"/>
              </w:rPr>
            </w:pPr>
            <w:r>
              <w:rPr>
                <w:rFonts w:ascii="Arial Narrow" w:hAnsi="Arial Narrow"/>
                <w:lang w:val="sr-Latn-RS" w:eastAsia="sr-Latn-RS"/>
              </w:rPr>
              <w:t>5</w:t>
            </w:r>
          </w:p>
        </w:tc>
        <w:tc>
          <w:tcPr>
            <w:tcW w:w="4877" w:type="dxa"/>
            <w:tcBorders>
              <w:top w:val="single" w:sz="4" w:space="0" w:color="auto"/>
              <w:left w:val="nil"/>
              <w:bottom w:val="single" w:sz="4" w:space="0" w:color="auto"/>
              <w:right w:val="single" w:sz="4" w:space="0" w:color="auto"/>
            </w:tcBorders>
            <w:shd w:val="clear" w:color="auto" w:fill="auto"/>
            <w:vAlign w:val="center"/>
            <w:hideMark/>
          </w:tcPr>
          <w:p w14:paraId="31BBB232"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8AFF21F"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комплет</w:t>
            </w:r>
          </w:p>
        </w:tc>
        <w:tc>
          <w:tcPr>
            <w:tcW w:w="11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E84D73"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3F23C2" w:rsidRPr="00FA3D82" w14:paraId="6441FE49" w14:textId="77777777" w:rsidTr="00425F3E">
        <w:trPr>
          <w:trHeight w:val="432"/>
        </w:trPr>
        <w:tc>
          <w:tcPr>
            <w:tcW w:w="78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ACEA2A1" w14:textId="77777777" w:rsidR="003F23C2" w:rsidRPr="00FA3D82" w:rsidRDefault="003F23C2" w:rsidP="00425F3E">
            <w:pPr>
              <w:spacing w:before="0"/>
              <w:jc w:val="center"/>
              <w:rPr>
                <w:rFonts w:ascii="Arial Narrow" w:hAnsi="Arial Narrow" w:cs="Arial"/>
                <w:b/>
                <w:lang w:val="sr-Cyrl-RS" w:eastAsia="ar-SA"/>
              </w:rPr>
            </w:pPr>
            <w:r w:rsidRPr="00FA3D82">
              <w:rPr>
                <w:rFonts w:ascii="Arial Narrow" w:hAnsi="Arial Narrow" w:cs="Arial"/>
                <w:b/>
                <w:lang w:val="sr-Cyrl-RS" w:eastAsia="ar-SA"/>
              </w:rPr>
              <w:lastRenderedPageBreak/>
              <w:t>Сервер сала у Београду – Балканска</w:t>
            </w:r>
          </w:p>
        </w:tc>
      </w:tr>
      <w:tr w:rsidR="003F23C2" w:rsidRPr="00FA3D82" w14:paraId="11A9499F"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23D7" w14:textId="77777777" w:rsidR="003F23C2" w:rsidRPr="00066BB9" w:rsidRDefault="003F23C2" w:rsidP="00425F3E">
            <w:pPr>
              <w:spacing w:before="0"/>
              <w:jc w:val="left"/>
              <w:rPr>
                <w:rFonts w:ascii="Arial Narrow" w:hAnsi="Arial Narrow"/>
                <w:lang w:val="sr-Latn-RS" w:eastAsia="sr-Latn-RS"/>
              </w:rPr>
            </w:pPr>
            <w:r>
              <w:rPr>
                <w:rFonts w:ascii="Arial Narrow" w:hAnsi="Arial Narrow"/>
                <w:lang w:val="sr-Latn-RS" w:eastAsia="sr-Latn-RS"/>
              </w:rPr>
              <w:t>6</w:t>
            </w:r>
          </w:p>
        </w:tc>
        <w:tc>
          <w:tcPr>
            <w:tcW w:w="4877" w:type="dxa"/>
            <w:tcBorders>
              <w:top w:val="single" w:sz="4" w:space="0" w:color="auto"/>
              <w:left w:val="nil"/>
              <w:bottom w:val="single" w:sz="4" w:space="0" w:color="auto"/>
              <w:right w:val="single" w:sz="4" w:space="0" w:color="auto"/>
            </w:tcBorders>
            <w:shd w:val="clear" w:color="auto" w:fill="auto"/>
            <w:vAlign w:val="center"/>
          </w:tcPr>
          <w:p w14:paraId="6FFCC977" w14:textId="77777777" w:rsidR="003F23C2" w:rsidRPr="00FA3D82" w:rsidRDefault="003F23C2" w:rsidP="00425F3E">
            <w:pPr>
              <w:spacing w:before="0"/>
              <w:jc w:val="left"/>
              <w:rPr>
                <w:rFonts w:ascii="Arial Narrow" w:hAnsi="Arial Narrow"/>
                <w:lang w:val="sr-Latn-RS" w:eastAsia="sr-Latn-RS"/>
              </w:rPr>
            </w:pPr>
            <w:r w:rsidRPr="00FA3D82">
              <w:rPr>
                <w:rFonts w:ascii="Arial Narrow" w:hAnsi="Arial Narrow"/>
                <w:lang w:val="sr-Latn-RS" w:eastAsia="sr-Latn-RS"/>
              </w:rPr>
              <w:t>Дизел електрични агрегат произвођача ”HIMOINSA" тип: DEA -GE AI 066\060 SS</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FC9DCAE" w14:textId="77777777" w:rsidR="003F23C2" w:rsidRPr="00FA3D82" w:rsidRDefault="003F23C2" w:rsidP="00425F3E">
            <w:pPr>
              <w:spacing w:before="0"/>
              <w:jc w:val="center"/>
              <w:rPr>
                <w:rFonts w:ascii="Arial Narrow" w:hAnsi="Arial Narrow"/>
                <w:lang w:val="sr-Cyrl-RS" w:eastAsia="sr-Latn-RS"/>
              </w:rPr>
            </w:pPr>
            <w:r w:rsidRPr="00FA3D82">
              <w:t>комад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0E23E232" w14:textId="77777777" w:rsidR="003F23C2" w:rsidRPr="00FA3D82" w:rsidRDefault="003F23C2" w:rsidP="00425F3E">
            <w:pPr>
              <w:spacing w:before="0"/>
              <w:jc w:val="center"/>
              <w:rPr>
                <w:rFonts w:ascii="Arial Narrow" w:hAnsi="Arial Narrow"/>
                <w:lang w:val="sr-Latn-RS" w:eastAsia="sr-Latn-RS"/>
              </w:rPr>
            </w:pPr>
            <w:r w:rsidRPr="00FA3D82">
              <w:rPr>
                <w:rFonts w:ascii="Arial Narrow" w:hAnsi="Arial Narrow"/>
                <w:lang w:val="sr-Cyrl-RS" w:eastAsia="sr-Latn-RS"/>
              </w:rPr>
              <w:t>1</w:t>
            </w:r>
          </w:p>
        </w:tc>
      </w:tr>
      <w:tr w:rsidR="003F23C2" w:rsidRPr="003070F4" w14:paraId="75525D5B"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A07BE" w14:textId="77777777" w:rsidR="003F23C2" w:rsidRPr="00066BB9" w:rsidRDefault="003F23C2" w:rsidP="00425F3E">
            <w:pPr>
              <w:spacing w:before="0"/>
              <w:jc w:val="left"/>
              <w:rPr>
                <w:rFonts w:ascii="Arial Narrow" w:hAnsi="Arial Narrow"/>
                <w:lang w:val="sr-Latn-RS" w:eastAsia="sr-Latn-RS"/>
              </w:rPr>
            </w:pPr>
            <w:r>
              <w:rPr>
                <w:rFonts w:ascii="Arial Narrow" w:hAnsi="Arial Narrow"/>
                <w:lang w:val="sr-Latn-RS" w:eastAsia="sr-Latn-RS"/>
              </w:rPr>
              <w:t>7</w:t>
            </w:r>
          </w:p>
        </w:tc>
        <w:tc>
          <w:tcPr>
            <w:tcW w:w="4877" w:type="dxa"/>
            <w:tcBorders>
              <w:top w:val="single" w:sz="4" w:space="0" w:color="auto"/>
              <w:left w:val="nil"/>
              <w:bottom w:val="single" w:sz="4" w:space="0" w:color="auto"/>
              <w:right w:val="single" w:sz="4" w:space="0" w:color="auto"/>
            </w:tcBorders>
            <w:shd w:val="clear" w:color="auto" w:fill="auto"/>
            <w:vAlign w:val="center"/>
          </w:tcPr>
          <w:p w14:paraId="3287D998" w14:textId="77777777" w:rsidR="003F23C2" w:rsidRPr="00FA3D82" w:rsidRDefault="003F23C2" w:rsidP="00425F3E">
            <w:pPr>
              <w:spacing w:before="0"/>
              <w:jc w:val="left"/>
              <w:rPr>
                <w:rFonts w:ascii="Arial Narrow" w:hAnsi="Arial Narrow"/>
                <w:lang w:val="sr-Cyrl-RS" w:eastAsia="sr-Latn-RS"/>
              </w:rPr>
            </w:pPr>
            <w:r w:rsidRPr="00FA3D82">
              <w:rPr>
                <w:rFonts w:ascii="Arial Narrow" w:hAnsi="Arial Narrow"/>
                <w:lang w:val="sr-Cyrl-RS" w:eastAsia="sr-Latn-RS"/>
              </w:rPr>
              <w:t>Клима систем произвођача:</w:t>
            </w:r>
            <w:r w:rsidRPr="00FA3D82">
              <w:t xml:space="preserve"> </w:t>
            </w:r>
            <w:r w:rsidRPr="00FA3D82">
              <w:rPr>
                <w:rFonts w:ascii="Arial Narrow" w:hAnsi="Arial Narrow"/>
                <w:lang w:val="sr-Cyrl-RS" w:eastAsia="sr-Latn-RS"/>
              </w:rPr>
              <w:t>SAMSUNG kapaciteta 12000BTU</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20B36055" w14:textId="77777777" w:rsidR="003F23C2" w:rsidRPr="00FA3D82" w:rsidRDefault="003F23C2" w:rsidP="00425F3E">
            <w:pPr>
              <w:spacing w:before="0"/>
              <w:jc w:val="left"/>
              <w:rPr>
                <w:rFonts w:ascii="Arial Narrow" w:hAnsi="Arial Narrow"/>
                <w:lang w:val="sr-Cyrl-RS" w:eastAsia="sr-Latn-RS"/>
              </w:rPr>
            </w:pPr>
            <w:r w:rsidRPr="00FA3D82">
              <w:t>комад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1C8354A1" w14:textId="77777777" w:rsidR="003F23C2" w:rsidRPr="003070F4" w:rsidRDefault="003F23C2" w:rsidP="00425F3E">
            <w:pPr>
              <w:spacing w:before="0"/>
              <w:jc w:val="center"/>
              <w:rPr>
                <w:rFonts w:ascii="Arial Narrow" w:hAnsi="Arial Narrow"/>
                <w:lang w:val="sr-Cyrl-RS" w:eastAsia="sr-Latn-RS"/>
              </w:rPr>
            </w:pPr>
            <w:r w:rsidRPr="00FA3D82">
              <w:rPr>
                <w:rFonts w:ascii="Arial Narrow" w:hAnsi="Arial Narrow"/>
                <w:lang w:val="sr-Cyrl-RS" w:eastAsia="sr-Latn-RS"/>
              </w:rPr>
              <w:t>2</w:t>
            </w:r>
          </w:p>
        </w:tc>
      </w:tr>
      <w:tr w:rsidR="003F23C2" w:rsidRPr="00B513CE" w14:paraId="3683C116" w14:textId="77777777" w:rsidTr="00425F3E">
        <w:trPr>
          <w:trHeight w:val="432"/>
        </w:trPr>
        <w:tc>
          <w:tcPr>
            <w:tcW w:w="7809" w:type="dxa"/>
            <w:gridSpan w:val="6"/>
            <w:tcBorders>
              <w:top w:val="nil"/>
              <w:left w:val="single" w:sz="4" w:space="0" w:color="auto"/>
              <w:bottom w:val="single" w:sz="4" w:space="0" w:color="auto"/>
              <w:right w:val="single" w:sz="4" w:space="0" w:color="auto"/>
            </w:tcBorders>
            <w:shd w:val="clear" w:color="auto" w:fill="auto"/>
            <w:noWrap/>
            <w:vAlign w:val="center"/>
          </w:tcPr>
          <w:p w14:paraId="73D46717"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Београду - Масарикова</w:t>
            </w:r>
          </w:p>
        </w:tc>
      </w:tr>
      <w:tr w:rsidR="003F23C2" w:rsidRPr="00B513CE" w14:paraId="7DB97117"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339D6" w14:textId="77777777" w:rsidR="003F23C2" w:rsidRPr="00066BB9" w:rsidRDefault="003F23C2" w:rsidP="00425F3E">
            <w:pPr>
              <w:spacing w:before="0"/>
              <w:jc w:val="left"/>
              <w:rPr>
                <w:rFonts w:ascii="Arial Narrow" w:hAnsi="Arial Narrow"/>
                <w:lang w:val="sr-Latn-RS" w:eastAsia="sr-Latn-RS"/>
              </w:rPr>
            </w:pPr>
            <w:r>
              <w:rPr>
                <w:rFonts w:ascii="Arial Narrow" w:hAnsi="Arial Narrow"/>
                <w:lang w:val="sr-Latn-RS" w:eastAsia="sr-Latn-RS"/>
              </w:rPr>
              <w:t>8</w:t>
            </w:r>
          </w:p>
        </w:tc>
        <w:tc>
          <w:tcPr>
            <w:tcW w:w="4877" w:type="dxa"/>
            <w:tcBorders>
              <w:top w:val="single" w:sz="4" w:space="0" w:color="auto"/>
              <w:left w:val="nil"/>
              <w:bottom w:val="single" w:sz="4" w:space="0" w:color="auto"/>
              <w:right w:val="single" w:sz="4" w:space="0" w:color="auto"/>
            </w:tcBorders>
            <w:shd w:val="clear" w:color="auto" w:fill="auto"/>
            <w:vAlign w:val="center"/>
          </w:tcPr>
          <w:p w14:paraId="661EC691"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Дизел електрични агрегат произвођача ”HIMOINSA" тип: HFW-250 T5 INS 50Hz</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5B4A462"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3E13192C"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1</w:t>
            </w:r>
          </w:p>
        </w:tc>
      </w:tr>
      <w:tr w:rsidR="003F23C2" w:rsidRPr="00B513CE" w14:paraId="33B2EF7A"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83D4" w14:textId="77777777" w:rsidR="003F23C2" w:rsidRPr="00066BB9" w:rsidRDefault="003F23C2" w:rsidP="00425F3E">
            <w:pPr>
              <w:spacing w:before="0"/>
              <w:jc w:val="left"/>
              <w:rPr>
                <w:rFonts w:ascii="Arial Narrow" w:hAnsi="Arial Narrow"/>
                <w:lang w:val="sr-Latn-RS" w:eastAsia="sr-Latn-RS"/>
              </w:rPr>
            </w:pPr>
            <w:r>
              <w:rPr>
                <w:rFonts w:ascii="Arial Narrow" w:hAnsi="Arial Narrow"/>
                <w:lang w:val="sr-Latn-RS" w:eastAsia="sr-Latn-RS"/>
              </w:rPr>
              <w:t>9</w:t>
            </w:r>
          </w:p>
        </w:tc>
        <w:tc>
          <w:tcPr>
            <w:tcW w:w="4877" w:type="dxa"/>
            <w:tcBorders>
              <w:top w:val="single" w:sz="4" w:space="0" w:color="auto"/>
              <w:left w:val="nil"/>
              <w:bottom w:val="single" w:sz="4" w:space="0" w:color="auto"/>
              <w:right w:val="single" w:sz="4" w:space="0" w:color="auto"/>
            </w:tcBorders>
            <w:shd w:val="clear" w:color="auto" w:fill="auto"/>
            <w:vAlign w:val="center"/>
          </w:tcPr>
          <w:p w14:paraId="4FB23B40"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Унутрашњи систем хлађења са хладном водом Inrow, јединице произвођача Schneider Electric тип ACRC301S</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397DAEC"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73B64CF3"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6</w:t>
            </w:r>
          </w:p>
        </w:tc>
      </w:tr>
      <w:tr w:rsidR="003F23C2" w:rsidRPr="00B513CE" w14:paraId="5F5FE061"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9F60E" w14:textId="77777777" w:rsidR="003F23C2" w:rsidRPr="00066BB9" w:rsidRDefault="003F23C2" w:rsidP="00425F3E">
            <w:pPr>
              <w:spacing w:before="0"/>
              <w:jc w:val="left"/>
              <w:rPr>
                <w:rFonts w:ascii="Arial Narrow" w:hAnsi="Arial Narrow"/>
                <w:lang w:val="sr-Latn-RS" w:eastAsia="sr-Latn-RS"/>
              </w:rPr>
            </w:pPr>
            <w:r w:rsidRPr="00B513CE">
              <w:rPr>
                <w:rFonts w:ascii="Arial Narrow" w:hAnsi="Arial Narrow"/>
                <w:lang w:val="sr-Cyrl-RS" w:eastAsia="sr-Latn-RS"/>
              </w:rPr>
              <w:t>1</w:t>
            </w:r>
            <w:r>
              <w:rPr>
                <w:rFonts w:ascii="Arial Narrow" w:hAnsi="Arial Narrow"/>
                <w:lang w:val="sr-Latn-RS" w:eastAsia="sr-Latn-RS"/>
              </w:rPr>
              <w:t>0</w:t>
            </w:r>
          </w:p>
        </w:tc>
        <w:tc>
          <w:tcPr>
            <w:tcW w:w="4877" w:type="dxa"/>
            <w:tcBorders>
              <w:top w:val="single" w:sz="4" w:space="0" w:color="auto"/>
              <w:left w:val="nil"/>
              <w:bottom w:val="single" w:sz="4" w:space="0" w:color="auto"/>
              <w:right w:val="single" w:sz="4" w:space="0" w:color="auto"/>
            </w:tcBorders>
            <w:shd w:val="clear" w:color="auto" w:fill="auto"/>
            <w:vAlign w:val="center"/>
          </w:tcPr>
          <w:p w14:paraId="17817604"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Водом хлађени спољни чилери, произвођач UNIFLAIR, тип ERAF0721A</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C9945E7"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Cyrl-RS" w:eastAsia="sr-Latn-RS"/>
              </w:rPr>
              <w:t>к</w:t>
            </w:r>
            <w:r w:rsidRPr="00B513CE">
              <w:rPr>
                <w:rFonts w:ascii="Arial Narrow" w:hAnsi="Arial Narrow"/>
                <w:lang w:val="sr-Latn-RS" w:eastAsia="sr-Latn-RS"/>
              </w:rPr>
              <w:t>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7F1B8F92"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2</w:t>
            </w:r>
          </w:p>
        </w:tc>
      </w:tr>
      <w:tr w:rsidR="003F23C2" w:rsidRPr="00B513CE" w14:paraId="606C28C3"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CB51"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1</w:t>
            </w:r>
            <w:r>
              <w:rPr>
                <w:rFonts w:ascii="Arial Narrow" w:hAnsi="Arial Narrow"/>
                <w:lang w:val="sr-Latn-RS" w:eastAsia="sr-Latn-RS"/>
              </w:rPr>
              <w:t>1</w:t>
            </w:r>
          </w:p>
        </w:tc>
        <w:tc>
          <w:tcPr>
            <w:tcW w:w="4877" w:type="dxa"/>
            <w:tcBorders>
              <w:top w:val="single" w:sz="4" w:space="0" w:color="auto"/>
              <w:left w:val="nil"/>
              <w:bottom w:val="single" w:sz="4" w:space="0" w:color="auto"/>
              <w:right w:val="single" w:sz="4" w:space="0" w:color="auto"/>
            </w:tcBorders>
            <w:shd w:val="clear" w:color="auto" w:fill="auto"/>
            <w:vAlign w:val="center"/>
          </w:tcPr>
          <w:p w14:paraId="5097D9B6"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C87FB8C"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37CA214C"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325E4E" w14:paraId="4B5ED78D"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BDF9" w14:textId="77777777" w:rsidR="003F23C2" w:rsidRPr="002A5AD3" w:rsidRDefault="003F23C2" w:rsidP="00425F3E">
            <w:pPr>
              <w:spacing w:before="0"/>
              <w:jc w:val="left"/>
              <w:rPr>
                <w:rFonts w:ascii="Arial Narrow" w:hAnsi="Arial Narrow"/>
                <w:lang w:val="sr-Latn-RS" w:eastAsia="sr-Latn-RS"/>
              </w:rPr>
            </w:pPr>
            <w:r>
              <w:rPr>
                <w:rFonts w:ascii="Arial Narrow" w:hAnsi="Arial Narrow"/>
                <w:lang w:val="sr-Latn-RS" w:eastAsia="sr-Latn-RS"/>
              </w:rPr>
              <w:t>12</w:t>
            </w:r>
          </w:p>
        </w:tc>
        <w:tc>
          <w:tcPr>
            <w:tcW w:w="4877" w:type="dxa"/>
            <w:tcBorders>
              <w:top w:val="single" w:sz="4" w:space="0" w:color="auto"/>
              <w:left w:val="nil"/>
              <w:bottom w:val="single" w:sz="4" w:space="0" w:color="auto"/>
              <w:right w:val="single" w:sz="4" w:space="0" w:color="auto"/>
            </w:tcBorders>
            <w:shd w:val="clear" w:color="auto" w:fill="auto"/>
            <w:vAlign w:val="center"/>
          </w:tcPr>
          <w:p w14:paraId="23D8B9F9" w14:textId="77777777" w:rsidR="003F23C2" w:rsidRPr="00325E4E" w:rsidRDefault="003F23C2" w:rsidP="00425F3E">
            <w:pPr>
              <w:spacing w:before="0"/>
              <w:jc w:val="left"/>
              <w:rPr>
                <w:rFonts w:ascii="Arial Narrow" w:hAnsi="Arial Narrow"/>
                <w:lang w:val="sr-Latn-RS" w:eastAsia="sr-Latn-RS"/>
              </w:rPr>
            </w:pPr>
            <w:r w:rsidRPr="00325E4E">
              <w:rPr>
                <w:rFonts w:ascii="Arial Narrow" w:hAnsi="Arial Narrow"/>
                <w:lang w:val="sr-Cyrl-RS" w:eastAsia="sr-Latn-RS"/>
              </w:rPr>
              <w:t>Клима систем произвођача: FUJITSU AOYG12LMCA</w:t>
            </w:r>
          </w:p>
        </w:tc>
        <w:tc>
          <w:tcPr>
            <w:tcW w:w="1125" w:type="dxa"/>
            <w:tcBorders>
              <w:top w:val="single" w:sz="4" w:space="0" w:color="auto"/>
              <w:left w:val="nil"/>
              <w:bottom w:val="single" w:sz="4" w:space="0" w:color="auto"/>
              <w:right w:val="single" w:sz="4" w:space="0" w:color="auto"/>
            </w:tcBorders>
            <w:shd w:val="clear" w:color="auto" w:fill="auto"/>
            <w:noWrap/>
            <w:vAlign w:val="center"/>
          </w:tcPr>
          <w:p w14:paraId="4C6347FE" w14:textId="77777777" w:rsidR="003F23C2" w:rsidRPr="00325E4E" w:rsidRDefault="003F23C2" w:rsidP="00425F3E">
            <w:pPr>
              <w:spacing w:before="0"/>
              <w:jc w:val="center"/>
              <w:rPr>
                <w:rFonts w:ascii="Arial Narrow" w:hAnsi="Arial Narrow"/>
                <w:lang w:val="sr-Cyrl-RS" w:eastAsia="sr-Latn-RS"/>
              </w:rPr>
            </w:pPr>
            <w:r w:rsidRPr="00325E4E">
              <w:rPr>
                <w:rFonts w:ascii="Arial Narrow" w:hAnsi="Arial Narrow"/>
                <w:lang w:val="sr-Cyrl-RS" w:eastAsia="sr-Latn-RS"/>
              </w:rPr>
              <w:t>комад</w:t>
            </w:r>
          </w:p>
        </w:tc>
        <w:tc>
          <w:tcPr>
            <w:tcW w:w="1188" w:type="dxa"/>
            <w:gridSpan w:val="3"/>
            <w:tcBorders>
              <w:top w:val="single" w:sz="4" w:space="0" w:color="auto"/>
              <w:left w:val="nil"/>
              <w:bottom w:val="single" w:sz="4" w:space="0" w:color="auto"/>
              <w:right w:val="single" w:sz="4" w:space="0" w:color="auto"/>
            </w:tcBorders>
            <w:shd w:val="clear" w:color="auto" w:fill="auto"/>
            <w:vAlign w:val="center"/>
          </w:tcPr>
          <w:p w14:paraId="17CDC081" w14:textId="77777777" w:rsidR="003F23C2" w:rsidRPr="002A5AD3" w:rsidRDefault="003F23C2" w:rsidP="00425F3E">
            <w:pPr>
              <w:spacing w:before="0"/>
              <w:jc w:val="center"/>
              <w:rPr>
                <w:rFonts w:ascii="Arial Narrow" w:hAnsi="Arial Narrow"/>
                <w:lang w:val="sr-Latn-RS" w:eastAsia="sr-Latn-RS"/>
              </w:rPr>
            </w:pPr>
            <w:r>
              <w:rPr>
                <w:rFonts w:ascii="Arial Narrow" w:hAnsi="Arial Narrow"/>
                <w:lang w:val="sr-Latn-RS" w:eastAsia="sr-Latn-RS"/>
              </w:rPr>
              <w:t>2</w:t>
            </w:r>
          </w:p>
        </w:tc>
      </w:tr>
      <w:tr w:rsidR="003F23C2" w:rsidRPr="00B513CE" w14:paraId="1AE70BFD" w14:textId="77777777" w:rsidTr="00425F3E">
        <w:trPr>
          <w:trHeight w:val="432"/>
        </w:trPr>
        <w:tc>
          <w:tcPr>
            <w:tcW w:w="7809" w:type="dxa"/>
            <w:gridSpan w:val="6"/>
            <w:tcBorders>
              <w:top w:val="nil"/>
              <w:left w:val="single" w:sz="4" w:space="0" w:color="auto"/>
              <w:bottom w:val="single" w:sz="4" w:space="0" w:color="auto"/>
              <w:right w:val="single" w:sz="4" w:space="0" w:color="auto"/>
            </w:tcBorders>
            <w:shd w:val="clear" w:color="auto" w:fill="auto"/>
            <w:noWrap/>
            <w:vAlign w:val="center"/>
          </w:tcPr>
          <w:p w14:paraId="10800907"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cs="Arial"/>
                <w:b/>
                <w:sz w:val="24"/>
                <w:szCs w:val="24"/>
                <w:lang w:val="sr-Cyrl-RS" w:eastAsia="ar-SA"/>
              </w:rPr>
              <w:t>Сервер сала у Крагујевцу</w:t>
            </w:r>
          </w:p>
        </w:tc>
      </w:tr>
      <w:tr w:rsidR="003F23C2" w:rsidRPr="00B513CE" w14:paraId="687A74CD" w14:textId="77777777" w:rsidTr="00425F3E">
        <w:trPr>
          <w:trHeight w:val="120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2CC3B676" w14:textId="77777777" w:rsidR="003F23C2" w:rsidRPr="00066BB9" w:rsidRDefault="003F23C2" w:rsidP="00425F3E">
            <w:pPr>
              <w:spacing w:before="0"/>
              <w:jc w:val="left"/>
              <w:rPr>
                <w:rFonts w:ascii="Arial Narrow" w:hAnsi="Arial Narrow"/>
                <w:lang w:val="sr-Latn-RS" w:eastAsia="sr-Latn-RS"/>
              </w:rPr>
            </w:pPr>
            <w:r>
              <w:rPr>
                <w:rFonts w:ascii="Arial Narrow" w:hAnsi="Arial Narrow"/>
                <w:lang w:val="sr-Latn-RS" w:eastAsia="sr-Latn-RS"/>
              </w:rPr>
              <w:t>13</w:t>
            </w:r>
          </w:p>
        </w:tc>
        <w:tc>
          <w:tcPr>
            <w:tcW w:w="4877" w:type="dxa"/>
            <w:tcBorders>
              <w:top w:val="nil"/>
              <w:left w:val="nil"/>
              <w:bottom w:val="single" w:sz="4" w:space="0" w:color="auto"/>
              <w:right w:val="single" w:sz="4" w:space="0" w:color="auto"/>
            </w:tcBorders>
            <w:shd w:val="clear" w:color="auto" w:fill="auto"/>
            <w:vAlign w:val="center"/>
            <w:hideMark/>
          </w:tcPr>
          <w:p w14:paraId="6B3BA6A1"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Cyrl-RS" w:eastAsia="sr-Latn-RS"/>
              </w:rPr>
              <w:t>Унутрашњи систем хлађења са хладном водом Inrow, јединице произвођача  Schneider Electric тип ACRC 103</w:t>
            </w:r>
          </w:p>
        </w:tc>
        <w:tc>
          <w:tcPr>
            <w:tcW w:w="1182" w:type="dxa"/>
            <w:gridSpan w:val="3"/>
            <w:tcBorders>
              <w:top w:val="nil"/>
              <w:left w:val="nil"/>
              <w:bottom w:val="single" w:sz="4" w:space="0" w:color="auto"/>
              <w:right w:val="single" w:sz="4" w:space="0" w:color="auto"/>
            </w:tcBorders>
            <w:shd w:val="clear" w:color="auto" w:fill="auto"/>
            <w:noWrap/>
            <w:vAlign w:val="center"/>
            <w:hideMark/>
          </w:tcPr>
          <w:p w14:paraId="6A745F8E"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1131" w:type="dxa"/>
            <w:tcBorders>
              <w:top w:val="nil"/>
              <w:left w:val="nil"/>
              <w:bottom w:val="single" w:sz="4" w:space="0" w:color="auto"/>
              <w:right w:val="single" w:sz="4" w:space="0" w:color="auto"/>
            </w:tcBorders>
            <w:shd w:val="clear" w:color="auto" w:fill="auto"/>
            <w:noWrap/>
            <w:vAlign w:val="center"/>
            <w:hideMark/>
          </w:tcPr>
          <w:p w14:paraId="0D82A82D"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7</w:t>
            </w:r>
          </w:p>
        </w:tc>
      </w:tr>
      <w:tr w:rsidR="003F23C2" w:rsidRPr="00B513CE" w14:paraId="75DF0E8E" w14:textId="77777777" w:rsidTr="00425F3E">
        <w:trPr>
          <w:trHeight w:val="600"/>
        </w:trPr>
        <w:tc>
          <w:tcPr>
            <w:tcW w:w="619" w:type="dxa"/>
            <w:tcBorders>
              <w:top w:val="nil"/>
              <w:left w:val="single" w:sz="4" w:space="0" w:color="auto"/>
              <w:bottom w:val="single" w:sz="4" w:space="0" w:color="auto"/>
              <w:right w:val="single" w:sz="4" w:space="0" w:color="auto"/>
            </w:tcBorders>
            <w:shd w:val="clear" w:color="auto" w:fill="auto"/>
            <w:noWrap/>
            <w:vAlign w:val="center"/>
            <w:hideMark/>
          </w:tcPr>
          <w:p w14:paraId="3CDFCDFD" w14:textId="77777777" w:rsidR="003F23C2" w:rsidRPr="00066BB9" w:rsidRDefault="003F23C2" w:rsidP="00425F3E">
            <w:pPr>
              <w:spacing w:before="0"/>
              <w:jc w:val="left"/>
              <w:rPr>
                <w:rFonts w:ascii="Arial Narrow" w:hAnsi="Arial Narrow"/>
                <w:lang w:val="sr-Latn-RS" w:eastAsia="sr-Latn-RS"/>
              </w:rPr>
            </w:pPr>
            <w:r>
              <w:rPr>
                <w:rFonts w:ascii="Arial Narrow" w:hAnsi="Arial Narrow"/>
                <w:lang w:val="sr-Latn-RS" w:eastAsia="sr-Latn-RS"/>
              </w:rPr>
              <w:t>14</w:t>
            </w:r>
          </w:p>
        </w:tc>
        <w:tc>
          <w:tcPr>
            <w:tcW w:w="4877" w:type="dxa"/>
            <w:tcBorders>
              <w:top w:val="nil"/>
              <w:left w:val="nil"/>
              <w:bottom w:val="single" w:sz="4" w:space="0" w:color="auto"/>
              <w:right w:val="single" w:sz="4" w:space="0" w:color="auto"/>
            </w:tcBorders>
            <w:shd w:val="clear" w:color="auto" w:fill="auto"/>
            <w:vAlign w:val="center"/>
          </w:tcPr>
          <w:p w14:paraId="70EE43DD"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Водом хлађени спољни чилери, произвођач UNIFLAIR, тип: ERAF0521A</w:t>
            </w:r>
          </w:p>
        </w:tc>
        <w:tc>
          <w:tcPr>
            <w:tcW w:w="1182" w:type="dxa"/>
            <w:gridSpan w:val="3"/>
            <w:tcBorders>
              <w:top w:val="nil"/>
              <w:left w:val="nil"/>
              <w:bottom w:val="single" w:sz="4" w:space="0" w:color="auto"/>
              <w:right w:val="single" w:sz="4" w:space="0" w:color="auto"/>
            </w:tcBorders>
            <w:shd w:val="clear" w:color="auto" w:fill="auto"/>
            <w:noWrap/>
            <w:vAlign w:val="center"/>
            <w:hideMark/>
          </w:tcPr>
          <w:p w14:paraId="7FAE7722"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1131" w:type="dxa"/>
            <w:tcBorders>
              <w:top w:val="nil"/>
              <w:left w:val="nil"/>
              <w:bottom w:val="single" w:sz="4" w:space="0" w:color="auto"/>
              <w:right w:val="single" w:sz="4" w:space="0" w:color="auto"/>
            </w:tcBorders>
            <w:shd w:val="clear" w:color="auto" w:fill="auto"/>
            <w:noWrap/>
            <w:vAlign w:val="center"/>
            <w:hideMark/>
          </w:tcPr>
          <w:p w14:paraId="631D4B4F"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2</w:t>
            </w:r>
          </w:p>
        </w:tc>
      </w:tr>
      <w:tr w:rsidR="003F23C2" w:rsidRPr="00B513CE" w14:paraId="23D54308" w14:textId="77777777" w:rsidTr="00425F3E">
        <w:trPr>
          <w:trHeight w:val="9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E5D44" w14:textId="77777777" w:rsidR="003F23C2" w:rsidRPr="00066BB9" w:rsidRDefault="003F23C2" w:rsidP="00425F3E">
            <w:pPr>
              <w:spacing w:before="0"/>
              <w:jc w:val="left"/>
              <w:rPr>
                <w:rFonts w:ascii="Arial Narrow" w:hAnsi="Arial Narrow"/>
                <w:lang w:val="sr-Latn-RS" w:eastAsia="sr-Latn-RS"/>
              </w:rPr>
            </w:pPr>
            <w:r w:rsidRPr="00B513CE">
              <w:rPr>
                <w:rFonts w:ascii="Arial Narrow" w:hAnsi="Arial Narrow"/>
                <w:lang w:val="sr-Cyrl-RS" w:eastAsia="sr-Latn-RS"/>
              </w:rPr>
              <w:t>1</w:t>
            </w:r>
            <w:r>
              <w:rPr>
                <w:rFonts w:ascii="Arial Narrow" w:hAnsi="Arial Narrow"/>
                <w:lang w:val="sr-Latn-RS" w:eastAsia="sr-Latn-RS"/>
              </w:rPr>
              <w:t>5</w:t>
            </w:r>
          </w:p>
        </w:tc>
        <w:tc>
          <w:tcPr>
            <w:tcW w:w="4877" w:type="dxa"/>
            <w:tcBorders>
              <w:top w:val="single" w:sz="4" w:space="0" w:color="auto"/>
              <w:left w:val="nil"/>
              <w:bottom w:val="single" w:sz="4" w:space="0" w:color="auto"/>
              <w:right w:val="single" w:sz="4" w:space="0" w:color="auto"/>
            </w:tcBorders>
            <w:shd w:val="clear" w:color="auto" w:fill="auto"/>
            <w:vAlign w:val="center"/>
          </w:tcPr>
          <w:p w14:paraId="388CC0F6" w14:textId="77777777" w:rsidR="003F23C2" w:rsidRPr="00B513CE" w:rsidRDefault="003F23C2" w:rsidP="00425F3E">
            <w:pPr>
              <w:spacing w:before="0"/>
              <w:jc w:val="left"/>
              <w:rPr>
                <w:rFonts w:ascii="Arial Narrow" w:hAnsi="Arial Narrow"/>
                <w:lang w:val="sr-Cyrl-RS" w:eastAsia="sr-Latn-RS"/>
              </w:rPr>
            </w:pPr>
            <w:r w:rsidRPr="00B513CE">
              <w:rPr>
                <w:rFonts w:ascii="Arial Narrow" w:hAnsi="Arial Narrow"/>
                <w:lang w:val="sr-Cyrl-RS" w:eastAsia="sr-Latn-RS"/>
              </w:rPr>
              <w:t>Дизел електрични агрегат произвођача ”ELCOS” тип: GE PK 150\136 SS</w:t>
            </w:r>
          </w:p>
        </w:tc>
        <w:tc>
          <w:tcPr>
            <w:tcW w:w="1182" w:type="dxa"/>
            <w:gridSpan w:val="3"/>
            <w:tcBorders>
              <w:top w:val="single" w:sz="4" w:space="0" w:color="auto"/>
              <w:left w:val="nil"/>
              <w:bottom w:val="single" w:sz="4" w:space="0" w:color="auto"/>
              <w:right w:val="single" w:sz="4" w:space="0" w:color="auto"/>
            </w:tcBorders>
            <w:shd w:val="clear" w:color="auto" w:fill="auto"/>
            <w:noWrap/>
            <w:vAlign w:val="center"/>
          </w:tcPr>
          <w:p w14:paraId="0AD36D3F"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lang w:val="sr-Latn-RS" w:eastAsia="sr-Latn-RS"/>
              </w:rPr>
              <w:t>комад</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6C12AF20"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B513CE" w14:paraId="176D78FC" w14:textId="77777777" w:rsidTr="00425F3E">
        <w:trPr>
          <w:trHeight w:val="9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94CAB" w14:textId="77777777" w:rsidR="003F23C2" w:rsidRPr="00066BB9" w:rsidRDefault="003F23C2" w:rsidP="00425F3E">
            <w:pPr>
              <w:spacing w:before="0"/>
              <w:jc w:val="left"/>
              <w:rPr>
                <w:rFonts w:ascii="Arial Narrow" w:hAnsi="Arial Narrow"/>
                <w:lang w:val="sr-Latn-RS" w:eastAsia="sr-Latn-RS"/>
              </w:rPr>
            </w:pPr>
            <w:r w:rsidRPr="00B513CE">
              <w:rPr>
                <w:rFonts w:ascii="Arial Narrow" w:hAnsi="Arial Narrow"/>
                <w:lang w:val="sr-Cyrl-RS" w:eastAsia="sr-Latn-RS"/>
              </w:rPr>
              <w:t>1</w:t>
            </w:r>
            <w:r>
              <w:rPr>
                <w:rFonts w:ascii="Arial Narrow" w:hAnsi="Arial Narrow"/>
                <w:lang w:val="sr-Latn-RS" w:eastAsia="sr-Latn-RS"/>
              </w:rPr>
              <w:t>6</w:t>
            </w:r>
          </w:p>
        </w:tc>
        <w:tc>
          <w:tcPr>
            <w:tcW w:w="4877" w:type="dxa"/>
            <w:tcBorders>
              <w:top w:val="single" w:sz="4" w:space="0" w:color="auto"/>
              <w:left w:val="nil"/>
              <w:bottom w:val="single" w:sz="4" w:space="0" w:color="auto"/>
              <w:right w:val="single" w:sz="4" w:space="0" w:color="auto"/>
            </w:tcBorders>
            <w:shd w:val="clear" w:color="auto" w:fill="auto"/>
            <w:vAlign w:val="center"/>
          </w:tcPr>
          <w:p w14:paraId="137F0FE5" w14:textId="77777777" w:rsidR="003F23C2" w:rsidRPr="00B513CE" w:rsidRDefault="003F23C2" w:rsidP="00425F3E">
            <w:pPr>
              <w:spacing w:before="0"/>
              <w:jc w:val="left"/>
              <w:rPr>
                <w:rFonts w:ascii="Arial Narrow" w:hAnsi="Arial Narrow"/>
                <w:lang w:val="sr-Cyrl-RS" w:eastAsia="sr-Latn-RS"/>
              </w:rPr>
            </w:pPr>
            <w:r w:rsidRPr="00B513CE">
              <w:rPr>
                <w:rFonts w:ascii="Arial Narrow" w:hAnsi="Arial Narrow"/>
                <w:lang w:val="sr-Cyrl-RS" w:eastAsia="sr-Latn-RS"/>
              </w:rPr>
              <w:t xml:space="preserve">Систем за дојаву и аутоматско гашење пожара </w:t>
            </w:r>
          </w:p>
        </w:tc>
        <w:tc>
          <w:tcPr>
            <w:tcW w:w="1182" w:type="dxa"/>
            <w:gridSpan w:val="3"/>
            <w:tcBorders>
              <w:top w:val="single" w:sz="4" w:space="0" w:color="auto"/>
              <w:left w:val="nil"/>
              <w:bottom w:val="single" w:sz="4" w:space="0" w:color="auto"/>
              <w:right w:val="single" w:sz="4" w:space="0" w:color="auto"/>
            </w:tcBorders>
            <w:shd w:val="clear" w:color="auto" w:fill="auto"/>
            <w:noWrap/>
            <w:vAlign w:val="center"/>
          </w:tcPr>
          <w:p w14:paraId="0C917A85"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4415E7E1"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B513CE" w14:paraId="22A06E83" w14:textId="77777777" w:rsidTr="00425F3E">
        <w:trPr>
          <w:trHeight w:val="9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711A5" w14:textId="77777777" w:rsidR="003F23C2" w:rsidRPr="00066BB9" w:rsidRDefault="003F23C2" w:rsidP="00425F3E">
            <w:pPr>
              <w:spacing w:before="0"/>
              <w:jc w:val="left"/>
              <w:rPr>
                <w:rFonts w:ascii="Arial Narrow" w:hAnsi="Arial Narrow"/>
                <w:lang w:val="sr-Latn-RS" w:eastAsia="sr-Latn-RS"/>
              </w:rPr>
            </w:pPr>
            <w:r w:rsidRPr="00B513CE">
              <w:rPr>
                <w:rFonts w:ascii="Arial Narrow" w:hAnsi="Arial Narrow"/>
                <w:lang w:val="sr-Cyrl-RS" w:eastAsia="sr-Latn-RS"/>
              </w:rPr>
              <w:t>1</w:t>
            </w:r>
            <w:r>
              <w:rPr>
                <w:rFonts w:ascii="Arial Narrow" w:hAnsi="Arial Narrow"/>
                <w:lang w:val="sr-Latn-RS" w:eastAsia="sr-Latn-RS"/>
              </w:rPr>
              <w:t>7</w:t>
            </w:r>
          </w:p>
        </w:tc>
        <w:tc>
          <w:tcPr>
            <w:tcW w:w="4877" w:type="dxa"/>
            <w:tcBorders>
              <w:top w:val="single" w:sz="4" w:space="0" w:color="auto"/>
              <w:left w:val="nil"/>
              <w:bottom w:val="single" w:sz="4" w:space="0" w:color="auto"/>
              <w:right w:val="single" w:sz="4" w:space="0" w:color="auto"/>
            </w:tcBorders>
            <w:shd w:val="clear" w:color="auto" w:fill="auto"/>
            <w:vAlign w:val="center"/>
          </w:tcPr>
          <w:p w14:paraId="38FCC653" w14:textId="77777777" w:rsidR="003F23C2" w:rsidRPr="00B513CE" w:rsidRDefault="003F23C2" w:rsidP="00425F3E">
            <w:pPr>
              <w:spacing w:before="0"/>
              <w:jc w:val="left"/>
              <w:rPr>
                <w:rFonts w:ascii="Arial Narrow" w:hAnsi="Arial Narrow"/>
                <w:lang w:val="sr-Cyrl-RS" w:eastAsia="sr-Latn-RS"/>
              </w:rPr>
            </w:pPr>
            <w:r w:rsidRPr="00B513CE">
              <w:rPr>
                <w:rFonts w:ascii="Arial Narrow" w:hAnsi="Arial Narrow"/>
                <w:lang w:val="sr-Cyrl-RS" w:eastAsia="sr-Latn-RS"/>
              </w:rPr>
              <w:t>Централизовани SNMP систем надзора физичке инфраструктуре и периферни уређаји надзора околине, тип: MERA basic</w:t>
            </w:r>
          </w:p>
        </w:tc>
        <w:tc>
          <w:tcPr>
            <w:tcW w:w="1182" w:type="dxa"/>
            <w:gridSpan w:val="3"/>
            <w:tcBorders>
              <w:top w:val="single" w:sz="4" w:space="0" w:color="auto"/>
              <w:left w:val="nil"/>
              <w:bottom w:val="single" w:sz="4" w:space="0" w:color="auto"/>
              <w:right w:val="single" w:sz="4" w:space="0" w:color="auto"/>
            </w:tcBorders>
            <w:shd w:val="clear" w:color="auto" w:fill="auto"/>
            <w:noWrap/>
            <w:vAlign w:val="center"/>
          </w:tcPr>
          <w:p w14:paraId="545140C2"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131" w:type="dxa"/>
            <w:tcBorders>
              <w:top w:val="single" w:sz="4" w:space="0" w:color="auto"/>
              <w:left w:val="nil"/>
              <w:bottom w:val="single" w:sz="4" w:space="0" w:color="auto"/>
              <w:right w:val="single" w:sz="4" w:space="0" w:color="auto"/>
            </w:tcBorders>
            <w:shd w:val="clear" w:color="auto" w:fill="auto"/>
            <w:noWrap/>
            <w:vAlign w:val="center"/>
          </w:tcPr>
          <w:p w14:paraId="4C2E2DD0"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B513CE" w14:paraId="7A6CA53C" w14:textId="77777777" w:rsidTr="00425F3E">
        <w:trPr>
          <w:trHeight w:val="432"/>
        </w:trPr>
        <w:tc>
          <w:tcPr>
            <w:tcW w:w="78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FBC6B48" w14:textId="77777777" w:rsidR="003F23C2" w:rsidRPr="00B513CE" w:rsidRDefault="003F23C2" w:rsidP="00425F3E">
            <w:pPr>
              <w:spacing w:before="0"/>
              <w:jc w:val="center"/>
              <w:rPr>
                <w:rFonts w:ascii="Arial Narrow" w:hAnsi="Arial Narrow"/>
                <w:lang w:val="sr-Latn-RS" w:eastAsia="sr-Latn-RS"/>
              </w:rPr>
            </w:pPr>
            <w:r w:rsidRPr="00B513CE">
              <w:rPr>
                <w:rFonts w:ascii="Arial Narrow" w:hAnsi="Arial Narrow" w:cs="Arial"/>
                <w:b/>
                <w:lang w:val="sr-Cyrl-RS" w:eastAsia="ar-SA"/>
              </w:rPr>
              <w:t>Сервер сала у Краљеву</w:t>
            </w:r>
          </w:p>
        </w:tc>
      </w:tr>
      <w:tr w:rsidR="003F23C2" w:rsidRPr="00B513CE" w14:paraId="6E303F86"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BE735" w14:textId="77777777" w:rsidR="003F23C2" w:rsidRPr="0010637A" w:rsidRDefault="003F23C2" w:rsidP="00425F3E">
            <w:pPr>
              <w:spacing w:before="0"/>
              <w:jc w:val="left"/>
              <w:rPr>
                <w:rFonts w:ascii="Arial Narrow" w:hAnsi="Arial Narrow"/>
                <w:lang w:val="sr-Latn-RS" w:eastAsia="sr-Latn-RS"/>
              </w:rPr>
            </w:pPr>
            <w:r>
              <w:rPr>
                <w:rFonts w:ascii="Arial Narrow" w:hAnsi="Arial Narrow"/>
                <w:lang w:val="sr-Latn-RS" w:eastAsia="sr-Latn-RS"/>
              </w:rPr>
              <w:t>18</w:t>
            </w:r>
          </w:p>
        </w:tc>
        <w:tc>
          <w:tcPr>
            <w:tcW w:w="4877" w:type="dxa"/>
            <w:tcBorders>
              <w:top w:val="single" w:sz="4" w:space="0" w:color="auto"/>
              <w:left w:val="nil"/>
              <w:bottom w:val="single" w:sz="4" w:space="0" w:color="auto"/>
              <w:right w:val="single" w:sz="4" w:space="0" w:color="auto"/>
            </w:tcBorders>
            <w:shd w:val="clear" w:color="auto" w:fill="auto"/>
            <w:vAlign w:val="center"/>
          </w:tcPr>
          <w:p w14:paraId="24B1B233" w14:textId="77777777" w:rsidR="003F23C2" w:rsidRPr="00B513CE" w:rsidRDefault="003F23C2" w:rsidP="00425F3E">
            <w:pPr>
              <w:spacing w:before="0"/>
              <w:jc w:val="left"/>
              <w:rPr>
                <w:rFonts w:ascii="Arial Narrow" w:hAnsi="Arial Narrow"/>
                <w:lang w:val="sr-Cyrl-RS" w:eastAsia="sr-Latn-RS"/>
              </w:rPr>
            </w:pPr>
            <w:r w:rsidRPr="00B513CE">
              <w:rPr>
                <w:rFonts w:ascii="Arial Narrow" w:hAnsi="Arial Narrow"/>
                <w:lang w:val="sr-Latn-RS" w:eastAsia="sr-Latn-RS"/>
              </w:rPr>
              <w:t>Орман за климатизацију произвођача "RC Group" тип: NEXT DX U S 032.P2.H5.DC</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00E0F1D"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4666BB67"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B513CE" w14:paraId="3A3DEBFA"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1E11A" w14:textId="77777777" w:rsidR="003F23C2" w:rsidRPr="0010637A" w:rsidRDefault="003F23C2" w:rsidP="00425F3E">
            <w:pPr>
              <w:spacing w:before="0"/>
              <w:jc w:val="left"/>
              <w:rPr>
                <w:rFonts w:ascii="Arial Narrow" w:hAnsi="Arial Narrow"/>
                <w:lang w:val="sr-Latn-RS" w:eastAsia="sr-Latn-RS"/>
              </w:rPr>
            </w:pPr>
            <w:r>
              <w:rPr>
                <w:rFonts w:ascii="Arial Narrow" w:hAnsi="Arial Narrow"/>
                <w:lang w:val="sr-Latn-RS" w:eastAsia="sr-Latn-RS"/>
              </w:rPr>
              <w:t>19</w:t>
            </w:r>
          </w:p>
        </w:tc>
        <w:tc>
          <w:tcPr>
            <w:tcW w:w="4877" w:type="dxa"/>
            <w:tcBorders>
              <w:top w:val="single" w:sz="4" w:space="0" w:color="auto"/>
              <w:left w:val="nil"/>
              <w:bottom w:val="single" w:sz="4" w:space="0" w:color="auto"/>
              <w:right w:val="single" w:sz="4" w:space="0" w:color="auto"/>
            </w:tcBorders>
            <w:shd w:val="clear" w:color="auto" w:fill="auto"/>
            <w:vAlign w:val="center"/>
          </w:tcPr>
          <w:p w14:paraId="7F259229" w14:textId="77777777" w:rsidR="003F23C2" w:rsidRPr="00B513CE" w:rsidRDefault="003F23C2" w:rsidP="00425F3E">
            <w:pPr>
              <w:spacing w:before="0"/>
              <w:jc w:val="left"/>
              <w:rPr>
                <w:rFonts w:ascii="Arial Narrow" w:hAnsi="Arial Narrow"/>
                <w:lang w:val="sr-Cyrl-RS" w:eastAsia="sr-Latn-RS"/>
              </w:rPr>
            </w:pPr>
            <w:r w:rsidRPr="00B513CE">
              <w:rPr>
                <w:rFonts w:ascii="Arial Narrow" w:hAnsi="Arial Narrow"/>
                <w:lang w:val="sr-Cyrl-RS" w:eastAsia="sr-Latn-RS"/>
              </w:rPr>
              <w:t xml:space="preserve">Дизел ел агрегат </w:t>
            </w:r>
            <w:r w:rsidRPr="00B513CE">
              <w:rPr>
                <w:rFonts w:ascii="Arial Narrow" w:hAnsi="Arial Narrow"/>
                <w:lang w:eastAsia="sr-Latn-RS"/>
              </w:rPr>
              <w:t>SIM</w:t>
            </w:r>
            <w:r w:rsidRPr="00B513CE">
              <w:rPr>
                <w:rFonts w:ascii="Arial Narrow" w:hAnsi="Arial Narrow"/>
                <w:lang w:val="sr-Cyrl-RS" w:eastAsia="sr-Latn-RS"/>
              </w:rPr>
              <w:t xml:space="preserve"> </w:t>
            </w:r>
            <w:r w:rsidRPr="00B513CE">
              <w:rPr>
                <w:rFonts w:ascii="Arial Narrow" w:hAnsi="Arial Narrow"/>
                <w:lang w:eastAsia="sr-Latn-RS"/>
              </w:rPr>
              <w:t>MAKIN</w:t>
            </w:r>
            <w:r w:rsidRPr="00B513CE">
              <w:rPr>
                <w:rFonts w:ascii="Arial Narrow" w:hAnsi="Arial Narrow"/>
                <w:lang w:val="sr-Cyrl-RS" w:eastAsia="sr-Latn-RS"/>
              </w:rPr>
              <w:t xml:space="preserve"> </w:t>
            </w:r>
            <w:r w:rsidRPr="00B513CE">
              <w:rPr>
                <w:rFonts w:ascii="Arial Narrow" w:hAnsi="Arial Narrow"/>
                <w:lang w:eastAsia="sr-Latn-RS"/>
              </w:rPr>
              <w:t>ve</w:t>
            </w:r>
            <w:r w:rsidRPr="00B513CE">
              <w:rPr>
                <w:rFonts w:ascii="Arial Narrow" w:hAnsi="Arial Narrow"/>
                <w:lang w:val="sr-Cyrl-RS" w:eastAsia="sr-Latn-RS"/>
              </w:rPr>
              <w:t xml:space="preserve"> </w:t>
            </w:r>
            <w:r w:rsidRPr="00B513CE">
              <w:rPr>
                <w:rFonts w:ascii="Arial Narrow" w:hAnsi="Arial Narrow"/>
                <w:lang w:eastAsia="sr-Latn-RS"/>
              </w:rPr>
              <w:t>Elektrik</w:t>
            </w:r>
            <w:r w:rsidRPr="00B513CE">
              <w:rPr>
                <w:rFonts w:ascii="Arial Narrow" w:hAnsi="Arial Narrow"/>
                <w:lang w:val="sr-Cyrl-RS" w:eastAsia="sr-Latn-RS"/>
              </w:rPr>
              <w:t xml:space="preserve"> </w:t>
            </w:r>
            <w:r w:rsidRPr="00B513CE">
              <w:rPr>
                <w:rFonts w:ascii="Arial Narrow" w:hAnsi="Arial Narrow"/>
                <w:lang w:eastAsia="sr-Latn-RS"/>
              </w:rPr>
              <w:t>Sanay</w:t>
            </w:r>
            <w:r w:rsidRPr="00B513CE">
              <w:rPr>
                <w:rFonts w:ascii="Arial Narrow" w:hAnsi="Arial Narrow"/>
                <w:lang w:val="sr-Cyrl-RS" w:eastAsia="sr-Latn-RS"/>
              </w:rPr>
              <w:t xml:space="preserve">, </w:t>
            </w:r>
            <w:r w:rsidRPr="00B513CE">
              <w:rPr>
                <w:rFonts w:ascii="Arial Narrow" w:hAnsi="Arial Narrow"/>
                <w:lang w:eastAsia="sr-Latn-RS"/>
              </w:rPr>
              <w:t>Turska</w:t>
            </w:r>
            <w:r w:rsidRPr="00B513CE">
              <w:rPr>
                <w:rFonts w:ascii="Arial Narrow" w:hAnsi="Arial Narrow"/>
                <w:lang w:val="sr-Cyrl-RS" w:eastAsia="sr-Latn-RS"/>
              </w:rPr>
              <w:t xml:space="preserve"> тип </w:t>
            </w:r>
            <w:r w:rsidRPr="00B513CE">
              <w:rPr>
                <w:rFonts w:ascii="Arial Narrow" w:hAnsi="Arial Narrow"/>
                <w:lang w:val="sr-Latn-RS" w:eastAsia="sr-Latn-RS"/>
              </w:rPr>
              <w:t>MX-5101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F65286D"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комад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46CCCF6A"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B513CE" w14:paraId="51FC239C"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2A0D2" w14:textId="77777777" w:rsidR="003F23C2" w:rsidRPr="00066BB9" w:rsidRDefault="003F23C2" w:rsidP="00425F3E">
            <w:pPr>
              <w:spacing w:before="0"/>
              <w:jc w:val="left"/>
              <w:rPr>
                <w:rFonts w:ascii="Arial Narrow" w:hAnsi="Arial Narrow"/>
                <w:lang w:val="sr-Latn-RS" w:eastAsia="sr-Latn-RS"/>
              </w:rPr>
            </w:pPr>
            <w:r w:rsidRPr="00B513CE">
              <w:rPr>
                <w:rFonts w:ascii="Arial Narrow" w:hAnsi="Arial Narrow"/>
                <w:lang w:val="sr-Cyrl-RS" w:eastAsia="sr-Latn-RS"/>
              </w:rPr>
              <w:t>2</w:t>
            </w:r>
            <w:r>
              <w:rPr>
                <w:rFonts w:ascii="Arial Narrow" w:hAnsi="Arial Narrow"/>
                <w:lang w:val="sr-Latn-RS" w:eastAsia="sr-Latn-RS"/>
              </w:rPr>
              <w:t>0</w:t>
            </w:r>
          </w:p>
        </w:tc>
        <w:tc>
          <w:tcPr>
            <w:tcW w:w="4877" w:type="dxa"/>
            <w:tcBorders>
              <w:top w:val="single" w:sz="4" w:space="0" w:color="auto"/>
              <w:left w:val="nil"/>
              <w:bottom w:val="single" w:sz="4" w:space="0" w:color="auto"/>
              <w:right w:val="single" w:sz="4" w:space="0" w:color="auto"/>
            </w:tcBorders>
            <w:shd w:val="clear" w:color="auto" w:fill="auto"/>
            <w:vAlign w:val="center"/>
          </w:tcPr>
          <w:p w14:paraId="383091AC" w14:textId="77777777" w:rsidR="003F23C2" w:rsidRPr="00B513CE"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 xml:space="preserve">Систем за </w:t>
            </w:r>
            <w:r w:rsidRPr="00B513CE">
              <w:rPr>
                <w:rFonts w:ascii="Arial Narrow" w:hAnsi="Arial Narrow"/>
                <w:lang w:val="sr-Cyrl-RS" w:eastAsia="sr-Latn-RS"/>
              </w:rPr>
              <w:t xml:space="preserve">дојаву и аутоматско </w:t>
            </w:r>
            <w:r w:rsidRPr="00B513CE">
              <w:rPr>
                <w:rFonts w:ascii="Arial Narrow" w:hAnsi="Arial Narrow"/>
                <w:lang w:val="sr-Latn-RS" w:eastAsia="sr-Latn-RS"/>
              </w:rPr>
              <w:t>гашење пожара</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3A515737"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комплет</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5D8BA9C0"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1</w:t>
            </w:r>
          </w:p>
        </w:tc>
      </w:tr>
      <w:tr w:rsidR="003F23C2" w:rsidRPr="00B513CE" w14:paraId="62130BCE" w14:textId="77777777" w:rsidTr="00425F3E">
        <w:trPr>
          <w:trHeight w:val="6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EF0FC" w14:textId="77777777" w:rsidR="003F23C2" w:rsidRPr="0010637A" w:rsidRDefault="003F23C2" w:rsidP="00425F3E">
            <w:pPr>
              <w:spacing w:before="0"/>
              <w:jc w:val="left"/>
              <w:rPr>
                <w:rFonts w:ascii="Arial Narrow" w:hAnsi="Arial Narrow"/>
                <w:lang w:val="sr-Latn-RS" w:eastAsia="sr-Latn-RS"/>
              </w:rPr>
            </w:pPr>
            <w:r>
              <w:rPr>
                <w:rFonts w:ascii="Arial Narrow" w:hAnsi="Arial Narrow"/>
                <w:lang w:val="sr-Latn-RS" w:eastAsia="sr-Latn-RS"/>
              </w:rPr>
              <w:t>21</w:t>
            </w:r>
          </w:p>
        </w:tc>
        <w:tc>
          <w:tcPr>
            <w:tcW w:w="4877" w:type="dxa"/>
            <w:tcBorders>
              <w:top w:val="single" w:sz="4" w:space="0" w:color="auto"/>
              <w:left w:val="nil"/>
              <w:bottom w:val="single" w:sz="4" w:space="0" w:color="auto"/>
              <w:right w:val="single" w:sz="4" w:space="0" w:color="auto"/>
            </w:tcBorders>
            <w:shd w:val="clear" w:color="auto" w:fill="auto"/>
            <w:vAlign w:val="center"/>
          </w:tcPr>
          <w:p w14:paraId="799FE12A" w14:textId="77777777" w:rsidR="003F23C2" w:rsidRPr="002B6C2D" w:rsidRDefault="003F23C2" w:rsidP="00425F3E">
            <w:pPr>
              <w:spacing w:before="0"/>
              <w:jc w:val="left"/>
              <w:rPr>
                <w:rFonts w:ascii="Arial Narrow" w:hAnsi="Arial Narrow"/>
                <w:lang w:val="sr-Latn-RS" w:eastAsia="sr-Latn-RS"/>
              </w:rPr>
            </w:pPr>
            <w:r w:rsidRPr="00B513CE">
              <w:rPr>
                <w:rFonts w:ascii="Arial Narrow" w:hAnsi="Arial Narrow"/>
                <w:lang w:val="sr-Latn-RS" w:eastAsia="sr-Latn-RS"/>
              </w:rPr>
              <w:t>Клима систем TOSHIBA, тип RAV-SM1603ATE</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58DFE80" w14:textId="77777777" w:rsidR="003F23C2" w:rsidRPr="002B6C2D" w:rsidRDefault="003F23C2" w:rsidP="00425F3E">
            <w:pPr>
              <w:spacing w:before="0"/>
              <w:jc w:val="center"/>
              <w:rPr>
                <w:rFonts w:ascii="Arial Narrow" w:hAnsi="Arial Narrow"/>
                <w:lang w:val="sr-Cyrl-RS" w:eastAsia="sr-Latn-RS"/>
              </w:rPr>
            </w:pPr>
            <w:r w:rsidRPr="002B6C2D">
              <w:rPr>
                <w:rFonts w:ascii="Arial Narrow" w:hAnsi="Arial Narrow"/>
                <w:lang w:val="sr-Cyrl-RS" w:eastAsia="sr-Latn-RS"/>
              </w:rPr>
              <w:t>комад</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tcPr>
          <w:p w14:paraId="336919E4" w14:textId="77777777" w:rsidR="003F23C2" w:rsidRPr="00B513CE" w:rsidRDefault="003F23C2" w:rsidP="00425F3E">
            <w:pPr>
              <w:spacing w:before="0"/>
              <w:jc w:val="center"/>
              <w:rPr>
                <w:rFonts w:ascii="Arial Narrow" w:hAnsi="Arial Narrow"/>
                <w:lang w:val="sr-Cyrl-RS" w:eastAsia="sr-Latn-RS"/>
              </w:rPr>
            </w:pPr>
            <w:r w:rsidRPr="00B513CE">
              <w:rPr>
                <w:rFonts w:ascii="Arial Narrow" w:hAnsi="Arial Narrow"/>
                <w:lang w:val="sr-Cyrl-RS" w:eastAsia="sr-Latn-RS"/>
              </w:rPr>
              <w:t>2</w:t>
            </w:r>
          </w:p>
        </w:tc>
      </w:tr>
    </w:tbl>
    <w:p w14:paraId="73C2E09C" w14:textId="77777777" w:rsidR="003F23C2" w:rsidRDefault="003F23C2" w:rsidP="00F74182">
      <w:pPr>
        <w:rPr>
          <w:rFonts w:cs="Arial"/>
          <w:b/>
          <w:sz w:val="24"/>
          <w:szCs w:val="24"/>
          <w:highlight w:val="yellow"/>
          <w:lang w:val="sv-SE"/>
        </w:rPr>
      </w:pPr>
    </w:p>
    <w:p w14:paraId="79B62FD4" w14:textId="2A2CE158" w:rsidR="003F23C2" w:rsidRPr="003F23C2" w:rsidRDefault="003F23C2" w:rsidP="003F23C2">
      <w:pPr>
        <w:rPr>
          <w:rFonts w:cs="Arial"/>
          <w:sz w:val="24"/>
          <w:szCs w:val="24"/>
          <w:lang w:val="sr-Cyrl-RS"/>
        </w:rPr>
      </w:pPr>
      <w:r w:rsidRPr="003F36E1">
        <w:rPr>
          <w:rFonts w:cs="Arial"/>
          <w:sz w:val="24"/>
          <w:szCs w:val="24"/>
          <w:lang w:val="sr-Cyrl-RS"/>
        </w:rPr>
        <w:lastRenderedPageBreak/>
        <w:t>Продужена гаранција за опрему из табеле 1</w:t>
      </w:r>
      <w:r w:rsidRPr="003F36E1">
        <w:rPr>
          <w:rFonts w:cs="Arial"/>
          <w:sz w:val="24"/>
          <w:szCs w:val="24"/>
          <w:lang w:val="sr-Latn-RS"/>
        </w:rPr>
        <w:t xml:space="preserve"> </w:t>
      </w:r>
      <w:r w:rsidRPr="003F36E1">
        <w:rPr>
          <w:rFonts w:cs="Arial"/>
          <w:sz w:val="24"/>
          <w:szCs w:val="24"/>
          <w:lang w:val="sr-Cyrl-RS"/>
        </w:rPr>
        <w:t xml:space="preserve">за све локације се даје на период од годину дана од дана </w:t>
      </w:r>
      <w:r w:rsidR="007E71A1" w:rsidRPr="003F36E1">
        <w:rPr>
          <w:rFonts w:cs="Arial"/>
          <w:sz w:val="24"/>
          <w:szCs w:val="24"/>
        </w:rPr>
        <w:t>пријема</w:t>
      </w:r>
      <w:r w:rsidR="003F36E1" w:rsidRPr="003F36E1">
        <w:rPr>
          <w:rFonts w:cs="Arial"/>
          <w:sz w:val="24"/>
          <w:szCs w:val="24"/>
          <w:lang w:val="sr-Cyrl-RS"/>
        </w:rPr>
        <w:t xml:space="preserve"> писменог налога</w:t>
      </w:r>
      <w:r w:rsidR="007E71A1" w:rsidRPr="003F36E1">
        <w:rPr>
          <w:rFonts w:cs="Arial"/>
          <w:sz w:val="24"/>
          <w:szCs w:val="24"/>
        </w:rPr>
        <w:t xml:space="preserve"> </w:t>
      </w:r>
      <w:r w:rsidRPr="003F36E1">
        <w:rPr>
          <w:rFonts w:cs="Arial"/>
          <w:sz w:val="24"/>
          <w:szCs w:val="24"/>
          <w:lang w:val="sr-Cyrl-RS"/>
        </w:rPr>
        <w:t>.</w:t>
      </w:r>
    </w:p>
    <w:p w14:paraId="5D55C08A" w14:textId="77777777" w:rsidR="003F23C2" w:rsidRPr="003F23C2" w:rsidRDefault="003F23C2" w:rsidP="003F23C2">
      <w:pPr>
        <w:rPr>
          <w:rFonts w:cs="Arial"/>
          <w:sz w:val="24"/>
          <w:szCs w:val="24"/>
          <w:lang w:val="sr-Cyrl-RS"/>
        </w:rPr>
      </w:pPr>
    </w:p>
    <w:p w14:paraId="3DC856F5" w14:textId="676F7E74" w:rsidR="003F23C2" w:rsidRDefault="003F23C2" w:rsidP="003F23C2">
      <w:pPr>
        <w:rPr>
          <w:rFonts w:cs="Arial"/>
          <w:sz w:val="24"/>
          <w:szCs w:val="24"/>
          <w:lang w:val="sr-Cyrl-RS"/>
        </w:rPr>
      </w:pPr>
      <w:r w:rsidRPr="003F23C2">
        <w:rPr>
          <w:rFonts w:cs="Arial"/>
          <w:sz w:val="24"/>
          <w:szCs w:val="24"/>
          <w:lang w:val="sr-Cyrl-RS"/>
        </w:rPr>
        <w:t xml:space="preserve">Продужена гаранција подразумева да сви резервни делови и уградња падају на терет </w:t>
      </w:r>
      <w:r>
        <w:rPr>
          <w:rFonts w:cs="Arial"/>
          <w:sz w:val="24"/>
          <w:szCs w:val="24"/>
          <w:lang w:val="sr-Cyrl-RS"/>
        </w:rPr>
        <w:t xml:space="preserve">изабраног </w:t>
      </w:r>
      <w:r w:rsidRPr="003F23C2">
        <w:rPr>
          <w:rFonts w:cs="Arial"/>
          <w:sz w:val="24"/>
          <w:szCs w:val="24"/>
          <w:lang w:val="sr-Cyrl-RS"/>
        </w:rPr>
        <w:t xml:space="preserve">понуђача. Продужена гаранција не обухвата допуњавање боца за гашење пожара уколико дође до испуцавања истих. </w:t>
      </w:r>
    </w:p>
    <w:p w14:paraId="3A562ED6" w14:textId="77777777" w:rsidR="003F23C2" w:rsidRPr="003F23C2" w:rsidRDefault="003F23C2" w:rsidP="003F23C2">
      <w:pPr>
        <w:rPr>
          <w:rFonts w:cs="Arial"/>
          <w:sz w:val="24"/>
          <w:szCs w:val="24"/>
          <w:lang w:val="sr-Cyrl-RS"/>
        </w:rPr>
      </w:pPr>
    </w:p>
    <w:p w14:paraId="2B0FB458" w14:textId="6308390B" w:rsidR="003F23C2" w:rsidRPr="007F3122" w:rsidRDefault="003F23C2" w:rsidP="00425F3E">
      <w:pPr>
        <w:suppressAutoHyphens/>
        <w:spacing w:before="0"/>
        <w:ind w:left="142"/>
        <w:jc w:val="left"/>
        <w:rPr>
          <w:rFonts w:cs="Arial"/>
          <w:b/>
          <w:sz w:val="24"/>
          <w:szCs w:val="24"/>
          <w:lang w:val="sr-Cyrl-RS" w:eastAsia="ar-SA"/>
        </w:rPr>
      </w:pPr>
      <w:r>
        <w:rPr>
          <w:rFonts w:cs="Arial"/>
          <w:b/>
          <w:sz w:val="24"/>
          <w:szCs w:val="24"/>
          <w:lang w:val="sr-Latn-RS" w:eastAsia="ar-SA"/>
        </w:rPr>
        <w:t xml:space="preserve">II </w:t>
      </w:r>
      <w:r>
        <w:rPr>
          <w:rFonts w:cs="Arial"/>
          <w:b/>
          <w:sz w:val="24"/>
          <w:szCs w:val="24"/>
          <w:lang w:val="sr-Cyrl-RS" w:eastAsia="ar-SA"/>
        </w:rPr>
        <w:t>У</w:t>
      </w:r>
      <w:r w:rsidRPr="007F3122">
        <w:rPr>
          <w:rFonts w:cs="Arial"/>
          <w:b/>
          <w:sz w:val="24"/>
          <w:szCs w:val="24"/>
          <w:lang w:val="sr-Cyrl-RS" w:eastAsia="ar-SA"/>
        </w:rPr>
        <w:t>слуге селективне продужене гаранције</w:t>
      </w:r>
    </w:p>
    <w:p w14:paraId="14866C89" w14:textId="77777777" w:rsidR="003F23C2" w:rsidRDefault="003F23C2" w:rsidP="003F23C2">
      <w:pPr>
        <w:suppressAutoHyphens/>
        <w:spacing w:before="0"/>
        <w:rPr>
          <w:rFonts w:cs="Arial"/>
          <w:bCs/>
          <w:sz w:val="24"/>
          <w:szCs w:val="24"/>
          <w:lang w:val="sr-Cyrl-RS" w:eastAsia="ar-SA"/>
        </w:rPr>
      </w:pPr>
    </w:p>
    <w:p w14:paraId="336978E0" w14:textId="77777777" w:rsidR="003F23C2" w:rsidRPr="007F3122" w:rsidRDefault="003F23C2" w:rsidP="003F23C2">
      <w:pPr>
        <w:suppressAutoHyphens/>
        <w:spacing w:before="0"/>
        <w:rPr>
          <w:rFonts w:cs="Arial"/>
          <w:bCs/>
          <w:sz w:val="24"/>
          <w:szCs w:val="24"/>
          <w:lang w:val="sr-Cyrl-RS" w:eastAsia="ar-SA"/>
        </w:rPr>
      </w:pPr>
    </w:p>
    <w:p w14:paraId="03FE9213" w14:textId="77777777" w:rsidR="003F23C2" w:rsidRPr="007F3122" w:rsidRDefault="003F23C2" w:rsidP="003F23C2">
      <w:pPr>
        <w:suppressAutoHyphens/>
        <w:spacing w:before="0"/>
        <w:rPr>
          <w:rFonts w:cs="Arial"/>
          <w:sz w:val="24"/>
          <w:szCs w:val="24"/>
          <w:lang w:val="sr-Cyrl-RS" w:eastAsia="ar-SA"/>
        </w:rPr>
      </w:pPr>
      <w:r w:rsidRPr="007F3122">
        <w:rPr>
          <w:rFonts w:cs="Arial"/>
          <w:sz w:val="24"/>
          <w:szCs w:val="24"/>
          <w:lang w:val="sr-Cyrl-RS" w:eastAsia="ar-SA"/>
        </w:rPr>
        <w:t>У табели 2. дата је спецификација која укључује опис и количине предметне опреме која је предмет набавке услуге селективне продужене гаранције, по појединим локацијама.</w:t>
      </w:r>
    </w:p>
    <w:p w14:paraId="05E6DA4A" w14:textId="77777777" w:rsidR="003F23C2" w:rsidRDefault="003F23C2" w:rsidP="003F23C2">
      <w:pPr>
        <w:suppressAutoHyphens/>
        <w:spacing w:before="0"/>
        <w:rPr>
          <w:rFonts w:cs="Arial"/>
          <w:b/>
          <w:bCs/>
          <w:sz w:val="24"/>
          <w:szCs w:val="24"/>
          <w:lang w:val="sr-Cyrl-RS" w:eastAsia="ar-SA"/>
        </w:rPr>
      </w:pPr>
    </w:p>
    <w:p w14:paraId="79106B07" w14:textId="77777777" w:rsidR="003F23C2" w:rsidRPr="007F3122" w:rsidRDefault="003F23C2" w:rsidP="003F23C2">
      <w:pPr>
        <w:suppressAutoHyphens/>
        <w:spacing w:before="0"/>
        <w:rPr>
          <w:rFonts w:cs="Arial"/>
          <w:b/>
          <w:bCs/>
          <w:sz w:val="24"/>
          <w:szCs w:val="24"/>
          <w:lang w:val="sr-Cyrl-RS" w:eastAsia="ar-SA"/>
        </w:rPr>
      </w:pPr>
      <w:r w:rsidRPr="007F3122">
        <w:rPr>
          <w:rFonts w:cs="Arial"/>
          <w:b/>
          <w:bCs/>
          <w:sz w:val="24"/>
          <w:szCs w:val="24"/>
          <w:lang w:val="sr-Cyrl-RS" w:eastAsia="ar-SA"/>
        </w:rPr>
        <w:t>Табела 2.</w:t>
      </w:r>
    </w:p>
    <w:p w14:paraId="162FC66C" w14:textId="77777777" w:rsidR="003F23C2" w:rsidRDefault="003F23C2" w:rsidP="00F74182">
      <w:pPr>
        <w:rPr>
          <w:rFonts w:cs="Arial"/>
          <w:b/>
          <w:sz w:val="24"/>
          <w:szCs w:val="24"/>
          <w:highlight w:val="yellow"/>
          <w:lang w:val="sv-SE"/>
        </w:rPr>
      </w:pPr>
    </w:p>
    <w:tbl>
      <w:tblPr>
        <w:tblW w:w="9087" w:type="dxa"/>
        <w:tblInd w:w="93" w:type="dxa"/>
        <w:tblLayout w:type="fixed"/>
        <w:tblLook w:val="04A0" w:firstRow="1" w:lastRow="0" w:firstColumn="1" w:lastColumn="0" w:noHBand="0" w:noVBand="1"/>
      </w:tblPr>
      <w:tblGrid>
        <w:gridCol w:w="620"/>
        <w:gridCol w:w="5491"/>
        <w:gridCol w:w="1134"/>
        <w:gridCol w:w="36"/>
        <w:gridCol w:w="1806"/>
      </w:tblGrid>
      <w:tr w:rsidR="003F23C2" w:rsidRPr="003F23C2" w14:paraId="36D8D89D" w14:textId="77777777" w:rsidTr="00F814D7">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E0DD41" w14:textId="77777777" w:rsidR="003F23C2" w:rsidRPr="003F23C2" w:rsidRDefault="003F23C2" w:rsidP="003F23C2">
            <w:pPr>
              <w:spacing w:before="0"/>
              <w:jc w:val="center"/>
              <w:rPr>
                <w:rFonts w:ascii="Arial Narrow" w:hAnsi="Arial Narrow"/>
                <w:b/>
                <w:bCs/>
                <w:lang w:val="sr-Latn-RS" w:eastAsia="sr-Latn-RS"/>
              </w:rPr>
            </w:pPr>
            <w:r w:rsidRPr="003F23C2">
              <w:rPr>
                <w:rFonts w:ascii="Arial Narrow" w:hAnsi="Arial Narrow"/>
                <w:b/>
                <w:bCs/>
                <w:lang w:val="sr-Latn-RS" w:eastAsia="sr-Latn-RS"/>
              </w:rPr>
              <w:t>рбр</w:t>
            </w:r>
          </w:p>
        </w:tc>
        <w:tc>
          <w:tcPr>
            <w:tcW w:w="54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94E46D" w14:textId="77777777" w:rsidR="003F23C2" w:rsidRPr="003F23C2" w:rsidRDefault="003F23C2" w:rsidP="003F23C2">
            <w:pPr>
              <w:spacing w:before="0"/>
              <w:jc w:val="center"/>
              <w:rPr>
                <w:rFonts w:ascii="Arial Narrow" w:hAnsi="Arial Narrow"/>
                <w:b/>
                <w:bCs/>
                <w:lang w:val="sr-Cyrl-RS" w:eastAsia="sr-Latn-RS"/>
              </w:rPr>
            </w:pPr>
            <w:r w:rsidRPr="003F23C2">
              <w:rPr>
                <w:rFonts w:ascii="Arial Narrow" w:hAnsi="Arial Narrow"/>
                <w:b/>
                <w:bCs/>
                <w:lang w:val="sr-Cyrl-RS" w:eastAsia="sr-Latn-RS"/>
              </w:rPr>
              <w:t>Опис уређаја</w:t>
            </w:r>
          </w:p>
        </w:tc>
        <w:tc>
          <w:tcPr>
            <w:tcW w:w="1170"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B0BECF5" w14:textId="77777777" w:rsidR="003F23C2" w:rsidRPr="003F23C2" w:rsidRDefault="003F23C2" w:rsidP="003F23C2">
            <w:pPr>
              <w:spacing w:before="0"/>
              <w:jc w:val="center"/>
              <w:rPr>
                <w:rFonts w:ascii="Arial Narrow" w:hAnsi="Arial Narrow"/>
                <w:b/>
                <w:bCs/>
                <w:lang w:val="sr-Latn-RS" w:eastAsia="sr-Latn-RS"/>
              </w:rPr>
            </w:pPr>
            <w:r w:rsidRPr="003F23C2">
              <w:rPr>
                <w:rFonts w:ascii="Arial Narrow" w:hAnsi="Arial Narrow"/>
                <w:b/>
                <w:bCs/>
                <w:lang w:val="sr-Latn-RS" w:eastAsia="sr-Latn-RS"/>
              </w:rPr>
              <w:t>Јединица мере</w:t>
            </w:r>
          </w:p>
        </w:tc>
        <w:tc>
          <w:tcPr>
            <w:tcW w:w="180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8E5827" w14:textId="77777777" w:rsidR="003F23C2" w:rsidRPr="003F23C2" w:rsidRDefault="003F23C2" w:rsidP="003F23C2">
            <w:pPr>
              <w:spacing w:before="0"/>
              <w:jc w:val="center"/>
              <w:rPr>
                <w:rFonts w:ascii="Arial Narrow" w:hAnsi="Arial Narrow"/>
                <w:b/>
                <w:bCs/>
                <w:lang w:val="sr-Latn-RS" w:eastAsia="sr-Latn-RS"/>
              </w:rPr>
            </w:pPr>
            <w:r w:rsidRPr="003F23C2">
              <w:rPr>
                <w:rFonts w:ascii="Arial Narrow" w:hAnsi="Arial Narrow"/>
                <w:b/>
                <w:bCs/>
                <w:lang w:val="sr-Latn-RS" w:eastAsia="sr-Latn-RS"/>
              </w:rPr>
              <w:t>Количина</w:t>
            </w:r>
          </w:p>
        </w:tc>
      </w:tr>
      <w:tr w:rsidR="003F23C2" w:rsidRPr="003F23C2" w14:paraId="2C0BAA4F" w14:textId="77777777" w:rsidTr="00425F3E">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37FAD009"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cs="Arial"/>
                <w:b/>
                <w:sz w:val="24"/>
                <w:szCs w:val="24"/>
                <w:lang w:val="sr-Cyrl-RS" w:eastAsia="ar-SA"/>
              </w:rPr>
              <w:t>Сервер сала у Београду- Царице Милице</w:t>
            </w:r>
          </w:p>
        </w:tc>
      </w:tr>
      <w:tr w:rsidR="003F23C2" w:rsidRPr="003F23C2" w14:paraId="6457A3E5"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165A6" w14:textId="77777777" w:rsidR="003F23C2" w:rsidRPr="003F23C2" w:rsidRDefault="003F23C2" w:rsidP="003F23C2">
            <w:pPr>
              <w:spacing w:before="0"/>
              <w:jc w:val="left"/>
              <w:rPr>
                <w:rFonts w:ascii="Arial Narrow" w:hAnsi="Arial Narrow"/>
                <w:lang w:val="sr-Cyrl-RS" w:eastAsia="sr-Latn-RS"/>
              </w:rPr>
            </w:pPr>
            <w:r w:rsidRPr="003F23C2">
              <w:rPr>
                <w:rFonts w:ascii="Arial Narrow" w:hAnsi="Arial Narrow"/>
                <w:lang w:val="sr-Cyrl-RS" w:eastAsia="sr-Latn-RS"/>
              </w:rPr>
              <w:t>1</w:t>
            </w:r>
          </w:p>
        </w:tc>
        <w:tc>
          <w:tcPr>
            <w:tcW w:w="5491" w:type="dxa"/>
            <w:tcBorders>
              <w:top w:val="single" w:sz="4" w:space="0" w:color="auto"/>
              <w:left w:val="nil"/>
              <w:bottom w:val="single" w:sz="4" w:space="0" w:color="auto"/>
              <w:right w:val="single" w:sz="4" w:space="0" w:color="auto"/>
            </w:tcBorders>
            <w:shd w:val="clear" w:color="auto" w:fill="auto"/>
            <w:vAlign w:val="center"/>
          </w:tcPr>
          <w:p w14:paraId="22F5800D"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Беспрекидно напајање UPS произвођaча  Schneider Electric тип: SY32K96H-PD  сa 3 батеријска модула SYBT9-B4 - 17 мин аутономије при 32kW оптерећења</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3F3E3808" w14:textId="77777777" w:rsidR="003F23C2" w:rsidRPr="003F23C2" w:rsidRDefault="003F23C2" w:rsidP="003F23C2">
            <w:pPr>
              <w:spacing w:before="0"/>
              <w:jc w:val="center"/>
              <w:rPr>
                <w:rFonts w:ascii="Arial Narrow" w:hAnsi="Arial Narrow"/>
                <w:lang w:val="sr-Cyrl-RS" w:eastAsia="sr-Latn-RS"/>
              </w:rPr>
            </w:pPr>
            <w:r w:rsidRPr="003F23C2">
              <w:rPr>
                <w:rFonts w:ascii="Arial Narrow" w:hAnsi="Arial Narrow"/>
                <w:lang w:val="sr-Latn-RS" w:eastAsia="sr-Latn-RS"/>
              </w:rPr>
              <w:t>комад</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50F8656B"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1</w:t>
            </w:r>
          </w:p>
        </w:tc>
      </w:tr>
      <w:tr w:rsidR="003F23C2" w:rsidRPr="003F23C2" w14:paraId="44E5D04A"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762DC"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2</w:t>
            </w:r>
          </w:p>
        </w:tc>
        <w:tc>
          <w:tcPr>
            <w:tcW w:w="5491" w:type="dxa"/>
            <w:tcBorders>
              <w:top w:val="single" w:sz="4" w:space="0" w:color="auto"/>
              <w:left w:val="nil"/>
              <w:bottom w:val="single" w:sz="4" w:space="0" w:color="auto"/>
              <w:right w:val="single" w:sz="4" w:space="0" w:color="auto"/>
            </w:tcBorders>
            <w:shd w:val="clear" w:color="auto" w:fill="auto"/>
            <w:vAlign w:val="center"/>
            <w:hideMark/>
          </w:tcPr>
          <w:p w14:paraId="14D83D29"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Беспрекидно напајање UPS произвођча  Schneider Electric тип: G35T40KH4B4S</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AEF9F4"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Cyrl-RS" w:eastAsia="sr-Latn-RS"/>
              </w:rPr>
              <w:t>к</w:t>
            </w:r>
            <w:r w:rsidRPr="003F23C2">
              <w:rPr>
                <w:rFonts w:ascii="Arial Narrow" w:hAnsi="Arial Narrow"/>
                <w:lang w:val="sr-Latn-RS" w:eastAsia="sr-Latn-RS"/>
              </w:rPr>
              <w:t>омад</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41B7D7FD"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1</w:t>
            </w:r>
          </w:p>
        </w:tc>
      </w:tr>
      <w:tr w:rsidR="003F23C2" w:rsidRPr="003F23C2" w14:paraId="71EE5CB9" w14:textId="77777777" w:rsidTr="00425F3E">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3F747662" w14:textId="77777777" w:rsidR="003F23C2" w:rsidRPr="003F23C2" w:rsidRDefault="003F23C2" w:rsidP="003F23C2">
            <w:pPr>
              <w:spacing w:before="0"/>
              <w:jc w:val="center"/>
              <w:rPr>
                <w:rFonts w:ascii="Arial Narrow" w:hAnsi="Arial Narrow" w:cs="Arial"/>
                <w:b/>
                <w:lang w:val="sr-Cyrl-RS" w:eastAsia="ar-SA"/>
              </w:rPr>
            </w:pPr>
            <w:r w:rsidRPr="003F23C2">
              <w:rPr>
                <w:rFonts w:ascii="Arial Narrow" w:hAnsi="Arial Narrow" w:cs="Arial"/>
                <w:b/>
                <w:lang w:val="sr-Cyrl-RS" w:eastAsia="ar-SA"/>
              </w:rPr>
              <w:t>Сервер сала у Београду – Балканска</w:t>
            </w:r>
          </w:p>
        </w:tc>
      </w:tr>
      <w:tr w:rsidR="003F23C2" w:rsidRPr="003F23C2" w14:paraId="7D03A532"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81E37"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3</w:t>
            </w:r>
          </w:p>
        </w:tc>
        <w:tc>
          <w:tcPr>
            <w:tcW w:w="5491" w:type="dxa"/>
            <w:tcBorders>
              <w:top w:val="single" w:sz="4" w:space="0" w:color="auto"/>
              <w:left w:val="nil"/>
              <w:bottom w:val="single" w:sz="4" w:space="0" w:color="auto"/>
              <w:right w:val="single" w:sz="4" w:space="0" w:color="auto"/>
            </w:tcBorders>
            <w:shd w:val="clear" w:color="auto" w:fill="auto"/>
            <w:vAlign w:val="center"/>
          </w:tcPr>
          <w:p w14:paraId="155C0B4F" w14:textId="77777777" w:rsidR="003F23C2" w:rsidRPr="003F23C2" w:rsidRDefault="003F23C2" w:rsidP="003F23C2">
            <w:pPr>
              <w:spacing w:before="0"/>
              <w:jc w:val="left"/>
              <w:rPr>
                <w:rFonts w:ascii="Arial Narrow" w:hAnsi="Arial Narrow"/>
                <w:lang w:val="sr-Cyrl-RS" w:eastAsia="sr-Latn-RS"/>
              </w:rPr>
            </w:pPr>
            <w:r w:rsidRPr="003F23C2">
              <w:rPr>
                <w:rFonts w:ascii="Arial Narrow" w:hAnsi="Arial Narrow"/>
                <w:lang w:val="sr-Latn-RS" w:eastAsia="sr-Latn-RS"/>
              </w:rPr>
              <w:t>Беспрекидно напајање UPS произвођ</w:t>
            </w:r>
            <w:r w:rsidRPr="003F23C2">
              <w:rPr>
                <w:rFonts w:ascii="Arial Narrow" w:hAnsi="Arial Narrow"/>
                <w:lang w:val="sr-Cyrl-RS" w:eastAsia="sr-Latn-RS"/>
              </w:rPr>
              <w:t>а</w:t>
            </w:r>
            <w:r w:rsidRPr="003F23C2">
              <w:rPr>
                <w:rFonts w:ascii="Arial Narrow" w:hAnsi="Arial Narrow"/>
                <w:lang w:val="sr-Latn-RS" w:eastAsia="sr-Latn-RS"/>
              </w:rPr>
              <w:t>ча: MGE Galaxy 3500 20kVA 400V with 4 Battery Modules, Start-up 5X8, G35T20KH4B4S + APC Smart-UPS VT Maintenance Bypass Panel 10-20kVA 400V Wallmount, SBPSU10K20HC1M1-WP</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2A9BB0" w14:textId="77777777" w:rsidR="003F23C2" w:rsidRPr="003F23C2" w:rsidRDefault="003F23C2" w:rsidP="003F23C2">
            <w:pPr>
              <w:spacing w:before="0"/>
              <w:jc w:val="left"/>
              <w:rPr>
                <w:rFonts w:ascii="Arial Narrow" w:hAnsi="Arial Narrow"/>
                <w:lang w:val="sr-Cyrl-RS" w:eastAsia="sr-Latn-RS"/>
              </w:rPr>
            </w:pPr>
            <w:r w:rsidRPr="003F23C2">
              <w:t>комплет</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14:paraId="08A35514" w14:textId="77777777" w:rsidR="003F23C2" w:rsidRPr="003F23C2" w:rsidRDefault="003F23C2" w:rsidP="003F23C2">
            <w:pPr>
              <w:spacing w:before="0"/>
              <w:jc w:val="center"/>
              <w:rPr>
                <w:rFonts w:ascii="Arial Narrow" w:hAnsi="Arial Narrow"/>
                <w:lang w:val="sr-Cyrl-RS" w:eastAsia="sr-Latn-RS"/>
              </w:rPr>
            </w:pPr>
            <w:r w:rsidRPr="003F23C2">
              <w:rPr>
                <w:rFonts w:ascii="Arial Narrow" w:hAnsi="Arial Narrow"/>
                <w:lang w:val="sr-Cyrl-RS" w:eastAsia="sr-Latn-RS"/>
              </w:rPr>
              <w:t>1</w:t>
            </w:r>
          </w:p>
        </w:tc>
      </w:tr>
      <w:tr w:rsidR="003F23C2" w:rsidRPr="003F23C2" w14:paraId="708F33A6" w14:textId="77777777" w:rsidTr="00425F3E">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0FE57391"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cs="Arial"/>
                <w:b/>
                <w:lang w:val="sr-Cyrl-RS" w:eastAsia="ar-SA"/>
              </w:rPr>
              <w:t>Сервер сала у Београду - Масарикова</w:t>
            </w:r>
          </w:p>
        </w:tc>
      </w:tr>
      <w:tr w:rsidR="003F23C2" w:rsidRPr="003F23C2" w14:paraId="23163464"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6D6D"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4</w:t>
            </w:r>
          </w:p>
        </w:tc>
        <w:tc>
          <w:tcPr>
            <w:tcW w:w="5491" w:type="dxa"/>
            <w:tcBorders>
              <w:top w:val="single" w:sz="4" w:space="0" w:color="auto"/>
              <w:left w:val="nil"/>
              <w:bottom w:val="single" w:sz="4" w:space="0" w:color="auto"/>
              <w:right w:val="single" w:sz="4" w:space="0" w:color="auto"/>
            </w:tcBorders>
            <w:shd w:val="clear" w:color="auto" w:fill="auto"/>
            <w:vAlign w:val="center"/>
            <w:hideMark/>
          </w:tcPr>
          <w:p w14:paraId="3E1BCDD5"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Беспрекидно напајање UPS произвођча Schneider Electric тип: SYCF160KH</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B4390C"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Cyrl-RS" w:eastAsia="sr-Latn-RS"/>
              </w:rPr>
              <w:t>к</w:t>
            </w:r>
            <w:r w:rsidRPr="003F23C2">
              <w:rPr>
                <w:rFonts w:ascii="Arial Narrow" w:hAnsi="Arial Narrow"/>
                <w:lang w:val="sr-Latn-RS" w:eastAsia="sr-Latn-RS"/>
              </w:rPr>
              <w:t>омад</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5BFD64F0"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1</w:t>
            </w:r>
          </w:p>
        </w:tc>
      </w:tr>
      <w:tr w:rsidR="003F23C2" w:rsidRPr="003F23C2" w14:paraId="4D2995F5" w14:textId="77777777" w:rsidTr="00425F3E">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25E494B4" w14:textId="77777777" w:rsidR="003F23C2" w:rsidRPr="003F23C2" w:rsidRDefault="003F23C2" w:rsidP="003F23C2">
            <w:pPr>
              <w:spacing w:before="0"/>
              <w:jc w:val="center"/>
              <w:rPr>
                <w:rFonts w:ascii="Arial Narrow" w:hAnsi="Arial Narrow" w:cs="Arial"/>
                <w:b/>
                <w:lang w:val="sr-Cyrl-RS" w:eastAsia="ar-SA"/>
              </w:rPr>
            </w:pPr>
            <w:r w:rsidRPr="003F23C2">
              <w:rPr>
                <w:rFonts w:ascii="Arial Narrow" w:hAnsi="Arial Narrow" w:cs="Arial"/>
                <w:b/>
                <w:lang w:val="sr-Cyrl-RS" w:eastAsia="ar-SA"/>
              </w:rPr>
              <w:t>Сервер сала у Београду - Господар Јевремова</w:t>
            </w:r>
          </w:p>
        </w:tc>
      </w:tr>
      <w:tr w:rsidR="003F23C2" w:rsidRPr="003F23C2" w14:paraId="4E3BD937" w14:textId="77777777" w:rsidTr="00425F3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4F6AA64E"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5</w:t>
            </w:r>
          </w:p>
        </w:tc>
        <w:tc>
          <w:tcPr>
            <w:tcW w:w="5491" w:type="dxa"/>
            <w:tcBorders>
              <w:top w:val="nil"/>
              <w:left w:val="nil"/>
              <w:bottom w:val="single" w:sz="4" w:space="0" w:color="auto"/>
              <w:right w:val="single" w:sz="4" w:space="0" w:color="auto"/>
            </w:tcBorders>
            <w:shd w:val="clear" w:color="auto" w:fill="auto"/>
            <w:vAlign w:val="center"/>
          </w:tcPr>
          <w:p w14:paraId="497AD10E" w14:textId="77777777" w:rsidR="003F23C2" w:rsidRPr="003F23C2" w:rsidRDefault="003F23C2" w:rsidP="003F23C2">
            <w:pPr>
              <w:spacing w:before="0"/>
              <w:jc w:val="left"/>
              <w:rPr>
                <w:rFonts w:ascii="Arial Narrow" w:hAnsi="Arial Narrow"/>
                <w:highlight w:val="yellow"/>
                <w:lang w:val="sr-Latn-RS" w:eastAsia="sr-Latn-RS"/>
              </w:rPr>
            </w:pPr>
            <w:r w:rsidRPr="003F23C2">
              <w:rPr>
                <w:rFonts w:ascii="Arial Narrow" w:hAnsi="Arial Narrow"/>
                <w:lang w:val="sr-Latn-RS" w:eastAsia="sr-Latn-RS"/>
              </w:rPr>
              <w:t>Беспрекидно напајање UPS произвођча chneider Electric тип: Symmetra SYCF80KH</w:t>
            </w:r>
          </w:p>
        </w:tc>
        <w:tc>
          <w:tcPr>
            <w:tcW w:w="1170" w:type="dxa"/>
            <w:gridSpan w:val="2"/>
            <w:tcBorders>
              <w:top w:val="nil"/>
              <w:left w:val="nil"/>
              <w:bottom w:val="single" w:sz="4" w:space="0" w:color="auto"/>
              <w:right w:val="single" w:sz="4" w:space="0" w:color="auto"/>
            </w:tcBorders>
            <w:shd w:val="clear" w:color="auto" w:fill="auto"/>
            <w:noWrap/>
            <w:vAlign w:val="center"/>
          </w:tcPr>
          <w:p w14:paraId="07B2F44F" w14:textId="77777777" w:rsidR="003F23C2" w:rsidRPr="003F23C2" w:rsidRDefault="003F23C2" w:rsidP="003F23C2">
            <w:pPr>
              <w:spacing w:before="0"/>
              <w:jc w:val="center"/>
              <w:rPr>
                <w:rFonts w:ascii="Arial Narrow" w:hAnsi="Arial Narrow"/>
                <w:lang w:val="sr-Cyrl-RS" w:eastAsia="sr-Latn-RS"/>
              </w:rPr>
            </w:pPr>
            <w:r w:rsidRPr="003F23C2">
              <w:rPr>
                <w:rFonts w:ascii="Arial Narrow" w:hAnsi="Arial Narrow"/>
                <w:lang w:val="sr-Latn-RS" w:eastAsia="sr-Latn-RS"/>
              </w:rPr>
              <w:t>комад</w:t>
            </w:r>
          </w:p>
        </w:tc>
        <w:tc>
          <w:tcPr>
            <w:tcW w:w="1806" w:type="dxa"/>
            <w:tcBorders>
              <w:top w:val="nil"/>
              <w:left w:val="nil"/>
              <w:bottom w:val="single" w:sz="4" w:space="0" w:color="auto"/>
              <w:right w:val="single" w:sz="4" w:space="0" w:color="auto"/>
            </w:tcBorders>
            <w:shd w:val="clear" w:color="auto" w:fill="auto"/>
            <w:noWrap/>
            <w:vAlign w:val="center"/>
          </w:tcPr>
          <w:p w14:paraId="77533597"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1</w:t>
            </w:r>
          </w:p>
        </w:tc>
      </w:tr>
      <w:tr w:rsidR="003F23C2" w:rsidRPr="003F23C2" w14:paraId="187D2E6D" w14:textId="77777777" w:rsidTr="00425F3E">
        <w:trPr>
          <w:trHeight w:val="432"/>
        </w:trPr>
        <w:tc>
          <w:tcPr>
            <w:tcW w:w="9087" w:type="dxa"/>
            <w:gridSpan w:val="5"/>
            <w:tcBorders>
              <w:top w:val="nil"/>
              <w:left w:val="single" w:sz="4" w:space="0" w:color="auto"/>
              <w:bottom w:val="single" w:sz="4" w:space="0" w:color="auto"/>
              <w:right w:val="single" w:sz="4" w:space="0" w:color="auto"/>
            </w:tcBorders>
            <w:shd w:val="clear" w:color="auto" w:fill="auto"/>
            <w:noWrap/>
            <w:vAlign w:val="center"/>
          </w:tcPr>
          <w:p w14:paraId="6908FA74"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cs="Arial"/>
                <w:b/>
                <w:sz w:val="24"/>
                <w:szCs w:val="24"/>
                <w:lang w:val="sr-Cyrl-RS" w:eastAsia="ar-SA"/>
              </w:rPr>
              <w:t>Сервер сала у Крагујевцу</w:t>
            </w:r>
          </w:p>
        </w:tc>
      </w:tr>
      <w:tr w:rsidR="003F23C2" w:rsidRPr="003F23C2" w14:paraId="0FF764DE"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CFDC"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6</w:t>
            </w:r>
          </w:p>
        </w:tc>
        <w:tc>
          <w:tcPr>
            <w:tcW w:w="5491" w:type="dxa"/>
            <w:tcBorders>
              <w:top w:val="single" w:sz="4" w:space="0" w:color="auto"/>
              <w:left w:val="nil"/>
              <w:bottom w:val="single" w:sz="4" w:space="0" w:color="auto"/>
              <w:right w:val="single" w:sz="4" w:space="0" w:color="auto"/>
            </w:tcBorders>
            <w:shd w:val="clear" w:color="auto" w:fill="auto"/>
            <w:vAlign w:val="center"/>
          </w:tcPr>
          <w:p w14:paraId="3DB4F09B"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Беспрекидно напајање UPS произвођча  Schneider Electric тип: APC Smart-UPS RT 15kVA RM 230V</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617F414C" w14:textId="77777777" w:rsidR="003F23C2" w:rsidRPr="003F23C2" w:rsidRDefault="003F23C2" w:rsidP="003F23C2">
            <w:pPr>
              <w:spacing w:before="0"/>
              <w:jc w:val="center"/>
              <w:rPr>
                <w:rFonts w:ascii="Arial Narrow" w:hAnsi="Arial Narrow"/>
                <w:lang w:val="sr-Cyrl-RS" w:eastAsia="sr-Latn-RS"/>
              </w:rPr>
            </w:pPr>
            <w:r w:rsidRPr="003F23C2">
              <w:rPr>
                <w:rFonts w:ascii="Arial Narrow" w:hAnsi="Arial Narrow"/>
                <w:lang w:val="sr-Latn-RS" w:eastAsia="sr-Latn-RS"/>
              </w:rPr>
              <w:t>комад</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69F8FC64"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2</w:t>
            </w:r>
          </w:p>
        </w:tc>
      </w:tr>
      <w:tr w:rsidR="003F23C2" w:rsidRPr="003F23C2" w14:paraId="198643B4" w14:textId="77777777" w:rsidTr="00425F3E">
        <w:trPr>
          <w:trHeight w:val="432"/>
        </w:trPr>
        <w:tc>
          <w:tcPr>
            <w:tcW w:w="90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E558A4"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cs="Arial"/>
                <w:b/>
                <w:lang w:val="sr-Cyrl-RS" w:eastAsia="ar-SA"/>
              </w:rPr>
              <w:t>Сервер сала у Краљеву</w:t>
            </w:r>
          </w:p>
        </w:tc>
      </w:tr>
      <w:tr w:rsidR="003F23C2" w:rsidRPr="003F23C2" w14:paraId="073AE82C"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005BD"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7</w:t>
            </w:r>
          </w:p>
        </w:tc>
        <w:tc>
          <w:tcPr>
            <w:tcW w:w="5491" w:type="dxa"/>
            <w:tcBorders>
              <w:top w:val="single" w:sz="4" w:space="0" w:color="auto"/>
              <w:left w:val="nil"/>
              <w:bottom w:val="single" w:sz="4" w:space="0" w:color="auto"/>
              <w:right w:val="single" w:sz="4" w:space="0" w:color="auto"/>
            </w:tcBorders>
            <w:shd w:val="clear" w:color="auto" w:fill="auto"/>
            <w:vAlign w:val="center"/>
          </w:tcPr>
          <w:p w14:paraId="03490A17" w14:textId="77777777" w:rsidR="003F23C2" w:rsidRPr="003F23C2" w:rsidRDefault="003F23C2" w:rsidP="003F23C2">
            <w:pPr>
              <w:spacing w:before="0"/>
              <w:jc w:val="left"/>
              <w:rPr>
                <w:rFonts w:ascii="Arial Narrow" w:hAnsi="Arial Narrow"/>
                <w:lang w:val="sr-Cyrl-RS" w:eastAsia="sr-Latn-RS"/>
              </w:rPr>
            </w:pPr>
            <w:r w:rsidRPr="003F23C2">
              <w:rPr>
                <w:rFonts w:ascii="Arial Narrow" w:hAnsi="Arial Narrow"/>
                <w:lang w:val="sr-Cyrl-RS" w:eastAsia="sr-Latn-RS"/>
              </w:rPr>
              <w:t>Беспрекидно напајање UPS произвођча  Schneider Electric тип: G3HT40KHB1S</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2414D372"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комад</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4E009402"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1</w:t>
            </w:r>
          </w:p>
        </w:tc>
      </w:tr>
      <w:tr w:rsidR="003F23C2" w:rsidRPr="003F23C2" w14:paraId="7435A620"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9927C"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Latn-RS" w:eastAsia="sr-Latn-RS"/>
              </w:rPr>
              <w:t>8</w:t>
            </w:r>
          </w:p>
        </w:tc>
        <w:tc>
          <w:tcPr>
            <w:tcW w:w="5491" w:type="dxa"/>
            <w:tcBorders>
              <w:top w:val="single" w:sz="4" w:space="0" w:color="auto"/>
              <w:left w:val="nil"/>
              <w:bottom w:val="single" w:sz="4" w:space="0" w:color="auto"/>
              <w:right w:val="single" w:sz="4" w:space="0" w:color="auto"/>
            </w:tcBorders>
            <w:shd w:val="clear" w:color="auto" w:fill="auto"/>
            <w:vAlign w:val="center"/>
          </w:tcPr>
          <w:p w14:paraId="10A58939" w14:textId="77777777" w:rsidR="003F23C2" w:rsidRPr="003F23C2" w:rsidRDefault="003F23C2" w:rsidP="003F23C2">
            <w:pPr>
              <w:spacing w:before="0"/>
              <w:jc w:val="left"/>
              <w:rPr>
                <w:rFonts w:ascii="Arial Narrow" w:hAnsi="Arial Narrow"/>
                <w:lang w:val="sr-Latn-RS" w:eastAsia="sr-Latn-RS"/>
              </w:rPr>
            </w:pPr>
            <w:r w:rsidRPr="003F23C2">
              <w:rPr>
                <w:rFonts w:ascii="Arial Narrow" w:hAnsi="Arial Narrow"/>
                <w:lang w:val="sr-Cyrl-RS" w:eastAsia="sr-Latn-RS"/>
              </w:rPr>
              <w:t>Беспрекидно напајање УПС произвођач</w:t>
            </w:r>
            <w:r w:rsidRPr="003F23C2">
              <w:rPr>
                <w:rFonts w:ascii="Arial Narrow" w:hAnsi="Arial Narrow"/>
                <w:lang w:eastAsia="sr-Latn-RS"/>
              </w:rPr>
              <w:t xml:space="preserve"> </w:t>
            </w:r>
            <w:r w:rsidRPr="003F23C2">
              <w:rPr>
                <w:rFonts w:ascii="Arial Narrow" w:hAnsi="Arial Narrow"/>
                <w:lang w:val="sr-Latn-RS" w:eastAsia="sr-Latn-RS"/>
              </w:rPr>
              <w:t xml:space="preserve">Benning, </w:t>
            </w:r>
            <w:r w:rsidRPr="003F23C2">
              <w:rPr>
                <w:rFonts w:ascii="Arial Narrow" w:hAnsi="Arial Narrow"/>
                <w:lang w:val="sr-Cyrl-RS" w:eastAsia="sr-Latn-RS"/>
              </w:rPr>
              <w:t xml:space="preserve">тип </w:t>
            </w:r>
            <w:r w:rsidRPr="003F23C2">
              <w:rPr>
                <w:rFonts w:ascii="Arial Narrow" w:hAnsi="Arial Narrow"/>
                <w:lang w:val="sr-Latn-RS" w:eastAsia="sr-Latn-RS"/>
              </w:rPr>
              <w:t>ENERTRONIC l 3-3 60 kVA</w:t>
            </w:r>
          </w:p>
        </w:tc>
        <w:tc>
          <w:tcPr>
            <w:tcW w:w="1170" w:type="dxa"/>
            <w:gridSpan w:val="2"/>
            <w:tcBorders>
              <w:top w:val="single" w:sz="4" w:space="0" w:color="auto"/>
              <w:left w:val="nil"/>
              <w:bottom w:val="single" w:sz="4" w:space="0" w:color="auto"/>
              <w:right w:val="single" w:sz="4" w:space="0" w:color="auto"/>
            </w:tcBorders>
            <w:shd w:val="clear" w:color="auto" w:fill="auto"/>
            <w:noWrap/>
            <w:vAlign w:val="center"/>
          </w:tcPr>
          <w:p w14:paraId="398E1205" w14:textId="77777777" w:rsidR="003F23C2" w:rsidRPr="003F23C2" w:rsidRDefault="003F23C2" w:rsidP="003F23C2">
            <w:pPr>
              <w:spacing w:before="0"/>
              <w:jc w:val="center"/>
              <w:rPr>
                <w:rFonts w:ascii="Arial Narrow" w:hAnsi="Arial Narrow"/>
                <w:lang w:val="sr-Cyrl-RS" w:eastAsia="sr-Latn-RS"/>
              </w:rPr>
            </w:pPr>
            <w:r w:rsidRPr="003F23C2">
              <w:rPr>
                <w:rFonts w:ascii="Arial Narrow" w:hAnsi="Arial Narrow"/>
                <w:lang w:val="sr-Latn-RS" w:eastAsia="sr-Latn-RS"/>
              </w:rPr>
              <w:t>комад</w:t>
            </w:r>
          </w:p>
        </w:tc>
        <w:tc>
          <w:tcPr>
            <w:tcW w:w="1806" w:type="dxa"/>
            <w:tcBorders>
              <w:top w:val="single" w:sz="4" w:space="0" w:color="auto"/>
              <w:left w:val="nil"/>
              <w:bottom w:val="single" w:sz="4" w:space="0" w:color="auto"/>
              <w:right w:val="single" w:sz="4" w:space="0" w:color="auto"/>
            </w:tcBorders>
            <w:shd w:val="clear" w:color="auto" w:fill="auto"/>
            <w:noWrap/>
            <w:vAlign w:val="center"/>
          </w:tcPr>
          <w:p w14:paraId="1A561A24" w14:textId="77777777" w:rsidR="003F23C2" w:rsidRPr="003F23C2" w:rsidRDefault="003F23C2" w:rsidP="003F23C2">
            <w:pPr>
              <w:spacing w:before="0"/>
              <w:jc w:val="center"/>
              <w:rPr>
                <w:rFonts w:ascii="Arial Narrow" w:hAnsi="Arial Narrow"/>
                <w:lang w:val="sr-Latn-RS" w:eastAsia="sr-Latn-RS"/>
              </w:rPr>
            </w:pPr>
            <w:r w:rsidRPr="003F23C2">
              <w:rPr>
                <w:rFonts w:ascii="Arial Narrow" w:hAnsi="Arial Narrow"/>
                <w:lang w:val="sr-Latn-RS" w:eastAsia="sr-Latn-RS"/>
              </w:rPr>
              <w:t>1</w:t>
            </w:r>
          </w:p>
        </w:tc>
      </w:tr>
    </w:tbl>
    <w:p w14:paraId="646B7691" w14:textId="77777777" w:rsidR="003F23C2" w:rsidRDefault="003F23C2" w:rsidP="003F23C2">
      <w:pPr>
        <w:suppressAutoHyphens/>
        <w:spacing w:before="0"/>
        <w:rPr>
          <w:rFonts w:cs="Arial"/>
          <w:sz w:val="24"/>
          <w:szCs w:val="24"/>
          <w:lang w:val="sr-Cyrl-RS" w:eastAsia="ar-SA"/>
        </w:rPr>
      </w:pPr>
    </w:p>
    <w:p w14:paraId="574BFA33" w14:textId="4546CA56" w:rsidR="003F23C2" w:rsidRPr="002A5AD3" w:rsidRDefault="003F23C2" w:rsidP="003F23C2">
      <w:pPr>
        <w:suppressAutoHyphens/>
        <w:spacing w:before="0"/>
        <w:rPr>
          <w:rFonts w:cs="Arial"/>
          <w:b/>
          <w:sz w:val="24"/>
          <w:szCs w:val="24"/>
          <w:lang w:val="sr-Cyrl-RS" w:eastAsia="ar-SA"/>
        </w:rPr>
      </w:pPr>
      <w:r w:rsidRPr="007F3122">
        <w:rPr>
          <w:rFonts w:cs="Arial"/>
          <w:sz w:val="24"/>
          <w:szCs w:val="24"/>
          <w:lang w:val="sr-Cyrl-RS" w:eastAsia="ar-SA"/>
        </w:rPr>
        <w:lastRenderedPageBreak/>
        <w:t>Селективна продужена гаранција за опрему из табеле 2</w:t>
      </w:r>
      <w:r w:rsidRPr="007F3122">
        <w:rPr>
          <w:rFonts w:cs="Arial"/>
          <w:sz w:val="24"/>
          <w:szCs w:val="24"/>
          <w:lang w:val="sr-Latn-RS" w:eastAsia="ar-SA"/>
        </w:rPr>
        <w:t xml:space="preserve"> </w:t>
      </w:r>
      <w:r w:rsidRPr="007F3122">
        <w:rPr>
          <w:rFonts w:cs="Arial"/>
          <w:sz w:val="24"/>
          <w:szCs w:val="24"/>
          <w:lang w:val="sr-Cyrl-RS" w:eastAsia="ar-SA"/>
        </w:rPr>
        <w:t xml:space="preserve">за све локације се даје на </w:t>
      </w:r>
      <w:r w:rsidRPr="002A5AD3">
        <w:rPr>
          <w:rFonts w:cs="Arial"/>
          <w:b/>
          <w:sz w:val="24"/>
          <w:szCs w:val="24"/>
          <w:lang w:val="sr-Cyrl-RS" w:eastAsia="ar-SA"/>
        </w:rPr>
        <w:t xml:space="preserve">период од годину </w:t>
      </w:r>
      <w:r w:rsidRPr="003F36E1">
        <w:rPr>
          <w:rFonts w:cs="Arial"/>
          <w:b/>
          <w:sz w:val="24"/>
          <w:szCs w:val="24"/>
          <w:lang w:val="sr-Cyrl-RS" w:eastAsia="ar-SA"/>
        </w:rPr>
        <w:t xml:space="preserve">дана од </w:t>
      </w:r>
      <w:r w:rsidR="003F36E1" w:rsidRPr="003F36E1">
        <w:rPr>
          <w:rFonts w:cs="Arial"/>
          <w:b/>
          <w:sz w:val="24"/>
          <w:szCs w:val="24"/>
          <w:lang w:val="sr-Cyrl-RS" w:eastAsia="ar-SA"/>
        </w:rPr>
        <w:t xml:space="preserve">дана </w:t>
      </w:r>
      <w:r w:rsidR="003F36E1" w:rsidRPr="003F36E1">
        <w:rPr>
          <w:rFonts w:cs="Arial"/>
          <w:b/>
          <w:sz w:val="24"/>
          <w:szCs w:val="24"/>
          <w:lang w:eastAsia="ar-SA"/>
        </w:rPr>
        <w:t>пријема</w:t>
      </w:r>
      <w:r w:rsidR="003F36E1" w:rsidRPr="003F36E1">
        <w:rPr>
          <w:rFonts w:cs="Arial"/>
          <w:b/>
          <w:sz w:val="24"/>
          <w:szCs w:val="24"/>
          <w:lang w:val="sr-Cyrl-RS" w:eastAsia="ar-SA"/>
        </w:rPr>
        <w:t xml:space="preserve"> писменог налога</w:t>
      </w:r>
      <w:r w:rsidRPr="003F36E1">
        <w:rPr>
          <w:rFonts w:cs="Arial"/>
          <w:b/>
          <w:sz w:val="24"/>
          <w:szCs w:val="24"/>
          <w:lang w:val="sr-Cyrl-RS" w:eastAsia="ar-SA"/>
        </w:rPr>
        <w:t>.</w:t>
      </w:r>
    </w:p>
    <w:p w14:paraId="18CA5072" w14:textId="77777777" w:rsidR="003F23C2" w:rsidRPr="007F3122" w:rsidRDefault="003F23C2" w:rsidP="003F23C2">
      <w:pPr>
        <w:suppressAutoHyphens/>
        <w:spacing w:before="0"/>
        <w:rPr>
          <w:rFonts w:cs="Arial"/>
          <w:b/>
          <w:sz w:val="24"/>
          <w:szCs w:val="24"/>
          <w:lang w:val="sr-Cyrl-RS" w:eastAsia="ar-SA"/>
        </w:rPr>
      </w:pPr>
    </w:p>
    <w:p w14:paraId="247CD7B1" w14:textId="1CCC0195" w:rsidR="003F23C2" w:rsidRDefault="003F23C2" w:rsidP="003F23C2">
      <w:pPr>
        <w:suppressAutoHyphens/>
        <w:spacing w:before="0"/>
        <w:rPr>
          <w:rFonts w:cs="Arial"/>
          <w:sz w:val="24"/>
          <w:szCs w:val="24"/>
          <w:lang w:val="sr-Cyrl-RS" w:eastAsia="ar-SA"/>
        </w:rPr>
      </w:pPr>
      <w:r w:rsidRPr="007F3122">
        <w:rPr>
          <w:rFonts w:cs="Arial"/>
          <w:sz w:val="24"/>
          <w:szCs w:val="24"/>
          <w:lang w:val="sr-Cyrl-RS" w:eastAsia="ar-SA"/>
        </w:rPr>
        <w:t xml:space="preserve">Селективна продужена гаранција подразумева да сви резервни делови и уградња, осим батерија, падају на терет </w:t>
      </w:r>
      <w:r>
        <w:rPr>
          <w:rFonts w:cs="Arial"/>
          <w:sz w:val="24"/>
          <w:szCs w:val="24"/>
          <w:lang w:val="sr-Latn-RS" w:eastAsia="ar-SA"/>
        </w:rPr>
        <w:t xml:space="preserve">изабраног </w:t>
      </w:r>
      <w:r w:rsidRPr="007F3122">
        <w:rPr>
          <w:rFonts w:cs="Arial"/>
          <w:sz w:val="24"/>
          <w:szCs w:val="24"/>
          <w:lang w:val="sr-Cyrl-RS" w:eastAsia="ar-SA"/>
        </w:rPr>
        <w:t>понуђача.</w:t>
      </w:r>
    </w:p>
    <w:p w14:paraId="41DBD98D" w14:textId="77777777" w:rsidR="003F23C2" w:rsidRDefault="003F23C2" w:rsidP="00F74182">
      <w:pPr>
        <w:rPr>
          <w:rFonts w:cs="Arial"/>
          <w:b/>
          <w:sz w:val="24"/>
          <w:szCs w:val="24"/>
          <w:highlight w:val="yellow"/>
          <w:lang w:val="sv-SE"/>
        </w:rPr>
      </w:pPr>
    </w:p>
    <w:p w14:paraId="64987227" w14:textId="77777777" w:rsidR="008C13EF" w:rsidRDefault="008C13EF" w:rsidP="00F74182">
      <w:pPr>
        <w:rPr>
          <w:rFonts w:cs="Arial"/>
          <w:b/>
          <w:sz w:val="24"/>
          <w:szCs w:val="24"/>
          <w:highlight w:val="yellow"/>
          <w:lang w:val="sv-SE"/>
        </w:rPr>
      </w:pPr>
    </w:p>
    <w:p w14:paraId="16685DF2" w14:textId="5A58EDC4" w:rsidR="008C13EF" w:rsidRPr="007F3122" w:rsidRDefault="008C13EF" w:rsidP="00425F3E">
      <w:pPr>
        <w:suppressAutoHyphens/>
        <w:spacing w:before="0"/>
        <w:ind w:left="142" w:hanging="142"/>
        <w:jc w:val="left"/>
        <w:rPr>
          <w:rFonts w:cs="Arial"/>
          <w:b/>
          <w:sz w:val="24"/>
          <w:szCs w:val="24"/>
          <w:lang w:val="sr-Cyrl-RS" w:eastAsia="ar-SA"/>
        </w:rPr>
      </w:pPr>
      <w:r>
        <w:rPr>
          <w:rFonts w:cs="Arial"/>
          <w:b/>
          <w:sz w:val="24"/>
          <w:szCs w:val="24"/>
          <w:lang w:val="sr-Cyrl-RS" w:eastAsia="ar-SA"/>
        </w:rPr>
        <w:t>III У</w:t>
      </w:r>
      <w:r w:rsidRPr="007F3122">
        <w:rPr>
          <w:rFonts w:cs="Arial"/>
          <w:b/>
          <w:sz w:val="24"/>
          <w:szCs w:val="24"/>
          <w:lang w:val="sr-Cyrl-RS" w:eastAsia="ar-SA"/>
        </w:rPr>
        <w:t>слуг</w:t>
      </w:r>
      <w:r>
        <w:rPr>
          <w:rFonts w:cs="Arial"/>
          <w:b/>
          <w:sz w:val="24"/>
          <w:szCs w:val="24"/>
          <w:lang w:val="sr-Cyrl-RS" w:eastAsia="ar-SA"/>
        </w:rPr>
        <w:t>е</w:t>
      </w:r>
      <w:r w:rsidRPr="007F3122">
        <w:rPr>
          <w:rFonts w:cs="Arial"/>
          <w:b/>
          <w:sz w:val="24"/>
          <w:szCs w:val="24"/>
          <w:lang w:val="sr-Cyrl-RS" w:eastAsia="ar-SA"/>
        </w:rPr>
        <w:t xml:space="preserve"> превентивно/редовног</w:t>
      </w:r>
      <w:r>
        <w:rPr>
          <w:rFonts w:cs="Arial"/>
          <w:b/>
          <w:sz w:val="24"/>
          <w:szCs w:val="24"/>
          <w:lang w:val="sr-Cyrl-RS" w:eastAsia="ar-SA"/>
        </w:rPr>
        <w:t xml:space="preserve"> </w:t>
      </w:r>
      <w:r w:rsidRPr="007F3122">
        <w:rPr>
          <w:rFonts w:cs="Arial"/>
          <w:b/>
          <w:sz w:val="24"/>
          <w:szCs w:val="24"/>
          <w:lang w:val="sr-Cyrl-RS" w:eastAsia="ar-SA"/>
        </w:rPr>
        <w:t>и интервентног одржавања</w:t>
      </w:r>
      <w:r>
        <w:rPr>
          <w:rFonts w:cs="Arial"/>
          <w:b/>
          <w:sz w:val="24"/>
          <w:szCs w:val="24"/>
          <w:lang w:val="sr-Cyrl-RS" w:eastAsia="ar-SA"/>
        </w:rPr>
        <w:t xml:space="preserve"> опреме</w:t>
      </w:r>
    </w:p>
    <w:p w14:paraId="3CE8DA2A" w14:textId="77777777" w:rsidR="008C13EF" w:rsidRPr="007F3122" w:rsidRDefault="008C13EF" w:rsidP="008C13EF">
      <w:pPr>
        <w:suppressAutoHyphens/>
        <w:spacing w:before="0"/>
        <w:ind w:left="720"/>
        <w:rPr>
          <w:rFonts w:cs="Arial"/>
          <w:lang w:val="sr-Cyrl-RS" w:eastAsia="ar-SA"/>
        </w:rPr>
      </w:pPr>
    </w:p>
    <w:p w14:paraId="4C066183" w14:textId="77777777" w:rsidR="008C13EF" w:rsidRPr="007F3122" w:rsidRDefault="008C13EF" w:rsidP="008C13EF">
      <w:pPr>
        <w:suppressAutoHyphens/>
        <w:spacing w:before="0"/>
        <w:rPr>
          <w:rFonts w:cs="Arial"/>
          <w:sz w:val="24"/>
          <w:szCs w:val="24"/>
          <w:lang w:val="sr-Cyrl-RS" w:eastAsia="ar-SA"/>
        </w:rPr>
      </w:pPr>
      <w:r w:rsidRPr="007F3122">
        <w:rPr>
          <w:rFonts w:cs="Arial"/>
          <w:sz w:val="24"/>
          <w:szCs w:val="24"/>
          <w:lang w:val="sr-Cyrl-RS" w:eastAsia="ar-SA"/>
        </w:rPr>
        <w:t>У табели 3. дата је спецификација која укључује опис и количине предметне опреме која је предмет набавке услуга превентивно/редовног и интервентног одржавања</w:t>
      </w:r>
      <w:r>
        <w:rPr>
          <w:rFonts w:cs="Arial"/>
          <w:sz w:val="24"/>
          <w:szCs w:val="24"/>
          <w:lang w:val="sr-Cyrl-RS" w:eastAsia="ar-SA"/>
        </w:rPr>
        <w:t xml:space="preserve"> опреме</w:t>
      </w:r>
      <w:r w:rsidRPr="007F3122">
        <w:rPr>
          <w:rFonts w:cs="Arial"/>
          <w:sz w:val="24"/>
          <w:szCs w:val="24"/>
          <w:lang w:val="sr-Cyrl-RS" w:eastAsia="ar-SA"/>
        </w:rPr>
        <w:t>, по појединим локацијама.</w:t>
      </w:r>
    </w:p>
    <w:p w14:paraId="47603A81" w14:textId="489661A9" w:rsidR="008C13EF" w:rsidRPr="008C13EF" w:rsidRDefault="008C13EF" w:rsidP="00F74182">
      <w:pPr>
        <w:rPr>
          <w:rFonts w:cs="Arial"/>
          <w:b/>
          <w:sz w:val="24"/>
          <w:szCs w:val="24"/>
          <w:lang w:val="sv-SE"/>
        </w:rPr>
      </w:pPr>
      <w:r w:rsidRPr="008C13EF">
        <w:rPr>
          <w:rFonts w:cs="Arial"/>
          <w:b/>
          <w:sz w:val="24"/>
          <w:szCs w:val="24"/>
          <w:lang w:val="sv-SE"/>
        </w:rPr>
        <w:t>Ta</w:t>
      </w:r>
      <w:r w:rsidRPr="008C13EF">
        <w:rPr>
          <w:rFonts w:cs="Arial"/>
          <w:b/>
          <w:sz w:val="24"/>
          <w:szCs w:val="24"/>
          <w:lang w:val="sr-Cyrl-RS"/>
        </w:rPr>
        <w:t>бела</w:t>
      </w:r>
      <w:r w:rsidRPr="008C13EF">
        <w:rPr>
          <w:rFonts w:cs="Arial"/>
          <w:b/>
          <w:sz w:val="24"/>
          <w:szCs w:val="24"/>
          <w:lang w:val="sv-SE"/>
        </w:rPr>
        <w:t xml:space="preserve"> 3 </w:t>
      </w:r>
    </w:p>
    <w:tbl>
      <w:tblPr>
        <w:tblW w:w="8705" w:type="dxa"/>
        <w:tblInd w:w="93" w:type="dxa"/>
        <w:tblLayout w:type="fixed"/>
        <w:tblLook w:val="04A0" w:firstRow="1" w:lastRow="0" w:firstColumn="1" w:lastColumn="0" w:noHBand="0" w:noVBand="1"/>
      </w:tblPr>
      <w:tblGrid>
        <w:gridCol w:w="620"/>
        <w:gridCol w:w="5491"/>
        <w:gridCol w:w="1406"/>
        <w:gridCol w:w="1188"/>
      </w:tblGrid>
      <w:tr w:rsidR="008C13EF" w:rsidRPr="008C13EF" w14:paraId="37E7A67C" w14:textId="77777777" w:rsidTr="00F814D7">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02851" w14:textId="77777777" w:rsidR="008C13EF" w:rsidRPr="008C13EF" w:rsidRDefault="008C13EF" w:rsidP="008C13EF">
            <w:pPr>
              <w:spacing w:before="0"/>
              <w:jc w:val="center"/>
              <w:rPr>
                <w:rFonts w:ascii="Arial Narrow" w:hAnsi="Arial Narrow"/>
                <w:b/>
                <w:bCs/>
                <w:lang w:val="sr-Latn-RS" w:eastAsia="sr-Latn-RS"/>
              </w:rPr>
            </w:pPr>
            <w:r w:rsidRPr="008C13EF">
              <w:rPr>
                <w:rFonts w:ascii="Arial Narrow" w:hAnsi="Arial Narrow"/>
                <w:b/>
                <w:bCs/>
                <w:lang w:val="sr-Latn-RS" w:eastAsia="sr-Latn-RS"/>
              </w:rPr>
              <w:t>рбр</w:t>
            </w:r>
          </w:p>
        </w:tc>
        <w:tc>
          <w:tcPr>
            <w:tcW w:w="54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E75C0F" w14:textId="77777777" w:rsidR="008C13EF" w:rsidRPr="008C13EF" w:rsidRDefault="008C13EF" w:rsidP="008C13EF">
            <w:pPr>
              <w:spacing w:before="0"/>
              <w:jc w:val="center"/>
              <w:rPr>
                <w:rFonts w:ascii="Arial Narrow" w:hAnsi="Arial Narrow"/>
                <w:b/>
                <w:bCs/>
                <w:lang w:val="sr-Cyrl-RS" w:eastAsia="sr-Latn-RS"/>
              </w:rPr>
            </w:pPr>
            <w:r w:rsidRPr="008C13EF">
              <w:rPr>
                <w:rFonts w:ascii="Arial Narrow" w:hAnsi="Arial Narrow"/>
                <w:b/>
                <w:bCs/>
                <w:lang w:val="sr-Cyrl-RS" w:eastAsia="sr-Latn-RS"/>
              </w:rPr>
              <w:t>Опис уређаја</w:t>
            </w:r>
          </w:p>
        </w:tc>
        <w:tc>
          <w:tcPr>
            <w:tcW w:w="140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C35A80" w14:textId="77777777" w:rsidR="008C13EF" w:rsidRPr="008C13EF" w:rsidRDefault="008C13EF" w:rsidP="008C13EF">
            <w:pPr>
              <w:spacing w:before="0"/>
              <w:jc w:val="center"/>
              <w:rPr>
                <w:rFonts w:ascii="Arial Narrow" w:hAnsi="Arial Narrow"/>
                <w:b/>
                <w:bCs/>
                <w:lang w:val="sr-Latn-RS" w:eastAsia="sr-Latn-RS"/>
              </w:rPr>
            </w:pPr>
            <w:r w:rsidRPr="008C13EF">
              <w:rPr>
                <w:rFonts w:ascii="Arial Narrow" w:hAnsi="Arial Narrow"/>
                <w:b/>
                <w:bCs/>
                <w:lang w:val="sr-Latn-RS" w:eastAsia="sr-Latn-RS"/>
              </w:rPr>
              <w:t>Јединица мере</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73E366" w14:textId="77777777" w:rsidR="008C13EF" w:rsidRPr="008C13EF" w:rsidRDefault="008C13EF" w:rsidP="008C13EF">
            <w:pPr>
              <w:spacing w:before="0"/>
              <w:jc w:val="center"/>
              <w:rPr>
                <w:rFonts w:ascii="Arial Narrow" w:hAnsi="Arial Narrow"/>
                <w:b/>
                <w:bCs/>
                <w:lang w:val="sr-Latn-RS" w:eastAsia="sr-Latn-RS"/>
              </w:rPr>
            </w:pPr>
            <w:r w:rsidRPr="008C13EF">
              <w:rPr>
                <w:rFonts w:ascii="Arial Narrow" w:hAnsi="Arial Narrow"/>
                <w:b/>
                <w:bCs/>
                <w:lang w:val="sr-Latn-RS" w:eastAsia="sr-Latn-RS"/>
              </w:rPr>
              <w:t>Количина</w:t>
            </w:r>
          </w:p>
        </w:tc>
      </w:tr>
      <w:tr w:rsidR="008C13EF" w:rsidRPr="008C13EF" w14:paraId="605AF04E" w14:textId="77777777" w:rsidTr="00425F3E">
        <w:trPr>
          <w:trHeight w:val="432"/>
        </w:trPr>
        <w:tc>
          <w:tcPr>
            <w:tcW w:w="8705" w:type="dxa"/>
            <w:gridSpan w:val="4"/>
            <w:tcBorders>
              <w:top w:val="nil"/>
              <w:left w:val="single" w:sz="4" w:space="0" w:color="auto"/>
              <w:bottom w:val="single" w:sz="4" w:space="0" w:color="auto"/>
              <w:right w:val="single" w:sz="4" w:space="0" w:color="auto"/>
            </w:tcBorders>
            <w:shd w:val="clear" w:color="auto" w:fill="auto"/>
            <w:noWrap/>
            <w:vAlign w:val="center"/>
          </w:tcPr>
          <w:p w14:paraId="4CEAA223"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cs="Arial"/>
                <w:b/>
                <w:lang w:val="sr-Cyrl-RS" w:eastAsia="ar-SA"/>
              </w:rPr>
              <w:t>Сервер сала у Београду – Царице Милице</w:t>
            </w:r>
          </w:p>
        </w:tc>
      </w:tr>
      <w:tr w:rsidR="008C13EF" w:rsidRPr="008C13EF" w14:paraId="4A3CB317" w14:textId="77777777" w:rsidTr="00425F3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1BC1C724"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w:t>
            </w:r>
          </w:p>
        </w:tc>
        <w:tc>
          <w:tcPr>
            <w:tcW w:w="5491" w:type="dxa"/>
            <w:tcBorders>
              <w:top w:val="nil"/>
              <w:left w:val="nil"/>
              <w:bottom w:val="single" w:sz="4" w:space="0" w:color="auto"/>
              <w:right w:val="single" w:sz="4" w:space="0" w:color="auto"/>
            </w:tcBorders>
            <w:shd w:val="clear" w:color="auto" w:fill="auto"/>
            <w:vAlign w:val="center"/>
          </w:tcPr>
          <w:p w14:paraId="74016BA5"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Беспрекидно напајање UPS произвођча  Schneider Electric тип: SY32K96H-PD  сa 3 батеријска модула SYBT9-B4 - 17 мин аутономије при 32kW оптерећења</w:t>
            </w:r>
          </w:p>
        </w:tc>
        <w:tc>
          <w:tcPr>
            <w:tcW w:w="1406" w:type="dxa"/>
            <w:tcBorders>
              <w:top w:val="nil"/>
              <w:left w:val="nil"/>
              <w:bottom w:val="single" w:sz="4" w:space="0" w:color="auto"/>
              <w:right w:val="single" w:sz="4" w:space="0" w:color="auto"/>
            </w:tcBorders>
            <w:shd w:val="clear" w:color="auto" w:fill="auto"/>
            <w:noWrap/>
            <w:vAlign w:val="center"/>
          </w:tcPr>
          <w:p w14:paraId="758B824A"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Latn-RS" w:eastAsia="sr-Latn-RS"/>
              </w:rPr>
              <w:t>комад</w:t>
            </w:r>
          </w:p>
        </w:tc>
        <w:tc>
          <w:tcPr>
            <w:tcW w:w="1188" w:type="dxa"/>
            <w:tcBorders>
              <w:top w:val="nil"/>
              <w:left w:val="nil"/>
              <w:bottom w:val="single" w:sz="4" w:space="0" w:color="auto"/>
              <w:right w:val="single" w:sz="4" w:space="0" w:color="auto"/>
            </w:tcBorders>
            <w:shd w:val="clear" w:color="auto" w:fill="auto"/>
            <w:noWrap/>
            <w:vAlign w:val="center"/>
          </w:tcPr>
          <w:p w14:paraId="041239B6"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6308F492"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4722"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w:t>
            </w:r>
          </w:p>
        </w:tc>
        <w:tc>
          <w:tcPr>
            <w:tcW w:w="5491" w:type="dxa"/>
            <w:tcBorders>
              <w:top w:val="single" w:sz="4" w:space="0" w:color="auto"/>
              <w:left w:val="nil"/>
              <w:bottom w:val="single" w:sz="4" w:space="0" w:color="auto"/>
              <w:right w:val="single" w:sz="4" w:space="0" w:color="auto"/>
            </w:tcBorders>
            <w:shd w:val="clear" w:color="auto" w:fill="auto"/>
            <w:vAlign w:val="center"/>
          </w:tcPr>
          <w:p w14:paraId="0048ABA9"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Беспрекидно напајање UPS произвођча Schneider Electric тип: G35T40KH4B4S</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EEE30BB"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12D07AF0"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00A27C7F"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B6565"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3</w:t>
            </w:r>
          </w:p>
        </w:tc>
        <w:tc>
          <w:tcPr>
            <w:tcW w:w="5491" w:type="dxa"/>
            <w:tcBorders>
              <w:top w:val="single" w:sz="4" w:space="0" w:color="auto"/>
              <w:left w:val="nil"/>
              <w:bottom w:val="single" w:sz="4" w:space="0" w:color="auto"/>
              <w:right w:val="single" w:sz="4" w:space="0" w:color="auto"/>
            </w:tcBorders>
            <w:shd w:val="clear" w:color="auto" w:fill="auto"/>
            <w:vAlign w:val="center"/>
          </w:tcPr>
          <w:p w14:paraId="098DC42A"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Дизел електрични агрегат произвођача ”HIMOINSA" тип: HFW-200 T5 ins 50 Hz-400/230 AC5 +CC-2</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EAB2506"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26B81FA3"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5ACA7110"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EC42A"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4</w:t>
            </w:r>
          </w:p>
        </w:tc>
        <w:tc>
          <w:tcPr>
            <w:tcW w:w="5491" w:type="dxa"/>
            <w:tcBorders>
              <w:top w:val="single" w:sz="4" w:space="0" w:color="auto"/>
              <w:left w:val="nil"/>
              <w:bottom w:val="single" w:sz="4" w:space="0" w:color="auto"/>
              <w:right w:val="single" w:sz="4" w:space="0" w:color="auto"/>
            </w:tcBorders>
            <w:shd w:val="clear" w:color="auto" w:fill="auto"/>
            <w:vAlign w:val="center"/>
          </w:tcPr>
          <w:p w14:paraId="240869A9"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Орман за климатизацију произвођача "Uniflair" тип: SDAC0601A</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1CA34B6"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75550C6C"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4</w:t>
            </w:r>
          </w:p>
        </w:tc>
      </w:tr>
      <w:tr w:rsidR="008C13EF" w:rsidRPr="008C13EF" w14:paraId="596A23FE"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046F6"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5</w:t>
            </w:r>
          </w:p>
        </w:tc>
        <w:tc>
          <w:tcPr>
            <w:tcW w:w="5491" w:type="dxa"/>
            <w:tcBorders>
              <w:top w:val="single" w:sz="4" w:space="0" w:color="auto"/>
              <w:left w:val="nil"/>
              <w:bottom w:val="single" w:sz="4" w:space="0" w:color="auto"/>
              <w:right w:val="single" w:sz="4" w:space="0" w:color="auto"/>
            </w:tcBorders>
            <w:shd w:val="clear" w:color="auto" w:fill="auto"/>
            <w:vAlign w:val="center"/>
          </w:tcPr>
          <w:p w14:paraId="3F8EFE2B"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Каналска клима произвођача "SAMSUNG" тип: SAMSUNG CAC 24000 BTU</w:t>
            </w:r>
            <w:r w:rsidRPr="008C13EF">
              <w:rPr>
                <w:rFonts w:ascii="Arial Narrow" w:hAnsi="Arial Narrow"/>
                <w:lang w:val="sr-Cyrl-RS" w:eastAsia="sr-Latn-RS"/>
              </w:rPr>
              <w:t xml:space="preserve"> </w:t>
            </w:r>
            <w:r w:rsidRPr="008C13EF">
              <w:rPr>
                <w:rFonts w:ascii="Arial Narrow" w:hAnsi="Arial Narrow"/>
                <w:lang w:val="sr-Latn-RS" w:eastAsia="sr-Latn-RS"/>
              </w:rPr>
              <w:t>AC071HBMDKH/AC071HCADKH</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6BB9974D"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49EE6374"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2</w:t>
            </w:r>
          </w:p>
        </w:tc>
      </w:tr>
      <w:tr w:rsidR="008C13EF" w:rsidRPr="008C13EF" w14:paraId="73D33616"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3B2B8"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6</w:t>
            </w:r>
          </w:p>
        </w:tc>
        <w:tc>
          <w:tcPr>
            <w:tcW w:w="5491" w:type="dxa"/>
            <w:tcBorders>
              <w:top w:val="single" w:sz="4" w:space="0" w:color="auto"/>
              <w:left w:val="nil"/>
              <w:bottom w:val="single" w:sz="4" w:space="0" w:color="auto"/>
              <w:right w:val="single" w:sz="4" w:space="0" w:color="auto"/>
            </w:tcBorders>
            <w:shd w:val="clear" w:color="auto" w:fill="auto"/>
            <w:vAlign w:val="center"/>
          </w:tcPr>
          <w:p w14:paraId="3B1C28D1"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Надзор параметара средине произвођача Schneider Electric тип: NBRK0570 (1 ком.), NBPD0150 (2 ком.), NBES0302 (2 ком.), AP9520TH (3 ком.), AP9335T (10 ком.), NBES0304 (4 ком.) и NBPD0160 (3 ком.</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4256A9F3"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11C2A8D2"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6CCD4739"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ED3DF"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7</w:t>
            </w:r>
          </w:p>
        </w:tc>
        <w:tc>
          <w:tcPr>
            <w:tcW w:w="5491" w:type="dxa"/>
            <w:tcBorders>
              <w:top w:val="single" w:sz="4" w:space="0" w:color="auto"/>
              <w:left w:val="nil"/>
              <w:bottom w:val="single" w:sz="4" w:space="0" w:color="auto"/>
              <w:right w:val="single" w:sz="4" w:space="0" w:color="auto"/>
            </w:tcBorders>
            <w:shd w:val="clear" w:color="auto" w:fill="auto"/>
            <w:vAlign w:val="center"/>
          </w:tcPr>
          <w:p w14:paraId="01A2B874"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 xml:space="preserve">Систем за </w:t>
            </w:r>
            <w:r w:rsidRPr="008C13EF">
              <w:rPr>
                <w:rFonts w:ascii="Arial Narrow" w:hAnsi="Arial Narrow"/>
                <w:lang w:val="sr-Cyrl-RS" w:eastAsia="sr-Latn-RS"/>
              </w:rPr>
              <w:t xml:space="preserve">дојаву и аутоматско </w:t>
            </w:r>
            <w:r w:rsidRPr="008C13EF">
              <w:rPr>
                <w:rFonts w:ascii="Arial Narrow" w:hAnsi="Arial Narrow"/>
                <w:lang w:val="sr-Latn-RS" w:eastAsia="sr-Latn-RS"/>
              </w:rPr>
              <w:t>гашење пожара</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A8AF495"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1FD5EC0C"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149E656E" w14:textId="77777777" w:rsidTr="00425F3E">
        <w:trPr>
          <w:trHeight w:val="432"/>
        </w:trPr>
        <w:tc>
          <w:tcPr>
            <w:tcW w:w="8705" w:type="dxa"/>
            <w:gridSpan w:val="4"/>
            <w:tcBorders>
              <w:top w:val="nil"/>
              <w:left w:val="single" w:sz="4" w:space="0" w:color="auto"/>
              <w:bottom w:val="single" w:sz="4" w:space="0" w:color="auto"/>
              <w:right w:val="single" w:sz="4" w:space="0" w:color="auto"/>
            </w:tcBorders>
            <w:shd w:val="clear" w:color="auto" w:fill="auto"/>
            <w:noWrap/>
            <w:vAlign w:val="center"/>
          </w:tcPr>
          <w:p w14:paraId="1A323EC2" w14:textId="77777777" w:rsidR="008C13EF" w:rsidRPr="008C13EF" w:rsidRDefault="008C13EF" w:rsidP="008C13EF">
            <w:pPr>
              <w:spacing w:before="0"/>
              <w:jc w:val="center"/>
              <w:rPr>
                <w:rFonts w:ascii="Arial Narrow" w:hAnsi="Arial Narrow" w:cs="Arial"/>
                <w:b/>
                <w:lang w:val="sr-Cyrl-RS" w:eastAsia="ar-SA"/>
              </w:rPr>
            </w:pPr>
            <w:r w:rsidRPr="008C13EF">
              <w:rPr>
                <w:rFonts w:ascii="Arial Narrow" w:hAnsi="Arial Narrow" w:cs="Arial"/>
                <w:b/>
                <w:lang w:val="sr-Cyrl-RS" w:eastAsia="ar-SA"/>
              </w:rPr>
              <w:t>Сервер сала у Београду – Балканска</w:t>
            </w:r>
          </w:p>
        </w:tc>
      </w:tr>
      <w:tr w:rsidR="008C13EF" w:rsidRPr="008C13EF" w14:paraId="6F585215" w14:textId="77777777" w:rsidTr="00425F3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1BA5F558"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8</w:t>
            </w:r>
          </w:p>
        </w:tc>
        <w:tc>
          <w:tcPr>
            <w:tcW w:w="5491" w:type="dxa"/>
            <w:tcBorders>
              <w:top w:val="single" w:sz="4" w:space="0" w:color="auto"/>
              <w:left w:val="nil"/>
              <w:bottom w:val="single" w:sz="4" w:space="0" w:color="auto"/>
              <w:right w:val="single" w:sz="4" w:space="0" w:color="auto"/>
            </w:tcBorders>
            <w:shd w:val="clear" w:color="auto" w:fill="auto"/>
            <w:vAlign w:val="center"/>
          </w:tcPr>
          <w:p w14:paraId="48C1F647"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Дизел електрични агрегат произвођача ”HIMOINSA" тип: DEA -GE AI 066\060 SS</w:t>
            </w:r>
          </w:p>
        </w:tc>
        <w:tc>
          <w:tcPr>
            <w:tcW w:w="1406" w:type="dxa"/>
            <w:tcBorders>
              <w:top w:val="nil"/>
              <w:left w:val="nil"/>
              <w:bottom w:val="single" w:sz="4" w:space="0" w:color="auto"/>
              <w:right w:val="single" w:sz="4" w:space="0" w:color="auto"/>
            </w:tcBorders>
            <w:shd w:val="clear" w:color="auto" w:fill="auto"/>
            <w:noWrap/>
            <w:vAlign w:val="center"/>
          </w:tcPr>
          <w:p w14:paraId="5411DC4E" w14:textId="77777777" w:rsidR="008C13EF" w:rsidRPr="008C13EF" w:rsidRDefault="008C13EF" w:rsidP="008C13EF">
            <w:pPr>
              <w:spacing w:before="0"/>
              <w:jc w:val="center"/>
              <w:rPr>
                <w:rFonts w:ascii="Arial Narrow" w:hAnsi="Arial Narrow"/>
                <w:lang w:val="sr-Cyrl-RS" w:eastAsia="sr-Latn-RS"/>
              </w:rPr>
            </w:pPr>
            <w:r w:rsidRPr="008C13EF">
              <w:t>комад</w:t>
            </w:r>
          </w:p>
        </w:tc>
        <w:tc>
          <w:tcPr>
            <w:tcW w:w="1188" w:type="dxa"/>
            <w:tcBorders>
              <w:top w:val="nil"/>
              <w:left w:val="nil"/>
              <w:bottom w:val="single" w:sz="4" w:space="0" w:color="auto"/>
              <w:right w:val="single" w:sz="4" w:space="0" w:color="auto"/>
            </w:tcBorders>
            <w:shd w:val="clear" w:color="auto" w:fill="auto"/>
            <w:noWrap/>
            <w:vAlign w:val="center"/>
          </w:tcPr>
          <w:p w14:paraId="4C3D865C"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1</w:t>
            </w:r>
          </w:p>
        </w:tc>
      </w:tr>
      <w:tr w:rsidR="008C13EF" w:rsidRPr="008C13EF" w14:paraId="2C079435"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1E797"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9</w:t>
            </w:r>
          </w:p>
        </w:tc>
        <w:tc>
          <w:tcPr>
            <w:tcW w:w="5491" w:type="dxa"/>
            <w:tcBorders>
              <w:top w:val="single" w:sz="4" w:space="0" w:color="auto"/>
              <w:left w:val="nil"/>
              <w:bottom w:val="single" w:sz="4" w:space="0" w:color="auto"/>
              <w:right w:val="single" w:sz="4" w:space="0" w:color="auto"/>
            </w:tcBorders>
            <w:shd w:val="clear" w:color="auto" w:fill="auto"/>
            <w:vAlign w:val="center"/>
          </w:tcPr>
          <w:p w14:paraId="232E5E5B"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Latn-RS" w:eastAsia="sr-Latn-RS"/>
              </w:rPr>
              <w:t>Беспрекидно напајање UPS произвођ</w:t>
            </w:r>
            <w:r w:rsidRPr="008C13EF">
              <w:rPr>
                <w:rFonts w:ascii="Arial Narrow" w:hAnsi="Arial Narrow"/>
                <w:lang w:val="sr-Cyrl-RS" w:eastAsia="sr-Latn-RS"/>
              </w:rPr>
              <w:t>а</w:t>
            </w:r>
            <w:r w:rsidRPr="008C13EF">
              <w:rPr>
                <w:rFonts w:ascii="Arial Narrow" w:hAnsi="Arial Narrow"/>
                <w:lang w:val="sr-Latn-RS" w:eastAsia="sr-Latn-RS"/>
              </w:rPr>
              <w:t>ча: MGE Galaxy 3500 20kVA 400V with 4 Battery Modules, Start-up 5X8, G35T20KH4B4S + APC Smart-UPS VT Maintenance Bypass Panel 10-20kVA 400V Wallmount, SBPSU10K20HC1M1-WP</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44E67C03" w14:textId="77777777" w:rsidR="008C13EF" w:rsidRPr="008C13EF" w:rsidRDefault="008C13EF" w:rsidP="008C13EF">
            <w:pPr>
              <w:spacing w:before="0"/>
              <w:jc w:val="left"/>
              <w:rPr>
                <w:rFonts w:ascii="Arial Narrow" w:hAnsi="Arial Narrow"/>
                <w:lang w:val="sr-Cyrl-RS" w:eastAsia="sr-Latn-RS"/>
              </w:rPr>
            </w:pPr>
            <w:r w:rsidRPr="008C13EF">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59304658"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4958F12F"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D80DB"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10</w:t>
            </w:r>
          </w:p>
        </w:tc>
        <w:tc>
          <w:tcPr>
            <w:tcW w:w="5491" w:type="dxa"/>
            <w:tcBorders>
              <w:top w:val="single" w:sz="4" w:space="0" w:color="auto"/>
              <w:left w:val="nil"/>
              <w:bottom w:val="single" w:sz="4" w:space="0" w:color="auto"/>
              <w:right w:val="single" w:sz="4" w:space="0" w:color="auto"/>
            </w:tcBorders>
            <w:shd w:val="clear" w:color="auto" w:fill="auto"/>
            <w:vAlign w:val="center"/>
          </w:tcPr>
          <w:p w14:paraId="1BD535F7"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Клима систем произвођача:</w:t>
            </w:r>
            <w:r w:rsidRPr="008C13EF">
              <w:t xml:space="preserve"> </w:t>
            </w:r>
            <w:r w:rsidRPr="008C13EF">
              <w:rPr>
                <w:rFonts w:ascii="Arial Narrow" w:hAnsi="Arial Narrow"/>
                <w:lang w:val="sr-Cyrl-RS" w:eastAsia="sr-Latn-RS"/>
              </w:rPr>
              <w:t>SAMSUNG капацитета 12000BTU</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D84077D" w14:textId="77777777" w:rsidR="008C13EF" w:rsidRPr="008C13EF" w:rsidRDefault="008C13EF" w:rsidP="008C13EF">
            <w:pPr>
              <w:spacing w:before="0"/>
              <w:jc w:val="left"/>
              <w:rPr>
                <w:rFonts w:ascii="Arial Narrow" w:hAnsi="Arial Narrow"/>
                <w:lang w:val="sr-Cyrl-RS" w:eastAsia="sr-Latn-RS"/>
              </w:rPr>
            </w:pPr>
            <w:r w:rsidRPr="008C13EF">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2D20408B"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2</w:t>
            </w:r>
          </w:p>
        </w:tc>
      </w:tr>
      <w:tr w:rsidR="008C13EF" w:rsidRPr="008C13EF" w14:paraId="733AE43D" w14:textId="77777777" w:rsidTr="00425F3E">
        <w:trPr>
          <w:trHeight w:val="432"/>
        </w:trPr>
        <w:tc>
          <w:tcPr>
            <w:tcW w:w="8705" w:type="dxa"/>
            <w:gridSpan w:val="4"/>
            <w:tcBorders>
              <w:top w:val="nil"/>
              <w:left w:val="single" w:sz="4" w:space="0" w:color="auto"/>
              <w:bottom w:val="single" w:sz="4" w:space="0" w:color="auto"/>
              <w:right w:val="single" w:sz="4" w:space="0" w:color="auto"/>
            </w:tcBorders>
            <w:shd w:val="clear" w:color="auto" w:fill="auto"/>
            <w:noWrap/>
            <w:vAlign w:val="center"/>
          </w:tcPr>
          <w:p w14:paraId="742965FF"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cs="Arial"/>
                <w:b/>
                <w:lang w:val="sr-Cyrl-RS" w:eastAsia="ar-SA"/>
              </w:rPr>
              <w:t>Сервер сала у Београду - Масарикова</w:t>
            </w:r>
          </w:p>
        </w:tc>
      </w:tr>
      <w:tr w:rsidR="008C13EF" w:rsidRPr="008C13EF" w14:paraId="6F09171C"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FB10"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11</w:t>
            </w:r>
          </w:p>
        </w:tc>
        <w:tc>
          <w:tcPr>
            <w:tcW w:w="5491" w:type="dxa"/>
            <w:tcBorders>
              <w:top w:val="single" w:sz="4" w:space="0" w:color="auto"/>
              <w:left w:val="nil"/>
              <w:bottom w:val="single" w:sz="4" w:space="0" w:color="auto"/>
              <w:right w:val="single" w:sz="4" w:space="0" w:color="auto"/>
            </w:tcBorders>
            <w:shd w:val="clear" w:color="auto" w:fill="auto"/>
            <w:vAlign w:val="center"/>
          </w:tcPr>
          <w:p w14:paraId="4B7654E0"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Беспрекидно напајање UPS произвођча Schneider Electric тип: SYCF160KH</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5A2FAD5"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287D6E9C"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4869C947"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86F1A"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lastRenderedPageBreak/>
              <w:t>12</w:t>
            </w:r>
          </w:p>
        </w:tc>
        <w:tc>
          <w:tcPr>
            <w:tcW w:w="5491" w:type="dxa"/>
            <w:tcBorders>
              <w:top w:val="single" w:sz="4" w:space="0" w:color="auto"/>
              <w:left w:val="nil"/>
              <w:bottom w:val="single" w:sz="4" w:space="0" w:color="auto"/>
              <w:right w:val="single" w:sz="4" w:space="0" w:color="auto"/>
            </w:tcBorders>
            <w:shd w:val="clear" w:color="auto" w:fill="auto"/>
            <w:vAlign w:val="center"/>
          </w:tcPr>
          <w:p w14:paraId="065B21E0"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Дизел електрични агрегат произвођача ”HIMOINSA" тип: HFW-250 T5 INS 50Hz</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12F314A"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3A82D673"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0B00D545"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B77EB"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13</w:t>
            </w:r>
          </w:p>
        </w:tc>
        <w:tc>
          <w:tcPr>
            <w:tcW w:w="5491" w:type="dxa"/>
            <w:tcBorders>
              <w:top w:val="single" w:sz="4" w:space="0" w:color="auto"/>
              <w:left w:val="nil"/>
              <w:bottom w:val="single" w:sz="4" w:space="0" w:color="auto"/>
              <w:right w:val="single" w:sz="4" w:space="0" w:color="auto"/>
            </w:tcBorders>
            <w:shd w:val="clear" w:color="auto" w:fill="auto"/>
            <w:vAlign w:val="center"/>
          </w:tcPr>
          <w:p w14:paraId="59144504"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Унутрашњи систем хлађења са хладном водом Inrow, јединице произвођача Schneider Electric тип ACRC301S</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9A891B3"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52EA8BC5"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6</w:t>
            </w:r>
          </w:p>
        </w:tc>
      </w:tr>
      <w:tr w:rsidR="008C13EF" w:rsidRPr="008C13EF" w14:paraId="427258B3"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25D3B"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14</w:t>
            </w:r>
          </w:p>
        </w:tc>
        <w:tc>
          <w:tcPr>
            <w:tcW w:w="5491" w:type="dxa"/>
            <w:tcBorders>
              <w:top w:val="single" w:sz="4" w:space="0" w:color="auto"/>
              <w:left w:val="nil"/>
              <w:bottom w:val="single" w:sz="4" w:space="0" w:color="auto"/>
              <w:right w:val="single" w:sz="4" w:space="0" w:color="auto"/>
            </w:tcBorders>
            <w:shd w:val="clear" w:color="auto" w:fill="auto"/>
            <w:vAlign w:val="center"/>
          </w:tcPr>
          <w:p w14:paraId="07BF7DDF"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Водом хлађени спољни чилери, произвођач UNIFLAIR, тип ERAF0721A</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84C9AE5"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w:t>
            </w:r>
            <w:r w:rsidRPr="008C13EF">
              <w:rPr>
                <w:rFonts w:ascii="Arial Narrow" w:hAnsi="Arial Narrow"/>
                <w:lang w:val="sr-Latn-RS" w:eastAsia="sr-Latn-RS"/>
              </w:rPr>
              <w:t>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0DDF1697"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2</w:t>
            </w:r>
          </w:p>
        </w:tc>
      </w:tr>
      <w:tr w:rsidR="008C13EF" w:rsidRPr="008C13EF" w14:paraId="6A62D0BE"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1AD8F"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Latn-RS" w:eastAsia="sr-Latn-RS"/>
              </w:rPr>
              <w:t>1</w:t>
            </w:r>
            <w:r w:rsidRPr="008C13EF">
              <w:rPr>
                <w:rFonts w:ascii="Arial Narrow" w:hAnsi="Arial Narrow"/>
                <w:lang w:val="sr-Cyrl-RS" w:eastAsia="sr-Latn-RS"/>
              </w:rPr>
              <w:t>5</w:t>
            </w:r>
          </w:p>
        </w:tc>
        <w:tc>
          <w:tcPr>
            <w:tcW w:w="5491" w:type="dxa"/>
            <w:tcBorders>
              <w:top w:val="single" w:sz="4" w:space="0" w:color="auto"/>
              <w:left w:val="nil"/>
              <w:bottom w:val="single" w:sz="4" w:space="0" w:color="auto"/>
              <w:right w:val="single" w:sz="4" w:space="0" w:color="auto"/>
            </w:tcBorders>
            <w:shd w:val="clear" w:color="auto" w:fill="auto"/>
            <w:vAlign w:val="center"/>
          </w:tcPr>
          <w:p w14:paraId="1C2C1B52"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 xml:space="preserve">Систем за </w:t>
            </w:r>
            <w:r w:rsidRPr="008C13EF">
              <w:rPr>
                <w:rFonts w:ascii="Arial Narrow" w:hAnsi="Arial Narrow"/>
                <w:lang w:val="sr-Cyrl-RS" w:eastAsia="sr-Latn-RS"/>
              </w:rPr>
              <w:t xml:space="preserve">дојаву и аутоматско </w:t>
            </w:r>
            <w:r w:rsidRPr="008C13EF">
              <w:rPr>
                <w:rFonts w:ascii="Arial Narrow" w:hAnsi="Arial Narrow"/>
                <w:lang w:val="sr-Latn-RS" w:eastAsia="sr-Latn-RS"/>
              </w:rPr>
              <w:t>гашење пожара</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6320E07E"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7F513B74"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487073B6" w14:textId="77777777" w:rsidTr="00425F3E">
        <w:trPr>
          <w:trHeight w:val="432"/>
        </w:trPr>
        <w:tc>
          <w:tcPr>
            <w:tcW w:w="8705" w:type="dxa"/>
            <w:gridSpan w:val="4"/>
            <w:tcBorders>
              <w:top w:val="nil"/>
              <w:left w:val="single" w:sz="4" w:space="0" w:color="auto"/>
              <w:bottom w:val="single" w:sz="4" w:space="0" w:color="auto"/>
              <w:right w:val="single" w:sz="4" w:space="0" w:color="auto"/>
            </w:tcBorders>
            <w:shd w:val="clear" w:color="auto" w:fill="auto"/>
            <w:noWrap/>
            <w:vAlign w:val="center"/>
          </w:tcPr>
          <w:p w14:paraId="6BEEEFBF" w14:textId="77777777" w:rsidR="008C13EF" w:rsidRPr="008C13EF" w:rsidRDefault="008C13EF" w:rsidP="008C13EF">
            <w:pPr>
              <w:spacing w:before="0"/>
              <w:jc w:val="center"/>
              <w:rPr>
                <w:rFonts w:ascii="Arial Narrow" w:hAnsi="Arial Narrow" w:cs="Arial"/>
                <w:b/>
                <w:lang w:val="sr-Cyrl-RS" w:eastAsia="ar-SA"/>
              </w:rPr>
            </w:pPr>
            <w:r w:rsidRPr="008C13EF">
              <w:rPr>
                <w:rFonts w:ascii="Arial Narrow" w:hAnsi="Arial Narrow" w:cs="Arial"/>
                <w:b/>
                <w:lang w:val="sr-Cyrl-RS" w:eastAsia="ar-SA"/>
              </w:rPr>
              <w:t>Сервер сала у Београду – Господар Јевремова</w:t>
            </w:r>
          </w:p>
        </w:tc>
      </w:tr>
      <w:tr w:rsidR="008C13EF" w:rsidRPr="008C13EF" w14:paraId="067E8923" w14:textId="77777777" w:rsidTr="00425F3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1D13FABD"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16</w:t>
            </w:r>
          </w:p>
        </w:tc>
        <w:tc>
          <w:tcPr>
            <w:tcW w:w="5491" w:type="dxa"/>
            <w:tcBorders>
              <w:top w:val="nil"/>
              <w:left w:val="nil"/>
              <w:bottom w:val="single" w:sz="4" w:space="0" w:color="auto"/>
              <w:right w:val="single" w:sz="4" w:space="0" w:color="auto"/>
            </w:tcBorders>
            <w:shd w:val="clear" w:color="auto" w:fill="auto"/>
            <w:vAlign w:val="center"/>
          </w:tcPr>
          <w:p w14:paraId="2286F489" w14:textId="77777777" w:rsidR="008C13EF" w:rsidRPr="008C13EF" w:rsidRDefault="008C13EF" w:rsidP="008C13EF">
            <w:pPr>
              <w:spacing w:before="0"/>
              <w:jc w:val="left"/>
              <w:rPr>
                <w:rFonts w:ascii="Arial Narrow" w:hAnsi="Arial Narrow"/>
                <w:highlight w:val="yellow"/>
                <w:lang w:val="sr-Latn-RS" w:eastAsia="sr-Latn-RS"/>
              </w:rPr>
            </w:pPr>
            <w:r w:rsidRPr="008C13EF">
              <w:rPr>
                <w:rFonts w:ascii="Arial Narrow" w:hAnsi="Arial Narrow"/>
                <w:lang w:val="sr-Latn-RS" w:eastAsia="sr-Latn-RS"/>
              </w:rPr>
              <w:t>Беспрекидно напајање UPS произвођча chneider Electric тип: Symmetra SYCF80KH</w:t>
            </w:r>
          </w:p>
        </w:tc>
        <w:tc>
          <w:tcPr>
            <w:tcW w:w="1406" w:type="dxa"/>
            <w:tcBorders>
              <w:top w:val="nil"/>
              <w:left w:val="nil"/>
              <w:bottom w:val="single" w:sz="4" w:space="0" w:color="auto"/>
              <w:right w:val="single" w:sz="4" w:space="0" w:color="auto"/>
            </w:tcBorders>
            <w:shd w:val="clear" w:color="auto" w:fill="auto"/>
            <w:noWrap/>
            <w:vAlign w:val="center"/>
          </w:tcPr>
          <w:p w14:paraId="2E5FF760"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Latn-RS" w:eastAsia="sr-Latn-RS"/>
              </w:rPr>
              <w:t>комад</w:t>
            </w:r>
          </w:p>
        </w:tc>
        <w:tc>
          <w:tcPr>
            <w:tcW w:w="1188" w:type="dxa"/>
            <w:tcBorders>
              <w:top w:val="nil"/>
              <w:left w:val="nil"/>
              <w:bottom w:val="single" w:sz="4" w:space="0" w:color="auto"/>
              <w:right w:val="single" w:sz="4" w:space="0" w:color="auto"/>
            </w:tcBorders>
            <w:shd w:val="clear" w:color="auto" w:fill="auto"/>
            <w:noWrap/>
            <w:vAlign w:val="center"/>
          </w:tcPr>
          <w:p w14:paraId="32A1DBEB"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551ACEF2" w14:textId="77777777" w:rsidTr="00425F3E">
        <w:trPr>
          <w:trHeight w:val="432"/>
        </w:trPr>
        <w:tc>
          <w:tcPr>
            <w:tcW w:w="8705" w:type="dxa"/>
            <w:gridSpan w:val="4"/>
            <w:tcBorders>
              <w:top w:val="nil"/>
              <w:left w:val="single" w:sz="4" w:space="0" w:color="auto"/>
              <w:bottom w:val="single" w:sz="4" w:space="0" w:color="auto"/>
              <w:right w:val="single" w:sz="4" w:space="0" w:color="auto"/>
            </w:tcBorders>
            <w:shd w:val="clear" w:color="auto" w:fill="auto"/>
            <w:noWrap/>
            <w:vAlign w:val="center"/>
          </w:tcPr>
          <w:p w14:paraId="3F5FB11F"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cs="Arial"/>
                <w:b/>
                <w:lang w:val="sr-Cyrl-RS" w:eastAsia="ar-SA"/>
              </w:rPr>
              <w:t>Сервер сала у Крагујевцу</w:t>
            </w:r>
          </w:p>
        </w:tc>
      </w:tr>
      <w:tr w:rsidR="008C13EF" w:rsidRPr="008C13EF" w14:paraId="69A12BB4" w14:textId="77777777" w:rsidTr="00425F3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00820E35"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17</w:t>
            </w:r>
          </w:p>
        </w:tc>
        <w:tc>
          <w:tcPr>
            <w:tcW w:w="5491" w:type="dxa"/>
            <w:tcBorders>
              <w:top w:val="nil"/>
              <w:left w:val="nil"/>
              <w:bottom w:val="single" w:sz="4" w:space="0" w:color="auto"/>
              <w:right w:val="single" w:sz="4" w:space="0" w:color="auto"/>
            </w:tcBorders>
            <w:shd w:val="clear" w:color="auto" w:fill="auto"/>
            <w:vAlign w:val="center"/>
          </w:tcPr>
          <w:p w14:paraId="1867B723"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Унутрашњи систем хлађења са хладном водом Inrow, јединице произвођача  Schneider Electric тип ACRC 103</w:t>
            </w:r>
          </w:p>
        </w:tc>
        <w:tc>
          <w:tcPr>
            <w:tcW w:w="1406" w:type="dxa"/>
            <w:tcBorders>
              <w:top w:val="nil"/>
              <w:left w:val="nil"/>
              <w:bottom w:val="single" w:sz="4" w:space="0" w:color="auto"/>
              <w:right w:val="single" w:sz="4" w:space="0" w:color="auto"/>
            </w:tcBorders>
            <w:shd w:val="clear" w:color="auto" w:fill="auto"/>
            <w:noWrap/>
            <w:vAlign w:val="center"/>
          </w:tcPr>
          <w:p w14:paraId="5DE96FD0"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Latn-RS" w:eastAsia="sr-Latn-RS"/>
              </w:rPr>
              <w:t>комад</w:t>
            </w:r>
          </w:p>
        </w:tc>
        <w:tc>
          <w:tcPr>
            <w:tcW w:w="1188" w:type="dxa"/>
            <w:tcBorders>
              <w:top w:val="nil"/>
              <w:left w:val="nil"/>
              <w:bottom w:val="single" w:sz="4" w:space="0" w:color="auto"/>
              <w:right w:val="single" w:sz="4" w:space="0" w:color="auto"/>
            </w:tcBorders>
            <w:shd w:val="clear" w:color="auto" w:fill="auto"/>
            <w:noWrap/>
            <w:vAlign w:val="center"/>
          </w:tcPr>
          <w:p w14:paraId="5F736972"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7</w:t>
            </w:r>
          </w:p>
        </w:tc>
      </w:tr>
      <w:tr w:rsidR="008C13EF" w:rsidRPr="008C13EF" w14:paraId="3C913EE6"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68ACE"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18</w:t>
            </w:r>
          </w:p>
        </w:tc>
        <w:tc>
          <w:tcPr>
            <w:tcW w:w="5491" w:type="dxa"/>
            <w:tcBorders>
              <w:top w:val="single" w:sz="4" w:space="0" w:color="auto"/>
              <w:left w:val="nil"/>
              <w:bottom w:val="single" w:sz="4" w:space="0" w:color="auto"/>
              <w:right w:val="single" w:sz="4" w:space="0" w:color="auto"/>
            </w:tcBorders>
            <w:shd w:val="clear" w:color="auto" w:fill="auto"/>
            <w:vAlign w:val="center"/>
          </w:tcPr>
          <w:p w14:paraId="66D7E8AF"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Водом хлађени спољни чилери, произвођач UNIFLAIR, тип: ERAF0521A</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4067857"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07435143"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2</w:t>
            </w:r>
          </w:p>
        </w:tc>
      </w:tr>
      <w:tr w:rsidR="008C13EF" w:rsidRPr="008C13EF" w14:paraId="014E1F80"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6C2F1"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19</w:t>
            </w:r>
          </w:p>
        </w:tc>
        <w:tc>
          <w:tcPr>
            <w:tcW w:w="5491" w:type="dxa"/>
            <w:tcBorders>
              <w:top w:val="single" w:sz="4" w:space="0" w:color="auto"/>
              <w:left w:val="nil"/>
              <w:bottom w:val="single" w:sz="4" w:space="0" w:color="auto"/>
              <w:right w:val="single" w:sz="4" w:space="0" w:color="auto"/>
            </w:tcBorders>
            <w:shd w:val="clear" w:color="auto" w:fill="auto"/>
            <w:vAlign w:val="center"/>
          </w:tcPr>
          <w:p w14:paraId="091152AC"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Беспрекидно напајање UPS произвођ</w:t>
            </w:r>
            <w:r w:rsidRPr="008C13EF">
              <w:rPr>
                <w:rFonts w:ascii="Arial Narrow" w:hAnsi="Arial Narrow"/>
                <w:lang w:val="sr-Cyrl-RS" w:eastAsia="sr-Latn-RS"/>
              </w:rPr>
              <w:t>а</w:t>
            </w:r>
            <w:r w:rsidRPr="008C13EF">
              <w:rPr>
                <w:rFonts w:ascii="Arial Narrow" w:hAnsi="Arial Narrow"/>
                <w:lang w:val="sr-Latn-RS" w:eastAsia="sr-Latn-RS"/>
              </w:rPr>
              <w:t>ча Schneider Electric тип: APC Smart-UPS RT 15kVA RM 230V</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89D5005"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4613D138"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2</w:t>
            </w:r>
          </w:p>
        </w:tc>
      </w:tr>
      <w:tr w:rsidR="008C13EF" w:rsidRPr="008C13EF" w14:paraId="444A434B"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B0FEC"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20</w:t>
            </w:r>
          </w:p>
        </w:tc>
        <w:tc>
          <w:tcPr>
            <w:tcW w:w="5491" w:type="dxa"/>
            <w:tcBorders>
              <w:top w:val="single" w:sz="4" w:space="0" w:color="auto"/>
              <w:left w:val="nil"/>
              <w:bottom w:val="single" w:sz="4" w:space="0" w:color="auto"/>
              <w:right w:val="single" w:sz="4" w:space="0" w:color="auto"/>
            </w:tcBorders>
            <w:shd w:val="clear" w:color="auto" w:fill="auto"/>
            <w:vAlign w:val="center"/>
          </w:tcPr>
          <w:p w14:paraId="023EA0D7"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Дизел електрични агрегат произвођача ”ELCOS” тип: GE PK 150\136 SS</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37ACF764"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019B77A9"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4988E476"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4773A"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21</w:t>
            </w:r>
          </w:p>
        </w:tc>
        <w:tc>
          <w:tcPr>
            <w:tcW w:w="5491" w:type="dxa"/>
            <w:tcBorders>
              <w:top w:val="single" w:sz="4" w:space="0" w:color="auto"/>
              <w:left w:val="nil"/>
              <w:bottom w:val="single" w:sz="4" w:space="0" w:color="auto"/>
              <w:right w:val="single" w:sz="4" w:space="0" w:color="auto"/>
            </w:tcBorders>
            <w:shd w:val="clear" w:color="auto" w:fill="auto"/>
            <w:vAlign w:val="center"/>
          </w:tcPr>
          <w:p w14:paraId="765ECF59"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 xml:space="preserve">Систем за дојаву и </w:t>
            </w:r>
            <w:r w:rsidRPr="008C13EF">
              <w:rPr>
                <w:rFonts w:ascii="Arial Narrow" w:hAnsi="Arial Narrow"/>
                <w:lang w:val="sr-Cyrl-RS" w:eastAsia="sr-Latn-RS"/>
              </w:rPr>
              <w:t xml:space="preserve">аутоматско </w:t>
            </w:r>
            <w:r w:rsidRPr="008C13EF">
              <w:rPr>
                <w:rFonts w:ascii="Arial Narrow" w:hAnsi="Arial Narrow"/>
                <w:lang w:val="sr-Latn-RS" w:eastAsia="sr-Latn-RS"/>
              </w:rPr>
              <w:t>гашење пожара</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2E457D19"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3ADCF3FC"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1F805B91"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5B82"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22</w:t>
            </w:r>
          </w:p>
        </w:tc>
        <w:tc>
          <w:tcPr>
            <w:tcW w:w="5491" w:type="dxa"/>
            <w:tcBorders>
              <w:top w:val="single" w:sz="4" w:space="0" w:color="auto"/>
              <w:left w:val="nil"/>
              <w:bottom w:val="single" w:sz="4" w:space="0" w:color="auto"/>
              <w:right w:val="single" w:sz="4" w:space="0" w:color="auto"/>
            </w:tcBorders>
            <w:shd w:val="clear" w:color="auto" w:fill="auto"/>
            <w:vAlign w:val="center"/>
          </w:tcPr>
          <w:p w14:paraId="66105F7E"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Централизовани SNMP систем надзора физичке инфраструктуре и периферни уређаји надзора околине, тип: MERA basic</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1D2C59BD"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Cyrl-RS" w:eastAsia="sr-Latn-RS"/>
              </w:rPr>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97B6FE4"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78352372" w14:textId="77777777" w:rsidTr="00425F3E">
        <w:trPr>
          <w:trHeight w:val="432"/>
        </w:trPr>
        <w:tc>
          <w:tcPr>
            <w:tcW w:w="87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A458612"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cs="Arial"/>
                <w:b/>
                <w:lang w:val="sr-Cyrl-RS" w:eastAsia="ar-SA"/>
              </w:rPr>
              <w:t>Сервер сала у Краљеву</w:t>
            </w:r>
          </w:p>
        </w:tc>
      </w:tr>
      <w:tr w:rsidR="008C13EF" w:rsidRPr="008C13EF" w14:paraId="02344383"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DD47C"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20</w:t>
            </w:r>
          </w:p>
        </w:tc>
        <w:tc>
          <w:tcPr>
            <w:tcW w:w="5491" w:type="dxa"/>
            <w:tcBorders>
              <w:top w:val="single" w:sz="4" w:space="0" w:color="auto"/>
              <w:left w:val="nil"/>
              <w:bottom w:val="single" w:sz="4" w:space="0" w:color="auto"/>
              <w:right w:val="single" w:sz="4" w:space="0" w:color="auto"/>
            </w:tcBorders>
            <w:shd w:val="clear" w:color="auto" w:fill="auto"/>
            <w:vAlign w:val="center"/>
          </w:tcPr>
          <w:p w14:paraId="26ED6D7E"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Latn-RS" w:eastAsia="sr-Latn-RS"/>
              </w:rPr>
              <w:t>Беспрекидно напајање UPS произвођча  Schneider Electric тип: G3HT40KHB1S</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D8E4972"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56A48FFA"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5CF12B15"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EBC54"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21</w:t>
            </w:r>
          </w:p>
        </w:tc>
        <w:tc>
          <w:tcPr>
            <w:tcW w:w="5491" w:type="dxa"/>
            <w:tcBorders>
              <w:top w:val="single" w:sz="4" w:space="0" w:color="auto"/>
              <w:left w:val="nil"/>
              <w:bottom w:val="single" w:sz="4" w:space="0" w:color="auto"/>
              <w:right w:val="single" w:sz="4" w:space="0" w:color="auto"/>
            </w:tcBorders>
            <w:shd w:val="clear" w:color="auto" w:fill="auto"/>
            <w:vAlign w:val="center"/>
          </w:tcPr>
          <w:p w14:paraId="125B9DCA"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Latn-RS" w:eastAsia="sr-Latn-RS"/>
              </w:rPr>
              <w:t>Орман за климатизацију произвођача "RC Group" тип: NEXT DX U S 032.P2.H5.DC</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FC10C7F"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0C09543C"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110A2389"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EA1B1"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22</w:t>
            </w:r>
          </w:p>
        </w:tc>
        <w:tc>
          <w:tcPr>
            <w:tcW w:w="5491" w:type="dxa"/>
            <w:tcBorders>
              <w:top w:val="single" w:sz="4" w:space="0" w:color="auto"/>
              <w:left w:val="nil"/>
              <w:bottom w:val="single" w:sz="4" w:space="0" w:color="auto"/>
              <w:right w:val="single" w:sz="4" w:space="0" w:color="auto"/>
            </w:tcBorders>
            <w:shd w:val="clear" w:color="auto" w:fill="auto"/>
            <w:vAlign w:val="center"/>
          </w:tcPr>
          <w:p w14:paraId="6B5DCDB4"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 xml:space="preserve">Дизел ел агрегат </w:t>
            </w:r>
            <w:r w:rsidRPr="008C13EF">
              <w:rPr>
                <w:rFonts w:ascii="Arial Narrow" w:hAnsi="Arial Narrow"/>
                <w:lang w:eastAsia="sr-Latn-RS"/>
              </w:rPr>
              <w:t>SIM</w:t>
            </w:r>
            <w:r w:rsidRPr="008C13EF">
              <w:rPr>
                <w:rFonts w:ascii="Arial Narrow" w:hAnsi="Arial Narrow"/>
                <w:lang w:val="sr-Cyrl-RS" w:eastAsia="sr-Latn-RS"/>
              </w:rPr>
              <w:t xml:space="preserve"> </w:t>
            </w:r>
            <w:r w:rsidRPr="008C13EF">
              <w:rPr>
                <w:rFonts w:ascii="Arial Narrow" w:hAnsi="Arial Narrow"/>
                <w:lang w:eastAsia="sr-Latn-RS"/>
              </w:rPr>
              <w:t>MAKIN</w:t>
            </w:r>
            <w:r w:rsidRPr="008C13EF">
              <w:rPr>
                <w:rFonts w:ascii="Arial Narrow" w:hAnsi="Arial Narrow"/>
                <w:lang w:val="sr-Cyrl-RS" w:eastAsia="sr-Latn-RS"/>
              </w:rPr>
              <w:t xml:space="preserve"> </w:t>
            </w:r>
            <w:r w:rsidRPr="008C13EF">
              <w:rPr>
                <w:rFonts w:ascii="Arial Narrow" w:hAnsi="Arial Narrow"/>
                <w:lang w:eastAsia="sr-Latn-RS"/>
              </w:rPr>
              <w:t>ve</w:t>
            </w:r>
            <w:r w:rsidRPr="008C13EF">
              <w:rPr>
                <w:rFonts w:ascii="Arial Narrow" w:hAnsi="Arial Narrow"/>
                <w:lang w:val="sr-Cyrl-RS" w:eastAsia="sr-Latn-RS"/>
              </w:rPr>
              <w:t xml:space="preserve"> </w:t>
            </w:r>
            <w:r w:rsidRPr="008C13EF">
              <w:rPr>
                <w:rFonts w:ascii="Arial Narrow" w:hAnsi="Arial Narrow"/>
                <w:lang w:eastAsia="sr-Latn-RS"/>
              </w:rPr>
              <w:t>Elektrik</w:t>
            </w:r>
            <w:r w:rsidRPr="008C13EF">
              <w:rPr>
                <w:rFonts w:ascii="Arial Narrow" w:hAnsi="Arial Narrow"/>
                <w:lang w:val="sr-Cyrl-RS" w:eastAsia="sr-Latn-RS"/>
              </w:rPr>
              <w:t xml:space="preserve"> </w:t>
            </w:r>
            <w:r w:rsidRPr="008C13EF">
              <w:rPr>
                <w:rFonts w:ascii="Arial Narrow" w:hAnsi="Arial Narrow"/>
                <w:lang w:eastAsia="sr-Latn-RS"/>
              </w:rPr>
              <w:t>Sanay</w:t>
            </w:r>
            <w:r w:rsidRPr="008C13EF">
              <w:rPr>
                <w:rFonts w:ascii="Arial Narrow" w:hAnsi="Arial Narrow"/>
                <w:lang w:val="sr-Cyrl-RS" w:eastAsia="sr-Latn-RS"/>
              </w:rPr>
              <w:t xml:space="preserve">, </w:t>
            </w:r>
            <w:r w:rsidRPr="008C13EF">
              <w:rPr>
                <w:rFonts w:ascii="Arial Narrow" w:hAnsi="Arial Narrow"/>
                <w:lang w:eastAsia="sr-Latn-RS"/>
              </w:rPr>
              <w:t>Turska</w:t>
            </w:r>
            <w:r w:rsidRPr="008C13EF">
              <w:rPr>
                <w:rFonts w:ascii="Arial Narrow" w:hAnsi="Arial Narrow"/>
                <w:lang w:val="sr-Cyrl-RS" w:eastAsia="sr-Latn-RS"/>
              </w:rPr>
              <w:t xml:space="preserve"> тип </w:t>
            </w:r>
            <w:r w:rsidRPr="008C13EF">
              <w:rPr>
                <w:rFonts w:ascii="Arial Narrow" w:hAnsi="Arial Narrow"/>
                <w:lang w:val="sr-Latn-RS" w:eastAsia="sr-Latn-RS"/>
              </w:rPr>
              <w:t>MX-5101</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8A95A65"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63FD8CA9"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496C4DDD"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20713"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23</w:t>
            </w:r>
          </w:p>
        </w:tc>
        <w:tc>
          <w:tcPr>
            <w:tcW w:w="5491" w:type="dxa"/>
            <w:tcBorders>
              <w:top w:val="single" w:sz="4" w:space="0" w:color="auto"/>
              <w:left w:val="nil"/>
              <w:bottom w:val="single" w:sz="4" w:space="0" w:color="auto"/>
              <w:right w:val="single" w:sz="4" w:space="0" w:color="auto"/>
            </w:tcBorders>
            <w:shd w:val="clear" w:color="auto" w:fill="auto"/>
            <w:vAlign w:val="center"/>
          </w:tcPr>
          <w:p w14:paraId="61D6489B"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Latn-RS" w:eastAsia="sr-Latn-RS"/>
              </w:rPr>
              <w:t>Беспрекидно напајање УПС произвођач</w:t>
            </w:r>
            <w:r w:rsidRPr="008C13EF">
              <w:rPr>
                <w:rFonts w:ascii="Arial Narrow" w:hAnsi="Arial Narrow"/>
                <w:lang w:val="sr-Cyrl-RS" w:eastAsia="sr-Latn-RS"/>
              </w:rPr>
              <w:t xml:space="preserve"> </w:t>
            </w:r>
            <w:r w:rsidRPr="008C13EF">
              <w:rPr>
                <w:rFonts w:ascii="Arial Narrow" w:hAnsi="Arial Narrow"/>
                <w:lang w:val="sr-Latn-RS" w:eastAsia="sr-Latn-RS"/>
              </w:rPr>
              <w:t>Benning, тип ENERTRONIC l 3-3 60 kVA</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4AC40F1"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0F444734"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r w:rsidR="008C13EF" w:rsidRPr="008C13EF" w14:paraId="1058976B"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E50F"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24</w:t>
            </w:r>
          </w:p>
        </w:tc>
        <w:tc>
          <w:tcPr>
            <w:tcW w:w="5491" w:type="dxa"/>
            <w:tcBorders>
              <w:top w:val="single" w:sz="4" w:space="0" w:color="auto"/>
              <w:left w:val="nil"/>
              <w:bottom w:val="single" w:sz="4" w:space="0" w:color="auto"/>
              <w:right w:val="single" w:sz="4" w:space="0" w:color="auto"/>
            </w:tcBorders>
            <w:shd w:val="clear" w:color="auto" w:fill="auto"/>
            <w:vAlign w:val="center"/>
          </w:tcPr>
          <w:p w14:paraId="59A75F1E"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Latn-RS" w:eastAsia="sr-Latn-RS"/>
              </w:rPr>
              <w:t>Клима систем TOSHIBA, тип RAV-SM1603ATE</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04F8E69B"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5BB38094"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2</w:t>
            </w:r>
          </w:p>
        </w:tc>
      </w:tr>
      <w:tr w:rsidR="008C13EF" w:rsidRPr="008C13EF" w14:paraId="358A78C3"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59BB2"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25</w:t>
            </w:r>
          </w:p>
        </w:tc>
        <w:tc>
          <w:tcPr>
            <w:tcW w:w="5491" w:type="dxa"/>
            <w:tcBorders>
              <w:top w:val="single" w:sz="4" w:space="0" w:color="auto"/>
              <w:left w:val="nil"/>
              <w:bottom w:val="single" w:sz="4" w:space="0" w:color="auto"/>
              <w:right w:val="single" w:sz="4" w:space="0" w:color="auto"/>
            </w:tcBorders>
            <w:shd w:val="clear" w:color="auto" w:fill="auto"/>
            <w:vAlign w:val="center"/>
          </w:tcPr>
          <w:p w14:paraId="1F22BB81"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Latn-RS" w:eastAsia="sr-Latn-RS"/>
              </w:rPr>
              <w:t xml:space="preserve">Систем за </w:t>
            </w:r>
            <w:r w:rsidRPr="008C13EF">
              <w:rPr>
                <w:rFonts w:ascii="Arial Narrow" w:hAnsi="Arial Narrow"/>
                <w:lang w:val="sr-Cyrl-RS" w:eastAsia="sr-Latn-RS"/>
              </w:rPr>
              <w:t xml:space="preserve">дојаву и аутоматско </w:t>
            </w:r>
            <w:r w:rsidRPr="008C13EF">
              <w:rPr>
                <w:rFonts w:ascii="Arial Narrow" w:hAnsi="Arial Narrow"/>
                <w:lang w:val="sr-Latn-RS" w:eastAsia="sr-Latn-RS"/>
              </w:rPr>
              <w:t>гашење пожара</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280146A"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комплет</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569BE419"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1</w:t>
            </w:r>
          </w:p>
        </w:tc>
      </w:tr>
    </w:tbl>
    <w:p w14:paraId="0336DED7" w14:textId="77777777" w:rsidR="008C13EF" w:rsidRDefault="008C13EF" w:rsidP="008C13EF">
      <w:pPr>
        <w:suppressAutoHyphens/>
        <w:spacing w:before="0"/>
        <w:rPr>
          <w:rFonts w:eastAsia="Calibri" w:cs="Arial"/>
          <w:sz w:val="24"/>
          <w:szCs w:val="24"/>
          <w:lang w:val="sr-Cyrl-RS" w:eastAsia="sr-Latn-CS"/>
        </w:rPr>
      </w:pPr>
    </w:p>
    <w:p w14:paraId="58CBF23C" w14:textId="4E765CA2" w:rsidR="008C13EF" w:rsidRPr="008C13EF" w:rsidRDefault="008C13EF" w:rsidP="008C13EF">
      <w:pPr>
        <w:suppressAutoHyphens/>
        <w:spacing w:before="0"/>
        <w:rPr>
          <w:rFonts w:eastAsia="Calibri" w:cs="Arial"/>
          <w:sz w:val="24"/>
          <w:szCs w:val="24"/>
          <w:lang w:val="sr-Cyrl-RS" w:eastAsia="sr-Latn-CS"/>
        </w:rPr>
      </w:pPr>
      <w:r w:rsidRPr="008C13EF">
        <w:rPr>
          <w:rFonts w:eastAsia="Calibri" w:cs="Arial"/>
          <w:sz w:val="24"/>
          <w:szCs w:val="24"/>
          <w:lang w:val="sr-Cyrl-RS" w:eastAsia="sr-Latn-CS"/>
        </w:rPr>
        <w:t xml:space="preserve">Превентивне/редовне прегледе </w:t>
      </w:r>
      <w:r>
        <w:rPr>
          <w:rFonts w:eastAsia="Calibri" w:cs="Arial"/>
          <w:sz w:val="24"/>
          <w:szCs w:val="24"/>
          <w:lang w:val="sr-Cyrl-RS" w:eastAsia="sr-Latn-CS"/>
        </w:rPr>
        <w:t xml:space="preserve">изабрани </w:t>
      </w:r>
      <w:r w:rsidRPr="008C13EF">
        <w:rPr>
          <w:rFonts w:eastAsia="Calibri" w:cs="Arial"/>
          <w:sz w:val="24"/>
          <w:szCs w:val="24"/>
          <w:lang w:val="sr-Cyrl-RS" w:eastAsia="sr-Latn-CS"/>
        </w:rPr>
        <w:t>Понуђач треба да врши на кварталном нивоу, осим за Систем за гашење пожара, за које ће преглед вршити на сваких 6 (словима:</w:t>
      </w:r>
      <w:r>
        <w:rPr>
          <w:rFonts w:eastAsia="Calibri" w:cs="Arial"/>
          <w:sz w:val="24"/>
          <w:szCs w:val="24"/>
          <w:lang w:val="sr-Cyrl-RS" w:eastAsia="sr-Latn-CS"/>
        </w:rPr>
        <w:t xml:space="preserve"> </w:t>
      </w:r>
      <w:r w:rsidRPr="008C13EF">
        <w:rPr>
          <w:rFonts w:eastAsia="Calibri" w:cs="Arial"/>
          <w:sz w:val="24"/>
          <w:szCs w:val="24"/>
          <w:lang w:val="sr-Cyrl-RS" w:eastAsia="sr-Latn-CS"/>
        </w:rPr>
        <w:t>шест) месеци (два пута годишње).</w:t>
      </w:r>
    </w:p>
    <w:p w14:paraId="2318DE7C" w14:textId="77777777" w:rsidR="008C13EF" w:rsidRPr="008C13EF" w:rsidRDefault="008C13EF" w:rsidP="008C13EF">
      <w:pPr>
        <w:suppressAutoHyphens/>
        <w:spacing w:before="0"/>
        <w:rPr>
          <w:rFonts w:eastAsia="Calibri" w:cs="Arial"/>
          <w:sz w:val="24"/>
          <w:szCs w:val="24"/>
          <w:lang w:val="sr-Cyrl-RS" w:eastAsia="sr-Latn-CS"/>
        </w:rPr>
      </w:pPr>
    </w:p>
    <w:p w14:paraId="0C1C0A1A" w14:textId="2DCC8340" w:rsidR="008C13EF" w:rsidRPr="008C13EF" w:rsidRDefault="008C13EF" w:rsidP="008C13EF">
      <w:pPr>
        <w:suppressAutoHyphens/>
        <w:spacing w:before="0"/>
        <w:rPr>
          <w:rFonts w:eastAsia="Calibri" w:cs="Arial"/>
          <w:sz w:val="24"/>
          <w:szCs w:val="24"/>
          <w:lang w:val="sr-Cyrl-RS" w:eastAsia="sr-Latn-CS"/>
        </w:rPr>
      </w:pPr>
      <w:r w:rsidRPr="008C13EF">
        <w:rPr>
          <w:rFonts w:eastAsia="Calibri" w:cs="Arial"/>
          <w:sz w:val="24"/>
          <w:szCs w:val="24"/>
          <w:lang w:val="sr-Cyrl-RS" w:eastAsia="sr-Latn-CS"/>
        </w:rPr>
        <w:t>Превентивни/редовни преглед дизел агрегата</w:t>
      </w:r>
      <w:r>
        <w:rPr>
          <w:rFonts w:eastAsia="Calibri" w:cs="Arial"/>
          <w:sz w:val="24"/>
          <w:szCs w:val="24"/>
          <w:lang w:val="sr-Cyrl-RS" w:eastAsia="sr-Latn-CS"/>
        </w:rPr>
        <w:t xml:space="preserve"> изабрани</w:t>
      </w:r>
      <w:r w:rsidRPr="008C13EF">
        <w:rPr>
          <w:rFonts w:eastAsia="Calibri" w:cs="Arial"/>
          <w:sz w:val="24"/>
          <w:szCs w:val="24"/>
          <w:lang w:val="sr-Cyrl-RS" w:eastAsia="sr-Latn-CS"/>
        </w:rPr>
        <w:t xml:space="preserve"> Понуђач ће вршити на кварталном нивоу и у обавези је да изврши годишњи сервис.</w:t>
      </w:r>
    </w:p>
    <w:p w14:paraId="2ABC2CC3" w14:textId="77777777" w:rsidR="008C13EF" w:rsidRPr="008C13EF" w:rsidRDefault="008C13EF" w:rsidP="008C13EF">
      <w:pPr>
        <w:suppressAutoHyphens/>
        <w:spacing w:before="0"/>
        <w:rPr>
          <w:rFonts w:eastAsia="Calibri" w:cs="Arial"/>
          <w:b/>
          <w:sz w:val="24"/>
          <w:szCs w:val="24"/>
          <w:lang w:val="sr-Cyrl-RS" w:eastAsia="sr-Latn-CS"/>
        </w:rPr>
      </w:pPr>
    </w:p>
    <w:p w14:paraId="100DF9DA" w14:textId="2B69C983" w:rsidR="008C13EF" w:rsidRDefault="008C13EF" w:rsidP="008C13EF">
      <w:pPr>
        <w:suppressAutoHyphens/>
        <w:spacing w:before="0"/>
        <w:rPr>
          <w:rFonts w:eastAsia="Calibri" w:cs="Arial"/>
          <w:sz w:val="24"/>
          <w:szCs w:val="24"/>
          <w:lang w:val="sr-Cyrl-RS" w:eastAsia="sr-Latn-CS"/>
        </w:rPr>
      </w:pPr>
      <w:r w:rsidRPr="008C13EF">
        <w:rPr>
          <w:rFonts w:eastAsia="Calibri" w:cs="Arial"/>
          <w:bCs/>
          <w:sz w:val="24"/>
          <w:szCs w:val="24"/>
          <w:lang w:val="sr-Cyrl-RS" w:eastAsia="sr-Latn-CS"/>
        </w:rPr>
        <w:t xml:space="preserve">Време одзива на хитне интервенције: Од тренутка пријаве квара извршене од стране одговорног лица или дежурног оператера Наручиоца, и након што особље из Техничке подршке </w:t>
      </w:r>
      <w:r>
        <w:rPr>
          <w:rFonts w:eastAsia="Calibri" w:cs="Arial"/>
          <w:bCs/>
          <w:sz w:val="24"/>
          <w:szCs w:val="24"/>
          <w:lang w:val="sr-Cyrl-RS" w:eastAsia="sr-Latn-CS"/>
        </w:rPr>
        <w:t xml:space="preserve">изабраног </w:t>
      </w:r>
      <w:r w:rsidRPr="008C13EF">
        <w:rPr>
          <w:rFonts w:eastAsia="Calibri" w:cs="Arial"/>
          <w:bCs/>
          <w:sz w:val="24"/>
          <w:szCs w:val="24"/>
          <w:lang w:val="sr-Cyrl-RS" w:eastAsia="sr-Latn-CS"/>
        </w:rPr>
        <w:t>Понуђача закључи да је интервенција сервисера неопходна на лицу места,</w:t>
      </w:r>
      <w:r w:rsidRPr="008C13EF">
        <w:rPr>
          <w:rFonts w:eastAsia="Calibri" w:cs="Arial"/>
          <w:sz w:val="24"/>
          <w:szCs w:val="24"/>
          <w:lang w:val="sr-Cyrl-RS" w:eastAsia="sr-Latn-CS"/>
        </w:rPr>
        <w:t xml:space="preserve"> </w:t>
      </w:r>
      <w:r w:rsidRPr="008C13EF">
        <w:rPr>
          <w:rFonts w:eastAsia="Calibri" w:cs="Arial"/>
          <w:bCs/>
          <w:sz w:val="24"/>
          <w:szCs w:val="24"/>
          <w:lang w:val="sr-Cyrl-RS" w:eastAsia="sr-Latn-CS"/>
        </w:rPr>
        <w:t xml:space="preserve">време доласка екипе сервисера од стране </w:t>
      </w:r>
      <w:r>
        <w:rPr>
          <w:rFonts w:eastAsia="Calibri" w:cs="Arial"/>
          <w:bCs/>
          <w:sz w:val="24"/>
          <w:szCs w:val="24"/>
          <w:lang w:val="sr-Cyrl-RS" w:eastAsia="sr-Latn-CS"/>
        </w:rPr>
        <w:t xml:space="preserve"> изабраног </w:t>
      </w:r>
      <w:r w:rsidRPr="008C13EF">
        <w:rPr>
          <w:rFonts w:eastAsia="Calibri" w:cs="Arial"/>
          <w:bCs/>
          <w:sz w:val="24"/>
          <w:szCs w:val="24"/>
          <w:lang w:val="sr-Cyrl-RS" w:eastAsia="sr-Latn-CS"/>
        </w:rPr>
        <w:t>понуђача на лице места је максимално 4 (словима:</w:t>
      </w:r>
      <w:r>
        <w:rPr>
          <w:rFonts w:eastAsia="Calibri" w:cs="Arial"/>
          <w:bCs/>
          <w:sz w:val="24"/>
          <w:szCs w:val="24"/>
          <w:lang w:val="sr-Cyrl-RS" w:eastAsia="sr-Latn-CS"/>
        </w:rPr>
        <w:t xml:space="preserve"> </w:t>
      </w:r>
      <w:r w:rsidRPr="008C13EF">
        <w:rPr>
          <w:rFonts w:eastAsia="Calibri" w:cs="Arial"/>
          <w:bCs/>
          <w:sz w:val="24"/>
          <w:szCs w:val="24"/>
          <w:lang w:val="sr-Cyrl-RS" w:eastAsia="sr-Latn-CS"/>
        </w:rPr>
        <w:t>четири) сата</w:t>
      </w:r>
      <w:r w:rsidRPr="008C13EF">
        <w:rPr>
          <w:rFonts w:eastAsia="Calibri" w:cs="Arial"/>
          <w:sz w:val="24"/>
          <w:szCs w:val="24"/>
          <w:lang w:val="sr-Cyrl-RS" w:eastAsia="sr-Latn-CS"/>
        </w:rPr>
        <w:t xml:space="preserve"> од тренутка пријаве квара, у било које доба дана или ноћи, сваког дана у години (24х7x365)</w:t>
      </w:r>
      <w:r w:rsidRPr="008C13EF">
        <w:rPr>
          <w:rFonts w:eastAsia="Calibri" w:cs="Arial"/>
          <w:bCs/>
          <w:sz w:val="24"/>
          <w:szCs w:val="24"/>
          <w:lang w:val="sr-Cyrl-RS" w:eastAsia="sr-Latn-CS"/>
        </w:rPr>
        <w:t>.</w:t>
      </w:r>
      <w:r w:rsidRPr="008C13EF">
        <w:rPr>
          <w:rFonts w:eastAsia="Calibri" w:cs="Arial"/>
          <w:sz w:val="24"/>
          <w:szCs w:val="24"/>
          <w:lang w:val="sr-Cyrl-RS" w:eastAsia="sr-Latn-CS"/>
        </w:rPr>
        <w:t xml:space="preserve"> </w:t>
      </w:r>
    </w:p>
    <w:p w14:paraId="3B135BFA" w14:textId="77777777" w:rsidR="008C13EF" w:rsidRPr="008C13EF" w:rsidRDefault="008C13EF" w:rsidP="008C13EF">
      <w:pPr>
        <w:suppressAutoHyphens/>
        <w:spacing w:before="0"/>
        <w:rPr>
          <w:rFonts w:eastAsia="Calibri" w:cs="Arial"/>
          <w:sz w:val="24"/>
          <w:szCs w:val="24"/>
          <w:lang w:val="sr-Cyrl-RS" w:eastAsia="sr-Latn-CS"/>
        </w:rPr>
      </w:pPr>
    </w:p>
    <w:p w14:paraId="6A0B0265" w14:textId="3A762BF4" w:rsidR="008C13EF" w:rsidRDefault="008C13EF" w:rsidP="008C13EF">
      <w:pPr>
        <w:suppressAutoHyphens/>
        <w:spacing w:before="0"/>
        <w:jc w:val="left"/>
        <w:rPr>
          <w:rFonts w:cs="Arial"/>
          <w:b/>
          <w:sz w:val="24"/>
          <w:szCs w:val="24"/>
          <w:lang w:val="sr-Cyrl-RS" w:eastAsia="ar-SA"/>
        </w:rPr>
      </w:pPr>
      <w:r>
        <w:rPr>
          <w:rFonts w:cs="Arial"/>
          <w:b/>
          <w:sz w:val="24"/>
          <w:szCs w:val="24"/>
          <w:lang w:val="sr-Latn-RS" w:eastAsia="ar-SA"/>
        </w:rPr>
        <w:t xml:space="preserve">IV </w:t>
      </w:r>
      <w:r>
        <w:rPr>
          <w:rFonts w:cs="Arial"/>
          <w:b/>
          <w:sz w:val="24"/>
          <w:szCs w:val="24"/>
          <w:lang w:val="sr-Cyrl-RS" w:eastAsia="ar-SA"/>
        </w:rPr>
        <w:t>У</w:t>
      </w:r>
      <w:r w:rsidRPr="004A5FD6">
        <w:rPr>
          <w:rFonts w:cs="Arial"/>
          <w:b/>
          <w:sz w:val="24"/>
          <w:szCs w:val="24"/>
          <w:lang w:val="sr-Cyrl-RS" w:eastAsia="ar-SA"/>
        </w:rPr>
        <w:t>слуг</w:t>
      </w:r>
      <w:r>
        <w:rPr>
          <w:rFonts w:cs="Arial"/>
          <w:b/>
          <w:sz w:val="24"/>
          <w:szCs w:val="24"/>
          <w:lang w:val="sr-Cyrl-RS" w:eastAsia="ar-SA"/>
        </w:rPr>
        <w:t>е</w:t>
      </w:r>
      <w:r w:rsidRPr="004A5FD6">
        <w:rPr>
          <w:rFonts w:cs="Arial"/>
          <w:b/>
          <w:sz w:val="24"/>
          <w:szCs w:val="24"/>
          <w:lang w:val="sr-Cyrl-RS" w:eastAsia="ar-SA"/>
        </w:rPr>
        <w:t xml:space="preserve"> превентивно/редовног одржавања опреме </w:t>
      </w:r>
    </w:p>
    <w:p w14:paraId="203A93AF" w14:textId="77777777" w:rsidR="008C13EF" w:rsidRDefault="008C13EF" w:rsidP="008C13EF">
      <w:pPr>
        <w:suppressAutoHyphens/>
        <w:spacing w:before="0"/>
        <w:jc w:val="left"/>
        <w:rPr>
          <w:rFonts w:cs="Arial"/>
          <w:b/>
          <w:sz w:val="24"/>
          <w:szCs w:val="24"/>
          <w:lang w:val="sr-Cyrl-RS" w:eastAsia="ar-SA"/>
        </w:rPr>
      </w:pPr>
    </w:p>
    <w:p w14:paraId="02405BC6" w14:textId="598463D1" w:rsidR="008C13EF" w:rsidRPr="008C13EF" w:rsidRDefault="008C13EF" w:rsidP="008C13EF">
      <w:pPr>
        <w:suppressAutoHyphens/>
        <w:spacing w:before="0"/>
        <w:jc w:val="left"/>
        <w:rPr>
          <w:rFonts w:cs="Arial"/>
          <w:b/>
          <w:sz w:val="24"/>
          <w:szCs w:val="24"/>
          <w:lang w:val="sr-Cyrl-RS" w:eastAsia="ar-SA"/>
        </w:rPr>
      </w:pPr>
      <w:r>
        <w:rPr>
          <w:rFonts w:cs="Arial"/>
          <w:b/>
          <w:sz w:val="24"/>
          <w:szCs w:val="24"/>
          <w:lang w:val="sr-Latn-RS" w:eastAsia="ar-SA"/>
        </w:rPr>
        <w:t>Taбела 4</w:t>
      </w:r>
    </w:p>
    <w:tbl>
      <w:tblPr>
        <w:tblW w:w="8968" w:type="dxa"/>
        <w:tblInd w:w="93" w:type="dxa"/>
        <w:tblLayout w:type="fixed"/>
        <w:tblLook w:val="04A0" w:firstRow="1" w:lastRow="0" w:firstColumn="1" w:lastColumn="0" w:noHBand="0" w:noVBand="1"/>
      </w:tblPr>
      <w:tblGrid>
        <w:gridCol w:w="620"/>
        <w:gridCol w:w="5491"/>
        <w:gridCol w:w="1669"/>
        <w:gridCol w:w="1188"/>
      </w:tblGrid>
      <w:tr w:rsidR="008C13EF" w:rsidRPr="008C13EF" w14:paraId="15079DB8" w14:textId="77777777" w:rsidTr="00F814D7">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0E829" w14:textId="77777777" w:rsidR="008C13EF" w:rsidRPr="008C13EF" w:rsidRDefault="008C13EF" w:rsidP="008C13EF">
            <w:pPr>
              <w:spacing w:before="0"/>
              <w:jc w:val="center"/>
              <w:rPr>
                <w:rFonts w:ascii="Arial Narrow" w:hAnsi="Arial Narrow"/>
                <w:b/>
                <w:bCs/>
                <w:lang w:val="sr-Latn-RS" w:eastAsia="sr-Latn-RS"/>
              </w:rPr>
            </w:pPr>
            <w:r w:rsidRPr="008C13EF">
              <w:rPr>
                <w:rFonts w:ascii="Arial Narrow" w:hAnsi="Arial Narrow"/>
                <w:b/>
                <w:bCs/>
                <w:lang w:val="sr-Latn-RS" w:eastAsia="sr-Latn-RS"/>
              </w:rPr>
              <w:t>рбр</w:t>
            </w:r>
          </w:p>
        </w:tc>
        <w:tc>
          <w:tcPr>
            <w:tcW w:w="54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073B0C" w14:textId="77777777" w:rsidR="008C13EF" w:rsidRPr="008C13EF" w:rsidRDefault="008C13EF" w:rsidP="008C13EF">
            <w:pPr>
              <w:spacing w:before="0"/>
              <w:jc w:val="center"/>
              <w:rPr>
                <w:rFonts w:ascii="Arial Narrow" w:hAnsi="Arial Narrow"/>
                <w:b/>
                <w:bCs/>
                <w:lang w:val="sr-Cyrl-RS" w:eastAsia="sr-Latn-RS"/>
              </w:rPr>
            </w:pPr>
            <w:r w:rsidRPr="008C13EF">
              <w:rPr>
                <w:rFonts w:ascii="Arial Narrow" w:hAnsi="Arial Narrow"/>
                <w:b/>
                <w:bCs/>
                <w:lang w:val="sr-Cyrl-RS" w:eastAsia="sr-Latn-RS"/>
              </w:rPr>
              <w:t>Опис уређаја</w:t>
            </w:r>
          </w:p>
        </w:tc>
        <w:tc>
          <w:tcPr>
            <w:tcW w:w="16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710024" w14:textId="77777777" w:rsidR="008C13EF" w:rsidRPr="008C13EF" w:rsidRDefault="008C13EF" w:rsidP="008C13EF">
            <w:pPr>
              <w:spacing w:before="0"/>
              <w:jc w:val="center"/>
              <w:rPr>
                <w:rFonts w:ascii="Arial Narrow" w:hAnsi="Arial Narrow"/>
                <w:b/>
                <w:bCs/>
                <w:lang w:val="sr-Latn-RS" w:eastAsia="sr-Latn-RS"/>
              </w:rPr>
            </w:pPr>
            <w:r w:rsidRPr="008C13EF">
              <w:rPr>
                <w:rFonts w:ascii="Arial Narrow" w:hAnsi="Arial Narrow"/>
                <w:b/>
                <w:bCs/>
                <w:lang w:val="sr-Latn-RS" w:eastAsia="sr-Latn-RS"/>
              </w:rPr>
              <w:t>Јединица мере</w:t>
            </w:r>
          </w:p>
        </w:tc>
        <w:tc>
          <w:tcPr>
            <w:tcW w:w="118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F5B89" w14:textId="77777777" w:rsidR="008C13EF" w:rsidRPr="008C13EF" w:rsidRDefault="008C13EF" w:rsidP="008C13EF">
            <w:pPr>
              <w:spacing w:before="0"/>
              <w:jc w:val="center"/>
              <w:rPr>
                <w:rFonts w:ascii="Arial Narrow" w:hAnsi="Arial Narrow"/>
                <w:b/>
                <w:bCs/>
                <w:lang w:val="sr-Latn-RS" w:eastAsia="sr-Latn-RS"/>
              </w:rPr>
            </w:pPr>
            <w:r w:rsidRPr="008C13EF">
              <w:rPr>
                <w:rFonts w:ascii="Arial Narrow" w:hAnsi="Arial Narrow"/>
                <w:b/>
                <w:bCs/>
                <w:lang w:val="sr-Latn-RS" w:eastAsia="sr-Latn-RS"/>
              </w:rPr>
              <w:t>Количина</w:t>
            </w:r>
          </w:p>
        </w:tc>
      </w:tr>
      <w:tr w:rsidR="008C13EF" w:rsidRPr="008C13EF" w14:paraId="38CB0569" w14:textId="77777777" w:rsidTr="00425F3E">
        <w:trPr>
          <w:trHeight w:val="432"/>
        </w:trPr>
        <w:tc>
          <w:tcPr>
            <w:tcW w:w="8968" w:type="dxa"/>
            <w:gridSpan w:val="4"/>
            <w:tcBorders>
              <w:top w:val="nil"/>
              <w:left w:val="single" w:sz="4" w:space="0" w:color="auto"/>
              <w:bottom w:val="single" w:sz="4" w:space="0" w:color="auto"/>
              <w:right w:val="single" w:sz="4" w:space="0" w:color="auto"/>
            </w:tcBorders>
            <w:shd w:val="clear" w:color="auto" w:fill="auto"/>
            <w:noWrap/>
            <w:vAlign w:val="center"/>
          </w:tcPr>
          <w:p w14:paraId="603A5490"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cs="Arial"/>
                <w:b/>
                <w:lang w:val="sr-Cyrl-RS" w:eastAsia="ar-SA"/>
              </w:rPr>
              <w:t xml:space="preserve">Сервер сала у Нишу </w:t>
            </w:r>
          </w:p>
        </w:tc>
      </w:tr>
      <w:tr w:rsidR="008C13EF" w:rsidRPr="008C13EF" w14:paraId="273DF211" w14:textId="77777777" w:rsidTr="00425F3E">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tcPr>
          <w:p w14:paraId="5F9B529A"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1</w:t>
            </w:r>
          </w:p>
        </w:tc>
        <w:tc>
          <w:tcPr>
            <w:tcW w:w="5491" w:type="dxa"/>
            <w:tcBorders>
              <w:top w:val="nil"/>
              <w:left w:val="nil"/>
              <w:bottom w:val="single" w:sz="4" w:space="0" w:color="auto"/>
              <w:right w:val="single" w:sz="4" w:space="0" w:color="auto"/>
            </w:tcBorders>
            <w:shd w:val="clear" w:color="auto" w:fill="auto"/>
            <w:vAlign w:val="center"/>
          </w:tcPr>
          <w:p w14:paraId="64BCC665"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Клима орман EMERSON LIEBERT HIROSS</w:t>
            </w:r>
          </w:p>
        </w:tc>
        <w:tc>
          <w:tcPr>
            <w:tcW w:w="1669" w:type="dxa"/>
            <w:tcBorders>
              <w:top w:val="nil"/>
              <w:left w:val="nil"/>
              <w:bottom w:val="single" w:sz="4" w:space="0" w:color="auto"/>
              <w:right w:val="single" w:sz="4" w:space="0" w:color="auto"/>
            </w:tcBorders>
            <w:shd w:val="clear" w:color="auto" w:fill="auto"/>
            <w:noWrap/>
            <w:vAlign w:val="center"/>
          </w:tcPr>
          <w:p w14:paraId="3913F279"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Latn-RS" w:eastAsia="sr-Latn-RS"/>
              </w:rPr>
              <w:t>комад</w:t>
            </w:r>
          </w:p>
        </w:tc>
        <w:tc>
          <w:tcPr>
            <w:tcW w:w="1188" w:type="dxa"/>
            <w:tcBorders>
              <w:top w:val="nil"/>
              <w:left w:val="nil"/>
              <w:bottom w:val="single" w:sz="4" w:space="0" w:color="auto"/>
              <w:right w:val="single" w:sz="4" w:space="0" w:color="auto"/>
            </w:tcBorders>
            <w:shd w:val="clear" w:color="auto" w:fill="auto"/>
            <w:noWrap/>
            <w:vAlign w:val="center"/>
          </w:tcPr>
          <w:p w14:paraId="4D49E75E"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2</w:t>
            </w:r>
          </w:p>
        </w:tc>
      </w:tr>
      <w:tr w:rsidR="008C13EF" w:rsidRPr="008C13EF" w14:paraId="508CACD8" w14:textId="77777777" w:rsidTr="00425F3E">
        <w:trPr>
          <w:trHeight w:val="432"/>
        </w:trPr>
        <w:tc>
          <w:tcPr>
            <w:tcW w:w="8968" w:type="dxa"/>
            <w:gridSpan w:val="4"/>
            <w:tcBorders>
              <w:top w:val="nil"/>
              <w:left w:val="single" w:sz="4" w:space="0" w:color="auto"/>
              <w:bottom w:val="single" w:sz="4" w:space="0" w:color="auto"/>
              <w:right w:val="single" w:sz="4" w:space="0" w:color="auto"/>
            </w:tcBorders>
            <w:shd w:val="clear" w:color="auto" w:fill="auto"/>
            <w:noWrap/>
            <w:vAlign w:val="center"/>
          </w:tcPr>
          <w:p w14:paraId="0E7C45C1"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cs="Arial"/>
                <w:b/>
                <w:lang w:val="sr-Cyrl-RS" w:eastAsia="ar-SA"/>
              </w:rPr>
              <w:t>Сервер сала у Крагујевцу</w:t>
            </w:r>
          </w:p>
        </w:tc>
      </w:tr>
      <w:tr w:rsidR="008C13EF" w:rsidRPr="008C13EF" w14:paraId="7AF34379"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FA8FE"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2</w:t>
            </w:r>
          </w:p>
        </w:tc>
        <w:tc>
          <w:tcPr>
            <w:tcW w:w="5491" w:type="dxa"/>
            <w:tcBorders>
              <w:top w:val="single" w:sz="4" w:space="0" w:color="auto"/>
              <w:left w:val="nil"/>
              <w:bottom w:val="single" w:sz="4" w:space="0" w:color="auto"/>
              <w:right w:val="single" w:sz="4" w:space="0" w:color="auto"/>
            </w:tcBorders>
            <w:shd w:val="clear" w:color="auto" w:fill="auto"/>
            <w:vAlign w:val="center"/>
          </w:tcPr>
          <w:p w14:paraId="1C92FFE7"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Cyrl-RS" w:eastAsia="sr-Latn-RS"/>
              </w:rPr>
              <w:t xml:space="preserve">Клима систем произвођача: </w:t>
            </w:r>
            <w:r w:rsidRPr="008C13EF">
              <w:rPr>
                <w:rFonts w:ascii="Arial Narrow" w:hAnsi="Arial Narrow"/>
                <w:lang w:val="sr-Latn-RS" w:eastAsia="sr-Latn-RS"/>
              </w:rPr>
              <w:t>SAMSUNG</w:t>
            </w:r>
            <w:r w:rsidRPr="008C13EF">
              <w:t xml:space="preserve"> </w:t>
            </w:r>
            <w:r w:rsidRPr="008C13EF">
              <w:rPr>
                <w:rFonts w:ascii="Arial Narrow" w:hAnsi="Arial Narrow"/>
                <w:lang w:val="sr-Latn-RS" w:eastAsia="sr-Latn-RS"/>
              </w:rPr>
              <w:t>k</w:t>
            </w:r>
            <w:r w:rsidRPr="008C13EF">
              <w:rPr>
                <w:rFonts w:ascii="Arial Narrow" w:hAnsi="Arial Narrow"/>
                <w:lang w:val="sr-Cyrl-RS" w:eastAsia="sr-Latn-RS"/>
              </w:rPr>
              <w:t>апацитета</w:t>
            </w:r>
            <w:r w:rsidRPr="008C13EF">
              <w:rPr>
                <w:rFonts w:ascii="Arial Narrow" w:hAnsi="Arial Narrow"/>
                <w:lang w:val="sr-Latn-RS" w:eastAsia="sr-Latn-RS"/>
              </w:rPr>
              <w:t xml:space="preserve"> 12000BTU</w:t>
            </w: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4E6FFC69"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39332A87"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1</w:t>
            </w:r>
          </w:p>
        </w:tc>
      </w:tr>
      <w:tr w:rsidR="008C13EF" w:rsidRPr="008C13EF" w14:paraId="17E3FBAB"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06F44" w14:textId="77777777" w:rsidR="008C13EF" w:rsidRPr="008C13EF" w:rsidRDefault="008C13EF" w:rsidP="008C13EF">
            <w:pPr>
              <w:spacing w:before="0"/>
              <w:jc w:val="left"/>
              <w:rPr>
                <w:rFonts w:ascii="Arial Narrow" w:hAnsi="Arial Narrow"/>
                <w:lang w:val="sr-Cyrl-RS" w:eastAsia="sr-Latn-RS"/>
              </w:rPr>
            </w:pPr>
            <w:r w:rsidRPr="008C13EF">
              <w:rPr>
                <w:rFonts w:ascii="Arial Narrow" w:hAnsi="Arial Narrow"/>
                <w:lang w:val="sr-Cyrl-RS" w:eastAsia="sr-Latn-RS"/>
              </w:rPr>
              <w:t>3</w:t>
            </w:r>
          </w:p>
        </w:tc>
        <w:tc>
          <w:tcPr>
            <w:tcW w:w="5491" w:type="dxa"/>
            <w:tcBorders>
              <w:top w:val="single" w:sz="4" w:space="0" w:color="auto"/>
              <w:left w:val="nil"/>
              <w:bottom w:val="single" w:sz="4" w:space="0" w:color="auto"/>
              <w:right w:val="single" w:sz="4" w:space="0" w:color="auto"/>
            </w:tcBorders>
            <w:shd w:val="clear" w:color="auto" w:fill="auto"/>
            <w:vAlign w:val="center"/>
          </w:tcPr>
          <w:p w14:paraId="31697CB7" w14:textId="77777777" w:rsidR="008C13EF" w:rsidRPr="008C13EF" w:rsidRDefault="008C13EF" w:rsidP="008C13EF">
            <w:pPr>
              <w:spacing w:before="0"/>
              <w:jc w:val="left"/>
              <w:rPr>
                <w:rFonts w:ascii="Arial Narrow" w:hAnsi="Arial Narrow"/>
                <w:lang w:val="sr-Latn-RS" w:eastAsia="sr-Latn-RS"/>
              </w:rPr>
            </w:pPr>
            <w:r w:rsidRPr="008C13EF">
              <w:rPr>
                <w:rFonts w:ascii="Arial Narrow" w:hAnsi="Arial Narrow"/>
                <w:lang w:val="sr-Cyrl-RS" w:eastAsia="sr-Latn-RS"/>
              </w:rPr>
              <w:t>Клима систем произвођача: FUJITSU AOYG12LMCA</w:t>
            </w:r>
          </w:p>
        </w:tc>
        <w:tc>
          <w:tcPr>
            <w:tcW w:w="1669" w:type="dxa"/>
            <w:tcBorders>
              <w:top w:val="single" w:sz="4" w:space="0" w:color="auto"/>
              <w:left w:val="nil"/>
              <w:bottom w:val="single" w:sz="4" w:space="0" w:color="auto"/>
              <w:right w:val="single" w:sz="4" w:space="0" w:color="auto"/>
            </w:tcBorders>
            <w:shd w:val="clear" w:color="auto" w:fill="auto"/>
            <w:noWrap/>
            <w:vAlign w:val="center"/>
          </w:tcPr>
          <w:p w14:paraId="36E2395F" w14:textId="77777777" w:rsidR="008C13EF" w:rsidRPr="008C13EF" w:rsidRDefault="008C13EF" w:rsidP="008C13EF">
            <w:pPr>
              <w:spacing w:before="0"/>
              <w:jc w:val="center"/>
              <w:rPr>
                <w:rFonts w:ascii="Arial Narrow" w:hAnsi="Arial Narrow"/>
                <w:lang w:val="sr-Cyrl-RS" w:eastAsia="sr-Latn-RS"/>
              </w:rPr>
            </w:pPr>
            <w:r w:rsidRPr="008C13EF">
              <w:rPr>
                <w:rFonts w:ascii="Arial Narrow" w:hAnsi="Arial Narrow"/>
                <w:lang w:val="sr-Cyrl-RS" w:eastAsia="sr-Latn-RS"/>
              </w:rPr>
              <w:t>комад</w:t>
            </w:r>
          </w:p>
        </w:tc>
        <w:tc>
          <w:tcPr>
            <w:tcW w:w="1188" w:type="dxa"/>
            <w:tcBorders>
              <w:top w:val="single" w:sz="4" w:space="0" w:color="auto"/>
              <w:left w:val="nil"/>
              <w:bottom w:val="single" w:sz="4" w:space="0" w:color="auto"/>
              <w:right w:val="single" w:sz="4" w:space="0" w:color="auto"/>
            </w:tcBorders>
            <w:shd w:val="clear" w:color="auto" w:fill="auto"/>
            <w:noWrap/>
            <w:vAlign w:val="center"/>
          </w:tcPr>
          <w:p w14:paraId="1FBFB087" w14:textId="77777777" w:rsidR="008C13EF" w:rsidRPr="008C13EF" w:rsidRDefault="008C13EF" w:rsidP="008C13EF">
            <w:pPr>
              <w:spacing w:before="0"/>
              <w:jc w:val="center"/>
              <w:rPr>
                <w:rFonts w:ascii="Arial Narrow" w:hAnsi="Arial Narrow"/>
                <w:lang w:val="sr-Latn-RS" w:eastAsia="sr-Latn-RS"/>
              </w:rPr>
            </w:pPr>
            <w:r w:rsidRPr="008C13EF">
              <w:rPr>
                <w:rFonts w:ascii="Arial Narrow" w:hAnsi="Arial Narrow"/>
                <w:lang w:val="sr-Latn-RS" w:eastAsia="sr-Latn-RS"/>
              </w:rPr>
              <w:t>2</w:t>
            </w:r>
          </w:p>
        </w:tc>
      </w:tr>
    </w:tbl>
    <w:p w14:paraId="731AE131" w14:textId="77777777" w:rsidR="008C13EF" w:rsidRDefault="008C13EF" w:rsidP="008C13EF">
      <w:pPr>
        <w:suppressAutoHyphens/>
        <w:spacing w:before="0"/>
        <w:rPr>
          <w:rFonts w:eastAsia="Calibri" w:cs="Arial"/>
          <w:sz w:val="24"/>
          <w:szCs w:val="24"/>
          <w:lang w:val="sr-Cyrl-RS" w:eastAsia="sr-Latn-CS"/>
        </w:rPr>
      </w:pPr>
    </w:p>
    <w:p w14:paraId="1A9705C5" w14:textId="693E0D35" w:rsidR="008C13EF" w:rsidRDefault="008C13EF" w:rsidP="008C13EF">
      <w:pPr>
        <w:suppressAutoHyphens/>
        <w:spacing w:before="0"/>
        <w:rPr>
          <w:rFonts w:eastAsia="Calibri" w:cs="Arial"/>
          <w:sz w:val="24"/>
          <w:szCs w:val="24"/>
          <w:lang w:val="sr-Cyrl-RS" w:eastAsia="sr-Latn-CS"/>
        </w:rPr>
      </w:pPr>
      <w:r w:rsidRPr="007F3122">
        <w:rPr>
          <w:rFonts w:eastAsia="Calibri" w:cs="Arial"/>
          <w:sz w:val="24"/>
          <w:szCs w:val="24"/>
          <w:lang w:val="sr-Cyrl-RS" w:eastAsia="sr-Latn-CS"/>
        </w:rPr>
        <w:t>Превентивне</w:t>
      </w:r>
      <w:r>
        <w:rPr>
          <w:rFonts w:eastAsia="Calibri" w:cs="Arial"/>
          <w:sz w:val="24"/>
          <w:szCs w:val="24"/>
          <w:lang w:val="sr-Cyrl-RS" w:eastAsia="sr-Latn-CS"/>
        </w:rPr>
        <w:t>/</w:t>
      </w:r>
      <w:r w:rsidRPr="007F3122">
        <w:rPr>
          <w:rFonts w:eastAsia="Calibri" w:cs="Arial"/>
          <w:sz w:val="24"/>
          <w:szCs w:val="24"/>
          <w:lang w:val="sr-Cyrl-RS" w:eastAsia="sr-Latn-CS"/>
        </w:rPr>
        <w:t xml:space="preserve">редовне прегледе </w:t>
      </w:r>
      <w:r>
        <w:rPr>
          <w:rFonts w:eastAsia="Calibri" w:cs="Arial"/>
          <w:sz w:val="24"/>
          <w:szCs w:val="24"/>
          <w:lang w:val="sr-Cyrl-RS" w:eastAsia="sr-Latn-CS"/>
        </w:rPr>
        <w:t xml:space="preserve">изабрани </w:t>
      </w:r>
      <w:r w:rsidRPr="007F3122">
        <w:rPr>
          <w:rFonts w:eastAsia="Calibri" w:cs="Arial"/>
          <w:sz w:val="24"/>
          <w:szCs w:val="24"/>
          <w:lang w:val="sr-Cyrl-RS" w:eastAsia="sr-Latn-CS"/>
        </w:rPr>
        <w:t>Понуђач треба да врши на кварталном нивоу</w:t>
      </w:r>
      <w:r>
        <w:rPr>
          <w:rFonts w:eastAsia="Calibri" w:cs="Arial"/>
          <w:sz w:val="24"/>
          <w:szCs w:val="24"/>
          <w:lang w:val="sr-Cyrl-RS" w:eastAsia="sr-Latn-CS"/>
        </w:rPr>
        <w:t>.</w:t>
      </w:r>
    </w:p>
    <w:p w14:paraId="2EC5167B" w14:textId="77777777" w:rsidR="008C13EF" w:rsidRDefault="008C13EF" w:rsidP="008C13EF">
      <w:pPr>
        <w:suppressAutoHyphens/>
        <w:spacing w:before="0"/>
        <w:rPr>
          <w:rFonts w:cs="Arial"/>
          <w:lang w:val="sr-Cyrl-RS" w:eastAsia="ar-SA"/>
        </w:rPr>
      </w:pPr>
    </w:p>
    <w:p w14:paraId="6171182F" w14:textId="6DC32E11" w:rsidR="008C13EF" w:rsidRPr="00DF66B6" w:rsidRDefault="008C13EF" w:rsidP="00425F3E">
      <w:pPr>
        <w:suppressAutoHyphens/>
        <w:spacing w:before="0"/>
        <w:jc w:val="left"/>
        <w:rPr>
          <w:rFonts w:cs="Arial"/>
          <w:b/>
          <w:sz w:val="24"/>
          <w:szCs w:val="24"/>
          <w:lang w:val="sr-Cyrl-RS" w:eastAsia="ar-SA"/>
        </w:rPr>
      </w:pPr>
      <w:r>
        <w:rPr>
          <w:rFonts w:cs="Arial"/>
          <w:b/>
          <w:sz w:val="24"/>
          <w:szCs w:val="24"/>
          <w:lang w:val="sr-Latn-RS" w:eastAsia="ar-SA"/>
        </w:rPr>
        <w:t xml:space="preserve">V </w:t>
      </w:r>
      <w:r>
        <w:rPr>
          <w:rFonts w:cs="Arial"/>
          <w:b/>
          <w:sz w:val="24"/>
          <w:szCs w:val="24"/>
          <w:lang w:val="sr-Cyrl-RS" w:eastAsia="ar-SA"/>
        </w:rPr>
        <w:t>Набавка р</w:t>
      </w:r>
      <w:r w:rsidRPr="00DF66B6">
        <w:rPr>
          <w:rFonts w:cs="Arial"/>
          <w:b/>
          <w:sz w:val="24"/>
          <w:szCs w:val="24"/>
          <w:lang w:val="sr-Cyrl-RS" w:eastAsia="ar-SA"/>
        </w:rPr>
        <w:t>езервни</w:t>
      </w:r>
      <w:r>
        <w:rPr>
          <w:rFonts w:cs="Arial"/>
          <w:b/>
          <w:sz w:val="24"/>
          <w:szCs w:val="24"/>
          <w:lang w:val="sr-Cyrl-RS" w:eastAsia="ar-SA"/>
        </w:rPr>
        <w:t>х</w:t>
      </w:r>
      <w:r w:rsidRPr="00DF66B6">
        <w:rPr>
          <w:rFonts w:cs="Arial"/>
          <w:b/>
          <w:sz w:val="24"/>
          <w:szCs w:val="24"/>
          <w:lang w:val="sr-Cyrl-RS" w:eastAsia="ar-SA"/>
        </w:rPr>
        <w:t xml:space="preserve"> делов</w:t>
      </w:r>
      <w:r>
        <w:rPr>
          <w:rFonts w:cs="Arial"/>
          <w:b/>
          <w:sz w:val="24"/>
          <w:szCs w:val="24"/>
          <w:lang w:val="sr-Cyrl-RS" w:eastAsia="ar-SA"/>
        </w:rPr>
        <w:t>а</w:t>
      </w:r>
      <w:r w:rsidRPr="00DF66B6">
        <w:rPr>
          <w:rFonts w:cs="Arial"/>
          <w:b/>
          <w:sz w:val="24"/>
          <w:szCs w:val="24"/>
          <w:lang w:val="sr-Cyrl-RS" w:eastAsia="ar-SA"/>
        </w:rPr>
        <w:t xml:space="preserve"> и потрошн</w:t>
      </w:r>
      <w:r>
        <w:rPr>
          <w:rFonts w:cs="Arial"/>
          <w:b/>
          <w:sz w:val="24"/>
          <w:szCs w:val="24"/>
          <w:lang w:val="sr-Cyrl-RS" w:eastAsia="ar-SA"/>
        </w:rPr>
        <w:t>ог</w:t>
      </w:r>
      <w:r w:rsidRPr="00DF66B6">
        <w:rPr>
          <w:rFonts w:cs="Arial"/>
          <w:b/>
          <w:sz w:val="24"/>
          <w:szCs w:val="24"/>
          <w:lang w:val="sr-Cyrl-RS" w:eastAsia="ar-SA"/>
        </w:rPr>
        <w:t xml:space="preserve"> материјал</w:t>
      </w:r>
      <w:r>
        <w:rPr>
          <w:rFonts w:cs="Arial"/>
          <w:b/>
          <w:sz w:val="24"/>
          <w:szCs w:val="24"/>
          <w:lang w:val="sr-Cyrl-RS" w:eastAsia="ar-SA"/>
        </w:rPr>
        <w:t>а, са уградњом</w:t>
      </w:r>
    </w:p>
    <w:p w14:paraId="4AB9B5A4" w14:textId="77777777" w:rsidR="008C13EF" w:rsidRPr="00A22F78" w:rsidRDefault="008C13EF" w:rsidP="008C13EF">
      <w:pPr>
        <w:suppressAutoHyphens/>
        <w:spacing w:before="0"/>
        <w:rPr>
          <w:rFonts w:cs="Arial"/>
          <w:sz w:val="24"/>
          <w:szCs w:val="24"/>
          <w:lang w:val="sr-Cyrl-RS" w:eastAsia="ar-SA"/>
        </w:rPr>
      </w:pPr>
    </w:p>
    <w:p w14:paraId="517A2400" w14:textId="77777777" w:rsidR="008C13EF" w:rsidRPr="00A22F78" w:rsidRDefault="008C13EF" w:rsidP="008C13EF">
      <w:pPr>
        <w:suppressAutoHyphens/>
        <w:spacing w:before="0"/>
        <w:rPr>
          <w:rFonts w:cs="Arial"/>
          <w:sz w:val="24"/>
          <w:szCs w:val="24"/>
          <w:lang w:val="sr-Cyrl-RS" w:eastAsia="ar-SA"/>
        </w:rPr>
      </w:pPr>
      <w:r w:rsidRPr="00A22F78">
        <w:rPr>
          <w:rFonts w:cs="Arial"/>
          <w:sz w:val="24"/>
          <w:szCs w:val="24"/>
          <w:lang w:val="sr-Cyrl-RS" w:eastAsia="ar-SA"/>
        </w:rPr>
        <w:t xml:space="preserve">У табели 5. дата је спецификација која укључује </w:t>
      </w:r>
      <w:r>
        <w:rPr>
          <w:rFonts w:cs="Arial"/>
          <w:sz w:val="24"/>
          <w:szCs w:val="24"/>
          <w:lang w:val="sr-Cyrl-RS" w:eastAsia="ar-SA"/>
        </w:rPr>
        <w:t>врсту и тип компоненти</w:t>
      </w:r>
      <w:r w:rsidRPr="00A22F78">
        <w:rPr>
          <w:rFonts w:cs="Arial"/>
          <w:sz w:val="24"/>
          <w:szCs w:val="24"/>
          <w:lang w:val="sr-Cyrl-RS" w:eastAsia="ar-SA"/>
        </w:rPr>
        <w:t xml:space="preserve"> кој</w:t>
      </w:r>
      <w:r>
        <w:rPr>
          <w:rFonts w:cs="Arial"/>
          <w:sz w:val="24"/>
          <w:szCs w:val="24"/>
          <w:lang w:val="sr-Cyrl-RS" w:eastAsia="ar-SA"/>
        </w:rPr>
        <w:t>е</w:t>
      </w:r>
      <w:r w:rsidRPr="00A22F78">
        <w:rPr>
          <w:rFonts w:cs="Arial"/>
          <w:sz w:val="24"/>
          <w:szCs w:val="24"/>
          <w:lang w:val="sr-Cyrl-RS" w:eastAsia="ar-SA"/>
        </w:rPr>
        <w:t xml:space="preserve"> </w:t>
      </w:r>
      <w:r>
        <w:rPr>
          <w:rFonts w:cs="Arial"/>
          <w:sz w:val="24"/>
          <w:szCs w:val="24"/>
          <w:lang w:val="sr-Cyrl-RS" w:eastAsia="ar-SA"/>
        </w:rPr>
        <w:t>су</w:t>
      </w:r>
      <w:r w:rsidRPr="00A22F78">
        <w:rPr>
          <w:rFonts w:cs="Arial"/>
          <w:sz w:val="24"/>
          <w:szCs w:val="24"/>
          <w:lang w:val="sr-Cyrl-RS" w:eastAsia="ar-SA"/>
        </w:rPr>
        <w:t xml:space="preserve"> предмет набавке резервних делова и потрошног материјала</w:t>
      </w:r>
      <w:r>
        <w:rPr>
          <w:rFonts w:cs="Arial"/>
          <w:sz w:val="24"/>
          <w:szCs w:val="24"/>
          <w:lang w:val="sr-Cyrl-RS" w:eastAsia="ar-SA"/>
        </w:rPr>
        <w:t>, са уградњом.</w:t>
      </w:r>
    </w:p>
    <w:p w14:paraId="55C40285" w14:textId="77777777" w:rsidR="008C13EF" w:rsidRPr="00A22F78" w:rsidRDefault="008C13EF" w:rsidP="008C13EF">
      <w:pPr>
        <w:suppressAutoHyphens/>
        <w:spacing w:before="0"/>
        <w:rPr>
          <w:rFonts w:cs="Arial"/>
          <w:sz w:val="24"/>
          <w:szCs w:val="24"/>
          <w:lang w:val="sr-Cyrl-RS" w:eastAsia="ar-SA"/>
        </w:rPr>
      </w:pPr>
    </w:p>
    <w:p w14:paraId="5BA17F15" w14:textId="77777777" w:rsidR="008C13EF" w:rsidRPr="007F3122" w:rsidRDefault="008C13EF" w:rsidP="008C13EF">
      <w:pPr>
        <w:suppressAutoHyphens/>
        <w:spacing w:before="0"/>
        <w:rPr>
          <w:rFonts w:cs="Arial"/>
          <w:b/>
          <w:bCs/>
          <w:sz w:val="24"/>
          <w:szCs w:val="24"/>
          <w:lang w:val="sr-Cyrl-RS" w:eastAsia="ar-SA"/>
        </w:rPr>
      </w:pPr>
      <w:r w:rsidRPr="007F3122">
        <w:rPr>
          <w:rFonts w:cs="Arial"/>
          <w:b/>
          <w:bCs/>
          <w:sz w:val="24"/>
          <w:szCs w:val="24"/>
          <w:lang w:val="sr-Cyrl-RS" w:eastAsia="ar-SA"/>
        </w:rPr>
        <w:t xml:space="preserve">Табела </w:t>
      </w:r>
      <w:r>
        <w:rPr>
          <w:rFonts w:cs="Arial"/>
          <w:b/>
          <w:bCs/>
          <w:sz w:val="24"/>
          <w:szCs w:val="24"/>
          <w:lang w:val="sr-Cyrl-RS" w:eastAsia="ar-SA"/>
        </w:rPr>
        <w:t>5</w:t>
      </w:r>
      <w:r w:rsidRPr="007F3122">
        <w:rPr>
          <w:rFonts w:cs="Arial"/>
          <w:b/>
          <w:bCs/>
          <w:sz w:val="24"/>
          <w:szCs w:val="24"/>
          <w:lang w:val="sr-Cyrl-RS" w:eastAsia="ar-SA"/>
        </w:rPr>
        <w:t>.</w:t>
      </w:r>
    </w:p>
    <w:tbl>
      <w:tblPr>
        <w:tblW w:w="7780" w:type="dxa"/>
        <w:tblInd w:w="93" w:type="dxa"/>
        <w:tblLayout w:type="fixed"/>
        <w:tblLook w:val="04A0" w:firstRow="1" w:lastRow="0" w:firstColumn="1" w:lastColumn="0" w:noHBand="0" w:noVBand="1"/>
      </w:tblPr>
      <w:tblGrid>
        <w:gridCol w:w="620"/>
        <w:gridCol w:w="5491"/>
        <w:gridCol w:w="1669"/>
      </w:tblGrid>
      <w:tr w:rsidR="008C13EF" w:rsidRPr="00B513CE" w14:paraId="72BF3E3C" w14:textId="77777777" w:rsidTr="00F814D7">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7DE91" w14:textId="77777777" w:rsidR="008C13EF" w:rsidRPr="00B513CE" w:rsidRDefault="008C13EF" w:rsidP="00425F3E">
            <w:pPr>
              <w:spacing w:before="0"/>
              <w:jc w:val="center"/>
              <w:rPr>
                <w:rFonts w:ascii="Arial Narrow" w:hAnsi="Arial Narrow"/>
                <w:b/>
                <w:bCs/>
                <w:lang w:val="sr-Latn-RS" w:eastAsia="sr-Latn-RS"/>
              </w:rPr>
            </w:pPr>
            <w:r w:rsidRPr="00B513CE">
              <w:rPr>
                <w:rFonts w:ascii="Arial Narrow" w:hAnsi="Arial Narrow"/>
                <w:b/>
                <w:bCs/>
                <w:lang w:val="sr-Latn-RS" w:eastAsia="sr-Latn-RS"/>
              </w:rPr>
              <w:t>рбр</w:t>
            </w:r>
          </w:p>
        </w:tc>
        <w:tc>
          <w:tcPr>
            <w:tcW w:w="54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6220AA" w14:textId="77777777" w:rsidR="008C13EF" w:rsidRPr="00A22F78" w:rsidRDefault="008C13EF" w:rsidP="00425F3E">
            <w:pPr>
              <w:spacing w:before="0"/>
              <w:jc w:val="center"/>
              <w:rPr>
                <w:rFonts w:ascii="Arial Narrow" w:hAnsi="Arial Narrow"/>
                <w:b/>
                <w:bCs/>
                <w:lang w:val="sr-Cyrl-RS" w:eastAsia="sr-Latn-RS"/>
              </w:rPr>
            </w:pPr>
            <w:r>
              <w:rPr>
                <w:rFonts w:ascii="Arial Narrow" w:hAnsi="Arial Narrow"/>
                <w:b/>
                <w:bCs/>
                <w:lang w:val="sr-Cyrl-RS" w:eastAsia="sr-Latn-RS"/>
              </w:rPr>
              <w:t>Врста и тип компоненте</w:t>
            </w:r>
          </w:p>
        </w:tc>
        <w:tc>
          <w:tcPr>
            <w:tcW w:w="166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8BF83D" w14:textId="77777777" w:rsidR="008C13EF" w:rsidRPr="00B513CE" w:rsidRDefault="008C13EF" w:rsidP="00425F3E">
            <w:pPr>
              <w:spacing w:before="0"/>
              <w:jc w:val="center"/>
              <w:rPr>
                <w:rFonts w:ascii="Arial Narrow" w:hAnsi="Arial Narrow"/>
                <w:b/>
                <w:bCs/>
                <w:lang w:val="sr-Latn-RS" w:eastAsia="sr-Latn-RS"/>
              </w:rPr>
            </w:pPr>
            <w:r w:rsidRPr="00B513CE">
              <w:rPr>
                <w:rFonts w:ascii="Arial Narrow" w:hAnsi="Arial Narrow"/>
                <w:b/>
                <w:bCs/>
                <w:lang w:val="sr-Latn-RS" w:eastAsia="sr-Latn-RS"/>
              </w:rPr>
              <w:t>Јединица мере</w:t>
            </w:r>
          </w:p>
        </w:tc>
      </w:tr>
      <w:tr w:rsidR="008C13EF" w:rsidRPr="00B513CE" w14:paraId="45D973BD"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36A3A" w14:textId="77777777" w:rsidR="008C13EF" w:rsidRPr="00B513CE" w:rsidRDefault="008C13EF" w:rsidP="00425F3E">
            <w:pPr>
              <w:spacing w:before="0"/>
              <w:jc w:val="left"/>
              <w:rPr>
                <w:rFonts w:ascii="Arial Narrow" w:hAnsi="Arial Narrow"/>
                <w:lang w:val="sr-Cyrl-RS" w:eastAsia="sr-Latn-RS"/>
              </w:rPr>
            </w:pPr>
            <w:r>
              <w:rPr>
                <w:rFonts w:ascii="Arial Narrow" w:hAnsi="Arial Narrow"/>
                <w:lang w:val="sr-Cyrl-RS" w:eastAsia="sr-Latn-RS"/>
              </w:rPr>
              <w:t>1</w:t>
            </w:r>
          </w:p>
        </w:tc>
        <w:tc>
          <w:tcPr>
            <w:tcW w:w="5491" w:type="dxa"/>
            <w:tcBorders>
              <w:top w:val="single" w:sz="4" w:space="0" w:color="auto"/>
              <w:left w:val="single" w:sz="4" w:space="0" w:color="auto"/>
              <w:bottom w:val="single" w:sz="4" w:space="0" w:color="auto"/>
              <w:right w:val="single" w:sz="4" w:space="0" w:color="auto"/>
            </w:tcBorders>
          </w:tcPr>
          <w:p w14:paraId="3CCEF23C" w14:textId="77777777" w:rsidR="008C13EF" w:rsidRPr="008C13EF" w:rsidRDefault="008C13EF" w:rsidP="00425F3E">
            <w:pPr>
              <w:spacing w:before="0"/>
              <w:jc w:val="left"/>
              <w:rPr>
                <w:rFonts w:cs="Arial"/>
                <w:lang w:val="sr-Cyrl-RS" w:eastAsia="sr-Latn-RS"/>
              </w:rPr>
            </w:pPr>
            <w:r w:rsidRPr="008C13EF">
              <w:rPr>
                <w:rFonts w:cs="Arial"/>
                <w:sz w:val="24"/>
                <w:szCs w:val="24"/>
                <w:lang w:val="sr-Cyrl-RS"/>
              </w:rPr>
              <w:t>APC модул за батерије високих перформанси за 400V Symmetra PX 48/96/160KW &amp; 208V Symmetra PX 100KW, са демонтажно-монтажним радовима, калибрацијом и тестирањем уређаја у свим режимима 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FC65B" w14:textId="77777777" w:rsidR="008C13EF" w:rsidRPr="008C13EF" w:rsidRDefault="008C13EF" w:rsidP="00425F3E">
            <w:pPr>
              <w:spacing w:before="0"/>
              <w:jc w:val="center"/>
              <w:rPr>
                <w:rFonts w:cs="Arial"/>
                <w:lang w:val="sr-Cyrl-RS" w:eastAsia="sr-Latn-RS"/>
              </w:rPr>
            </w:pPr>
            <w:r w:rsidRPr="008C13EF">
              <w:rPr>
                <w:rFonts w:cs="Arial"/>
                <w:lang w:val="sr-Cyrl-RS" w:eastAsia="sr-Latn-RS"/>
              </w:rPr>
              <w:t>ком</w:t>
            </w:r>
          </w:p>
        </w:tc>
      </w:tr>
      <w:tr w:rsidR="008C13EF" w:rsidRPr="00B513CE" w14:paraId="0EBA6404"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9FBF7" w14:textId="77777777" w:rsidR="008C13EF" w:rsidRPr="00B513CE" w:rsidRDefault="008C13EF" w:rsidP="00425F3E">
            <w:pPr>
              <w:spacing w:before="0"/>
              <w:jc w:val="left"/>
              <w:rPr>
                <w:rFonts w:ascii="Arial Narrow" w:hAnsi="Arial Narrow"/>
                <w:lang w:val="sr-Cyrl-RS" w:eastAsia="sr-Latn-RS"/>
              </w:rPr>
            </w:pPr>
            <w:r>
              <w:rPr>
                <w:rFonts w:ascii="Arial Narrow" w:hAnsi="Arial Narrow"/>
                <w:lang w:val="sr-Cyrl-RS" w:eastAsia="sr-Latn-RS"/>
              </w:rPr>
              <w:t>2</w:t>
            </w:r>
          </w:p>
        </w:tc>
        <w:tc>
          <w:tcPr>
            <w:tcW w:w="5491" w:type="dxa"/>
            <w:tcBorders>
              <w:top w:val="single" w:sz="4" w:space="0" w:color="auto"/>
              <w:left w:val="single" w:sz="4" w:space="0" w:color="auto"/>
              <w:bottom w:val="single" w:sz="4" w:space="0" w:color="auto"/>
              <w:right w:val="single" w:sz="4" w:space="0" w:color="auto"/>
            </w:tcBorders>
          </w:tcPr>
          <w:p w14:paraId="4584188F" w14:textId="77777777" w:rsidR="008C13EF" w:rsidRPr="008C13EF" w:rsidRDefault="008C13EF" w:rsidP="00425F3E">
            <w:pPr>
              <w:spacing w:before="0"/>
              <w:jc w:val="left"/>
              <w:rPr>
                <w:rFonts w:cs="Arial"/>
                <w:lang w:val="sr-Cyrl-RS" w:eastAsia="sr-Latn-RS"/>
              </w:rPr>
            </w:pPr>
            <w:r w:rsidRPr="008C13EF">
              <w:rPr>
                <w:rFonts w:cs="Arial"/>
                <w:sz w:val="24"/>
                <w:szCs w:val="24"/>
                <w:lang w:val="sr-Cyrl-RS"/>
              </w:rPr>
              <w:t>Батеријски модул за Symmetra PX, Smart-UPS VT или Galaxy 3500, са демонтажно-монтажним радовима, калибрацијом и тестирањем уређаја у свим режимима 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EFA04" w14:textId="77777777" w:rsidR="008C13EF" w:rsidRPr="008C13EF" w:rsidRDefault="008C13EF" w:rsidP="00425F3E">
            <w:pPr>
              <w:spacing w:before="0"/>
              <w:jc w:val="center"/>
              <w:rPr>
                <w:rFonts w:cs="Arial"/>
                <w:lang w:val="sr-Cyrl-RS" w:eastAsia="sr-Latn-RS"/>
              </w:rPr>
            </w:pPr>
            <w:r w:rsidRPr="008C13EF">
              <w:rPr>
                <w:rFonts w:cs="Arial"/>
                <w:lang w:val="sr-Cyrl-RS" w:eastAsia="sr-Latn-RS"/>
              </w:rPr>
              <w:t>ком</w:t>
            </w:r>
          </w:p>
        </w:tc>
      </w:tr>
      <w:tr w:rsidR="008C13EF" w:rsidRPr="00B513CE" w14:paraId="100D4B6C"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BAAF9" w14:textId="77777777" w:rsidR="008C13EF" w:rsidRPr="00B513CE" w:rsidRDefault="008C13EF" w:rsidP="00425F3E">
            <w:pPr>
              <w:spacing w:before="0"/>
              <w:jc w:val="left"/>
              <w:rPr>
                <w:rFonts w:ascii="Arial Narrow" w:hAnsi="Arial Narrow"/>
                <w:lang w:val="sr-Cyrl-RS" w:eastAsia="sr-Latn-RS"/>
              </w:rPr>
            </w:pPr>
            <w:r>
              <w:rPr>
                <w:rFonts w:ascii="Arial Narrow" w:hAnsi="Arial Narrow"/>
                <w:lang w:val="sr-Cyrl-RS" w:eastAsia="sr-Latn-RS"/>
              </w:rPr>
              <w:t>3</w:t>
            </w:r>
          </w:p>
        </w:tc>
        <w:tc>
          <w:tcPr>
            <w:tcW w:w="5491" w:type="dxa"/>
            <w:tcBorders>
              <w:top w:val="single" w:sz="4" w:space="0" w:color="auto"/>
              <w:left w:val="single" w:sz="4" w:space="0" w:color="auto"/>
              <w:bottom w:val="single" w:sz="4" w:space="0" w:color="auto"/>
              <w:right w:val="single" w:sz="4" w:space="0" w:color="auto"/>
            </w:tcBorders>
            <w:vAlign w:val="center"/>
          </w:tcPr>
          <w:p w14:paraId="31FACACE" w14:textId="77777777" w:rsidR="008C13EF" w:rsidRPr="008C13EF" w:rsidRDefault="008C13EF" w:rsidP="00425F3E">
            <w:pPr>
              <w:spacing w:before="0"/>
              <w:jc w:val="left"/>
              <w:rPr>
                <w:rFonts w:cs="Arial"/>
                <w:lang w:val="sr-Cyrl-RS" w:eastAsia="sr-Latn-RS"/>
              </w:rPr>
            </w:pPr>
            <w:r w:rsidRPr="008C13EF">
              <w:rPr>
                <w:rFonts w:cs="Arial"/>
                <w:sz w:val="24"/>
                <w:szCs w:val="24"/>
                <w:lang w:val="sr-Cyrl-RS"/>
              </w:rPr>
              <w:t>Гас FM200, са демонтажно-монтажним радовима и пуњењем боце за гашење пожара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30B16" w14:textId="77777777" w:rsidR="008C13EF" w:rsidRPr="008C13EF" w:rsidRDefault="008C13EF" w:rsidP="00425F3E">
            <w:pPr>
              <w:spacing w:before="0"/>
              <w:jc w:val="center"/>
              <w:rPr>
                <w:rFonts w:cs="Arial"/>
                <w:lang w:val="sr-Cyrl-RS" w:eastAsia="sr-Latn-RS"/>
              </w:rPr>
            </w:pPr>
            <w:r w:rsidRPr="008C13EF">
              <w:rPr>
                <w:rFonts w:cs="Arial"/>
                <w:lang w:val="sr-Cyrl-RS"/>
              </w:rPr>
              <w:t>кг</w:t>
            </w:r>
          </w:p>
        </w:tc>
      </w:tr>
      <w:tr w:rsidR="008C13EF" w:rsidRPr="00B513CE" w14:paraId="5E2AF707" w14:textId="77777777" w:rsidTr="00425F3E">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32E98" w14:textId="77777777" w:rsidR="008C13EF" w:rsidRPr="00B513CE" w:rsidRDefault="008C13EF" w:rsidP="00425F3E">
            <w:pPr>
              <w:spacing w:before="0"/>
              <w:jc w:val="left"/>
              <w:rPr>
                <w:rFonts w:ascii="Arial Narrow" w:hAnsi="Arial Narrow"/>
                <w:lang w:val="sr-Cyrl-RS" w:eastAsia="sr-Latn-RS"/>
              </w:rPr>
            </w:pPr>
            <w:r>
              <w:rPr>
                <w:rFonts w:ascii="Arial Narrow" w:hAnsi="Arial Narrow"/>
                <w:lang w:val="sr-Cyrl-RS" w:eastAsia="sr-Latn-RS"/>
              </w:rPr>
              <w:lastRenderedPageBreak/>
              <w:t>4</w:t>
            </w:r>
          </w:p>
        </w:tc>
        <w:tc>
          <w:tcPr>
            <w:tcW w:w="5491" w:type="dxa"/>
            <w:tcBorders>
              <w:top w:val="single" w:sz="4" w:space="0" w:color="auto"/>
              <w:left w:val="single" w:sz="4" w:space="0" w:color="auto"/>
              <w:bottom w:val="single" w:sz="4" w:space="0" w:color="auto"/>
              <w:right w:val="single" w:sz="4" w:space="0" w:color="auto"/>
            </w:tcBorders>
            <w:vAlign w:val="center"/>
          </w:tcPr>
          <w:p w14:paraId="1FEF7E8C" w14:textId="77777777" w:rsidR="008C13EF" w:rsidRPr="008C13EF" w:rsidRDefault="008C13EF" w:rsidP="00425F3E">
            <w:pPr>
              <w:spacing w:before="0"/>
              <w:jc w:val="left"/>
              <w:rPr>
                <w:rFonts w:cs="Arial"/>
                <w:sz w:val="24"/>
                <w:szCs w:val="24"/>
                <w:lang w:val="sr-Latn-RS"/>
              </w:rPr>
            </w:pPr>
            <w:r w:rsidRPr="008C13EF">
              <w:rPr>
                <w:rFonts w:cs="Arial"/>
                <w:sz w:val="24"/>
                <w:szCs w:val="24"/>
                <w:lang w:val="sr-Cyrl-RS"/>
              </w:rPr>
              <w:t>Гас 3M Novec™ 1230™, са демонтажно-монтажним радовима и пуњењем боце за гашење пожара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687F7" w14:textId="77777777" w:rsidR="008C13EF" w:rsidRPr="008C13EF" w:rsidRDefault="008C13EF" w:rsidP="00425F3E">
            <w:pPr>
              <w:spacing w:before="0"/>
              <w:jc w:val="center"/>
              <w:rPr>
                <w:rFonts w:cs="Arial"/>
                <w:lang w:val="sr-Cyrl-RS"/>
              </w:rPr>
            </w:pPr>
            <w:r w:rsidRPr="008C13EF">
              <w:rPr>
                <w:rFonts w:cs="Arial"/>
                <w:lang w:val="sr-Cyrl-RS"/>
              </w:rPr>
              <w:t>кг</w:t>
            </w:r>
          </w:p>
        </w:tc>
      </w:tr>
    </w:tbl>
    <w:p w14:paraId="2BF64B5C" w14:textId="77777777" w:rsidR="00425F3E" w:rsidRDefault="00425F3E" w:rsidP="00425F3E">
      <w:pPr>
        <w:spacing w:before="0"/>
        <w:ind w:left="360"/>
        <w:outlineLvl w:val="0"/>
        <w:rPr>
          <w:rFonts w:cs="Arial"/>
          <w:sz w:val="24"/>
          <w:szCs w:val="24"/>
          <w:lang w:val="sr-Cyrl-CS" w:eastAsia="ar-SA"/>
        </w:rPr>
      </w:pPr>
    </w:p>
    <w:p w14:paraId="0A8F26EC" w14:textId="77777777" w:rsidR="00425F3E" w:rsidRDefault="00425F3E" w:rsidP="00AF6B4A">
      <w:pPr>
        <w:spacing w:before="0"/>
        <w:outlineLvl w:val="0"/>
        <w:rPr>
          <w:rFonts w:cs="Arial"/>
          <w:sz w:val="24"/>
          <w:szCs w:val="24"/>
          <w:lang w:val="sr-Cyrl-CS" w:eastAsia="ar-SA"/>
        </w:rPr>
      </w:pPr>
    </w:p>
    <w:p w14:paraId="4174D966" w14:textId="43279348" w:rsidR="00425F3E" w:rsidRPr="00425F3E" w:rsidRDefault="00425F3E" w:rsidP="00D8289E">
      <w:pPr>
        <w:pStyle w:val="ListParagraph"/>
        <w:numPr>
          <w:ilvl w:val="1"/>
          <w:numId w:val="35"/>
        </w:numPr>
        <w:spacing w:before="0"/>
        <w:outlineLvl w:val="0"/>
        <w:rPr>
          <w:rFonts w:ascii="Arial" w:hAnsi="Arial" w:cs="Arial"/>
          <w:b/>
          <w:sz w:val="24"/>
          <w:szCs w:val="24"/>
          <w:lang w:val="sr-Cyrl-CS" w:eastAsia="ar-SA"/>
        </w:rPr>
      </w:pPr>
      <w:r w:rsidRPr="00425F3E">
        <w:rPr>
          <w:rFonts w:ascii="Arial" w:hAnsi="Arial" w:cs="Arial"/>
          <w:b/>
          <w:sz w:val="24"/>
          <w:szCs w:val="24"/>
          <w:lang w:val="sr-Cyrl-CS" w:eastAsia="ar-SA"/>
        </w:rPr>
        <w:t>Превентивно/редовно и интервентно одржавање</w:t>
      </w:r>
    </w:p>
    <w:p w14:paraId="3AC4F7AB" w14:textId="77777777" w:rsidR="00425F3E" w:rsidRPr="00425F3E" w:rsidRDefault="00425F3E" w:rsidP="00425F3E">
      <w:pPr>
        <w:suppressAutoHyphens/>
        <w:spacing w:before="0"/>
        <w:rPr>
          <w:rFonts w:cs="Arial"/>
          <w:lang w:val="sr-Cyrl-RS" w:eastAsia="ar-SA"/>
        </w:rPr>
      </w:pPr>
    </w:p>
    <w:p w14:paraId="315E3E41" w14:textId="77777777" w:rsidR="00425F3E" w:rsidRPr="00425F3E" w:rsidRDefault="00425F3E" w:rsidP="00425F3E">
      <w:pPr>
        <w:suppressAutoHyphens/>
        <w:spacing w:before="0"/>
        <w:rPr>
          <w:rFonts w:cs="Arial"/>
          <w:sz w:val="24"/>
          <w:szCs w:val="24"/>
          <w:u w:val="single"/>
          <w:lang w:val="sr-Cyrl-RS" w:eastAsia="ar-SA"/>
        </w:rPr>
      </w:pPr>
      <w:r w:rsidRPr="00425F3E">
        <w:rPr>
          <w:rFonts w:cs="Arial"/>
          <w:sz w:val="24"/>
          <w:szCs w:val="24"/>
          <w:u w:val="single"/>
          <w:lang w:val="sr-Cyrl-RS" w:eastAsia="ar-SA"/>
        </w:rPr>
        <w:t>Услуге превентивно/редовног одржавања опреме из табеле 3. и табеле 4. подразумевају следеће активности, по врстама опреме:</w:t>
      </w:r>
    </w:p>
    <w:p w14:paraId="07870302" w14:textId="77777777" w:rsidR="00425F3E" w:rsidRPr="00425F3E" w:rsidRDefault="00425F3E" w:rsidP="00425F3E">
      <w:pPr>
        <w:suppressAutoHyphens/>
        <w:spacing w:before="0"/>
        <w:rPr>
          <w:rFonts w:cs="Arial"/>
          <w:sz w:val="24"/>
          <w:szCs w:val="24"/>
          <w:lang w:val="sr-Cyrl-RS" w:eastAsia="ar-SA"/>
        </w:rPr>
      </w:pPr>
    </w:p>
    <w:p w14:paraId="618B0A76" w14:textId="77777777" w:rsidR="00425F3E" w:rsidRPr="00425F3E" w:rsidRDefault="00425F3E" w:rsidP="00D8289E">
      <w:pPr>
        <w:numPr>
          <w:ilvl w:val="0"/>
          <w:numId w:val="34"/>
        </w:numPr>
        <w:suppressAutoHyphens/>
        <w:spacing w:before="0" w:line="276" w:lineRule="auto"/>
        <w:ind w:hanging="720"/>
        <w:contextualSpacing/>
        <w:rPr>
          <w:rFonts w:eastAsia="Calibri" w:cs="Arial"/>
          <w:b/>
          <w:sz w:val="24"/>
          <w:szCs w:val="24"/>
          <w:lang w:val="sr-Cyrl-RS" w:eastAsia="ar-SA"/>
        </w:rPr>
      </w:pPr>
      <w:r w:rsidRPr="00425F3E">
        <w:rPr>
          <w:rFonts w:eastAsia="Calibri" w:cs="Arial"/>
          <w:b/>
          <w:sz w:val="24"/>
          <w:szCs w:val="24"/>
          <w:lang w:val="sr-Cyrl-RS" w:eastAsia="ar-SA"/>
        </w:rPr>
        <w:t>Унутрашњи клима ормани и расхладни агрегати:</w:t>
      </w:r>
    </w:p>
    <w:p w14:paraId="2E1D4D8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да је окружење уређаја у оквиру дозвољених спецификација произвођача,</w:t>
      </w:r>
    </w:p>
    <w:p w14:paraId="3534D74A"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расхладног капацитета опреме према густини и дисипацији опреме дата центра,</w:t>
      </w:r>
    </w:p>
    <w:p w14:paraId="47340D25"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 xml:space="preserve">Провера и верификација рада вентилатора, </w:t>
      </w:r>
    </w:p>
    <w:p w14:paraId="32E9276C"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температуре расхлађене воде према спецификацијама произвођача,</w:t>
      </w:r>
    </w:p>
    <w:p w14:paraId="359A320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концентрације гликола према спецификацијама произвођача,</w:t>
      </w:r>
    </w:p>
    <w:p w14:paraId="777EF210"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ваздушних филтера, вентилатора и кондензаторске пумпе,</w:t>
      </w:r>
    </w:p>
    <w:p w14:paraId="5C194BBE"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ожићења, напонских каблова и електронских склопова,</w:t>
      </w:r>
    </w:p>
    <w:p w14:paraId="517BA2A5"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показивања напона и струје на дисплеју,</w:t>
      </w:r>
    </w:p>
    <w:p w14:paraId="0F1B7FFE"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Чишћење уређаја од прашине споља и изнутра,</w:t>
      </w:r>
    </w:p>
    <w:p w14:paraId="2D09E3E7"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Чишћење и прање ваздушних филтера и замена оштећених,</w:t>
      </w:r>
    </w:p>
    <w:p w14:paraId="6F78EA55"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Чишћење кондензационих посуда,</w:t>
      </w:r>
    </w:p>
    <w:p w14:paraId="0CC2C1C8"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система за сакупљање и одвођење конденза,</w:t>
      </w:r>
    </w:p>
    <w:p w14:paraId="2690D5B9"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верификација цурења течности,</w:t>
      </w:r>
    </w:p>
    <w:p w14:paraId="1D63D94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чишћење испаривача,</w:t>
      </w:r>
    </w:p>
    <w:p w14:paraId="1A941034"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’event log’-a уређаја: да ли има пријављених аларма и снимање овог ’log’-a,</w:t>
      </w:r>
    </w:p>
    <w:p w14:paraId="3D3E5B54"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постављених параметара хлађења, протока ваздуха,влажности и брзине вентилатора и њихово сетовање према условима окружења и спецификацијама произвођача,</w:t>
      </w:r>
    </w:p>
    <w:p w14:paraId="1C428773"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 xml:space="preserve">Провера, верификација и подешавање рада и комуникација уређаја у групи, </w:t>
      </w:r>
    </w:p>
    <w:p w14:paraId="3F5309C3"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Тест рада уређаја у групи и појединачно,</w:t>
      </w:r>
    </w:p>
    <w:p w14:paraId="6FAA6683"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Калибрација уређаја,</w:t>
      </w:r>
    </w:p>
    <w:p w14:paraId="772BA646"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ажурирање firmware-a уређаја,</w:t>
      </w:r>
    </w:p>
    <w:p w14:paraId="6096C0D7"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Достављање писаног извештаја о стању уређаја са предлогом додатних сервисних радњи и побољшања.</w:t>
      </w:r>
    </w:p>
    <w:p w14:paraId="1270EA39" w14:textId="77777777" w:rsidR="00425F3E" w:rsidRPr="00425F3E" w:rsidRDefault="00425F3E" w:rsidP="00425F3E">
      <w:pPr>
        <w:suppressAutoHyphens/>
        <w:spacing w:before="0"/>
        <w:rPr>
          <w:rFonts w:cs="Arial"/>
          <w:sz w:val="24"/>
          <w:szCs w:val="24"/>
          <w:lang w:val="sr-Cyrl-RS" w:eastAsia="ar-SA"/>
        </w:rPr>
      </w:pPr>
    </w:p>
    <w:p w14:paraId="10D658B0" w14:textId="77777777" w:rsidR="00425F3E" w:rsidRPr="00425F3E" w:rsidRDefault="00425F3E" w:rsidP="00D8289E">
      <w:pPr>
        <w:numPr>
          <w:ilvl w:val="0"/>
          <w:numId w:val="34"/>
        </w:numPr>
        <w:suppressAutoHyphens/>
        <w:spacing w:before="0" w:line="276" w:lineRule="auto"/>
        <w:ind w:hanging="720"/>
        <w:contextualSpacing/>
        <w:rPr>
          <w:rFonts w:eastAsia="Calibri" w:cs="Arial"/>
          <w:b/>
          <w:sz w:val="24"/>
          <w:szCs w:val="24"/>
          <w:lang w:val="sr-Cyrl-RS" w:eastAsia="ar-SA"/>
        </w:rPr>
      </w:pPr>
      <w:r w:rsidRPr="00425F3E">
        <w:rPr>
          <w:rFonts w:eastAsia="Calibri" w:cs="Arial"/>
          <w:b/>
          <w:sz w:val="24"/>
          <w:szCs w:val="24"/>
          <w:lang w:val="sr-Cyrl-RS" w:eastAsia="ar-SA"/>
        </w:rPr>
        <w:lastRenderedPageBreak/>
        <w:t>UPS:</w:t>
      </w:r>
    </w:p>
    <w:p w14:paraId="0A151276"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Визуелни преглед инсталација UPS-a,</w:t>
      </w:r>
    </w:p>
    <w:p w14:paraId="6571E705"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 верификација да је окружење UPS–a у оквиру дозвољених спецификација,</w:t>
      </w:r>
    </w:p>
    <w:p w14:paraId="5DB8A6D2"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унутрашњости UPS-a, напонских каблова и ожичења од евентуалних физичких оштећења,</w:t>
      </w:r>
    </w:p>
    <w:p w14:paraId="0FE4B7BC"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Провера-верификација исправности рада вентилатора,</w:t>
      </w:r>
    </w:p>
    <w:p w14:paraId="54695AEC"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UPS ’event log’-a: да ли има пријављених аларма и снимање овог ’log’-a код уређаја и опреме која има ову опцију,</w:t>
      </w:r>
    </w:p>
    <w:p w14:paraId="68D1EF57"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свих UPS прикључака под номиналним оптерећењем,</w:t>
      </w:r>
    </w:p>
    <w:p w14:paraId="58D7D41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Auto-testa</w:t>
      </w:r>
    </w:p>
    <w:p w14:paraId="6AF151DF"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Визуелна инспекција стања батеријског сета,</w:t>
      </w:r>
    </w:p>
    <w:p w14:paraId="46DEC316"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Тест пражњења батерије,</w:t>
      </w:r>
    </w:p>
    <w:p w14:paraId="6AEEEC32"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температуре батеријских терминала, AC напонског и струјног `ripla`,</w:t>
      </w:r>
    </w:p>
    <w:p w14:paraId="6AE825C2"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постојања корозије и цурења електролита,</w:t>
      </w:r>
    </w:p>
    <w:p w14:paraId="66FD7D62"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Чишћење и брисање батерија,</w:t>
      </w:r>
    </w:p>
    <w:p w14:paraId="25C006D3"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исправности пребацивања на батеријски рад,</w:t>
      </w:r>
    </w:p>
    <w:p w14:paraId="52D2878C"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Тест интерног/статичког By-Pass-a код уређаја и опреме која има ову опцију,</w:t>
      </w:r>
    </w:p>
    <w:p w14:paraId="71A6D6DB"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Брисање прашине из UPS-a,</w:t>
      </w:r>
    </w:p>
    <w:p w14:paraId="288D76F6"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Достављање писаног извештаја о стању уређаја,</w:t>
      </w:r>
    </w:p>
    <w:p w14:paraId="56198851"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Извршење евентуалних подешавања на лицу места</w:t>
      </w:r>
    </w:p>
    <w:p w14:paraId="2C8F7A2C"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Идентификација могућих проблема у раду у предстојећем периоду,</w:t>
      </w:r>
    </w:p>
    <w:p w14:paraId="174EAF4C"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Едукација и пружање савета о начину одржавања UPS–ова одговорним лицима</w:t>
      </w:r>
    </w:p>
    <w:p w14:paraId="40A7AAC2"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Евидентирање и архивирање стања уређаја.</w:t>
      </w:r>
    </w:p>
    <w:p w14:paraId="7B4EBE7F" w14:textId="77777777" w:rsidR="00425F3E" w:rsidRPr="00425F3E" w:rsidRDefault="00425F3E" w:rsidP="00425F3E">
      <w:pPr>
        <w:suppressAutoHyphens/>
        <w:spacing w:before="0"/>
        <w:rPr>
          <w:rFonts w:cs="Arial"/>
          <w:sz w:val="24"/>
          <w:szCs w:val="24"/>
          <w:lang w:val="sr-Cyrl-RS" w:eastAsia="ar-SA"/>
        </w:rPr>
      </w:pPr>
    </w:p>
    <w:p w14:paraId="16EF0F2B" w14:textId="77777777" w:rsidR="00425F3E" w:rsidRPr="00425F3E" w:rsidRDefault="00425F3E" w:rsidP="00D8289E">
      <w:pPr>
        <w:numPr>
          <w:ilvl w:val="0"/>
          <w:numId w:val="34"/>
        </w:numPr>
        <w:suppressAutoHyphens/>
        <w:spacing w:before="0" w:line="276" w:lineRule="auto"/>
        <w:ind w:hanging="720"/>
        <w:contextualSpacing/>
        <w:rPr>
          <w:rFonts w:eastAsia="Calibri" w:cs="Arial"/>
          <w:b/>
          <w:sz w:val="24"/>
          <w:szCs w:val="24"/>
          <w:lang w:val="sr-Cyrl-RS" w:eastAsia="ar-SA"/>
        </w:rPr>
      </w:pPr>
      <w:r w:rsidRPr="00425F3E">
        <w:rPr>
          <w:rFonts w:eastAsia="Calibri" w:cs="Arial"/>
          <w:b/>
          <w:sz w:val="24"/>
          <w:szCs w:val="24"/>
          <w:lang w:val="sr-Cyrl-RS" w:eastAsia="ar-SA"/>
        </w:rPr>
        <w:t>Дизел електрични агрегат:</w:t>
      </w:r>
    </w:p>
    <w:p w14:paraId="6C259001"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уља у картеру,</w:t>
      </w:r>
    </w:p>
    <w:p w14:paraId="781256B8"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нивоа расхладне течности,</w:t>
      </w:r>
    </w:p>
    <w:p w14:paraId="7295C175"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нивоа горива у дневном резервоару,</w:t>
      </w:r>
    </w:p>
    <w:p w14:paraId="762BA601"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система за проток горива</w:t>
      </w:r>
    </w:p>
    <w:p w14:paraId="038C61F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грејача расхладне течности,</w:t>
      </w:r>
    </w:p>
    <w:p w14:paraId="3B97D07F"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 xml:space="preserve">Провера цурења горива, воде или уља,  </w:t>
      </w:r>
    </w:p>
    <w:p w14:paraId="4A266AB5"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система усиса и издува ваздуха,</w:t>
      </w:r>
    </w:p>
    <w:p w14:paraId="3ED8820A"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каиша и кашника,</w:t>
      </w:r>
    </w:p>
    <w:p w14:paraId="13017CC6"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запрљаности хладњака,</w:t>
      </w:r>
    </w:p>
    <w:p w14:paraId="3B1C61D1"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клема акумулатора</w:t>
      </w:r>
    </w:p>
    <w:p w14:paraId="4AE15702"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струје пуњења,</w:t>
      </w:r>
    </w:p>
    <w:p w14:paraId="41D3B787"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контролно-сигналних елемената,</w:t>
      </w:r>
    </w:p>
    <w:p w14:paraId="72347AA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прекидача и контаката,</w:t>
      </w:r>
    </w:p>
    <w:p w14:paraId="6253275F"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lastRenderedPageBreak/>
        <w:t>Пробно пуштање у рад,</w:t>
      </w:r>
    </w:p>
    <w:p w14:paraId="2B1A5057"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цурења у току рада,</w:t>
      </w:r>
    </w:p>
    <w:p w14:paraId="2B88D181" w14:textId="77777777" w:rsidR="00425F3E" w:rsidRDefault="00425F3E" w:rsidP="00425F3E">
      <w:pPr>
        <w:suppressAutoHyphens/>
        <w:spacing w:before="0"/>
        <w:ind w:left="360"/>
        <w:rPr>
          <w:rFonts w:cs="Arial"/>
          <w:sz w:val="24"/>
          <w:szCs w:val="24"/>
          <w:lang w:val="sr-Cyrl-RS" w:eastAsia="ar-SA"/>
        </w:rPr>
      </w:pPr>
    </w:p>
    <w:p w14:paraId="30D4E4E8" w14:textId="77777777" w:rsidR="00425F3E" w:rsidRPr="00425F3E" w:rsidRDefault="00425F3E" w:rsidP="00425F3E">
      <w:pPr>
        <w:suppressAutoHyphens/>
        <w:spacing w:before="0"/>
        <w:ind w:left="360"/>
        <w:rPr>
          <w:rFonts w:cs="Arial"/>
          <w:sz w:val="24"/>
          <w:szCs w:val="24"/>
          <w:lang w:val="sr-Cyrl-RS" w:eastAsia="ar-SA"/>
        </w:rPr>
      </w:pPr>
    </w:p>
    <w:p w14:paraId="3ADA08AC" w14:textId="77777777" w:rsidR="00425F3E" w:rsidRPr="00425F3E" w:rsidRDefault="00425F3E" w:rsidP="00425F3E">
      <w:pPr>
        <w:suppressAutoHyphens/>
        <w:spacing w:before="0"/>
        <w:ind w:left="720" w:hanging="720"/>
        <w:rPr>
          <w:rFonts w:cs="Arial"/>
          <w:b/>
          <w:sz w:val="24"/>
          <w:szCs w:val="24"/>
          <w:lang w:val="sr-Cyrl-RS" w:eastAsia="ar-SA"/>
        </w:rPr>
      </w:pPr>
      <w:r w:rsidRPr="00425F3E">
        <w:rPr>
          <w:rFonts w:cs="Arial"/>
          <w:b/>
          <w:sz w:val="24"/>
          <w:szCs w:val="24"/>
          <w:lang w:val="sr-Cyrl-RS" w:eastAsia="ar-SA"/>
        </w:rPr>
        <w:t>сА)</w:t>
      </w:r>
      <w:r w:rsidRPr="00425F3E">
        <w:rPr>
          <w:rFonts w:cs="Arial"/>
          <w:b/>
          <w:sz w:val="24"/>
          <w:szCs w:val="24"/>
          <w:lang w:val="sr-Cyrl-RS" w:eastAsia="ar-SA"/>
        </w:rPr>
        <w:tab/>
        <w:t>Годишњи сервис агрегата обухвата:</w:t>
      </w:r>
    </w:p>
    <w:p w14:paraId="598B7AE9"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Замена филтера уља, филтера горива, расхладне течности и филтера расхладне течности</w:t>
      </w:r>
    </w:p>
    <w:p w14:paraId="56F720F9"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Замена моторног уља</w:t>
      </w:r>
    </w:p>
    <w:p w14:paraId="61B8D29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 тестирање свих склопова агрегата и радови дефинисани месечним прегледом,</w:t>
      </w:r>
    </w:p>
    <w:p w14:paraId="0A74A8EE"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Потрошни материјал</w:t>
      </w:r>
    </w:p>
    <w:p w14:paraId="38816869" w14:textId="77777777" w:rsidR="00425F3E" w:rsidRPr="00425F3E" w:rsidRDefault="00425F3E" w:rsidP="00425F3E">
      <w:pPr>
        <w:suppressAutoHyphens/>
        <w:spacing w:before="0"/>
        <w:rPr>
          <w:rFonts w:cs="Arial"/>
          <w:sz w:val="24"/>
          <w:szCs w:val="24"/>
          <w:lang w:val="sr-Cyrl-RS" w:eastAsia="ar-SA"/>
        </w:rPr>
      </w:pPr>
    </w:p>
    <w:p w14:paraId="578F5597" w14:textId="77777777" w:rsidR="00425F3E" w:rsidRPr="00425F3E" w:rsidRDefault="00425F3E" w:rsidP="00D8289E">
      <w:pPr>
        <w:numPr>
          <w:ilvl w:val="0"/>
          <w:numId w:val="34"/>
        </w:numPr>
        <w:suppressAutoHyphens/>
        <w:spacing w:before="0" w:line="276" w:lineRule="auto"/>
        <w:ind w:hanging="720"/>
        <w:contextualSpacing/>
        <w:rPr>
          <w:rFonts w:eastAsia="Calibri" w:cs="Arial"/>
          <w:b/>
          <w:sz w:val="24"/>
          <w:szCs w:val="24"/>
          <w:lang w:val="sr-Cyrl-RS" w:eastAsia="ar-SA"/>
        </w:rPr>
      </w:pPr>
      <w:r w:rsidRPr="00425F3E">
        <w:rPr>
          <w:rFonts w:eastAsia="Calibri" w:cs="Arial"/>
          <w:b/>
          <w:sz w:val="24"/>
          <w:szCs w:val="24"/>
          <w:lang w:val="sr-Cyrl-RS" w:eastAsia="ar-SA"/>
        </w:rPr>
        <w:t>Систем за дојаву и аутоматско гашење пожара:</w:t>
      </w:r>
    </w:p>
    <w:p w14:paraId="30D36CB4"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централе,</w:t>
      </w:r>
    </w:p>
    <w:p w14:paraId="39FE0FFB"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јављача,</w:t>
      </w:r>
    </w:p>
    <w:p w14:paraId="62B7DACF"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извршних функција-склопни уређаји за искључивање и укључивање,</w:t>
      </w:r>
    </w:p>
    <w:p w14:paraId="4252341B"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Провера система помоћног напајања и расвете.</w:t>
      </w:r>
    </w:p>
    <w:p w14:paraId="66A5C1C7" w14:textId="77777777" w:rsidR="00425F3E" w:rsidRPr="00425F3E" w:rsidRDefault="00425F3E" w:rsidP="00425F3E">
      <w:pPr>
        <w:suppressAutoHyphens/>
        <w:spacing w:before="0"/>
        <w:rPr>
          <w:rFonts w:cs="Arial"/>
          <w:sz w:val="24"/>
          <w:szCs w:val="24"/>
          <w:lang w:val="sr-Cyrl-RS" w:eastAsia="ar-SA"/>
        </w:rPr>
      </w:pPr>
    </w:p>
    <w:p w14:paraId="0007E48F" w14:textId="77777777" w:rsidR="00425F3E" w:rsidRPr="00425F3E" w:rsidRDefault="00425F3E" w:rsidP="00D8289E">
      <w:pPr>
        <w:numPr>
          <w:ilvl w:val="0"/>
          <w:numId w:val="34"/>
        </w:numPr>
        <w:suppressAutoHyphens/>
        <w:spacing w:before="0" w:line="276" w:lineRule="auto"/>
        <w:ind w:hanging="720"/>
        <w:contextualSpacing/>
        <w:rPr>
          <w:rFonts w:eastAsia="Calibri" w:cs="Arial"/>
          <w:b/>
          <w:sz w:val="24"/>
          <w:szCs w:val="24"/>
          <w:lang w:val="sr-Cyrl-RS" w:eastAsia="ar-SA"/>
        </w:rPr>
      </w:pPr>
      <w:r w:rsidRPr="00425F3E">
        <w:rPr>
          <w:rFonts w:eastAsia="Calibri" w:cs="Arial"/>
          <w:b/>
          <w:sz w:val="24"/>
          <w:szCs w:val="24"/>
          <w:lang w:val="sr-Cyrl-RS" w:eastAsia="ar-SA"/>
        </w:rPr>
        <w:t>Централизовани софтверски систем за надзор физичке инфраструктуре:</w:t>
      </w:r>
    </w:p>
    <w:p w14:paraId="49D7FFB1"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Остваривање функционалности софтверског система,</w:t>
      </w:r>
    </w:p>
    <w:p w14:paraId="7E78F68D"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Исправљање и отклањање евентуалних проблема у раду,</w:t>
      </w:r>
    </w:p>
    <w:p w14:paraId="0197711E"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Одржавање оперативног система и осталог системског софтвера и модула на серверу на којима се извршава софтверски систем,</w:t>
      </w:r>
    </w:p>
    <w:p w14:paraId="29DB42F9" w14:textId="77777777" w:rsidR="00425F3E" w:rsidRPr="00425F3E" w:rsidRDefault="00425F3E" w:rsidP="00D8289E">
      <w:pPr>
        <w:numPr>
          <w:ilvl w:val="0"/>
          <w:numId w:val="33"/>
        </w:numPr>
        <w:spacing w:before="0" w:line="276" w:lineRule="auto"/>
        <w:ind w:left="1080"/>
        <w:contextualSpacing/>
        <w:rPr>
          <w:rFonts w:eastAsia="Calibri" w:cs="Arial"/>
          <w:sz w:val="24"/>
          <w:szCs w:val="24"/>
          <w:lang w:val="sr-Cyrl-RS" w:eastAsia="ar-SA"/>
        </w:rPr>
      </w:pPr>
      <w:r w:rsidRPr="00425F3E">
        <w:rPr>
          <w:rFonts w:eastAsia="Calibri" w:cs="Arial"/>
          <w:sz w:val="24"/>
          <w:szCs w:val="24"/>
          <w:lang w:val="sr-Cyrl-RS" w:eastAsia="ar-SA"/>
        </w:rPr>
        <w:t>Стручна помоћ при коришћењу система, дефинисању предуслова за нормалан рад, и сличне активности које имају за циљ функционалан и ефикасан рад софтверског система.</w:t>
      </w:r>
    </w:p>
    <w:p w14:paraId="5BA51157" w14:textId="77777777" w:rsidR="00425F3E" w:rsidRPr="00425F3E" w:rsidRDefault="00425F3E" w:rsidP="00425F3E">
      <w:pPr>
        <w:suppressAutoHyphens/>
        <w:spacing w:before="0"/>
        <w:rPr>
          <w:rFonts w:cs="Arial"/>
          <w:sz w:val="24"/>
          <w:szCs w:val="24"/>
          <w:lang w:val="sr-Cyrl-RS" w:eastAsia="ar-SA"/>
        </w:rPr>
      </w:pPr>
    </w:p>
    <w:p w14:paraId="66971580" w14:textId="77777777" w:rsidR="00425F3E" w:rsidRPr="00425F3E" w:rsidRDefault="00425F3E" w:rsidP="00425F3E">
      <w:pPr>
        <w:suppressAutoHyphens/>
        <w:spacing w:before="0"/>
        <w:rPr>
          <w:rFonts w:cs="Arial"/>
          <w:sz w:val="24"/>
          <w:szCs w:val="24"/>
          <w:u w:val="single"/>
          <w:lang w:val="sr-Cyrl-RS" w:eastAsia="ar-SA"/>
        </w:rPr>
      </w:pPr>
      <w:r w:rsidRPr="00425F3E">
        <w:rPr>
          <w:rFonts w:cs="Arial"/>
          <w:sz w:val="24"/>
          <w:szCs w:val="24"/>
          <w:u w:val="single"/>
          <w:lang w:val="sr-Cyrl-RS" w:eastAsia="ar-SA"/>
        </w:rPr>
        <w:t>Услуга интервентног одржавања опреме из табеле 3. подразумева:</w:t>
      </w:r>
    </w:p>
    <w:p w14:paraId="4D20BE65" w14:textId="77777777" w:rsidR="00425F3E" w:rsidRPr="00425F3E" w:rsidRDefault="00425F3E" w:rsidP="00425F3E">
      <w:pPr>
        <w:suppressAutoHyphens/>
        <w:spacing w:before="0"/>
        <w:rPr>
          <w:rFonts w:cs="Arial"/>
          <w:sz w:val="24"/>
          <w:szCs w:val="24"/>
          <w:u w:val="single"/>
          <w:lang w:val="sr-Cyrl-RS" w:eastAsia="ar-SA"/>
        </w:rPr>
      </w:pPr>
    </w:p>
    <w:p w14:paraId="7C34FBEF" w14:textId="77777777" w:rsidR="00425F3E" w:rsidRPr="00425F3E" w:rsidRDefault="00425F3E" w:rsidP="00425F3E">
      <w:pPr>
        <w:suppressAutoHyphens/>
        <w:spacing w:before="0"/>
        <w:rPr>
          <w:rFonts w:cs="Arial"/>
          <w:sz w:val="24"/>
          <w:szCs w:val="24"/>
          <w:lang w:val="sr-Cyrl-RS" w:eastAsia="ar-SA"/>
        </w:rPr>
      </w:pPr>
      <w:r w:rsidRPr="00425F3E">
        <w:rPr>
          <w:rFonts w:cs="Arial"/>
          <w:sz w:val="24"/>
          <w:szCs w:val="24"/>
          <w:lang w:val="sr-Cyrl-RS" w:eastAsia="ar-SA"/>
        </w:rPr>
        <w:t xml:space="preserve">За време трајања Уговора, понуђач је дужан да обезбеди функционалан рад </w:t>
      </w:r>
      <w:r w:rsidRPr="00425F3E">
        <w:rPr>
          <w:rFonts w:cs="Arial"/>
          <w:sz w:val="24"/>
          <w:szCs w:val="24"/>
          <w:lang w:val="sr-Latn-RS" w:eastAsia="ar-SA"/>
        </w:rPr>
        <w:t xml:space="preserve">ICT </w:t>
      </w:r>
      <w:r w:rsidRPr="00425F3E">
        <w:rPr>
          <w:rFonts w:cs="Arial"/>
          <w:sz w:val="24"/>
          <w:szCs w:val="24"/>
          <w:lang w:val="sr-Cyrl-RS" w:eastAsia="ar-SA"/>
        </w:rPr>
        <w:t xml:space="preserve">опреме Дата центра и да поседује одговарајући лагер резервних делова за критичну опрему, који ће омогућити брзу интервенцију и отклањање недостатака неопходних за функционалан рад </w:t>
      </w:r>
      <w:r w:rsidRPr="00425F3E">
        <w:rPr>
          <w:rFonts w:cs="Arial"/>
          <w:sz w:val="24"/>
          <w:szCs w:val="24"/>
          <w:lang w:eastAsia="ar-SA"/>
        </w:rPr>
        <w:t xml:space="preserve">ICT </w:t>
      </w:r>
      <w:r w:rsidRPr="00425F3E">
        <w:rPr>
          <w:rFonts w:cs="Arial"/>
          <w:sz w:val="24"/>
          <w:szCs w:val="24"/>
          <w:lang w:val="sr-Cyrl-RS" w:eastAsia="ar-SA"/>
        </w:rPr>
        <w:t>опреме у року од 24 часа.</w:t>
      </w:r>
    </w:p>
    <w:p w14:paraId="639BCE34" w14:textId="77777777" w:rsidR="008D4AD1" w:rsidRDefault="008D4AD1" w:rsidP="00425F3E">
      <w:pPr>
        <w:suppressAutoHyphens/>
        <w:spacing w:before="0"/>
        <w:rPr>
          <w:rFonts w:cs="Arial"/>
          <w:sz w:val="24"/>
          <w:szCs w:val="24"/>
          <w:lang w:val="sr-Cyrl-RS" w:eastAsia="ar-SA"/>
        </w:rPr>
      </w:pPr>
    </w:p>
    <w:p w14:paraId="74451D3E" w14:textId="77777777" w:rsidR="008D4AD1" w:rsidRPr="00425F3E" w:rsidRDefault="008D4AD1" w:rsidP="00425F3E">
      <w:pPr>
        <w:suppressAutoHyphens/>
        <w:spacing w:before="0"/>
        <w:rPr>
          <w:rFonts w:cs="Arial"/>
          <w:sz w:val="24"/>
          <w:szCs w:val="24"/>
          <w:lang w:val="sr-Cyrl-RS" w:eastAsia="ar-SA"/>
        </w:rPr>
      </w:pPr>
    </w:p>
    <w:p w14:paraId="21958B6E" w14:textId="14E19725" w:rsidR="00425F3E" w:rsidRPr="00425F3E" w:rsidRDefault="00425F3E" w:rsidP="00D8289E">
      <w:pPr>
        <w:pStyle w:val="ListParagraph"/>
        <w:numPr>
          <w:ilvl w:val="1"/>
          <w:numId w:val="35"/>
        </w:numPr>
        <w:spacing w:before="0"/>
        <w:outlineLvl w:val="0"/>
        <w:rPr>
          <w:rFonts w:ascii="Arial" w:hAnsi="Arial" w:cs="Arial"/>
          <w:b/>
          <w:sz w:val="24"/>
          <w:szCs w:val="24"/>
          <w:lang w:val="sr-Cyrl-CS" w:eastAsia="ar-SA"/>
        </w:rPr>
      </w:pPr>
      <w:r w:rsidRPr="00425F3E">
        <w:rPr>
          <w:rFonts w:ascii="Arial" w:hAnsi="Arial" w:cs="Arial"/>
          <w:b/>
          <w:sz w:val="24"/>
          <w:szCs w:val="24"/>
          <w:lang w:val="sr-Cyrl-CS" w:eastAsia="ar-SA"/>
        </w:rPr>
        <w:t>Рок извршења услуга одржавања</w:t>
      </w:r>
    </w:p>
    <w:p w14:paraId="0112B629" w14:textId="77777777" w:rsidR="00425F3E" w:rsidRPr="00425F3E" w:rsidRDefault="00425F3E" w:rsidP="00425F3E">
      <w:pPr>
        <w:spacing w:before="0" w:line="276" w:lineRule="auto"/>
        <w:contextualSpacing/>
        <w:rPr>
          <w:rFonts w:eastAsia="Calibri" w:cs="Arial"/>
          <w:sz w:val="24"/>
          <w:szCs w:val="24"/>
          <w:lang w:val="sr-Cyrl-RS" w:eastAsia="ar-SA"/>
        </w:rPr>
      </w:pPr>
    </w:p>
    <w:p w14:paraId="45E2E30A" w14:textId="77777777" w:rsidR="00425F3E" w:rsidRPr="00425F3E" w:rsidRDefault="00425F3E" w:rsidP="00425F3E">
      <w:pPr>
        <w:spacing w:before="0" w:line="276" w:lineRule="auto"/>
        <w:contextualSpacing/>
        <w:rPr>
          <w:rFonts w:eastAsia="Calibri" w:cs="Arial"/>
          <w:sz w:val="24"/>
          <w:szCs w:val="24"/>
          <w:lang w:val="sr-Cyrl-RS" w:eastAsia="ar-SA"/>
        </w:rPr>
      </w:pPr>
      <w:r w:rsidRPr="00425F3E">
        <w:rPr>
          <w:rFonts w:eastAsia="Calibri" w:cs="Arial"/>
          <w:sz w:val="24"/>
          <w:szCs w:val="24"/>
          <w:lang w:val="sr-Cyrl-RS" w:eastAsia="ar-SA"/>
        </w:rPr>
        <w:t>Према предмету набавке рокови извршења су следећи:</w:t>
      </w:r>
    </w:p>
    <w:p w14:paraId="29FB98EA" w14:textId="77777777" w:rsidR="00F814D7" w:rsidRPr="00F814D7" w:rsidRDefault="00F814D7" w:rsidP="00F814D7">
      <w:pPr>
        <w:spacing w:before="0" w:line="276" w:lineRule="auto"/>
        <w:contextualSpacing/>
        <w:rPr>
          <w:rFonts w:eastAsia="Calibri" w:cs="Arial"/>
          <w:sz w:val="24"/>
          <w:szCs w:val="24"/>
          <w:highlight w:val="yellow"/>
          <w:lang w:val="sr-Cyrl-RS" w:eastAsia="ar-SA"/>
        </w:rPr>
      </w:pPr>
    </w:p>
    <w:p w14:paraId="04FC9508" w14:textId="24BAE875" w:rsidR="00F814D7" w:rsidRPr="00F814D7" w:rsidRDefault="00F814D7" w:rsidP="00F814D7">
      <w:pPr>
        <w:numPr>
          <w:ilvl w:val="0"/>
          <w:numId w:val="33"/>
        </w:numPr>
        <w:spacing w:before="0"/>
        <w:rPr>
          <w:rFonts w:cs="Arial"/>
          <w:sz w:val="24"/>
          <w:szCs w:val="24"/>
          <w:lang w:val="sr-Cyrl-RS" w:eastAsia="ar-SA"/>
        </w:rPr>
      </w:pPr>
      <w:r w:rsidRPr="00F814D7">
        <w:rPr>
          <w:rFonts w:cs="Arial"/>
          <w:sz w:val="24"/>
          <w:szCs w:val="24"/>
          <w:lang w:val="sr-Cyrl-RS" w:eastAsia="ar-SA"/>
        </w:rPr>
        <w:t>Продужена гаранција се обезбеђује када изабрани понуђач  прими писани налог од стране наручиоца и мора да важи годину дана од т</w:t>
      </w:r>
      <w:r w:rsidR="003F36E1">
        <w:rPr>
          <w:rFonts w:cs="Arial"/>
          <w:sz w:val="24"/>
          <w:szCs w:val="24"/>
          <w:lang w:val="sr-Cyrl-RS" w:eastAsia="ar-SA"/>
        </w:rPr>
        <w:t>ог</w:t>
      </w:r>
      <w:r w:rsidRPr="00F814D7">
        <w:rPr>
          <w:rFonts w:cs="Arial"/>
          <w:sz w:val="24"/>
          <w:szCs w:val="24"/>
          <w:lang w:val="sr-Cyrl-RS" w:eastAsia="ar-SA"/>
        </w:rPr>
        <w:t xml:space="preserve"> дана;</w:t>
      </w:r>
    </w:p>
    <w:p w14:paraId="68EDF732" w14:textId="77777777" w:rsidR="00F814D7" w:rsidRPr="00F814D7" w:rsidRDefault="00F814D7" w:rsidP="00F814D7">
      <w:pPr>
        <w:numPr>
          <w:ilvl w:val="0"/>
          <w:numId w:val="33"/>
        </w:numPr>
        <w:spacing w:before="0"/>
        <w:rPr>
          <w:rFonts w:cs="Arial"/>
          <w:sz w:val="24"/>
          <w:szCs w:val="24"/>
          <w:lang w:val="sr-Cyrl-RS" w:eastAsia="ar-SA"/>
        </w:rPr>
      </w:pPr>
      <w:r w:rsidRPr="00F814D7">
        <w:rPr>
          <w:rFonts w:cs="Arial"/>
          <w:sz w:val="24"/>
          <w:szCs w:val="24"/>
          <w:lang w:val="sr-Cyrl-RS" w:eastAsia="ar-SA"/>
        </w:rPr>
        <w:lastRenderedPageBreak/>
        <w:t xml:space="preserve">Селективна продужена гаранција се обезбеђује за период од годину дана од дана када изабрани понуђач  прими писани налог од стране наручиоца; </w:t>
      </w:r>
    </w:p>
    <w:p w14:paraId="0C312836" w14:textId="77777777" w:rsidR="00F814D7" w:rsidRPr="00F814D7" w:rsidRDefault="00F814D7" w:rsidP="00F814D7">
      <w:pPr>
        <w:numPr>
          <w:ilvl w:val="0"/>
          <w:numId w:val="33"/>
        </w:numPr>
        <w:spacing w:before="0"/>
        <w:rPr>
          <w:rFonts w:cs="Arial"/>
          <w:sz w:val="24"/>
          <w:szCs w:val="24"/>
          <w:lang w:val="sr-Cyrl-RS" w:eastAsia="ar-SA"/>
        </w:rPr>
      </w:pPr>
      <w:r w:rsidRPr="00F814D7">
        <w:rPr>
          <w:rFonts w:cs="Arial"/>
          <w:sz w:val="24"/>
          <w:szCs w:val="24"/>
          <w:lang w:val="sr-Cyrl-RS" w:eastAsia="ar-SA"/>
        </w:rPr>
        <w:t>Редовно/превентивно одржавање се извршава током целог трајања Уговора, а на основу динамичког плана који наручилац доставља изабраном понуђачу;</w:t>
      </w:r>
    </w:p>
    <w:p w14:paraId="54E05A6F" w14:textId="77777777" w:rsidR="00F814D7" w:rsidRPr="00F814D7" w:rsidRDefault="00F814D7" w:rsidP="00F814D7">
      <w:pPr>
        <w:numPr>
          <w:ilvl w:val="0"/>
          <w:numId w:val="33"/>
        </w:numPr>
        <w:spacing w:before="0"/>
        <w:rPr>
          <w:rFonts w:cs="Arial"/>
          <w:sz w:val="24"/>
          <w:szCs w:val="24"/>
          <w:lang w:val="sr-Cyrl-RS" w:eastAsia="ar-SA"/>
        </w:rPr>
      </w:pPr>
      <w:r w:rsidRPr="00F814D7">
        <w:rPr>
          <w:rFonts w:cs="Arial"/>
          <w:sz w:val="24"/>
          <w:szCs w:val="24"/>
          <w:lang w:val="sr-Cyrl-RS" w:eastAsia="ar-SA"/>
        </w:rPr>
        <w:t xml:space="preserve"> Интервентно одржавање се извршава током целог трајања Уговора и изабрани понуђач је у обавези да у случају хаварије обезбеди функционалан рад опреме из табеле 3. која се налази у делу 3 Конкурсне документљције „Техничка спецификација“, у року од 24 часа. </w:t>
      </w:r>
    </w:p>
    <w:p w14:paraId="3DFA44B8" w14:textId="77777777" w:rsidR="00F814D7" w:rsidRPr="00F814D7" w:rsidRDefault="00F814D7" w:rsidP="00F814D7">
      <w:pPr>
        <w:numPr>
          <w:ilvl w:val="0"/>
          <w:numId w:val="33"/>
        </w:numPr>
        <w:spacing w:before="0"/>
        <w:rPr>
          <w:rFonts w:cs="Arial"/>
          <w:sz w:val="24"/>
          <w:szCs w:val="24"/>
          <w:lang w:val="sr-Cyrl-RS" w:eastAsia="ar-SA"/>
        </w:rPr>
      </w:pPr>
      <w:r w:rsidRPr="00F814D7">
        <w:rPr>
          <w:rFonts w:cs="Arial"/>
          <w:sz w:val="24"/>
          <w:szCs w:val="24"/>
          <w:lang w:val="sr-Cyrl-RS" w:eastAsia="ar-SA"/>
        </w:rPr>
        <w:t>Испорука и уградња резервних делова и потрошног материјала се врши у року од максимално 30 дана од дана пријема писменог налога, са изузетком по питању пуњења боце за гашење пожара које мора да се изврши у року од максимално 3 дана од дана писаног налога.</w:t>
      </w:r>
    </w:p>
    <w:p w14:paraId="5286501D" w14:textId="77777777" w:rsidR="00425F3E" w:rsidRPr="00425F3E" w:rsidRDefault="00425F3E" w:rsidP="00425F3E">
      <w:pPr>
        <w:spacing w:before="0"/>
        <w:rPr>
          <w:rFonts w:cs="Arial"/>
          <w:sz w:val="24"/>
          <w:szCs w:val="24"/>
          <w:lang w:val="sr-Cyrl-RS" w:eastAsia="ar-SA"/>
        </w:rPr>
      </w:pPr>
    </w:p>
    <w:p w14:paraId="05BC5722" w14:textId="77777777" w:rsidR="00425F3E" w:rsidRPr="00425F3E" w:rsidRDefault="00425F3E" w:rsidP="00D8289E">
      <w:pPr>
        <w:numPr>
          <w:ilvl w:val="1"/>
          <w:numId w:val="35"/>
        </w:numPr>
        <w:spacing w:before="0"/>
        <w:ind w:left="360" w:hanging="360"/>
        <w:outlineLvl w:val="0"/>
        <w:rPr>
          <w:rFonts w:cs="Arial"/>
          <w:b/>
          <w:sz w:val="24"/>
          <w:szCs w:val="24"/>
          <w:lang w:val="sr-Cyrl-CS" w:eastAsia="ar-SA"/>
        </w:rPr>
      </w:pPr>
      <w:bookmarkStart w:id="18" w:name="_Toc441651542"/>
      <w:bookmarkStart w:id="19" w:name="_Toc442559880"/>
      <w:r w:rsidRPr="00425F3E">
        <w:rPr>
          <w:rFonts w:cs="Arial"/>
          <w:b/>
          <w:sz w:val="24"/>
          <w:szCs w:val="24"/>
          <w:lang w:val="sr-Cyrl-CS" w:eastAsia="ar-SA"/>
        </w:rPr>
        <w:t xml:space="preserve">Место </w:t>
      </w:r>
      <w:bookmarkEnd w:id="18"/>
      <w:bookmarkEnd w:id="19"/>
      <w:r w:rsidRPr="00425F3E">
        <w:rPr>
          <w:rFonts w:cs="Arial"/>
          <w:b/>
          <w:sz w:val="24"/>
          <w:szCs w:val="24"/>
          <w:lang w:val="sr-Cyrl-CS" w:eastAsia="ar-SA"/>
        </w:rPr>
        <w:t>извршења услуга одржавања</w:t>
      </w:r>
    </w:p>
    <w:p w14:paraId="25676ABA" w14:textId="77777777" w:rsidR="00425F3E" w:rsidRPr="00425F3E" w:rsidRDefault="00425F3E" w:rsidP="00425F3E">
      <w:pPr>
        <w:spacing w:before="0" w:line="276" w:lineRule="auto"/>
        <w:contextualSpacing/>
        <w:rPr>
          <w:rFonts w:eastAsia="Calibri" w:cs="Arial"/>
          <w:sz w:val="24"/>
          <w:szCs w:val="24"/>
          <w:lang w:val="sr-Cyrl-RS" w:eastAsia="ar-SA"/>
        </w:rPr>
      </w:pPr>
    </w:p>
    <w:p w14:paraId="0B761DF7" w14:textId="77777777" w:rsidR="00425F3E" w:rsidRPr="00425F3E" w:rsidRDefault="00425F3E" w:rsidP="00425F3E">
      <w:pPr>
        <w:spacing w:before="0" w:line="276" w:lineRule="auto"/>
        <w:contextualSpacing/>
        <w:rPr>
          <w:rFonts w:eastAsia="Calibri" w:cs="Arial"/>
          <w:sz w:val="24"/>
          <w:szCs w:val="24"/>
          <w:lang w:val="sr-Cyrl-RS" w:eastAsia="ar-SA"/>
        </w:rPr>
      </w:pPr>
      <w:r w:rsidRPr="00425F3E">
        <w:rPr>
          <w:rFonts w:eastAsia="Calibri" w:cs="Arial"/>
          <w:sz w:val="24"/>
          <w:szCs w:val="24"/>
          <w:lang w:val="sr-Cyrl-RS" w:eastAsia="ar-SA"/>
        </w:rPr>
        <w:t xml:space="preserve">Локације објекaта које су предмет услуга одржавања су: </w:t>
      </w:r>
    </w:p>
    <w:p w14:paraId="4D684FA4" w14:textId="77777777" w:rsidR="00425F3E" w:rsidRPr="00425F3E" w:rsidRDefault="00425F3E" w:rsidP="00D8289E">
      <w:pPr>
        <w:numPr>
          <w:ilvl w:val="0"/>
          <w:numId w:val="33"/>
        </w:numPr>
        <w:spacing w:before="0" w:line="276" w:lineRule="auto"/>
        <w:contextualSpacing/>
        <w:rPr>
          <w:rFonts w:eastAsia="Calibri" w:cs="Arial"/>
          <w:sz w:val="24"/>
          <w:szCs w:val="24"/>
          <w:lang w:val="sr-Cyrl-RS" w:eastAsia="ar-SA"/>
        </w:rPr>
      </w:pPr>
      <w:r w:rsidRPr="00425F3E">
        <w:rPr>
          <w:rFonts w:eastAsia="Calibri" w:cs="Arial"/>
          <w:sz w:val="24"/>
          <w:szCs w:val="24"/>
          <w:lang w:val="sr-Cyrl-RS" w:eastAsia="ar-SA"/>
        </w:rPr>
        <w:t>Београд - Царице Милице 2, Масарикова 2-4, Балканска 13-15, Господар Јевремова 26-28</w:t>
      </w:r>
    </w:p>
    <w:p w14:paraId="35C42849" w14:textId="77777777" w:rsidR="00425F3E" w:rsidRPr="00425F3E" w:rsidRDefault="00425F3E" w:rsidP="00D8289E">
      <w:pPr>
        <w:numPr>
          <w:ilvl w:val="0"/>
          <w:numId w:val="33"/>
        </w:numPr>
        <w:spacing w:before="0" w:line="276" w:lineRule="auto"/>
        <w:contextualSpacing/>
        <w:rPr>
          <w:rFonts w:eastAsia="Calibri" w:cs="Arial"/>
          <w:sz w:val="24"/>
          <w:szCs w:val="24"/>
          <w:lang w:val="sr-Cyrl-RS" w:eastAsia="ar-SA"/>
        </w:rPr>
      </w:pPr>
      <w:r w:rsidRPr="00425F3E">
        <w:rPr>
          <w:rFonts w:eastAsia="Calibri" w:cs="Arial"/>
          <w:sz w:val="24"/>
          <w:szCs w:val="24"/>
          <w:lang w:val="sr-Cyrl-RS" w:eastAsia="ar-SA"/>
        </w:rPr>
        <w:t>Крагујевац – Слободе 7</w:t>
      </w:r>
    </w:p>
    <w:p w14:paraId="414A4CF7" w14:textId="77777777" w:rsidR="00425F3E" w:rsidRPr="00425F3E" w:rsidRDefault="00425F3E" w:rsidP="00D8289E">
      <w:pPr>
        <w:numPr>
          <w:ilvl w:val="0"/>
          <w:numId w:val="33"/>
        </w:numPr>
        <w:spacing w:before="0" w:line="276" w:lineRule="auto"/>
        <w:contextualSpacing/>
        <w:rPr>
          <w:rFonts w:eastAsia="Calibri" w:cs="Arial"/>
          <w:sz w:val="24"/>
          <w:szCs w:val="24"/>
          <w:lang w:val="sr-Cyrl-RS" w:eastAsia="ar-SA"/>
        </w:rPr>
      </w:pPr>
      <w:r w:rsidRPr="00425F3E">
        <w:rPr>
          <w:rFonts w:eastAsia="Calibri" w:cs="Arial"/>
          <w:sz w:val="24"/>
          <w:szCs w:val="24"/>
          <w:lang w:val="sr-Cyrl-RS" w:eastAsia="ar-SA"/>
        </w:rPr>
        <w:t>Краљево – Димитрија Туцовића 5</w:t>
      </w:r>
    </w:p>
    <w:p w14:paraId="5A776E67" w14:textId="77777777" w:rsidR="00425F3E" w:rsidRPr="00425F3E" w:rsidRDefault="00425F3E" w:rsidP="00D8289E">
      <w:pPr>
        <w:numPr>
          <w:ilvl w:val="0"/>
          <w:numId w:val="33"/>
        </w:numPr>
        <w:spacing w:before="0" w:line="276" w:lineRule="auto"/>
        <w:contextualSpacing/>
        <w:rPr>
          <w:rFonts w:eastAsia="Calibri" w:cs="Arial"/>
          <w:sz w:val="24"/>
          <w:szCs w:val="24"/>
          <w:lang w:val="sr-Cyrl-RS" w:eastAsia="ar-SA"/>
        </w:rPr>
      </w:pPr>
      <w:r w:rsidRPr="00425F3E">
        <w:rPr>
          <w:rFonts w:eastAsia="Calibri" w:cs="Arial"/>
          <w:sz w:val="24"/>
          <w:szCs w:val="24"/>
          <w:lang w:val="sr-Cyrl-RS" w:eastAsia="ar-SA"/>
        </w:rPr>
        <w:t>Ниш</w:t>
      </w:r>
      <w:r w:rsidRPr="00425F3E">
        <w:rPr>
          <w:rFonts w:eastAsia="Calibri" w:cs="Arial"/>
          <w:sz w:val="24"/>
          <w:szCs w:val="24"/>
          <w:lang w:val="sr-Latn-RS" w:eastAsia="ar-SA"/>
        </w:rPr>
        <w:t xml:space="preserve"> - Булевар др Зорана Ђинђића 46a</w:t>
      </w:r>
    </w:p>
    <w:p w14:paraId="32D35AFB" w14:textId="77777777" w:rsidR="00425F3E" w:rsidRPr="00425F3E" w:rsidRDefault="00425F3E" w:rsidP="00425F3E">
      <w:pPr>
        <w:spacing w:before="0"/>
        <w:rPr>
          <w:rFonts w:cs="Arial"/>
          <w:sz w:val="24"/>
          <w:szCs w:val="24"/>
          <w:lang w:val="sr-Cyrl-RS" w:eastAsia="ar-SA"/>
        </w:rPr>
      </w:pPr>
    </w:p>
    <w:p w14:paraId="715628CC" w14:textId="77777777" w:rsidR="00425F3E" w:rsidRPr="00425F3E" w:rsidRDefault="00425F3E" w:rsidP="00D8289E">
      <w:pPr>
        <w:numPr>
          <w:ilvl w:val="1"/>
          <w:numId w:val="35"/>
        </w:numPr>
        <w:spacing w:before="0"/>
        <w:ind w:left="360" w:hanging="360"/>
        <w:outlineLvl w:val="0"/>
        <w:rPr>
          <w:rFonts w:cs="Arial"/>
          <w:b/>
          <w:sz w:val="24"/>
          <w:szCs w:val="24"/>
          <w:lang w:val="sr-Cyrl-CS" w:eastAsia="ar-SA"/>
        </w:rPr>
      </w:pPr>
      <w:r w:rsidRPr="00425F3E">
        <w:rPr>
          <w:rFonts w:cs="Arial"/>
          <w:b/>
          <w:sz w:val="24"/>
          <w:szCs w:val="24"/>
          <w:lang w:val="sr-Cyrl-CS" w:eastAsia="ar-SA"/>
        </w:rPr>
        <w:t>Квалитативни и квантитативни пријем</w:t>
      </w:r>
    </w:p>
    <w:p w14:paraId="1167FD3E" w14:textId="77777777" w:rsidR="00425F3E" w:rsidRPr="00425F3E" w:rsidRDefault="00425F3E" w:rsidP="00425F3E">
      <w:pPr>
        <w:spacing w:before="0" w:line="276" w:lineRule="auto"/>
        <w:contextualSpacing/>
        <w:rPr>
          <w:rFonts w:eastAsia="Calibri" w:cs="Arial"/>
          <w:sz w:val="24"/>
          <w:szCs w:val="24"/>
          <w:lang w:val="sr-Cyrl-RS" w:eastAsia="ar-SA"/>
        </w:rPr>
      </w:pPr>
    </w:p>
    <w:p w14:paraId="5D6AF2FC" w14:textId="0E0D11FB" w:rsidR="00425F3E" w:rsidRPr="00425F3E" w:rsidRDefault="00425F3E" w:rsidP="00425F3E">
      <w:pPr>
        <w:spacing w:before="0" w:line="276" w:lineRule="auto"/>
        <w:contextualSpacing/>
        <w:rPr>
          <w:rFonts w:eastAsia="Calibri" w:cs="Arial"/>
          <w:sz w:val="24"/>
          <w:szCs w:val="24"/>
          <w:lang w:val="sr-Cyrl-RS" w:eastAsia="ar-SA"/>
        </w:rPr>
      </w:pPr>
      <w:r>
        <w:rPr>
          <w:rFonts w:eastAsia="Calibri" w:cs="Arial"/>
          <w:sz w:val="24"/>
          <w:szCs w:val="24"/>
          <w:lang w:val="sr-Cyrl-RS" w:eastAsia="ar-SA"/>
        </w:rPr>
        <w:t>Изабрани понуђач</w:t>
      </w:r>
      <w:r w:rsidRPr="00425F3E">
        <w:rPr>
          <w:rFonts w:eastAsia="Calibri" w:cs="Arial"/>
          <w:sz w:val="24"/>
          <w:szCs w:val="24"/>
          <w:lang w:val="sr-Cyrl-RS" w:eastAsia="ar-SA"/>
        </w:rPr>
        <w:t xml:space="preserve"> одговара Наручиоцу за квалитет и квантитет извршених услуга одржавања.</w:t>
      </w:r>
    </w:p>
    <w:p w14:paraId="6AF8A7FA" w14:textId="634292D8" w:rsidR="00425F3E" w:rsidRPr="00425F3E" w:rsidRDefault="00425F3E" w:rsidP="00425F3E">
      <w:pPr>
        <w:suppressAutoHyphens/>
        <w:spacing w:before="0"/>
        <w:rPr>
          <w:rFonts w:cs="Arial"/>
          <w:sz w:val="24"/>
          <w:szCs w:val="24"/>
          <w:lang w:val="sr-Cyrl-RS" w:eastAsia="ar-SA"/>
        </w:rPr>
      </w:pPr>
      <w:r w:rsidRPr="00425F3E">
        <w:rPr>
          <w:rFonts w:cs="Arial"/>
          <w:sz w:val="24"/>
          <w:szCs w:val="24"/>
          <w:lang w:val="sr-Cyrl-RS" w:eastAsia="ar-SA"/>
        </w:rPr>
        <w:t>Из</w:t>
      </w:r>
      <w:r>
        <w:rPr>
          <w:rFonts w:cs="Arial"/>
          <w:sz w:val="24"/>
          <w:szCs w:val="24"/>
          <w:lang w:val="sr-Cyrl-RS" w:eastAsia="ar-SA"/>
        </w:rPr>
        <w:t>абрани понуђач</w:t>
      </w:r>
      <w:r w:rsidRPr="00425F3E">
        <w:rPr>
          <w:rFonts w:cs="Arial"/>
          <w:sz w:val="24"/>
          <w:szCs w:val="24"/>
          <w:lang w:val="sr-Cyrl-RS" w:eastAsia="ar-SA"/>
        </w:rPr>
        <w:t xml:space="preserve"> ће услуге одржавања вршити по техничким прописима и стандардима, односно захтевима произвођача/испоручиоца за одржавање предметне опреме.</w:t>
      </w:r>
    </w:p>
    <w:p w14:paraId="60511A61" w14:textId="10258F46" w:rsidR="00425F3E" w:rsidRPr="00425F3E" w:rsidRDefault="00425F3E" w:rsidP="00425F3E">
      <w:pPr>
        <w:suppressAutoHyphens/>
        <w:spacing w:before="0"/>
        <w:rPr>
          <w:rFonts w:cs="Arial"/>
          <w:sz w:val="24"/>
          <w:szCs w:val="24"/>
          <w:lang w:val="sr-Cyrl-RS" w:eastAsia="ar-SA"/>
        </w:rPr>
      </w:pPr>
      <w:r w:rsidRPr="00425F3E">
        <w:rPr>
          <w:rFonts w:cs="Arial"/>
          <w:sz w:val="24"/>
          <w:szCs w:val="24"/>
          <w:lang w:val="sr-Cyrl-RS" w:eastAsia="ar-SA"/>
        </w:rPr>
        <w:t>Наручилац има право да стручно контролише квалитет и исправност извршених услуга. Из</w:t>
      </w:r>
      <w:r>
        <w:rPr>
          <w:rFonts w:cs="Arial"/>
          <w:sz w:val="24"/>
          <w:szCs w:val="24"/>
          <w:lang w:val="sr-Cyrl-RS" w:eastAsia="ar-SA"/>
        </w:rPr>
        <w:t>абрани понуђач</w:t>
      </w:r>
      <w:r w:rsidRPr="00425F3E">
        <w:rPr>
          <w:rFonts w:cs="Arial"/>
          <w:sz w:val="24"/>
          <w:szCs w:val="24"/>
          <w:lang w:val="sr-Cyrl-RS" w:eastAsia="ar-SA"/>
        </w:rPr>
        <w:t xml:space="preserve"> и Наручилац ће по свакој урађеној активности - услузи сачинити Записник о квалитативном и квантитативном пријему.</w:t>
      </w:r>
    </w:p>
    <w:p w14:paraId="226DDF1F" w14:textId="77777777" w:rsidR="00425F3E" w:rsidRPr="00425F3E" w:rsidRDefault="00425F3E" w:rsidP="00425F3E">
      <w:pPr>
        <w:suppressAutoHyphens/>
        <w:spacing w:before="0"/>
        <w:rPr>
          <w:rFonts w:cs="Arial"/>
          <w:sz w:val="24"/>
          <w:szCs w:val="24"/>
          <w:lang w:val="sr-Cyrl-RS" w:eastAsia="ar-SA"/>
        </w:rPr>
      </w:pPr>
    </w:p>
    <w:p w14:paraId="6C15609B" w14:textId="77777777" w:rsidR="00425F3E" w:rsidRPr="00F67B2D" w:rsidRDefault="00425F3E" w:rsidP="00D8289E">
      <w:pPr>
        <w:numPr>
          <w:ilvl w:val="1"/>
          <w:numId w:val="35"/>
        </w:numPr>
        <w:spacing w:before="0"/>
        <w:ind w:left="360" w:hanging="360"/>
        <w:outlineLvl w:val="0"/>
        <w:rPr>
          <w:rFonts w:cs="Arial"/>
          <w:b/>
          <w:sz w:val="24"/>
          <w:szCs w:val="24"/>
          <w:lang w:val="sr-Cyrl-CS" w:eastAsia="ar-SA"/>
        </w:rPr>
      </w:pPr>
      <w:bookmarkStart w:id="20" w:name="_Toc441651543"/>
      <w:bookmarkStart w:id="21" w:name="_Toc442559881"/>
      <w:r w:rsidRPr="00F67B2D">
        <w:rPr>
          <w:rFonts w:cs="Arial"/>
          <w:b/>
          <w:sz w:val="24"/>
          <w:szCs w:val="24"/>
          <w:lang w:val="sr-Cyrl-CS" w:eastAsia="ar-SA"/>
        </w:rPr>
        <w:t>Гарантни рок</w:t>
      </w:r>
      <w:bookmarkEnd w:id="20"/>
      <w:bookmarkEnd w:id="21"/>
    </w:p>
    <w:p w14:paraId="0B280AEE" w14:textId="77777777" w:rsidR="00425F3E" w:rsidRPr="00425F3E" w:rsidRDefault="00425F3E" w:rsidP="00425F3E">
      <w:pPr>
        <w:suppressAutoHyphens/>
        <w:spacing w:before="0"/>
        <w:rPr>
          <w:rFonts w:cs="Arial"/>
          <w:sz w:val="24"/>
          <w:szCs w:val="24"/>
          <w:lang w:val="sr-Cyrl-RS" w:eastAsia="ar-SA"/>
        </w:rPr>
      </w:pPr>
    </w:p>
    <w:p w14:paraId="1A38003D" w14:textId="77777777" w:rsidR="00425F3E" w:rsidRPr="00425F3E" w:rsidRDefault="00425F3E" w:rsidP="00425F3E">
      <w:pPr>
        <w:suppressAutoHyphens/>
        <w:spacing w:before="0"/>
        <w:rPr>
          <w:rFonts w:cs="Arial"/>
          <w:sz w:val="24"/>
          <w:szCs w:val="24"/>
          <w:lang w:val="sr-Cyrl-RS" w:eastAsia="ar-SA"/>
        </w:rPr>
      </w:pPr>
      <w:r w:rsidRPr="00425F3E">
        <w:rPr>
          <w:rFonts w:cs="Arial"/>
          <w:sz w:val="24"/>
          <w:szCs w:val="24"/>
          <w:lang w:val="sr-Cyrl-RS" w:eastAsia="ar-SA"/>
        </w:rPr>
        <w:t>Гарантни рок је минимум 12 месеци од дана извршеног сервиса као и сваког замењеног дела опреме.</w:t>
      </w:r>
    </w:p>
    <w:p w14:paraId="1CEB4805" w14:textId="3D1575C6" w:rsidR="0063023B" w:rsidRPr="00F67B2D" w:rsidRDefault="00425F3E" w:rsidP="00F67B2D">
      <w:pPr>
        <w:spacing w:before="0"/>
        <w:jc w:val="left"/>
        <w:rPr>
          <w:rFonts w:cs="Arial"/>
          <w:b/>
          <w:sz w:val="24"/>
          <w:szCs w:val="24"/>
          <w:lang w:val="sr-Cyrl-RS" w:eastAsia="ar-SA"/>
        </w:rPr>
      </w:pPr>
      <w:r w:rsidRPr="00425F3E">
        <w:rPr>
          <w:rFonts w:cs="Arial"/>
          <w:sz w:val="24"/>
          <w:szCs w:val="24"/>
          <w:lang w:val="sr-Cyrl-RS"/>
        </w:rPr>
        <w:br w:type="page"/>
      </w:r>
    </w:p>
    <w:p w14:paraId="31DF96F3" w14:textId="77777777" w:rsidR="00B03AAE" w:rsidRDefault="00B03AAE" w:rsidP="00ED1FE0">
      <w:pPr>
        <w:spacing w:before="0"/>
        <w:rPr>
          <w:rFonts w:cs="Arial"/>
          <w:i/>
          <w:color w:val="00B0F0"/>
          <w:sz w:val="24"/>
          <w:szCs w:val="24"/>
          <w:lang w:val="sr-Cyrl-RS" w:eastAsia="zh-CN"/>
        </w:rPr>
      </w:pPr>
    </w:p>
    <w:p w14:paraId="67044851" w14:textId="451860AF" w:rsidR="00756A02" w:rsidRDefault="00756A02" w:rsidP="00C27E8D">
      <w:pPr>
        <w:pStyle w:val="Heading10"/>
        <w:numPr>
          <w:ilvl w:val="0"/>
          <w:numId w:val="15"/>
        </w:numPr>
        <w:spacing w:before="0"/>
        <w:rPr>
          <w:rFonts w:cs="Arial"/>
          <w:sz w:val="24"/>
          <w:szCs w:val="24"/>
          <w:lang w:val="sr-Cyrl-RS"/>
        </w:rPr>
      </w:pPr>
      <w:bookmarkStart w:id="22" w:name="_Toc442559884"/>
      <w:r w:rsidRPr="00403ABC">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p w14:paraId="7DEAC048" w14:textId="77777777" w:rsidR="00B03AAE" w:rsidRPr="00B03AAE" w:rsidRDefault="00B03AAE" w:rsidP="00B03AAE">
      <w:pPr>
        <w:rPr>
          <w:lang w:val="sr-Cyrl-RS"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8330"/>
      </w:tblGrid>
      <w:tr w:rsidR="003D1CF9" w:rsidRPr="00D4444F" w14:paraId="0F7E85AD" w14:textId="77777777" w:rsidTr="006E6D3C">
        <w:trPr>
          <w:trHeight w:val="524"/>
          <w:jc w:val="center"/>
        </w:trPr>
        <w:tc>
          <w:tcPr>
            <w:tcW w:w="382" w:type="pct"/>
            <w:vAlign w:val="center"/>
          </w:tcPr>
          <w:p w14:paraId="00FA77F0" w14:textId="77777777" w:rsidR="003D1CF9" w:rsidRPr="00D4444F" w:rsidRDefault="003D1CF9" w:rsidP="006E6D3C">
            <w:pPr>
              <w:spacing w:before="0"/>
              <w:jc w:val="center"/>
              <w:rPr>
                <w:rFonts w:cs="Arial"/>
                <w:b/>
                <w:lang w:val="sr-Cyrl-RS"/>
              </w:rPr>
            </w:pPr>
            <w:r w:rsidRPr="00D4444F">
              <w:rPr>
                <w:rFonts w:cs="Arial"/>
                <w:b/>
                <w:lang w:val="sr-Cyrl-RS"/>
              </w:rPr>
              <w:t>Ред. бр.</w:t>
            </w:r>
          </w:p>
        </w:tc>
        <w:tc>
          <w:tcPr>
            <w:tcW w:w="4618" w:type="pct"/>
            <w:vAlign w:val="center"/>
          </w:tcPr>
          <w:p w14:paraId="23D7E058" w14:textId="77777777" w:rsidR="003D1CF9" w:rsidRPr="00D4444F" w:rsidRDefault="003D1CF9" w:rsidP="006E6D3C">
            <w:pPr>
              <w:spacing w:before="0"/>
              <w:ind w:right="-180"/>
              <w:jc w:val="center"/>
              <w:rPr>
                <w:rFonts w:cs="Arial"/>
                <w:b/>
                <w:lang w:val="sr-Cyrl-RS"/>
              </w:rPr>
            </w:pPr>
            <w:r w:rsidRPr="00D4444F">
              <w:rPr>
                <w:rStyle w:val="Heading1Char"/>
                <w:lang w:val="sr-Cyrl-RS"/>
              </w:rPr>
              <w:t>4.1</w:t>
            </w:r>
            <w:r w:rsidRPr="00D4444F">
              <w:rPr>
                <w:rFonts w:cs="Arial"/>
                <w:b/>
                <w:lang w:val="sr-Cyrl-RS"/>
              </w:rPr>
              <w:t xml:space="preserve">  ОБАВЕЗНИ УСЛОВИ </w:t>
            </w:r>
          </w:p>
          <w:p w14:paraId="2BC6659D" w14:textId="77777777" w:rsidR="003D1CF9" w:rsidRPr="00D4444F" w:rsidRDefault="003D1CF9" w:rsidP="006E6D3C">
            <w:pPr>
              <w:spacing w:before="0"/>
              <w:jc w:val="center"/>
              <w:rPr>
                <w:rFonts w:cs="Arial"/>
                <w:b/>
                <w:color w:val="FF0000"/>
                <w:lang w:val="sr-Cyrl-RS"/>
              </w:rPr>
            </w:pPr>
            <w:r w:rsidRPr="00D4444F">
              <w:rPr>
                <w:rFonts w:cs="Arial"/>
                <w:b/>
                <w:lang w:val="sr-Cyrl-RS"/>
              </w:rPr>
              <w:t>ЗА УЧЕШЋЕ У ПОСТУПКУ ЈАВНЕ НАБАВКЕ ИЗ ЧЛАНА 75. ЗАКОНА</w:t>
            </w:r>
          </w:p>
          <w:p w14:paraId="75350E9D" w14:textId="77777777" w:rsidR="003D1CF9" w:rsidRPr="00D4444F" w:rsidRDefault="003D1CF9" w:rsidP="006E6D3C">
            <w:pPr>
              <w:spacing w:before="0"/>
              <w:jc w:val="center"/>
              <w:rPr>
                <w:rFonts w:cs="Arial"/>
                <w:b/>
                <w:color w:val="FF0000"/>
                <w:lang w:val="sr-Cyrl-RS"/>
              </w:rPr>
            </w:pPr>
          </w:p>
        </w:tc>
      </w:tr>
      <w:tr w:rsidR="003D1CF9" w:rsidRPr="00D4444F" w14:paraId="7DE1C669" w14:textId="77777777" w:rsidTr="006E6D3C">
        <w:trPr>
          <w:jc w:val="center"/>
        </w:trPr>
        <w:tc>
          <w:tcPr>
            <w:tcW w:w="382" w:type="pct"/>
            <w:vAlign w:val="center"/>
          </w:tcPr>
          <w:p w14:paraId="03DAF79F" w14:textId="77777777" w:rsidR="003D1CF9" w:rsidRPr="00D4444F" w:rsidRDefault="003D1CF9" w:rsidP="006E6D3C">
            <w:pPr>
              <w:spacing w:before="0"/>
              <w:jc w:val="center"/>
              <w:rPr>
                <w:rFonts w:cs="Arial"/>
                <w:lang w:val="sr-Cyrl-RS"/>
              </w:rPr>
            </w:pPr>
            <w:r w:rsidRPr="00D4444F">
              <w:rPr>
                <w:rFonts w:cs="Arial"/>
                <w:lang w:val="sr-Cyrl-RS"/>
              </w:rPr>
              <w:t>1.</w:t>
            </w:r>
          </w:p>
        </w:tc>
        <w:tc>
          <w:tcPr>
            <w:tcW w:w="4618" w:type="pct"/>
            <w:vAlign w:val="center"/>
          </w:tcPr>
          <w:p w14:paraId="025A43F7" w14:textId="77777777" w:rsidR="003D1CF9" w:rsidRPr="00D4444F" w:rsidRDefault="003D1CF9" w:rsidP="006E6D3C">
            <w:pPr>
              <w:autoSpaceDE w:val="0"/>
              <w:autoSpaceDN w:val="0"/>
              <w:adjustRightInd w:val="0"/>
              <w:spacing w:before="0"/>
              <w:rPr>
                <w:rFonts w:cs="Arial"/>
                <w:b/>
                <w:lang w:val="sr-Cyrl-RS"/>
              </w:rPr>
            </w:pPr>
            <w:r w:rsidRPr="00D4444F">
              <w:rPr>
                <w:rFonts w:cs="Arial"/>
                <w:b/>
                <w:u w:val="single"/>
                <w:lang w:val="sr-Cyrl-RS"/>
              </w:rPr>
              <w:t>Услов:</w:t>
            </w:r>
            <w:r w:rsidRPr="00D4444F">
              <w:rPr>
                <w:rFonts w:cs="Arial"/>
                <w:b/>
                <w:lang w:val="sr-Cyrl-RS"/>
              </w:rPr>
              <w:t xml:space="preserve"> </w:t>
            </w:r>
          </w:p>
          <w:p w14:paraId="5BEE0CDB" w14:textId="77777777" w:rsidR="003D1CF9" w:rsidRPr="00D4444F" w:rsidRDefault="003D1CF9" w:rsidP="006E6D3C">
            <w:pPr>
              <w:autoSpaceDE w:val="0"/>
              <w:autoSpaceDN w:val="0"/>
              <w:adjustRightInd w:val="0"/>
              <w:spacing w:before="0"/>
              <w:rPr>
                <w:rFonts w:cs="Arial"/>
                <w:lang w:val="sr-Cyrl-RS"/>
              </w:rPr>
            </w:pPr>
            <w:r w:rsidRPr="00D4444F">
              <w:rPr>
                <w:rFonts w:eastAsia="Calibri" w:cs="Arial"/>
                <w:lang w:val="sr-Cyrl-RS"/>
              </w:rPr>
              <w:t>- да је понуђач регистрован код надлежног органа, односно уписан у одговарајући регистар</w:t>
            </w:r>
            <w:r w:rsidRPr="00D4444F">
              <w:rPr>
                <w:rFonts w:cs="Arial"/>
                <w:lang w:val="sr-Cyrl-RS"/>
              </w:rPr>
              <w:t>;</w:t>
            </w:r>
          </w:p>
          <w:p w14:paraId="56701B41" w14:textId="77777777"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 xml:space="preserve">Доказ: </w:t>
            </w:r>
          </w:p>
          <w:p w14:paraId="25D27A76" w14:textId="3459A2B0" w:rsidR="003D1CF9" w:rsidRPr="00D4444F" w:rsidRDefault="003D1CF9" w:rsidP="006E6D3C">
            <w:pPr>
              <w:tabs>
                <w:tab w:val="left" w:pos="680"/>
              </w:tabs>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за правно лице:</w:t>
            </w:r>
            <w:r w:rsidRPr="00D4444F">
              <w:rPr>
                <w:rFonts w:eastAsia="Calibri" w:cs="Arial"/>
                <w:lang w:val="sr-Cyrl-RS"/>
              </w:rPr>
              <w:t>Извод из регистра</w:t>
            </w:r>
            <w:r w:rsidR="005B103D">
              <w:rPr>
                <w:rFonts w:eastAsia="Calibri" w:cs="Arial"/>
                <w:lang w:val="sr-Cyrl-RS"/>
              </w:rPr>
              <w:t xml:space="preserve"> </w:t>
            </w:r>
            <w:r w:rsidRPr="00D4444F">
              <w:rPr>
                <w:rFonts w:eastAsia="Calibri" w:cs="Arial"/>
                <w:lang w:val="sr-Cyrl-RS"/>
              </w:rPr>
              <w:t xml:space="preserve">Агенције за привредне регистре, односно извод из регистра надлежног Привредног суда </w:t>
            </w:r>
          </w:p>
          <w:p w14:paraId="16B0BF49" w14:textId="77777777" w:rsidR="003D1CF9" w:rsidRPr="00D4444F" w:rsidRDefault="003D1CF9" w:rsidP="006E6D3C">
            <w:pPr>
              <w:tabs>
                <w:tab w:val="left" w:pos="680"/>
              </w:tabs>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 xml:space="preserve">за предузетнике: </w:t>
            </w:r>
            <w:r w:rsidRPr="00D4444F">
              <w:rPr>
                <w:rFonts w:eastAsia="Calibri" w:cs="Arial"/>
                <w:lang w:val="sr-Cyrl-RS"/>
              </w:rPr>
              <w:t xml:space="preserve">Извод из регистра Агенције за привредне регистре, односно извод из одговарајућег регистра </w:t>
            </w:r>
          </w:p>
          <w:p w14:paraId="15A712C3" w14:textId="77777777" w:rsidR="003D1CF9" w:rsidRPr="00D4444F" w:rsidRDefault="003D1CF9" w:rsidP="006E6D3C">
            <w:pPr>
              <w:autoSpaceDE w:val="0"/>
              <w:autoSpaceDN w:val="0"/>
              <w:adjustRightInd w:val="0"/>
              <w:spacing w:before="0"/>
              <w:rPr>
                <w:rFonts w:eastAsia="Calibri" w:cs="Arial"/>
                <w:i/>
                <w:lang w:val="sr-Cyrl-RS"/>
              </w:rPr>
            </w:pPr>
            <w:r w:rsidRPr="00D4444F">
              <w:rPr>
                <w:rFonts w:eastAsia="Calibri" w:cs="Arial"/>
                <w:i/>
                <w:lang w:val="sr-Cyrl-RS"/>
              </w:rPr>
              <w:t xml:space="preserve">Напомена: </w:t>
            </w:r>
          </w:p>
          <w:p w14:paraId="45878201" w14:textId="77777777" w:rsidR="003D1CF9" w:rsidRPr="00D4444F" w:rsidRDefault="003D1CF9" w:rsidP="00C27E8D">
            <w:pPr>
              <w:numPr>
                <w:ilvl w:val="0"/>
                <w:numId w:val="16"/>
              </w:numPr>
              <w:tabs>
                <w:tab w:val="left" w:pos="680"/>
              </w:tabs>
              <w:snapToGrid w:val="0"/>
              <w:spacing w:before="0"/>
              <w:ind w:left="714" w:hanging="357"/>
              <w:contextualSpacing/>
              <w:jc w:val="left"/>
              <w:rPr>
                <w:rFonts w:eastAsia="Calibri" w:cs="Arial"/>
                <w:i/>
                <w:lang w:val="sr-Cyrl-RS"/>
              </w:rPr>
            </w:pPr>
            <w:r w:rsidRPr="00D4444F">
              <w:rPr>
                <w:rFonts w:eastAsia="Calibri" w:cs="Arial"/>
                <w:i/>
                <w:lang w:val="sr-Cyrl-RS"/>
              </w:rPr>
              <w:t>У случају да понуду подноси група понуђача, овај доказ доставити за сваког члана групе понуђача</w:t>
            </w:r>
          </w:p>
          <w:p w14:paraId="7A933EEB" w14:textId="77777777" w:rsidR="003D1CF9" w:rsidRPr="00D4444F" w:rsidRDefault="003D1CF9" w:rsidP="00C27E8D">
            <w:pPr>
              <w:numPr>
                <w:ilvl w:val="0"/>
                <w:numId w:val="16"/>
              </w:numPr>
              <w:tabs>
                <w:tab w:val="left" w:pos="680"/>
              </w:tabs>
              <w:snapToGrid w:val="0"/>
              <w:spacing w:before="0"/>
              <w:ind w:left="714" w:hanging="357"/>
              <w:contextualSpacing/>
              <w:jc w:val="left"/>
              <w:rPr>
                <w:rFonts w:cs="Arial"/>
                <w:lang w:val="sr-Cyrl-RS"/>
              </w:rPr>
            </w:pPr>
            <w:r w:rsidRPr="00D4444F">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3D1CF9" w:rsidRPr="00D4444F" w14:paraId="4AE05B15" w14:textId="77777777" w:rsidTr="006E6D3C">
        <w:trPr>
          <w:trHeight w:val="3050"/>
          <w:jc w:val="center"/>
        </w:trPr>
        <w:tc>
          <w:tcPr>
            <w:tcW w:w="382" w:type="pct"/>
            <w:vAlign w:val="center"/>
          </w:tcPr>
          <w:p w14:paraId="5985B2E3" w14:textId="77777777" w:rsidR="003D1CF9" w:rsidRPr="00D4444F" w:rsidRDefault="003D1CF9" w:rsidP="006E6D3C">
            <w:pPr>
              <w:spacing w:before="0"/>
              <w:jc w:val="center"/>
              <w:rPr>
                <w:rFonts w:cs="Arial"/>
                <w:lang w:val="sr-Cyrl-RS"/>
              </w:rPr>
            </w:pPr>
            <w:r w:rsidRPr="00D4444F">
              <w:rPr>
                <w:rFonts w:cs="Arial"/>
                <w:lang w:val="sr-Cyrl-RS"/>
              </w:rPr>
              <w:t>2.</w:t>
            </w:r>
          </w:p>
        </w:tc>
        <w:tc>
          <w:tcPr>
            <w:tcW w:w="4618" w:type="pct"/>
            <w:vAlign w:val="center"/>
          </w:tcPr>
          <w:p w14:paraId="792C9B55" w14:textId="77777777" w:rsidR="003D1CF9" w:rsidRPr="00D4444F" w:rsidRDefault="003D1CF9" w:rsidP="006E6D3C">
            <w:pPr>
              <w:autoSpaceDE w:val="0"/>
              <w:autoSpaceDN w:val="0"/>
              <w:adjustRightInd w:val="0"/>
              <w:spacing w:before="0"/>
              <w:rPr>
                <w:rFonts w:cs="Arial"/>
                <w:lang w:val="sr-Cyrl-RS"/>
              </w:rPr>
            </w:pPr>
            <w:r w:rsidRPr="00D4444F">
              <w:rPr>
                <w:rFonts w:cs="Arial"/>
                <w:b/>
                <w:u w:val="single"/>
                <w:lang w:val="sr-Cyrl-RS"/>
              </w:rPr>
              <w:t>Услов:</w:t>
            </w:r>
            <w:r w:rsidRPr="00D4444F">
              <w:rPr>
                <w:rFonts w:cs="Arial"/>
                <w:lang w:val="sr-Cyrl-RS"/>
              </w:rPr>
              <w:t xml:space="preserve"> </w:t>
            </w:r>
          </w:p>
          <w:p w14:paraId="3F500929" w14:textId="77777777" w:rsidR="003D1CF9" w:rsidRPr="00D4444F" w:rsidRDefault="003D1CF9" w:rsidP="00D8289E">
            <w:pPr>
              <w:pStyle w:val="ListParagraph"/>
              <w:numPr>
                <w:ilvl w:val="0"/>
                <w:numId w:val="20"/>
              </w:numPr>
              <w:autoSpaceDE w:val="0"/>
              <w:autoSpaceDN w:val="0"/>
              <w:adjustRightInd w:val="0"/>
              <w:spacing w:before="0" w:after="0" w:line="240" w:lineRule="auto"/>
              <w:ind w:left="238" w:hanging="238"/>
              <w:rPr>
                <w:rFonts w:ascii="Arial" w:hAnsi="Arial" w:cs="Arial"/>
                <w:lang w:val="sr-Cyrl-RS"/>
              </w:rPr>
            </w:pPr>
            <w:r w:rsidRPr="00D4444F">
              <w:rPr>
                <w:rFonts w:ascii="Arial" w:hAnsi="Arial" w:cs="Arial"/>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C7C3857" w14:textId="77777777"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Доказ:</w:t>
            </w:r>
          </w:p>
          <w:p w14:paraId="448A68A0" w14:textId="77777777" w:rsidR="003D1CF9" w:rsidRPr="00D4444F" w:rsidRDefault="003D1CF9" w:rsidP="006E6D3C">
            <w:pPr>
              <w:autoSpaceDE w:val="0"/>
              <w:autoSpaceDN w:val="0"/>
              <w:adjustRightInd w:val="0"/>
              <w:spacing w:before="0"/>
              <w:rPr>
                <w:rFonts w:cs="Arial"/>
                <w:b/>
                <w:u w:val="single"/>
                <w:lang w:val="sr-Cyrl-RS"/>
              </w:rPr>
            </w:pPr>
            <w:r w:rsidRPr="00D4444F">
              <w:rPr>
                <w:rFonts w:eastAsia="Calibri" w:cs="Arial"/>
                <w:lang w:val="sr-Cyrl-RS"/>
              </w:rPr>
              <w:t xml:space="preserve">- </w:t>
            </w:r>
            <w:r w:rsidRPr="00D4444F">
              <w:rPr>
                <w:rFonts w:eastAsia="Calibri" w:cs="Arial"/>
                <w:b/>
                <w:lang w:val="sr-Cyrl-RS"/>
              </w:rPr>
              <w:t>за правно лице:</w:t>
            </w:r>
          </w:p>
          <w:p w14:paraId="0CDCA841" w14:textId="77777777" w:rsidR="003D1CF9" w:rsidRPr="00D4444F" w:rsidRDefault="003D1CF9" w:rsidP="006E6D3C">
            <w:pPr>
              <w:spacing w:before="0"/>
              <w:rPr>
                <w:rFonts w:cs="Arial"/>
                <w:lang w:val="sr-Cyrl-RS"/>
              </w:rPr>
            </w:pPr>
            <w:r w:rsidRPr="00D4444F">
              <w:rPr>
                <w:rFonts w:cs="Arial"/>
                <w:lang w:val="sr-Cyrl-RS"/>
              </w:rPr>
              <w:t>1) ЗА ЗАКОНСКОГ ЗАСТУПНИКА</w:t>
            </w:r>
            <w:r w:rsidRPr="00D4444F">
              <w:rPr>
                <w:rFonts w:cs="Arial"/>
                <w:b/>
                <w:lang w:val="sr-Cyrl-RS"/>
              </w:rPr>
              <w:t xml:space="preserve"> – уверење из казнене евиденције надлежне полицијске управе Министарства унутрашњих послова</w:t>
            </w:r>
            <w:r w:rsidRPr="00D4444F">
              <w:rPr>
                <w:rFonts w:cs="Arial"/>
                <w:lang w:val="sr-Cyrl-RS"/>
              </w:rPr>
              <w:t xml:space="preserve"> – захтев за издавање овог уверења може се поднети према </w:t>
            </w:r>
            <w:r w:rsidRPr="00D4444F">
              <w:rPr>
                <w:rFonts w:cs="Arial"/>
                <w:b/>
                <w:lang w:val="sr-Cyrl-RS"/>
              </w:rPr>
              <w:t>месту рођења</w:t>
            </w:r>
            <w:r w:rsidRPr="00D4444F">
              <w:rPr>
                <w:rFonts w:cs="Arial"/>
                <w:lang w:val="sr-Cyrl-RS"/>
              </w:rPr>
              <w:t xml:space="preserve"> или према </w:t>
            </w:r>
            <w:r w:rsidRPr="00D4444F">
              <w:rPr>
                <w:rFonts w:cs="Arial"/>
                <w:b/>
                <w:lang w:val="sr-Cyrl-RS"/>
              </w:rPr>
              <w:t>месту пребивалишта</w:t>
            </w:r>
            <w:r w:rsidRPr="00D4444F">
              <w:rPr>
                <w:rFonts w:cs="Arial"/>
                <w:lang w:val="sr-Cyrl-RS"/>
              </w:rPr>
              <w:t>.</w:t>
            </w:r>
          </w:p>
          <w:p w14:paraId="082F8F32" w14:textId="77777777" w:rsidR="003D1CF9" w:rsidRPr="00D4444F" w:rsidRDefault="003D1CF9" w:rsidP="006E6D3C">
            <w:pPr>
              <w:spacing w:before="0"/>
              <w:rPr>
                <w:rFonts w:cs="Arial"/>
                <w:lang w:val="sr-Cyrl-RS"/>
              </w:rPr>
            </w:pPr>
            <w:r w:rsidRPr="00D4444F">
              <w:rPr>
                <w:rFonts w:cs="Arial"/>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D4444F">
                <w:rPr>
                  <w:rStyle w:val="Hyperlink"/>
                  <w:rFonts w:cs="Arial"/>
                  <w:lang w:val="sr-Cyrl-RS"/>
                </w:rPr>
                <w:t>http://www.bg.vi.sud.rs/lt/articles/o-visem-sudu/obavestenje-ke-za-pravna-lica.html</w:t>
              </w:r>
            </w:hyperlink>
          </w:p>
          <w:p w14:paraId="239532E1" w14:textId="77777777" w:rsidR="003D1CF9" w:rsidRPr="00D4444F" w:rsidRDefault="003D1CF9" w:rsidP="006E6D3C">
            <w:pPr>
              <w:spacing w:before="0"/>
              <w:rPr>
                <w:rFonts w:cs="Arial"/>
                <w:lang w:val="sr-Cyrl-RS"/>
              </w:rPr>
            </w:pPr>
            <w:r w:rsidRPr="00D4444F">
              <w:rPr>
                <w:rFonts w:cs="Arial"/>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4444F">
              <w:rPr>
                <w:rFonts w:cs="Arial"/>
                <w:b/>
                <w:lang w:val="sr-Cyrl-RS"/>
              </w:rPr>
              <w:t xml:space="preserve">Уверење Основног суда </w:t>
            </w:r>
            <w:r w:rsidRPr="00D4444F">
              <w:rPr>
                <w:rFonts w:cs="Arial"/>
                <w:lang w:val="sr-Cyrl-RS"/>
              </w:rPr>
              <w:t>(</w:t>
            </w:r>
            <w:r w:rsidRPr="00D4444F">
              <w:rPr>
                <w:rFonts w:cs="Arial"/>
                <w:b/>
                <w:lang w:val="sr-Cyrl-RS"/>
              </w:rPr>
              <w:t>које обухвата и податке из казнене евиденције за кривична дела која су у надлежности редовног кривичног одељења Вишег суда</w:t>
            </w:r>
            <w:r w:rsidRPr="00D4444F">
              <w:rPr>
                <w:rFonts w:cs="Arial"/>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DCDA0AE" w14:textId="77777777" w:rsidR="003D1CF9" w:rsidRPr="00D4444F" w:rsidRDefault="003D1CF9" w:rsidP="006E6D3C">
            <w:pPr>
              <w:spacing w:before="0"/>
              <w:rPr>
                <w:rFonts w:cs="Arial"/>
                <w:b/>
                <w:lang w:val="sr-Cyrl-RS"/>
              </w:rPr>
            </w:pPr>
            <w:r w:rsidRPr="00D4444F">
              <w:rPr>
                <w:rFonts w:cs="Arial"/>
                <w:i/>
                <w:lang w:val="sr-Cyrl-RS"/>
              </w:rPr>
              <w:t>Посебна напомена:</w:t>
            </w:r>
            <w:r w:rsidRPr="00D4444F">
              <w:rPr>
                <w:rFonts w:cs="Arial"/>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4444F">
              <w:rPr>
                <w:rFonts w:cs="Arial"/>
                <w:u w:val="single"/>
                <w:lang w:val="sr-Cyrl-RS"/>
              </w:rPr>
              <w:t>и</w:t>
            </w:r>
            <w:r w:rsidRPr="00D4444F">
              <w:rPr>
                <w:rFonts w:cs="Arial"/>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D4444F">
              <w:rPr>
                <w:rFonts w:cs="Arial"/>
                <w:lang w:val="sr-Cyrl-RS"/>
              </w:rPr>
              <w:lastRenderedPageBreak/>
              <w:t xml:space="preserve">потврђује да понуђач (правно лице) није осуђиван за </w:t>
            </w:r>
            <w:r w:rsidRPr="00D4444F">
              <w:rPr>
                <w:rFonts w:cs="Arial"/>
                <w:b/>
                <w:lang w:val="sr-Cyrl-RS"/>
              </w:rPr>
              <w:t>кривична дела против привреде и кривично дело примања мита.</w:t>
            </w:r>
          </w:p>
          <w:p w14:paraId="4499FCDE" w14:textId="77777777" w:rsidR="003D1CF9" w:rsidRPr="00D4444F" w:rsidRDefault="003D1CF9" w:rsidP="006E6D3C">
            <w:pPr>
              <w:spacing w:before="0"/>
              <w:rPr>
                <w:rFonts w:cs="Arial"/>
                <w:lang w:val="sr-Cyrl-RS"/>
              </w:rPr>
            </w:pPr>
            <w:r w:rsidRPr="00D4444F">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D4444F">
              <w:rPr>
                <w:rFonts w:cs="Arial"/>
                <w:lang w:val="sr-Cyrl-RS"/>
              </w:rPr>
              <w:t xml:space="preserve"> – захтев за издавање овог уверења може се поднети према </w:t>
            </w:r>
            <w:r w:rsidRPr="00D4444F">
              <w:rPr>
                <w:rFonts w:cs="Arial"/>
                <w:b/>
                <w:lang w:val="sr-Cyrl-RS"/>
              </w:rPr>
              <w:t>месту рођења</w:t>
            </w:r>
            <w:r w:rsidRPr="00D4444F">
              <w:rPr>
                <w:rFonts w:cs="Arial"/>
                <w:lang w:val="sr-Cyrl-RS"/>
              </w:rPr>
              <w:t xml:space="preserve"> или према </w:t>
            </w:r>
            <w:r w:rsidRPr="00D4444F">
              <w:rPr>
                <w:rFonts w:cs="Arial"/>
                <w:b/>
                <w:lang w:val="sr-Cyrl-RS"/>
              </w:rPr>
              <w:t>месту пребивалишта</w:t>
            </w:r>
            <w:r w:rsidRPr="00D4444F">
              <w:rPr>
                <w:rFonts w:cs="Arial"/>
                <w:lang w:val="sr-Cyrl-RS"/>
              </w:rPr>
              <w:t>.</w:t>
            </w:r>
          </w:p>
          <w:p w14:paraId="62869954" w14:textId="77777777" w:rsidR="003D1CF9" w:rsidRPr="00D4444F" w:rsidRDefault="003D1CF9" w:rsidP="006E6D3C">
            <w:pPr>
              <w:autoSpaceDE w:val="0"/>
              <w:autoSpaceDN w:val="0"/>
              <w:adjustRightInd w:val="0"/>
              <w:spacing w:before="0"/>
              <w:rPr>
                <w:rFonts w:eastAsia="Calibri" w:cs="Arial"/>
                <w:i/>
                <w:lang w:val="sr-Cyrl-RS"/>
              </w:rPr>
            </w:pPr>
            <w:r w:rsidRPr="00D4444F">
              <w:rPr>
                <w:rFonts w:eastAsia="Calibri" w:cs="Arial"/>
                <w:i/>
                <w:lang w:val="sr-Cyrl-RS"/>
              </w:rPr>
              <w:t xml:space="preserve">Напомена: </w:t>
            </w:r>
          </w:p>
          <w:p w14:paraId="60B50CB2" w14:textId="77777777"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14:paraId="1CB4F90F" w14:textId="77777777"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правно лице има више законских заступника, ове доказе доставити за сваког од њих</w:t>
            </w:r>
          </w:p>
          <w:p w14:paraId="65C3799B" w14:textId="77777777" w:rsidR="003D1CF9" w:rsidRPr="00D4444F" w:rsidRDefault="003D1CF9" w:rsidP="00C27E8D">
            <w:pPr>
              <w:numPr>
                <w:ilvl w:val="0"/>
                <w:numId w:val="16"/>
              </w:numPr>
              <w:tabs>
                <w:tab w:val="left" w:pos="680"/>
              </w:tabs>
              <w:snapToGrid w:val="0"/>
              <w:spacing w:before="0"/>
              <w:ind w:left="714" w:hanging="357"/>
              <w:contextualSpacing/>
              <w:rPr>
                <w:rFonts w:eastAsia="Calibri" w:cs="Arial"/>
                <w:i/>
                <w:lang w:val="sr-Cyrl-RS"/>
              </w:rPr>
            </w:pPr>
            <w:r w:rsidRPr="00D4444F">
              <w:rPr>
                <w:rFonts w:eastAsia="Calibri" w:cs="Arial"/>
                <w:i/>
                <w:lang w:val="sr-Cyrl-RS"/>
              </w:rPr>
              <w:t>У случају да понуду подноси група понуђача, ове доказе доставити за сваког члана групе понуђача</w:t>
            </w:r>
          </w:p>
          <w:p w14:paraId="171D2240" w14:textId="77777777" w:rsidR="003D1CF9" w:rsidRPr="00D4444F" w:rsidRDefault="003D1CF9" w:rsidP="00C27E8D">
            <w:pPr>
              <w:numPr>
                <w:ilvl w:val="0"/>
                <w:numId w:val="16"/>
              </w:numPr>
              <w:tabs>
                <w:tab w:val="left" w:pos="680"/>
              </w:tabs>
              <w:snapToGrid w:val="0"/>
              <w:spacing w:before="0"/>
              <w:ind w:left="714" w:hanging="357"/>
              <w:contextualSpacing/>
              <w:rPr>
                <w:rFonts w:cs="Arial"/>
                <w:lang w:val="sr-Cyrl-RS"/>
              </w:rPr>
            </w:pPr>
            <w:r w:rsidRPr="00D4444F">
              <w:rPr>
                <w:rFonts w:eastAsia="Calibri" w:cs="Arial"/>
                <w:i/>
                <w:lang w:val="sr-Cyrl-RS"/>
              </w:rPr>
              <w:t xml:space="preserve">У случају да понуђач подноси понуду са подизвођачем, ове доказе доставити и за сваког подизвођача </w:t>
            </w:r>
          </w:p>
          <w:p w14:paraId="191F80C9" w14:textId="03609A0C" w:rsidR="0078112F" w:rsidRDefault="003D1CF9" w:rsidP="006E6D3C">
            <w:pPr>
              <w:tabs>
                <w:tab w:val="left" w:pos="680"/>
              </w:tabs>
              <w:snapToGrid w:val="0"/>
              <w:spacing w:before="0"/>
              <w:contextualSpacing/>
              <w:jc w:val="left"/>
              <w:rPr>
                <w:rFonts w:eastAsia="Calibri" w:cs="Arial"/>
                <w:lang w:val="sr-Cyrl-RS"/>
              </w:rPr>
            </w:pPr>
            <w:r w:rsidRPr="00D4444F">
              <w:rPr>
                <w:rFonts w:eastAsia="Calibri" w:cs="Arial"/>
                <w:b/>
                <w:lang w:val="sr-Cyrl-RS"/>
              </w:rPr>
              <w:t>Ови докази не могу бити старији од два месеца пре отварања понуда</w:t>
            </w:r>
            <w:r w:rsidRPr="00D4444F">
              <w:rPr>
                <w:rFonts w:eastAsia="Calibri" w:cs="Arial"/>
                <w:lang w:val="sr-Cyrl-RS"/>
              </w:rPr>
              <w:t>.</w:t>
            </w:r>
          </w:p>
          <w:p w14:paraId="53B7BD27" w14:textId="77777777" w:rsidR="0078112F" w:rsidRPr="00D4444F" w:rsidRDefault="0078112F" w:rsidP="006E6D3C">
            <w:pPr>
              <w:tabs>
                <w:tab w:val="left" w:pos="680"/>
              </w:tabs>
              <w:snapToGrid w:val="0"/>
              <w:spacing w:before="0"/>
              <w:contextualSpacing/>
              <w:jc w:val="left"/>
              <w:rPr>
                <w:rFonts w:cs="Arial"/>
                <w:lang w:val="sr-Cyrl-RS"/>
              </w:rPr>
            </w:pPr>
          </w:p>
        </w:tc>
      </w:tr>
      <w:tr w:rsidR="003D1CF9" w:rsidRPr="00D4444F" w14:paraId="7A7055CB" w14:textId="77777777" w:rsidTr="006E6D3C">
        <w:trPr>
          <w:trHeight w:val="70"/>
          <w:jc w:val="center"/>
        </w:trPr>
        <w:tc>
          <w:tcPr>
            <w:tcW w:w="382" w:type="pct"/>
            <w:vAlign w:val="center"/>
          </w:tcPr>
          <w:p w14:paraId="1C130D46" w14:textId="77777777" w:rsidR="003D1CF9" w:rsidRPr="00D4444F" w:rsidRDefault="003D1CF9" w:rsidP="006E6D3C">
            <w:pPr>
              <w:spacing w:before="0"/>
              <w:jc w:val="center"/>
              <w:rPr>
                <w:rFonts w:cs="Arial"/>
                <w:lang w:val="sr-Cyrl-RS"/>
              </w:rPr>
            </w:pPr>
            <w:r w:rsidRPr="00D4444F">
              <w:rPr>
                <w:rFonts w:cs="Arial"/>
                <w:lang w:val="sr-Cyrl-RS"/>
              </w:rPr>
              <w:lastRenderedPageBreak/>
              <w:t>3.</w:t>
            </w:r>
          </w:p>
        </w:tc>
        <w:tc>
          <w:tcPr>
            <w:tcW w:w="4618" w:type="pct"/>
            <w:vAlign w:val="center"/>
          </w:tcPr>
          <w:p w14:paraId="21F0E556" w14:textId="77777777" w:rsidR="003D1CF9" w:rsidRPr="00D4444F" w:rsidRDefault="003D1CF9" w:rsidP="006E6D3C">
            <w:pPr>
              <w:snapToGrid w:val="0"/>
              <w:spacing w:before="0"/>
              <w:rPr>
                <w:rFonts w:cs="Arial"/>
                <w:lang w:val="sr-Cyrl-RS"/>
              </w:rPr>
            </w:pPr>
            <w:r w:rsidRPr="00D4444F">
              <w:rPr>
                <w:rFonts w:cs="Arial"/>
                <w:b/>
                <w:u w:val="single"/>
                <w:lang w:val="sr-Cyrl-RS"/>
              </w:rPr>
              <w:t>Услов</w:t>
            </w:r>
            <w:r w:rsidRPr="00D4444F">
              <w:rPr>
                <w:rFonts w:cs="Arial"/>
                <w:u w:val="single"/>
                <w:lang w:val="sr-Cyrl-RS"/>
              </w:rPr>
              <w:t>:</w:t>
            </w:r>
            <w:r w:rsidRPr="00D4444F">
              <w:rPr>
                <w:rFonts w:cs="Arial"/>
                <w:lang w:val="sr-Cyrl-RS"/>
              </w:rPr>
              <w:t xml:space="preserve"> </w:t>
            </w:r>
          </w:p>
          <w:p w14:paraId="319AE2D8" w14:textId="77777777" w:rsidR="003D1CF9" w:rsidRPr="00D4444F" w:rsidRDefault="003D1CF9" w:rsidP="00D8289E">
            <w:pPr>
              <w:pStyle w:val="ListParagraph"/>
              <w:numPr>
                <w:ilvl w:val="0"/>
                <w:numId w:val="20"/>
              </w:numPr>
              <w:autoSpaceDE w:val="0"/>
              <w:autoSpaceDN w:val="0"/>
              <w:adjustRightInd w:val="0"/>
              <w:spacing w:before="0" w:after="0" w:line="240" w:lineRule="auto"/>
              <w:ind w:left="238" w:hanging="238"/>
              <w:rPr>
                <w:rFonts w:ascii="Arial" w:hAnsi="Arial" w:cs="Arial"/>
                <w:lang w:val="sr-Cyrl-RS"/>
              </w:rPr>
            </w:pPr>
            <w:r w:rsidRPr="00D4444F">
              <w:rPr>
                <w:rFonts w:ascii="Arial" w:hAnsi="Arial" w:cs="Arial"/>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DFD40B4" w14:textId="77777777" w:rsidR="003D1CF9" w:rsidRPr="00D4444F" w:rsidRDefault="003D1CF9" w:rsidP="006E6D3C">
            <w:pPr>
              <w:autoSpaceDE w:val="0"/>
              <w:autoSpaceDN w:val="0"/>
              <w:adjustRightInd w:val="0"/>
              <w:spacing w:before="0"/>
              <w:rPr>
                <w:rFonts w:cs="Arial"/>
                <w:b/>
                <w:u w:val="single"/>
                <w:lang w:val="sr-Cyrl-RS"/>
              </w:rPr>
            </w:pPr>
            <w:r w:rsidRPr="00D4444F">
              <w:rPr>
                <w:rFonts w:cs="Arial"/>
                <w:b/>
                <w:u w:val="single"/>
                <w:lang w:val="sr-Cyrl-RS"/>
              </w:rPr>
              <w:t>Доказ:</w:t>
            </w:r>
          </w:p>
          <w:p w14:paraId="17A7F0C4" w14:textId="77777777" w:rsidR="003D1CF9" w:rsidRPr="00D4444F" w:rsidRDefault="003D1CF9" w:rsidP="006E6D3C">
            <w:pPr>
              <w:snapToGrid w:val="0"/>
              <w:spacing w:before="0"/>
              <w:rPr>
                <w:rFonts w:eastAsia="Calibri" w:cs="Arial"/>
                <w:lang w:val="sr-Cyrl-RS"/>
              </w:rPr>
            </w:pPr>
            <w:r w:rsidRPr="00D4444F">
              <w:rPr>
                <w:rFonts w:eastAsia="Calibri" w:cs="Arial"/>
                <w:lang w:val="sr-Cyrl-RS"/>
              </w:rPr>
              <w:t xml:space="preserve">- </w:t>
            </w:r>
            <w:r w:rsidRPr="00D4444F">
              <w:rPr>
                <w:rFonts w:eastAsia="Calibri" w:cs="Arial"/>
                <w:b/>
                <w:lang w:val="sr-Cyrl-RS"/>
              </w:rPr>
              <w:t xml:space="preserve">за правно лице, предузетнике и физичка лица: </w:t>
            </w:r>
          </w:p>
          <w:p w14:paraId="20CC4B99" w14:textId="77777777" w:rsidR="003D1CF9" w:rsidRPr="00D4444F" w:rsidRDefault="003D1CF9" w:rsidP="006E6D3C">
            <w:pPr>
              <w:snapToGrid w:val="0"/>
              <w:spacing w:before="0"/>
              <w:rPr>
                <w:rFonts w:eastAsia="Calibri" w:cs="Arial"/>
                <w:lang w:val="sr-Cyrl-RS"/>
              </w:rPr>
            </w:pPr>
            <w:r w:rsidRPr="00D4444F">
              <w:rPr>
                <w:rFonts w:eastAsia="Calibri" w:cs="Arial"/>
                <w:b/>
                <w:lang w:val="sr-Cyrl-RS"/>
              </w:rPr>
              <w:t>1. Уверење Пореске управе</w:t>
            </w:r>
            <w:r w:rsidRPr="00D4444F">
              <w:rPr>
                <w:rFonts w:eastAsia="Calibri" w:cs="Arial"/>
                <w:lang w:val="sr-Cyrl-RS"/>
              </w:rPr>
              <w:t xml:space="preserve"> Министарства финансија да је измирио доспеле </w:t>
            </w:r>
            <w:r w:rsidRPr="00D4444F">
              <w:rPr>
                <w:rFonts w:cs="Arial"/>
                <w:lang w:val="sr-Cyrl-RS"/>
              </w:rPr>
              <w:t xml:space="preserve">порезе и доприносе </w:t>
            </w:r>
            <w:r w:rsidRPr="00D4444F">
              <w:rPr>
                <w:rFonts w:eastAsia="Calibri" w:cs="Arial"/>
                <w:b/>
                <w:u w:val="single"/>
                <w:lang w:val="sr-Cyrl-RS"/>
              </w:rPr>
              <w:t>и</w:t>
            </w:r>
          </w:p>
          <w:p w14:paraId="587CEF7E" w14:textId="77777777" w:rsidR="003D1CF9" w:rsidRPr="00D4444F" w:rsidRDefault="003D1CF9" w:rsidP="006E6D3C">
            <w:pPr>
              <w:spacing w:before="0"/>
              <w:rPr>
                <w:rFonts w:cs="Arial"/>
                <w:lang w:val="sr-Cyrl-RS"/>
              </w:rPr>
            </w:pPr>
            <w:r w:rsidRPr="00D4444F">
              <w:rPr>
                <w:rFonts w:eastAsia="Calibri" w:cs="Arial"/>
                <w:b/>
                <w:lang w:val="sr-Cyrl-RS"/>
              </w:rPr>
              <w:t>2. Уверење Управе јавних прихода локалне самоуправе (града, односно општине</w:t>
            </w:r>
            <w:r w:rsidRPr="00D4444F">
              <w:rPr>
                <w:rFonts w:cs="Arial"/>
                <w:lang w:val="sr-Cyrl-RS"/>
              </w:rPr>
              <w:t xml:space="preserve">) према месту седишта пореског обвезника правног лица и предузетника, односно према пребивалишту физичког лица, </w:t>
            </w:r>
            <w:r w:rsidRPr="00D4444F">
              <w:rPr>
                <w:rFonts w:eastAsia="Calibri" w:cs="Arial"/>
                <w:lang w:val="sr-Cyrl-RS"/>
              </w:rPr>
              <w:t xml:space="preserve">да је измирио обавезе по основу изворних локалних јавних прихода </w:t>
            </w:r>
          </w:p>
          <w:p w14:paraId="4BFC967B" w14:textId="77777777" w:rsidR="003D1CF9" w:rsidRPr="00D4444F" w:rsidRDefault="003D1CF9" w:rsidP="006E6D3C">
            <w:pPr>
              <w:spacing w:before="0"/>
              <w:ind w:right="122"/>
              <w:rPr>
                <w:rFonts w:cs="Arial"/>
                <w:lang w:val="sr-Cyrl-RS"/>
              </w:rPr>
            </w:pPr>
            <w:r w:rsidRPr="00D4444F">
              <w:rPr>
                <w:rFonts w:cs="Arial"/>
                <w:lang w:val="sr-Cyrl-RS"/>
              </w:rPr>
              <w:t>Напомена:</w:t>
            </w:r>
          </w:p>
          <w:p w14:paraId="3425C121" w14:textId="77777777" w:rsidR="003D1CF9" w:rsidRPr="00D4444F" w:rsidRDefault="003D1CF9" w:rsidP="00C27E8D">
            <w:pPr>
              <w:numPr>
                <w:ilvl w:val="0"/>
                <w:numId w:val="13"/>
              </w:numPr>
              <w:autoSpaceDE w:val="0"/>
              <w:autoSpaceDN w:val="0"/>
              <w:adjustRightInd w:val="0"/>
              <w:snapToGrid w:val="0"/>
              <w:spacing w:before="0"/>
              <w:ind w:hanging="357"/>
              <w:contextualSpacing/>
              <w:rPr>
                <w:rFonts w:eastAsia="TimesNewRomanPSMT" w:cs="Arial"/>
                <w:b/>
                <w:u w:val="single"/>
                <w:lang w:val="sr-Cyrl-RS"/>
              </w:rPr>
            </w:pPr>
            <w:r w:rsidRPr="00D4444F">
              <w:rPr>
                <w:rFonts w:eastAsia="TimesNewRomanPSMT" w:cs="Arial"/>
                <w:i/>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276EDDAA" w14:textId="77777777" w:rsidR="003D1CF9" w:rsidRPr="00D4444F" w:rsidRDefault="003D1CF9" w:rsidP="00C27E8D">
            <w:pPr>
              <w:numPr>
                <w:ilvl w:val="0"/>
                <w:numId w:val="13"/>
              </w:numPr>
              <w:autoSpaceDE w:val="0"/>
              <w:autoSpaceDN w:val="0"/>
              <w:adjustRightInd w:val="0"/>
              <w:snapToGrid w:val="0"/>
              <w:spacing w:before="0"/>
              <w:ind w:hanging="357"/>
              <w:contextualSpacing/>
              <w:rPr>
                <w:rFonts w:eastAsia="Calibri" w:cs="Arial"/>
                <w:i/>
                <w:lang w:val="sr-Cyrl-RS"/>
              </w:rPr>
            </w:pPr>
            <w:r w:rsidRPr="00D4444F">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D4444F">
              <w:rPr>
                <w:rFonts w:eastAsia="TimesNewRomanPSMT" w:cs="Arial"/>
                <w:b/>
                <w:i/>
                <w:lang w:val="sr-Cyrl-RS"/>
              </w:rPr>
              <w:t>у</w:t>
            </w:r>
            <w:r w:rsidRPr="00D4444F">
              <w:rPr>
                <w:rFonts w:eastAsia="Calibri" w:cs="Arial"/>
                <w:b/>
                <w:i/>
                <w:lang w:val="sr-Cyrl-RS"/>
              </w:rPr>
              <w:t>верење Агенције за приватизацију да се налази у поступку приватизације</w:t>
            </w:r>
          </w:p>
          <w:p w14:paraId="633A91F5" w14:textId="77777777" w:rsidR="003D1CF9" w:rsidRPr="00D4444F" w:rsidRDefault="003D1CF9" w:rsidP="00C27E8D">
            <w:pPr>
              <w:numPr>
                <w:ilvl w:val="0"/>
                <w:numId w:val="13"/>
              </w:numPr>
              <w:tabs>
                <w:tab w:val="left" w:pos="680"/>
              </w:tabs>
              <w:snapToGrid w:val="0"/>
              <w:spacing w:before="0"/>
              <w:ind w:hanging="357"/>
              <w:contextualSpacing/>
              <w:rPr>
                <w:rFonts w:eastAsia="Calibri" w:cs="Arial"/>
                <w:i/>
                <w:lang w:val="sr-Cyrl-RS"/>
              </w:rPr>
            </w:pPr>
            <w:r w:rsidRPr="00D4444F">
              <w:rPr>
                <w:rFonts w:eastAsia="Calibri" w:cs="Arial"/>
                <w:i/>
                <w:lang w:val="sr-Cyrl-RS"/>
              </w:rPr>
              <w:t>У случају да понуду подноси група понуђача, ове доказе доставити за сваког учесника из групе</w:t>
            </w:r>
          </w:p>
          <w:p w14:paraId="58FE3D9E" w14:textId="77777777" w:rsidR="003D1CF9" w:rsidRPr="00D4444F" w:rsidRDefault="003D1CF9" w:rsidP="00C27E8D">
            <w:pPr>
              <w:numPr>
                <w:ilvl w:val="0"/>
                <w:numId w:val="17"/>
              </w:numPr>
              <w:tabs>
                <w:tab w:val="left" w:pos="680"/>
              </w:tabs>
              <w:snapToGrid w:val="0"/>
              <w:spacing w:before="0"/>
              <w:contextualSpacing/>
              <w:rPr>
                <w:rFonts w:cs="Arial"/>
                <w:lang w:val="sr-Cyrl-RS"/>
              </w:rPr>
            </w:pPr>
            <w:r w:rsidRPr="00D4444F">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9AEA771" w14:textId="77777777" w:rsidR="003D1CF9" w:rsidRDefault="003D1CF9" w:rsidP="006E6D3C">
            <w:pPr>
              <w:tabs>
                <w:tab w:val="left" w:pos="680"/>
              </w:tabs>
              <w:snapToGrid w:val="0"/>
              <w:spacing w:before="0"/>
              <w:contextualSpacing/>
              <w:rPr>
                <w:rFonts w:eastAsia="Calibri" w:cs="Arial"/>
                <w:lang w:val="sr-Cyrl-RS"/>
              </w:rPr>
            </w:pPr>
            <w:r w:rsidRPr="00D4444F">
              <w:rPr>
                <w:rFonts w:eastAsia="Calibri" w:cs="Arial"/>
                <w:b/>
                <w:lang w:val="sr-Cyrl-RS"/>
              </w:rPr>
              <w:t>Ови докази не могу бити старији од два месеца пре отварања понуда</w:t>
            </w:r>
            <w:r w:rsidRPr="00D4444F">
              <w:rPr>
                <w:rFonts w:eastAsia="Calibri" w:cs="Arial"/>
                <w:lang w:val="sr-Cyrl-RS"/>
              </w:rPr>
              <w:t>.</w:t>
            </w:r>
          </w:p>
          <w:p w14:paraId="2C8EB988" w14:textId="77777777" w:rsidR="00B03AAE" w:rsidRPr="00D4444F" w:rsidRDefault="00B03AAE" w:rsidP="006E6D3C">
            <w:pPr>
              <w:tabs>
                <w:tab w:val="left" w:pos="680"/>
              </w:tabs>
              <w:snapToGrid w:val="0"/>
              <w:spacing w:before="0"/>
              <w:contextualSpacing/>
              <w:rPr>
                <w:rFonts w:cs="Arial"/>
                <w:i/>
                <w:lang w:val="sr-Cyrl-RS"/>
              </w:rPr>
            </w:pPr>
          </w:p>
        </w:tc>
      </w:tr>
      <w:tr w:rsidR="003D1CF9" w:rsidRPr="00D4444F" w14:paraId="223B1BE9" w14:textId="77777777" w:rsidTr="006E6D3C">
        <w:trPr>
          <w:jc w:val="center"/>
        </w:trPr>
        <w:tc>
          <w:tcPr>
            <w:tcW w:w="382" w:type="pct"/>
            <w:vAlign w:val="center"/>
          </w:tcPr>
          <w:p w14:paraId="42984036" w14:textId="77777777" w:rsidR="003D1CF9" w:rsidRPr="0079181F" w:rsidRDefault="003D1CF9" w:rsidP="006E6D3C">
            <w:pPr>
              <w:spacing w:before="0"/>
              <w:jc w:val="center"/>
              <w:rPr>
                <w:rFonts w:cs="Arial"/>
                <w:lang w:val="sr-Cyrl-RS"/>
              </w:rPr>
            </w:pPr>
            <w:r w:rsidRPr="0079181F">
              <w:rPr>
                <w:rFonts w:cs="Arial"/>
                <w:lang w:val="sr-Cyrl-RS"/>
              </w:rPr>
              <w:t xml:space="preserve">4. </w:t>
            </w:r>
          </w:p>
        </w:tc>
        <w:tc>
          <w:tcPr>
            <w:tcW w:w="4618" w:type="pct"/>
          </w:tcPr>
          <w:p w14:paraId="65E42E02" w14:textId="77777777" w:rsidR="003D1CF9" w:rsidRPr="0079181F" w:rsidRDefault="003D1CF9" w:rsidP="006E6D3C">
            <w:pPr>
              <w:snapToGrid w:val="0"/>
              <w:spacing w:before="0"/>
              <w:rPr>
                <w:rFonts w:cs="Arial"/>
                <w:b/>
                <w:u w:val="single"/>
                <w:lang w:val="sr-Cyrl-RS"/>
              </w:rPr>
            </w:pPr>
            <w:r w:rsidRPr="0079181F">
              <w:rPr>
                <w:rFonts w:cs="Arial"/>
                <w:b/>
                <w:u w:val="single"/>
                <w:lang w:val="sr-Cyrl-RS"/>
              </w:rPr>
              <w:t>Услов:</w:t>
            </w:r>
          </w:p>
          <w:p w14:paraId="7DC5ED1F" w14:textId="77777777" w:rsidR="003D1CF9" w:rsidRPr="0079181F" w:rsidRDefault="003D1CF9" w:rsidP="00D8289E">
            <w:pPr>
              <w:pStyle w:val="ListParagraph"/>
              <w:numPr>
                <w:ilvl w:val="0"/>
                <w:numId w:val="20"/>
              </w:numPr>
              <w:autoSpaceDE w:val="0"/>
              <w:autoSpaceDN w:val="0"/>
              <w:adjustRightInd w:val="0"/>
              <w:spacing w:before="0" w:after="0" w:line="240" w:lineRule="auto"/>
              <w:ind w:left="238" w:hanging="238"/>
              <w:rPr>
                <w:rFonts w:ascii="Arial" w:hAnsi="Arial" w:cs="Arial"/>
                <w:lang w:val="sr-Cyrl-RS"/>
              </w:rPr>
            </w:pPr>
            <w:r w:rsidRPr="0079181F">
              <w:rPr>
                <w:rFonts w:ascii="Arial" w:hAnsi="Arial" w:cs="Arial"/>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D26BBC5" w14:textId="77777777" w:rsidR="003D1CF9" w:rsidRPr="0079181F" w:rsidRDefault="003D1CF9" w:rsidP="006E6D3C">
            <w:pPr>
              <w:autoSpaceDE w:val="0"/>
              <w:autoSpaceDN w:val="0"/>
              <w:adjustRightInd w:val="0"/>
              <w:spacing w:before="0"/>
              <w:rPr>
                <w:rFonts w:cs="Arial"/>
                <w:b/>
                <w:u w:val="single"/>
                <w:lang w:val="sr-Cyrl-RS"/>
              </w:rPr>
            </w:pPr>
            <w:r w:rsidRPr="0079181F">
              <w:rPr>
                <w:rFonts w:cs="Arial"/>
                <w:b/>
                <w:u w:val="single"/>
                <w:lang w:val="sr-Cyrl-RS"/>
              </w:rPr>
              <w:t>Доказ:</w:t>
            </w:r>
          </w:p>
          <w:p w14:paraId="41FE31A2" w14:textId="77777777" w:rsidR="003D1CF9" w:rsidRPr="0079181F" w:rsidRDefault="003D1CF9" w:rsidP="006E6D3C">
            <w:pPr>
              <w:spacing w:before="0"/>
              <w:rPr>
                <w:rFonts w:cs="Arial"/>
                <w:b/>
                <w:lang w:val="sr-Cyrl-RS"/>
              </w:rPr>
            </w:pPr>
            <w:r w:rsidRPr="0079181F">
              <w:rPr>
                <w:rFonts w:cs="Arial"/>
                <w:lang w:val="sr-Cyrl-RS"/>
              </w:rPr>
              <w:t>Потписан и оверен Образац изјаве на основу члана 75. став 2. ЗЈН (Образац бр. 4)</w:t>
            </w:r>
          </w:p>
          <w:p w14:paraId="4FC2EF1D" w14:textId="77777777" w:rsidR="003D1CF9" w:rsidRPr="0079181F" w:rsidRDefault="003D1CF9" w:rsidP="006E6D3C">
            <w:pPr>
              <w:snapToGrid w:val="0"/>
              <w:spacing w:before="0"/>
              <w:rPr>
                <w:rFonts w:cs="Arial"/>
                <w:lang w:val="sr-Cyrl-RS"/>
              </w:rPr>
            </w:pPr>
            <w:r w:rsidRPr="0079181F">
              <w:rPr>
                <w:rFonts w:cs="Arial"/>
                <w:i/>
                <w:lang w:val="sr-Cyrl-RS"/>
              </w:rPr>
              <w:t>Напомена:</w:t>
            </w:r>
          </w:p>
          <w:p w14:paraId="045C0E85" w14:textId="77777777" w:rsidR="003D1CF9" w:rsidRPr="0079181F" w:rsidRDefault="003D1CF9" w:rsidP="00C27E8D">
            <w:pPr>
              <w:numPr>
                <w:ilvl w:val="0"/>
                <w:numId w:val="18"/>
              </w:numPr>
              <w:snapToGrid w:val="0"/>
              <w:spacing w:before="0"/>
              <w:rPr>
                <w:rFonts w:cs="Arial"/>
                <w:i/>
                <w:lang w:val="sr-Cyrl-RS"/>
              </w:rPr>
            </w:pPr>
            <w:r w:rsidRPr="0079181F">
              <w:rPr>
                <w:rFonts w:cs="Arial"/>
                <w:i/>
                <w:lang w:val="sr-Cyrl-RS"/>
              </w:rPr>
              <w:lastRenderedPageBreak/>
              <w:t xml:space="preserve">Изјава мора да буде потписана од стране овалшћеног лица за заступање понуђача и оверена печатом. </w:t>
            </w:r>
          </w:p>
          <w:p w14:paraId="5AA5B5C5" w14:textId="77777777" w:rsidR="003D1CF9" w:rsidRPr="0079181F" w:rsidRDefault="003D1CF9" w:rsidP="00C27E8D">
            <w:pPr>
              <w:numPr>
                <w:ilvl w:val="0"/>
                <w:numId w:val="18"/>
              </w:numPr>
              <w:snapToGrid w:val="0"/>
              <w:spacing w:before="0"/>
              <w:rPr>
                <w:rFonts w:cs="Arial"/>
                <w:lang w:val="sr-Cyrl-RS"/>
              </w:rPr>
            </w:pPr>
            <w:r w:rsidRPr="0079181F">
              <w:rPr>
                <w:rFonts w:cs="Arial"/>
                <w:i/>
                <w:lang w:val="sr-Cyrl-RS"/>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tc>
      </w:tr>
      <w:tr w:rsidR="003D1CF9" w:rsidRPr="00D4444F" w14:paraId="4FF12177" w14:textId="77777777" w:rsidTr="006E6D3C">
        <w:trPr>
          <w:jc w:val="center"/>
        </w:trPr>
        <w:tc>
          <w:tcPr>
            <w:tcW w:w="382" w:type="pct"/>
            <w:vAlign w:val="center"/>
          </w:tcPr>
          <w:p w14:paraId="50AA8F36" w14:textId="77777777" w:rsidR="003D1CF9" w:rsidRPr="00D4444F" w:rsidRDefault="003D1CF9" w:rsidP="006E6D3C">
            <w:pPr>
              <w:spacing w:before="0"/>
              <w:jc w:val="center"/>
              <w:rPr>
                <w:rFonts w:cs="Arial"/>
                <w:color w:val="00B0F0"/>
                <w:lang w:val="sr-Cyrl-RS"/>
              </w:rPr>
            </w:pPr>
          </w:p>
        </w:tc>
        <w:tc>
          <w:tcPr>
            <w:tcW w:w="4618" w:type="pct"/>
          </w:tcPr>
          <w:p w14:paraId="3A44F517" w14:textId="77777777" w:rsidR="003D1CF9" w:rsidRPr="00D4444F" w:rsidRDefault="003D1CF9" w:rsidP="006E6D3C">
            <w:pPr>
              <w:spacing w:before="0"/>
              <w:ind w:right="-180"/>
              <w:jc w:val="center"/>
              <w:rPr>
                <w:rFonts w:cs="Arial"/>
                <w:b/>
                <w:i/>
                <w:lang w:val="sr-Cyrl-RS"/>
              </w:rPr>
            </w:pPr>
            <w:r w:rsidRPr="00D4444F">
              <w:rPr>
                <w:rFonts w:cs="Arial"/>
                <w:b/>
                <w:lang w:val="sr-Cyrl-RS"/>
              </w:rPr>
              <w:t xml:space="preserve">4.2. ДОДАТНИ УСЛОВИ </w:t>
            </w:r>
          </w:p>
          <w:p w14:paraId="027B5178" w14:textId="77777777" w:rsidR="003D1CF9" w:rsidRPr="00D4444F" w:rsidRDefault="003D1CF9" w:rsidP="006E6D3C">
            <w:pPr>
              <w:snapToGrid w:val="0"/>
              <w:spacing w:before="0"/>
              <w:jc w:val="center"/>
              <w:rPr>
                <w:rFonts w:eastAsia="Calibri" w:cs="Arial"/>
                <w:lang w:val="sr-Cyrl-RS"/>
              </w:rPr>
            </w:pPr>
            <w:r w:rsidRPr="00D4444F">
              <w:rPr>
                <w:rFonts w:cs="Arial"/>
                <w:b/>
                <w:lang w:val="sr-Cyrl-RS"/>
              </w:rPr>
              <w:t>ЗА УЧЕШЋЕ У ПОСТУПКУ ЈАВНЕ НАБАВКЕ ИЗ ЧЛАНА 76. ЗАКОНА</w:t>
            </w:r>
          </w:p>
        </w:tc>
      </w:tr>
      <w:tr w:rsidR="003D1CF9" w:rsidRPr="00D4444F" w14:paraId="5574B167" w14:textId="77777777" w:rsidTr="006E6D3C">
        <w:trPr>
          <w:jc w:val="center"/>
        </w:trPr>
        <w:tc>
          <w:tcPr>
            <w:tcW w:w="382" w:type="pct"/>
            <w:vAlign w:val="center"/>
          </w:tcPr>
          <w:p w14:paraId="709DA6E6" w14:textId="1A606767" w:rsidR="003D1CF9" w:rsidRPr="00D4444F" w:rsidRDefault="0079181F" w:rsidP="006E6D3C">
            <w:pPr>
              <w:spacing w:before="0"/>
              <w:jc w:val="center"/>
              <w:rPr>
                <w:rFonts w:cs="Arial"/>
                <w:color w:val="00B0F0"/>
                <w:lang w:val="sr-Cyrl-RS"/>
              </w:rPr>
            </w:pPr>
            <w:r w:rsidRPr="0079181F">
              <w:rPr>
                <w:rFonts w:cs="Arial"/>
                <w:lang w:val="sr-Cyrl-RS"/>
              </w:rPr>
              <w:t>5.</w:t>
            </w:r>
          </w:p>
        </w:tc>
        <w:tc>
          <w:tcPr>
            <w:tcW w:w="4618" w:type="pct"/>
          </w:tcPr>
          <w:p w14:paraId="7421C434" w14:textId="77777777" w:rsidR="002D73D5" w:rsidRPr="00405ED1" w:rsidRDefault="002D73D5" w:rsidP="002D73D5">
            <w:pPr>
              <w:autoSpaceDE w:val="0"/>
              <w:autoSpaceDN w:val="0"/>
              <w:adjustRightInd w:val="0"/>
              <w:rPr>
                <w:rFonts w:cs="Arial"/>
                <w:b/>
                <w:sz w:val="24"/>
                <w:szCs w:val="24"/>
                <w:u w:val="single"/>
              </w:rPr>
            </w:pPr>
            <w:r w:rsidRPr="00405ED1">
              <w:rPr>
                <w:rFonts w:cs="Arial"/>
                <w:b/>
                <w:sz w:val="24"/>
                <w:szCs w:val="24"/>
                <w:u w:val="single"/>
              </w:rPr>
              <w:t>Услов:</w:t>
            </w:r>
          </w:p>
          <w:p w14:paraId="4E7101CA" w14:textId="77777777" w:rsidR="002D73D5" w:rsidRDefault="002D73D5" w:rsidP="002D73D5">
            <w:pPr>
              <w:autoSpaceDE w:val="0"/>
              <w:autoSpaceDN w:val="0"/>
              <w:adjustRightInd w:val="0"/>
              <w:rPr>
                <w:rFonts w:cs="Arial"/>
                <w:sz w:val="24"/>
                <w:szCs w:val="24"/>
              </w:rPr>
            </w:pPr>
            <w:r w:rsidRPr="00405ED1">
              <w:rPr>
                <w:rFonts w:cs="Arial"/>
                <w:sz w:val="24"/>
                <w:szCs w:val="24"/>
              </w:rPr>
              <w:t>Финансијски капацитет</w:t>
            </w:r>
          </w:p>
          <w:p w14:paraId="06BB1173" w14:textId="2390BEB6" w:rsidR="002D73D5" w:rsidRPr="00405ED1" w:rsidRDefault="002D73D5" w:rsidP="002D73D5">
            <w:pPr>
              <w:autoSpaceDE w:val="0"/>
              <w:autoSpaceDN w:val="0"/>
              <w:adjustRightInd w:val="0"/>
              <w:rPr>
                <w:rFonts w:cs="Arial"/>
                <w:sz w:val="24"/>
                <w:szCs w:val="24"/>
              </w:rPr>
            </w:pPr>
            <w:r>
              <w:rPr>
                <w:rFonts w:cs="Arial"/>
                <w:i/>
                <w:sz w:val="24"/>
                <w:szCs w:val="24"/>
              </w:rPr>
              <w:t>Понуђач располаже неопходни</w:t>
            </w:r>
            <w:r w:rsidRPr="00895C68">
              <w:rPr>
                <w:rFonts w:cs="Arial"/>
                <w:i/>
                <w:sz w:val="24"/>
                <w:szCs w:val="24"/>
              </w:rPr>
              <w:t xml:space="preserve"> </w:t>
            </w:r>
            <w:r>
              <w:rPr>
                <w:rFonts w:cs="Arial"/>
                <w:b/>
                <w:i/>
                <w:sz w:val="24"/>
                <w:szCs w:val="24"/>
              </w:rPr>
              <w:t>финансијски</w:t>
            </w:r>
            <w:r w:rsidRPr="00895C68">
              <w:rPr>
                <w:rFonts w:cs="Arial"/>
                <w:b/>
                <w:i/>
                <w:sz w:val="24"/>
                <w:szCs w:val="24"/>
              </w:rPr>
              <w:t xml:space="preserve"> </w:t>
            </w:r>
            <w:r>
              <w:rPr>
                <w:rFonts w:cs="Arial"/>
                <w:b/>
                <w:i/>
                <w:sz w:val="24"/>
                <w:szCs w:val="24"/>
              </w:rPr>
              <w:t>капацитет</w:t>
            </w:r>
            <w:r w:rsidRPr="00895C68">
              <w:rPr>
                <w:rFonts w:cs="Arial"/>
                <w:i/>
                <w:sz w:val="24"/>
                <w:szCs w:val="24"/>
              </w:rPr>
              <w:t xml:space="preserve"> ако</w:t>
            </w:r>
          </w:p>
          <w:p w14:paraId="605E88CF" w14:textId="02F10DFC" w:rsidR="002D73D5" w:rsidRPr="00405ED1" w:rsidRDefault="002D73D5" w:rsidP="00D8289E">
            <w:pPr>
              <w:numPr>
                <w:ilvl w:val="0"/>
                <w:numId w:val="36"/>
              </w:numPr>
              <w:autoSpaceDE w:val="0"/>
              <w:autoSpaceDN w:val="0"/>
              <w:adjustRightInd w:val="0"/>
              <w:spacing w:before="0"/>
              <w:ind w:left="328" w:hanging="270"/>
              <w:rPr>
                <w:rFonts w:cs="Arial"/>
                <w:sz w:val="24"/>
                <w:szCs w:val="24"/>
                <w:lang w:val="am-ET"/>
              </w:rPr>
            </w:pPr>
            <w:r w:rsidRPr="00405ED1">
              <w:rPr>
                <w:rFonts w:cs="Arial"/>
                <w:sz w:val="24"/>
                <w:szCs w:val="24"/>
                <w:lang w:val="am-ET"/>
              </w:rPr>
              <w:t xml:space="preserve"> није исказао губитак у пословању </w:t>
            </w:r>
            <w:r w:rsidRPr="00405ED1">
              <w:rPr>
                <w:rFonts w:cs="Arial"/>
                <w:sz w:val="24"/>
                <w:szCs w:val="24"/>
                <w:lang w:val="sr-Cyrl-CS"/>
              </w:rPr>
              <w:t xml:space="preserve">у обрачунској </w:t>
            </w:r>
            <w:r w:rsidRPr="00405ED1">
              <w:rPr>
                <w:rFonts w:cs="Arial"/>
                <w:sz w:val="24"/>
                <w:szCs w:val="24"/>
                <w:lang w:val="am-ET"/>
              </w:rPr>
              <w:t>201</w:t>
            </w:r>
            <w:r>
              <w:rPr>
                <w:rFonts w:cs="Arial"/>
                <w:sz w:val="24"/>
                <w:szCs w:val="24"/>
                <w:lang w:val="sr-Cyrl-RS"/>
              </w:rPr>
              <w:t>4</w:t>
            </w:r>
            <w:r>
              <w:rPr>
                <w:rFonts w:cs="Arial"/>
                <w:sz w:val="24"/>
                <w:szCs w:val="24"/>
              </w:rPr>
              <w:t>.</w:t>
            </w:r>
            <w:r w:rsidRPr="00405ED1">
              <w:rPr>
                <w:rFonts w:cs="Arial"/>
                <w:sz w:val="24"/>
                <w:szCs w:val="24"/>
                <w:lang w:val="am-ET"/>
              </w:rPr>
              <w:t>, 201</w:t>
            </w:r>
            <w:r>
              <w:rPr>
                <w:rFonts w:cs="Arial"/>
                <w:sz w:val="24"/>
                <w:szCs w:val="24"/>
                <w:lang w:val="sr-Cyrl-RS"/>
              </w:rPr>
              <w:t>5</w:t>
            </w:r>
            <w:r w:rsidRPr="00405ED1">
              <w:rPr>
                <w:rFonts w:cs="Arial"/>
                <w:sz w:val="24"/>
                <w:szCs w:val="24"/>
                <w:lang w:val="am-ET"/>
              </w:rPr>
              <w:t>. и 201</w:t>
            </w:r>
            <w:r>
              <w:rPr>
                <w:rFonts w:cs="Arial"/>
                <w:sz w:val="24"/>
                <w:szCs w:val="24"/>
                <w:lang w:val="sr-Cyrl-RS"/>
              </w:rPr>
              <w:t>6</w:t>
            </w:r>
            <w:r w:rsidRPr="00405ED1">
              <w:rPr>
                <w:rFonts w:cs="Arial"/>
                <w:sz w:val="24"/>
                <w:szCs w:val="24"/>
                <w:lang w:val="am-ET"/>
              </w:rPr>
              <w:t>. годин</w:t>
            </w:r>
            <w:r w:rsidRPr="00405ED1">
              <w:rPr>
                <w:rFonts w:cs="Arial"/>
                <w:sz w:val="24"/>
                <w:szCs w:val="24"/>
                <w:lang w:val="sr-Cyrl-CS"/>
              </w:rPr>
              <w:t>и</w:t>
            </w:r>
          </w:p>
          <w:p w14:paraId="25B352A7" w14:textId="74B2230F" w:rsidR="002D73D5" w:rsidRPr="00405ED1" w:rsidRDefault="002D73D5" w:rsidP="00D8289E">
            <w:pPr>
              <w:numPr>
                <w:ilvl w:val="0"/>
                <w:numId w:val="36"/>
              </w:numPr>
              <w:autoSpaceDE w:val="0"/>
              <w:autoSpaceDN w:val="0"/>
              <w:adjustRightInd w:val="0"/>
              <w:spacing w:before="0"/>
              <w:ind w:left="328" w:hanging="270"/>
              <w:rPr>
                <w:rFonts w:cs="Arial"/>
                <w:sz w:val="24"/>
                <w:szCs w:val="24"/>
                <w:lang w:val="am-ET"/>
              </w:rPr>
            </w:pPr>
            <w:r w:rsidRPr="00405ED1">
              <w:rPr>
                <w:rFonts w:cs="Arial"/>
                <w:sz w:val="24"/>
                <w:szCs w:val="24"/>
                <w:lang w:val="am-ET"/>
              </w:rPr>
              <w:t xml:space="preserve"> у последњ</w:t>
            </w:r>
            <w:r w:rsidRPr="00405ED1">
              <w:rPr>
                <w:rFonts w:cs="Arial"/>
                <w:sz w:val="24"/>
                <w:szCs w:val="24"/>
                <w:lang w:val="sr-Cyrl-CS"/>
              </w:rPr>
              <w:t>их</w:t>
            </w:r>
            <w:r w:rsidRPr="00405ED1">
              <w:rPr>
                <w:rFonts w:cs="Arial"/>
                <w:sz w:val="24"/>
                <w:szCs w:val="24"/>
                <w:lang w:val="am-ET"/>
              </w:rPr>
              <w:t xml:space="preserve"> 6 месец</w:t>
            </w:r>
            <w:r w:rsidRPr="00405ED1">
              <w:rPr>
                <w:rFonts w:cs="Arial"/>
                <w:sz w:val="24"/>
                <w:szCs w:val="24"/>
                <w:lang w:val="sr-Cyrl-CS"/>
              </w:rPr>
              <w:t>и,</w:t>
            </w:r>
            <w:r w:rsidRPr="00405ED1">
              <w:rPr>
                <w:rFonts w:cs="Arial"/>
                <w:sz w:val="24"/>
                <w:szCs w:val="24"/>
                <w:lang w:val="am-ET"/>
              </w:rPr>
              <w:t xml:space="preserve"> пре дана објављивања Позива за подношење понуда</w:t>
            </w:r>
            <w:r w:rsidRPr="00405ED1">
              <w:rPr>
                <w:rFonts w:cs="Arial"/>
                <w:sz w:val="24"/>
                <w:szCs w:val="24"/>
                <w:lang w:val="sr-Cyrl-RS"/>
              </w:rPr>
              <w:t>,</w:t>
            </w:r>
            <w:r w:rsidRPr="00405ED1">
              <w:rPr>
                <w:rFonts w:cs="Arial"/>
                <w:sz w:val="24"/>
                <w:szCs w:val="24"/>
                <w:lang w:val="am-ET"/>
              </w:rPr>
              <w:t xml:space="preserve"> </w:t>
            </w:r>
            <w:r w:rsidRPr="00405ED1">
              <w:rPr>
                <w:rFonts w:cs="Arial"/>
                <w:sz w:val="24"/>
                <w:szCs w:val="24"/>
                <w:lang w:val="sr-Cyrl-CS"/>
              </w:rPr>
              <w:t xml:space="preserve">на Порталу јавних набавки </w:t>
            </w:r>
            <w:r w:rsidRPr="00405ED1">
              <w:rPr>
                <w:rFonts w:cs="Arial"/>
                <w:sz w:val="24"/>
                <w:szCs w:val="24"/>
                <w:lang w:val="am-ET"/>
              </w:rPr>
              <w:t xml:space="preserve">није имао блокаду на својим текућим рачунима </w:t>
            </w:r>
          </w:p>
          <w:p w14:paraId="6B76A842" w14:textId="77777777" w:rsidR="002D73D5" w:rsidRPr="00405ED1" w:rsidRDefault="002D73D5" w:rsidP="002D73D5">
            <w:pPr>
              <w:autoSpaceDE w:val="0"/>
              <w:autoSpaceDN w:val="0"/>
              <w:adjustRightInd w:val="0"/>
              <w:rPr>
                <w:rFonts w:cs="Arial"/>
                <w:b/>
                <w:sz w:val="24"/>
                <w:szCs w:val="24"/>
                <w:u w:val="single"/>
              </w:rPr>
            </w:pPr>
            <w:r w:rsidRPr="00405ED1">
              <w:rPr>
                <w:rFonts w:cs="Arial"/>
                <w:b/>
                <w:sz w:val="24"/>
                <w:szCs w:val="24"/>
                <w:u w:val="single"/>
              </w:rPr>
              <w:t xml:space="preserve">Доказ: </w:t>
            </w:r>
          </w:p>
          <w:p w14:paraId="269FFE3A" w14:textId="77777777" w:rsidR="002D73D5" w:rsidRPr="002D73D5" w:rsidRDefault="002D73D5" w:rsidP="00D8289E">
            <w:pPr>
              <w:pStyle w:val="ListParagraph"/>
              <w:numPr>
                <w:ilvl w:val="0"/>
                <w:numId w:val="37"/>
              </w:numPr>
              <w:autoSpaceDE w:val="0"/>
              <w:autoSpaceDN w:val="0"/>
              <w:adjustRightInd w:val="0"/>
              <w:spacing w:before="0"/>
              <w:rPr>
                <w:rFonts w:ascii="Arial" w:hAnsi="Arial" w:cs="Arial"/>
                <w:sz w:val="24"/>
                <w:szCs w:val="24"/>
              </w:rPr>
            </w:pPr>
            <w:r w:rsidRPr="002D73D5">
              <w:rPr>
                <w:rFonts w:ascii="Arial" w:hAnsi="Arial"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153693C4" w14:textId="77777777" w:rsidR="002D73D5" w:rsidRPr="00405ED1" w:rsidRDefault="002D73D5" w:rsidP="002D73D5">
            <w:pPr>
              <w:autoSpaceDE w:val="0"/>
              <w:autoSpaceDN w:val="0"/>
              <w:adjustRightInd w:val="0"/>
              <w:spacing w:before="0"/>
              <w:rPr>
                <w:rFonts w:cs="Arial"/>
                <w:sz w:val="24"/>
                <w:szCs w:val="24"/>
                <w:lang w:val="sr-Cyrl-CS"/>
              </w:rPr>
            </w:pPr>
            <w:r w:rsidRPr="00405ED1">
              <w:rPr>
                <w:rFonts w:cs="Arial"/>
                <w:sz w:val="24"/>
                <w:szCs w:val="24"/>
                <w:lang w:val="sr-Cyrl-CS"/>
              </w:rPr>
              <w:t xml:space="preserve">или </w:t>
            </w:r>
          </w:p>
          <w:p w14:paraId="69CF7029" w14:textId="77777777" w:rsidR="002D73D5" w:rsidRPr="00405ED1" w:rsidRDefault="002D73D5" w:rsidP="002D73D5">
            <w:pPr>
              <w:autoSpaceDE w:val="0"/>
              <w:autoSpaceDN w:val="0"/>
              <w:adjustRightInd w:val="0"/>
              <w:spacing w:before="0"/>
              <w:rPr>
                <w:rFonts w:cs="Arial"/>
                <w:sz w:val="24"/>
                <w:szCs w:val="24"/>
                <w:lang w:val="sr-Cyrl-CS"/>
              </w:rPr>
            </w:pPr>
            <w:r w:rsidRPr="00405ED1">
              <w:rPr>
                <w:rFonts w:cs="Arial"/>
                <w:sz w:val="24"/>
                <w:szCs w:val="24"/>
                <w:lang w:val="sr-Cyrl-CS"/>
              </w:rPr>
              <w:t>Биланс стања и биланс успеха  за претходне три обрачунске године 201</w:t>
            </w:r>
            <w:r>
              <w:rPr>
                <w:rFonts w:cs="Arial"/>
                <w:sz w:val="24"/>
                <w:szCs w:val="24"/>
                <w:lang w:val="sr-Cyrl-CS"/>
              </w:rPr>
              <w:t>4</w:t>
            </w:r>
            <w:r>
              <w:rPr>
                <w:rFonts w:cs="Arial"/>
                <w:sz w:val="24"/>
                <w:szCs w:val="24"/>
              </w:rPr>
              <w:t>.</w:t>
            </w:r>
            <w:r w:rsidRPr="00405ED1">
              <w:rPr>
                <w:rFonts w:cs="Arial"/>
                <w:sz w:val="24"/>
                <w:szCs w:val="24"/>
                <w:lang w:val="sr-Cyrl-CS"/>
              </w:rPr>
              <w:t>, 201</w:t>
            </w:r>
            <w:r>
              <w:rPr>
                <w:rFonts w:cs="Arial"/>
                <w:sz w:val="24"/>
                <w:szCs w:val="24"/>
                <w:lang w:val="sr-Cyrl-CS"/>
              </w:rPr>
              <w:t>5</w:t>
            </w:r>
            <w:r>
              <w:rPr>
                <w:rFonts w:cs="Arial"/>
                <w:sz w:val="24"/>
                <w:szCs w:val="24"/>
              </w:rPr>
              <w:t>.</w:t>
            </w:r>
            <w:r w:rsidRPr="00405ED1">
              <w:rPr>
                <w:rFonts w:cs="Arial"/>
                <w:sz w:val="24"/>
                <w:szCs w:val="24"/>
                <w:lang w:val="sr-Cyrl-CS"/>
              </w:rPr>
              <w:t xml:space="preserve"> и 201</w:t>
            </w:r>
            <w:r>
              <w:rPr>
                <w:rFonts w:cs="Arial"/>
                <w:sz w:val="24"/>
                <w:szCs w:val="24"/>
                <w:lang w:val="sr-Cyrl-CS"/>
              </w:rPr>
              <w:t>6</w:t>
            </w:r>
            <w:r>
              <w:rPr>
                <w:rFonts w:cs="Arial"/>
                <w:sz w:val="24"/>
                <w:szCs w:val="24"/>
              </w:rPr>
              <w:t>.</w:t>
            </w:r>
            <w:r w:rsidRPr="00405ED1">
              <w:rPr>
                <w:rFonts w:cs="Arial"/>
                <w:sz w:val="24"/>
                <w:szCs w:val="24"/>
                <w:lang w:val="sr-Cyrl-CS"/>
              </w:rPr>
              <w:t xml:space="preserve"> са мишљењем овлашћеног ревизора, ако је понуђач субјект ревизије у складу са Законом о рачуноводству и Законом о ревизији.</w:t>
            </w:r>
          </w:p>
          <w:p w14:paraId="560ECA4E" w14:textId="77777777" w:rsidR="002D73D5" w:rsidRPr="00405ED1" w:rsidRDefault="002D73D5" w:rsidP="002D73D5">
            <w:pPr>
              <w:autoSpaceDE w:val="0"/>
              <w:autoSpaceDN w:val="0"/>
              <w:adjustRightInd w:val="0"/>
              <w:spacing w:before="0"/>
              <w:rPr>
                <w:rFonts w:cs="Arial"/>
                <w:sz w:val="24"/>
                <w:szCs w:val="24"/>
              </w:rPr>
            </w:pPr>
            <w:r w:rsidRPr="00405ED1">
              <w:rPr>
                <w:rFonts w:cs="Arial"/>
                <w:sz w:val="24"/>
                <w:szCs w:val="24"/>
              </w:rPr>
              <w:t>Прив</w:t>
            </w:r>
            <w:r w:rsidRPr="00405ED1">
              <w:rPr>
                <w:rFonts w:cs="Arial"/>
                <w:sz w:val="24"/>
                <w:szCs w:val="24"/>
                <w:lang w:val="sr-Cyrl-CS"/>
              </w:rPr>
              <w:t>р</w:t>
            </w:r>
            <w:r w:rsidRPr="00405ED1">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405ED1">
              <w:rPr>
                <w:rFonts w:cs="Arial"/>
                <w:sz w:val="24"/>
                <w:szCs w:val="24"/>
                <w:lang w:val="sr-Cyrl-CS"/>
              </w:rPr>
              <w:t xml:space="preserve"> наведене</w:t>
            </w:r>
            <w:r w:rsidRPr="00405ED1">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10740461" w14:textId="77777777" w:rsidR="002D73D5" w:rsidRPr="00405ED1" w:rsidRDefault="002D73D5" w:rsidP="002D73D5">
            <w:pPr>
              <w:autoSpaceDE w:val="0"/>
              <w:autoSpaceDN w:val="0"/>
              <w:adjustRightInd w:val="0"/>
              <w:spacing w:before="0"/>
              <w:rPr>
                <w:rFonts w:cs="Arial"/>
                <w:sz w:val="24"/>
                <w:szCs w:val="24"/>
              </w:rPr>
            </w:pPr>
            <w:r w:rsidRPr="00405ED1">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405ED1">
              <w:rPr>
                <w:rFonts w:cs="Arial"/>
                <w:sz w:val="24"/>
                <w:szCs w:val="24"/>
                <w:lang w:val="sr-Cyrl-CS"/>
              </w:rPr>
              <w:t xml:space="preserve">наведене </w:t>
            </w:r>
            <w:r w:rsidRPr="00405ED1">
              <w:rPr>
                <w:rFonts w:cs="Arial"/>
                <w:sz w:val="24"/>
                <w:szCs w:val="24"/>
              </w:rPr>
              <w:t>претходне три обрачунске године.</w:t>
            </w:r>
          </w:p>
          <w:p w14:paraId="4DD8C23F" w14:textId="77777777" w:rsidR="002D73D5" w:rsidRPr="00405ED1" w:rsidRDefault="002D73D5" w:rsidP="002D73D5">
            <w:pPr>
              <w:autoSpaceDE w:val="0"/>
              <w:autoSpaceDN w:val="0"/>
              <w:adjustRightInd w:val="0"/>
              <w:spacing w:before="0"/>
              <w:rPr>
                <w:rFonts w:cs="Arial"/>
                <w:sz w:val="24"/>
                <w:szCs w:val="24"/>
              </w:rPr>
            </w:pPr>
            <w:r w:rsidRPr="00405ED1">
              <w:rPr>
                <w:rFonts w:cs="Arial"/>
                <w:sz w:val="24"/>
                <w:szCs w:val="24"/>
              </w:rPr>
              <w:t>или</w:t>
            </w:r>
          </w:p>
          <w:p w14:paraId="0036E826" w14:textId="0FA0CFE5" w:rsidR="0040723C" w:rsidRPr="002D73D5" w:rsidRDefault="002D73D5" w:rsidP="00D8289E">
            <w:pPr>
              <w:pStyle w:val="ListParagraph"/>
              <w:numPr>
                <w:ilvl w:val="0"/>
                <w:numId w:val="29"/>
              </w:numPr>
              <w:rPr>
                <w:rFonts w:ascii="Arial" w:hAnsi="Arial" w:cs="Arial"/>
                <w:sz w:val="24"/>
                <w:szCs w:val="24"/>
                <w:lang w:val="sr-Cyrl-RS"/>
              </w:rPr>
            </w:pPr>
            <w:r w:rsidRPr="002D73D5">
              <w:rPr>
                <w:rFonts w:ascii="Arial" w:hAnsi="Arial" w:cs="Arial"/>
                <w:sz w:val="24"/>
                <w:szCs w:val="24"/>
              </w:rPr>
              <w:t xml:space="preserve">Потврда Народне банке Србије да понуђач није био неликвидан у последњих шест месеци </w:t>
            </w:r>
            <w:r w:rsidRPr="002D73D5">
              <w:rPr>
                <w:rFonts w:ascii="Arial" w:hAnsi="Arial" w:cs="Arial"/>
                <w:sz w:val="24"/>
                <w:szCs w:val="24"/>
                <w:lang w:val="sr-Cyrl-RS"/>
              </w:rPr>
              <w:t>од дана</w:t>
            </w:r>
            <w:r w:rsidRPr="002D73D5">
              <w:rPr>
                <w:rFonts w:ascii="Arial" w:hAnsi="Arial" w:cs="Arial"/>
                <w:sz w:val="24"/>
                <w:szCs w:val="24"/>
              </w:rPr>
              <w:t xml:space="preserve"> објављивања Позива за подношење понуда на Порталу јавних набавки</w:t>
            </w:r>
          </w:p>
        </w:tc>
      </w:tr>
      <w:tr w:rsidR="003D1CF9" w:rsidRPr="00D4444F" w14:paraId="38839DC7" w14:textId="77777777" w:rsidTr="006E6D3C">
        <w:trPr>
          <w:jc w:val="center"/>
        </w:trPr>
        <w:tc>
          <w:tcPr>
            <w:tcW w:w="382" w:type="pct"/>
            <w:vAlign w:val="center"/>
          </w:tcPr>
          <w:p w14:paraId="78C6A4B6" w14:textId="7F6B9BC0" w:rsidR="003D1CF9" w:rsidRPr="00D4444F" w:rsidRDefault="0079181F" w:rsidP="006E6D3C">
            <w:pPr>
              <w:spacing w:before="0"/>
              <w:jc w:val="center"/>
              <w:rPr>
                <w:rFonts w:cs="Arial"/>
                <w:lang w:val="sr-Cyrl-RS"/>
              </w:rPr>
            </w:pPr>
            <w:r>
              <w:rPr>
                <w:rFonts w:cs="Arial"/>
                <w:lang w:val="sr-Cyrl-RS"/>
              </w:rPr>
              <w:t>6.</w:t>
            </w:r>
          </w:p>
        </w:tc>
        <w:tc>
          <w:tcPr>
            <w:tcW w:w="4618" w:type="pct"/>
          </w:tcPr>
          <w:p w14:paraId="63443FCA" w14:textId="4C501A59" w:rsidR="009F5F8E" w:rsidRPr="009F5F8E" w:rsidRDefault="009F5F8E" w:rsidP="00C54EC6">
            <w:pPr>
              <w:autoSpaceDE w:val="0"/>
              <w:autoSpaceDN w:val="0"/>
              <w:adjustRightInd w:val="0"/>
              <w:spacing w:before="0"/>
              <w:rPr>
                <w:rFonts w:cs="Arial"/>
                <w:b/>
                <w:u w:val="single"/>
                <w:lang w:val="sr-Cyrl-RS"/>
              </w:rPr>
            </w:pPr>
            <w:r w:rsidRPr="009F5F8E">
              <w:rPr>
                <w:rFonts w:cs="Arial"/>
                <w:b/>
                <w:u w:val="single"/>
                <w:lang w:val="sr-Cyrl-RS"/>
              </w:rPr>
              <w:t>Услов:</w:t>
            </w:r>
          </w:p>
          <w:p w14:paraId="0ECEB569" w14:textId="4E77B5EB" w:rsidR="00C54EC6" w:rsidRPr="0040723C" w:rsidRDefault="00C54EC6" w:rsidP="00C54EC6">
            <w:pPr>
              <w:autoSpaceDE w:val="0"/>
              <w:autoSpaceDN w:val="0"/>
              <w:adjustRightInd w:val="0"/>
              <w:spacing w:before="0"/>
              <w:rPr>
                <w:rFonts w:cs="Arial"/>
                <w:b/>
                <w:lang w:val="sr-Cyrl-RS"/>
              </w:rPr>
            </w:pPr>
            <w:r>
              <w:rPr>
                <w:rFonts w:cs="Arial"/>
                <w:b/>
                <w:lang w:val="sr-Cyrl-RS"/>
              </w:rPr>
              <w:t>Пословни</w:t>
            </w:r>
            <w:r w:rsidRPr="0040723C">
              <w:rPr>
                <w:rFonts w:cs="Arial"/>
                <w:b/>
                <w:lang w:val="sr-Cyrl-RS"/>
              </w:rPr>
              <w:t xml:space="preserve"> капацитет: </w:t>
            </w:r>
          </w:p>
          <w:p w14:paraId="38DA9C65" w14:textId="77777777" w:rsidR="002D73D5" w:rsidRPr="002D73D5" w:rsidRDefault="002D73D5" w:rsidP="002D73D5">
            <w:pPr>
              <w:autoSpaceDE w:val="0"/>
              <w:autoSpaceDN w:val="0"/>
              <w:adjustRightInd w:val="0"/>
              <w:spacing w:before="0"/>
              <w:rPr>
                <w:rFonts w:cs="Arial"/>
                <w:sz w:val="24"/>
                <w:szCs w:val="24"/>
              </w:rPr>
            </w:pPr>
            <w:r w:rsidRPr="002D73D5">
              <w:rPr>
                <w:rFonts w:cs="Arial"/>
                <w:sz w:val="24"/>
                <w:szCs w:val="24"/>
              </w:rPr>
              <w:t xml:space="preserve">Понуђач располаже неопходним </w:t>
            </w:r>
            <w:r w:rsidRPr="002D73D5">
              <w:rPr>
                <w:rFonts w:cs="Arial"/>
                <w:b/>
                <w:sz w:val="24"/>
                <w:szCs w:val="24"/>
              </w:rPr>
              <w:t>пословним капацитетом</w:t>
            </w:r>
            <w:r w:rsidRPr="002D73D5">
              <w:rPr>
                <w:rFonts w:cs="Arial"/>
                <w:sz w:val="24"/>
                <w:szCs w:val="24"/>
              </w:rPr>
              <w:t xml:space="preserve"> ако:</w:t>
            </w:r>
          </w:p>
          <w:p w14:paraId="35AE96A0" w14:textId="10DC47A9" w:rsidR="002D73D5" w:rsidRPr="002D73D5" w:rsidRDefault="002D73D5" w:rsidP="00D8289E">
            <w:pPr>
              <w:numPr>
                <w:ilvl w:val="0"/>
                <w:numId w:val="38"/>
              </w:numPr>
              <w:suppressAutoHyphens/>
              <w:spacing w:before="0"/>
              <w:ind w:left="418"/>
              <w:contextualSpacing/>
              <w:rPr>
                <w:rFonts w:eastAsia="Calibri" w:cs="Arial"/>
                <w:strike/>
                <w:sz w:val="24"/>
                <w:szCs w:val="24"/>
                <w:lang w:val="sr-Cyrl-RS" w:eastAsia="ar-SA"/>
              </w:rPr>
            </w:pPr>
            <w:r w:rsidRPr="002D73D5">
              <w:rPr>
                <w:rFonts w:eastAsia="Calibri" w:cs="Arial"/>
                <w:sz w:val="24"/>
                <w:szCs w:val="24"/>
                <w:lang w:val="sr-Cyrl-RS" w:eastAsia="ar-SA"/>
              </w:rPr>
              <w:t>је ауторизован од стране произвођача</w:t>
            </w:r>
            <w:r w:rsidRPr="002D73D5">
              <w:rPr>
                <w:rFonts w:eastAsia="Calibri" w:cs="Arial"/>
                <w:sz w:val="24"/>
                <w:szCs w:val="24"/>
                <w:lang w:eastAsia="ar-SA"/>
              </w:rPr>
              <w:t>,</w:t>
            </w:r>
            <w:r w:rsidRPr="002D73D5">
              <w:rPr>
                <w:rFonts w:eastAsia="Calibri" w:cs="Arial"/>
                <w:sz w:val="24"/>
                <w:szCs w:val="24"/>
                <w:lang w:val="sr-Cyrl-RS" w:eastAsia="ar-SA"/>
              </w:rPr>
              <w:t xml:space="preserve"> овлашћеног партнера</w:t>
            </w:r>
            <w:r w:rsidRPr="002D73D5">
              <w:rPr>
                <w:rFonts w:eastAsia="Calibri" w:cs="Arial"/>
                <w:sz w:val="24"/>
                <w:szCs w:val="24"/>
                <w:lang w:eastAsia="ar-SA"/>
              </w:rPr>
              <w:t>,</w:t>
            </w:r>
            <w:r w:rsidRPr="002D73D5">
              <w:rPr>
                <w:rFonts w:eastAsia="Calibri" w:cs="Arial"/>
                <w:sz w:val="24"/>
                <w:szCs w:val="24"/>
                <w:lang w:val="sr-Cyrl-RS" w:eastAsia="ar-SA"/>
              </w:rPr>
              <w:t xml:space="preserve"> дистрибутера или заступника произвођача система хлађења </w:t>
            </w:r>
            <w:r w:rsidRPr="002D73D5">
              <w:rPr>
                <w:rFonts w:eastAsia="Calibri" w:cs="Arial"/>
                <w:sz w:val="24"/>
                <w:szCs w:val="24"/>
                <w:lang w:eastAsia="ar-SA"/>
              </w:rPr>
              <w:t>InRow</w:t>
            </w:r>
            <w:r w:rsidRPr="002D73D5">
              <w:rPr>
                <w:rFonts w:eastAsia="Calibri" w:cs="Arial"/>
                <w:sz w:val="24"/>
                <w:szCs w:val="24"/>
                <w:lang w:val="sr-Cyrl-RS" w:eastAsia="ar-SA"/>
              </w:rPr>
              <w:t>, водом хлађеним чилерима и</w:t>
            </w:r>
            <w:r w:rsidRPr="002D73D5">
              <w:rPr>
                <w:rFonts w:eastAsia="Calibri" w:cs="Arial"/>
                <w:sz w:val="24"/>
                <w:szCs w:val="24"/>
                <w:lang w:eastAsia="ar-SA"/>
              </w:rPr>
              <w:t xml:space="preserve"> DX </w:t>
            </w:r>
            <w:r w:rsidRPr="002D73D5">
              <w:rPr>
                <w:rFonts w:eastAsia="Calibri" w:cs="Arial"/>
                <w:sz w:val="24"/>
                <w:szCs w:val="24"/>
                <w:lang w:val="sr-Cyrl-RS" w:eastAsia="ar-SA"/>
              </w:rPr>
              <w:t>система Uniflair</w:t>
            </w:r>
            <w:r w:rsidRPr="002D73D5">
              <w:rPr>
                <w:rFonts w:eastAsia="Calibri" w:cs="Arial"/>
                <w:sz w:val="24"/>
                <w:szCs w:val="24"/>
                <w:lang w:val="sr-Latn-RS" w:eastAsia="ar-SA"/>
              </w:rPr>
              <w:t xml:space="preserve"> </w:t>
            </w:r>
            <w:r w:rsidRPr="002D73D5">
              <w:rPr>
                <w:rFonts w:eastAsia="Calibri" w:cs="Arial"/>
                <w:sz w:val="24"/>
                <w:szCs w:val="24"/>
                <w:lang w:val="sr-Latn-CS" w:eastAsia="ar-SA"/>
              </w:rPr>
              <w:t>–</w:t>
            </w:r>
            <w:r w:rsidRPr="002D73D5">
              <w:rPr>
                <w:rFonts w:eastAsia="Calibri" w:cs="Arial"/>
                <w:sz w:val="24"/>
                <w:szCs w:val="24"/>
                <w:lang w:val="sr-Cyrl-RS" w:eastAsia="ar-SA"/>
              </w:rPr>
              <w:t xml:space="preserve"> </w:t>
            </w:r>
            <w:r w:rsidRPr="002D73D5">
              <w:rPr>
                <w:rFonts w:eastAsia="Calibri" w:cs="Arial"/>
                <w:sz w:val="24"/>
                <w:szCs w:val="24"/>
                <w:lang w:eastAsia="ar-SA"/>
              </w:rPr>
              <w:t>Schneider</w:t>
            </w:r>
            <w:r w:rsidRPr="002D73D5">
              <w:rPr>
                <w:rFonts w:eastAsia="Calibri" w:cs="Arial"/>
                <w:sz w:val="24"/>
                <w:szCs w:val="24"/>
                <w:lang w:val="sr-Latn-CS" w:eastAsia="ar-SA"/>
              </w:rPr>
              <w:t xml:space="preserve"> </w:t>
            </w:r>
            <w:r w:rsidRPr="002D73D5">
              <w:rPr>
                <w:rFonts w:eastAsia="Calibri" w:cs="Arial"/>
                <w:sz w:val="24"/>
                <w:szCs w:val="24"/>
                <w:lang w:eastAsia="ar-SA"/>
              </w:rPr>
              <w:t>Electric</w:t>
            </w:r>
            <w:r w:rsidRPr="002D73D5">
              <w:rPr>
                <w:rFonts w:eastAsia="Calibri" w:cs="Arial"/>
                <w:sz w:val="24"/>
                <w:szCs w:val="24"/>
                <w:lang w:val="sr-Cyrl-RS" w:eastAsia="ar-SA"/>
              </w:rPr>
              <w:t xml:space="preserve"> </w:t>
            </w:r>
            <w:r w:rsidRPr="002D73D5">
              <w:rPr>
                <w:rFonts w:eastAsia="Calibri" w:cs="Arial"/>
                <w:sz w:val="24"/>
                <w:szCs w:val="24"/>
                <w:lang w:val="sr-Cyrl-RS" w:eastAsia="ar-SA"/>
              </w:rPr>
              <w:lastRenderedPageBreak/>
              <w:t>да пружа услуге одржавања и сервиса уређаја која су предмет одржавања</w:t>
            </w:r>
            <w:r>
              <w:rPr>
                <w:rFonts w:eastAsia="Calibri" w:cs="Arial"/>
                <w:strike/>
                <w:sz w:val="24"/>
                <w:szCs w:val="24"/>
                <w:lang w:val="sr-Cyrl-RS" w:eastAsia="ar-SA"/>
              </w:rPr>
              <w:t>;</w:t>
            </w:r>
          </w:p>
          <w:p w14:paraId="05D539FE" w14:textId="6DB5CFEB" w:rsidR="002D73D5" w:rsidRPr="002D73D5" w:rsidRDefault="002D73D5" w:rsidP="00D8289E">
            <w:pPr>
              <w:numPr>
                <w:ilvl w:val="0"/>
                <w:numId w:val="38"/>
              </w:numPr>
              <w:suppressAutoHyphens/>
              <w:spacing w:before="0"/>
              <w:ind w:left="418"/>
              <w:contextualSpacing/>
              <w:rPr>
                <w:rFonts w:eastAsia="Calibri" w:cs="Arial"/>
                <w:strike/>
                <w:sz w:val="24"/>
                <w:szCs w:val="24"/>
                <w:lang w:val="sr-Cyrl-RS" w:eastAsia="ar-SA"/>
              </w:rPr>
            </w:pPr>
            <w:r w:rsidRPr="002D73D5">
              <w:rPr>
                <w:rFonts w:eastAsia="Calibri" w:cs="Arial"/>
                <w:sz w:val="24"/>
                <w:szCs w:val="24"/>
                <w:lang w:val="sr-Cyrl-RS" w:eastAsia="ar-SA"/>
              </w:rPr>
              <w:t>да је ауторизован од стране произвођача</w:t>
            </w:r>
            <w:r w:rsidRPr="002D73D5">
              <w:rPr>
                <w:rFonts w:eastAsia="Calibri" w:cs="Arial"/>
                <w:sz w:val="24"/>
                <w:szCs w:val="24"/>
                <w:lang w:eastAsia="ar-SA"/>
              </w:rPr>
              <w:t>,</w:t>
            </w:r>
            <w:r w:rsidRPr="002D73D5">
              <w:rPr>
                <w:rFonts w:eastAsia="Calibri" w:cs="Arial"/>
                <w:sz w:val="24"/>
                <w:szCs w:val="24"/>
                <w:lang w:val="sr-Cyrl-RS" w:eastAsia="ar-SA"/>
              </w:rPr>
              <w:t xml:space="preserve"> овлашћеног партнера</w:t>
            </w:r>
            <w:r w:rsidRPr="002D73D5">
              <w:rPr>
                <w:rFonts w:eastAsia="Calibri" w:cs="Arial"/>
                <w:sz w:val="24"/>
                <w:szCs w:val="24"/>
                <w:lang w:eastAsia="ar-SA"/>
              </w:rPr>
              <w:t>,</w:t>
            </w:r>
            <w:r w:rsidRPr="002D73D5">
              <w:rPr>
                <w:rFonts w:eastAsia="Calibri" w:cs="Arial"/>
                <w:sz w:val="24"/>
                <w:szCs w:val="24"/>
                <w:lang w:val="sr-Cyrl-RS" w:eastAsia="ar-SA"/>
              </w:rPr>
              <w:t xml:space="preserve"> дистрибутера или заступника произвођача UPS уређаја </w:t>
            </w:r>
            <w:r w:rsidRPr="002D73D5">
              <w:rPr>
                <w:rFonts w:eastAsia="Calibri" w:cs="Arial"/>
                <w:sz w:val="24"/>
                <w:szCs w:val="24"/>
                <w:lang w:eastAsia="ar-SA"/>
              </w:rPr>
              <w:t>APC</w:t>
            </w:r>
            <w:r w:rsidRPr="002D73D5">
              <w:rPr>
                <w:rFonts w:eastAsia="Calibri" w:cs="Arial"/>
                <w:sz w:val="24"/>
                <w:szCs w:val="24"/>
                <w:lang w:val="sr-Cyrl-RS" w:eastAsia="ar-SA"/>
              </w:rPr>
              <w:t xml:space="preserve"> </w:t>
            </w:r>
            <w:r w:rsidRPr="002D73D5">
              <w:rPr>
                <w:rFonts w:eastAsia="Calibri" w:cs="Arial"/>
                <w:sz w:val="24"/>
                <w:szCs w:val="24"/>
                <w:lang w:eastAsia="ar-SA"/>
              </w:rPr>
              <w:t>by</w:t>
            </w:r>
            <w:r w:rsidRPr="002D73D5">
              <w:rPr>
                <w:rFonts w:eastAsia="Calibri" w:cs="Arial"/>
                <w:sz w:val="24"/>
                <w:szCs w:val="24"/>
                <w:lang w:val="sr-Cyrl-RS" w:eastAsia="ar-SA"/>
              </w:rPr>
              <w:t xml:space="preserve"> </w:t>
            </w:r>
            <w:r w:rsidRPr="002D73D5">
              <w:rPr>
                <w:rFonts w:eastAsia="Calibri" w:cs="Arial"/>
                <w:sz w:val="24"/>
                <w:szCs w:val="24"/>
                <w:lang w:eastAsia="ar-SA"/>
              </w:rPr>
              <w:t>Schneider</w:t>
            </w:r>
            <w:r w:rsidRPr="002D73D5">
              <w:rPr>
                <w:rFonts w:eastAsia="Calibri" w:cs="Arial"/>
                <w:sz w:val="24"/>
                <w:szCs w:val="24"/>
                <w:lang w:val="sr-Cyrl-RS" w:eastAsia="ar-SA"/>
              </w:rPr>
              <w:t xml:space="preserve"> </w:t>
            </w:r>
            <w:r w:rsidRPr="002D73D5">
              <w:rPr>
                <w:rFonts w:eastAsia="Calibri" w:cs="Arial"/>
                <w:sz w:val="24"/>
                <w:szCs w:val="24"/>
                <w:lang w:eastAsia="ar-SA"/>
              </w:rPr>
              <w:t>Electric</w:t>
            </w:r>
            <w:r w:rsidRPr="002D73D5">
              <w:rPr>
                <w:rFonts w:eastAsia="Calibri" w:cs="Arial"/>
                <w:sz w:val="24"/>
                <w:szCs w:val="24"/>
                <w:lang w:val="sr-Cyrl-RS" w:eastAsia="ar-SA"/>
              </w:rPr>
              <w:t xml:space="preserve"> да пружа услуге одржавања и сервиса уређаја која су предмет одржавања</w:t>
            </w:r>
            <w:r>
              <w:rPr>
                <w:rFonts w:eastAsia="Calibri" w:cs="Arial"/>
                <w:sz w:val="24"/>
                <w:szCs w:val="24"/>
                <w:lang w:val="sr-Cyrl-RS" w:eastAsia="ar-SA"/>
              </w:rPr>
              <w:t>;</w:t>
            </w:r>
            <w:r w:rsidRPr="002D73D5">
              <w:rPr>
                <w:rFonts w:eastAsia="Calibri" w:cs="Arial"/>
                <w:sz w:val="24"/>
                <w:szCs w:val="24"/>
                <w:lang w:val="sr-Cyrl-RS" w:eastAsia="ar-SA"/>
              </w:rPr>
              <w:t xml:space="preserve"> </w:t>
            </w:r>
          </w:p>
          <w:p w14:paraId="601E6BC9" w14:textId="72F66D0B" w:rsidR="002D73D5" w:rsidRPr="002D73D5" w:rsidRDefault="002D73D5" w:rsidP="00D8289E">
            <w:pPr>
              <w:numPr>
                <w:ilvl w:val="0"/>
                <w:numId w:val="38"/>
              </w:numPr>
              <w:suppressAutoHyphens/>
              <w:spacing w:before="0"/>
              <w:ind w:left="418"/>
              <w:contextualSpacing/>
              <w:rPr>
                <w:rFonts w:eastAsia="Calibri" w:cs="Arial"/>
                <w:strike/>
                <w:sz w:val="24"/>
                <w:szCs w:val="24"/>
                <w:lang w:val="sr-Cyrl-RS" w:eastAsia="ar-SA"/>
              </w:rPr>
            </w:pPr>
            <w:r w:rsidRPr="002D73D5">
              <w:rPr>
                <w:rFonts w:eastAsia="Calibri" w:cs="Arial"/>
                <w:sz w:val="24"/>
                <w:szCs w:val="24"/>
                <w:lang w:val="sr-Cyrl-RS" w:eastAsia="ar-SA"/>
              </w:rPr>
              <w:t>да је ауторизован од стране произвођача</w:t>
            </w:r>
            <w:r w:rsidRPr="002D73D5">
              <w:rPr>
                <w:rFonts w:eastAsia="Calibri" w:cs="Arial"/>
                <w:sz w:val="24"/>
                <w:szCs w:val="24"/>
                <w:lang w:eastAsia="ar-SA"/>
              </w:rPr>
              <w:t>,</w:t>
            </w:r>
            <w:r w:rsidRPr="002D73D5">
              <w:rPr>
                <w:rFonts w:eastAsia="Calibri" w:cs="Arial"/>
                <w:sz w:val="24"/>
                <w:szCs w:val="24"/>
                <w:lang w:val="sr-Cyrl-RS" w:eastAsia="ar-SA"/>
              </w:rPr>
              <w:t xml:space="preserve"> овлашћеног партнера</w:t>
            </w:r>
            <w:r w:rsidRPr="002D73D5">
              <w:rPr>
                <w:rFonts w:eastAsia="Calibri" w:cs="Arial"/>
                <w:sz w:val="24"/>
                <w:szCs w:val="24"/>
                <w:lang w:eastAsia="ar-SA"/>
              </w:rPr>
              <w:t>,</w:t>
            </w:r>
            <w:r w:rsidRPr="002D73D5">
              <w:rPr>
                <w:rFonts w:eastAsia="Calibri" w:cs="Arial"/>
                <w:sz w:val="24"/>
                <w:szCs w:val="24"/>
                <w:lang w:val="sr-Cyrl-RS" w:eastAsia="ar-SA"/>
              </w:rPr>
              <w:t xml:space="preserve"> дистрибутера или заступника произвођача дизел електричних агрегата </w:t>
            </w:r>
            <w:r w:rsidRPr="002D73D5">
              <w:rPr>
                <w:rFonts w:eastAsia="Calibri" w:cs="Arial"/>
                <w:sz w:val="24"/>
                <w:szCs w:val="24"/>
                <w:lang w:eastAsia="ar-SA"/>
              </w:rPr>
              <w:t>ELCOS</w:t>
            </w:r>
            <w:r w:rsidRPr="002D73D5">
              <w:rPr>
                <w:rFonts w:eastAsia="Calibri" w:cs="Arial"/>
                <w:sz w:val="24"/>
                <w:szCs w:val="24"/>
                <w:lang w:val="sr-Cyrl-RS" w:eastAsia="ar-SA"/>
              </w:rPr>
              <w:t xml:space="preserve"> и </w:t>
            </w:r>
            <w:r w:rsidRPr="002D73D5">
              <w:rPr>
                <w:rFonts w:eastAsia="Calibri" w:cs="Arial"/>
                <w:sz w:val="24"/>
                <w:szCs w:val="24"/>
                <w:lang w:eastAsia="ar-SA"/>
              </w:rPr>
              <w:t>Himoinsa</w:t>
            </w:r>
            <w:r w:rsidRPr="002D73D5">
              <w:rPr>
                <w:rFonts w:eastAsia="Calibri" w:cs="Arial"/>
                <w:sz w:val="24"/>
                <w:szCs w:val="24"/>
                <w:lang w:val="sr-Cyrl-RS" w:eastAsia="ar-SA"/>
              </w:rPr>
              <w:t xml:space="preserve"> да пружа услуге одржавања и сервиса уређаја и да може нудити продужену гаранцију за добра која су предмет одржавања</w:t>
            </w:r>
            <w:r>
              <w:rPr>
                <w:rFonts w:eastAsia="Calibri" w:cs="Arial"/>
                <w:sz w:val="24"/>
                <w:szCs w:val="24"/>
                <w:lang w:val="sr-Cyrl-RS" w:eastAsia="ar-SA"/>
              </w:rPr>
              <w:t>;</w:t>
            </w:r>
            <w:r w:rsidRPr="002D73D5">
              <w:rPr>
                <w:rFonts w:eastAsia="Calibri" w:cs="Arial"/>
                <w:sz w:val="24"/>
                <w:szCs w:val="24"/>
                <w:lang w:val="sr-Cyrl-RS" w:eastAsia="ar-SA"/>
              </w:rPr>
              <w:t xml:space="preserve"> </w:t>
            </w:r>
          </w:p>
          <w:p w14:paraId="0A19E5CD" w14:textId="72C236CE" w:rsidR="002D73D5" w:rsidRPr="002D73D5" w:rsidRDefault="002D73D5" w:rsidP="00D8289E">
            <w:pPr>
              <w:numPr>
                <w:ilvl w:val="0"/>
                <w:numId w:val="38"/>
              </w:numPr>
              <w:suppressAutoHyphens/>
              <w:spacing w:before="0"/>
              <w:ind w:left="418"/>
              <w:rPr>
                <w:rFonts w:eastAsia="Calibri" w:cs="Arial"/>
                <w:sz w:val="24"/>
                <w:szCs w:val="24"/>
                <w:lang w:val="sr-Cyrl-RS" w:eastAsia="ar-SA"/>
              </w:rPr>
            </w:pPr>
            <w:r w:rsidRPr="002D73D5">
              <w:rPr>
                <w:rFonts w:eastAsia="Calibri" w:cs="Arial"/>
                <w:sz w:val="24"/>
                <w:szCs w:val="24"/>
                <w:lang w:val="sr-Cyrl-RS" w:eastAsia="ar-SA"/>
              </w:rPr>
              <w:t>да је ауторизован од стране произвођача</w:t>
            </w:r>
            <w:r w:rsidRPr="002D73D5">
              <w:rPr>
                <w:rFonts w:eastAsia="Calibri" w:cs="Arial"/>
                <w:sz w:val="24"/>
                <w:szCs w:val="24"/>
                <w:lang w:eastAsia="ar-SA"/>
              </w:rPr>
              <w:t>,</w:t>
            </w:r>
            <w:r w:rsidRPr="002D73D5">
              <w:rPr>
                <w:rFonts w:eastAsia="Calibri" w:cs="Arial"/>
                <w:sz w:val="24"/>
                <w:szCs w:val="24"/>
                <w:lang w:val="sr-Cyrl-RS" w:eastAsia="ar-SA"/>
              </w:rPr>
              <w:t xml:space="preserve"> овлашћеног партнера</w:t>
            </w:r>
            <w:r w:rsidRPr="002D73D5">
              <w:rPr>
                <w:rFonts w:eastAsia="Calibri" w:cs="Arial"/>
                <w:sz w:val="24"/>
                <w:szCs w:val="24"/>
                <w:lang w:eastAsia="ar-SA"/>
              </w:rPr>
              <w:t>,</w:t>
            </w:r>
            <w:r w:rsidRPr="002D73D5">
              <w:rPr>
                <w:rFonts w:eastAsia="Calibri" w:cs="Arial"/>
                <w:sz w:val="24"/>
                <w:szCs w:val="24"/>
                <w:lang w:val="sr-Cyrl-RS" w:eastAsia="ar-SA"/>
              </w:rPr>
              <w:t xml:space="preserve"> дистрибутера или заступника произвођача апликативног софтвера за централни SNMP надзор да пружа услуге одржавања и сервиса уређаја која су предмет одржавања</w:t>
            </w:r>
            <w:r>
              <w:rPr>
                <w:rFonts w:eastAsia="Calibri" w:cs="Arial"/>
                <w:sz w:val="24"/>
                <w:szCs w:val="24"/>
                <w:lang w:val="sr-Cyrl-RS" w:eastAsia="ar-SA"/>
              </w:rPr>
              <w:t>;</w:t>
            </w:r>
          </w:p>
          <w:p w14:paraId="1E918C8B" w14:textId="0673CD46" w:rsidR="002D73D5" w:rsidRPr="002D73D5" w:rsidRDefault="002D73D5" w:rsidP="00D8289E">
            <w:pPr>
              <w:numPr>
                <w:ilvl w:val="0"/>
                <w:numId w:val="38"/>
              </w:numPr>
              <w:suppressAutoHyphens/>
              <w:spacing w:before="0"/>
              <w:ind w:left="418"/>
              <w:contextualSpacing/>
              <w:rPr>
                <w:rFonts w:eastAsia="Calibri" w:cs="Arial"/>
                <w:sz w:val="24"/>
                <w:szCs w:val="24"/>
                <w:lang w:val="sr-Cyrl-RS" w:eastAsia="ar-SA"/>
              </w:rPr>
            </w:pPr>
            <w:r w:rsidRPr="002D73D5">
              <w:rPr>
                <w:rFonts w:eastAsia="Calibri" w:cs="Arial"/>
                <w:sz w:val="24"/>
                <w:szCs w:val="24"/>
                <w:lang w:val="sr-Cyrl-RS" w:eastAsia="ar-SA"/>
              </w:rPr>
              <w:t xml:space="preserve">да је у претходне 3 године </w:t>
            </w:r>
            <w:r>
              <w:rPr>
                <w:rFonts w:eastAsia="Calibri" w:cs="Arial"/>
                <w:sz w:val="24"/>
                <w:szCs w:val="24"/>
                <w:lang w:val="sr-Cyrl-RS" w:eastAsia="ar-SA"/>
              </w:rPr>
              <w:t>од дана објављивања позива за подношење понуда</w:t>
            </w:r>
            <w:r w:rsidRPr="002D73D5">
              <w:rPr>
                <w:rFonts w:eastAsia="Calibri" w:cs="Arial"/>
                <w:sz w:val="24"/>
                <w:szCs w:val="24"/>
                <w:lang w:val="sr-Cyrl-RS" w:eastAsia="ar-SA"/>
              </w:rPr>
              <w:t xml:space="preserve"> реализовао услуге одржавања:</w:t>
            </w:r>
          </w:p>
          <w:p w14:paraId="50C96445" w14:textId="77777777" w:rsidR="002D73D5" w:rsidRPr="002D73D5" w:rsidRDefault="002D73D5" w:rsidP="002D73D5">
            <w:pPr>
              <w:numPr>
                <w:ilvl w:val="1"/>
                <w:numId w:val="0"/>
              </w:numPr>
              <w:tabs>
                <w:tab w:val="num" w:pos="360"/>
              </w:tabs>
              <w:suppressAutoHyphens/>
              <w:spacing w:before="0"/>
              <w:ind w:left="418"/>
              <w:rPr>
                <w:rFonts w:eastAsia="Calibri"/>
                <w:sz w:val="24"/>
                <w:szCs w:val="24"/>
                <w:lang w:val="sr-Cyrl-RS" w:eastAsia="ar-SA"/>
              </w:rPr>
            </w:pPr>
            <w:r w:rsidRPr="002D73D5">
              <w:rPr>
                <w:rFonts w:eastAsia="Calibri"/>
                <w:sz w:val="24"/>
                <w:szCs w:val="24"/>
                <w:lang w:val="sr-Cyrl-RS" w:eastAsia="ar-SA"/>
              </w:rPr>
              <w:t xml:space="preserve">- система хлађења код најмање два корисника </w:t>
            </w:r>
            <w:r w:rsidRPr="002D73D5">
              <w:rPr>
                <w:rFonts w:eastAsia="Calibri" w:cs="Arial"/>
                <w:sz w:val="24"/>
                <w:szCs w:val="24"/>
                <w:lang w:val="sr-Cyrl-RS" w:eastAsia="ar-SA"/>
              </w:rPr>
              <w:t>(укупно минимум 2 референце за све три године);</w:t>
            </w:r>
          </w:p>
          <w:p w14:paraId="5918989C" w14:textId="77777777" w:rsidR="002D73D5" w:rsidRPr="002D73D5" w:rsidRDefault="002D73D5" w:rsidP="002D73D5">
            <w:pPr>
              <w:numPr>
                <w:ilvl w:val="1"/>
                <w:numId w:val="0"/>
              </w:numPr>
              <w:tabs>
                <w:tab w:val="num" w:pos="360"/>
              </w:tabs>
              <w:suppressAutoHyphens/>
              <w:spacing w:before="0"/>
              <w:ind w:left="418"/>
              <w:rPr>
                <w:rFonts w:eastAsia="Calibri"/>
                <w:sz w:val="24"/>
                <w:szCs w:val="24"/>
                <w:lang w:val="sr-Cyrl-RS" w:eastAsia="ar-SA"/>
              </w:rPr>
            </w:pPr>
            <w:r w:rsidRPr="002D73D5">
              <w:rPr>
                <w:rFonts w:eastAsia="Calibri"/>
                <w:sz w:val="24"/>
                <w:szCs w:val="24"/>
                <w:lang w:val="sr-Cyrl-RS" w:eastAsia="ar-SA"/>
              </w:rPr>
              <w:t xml:space="preserve">- UPS уређаја код најмање два корисника </w:t>
            </w:r>
            <w:r w:rsidRPr="002D73D5">
              <w:rPr>
                <w:rFonts w:eastAsia="Calibri" w:cs="Arial"/>
                <w:sz w:val="24"/>
                <w:szCs w:val="24"/>
                <w:lang w:val="sr-Cyrl-RS" w:eastAsia="ar-SA"/>
              </w:rPr>
              <w:t>(укупно минимум 2 референце за све три године)</w:t>
            </w:r>
            <w:r w:rsidRPr="002D73D5">
              <w:rPr>
                <w:rFonts w:eastAsia="Calibri"/>
                <w:sz w:val="24"/>
                <w:szCs w:val="24"/>
                <w:lang w:val="sr-Cyrl-RS" w:eastAsia="ar-SA"/>
              </w:rPr>
              <w:t>,</w:t>
            </w:r>
          </w:p>
          <w:p w14:paraId="1FA387F1" w14:textId="77777777" w:rsidR="002D73D5" w:rsidRPr="002D73D5" w:rsidRDefault="002D73D5" w:rsidP="002D73D5">
            <w:pPr>
              <w:numPr>
                <w:ilvl w:val="1"/>
                <w:numId w:val="0"/>
              </w:numPr>
              <w:tabs>
                <w:tab w:val="num" w:pos="360"/>
              </w:tabs>
              <w:suppressAutoHyphens/>
              <w:spacing w:before="0"/>
              <w:ind w:left="418"/>
              <w:rPr>
                <w:rFonts w:eastAsia="Calibri"/>
                <w:sz w:val="24"/>
                <w:szCs w:val="24"/>
                <w:lang w:val="sr-Cyrl-RS" w:eastAsia="ar-SA"/>
              </w:rPr>
            </w:pPr>
            <w:r w:rsidRPr="002D73D5">
              <w:rPr>
                <w:rFonts w:eastAsia="Calibri"/>
                <w:sz w:val="24"/>
                <w:szCs w:val="24"/>
                <w:lang w:val="sr-Cyrl-RS" w:eastAsia="ar-SA"/>
              </w:rPr>
              <w:t>- дизел електричних агрегата код најмање два корисника</w:t>
            </w:r>
            <w:r w:rsidRPr="002D73D5">
              <w:rPr>
                <w:rFonts w:eastAsia="Calibri" w:cs="Arial"/>
                <w:sz w:val="24"/>
                <w:szCs w:val="24"/>
                <w:lang w:val="sr-Cyrl-RS" w:eastAsia="ar-SA"/>
              </w:rPr>
              <w:t>(укупно минимум 2 референце за све три године)</w:t>
            </w:r>
            <w:r w:rsidRPr="002D73D5">
              <w:rPr>
                <w:rFonts w:eastAsia="Calibri"/>
                <w:sz w:val="24"/>
                <w:szCs w:val="24"/>
                <w:lang w:val="sr-Cyrl-RS" w:eastAsia="ar-SA"/>
              </w:rPr>
              <w:t>.</w:t>
            </w:r>
          </w:p>
          <w:p w14:paraId="0A1B7976" w14:textId="77777777" w:rsidR="002D73D5" w:rsidRPr="002D73D5" w:rsidRDefault="002D73D5" w:rsidP="002D73D5">
            <w:pPr>
              <w:autoSpaceDE w:val="0"/>
              <w:autoSpaceDN w:val="0"/>
              <w:adjustRightInd w:val="0"/>
              <w:rPr>
                <w:rFonts w:cs="Arial"/>
                <w:b/>
                <w:sz w:val="24"/>
                <w:szCs w:val="24"/>
                <w:u w:val="single"/>
              </w:rPr>
            </w:pPr>
            <w:r w:rsidRPr="002D73D5">
              <w:rPr>
                <w:rFonts w:cs="Arial"/>
                <w:b/>
                <w:sz w:val="24"/>
                <w:szCs w:val="24"/>
                <w:u w:val="single"/>
              </w:rPr>
              <w:t xml:space="preserve">Доказ: </w:t>
            </w:r>
          </w:p>
          <w:p w14:paraId="5B0F6A26" w14:textId="77777777" w:rsidR="002D73D5" w:rsidRPr="002D73D5" w:rsidRDefault="002D73D5" w:rsidP="00D8289E">
            <w:pPr>
              <w:numPr>
                <w:ilvl w:val="0"/>
                <w:numId w:val="39"/>
              </w:numPr>
              <w:tabs>
                <w:tab w:val="left" w:pos="993"/>
              </w:tabs>
              <w:suppressAutoHyphens/>
              <w:spacing w:before="0"/>
              <w:contextualSpacing/>
              <w:rPr>
                <w:rFonts w:cs="Arial"/>
                <w:sz w:val="24"/>
                <w:szCs w:val="24"/>
                <w:lang w:val="sr-Cyrl-RS" w:eastAsia="ar-SA"/>
              </w:rPr>
            </w:pPr>
            <w:r w:rsidRPr="002D73D5">
              <w:rPr>
                <w:rFonts w:cs="Arial"/>
                <w:sz w:val="24"/>
                <w:szCs w:val="24"/>
                <w:lang w:val="sr-Cyrl-RS" w:eastAsia="ar-SA"/>
              </w:rPr>
              <w:t xml:space="preserve">Потврда о ауторизацији или Изјава произвођача </w:t>
            </w:r>
            <w:r w:rsidRPr="002D73D5">
              <w:rPr>
                <w:rFonts w:eastAsia="Calibri" w:cs="Arial"/>
                <w:sz w:val="24"/>
                <w:szCs w:val="24"/>
                <w:lang w:val="sr-Cyrl-RS" w:eastAsia="ar-SA"/>
              </w:rPr>
              <w:t xml:space="preserve">или овлашћеног партнера или дистрибутера или заступника произвођача </w:t>
            </w:r>
            <w:r w:rsidRPr="002D73D5">
              <w:rPr>
                <w:rFonts w:cs="Arial"/>
                <w:sz w:val="24"/>
                <w:szCs w:val="24"/>
                <w:lang w:val="sr-Cyrl-RS" w:eastAsia="ar-SA"/>
              </w:rPr>
              <w:t>система хлађења са хладном водом и водом хлађеним чилерима да је Понуђач сертификован да пружа услуге одржавања и сервиса уређаја која су предмет одржавања</w:t>
            </w:r>
            <w:r w:rsidRPr="002D73D5">
              <w:rPr>
                <w:rFonts w:cs="Arial"/>
                <w:sz w:val="24"/>
                <w:szCs w:val="24"/>
                <w:lang w:eastAsia="ar-SA"/>
              </w:rPr>
              <w:t>;</w:t>
            </w:r>
          </w:p>
          <w:p w14:paraId="79681C2D" w14:textId="77777777" w:rsidR="002D73D5" w:rsidRPr="002D73D5" w:rsidRDefault="002D73D5" w:rsidP="00D8289E">
            <w:pPr>
              <w:numPr>
                <w:ilvl w:val="0"/>
                <w:numId w:val="39"/>
              </w:numPr>
              <w:tabs>
                <w:tab w:val="left" w:pos="993"/>
              </w:tabs>
              <w:suppressAutoHyphens/>
              <w:spacing w:before="0"/>
              <w:contextualSpacing/>
              <w:rPr>
                <w:rFonts w:cs="Arial"/>
                <w:sz w:val="24"/>
                <w:szCs w:val="24"/>
                <w:lang w:val="sr-Cyrl-RS" w:eastAsia="ar-SA"/>
              </w:rPr>
            </w:pPr>
            <w:r w:rsidRPr="002D73D5">
              <w:rPr>
                <w:rFonts w:cs="Arial"/>
                <w:sz w:val="24"/>
                <w:szCs w:val="24"/>
                <w:lang w:val="sr-Cyrl-RS" w:eastAsia="ar-SA"/>
              </w:rPr>
              <w:t xml:space="preserve">Потврда о ауторизацији или Изјава произвођача </w:t>
            </w:r>
            <w:r w:rsidRPr="002D73D5">
              <w:rPr>
                <w:rFonts w:eastAsia="Calibri" w:cs="Arial"/>
                <w:sz w:val="24"/>
                <w:szCs w:val="24"/>
                <w:lang w:val="sr-Cyrl-RS" w:eastAsia="ar-SA"/>
              </w:rPr>
              <w:t xml:space="preserve">или овлашћеног партнера или дистрибутера или заступника произвођача </w:t>
            </w:r>
            <w:r w:rsidRPr="002D73D5">
              <w:rPr>
                <w:rFonts w:cs="Arial"/>
                <w:sz w:val="24"/>
                <w:szCs w:val="24"/>
                <w:lang w:val="sr-Cyrl-RS" w:eastAsia="ar-SA"/>
              </w:rPr>
              <w:t xml:space="preserve">UPS уређаја да је Понуђач сертификован да пружа услуге одржавања и сервиса уређаја која су предмет одржавања </w:t>
            </w:r>
            <w:r w:rsidRPr="002D73D5">
              <w:rPr>
                <w:rFonts w:cs="Arial"/>
                <w:sz w:val="24"/>
                <w:szCs w:val="24"/>
                <w:lang w:eastAsia="ar-SA"/>
              </w:rPr>
              <w:t>;</w:t>
            </w:r>
          </w:p>
          <w:p w14:paraId="2A0DEB87" w14:textId="77777777" w:rsidR="002D73D5" w:rsidRPr="002D73D5" w:rsidRDefault="002D73D5" w:rsidP="00D8289E">
            <w:pPr>
              <w:numPr>
                <w:ilvl w:val="0"/>
                <w:numId w:val="39"/>
              </w:numPr>
              <w:tabs>
                <w:tab w:val="left" w:pos="993"/>
              </w:tabs>
              <w:suppressAutoHyphens/>
              <w:spacing w:before="0"/>
              <w:contextualSpacing/>
              <w:rPr>
                <w:rFonts w:cs="Arial"/>
                <w:sz w:val="24"/>
                <w:szCs w:val="24"/>
                <w:lang w:val="sr-Cyrl-RS" w:eastAsia="ar-SA"/>
              </w:rPr>
            </w:pPr>
            <w:r w:rsidRPr="002D73D5">
              <w:rPr>
                <w:rFonts w:cs="Arial"/>
                <w:sz w:val="24"/>
                <w:szCs w:val="24"/>
                <w:lang w:val="sr-Cyrl-RS" w:eastAsia="ar-SA"/>
              </w:rPr>
              <w:t xml:space="preserve">Потврда о ауторизацији или Изјава произвођача </w:t>
            </w:r>
            <w:r w:rsidRPr="002D73D5">
              <w:rPr>
                <w:rFonts w:eastAsia="Calibri" w:cs="Arial"/>
                <w:sz w:val="24"/>
                <w:szCs w:val="24"/>
                <w:lang w:val="sr-Cyrl-RS" w:eastAsia="ar-SA"/>
              </w:rPr>
              <w:t xml:space="preserve">или овлашћеног партнера или дистрибутера или заступника произвођача </w:t>
            </w:r>
            <w:r w:rsidRPr="002D73D5">
              <w:rPr>
                <w:rFonts w:cs="Arial"/>
                <w:sz w:val="24"/>
                <w:szCs w:val="24"/>
                <w:lang w:val="sr-Cyrl-RS" w:eastAsia="ar-SA"/>
              </w:rPr>
              <w:t>дизел електричних агрегата да је Понуђач сертификован да пружа услуге одржавања и сервиса уређаја која су предмет одржавања</w:t>
            </w:r>
            <w:r w:rsidRPr="002D73D5">
              <w:rPr>
                <w:rFonts w:cs="Arial"/>
                <w:sz w:val="24"/>
                <w:szCs w:val="24"/>
                <w:lang w:eastAsia="ar-SA"/>
              </w:rPr>
              <w:t>;</w:t>
            </w:r>
          </w:p>
          <w:p w14:paraId="73115336" w14:textId="77777777" w:rsidR="002D73D5" w:rsidRPr="002D73D5" w:rsidRDefault="002D73D5" w:rsidP="00D8289E">
            <w:pPr>
              <w:numPr>
                <w:ilvl w:val="0"/>
                <w:numId w:val="39"/>
              </w:numPr>
              <w:tabs>
                <w:tab w:val="left" w:pos="993"/>
              </w:tabs>
              <w:suppressAutoHyphens/>
              <w:spacing w:before="0"/>
              <w:contextualSpacing/>
              <w:rPr>
                <w:rFonts w:cs="Arial"/>
                <w:sz w:val="24"/>
                <w:szCs w:val="24"/>
                <w:lang w:val="sr-Cyrl-RS" w:eastAsia="ar-SA"/>
              </w:rPr>
            </w:pPr>
            <w:r w:rsidRPr="002D73D5">
              <w:rPr>
                <w:rFonts w:cs="Arial"/>
                <w:sz w:val="24"/>
                <w:szCs w:val="24"/>
                <w:lang w:val="sr-Cyrl-RS" w:eastAsia="ar-SA"/>
              </w:rPr>
              <w:t xml:space="preserve">Потврда о ауторизацији или Изјава произвођача </w:t>
            </w:r>
            <w:r w:rsidRPr="002D73D5">
              <w:rPr>
                <w:rFonts w:eastAsia="Calibri" w:cs="Arial"/>
                <w:sz w:val="24"/>
                <w:szCs w:val="24"/>
                <w:lang w:val="sr-Cyrl-RS" w:eastAsia="ar-SA"/>
              </w:rPr>
              <w:t xml:space="preserve">или овлашћеног партнера или дистрибутера или заступника  произвођача  </w:t>
            </w:r>
            <w:r w:rsidRPr="002D73D5">
              <w:rPr>
                <w:rFonts w:cs="Arial"/>
                <w:sz w:val="24"/>
                <w:szCs w:val="24"/>
                <w:lang w:val="sr-Cyrl-RS" w:eastAsia="ar-SA"/>
              </w:rPr>
              <w:t>апликативниг софтвера за централни SNMP надзор да је Понуђач сертификован да пружа услуге одржавања и сервиса која су предмет одржавања</w:t>
            </w:r>
            <w:r w:rsidRPr="002D73D5">
              <w:rPr>
                <w:rFonts w:cs="Arial"/>
                <w:sz w:val="24"/>
                <w:szCs w:val="24"/>
                <w:lang w:eastAsia="ar-SA"/>
              </w:rPr>
              <w:t>;</w:t>
            </w:r>
          </w:p>
          <w:p w14:paraId="7AB22F28" w14:textId="77777777" w:rsidR="002D73D5" w:rsidRPr="002D73D5" w:rsidRDefault="002D73D5" w:rsidP="00D8289E">
            <w:pPr>
              <w:numPr>
                <w:ilvl w:val="0"/>
                <w:numId w:val="39"/>
              </w:numPr>
              <w:tabs>
                <w:tab w:val="left" w:pos="993"/>
              </w:tabs>
              <w:suppressAutoHyphens/>
              <w:spacing w:before="0"/>
              <w:contextualSpacing/>
              <w:rPr>
                <w:rFonts w:cs="Arial"/>
                <w:sz w:val="24"/>
                <w:szCs w:val="24"/>
                <w:lang w:val="sr-Cyrl-RS" w:eastAsia="ar-SA"/>
              </w:rPr>
            </w:pPr>
            <w:r w:rsidRPr="002D73D5">
              <w:rPr>
                <w:rFonts w:cs="Arial"/>
                <w:sz w:val="24"/>
                <w:szCs w:val="24"/>
                <w:lang w:val="sr-Cyrl-RS" w:eastAsia="ar-SA"/>
              </w:rPr>
              <w:t>Референц листа понуђача</w:t>
            </w:r>
            <w:r w:rsidRPr="002D73D5">
              <w:rPr>
                <w:rFonts w:cs="Arial"/>
                <w:sz w:val="24"/>
                <w:szCs w:val="24"/>
                <w:lang w:eastAsia="ar-SA"/>
              </w:rPr>
              <w:t>;</w:t>
            </w:r>
          </w:p>
          <w:p w14:paraId="20C80B24" w14:textId="77777777" w:rsidR="002D73D5" w:rsidRPr="002D73D5" w:rsidRDefault="002D73D5" w:rsidP="00D8289E">
            <w:pPr>
              <w:numPr>
                <w:ilvl w:val="0"/>
                <w:numId w:val="39"/>
              </w:numPr>
              <w:tabs>
                <w:tab w:val="left" w:pos="993"/>
              </w:tabs>
              <w:suppressAutoHyphens/>
              <w:spacing w:before="0"/>
              <w:contextualSpacing/>
              <w:rPr>
                <w:rFonts w:cs="Arial"/>
                <w:sz w:val="24"/>
                <w:szCs w:val="24"/>
                <w:lang w:val="sr-Cyrl-RS" w:eastAsia="ar-SA"/>
              </w:rPr>
            </w:pPr>
            <w:r w:rsidRPr="002D73D5">
              <w:rPr>
                <w:rFonts w:cs="Arial"/>
                <w:sz w:val="24"/>
                <w:szCs w:val="24"/>
                <w:lang w:val="sr-Cyrl-RS" w:eastAsia="ar-SA"/>
              </w:rPr>
              <w:t>Потписане и оверене Потврде о реализованим услугама одржавања ранијих Наручилаца/корисника</w:t>
            </w:r>
            <w:r w:rsidRPr="002D73D5">
              <w:rPr>
                <w:rFonts w:cs="Arial"/>
                <w:sz w:val="24"/>
                <w:szCs w:val="24"/>
                <w:lang w:eastAsia="ar-SA"/>
              </w:rPr>
              <w:t>;</w:t>
            </w:r>
          </w:p>
          <w:p w14:paraId="2201C231" w14:textId="3560366D" w:rsidR="009F5F8E" w:rsidRPr="00093554" w:rsidRDefault="009F5F8E" w:rsidP="009F5F8E">
            <w:pPr>
              <w:autoSpaceDE w:val="0"/>
              <w:autoSpaceDN w:val="0"/>
              <w:adjustRightInd w:val="0"/>
              <w:spacing w:before="0"/>
              <w:rPr>
                <w:rFonts w:cs="Arial"/>
                <w:sz w:val="24"/>
                <w:szCs w:val="24"/>
                <w:lang w:val="sr-Cyrl-RS"/>
              </w:rPr>
            </w:pPr>
          </w:p>
        </w:tc>
      </w:tr>
      <w:tr w:rsidR="00E903A1" w:rsidRPr="00D4444F" w14:paraId="687D4167" w14:textId="77777777" w:rsidTr="006E6D3C">
        <w:trPr>
          <w:jc w:val="center"/>
        </w:trPr>
        <w:tc>
          <w:tcPr>
            <w:tcW w:w="382" w:type="pct"/>
            <w:vAlign w:val="center"/>
          </w:tcPr>
          <w:p w14:paraId="0B4FC09F" w14:textId="28430834" w:rsidR="00E903A1" w:rsidRDefault="00E903A1" w:rsidP="006E6D3C">
            <w:pPr>
              <w:spacing w:before="0"/>
              <w:jc w:val="center"/>
              <w:rPr>
                <w:rFonts w:cs="Arial"/>
                <w:lang w:val="sr-Cyrl-RS"/>
              </w:rPr>
            </w:pPr>
            <w:r>
              <w:rPr>
                <w:rFonts w:cs="Arial"/>
                <w:lang w:val="sr-Cyrl-RS"/>
              </w:rPr>
              <w:lastRenderedPageBreak/>
              <w:t>7.</w:t>
            </w:r>
          </w:p>
        </w:tc>
        <w:tc>
          <w:tcPr>
            <w:tcW w:w="4618" w:type="pct"/>
          </w:tcPr>
          <w:p w14:paraId="6C234DC9" w14:textId="77777777" w:rsidR="00E903A1" w:rsidRPr="00E903A1" w:rsidRDefault="00E903A1" w:rsidP="00E903A1">
            <w:pPr>
              <w:autoSpaceDE w:val="0"/>
              <w:autoSpaceDN w:val="0"/>
              <w:adjustRightInd w:val="0"/>
              <w:rPr>
                <w:rFonts w:cs="Arial"/>
                <w:b/>
                <w:sz w:val="24"/>
                <w:szCs w:val="24"/>
                <w:u w:val="single"/>
              </w:rPr>
            </w:pPr>
            <w:r w:rsidRPr="00E903A1">
              <w:rPr>
                <w:rFonts w:cs="Arial"/>
                <w:b/>
                <w:sz w:val="24"/>
                <w:szCs w:val="24"/>
                <w:u w:val="single"/>
              </w:rPr>
              <w:t>Услов:</w:t>
            </w:r>
          </w:p>
          <w:p w14:paraId="216C1826" w14:textId="77777777" w:rsidR="00E903A1" w:rsidRPr="00E903A1" w:rsidRDefault="00E903A1" w:rsidP="00E903A1">
            <w:pPr>
              <w:autoSpaceDE w:val="0"/>
              <w:autoSpaceDN w:val="0"/>
              <w:adjustRightInd w:val="0"/>
              <w:rPr>
                <w:rFonts w:cs="Arial"/>
                <w:sz w:val="24"/>
                <w:szCs w:val="24"/>
              </w:rPr>
            </w:pPr>
            <w:r w:rsidRPr="00E903A1">
              <w:rPr>
                <w:rFonts w:cs="Arial"/>
                <w:sz w:val="24"/>
                <w:szCs w:val="24"/>
              </w:rPr>
              <w:t>Кадровски капацитет</w:t>
            </w:r>
          </w:p>
          <w:p w14:paraId="4AE734A8" w14:textId="77777777" w:rsidR="00E903A1" w:rsidRPr="00E903A1" w:rsidRDefault="00E903A1" w:rsidP="00E903A1">
            <w:pPr>
              <w:autoSpaceDE w:val="0"/>
              <w:autoSpaceDN w:val="0"/>
              <w:adjustRightInd w:val="0"/>
              <w:spacing w:before="0"/>
              <w:rPr>
                <w:rFonts w:cs="Arial"/>
                <w:sz w:val="24"/>
                <w:szCs w:val="24"/>
                <w:lang w:val="ru-RU"/>
              </w:rPr>
            </w:pPr>
            <w:r w:rsidRPr="00E903A1">
              <w:rPr>
                <w:rFonts w:cs="Arial"/>
                <w:sz w:val="24"/>
                <w:szCs w:val="24"/>
                <w:lang w:val="am-ET"/>
              </w:rPr>
              <w:lastRenderedPageBreak/>
              <w:t>За испуњеност овог услова понуђач мора да</w:t>
            </w:r>
            <w:r w:rsidRPr="00E903A1">
              <w:rPr>
                <w:rFonts w:cs="Arial"/>
                <w:sz w:val="24"/>
                <w:szCs w:val="24"/>
                <w:lang w:val="sr-Cyrl-BA"/>
              </w:rPr>
              <w:t xml:space="preserve"> има</w:t>
            </w:r>
            <w:r w:rsidRPr="00E903A1">
              <w:rPr>
                <w:rFonts w:cs="Arial"/>
                <w:sz w:val="24"/>
                <w:szCs w:val="24"/>
                <w:lang w:val="sr-Latn-RS"/>
              </w:rPr>
              <w:t xml:space="preserve"> у </w:t>
            </w:r>
            <w:r w:rsidRPr="00E903A1">
              <w:rPr>
                <w:rFonts w:cs="Arial"/>
                <w:sz w:val="24"/>
                <w:szCs w:val="24"/>
                <w:lang w:val="sr-Cyrl-RS"/>
              </w:rPr>
              <w:t xml:space="preserve">сталном </w:t>
            </w:r>
            <w:r w:rsidRPr="00E903A1">
              <w:rPr>
                <w:rFonts w:cs="Arial"/>
                <w:sz w:val="24"/>
                <w:szCs w:val="24"/>
                <w:lang w:val="sr-Latn-RS"/>
              </w:rPr>
              <w:t>радном односу</w:t>
            </w:r>
            <w:r w:rsidRPr="00E903A1">
              <w:rPr>
                <w:rFonts w:cs="Arial"/>
                <w:sz w:val="24"/>
                <w:szCs w:val="24"/>
                <w:lang w:val="sr-Cyrl-RS"/>
              </w:rPr>
              <w:t xml:space="preserve"> </w:t>
            </w:r>
            <w:r w:rsidRPr="00E903A1">
              <w:rPr>
                <w:rFonts w:cs="Arial"/>
                <w:sz w:val="24"/>
                <w:szCs w:val="24"/>
                <w:lang w:val="sr-Cyrl-CS"/>
              </w:rPr>
              <w:t xml:space="preserve">или ангажоване </w:t>
            </w:r>
            <w:r w:rsidRPr="00E903A1">
              <w:rPr>
                <w:rFonts w:cs="Arial"/>
                <w:sz w:val="24"/>
                <w:szCs w:val="24"/>
                <w:lang w:val="am-ET"/>
              </w:rPr>
              <w:t>по неком другом основу радног анга</w:t>
            </w:r>
            <w:r w:rsidRPr="00E903A1">
              <w:rPr>
                <w:rFonts w:cs="Arial"/>
                <w:sz w:val="24"/>
                <w:szCs w:val="24"/>
                <w:lang w:val="sr-Cyrl-RS"/>
              </w:rPr>
              <w:t>ж</w:t>
            </w:r>
            <w:r w:rsidRPr="00E903A1">
              <w:rPr>
                <w:rFonts w:cs="Arial"/>
                <w:sz w:val="24"/>
                <w:szCs w:val="24"/>
                <w:lang w:val="am-ET"/>
              </w:rPr>
              <w:t>овања</w:t>
            </w:r>
            <w:r w:rsidRPr="00E903A1">
              <w:rPr>
                <w:rFonts w:cs="Arial"/>
                <w:sz w:val="24"/>
                <w:szCs w:val="24"/>
                <w:lang w:val="sr-Cyrl-RS"/>
              </w:rPr>
              <w:t>,</w:t>
            </w:r>
            <w:r w:rsidRPr="00E903A1">
              <w:rPr>
                <w:rFonts w:cs="Arial"/>
                <w:sz w:val="24"/>
                <w:szCs w:val="24"/>
                <w:lang w:val="am-ET"/>
              </w:rPr>
              <w:t xml:space="preserve"> </w:t>
            </w:r>
            <w:r w:rsidRPr="00E903A1">
              <w:rPr>
                <w:rFonts w:cs="Arial"/>
                <w:sz w:val="24"/>
                <w:szCs w:val="24"/>
                <w:lang w:val="sr-Cyrl-RS"/>
              </w:rPr>
              <w:t>у складу са чл. 197.-202. Закона о раду ("Сл. гласник РС", бр. 24/2005, 61/2005, 54/2009, 32/2013 и 75/2014)</w:t>
            </w:r>
            <w:r w:rsidRPr="00E903A1">
              <w:rPr>
                <w:rFonts w:cs="Arial"/>
                <w:sz w:val="24"/>
                <w:szCs w:val="24"/>
                <w:lang w:val="ru-RU"/>
              </w:rPr>
              <w:t>:</w:t>
            </w:r>
          </w:p>
          <w:p w14:paraId="22DBFC7B" w14:textId="77777777" w:rsidR="00E903A1" w:rsidRPr="00E903A1" w:rsidRDefault="00E903A1" w:rsidP="00D8289E">
            <w:pPr>
              <w:numPr>
                <w:ilvl w:val="0"/>
                <w:numId w:val="38"/>
              </w:numPr>
              <w:suppressAutoHyphens/>
              <w:spacing w:before="0"/>
              <w:ind w:left="418"/>
              <w:contextualSpacing/>
              <w:rPr>
                <w:rFonts w:cs="Arial"/>
                <w:sz w:val="24"/>
                <w:szCs w:val="24"/>
                <w:lang w:val="sr-Cyrl-RS"/>
              </w:rPr>
            </w:pPr>
            <w:r w:rsidRPr="00E903A1">
              <w:rPr>
                <w:rFonts w:cs="Arial"/>
                <w:sz w:val="24"/>
                <w:szCs w:val="24"/>
                <w:lang w:val="sr-Cyrl-RS"/>
              </w:rPr>
              <w:t>минимално једног сервисера који поседује сертификат издат од стране произвођача предметних система хлађења са хладном водом – Schneider Electric и водом хлађеним чилерима Uniflair</w:t>
            </w:r>
            <w:r w:rsidRPr="00E903A1">
              <w:rPr>
                <w:rFonts w:cs="Arial"/>
                <w:sz w:val="24"/>
                <w:szCs w:val="24"/>
                <w:lang w:val="sr-Latn-RS"/>
              </w:rPr>
              <w:t xml:space="preserve"> </w:t>
            </w:r>
            <w:r w:rsidRPr="00E903A1">
              <w:rPr>
                <w:rFonts w:cs="Arial"/>
                <w:sz w:val="24"/>
                <w:szCs w:val="24"/>
                <w:lang w:val="sr-Cyrl-RS"/>
              </w:rPr>
              <w:t>– Schneider Electric да може вршити одржавање и сервис предметне опреме;</w:t>
            </w:r>
          </w:p>
          <w:p w14:paraId="6C71C04A" w14:textId="77777777" w:rsidR="00E903A1" w:rsidRPr="00E903A1" w:rsidRDefault="00E903A1" w:rsidP="00D8289E">
            <w:pPr>
              <w:numPr>
                <w:ilvl w:val="0"/>
                <w:numId w:val="38"/>
              </w:numPr>
              <w:suppressAutoHyphens/>
              <w:spacing w:before="0"/>
              <w:ind w:left="418"/>
              <w:contextualSpacing/>
              <w:rPr>
                <w:rFonts w:cs="Arial"/>
                <w:sz w:val="24"/>
                <w:szCs w:val="24"/>
                <w:lang w:val="am-ET"/>
              </w:rPr>
            </w:pPr>
            <w:r w:rsidRPr="00E903A1">
              <w:rPr>
                <w:rFonts w:cs="Arial"/>
                <w:sz w:val="24"/>
                <w:szCs w:val="24"/>
                <w:lang w:val="sr-Cyrl-RS"/>
              </w:rPr>
              <w:t xml:space="preserve">минимално једног сервисера који поседује сертификат издат од стране произвођача </w:t>
            </w:r>
            <w:r w:rsidRPr="00E903A1">
              <w:rPr>
                <w:rFonts w:cs="Arial"/>
                <w:sz w:val="24"/>
                <w:szCs w:val="24"/>
                <w:lang w:val="sr-Latn-RS"/>
              </w:rPr>
              <w:t>UPS</w:t>
            </w:r>
            <w:r w:rsidRPr="00E903A1">
              <w:rPr>
                <w:rFonts w:cs="Arial"/>
                <w:sz w:val="24"/>
                <w:szCs w:val="24"/>
                <w:lang w:val="sr-Cyrl-RS"/>
              </w:rPr>
              <w:t xml:space="preserve"> уређаја</w:t>
            </w:r>
            <w:r w:rsidRPr="00E903A1">
              <w:rPr>
                <w:rFonts w:cs="Arial"/>
                <w:sz w:val="24"/>
                <w:szCs w:val="24"/>
                <w:lang w:val="sr-Latn-RS"/>
              </w:rPr>
              <w:t xml:space="preserve"> </w:t>
            </w:r>
            <w:r w:rsidRPr="00E903A1">
              <w:rPr>
                <w:rFonts w:cs="Arial"/>
                <w:sz w:val="24"/>
                <w:szCs w:val="24"/>
                <w:lang w:val="sr-Cyrl-RS"/>
              </w:rPr>
              <w:t>– APC by Schneider Electric да може пружати услуге одржавања и сервиса уређаја;</w:t>
            </w:r>
          </w:p>
          <w:p w14:paraId="62EACD45" w14:textId="77777777" w:rsidR="00E903A1" w:rsidRPr="00E903A1" w:rsidRDefault="00E903A1" w:rsidP="00D8289E">
            <w:pPr>
              <w:numPr>
                <w:ilvl w:val="0"/>
                <w:numId w:val="38"/>
              </w:numPr>
              <w:suppressAutoHyphens/>
              <w:spacing w:before="0"/>
              <w:ind w:left="418"/>
              <w:contextualSpacing/>
              <w:rPr>
                <w:rFonts w:cs="Arial"/>
                <w:sz w:val="24"/>
                <w:szCs w:val="24"/>
                <w:lang w:val="am-ET"/>
              </w:rPr>
            </w:pPr>
            <w:r w:rsidRPr="00E903A1">
              <w:rPr>
                <w:rFonts w:cs="Arial"/>
                <w:sz w:val="24"/>
                <w:szCs w:val="24"/>
                <w:lang w:val="am-ET"/>
              </w:rPr>
              <w:t xml:space="preserve">минимално једног сервисера који поседује сертификат издат од стране произвођача </w:t>
            </w:r>
            <w:r w:rsidRPr="00E903A1">
              <w:rPr>
                <w:rFonts w:cs="Arial"/>
                <w:sz w:val="24"/>
                <w:szCs w:val="24"/>
                <w:lang w:val="sr-Cyrl-RS"/>
              </w:rPr>
              <w:t xml:space="preserve">дизел агрегата – </w:t>
            </w:r>
            <w:r w:rsidRPr="00E903A1">
              <w:rPr>
                <w:rFonts w:cs="Arial"/>
                <w:sz w:val="24"/>
                <w:szCs w:val="24"/>
                <w:lang w:val="am-ET"/>
              </w:rPr>
              <w:t xml:space="preserve">ELCOS да може пружати услуге одржавања и сервис </w:t>
            </w:r>
            <w:r w:rsidRPr="00E903A1">
              <w:rPr>
                <w:rFonts w:cs="Arial"/>
                <w:sz w:val="24"/>
                <w:szCs w:val="24"/>
                <w:lang w:val="sr-Cyrl-RS"/>
              </w:rPr>
              <w:t>предметног дизел агрегата</w:t>
            </w:r>
            <w:r w:rsidRPr="00E903A1">
              <w:rPr>
                <w:rFonts w:cs="Arial"/>
                <w:sz w:val="24"/>
                <w:szCs w:val="24"/>
              </w:rPr>
              <w:t>;</w:t>
            </w:r>
          </w:p>
          <w:p w14:paraId="64D1A99B" w14:textId="77777777" w:rsidR="00E903A1" w:rsidRPr="00E903A1" w:rsidRDefault="00E903A1" w:rsidP="00D8289E">
            <w:pPr>
              <w:numPr>
                <w:ilvl w:val="0"/>
                <w:numId w:val="38"/>
              </w:numPr>
              <w:suppressAutoHyphens/>
              <w:spacing w:before="0"/>
              <w:ind w:left="418"/>
              <w:contextualSpacing/>
              <w:rPr>
                <w:rFonts w:cs="Arial"/>
                <w:sz w:val="24"/>
                <w:szCs w:val="24"/>
                <w:lang w:val="am-ET"/>
              </w:rPr>
            </w:pPr>
            <w:r w:rsidRPr="00E903A1">
              <w:rPr>
                <w:rFonts w:cs="Arial"/>
                <w:sz w:val="24"/>
                <w:szCs w:val="24"/>
                <w:lang w:val="am-ET"/>
              </w:rPr>
              <w:t xml:space="preserve">минимално једног сервисера који поседује сертификат издат од стране произвођача дизел агрегат – </w:t>
            </w:r>
            <w:r w:rsidRPr="00E903A1">
              <w:rPr>
                <w:rFonts w:cs="Arial"/>
                <w:sz w:val="24"/>
                <w:szCs w:val="24"/>
                <w:lang w:val="sr-Latn-RS"/>
              </w:rPr>
              <w:t>HIMOINSA</w:t>
            </w:r>
            <w:r w:rsidRPr="00E903A1">
              <w:rPr>
                <w:rFonts w:cs="Arial"/>
                <w:sz w:val="24"/>
                <w:szCs w:val="24"/>
                <w:lang w:val="am-ET"/>
              </w:rPr>
              <w:t xml:space="preserve"> да може пружати услуге одржавања и сервис предметног дизел агрегата</w:t>
            </w:r>
            <w:r w:rsidRPr="00E903A1">
              <w:rPr>
                <w:rFonts w:cs="Arial"/>
                <w:sz w:val="24"/>
                <w:szCs w:val="24"/>
              </w:rPr>
              <w:t>.</w:t>
            </w:r>
          </w:p>
          <w:p w14:paraId="5A647B78" w14:textId="77777777" w:rsidR="00E903A1" w:rsidRPr="00E903A1" w:rsidRDefault="00E903A1" w:rsidP="00E903A1">
            <w:pPr>
              <w:autoSpaceDE w:val="0"/>
              <w:autoSpaceDN w:val="0"/>
              <w:adjustRightInd w:val="0"/>
              <w:rPr>
                <w:rFonts w:cs="Arial"/>
                <w:b/>
                <w:sz w:val="24"/>
                <w:szCs w:val="24"/>
                <w:u w:val="single"/>
              </w:rPr>
            </w:pPr>
            <w:r w:rsidRPr="00E903A1">
              <w:rPr>
                <w:rFonts w:cs="Arial"/>
                <w:b/>
                <w:sz w:val="24"/>
                <w:szCs w:val="24"/>
                <w:u w:val="single"/>
              </w:rPr>
              <w:t xml:space="preserve">Доказ: </w:t>
            </w:r>
          </w:p>
          <w:p w14:paraId="5BE19477" w14:textId="77777777" w:rsidR="00E903A1" w:rsidRPr="00E903A1" w:rsidRDefault="00E903A1" w:rsidP="00D8289E">
            <w:pPr>
              <w:numPr>
                <w:ilvl w:val="0"/>
                <w:numId w:val="39"/>
              </w:numPr>
              <w:tabs>
                <w:tab w:val="left" w:pos="993"/>
              </w:tabs>
              <w:suppressAutoHyphens/>
              <w:spacing w:before="0"/>
              <w:contextualSpacing/>
              <w:rPr>
                <w:rFonts w:cs="Calibri"/>
                <w:sz w:val="24"/>
                <w:szCs w:val="20"/>
                <w:lang w:val="sr-Cyrl-RS" w:eastAsia="ar-SA"/>
              </w:rPr>
            </w:pPr>
            <w:r w:rsidRPr="00E903A1">
              <w:rPr>
                <w:rFonts w:cs="Arial"/>
                <w:sz w:val="24"/>
                <w:szCs w:val="24"/>
                <w:lang w:val="sr-Cyrl-RS" w:eastAsia="ar-SA"/>
              </w:rPr>
              <w:t xml:space="preserve">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други доказ о радном ангажовању по другом основу, сагласно чл. 197.-202. Закона о раду ("Сл. гласник РС", бр. 24/2005, 61/2005, 54/2009, 32/2013 и 75/2014) </w:t>
            </w:r>
          </w:p>
          <w:p w14:paraId="0D9D5973" w14:textId="78098C51" w:rsidR="00E903A1" w:rsidRPr="00E903A1" w:rsidRDefault="00E903A1" w:rsidP="00D8289E">
            <w:pPr>
              <w:pStyle w:val="ListParagraph"/>
              <w:numPr>
                <w:ilvl w:val="0"/>
                <w:numId w:val="39"/>
              </w:numPr>
              <w:autoSpaceDE w:val="0"/>
              <w:autoSpaceDN w:val="0"/>
              <w:adjustRightInd w:val="0"/>
              <w:spacing w:before="0"/>
              <w:rPr>
                <w:rFonts w:ascii="Arial" w:hAnsi="Arial" w:cs="Arial"/>
                <w:b/>
                <w:lang w:val="sr-Cyrl-RS"/>
              </w:rPr>
            </w:pPr>
            <w:r w:rsidRPr="00E903A1">
              <w:rPr>
                <w:rFonts w:ascii="Arial" w:hAnsi="Arial" w:cs="Arial"/>
                <w:sz w:val="24"/>
                <w:szCs w:val="24"/>
                <w:lang w:val="sr-Cyrl-RS" w:eastAsia="ar-SA"/>
              </w:rPr>
              <w:t>Фотокопија сертификата или изјава или потврда произвођача предметне опреме</w:t>
            </w:r>
          </w:p>
        </w:tc>
      </w:tr>
      <w:tr w:rsidR="009F5F8E" w:rsidRPr="00D4444F" w14:paraId="07FB354E" w14:textId="77777777" w:rsidTr="006E6D3C">
        <w:trPr>
          <w:jc w:val="center"/>
        </w:trPr>
        <w:tc>
          <w:tcPr>
            <w:tcW w:w="382" w:type="pct"/>
            <w:vAlign w:val="center"/>
          </w:tcPr>
          <w:p w14:paraId="1BC696D9" w14:textId="5E306FDF" w:rsidR="009F5F8E" w:rsidRDefault="00416A51" w:rsidP="006E6D3C">
            <w:pPr>
              <w:spacing w:before="0"/>
              <w:jc w:val="center"/>
              <w:rPr>
                <w:rFonts w:cs="Arial"/>
                <w:lang w:val="sr-Cyrl-RS"/>
              </w:rPr>
            </w:pPr>
            <w:r>
              <w:rPr>
                <w:rFonts w:cs="Arial"/>
                <w:lang w:val="sr-Cyrl-RS"/>
              </w:rPr>
              <w:lastRenderedPageBreak/>
              <w:t>8</w:t>
            </w:r>
          </w:p>
        </w:tc>
        <w:tc>
          <w:tcPr>
            <w:tcW w:w="4618" w:type="pct"/>
          </w:tcPr>
          <w:p w14:paraId="62ADDE36" w14:textId="43329D60" w:rsidR="009F5F8E" w:rsidRPr="009F5F8E" w:rsidRDefault="009F5F8E" w:rsidP="009F5F8E">
            <w:pPr>
              <w:autoSpaceDE w:val="0"/>
              <w:autoSpaceDN w:val="0"/>
              <w:adjustRightInd w:val="0"/>
              <w:spacing w:before="0"/>
              <w:rPr>
                <w:rFonts w:cs="Arial"/>
                <w:b/>
                <w:u w:val="single"/>
                <w:lang w:val="sr-Cyrl-RS"/>
              </w:rPr>
            </w:pPr>
            <w:r w:rsidRPr="009F5F8E">
              <w:rPr>
                <w:rFonts w:cs="Arial"/>
                <w:b/>
                <w:u w:val="single"/>
                <w:lang w:val="sr-Cyrl-RS"/>
              </w:rPr>
              <w:t>Услов:</w:t>
            </w:r>
          </w:p>
          <w:p w14:paraId="380FACBD" w14:textId="052B216C" w:rsidR="009F5F8E" w:rsidRPr="00F64EB5" w:rsidRDefault="009F5F8E" w:rsidP="009F5F8E">
            <w:pPr>
              <w:autoSpaceDE w:val="0"/>
              <w:autoSpaceDN w:val="0"/>
              <w:adjustRightInd w:val="0"/>
              <w:spacing w:before="0"/>
              <w:rPr>
                <w:rFonts w:cs="Arial"/>
                <w:b/>
                <w:sz w:val="24"/>
                <w:szCs w:val="24"/>
                <w:lang w:val="sr-Cyrl-RS"/>
              </w:rPr>
            </w:pPr>
            <w:r w:rsidRPr="00F64EB5">
              <w:rPr>
                <w:rFonts w:cs="Arial"/>
                <w:b/>
                <w:sz w:val="24"/>
                <w:szCs w:val="24"/>
                <w:lang w:val="sr-Cyrl-RS"/>
              </w:rPr>
              <w:t xml:space="preserve">Технички капацитет: </w:t>
            </w:r>
          </w:p>
          <w:p w14:paraId="3E0345DE" w14:textId="3A1B16E1" w:rsidR="009F5F8E" w:rsidRPr="002D73D5" w:rsidRDefault="009F5F8E" w:rsidP="009F5F8E">
            <w:pPr>
              <w:autoSpaceDE w:val="0"/>
              <w:autoSpaceDN w:val="0"/>
              <w:adjustRightInd w:val="0"/>
              <w:spacing w:before="0"/>
              <w:rPr>
                <w:rFonts w:cs="Arial"/>
                <w:sz w:val="24"/>
                <w:szCs w:val="24"/>
              </w:rPr>
            </w:pPr>
            <w:r w:rsidRPr="002D73D5">
              <w:rPr>
                <w:rFonts w:cs="Arial"/>
                <w:sz w:val="24"/>
                <w:szCs w:val="24"/>
              </w:rPr>
              <w:t xml:space="preserve">Понуђач располаже неопходним </w:t>
            </w:r>
            <w:r>
              <w:rPr>
                <w:rFonts w:cs="Arial"/>
                <w:b/>
                <w:sz w:val="24"/>
                <w:szCs w:val="24"/>
                <w:lang w:val="sr-Cyrl-RS"/>
              </w:rPr>
              <w:t xml:space="preserve">техничким </w:t>
            </w:r>
            <w:r w:rsidRPr="002D73D5">
              <w:rPr>
                <w:rFonts w:cs="Arial"/>
                <w:b/>
                <w:sz w:val="24"/>
                <w:szCs w:val="24"/>
              </w:rPr>
              <w:t>капацитетом</w:t>
            </w:r>
            <w:r w:rsidRPr="002D73D5">
              <w:rPr>
                <w:rFonts w:cs="Arial"/>
                <w:sz w:val="24"/>
                <w:szCs w:val="24"/>
              </w:rPr>
              <w:t xml:space="preserve"> ако:</w:t>
            </w:r>
          </w:p>
          <w:p w14:paraId="3880BDEF" w14:textId="77777777" w:rsidR="009F5F8E" w:rsidRDefault="009F5F8E" w:rsidP="009F5F8E">
            <w:pPr>
              <w:autoSpaceDE w:val="0"/>
              <w:autoSpaceDN w:val="0"/>
              <w:adjustRightInd w:val="0"/>
              <w:spacing w:before="0"/>
              <w:rPr>
                <w:rFonts w:cs="Arial"/>
                <w:b/>
                <w:lang w:val="sr-Cyrl-RS"/>
              </w:rPr>
            </w:pPr>
          </w:p>
          <w:p w14:paraId="027958E8" w14:textId="3C497D98" w:rsidR="009F5F8E" w:rsidRPr="009F5F8E" w:rsidRDefault="009F5F8E" w:rsidP="009F5F8E">
            <w:pPr>
              <w:numPr>
                <w:ilvl w:val="0"/>
                <w:numId w:val="38"/>
              </w:numPr>
              <w:suppressAutoHyphens/>
              <w:spacing w:before="0"/>
              <w:ind w:left="418"/>
              <w:contextualSpacing/>
              <w:rPr>
                <w:rFonts w:eastAsia="Calibri" w:cs="Arial"/>
                <w:sz w:val="24"/>
                <w:szCs w:val="24"/>
                <w:lang w:val="sr-Cyrl-RS" w:eastAsia="ar-SA"/>
              </w:rPr>
            </w:pPr>
            <w:r w:rsidRPr="009F5F8E">
              <w:rPr>
                <w:rFonts w:eastAsia="Calibri" w:cs="Arial"/>
                <w:sz w:val="24"/>
                <w:szCs w:val="24"/>
                <w:lang w:val="sr-Cyrl-RS" w:eastAsia="ar-SA"/>
              </w:rPr>
              <w:t xml:space="preserve"> има најмање два сервисна центра од којих је један обавезно у Београду, а други у региону централне/јужне Србије</w:t>
            </w:r>
          </w:p>
          <w:p w14:paraId="781A28A0" w14:textId="77777777" w:rsidR="009F5F8E" w:rsidRPr="002D73D5" w:rsidRDefault="009F5F8E" w:rsidP="009F5F8E">
            <w:pPr>
              <w:autoSpaceDE w:val="0"/>
              <w:autoSpaceDN w:val="0"/>
              <w:adjustRightInd w:val="0"/>
              <w:rPr>
                <w:rFonts w:cs="Arial"/>
                <w:b/>
                <w:sz w:val="24"/>
                <w:szCs w:val="24"/>
                <w:u w:val="single"/>
              </w:rPr>
            </w:pPr>
            <w:r w:rsidRPr="002D73D5">
              <w:rPr>
                <w:rFonts w:cs="Arial"/>
                <w:b/>
                <w:sz w:val="24"/>
                <w:szCs w:val="24"/>
                <w:u w:val="single"/>
              </w:rPr>
              <w:t xml:space="preserve">Доказ: </w:t>
            </w:r>
          </w:p>
          <w:p w14:paraId="4364861A" w14:textId="2628374B" w:rsidR="009F5F8E" w:rsidRPr="0020176A" w:rsidRDefault="009F5F8E" w:rsidP="0020176A">
            <w:pPr>
              <w:numPr>
                <w:ilvl w:val="0"/>
                <w:numId w:val="38"/>
              </w:numPr>
              <w:suppressAutoHyphens/>
              <w:spacing w:before="0"/>
              <w:ind w:left="418"/>
              <w:contextualSpacing/>
              <w:rPr>
                <w:rFonts w:eastAsia="Calibri" w:cs="Arial"/>
                <w:sz w:val="24"/>
                <w:szCs w:val="24"/>
                <w:lang w:val="sr-Cyrl-RS" w:eastAsia="ar-SA"/>
              </w:rPr>
            </w:pPr>
            <w:r w:rsidRPr="0020176A">
              <w:rPr>
                <w:rFonts w:cs="Arial"/>
                <w:sz w:val="24"/>
                <w:szCs w:val="24"/>
                <w:lang w:val="sr-Cyrl-RS"/>
              </w:rPr>
              <w:t xml:space="preserve">Изјава Понуђача, </w:t>
            </w:r>
            <w:r w:rsidR="00416A51" w:rsidRPr="0020176A">
              <w:rPr>
                <w:rFonts w:cs="Arial"/>
                <w:sz w:val="24"/>
                <w:szCs w:val="24"/>
                <w:lang w:val="sr-Cyrl-RS"/>
              </w:rPr>
              <w:t xml:space="preserve"> </w:t>
            </w:r>
            <w:r w:rsidRPr="0020176A">
              <w:rPr>
                <w:rFonts w:cs="Arial"/>
                <w:sz w:val="24"/>
                <w:szCs w:val="24"/>
                <w:lang w:val="sr-Cyrl-RS"/>
              </w:rPr>
              <w:t xml:space="preserve">дата под пуном материјалном и кривичном одговорношћу да </w:t>
            </w:r>
            <w:r w:rsidRPr="0020176A">
              <w:rPr>
                <w:rFonts w:eastAsia="Calibri" w:cs="Arial"/>
                <w:sz w:val="24"/>
                <w:szCs w:val="24"/>
                <w:lang w:val="sr-Cyrl-RS" w:eastAsia="ar-SA"/>
              </w:rPr>
              <w:t>има најмање два сервисна центра од којих је један обавезно у Београду, а други у региону централне/јужне Србије</w:t>
            </w:r>
            <w:r w:rsidR="0020176A" w:rsidRPr="0020176A">
              <w:rPr>
                <w:rFonts w:eastAsia="Calibri" w:cs="Arial"/>
                <w:sz w:val="24"/>
                <w:szCs w:val="24"/>
                <w:lang w:val="sr-Cyrl-RS" w:eastAsia="ar-SA"/>
              </w:rPr>
              <w:t xml:space="preserve"> (Образац 11.</w:t>
            </w:r>
            <w:r w:rsidR="0020176A">
              <w:rPr>
                <w:rFonts w:eastAsia="Calibri" w:cs="Arial"/>
                <w:sz w:val="24"/>
                <w:szCs w:val="24"/>
                <w:lang w:val="sr-Cyrl-RS" w:eastAsia="ar-SA"/>
              </w:rPr>
              <w:t xml:space="preserve"> Конкурсне документације</w:t>
            </w:r>
            <w:r w:rsidR="0020176A" w:rsidRPr="0020176A">
              <w:rPr>
                <w:rFonts w:eastAsia="Calibri" w:cs="Arial"/>
                <w:sz w:val="24"/>
                <w:szCs w:val="24"/>
                <w:lang w:val="sr-Cyrl-RS" w:eastAsia="ar-SA"/>
              </w:rPr>
              <w:t>)</w:t>
            </w:r>
          </w:p>
          <w:p w14:paraId="2C95C033" w14:textId="77777777" w:rsidR="009F5F8E" w:rsidRPr="00E903A1" w:rsidRDefault="009F5F8E" w:rsidP="009F5F8E">
            <w:pPr>
              <w:autoSpaceDE w:val="0"/>
              <w:autoSpaceDN w:val="0"/>
              <w:adjustRightInd w:val="0"/>
              <w:spacing w:before="0"/>
              <w:rPr>
                <w:rFonts w:cs="Arial"/>
                <w:b/>
                <w:sz w:val="24"/>
                <w:szCs w:val="24"/>
                <w:u w:val="single"/>
              </w:rPr>
            </w:pPr>
          </w:p>
        </w:tc>
      </w:tr>
    </w:tbl>
    <w:p w14:paraId="5C7F2D6F" w14:textId="1053E88B" w:rsidR="009503E8" w:rsidRPr="009503E8" w:rsidRDefault="009503E8" w:rsidP="009503E8">
      <w:pPr>
        <w:rPr>
          <w:lang w:val="sr-Cyrl-RS" w:eastAsia="ar-SA"/>
        </w:rPr>
      </w:pPr>
    </w:p>
    <w:p w14:paraId="4C24ECED" w14:textId="77777777" w:rsidR="00B62290" w:rsidRPr="00403ABC" w:rsidRDefault="00B62290" w:rsidP="00ED1FE0">
      <w:pPr>
        <w:spacing w:before="0"/>
        <w:rPr>
          <w:rFonts w:cs="Arial"/>
          <w:sz w:val="24"/>
          <w:szCs w:val="24"/>
          <w:lang w:val="sr-Cyrl-RS" w:eastAsia="zh-CN"/>
        </w:rPr>
      </w:pPr>
    </w:p>
    <w:p w14:paraId="0C7D9DC0" w14:textId="6172C7D4" w:rsidR="00FE6197" w:rsidRPr="007F582B" w:rsidRDefault="00FE6197" w:rsidP="00FE6197">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w:t>
      </w:r>
      <w:r w:rsidRPr="0079181F">
        <w:rPr>
          <w:rFonts w:cs="Arial"/>
          <w:sz w:val="24"/>
          <w:szCs w:val="24"/>
          <w:lang w:eastAsia="zh-CN"/>
        </w:rPr>
        <w:t>тачака 1. до</w:t>
      </w:r>
      <w:r w:rsidR="002D573B">
        <w:rPr>
          <w:rFonts w:cs="Arial"/>
          <w:sz w:val="24"/>
          <w:szCs w:val="24"/>
          <w:lang w:val="sr-Cyrl-RS" w:eastAsia="zh-CN"/>
        </w:rPr>
        <w:t xml:space="preserve"> </w:t>
      </w:r>
      <w:r w:rsidR="00416A51">
        <w:rPr>
          <w:rFonts w:cs="Arial"/>
          <w:sz w:val="24"/>
          <w:szCs w:val="24"/>
          <w:lang w:val="sr-Cyrl-RS" w:eastAsia="zh-CN"/>
        </w:rPr>
        <w:t>8</w:t>
      </w:r>
      <w:r w:rsidRPr="0079181F">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4A19909D" w14:textId="77777777" w:rsidR="00FE6197" w:rsidRDefault="00FE6197" w:rsidP="00FE6197">
      <w:pPr>
        <w:rPr>
          <w:rFonts w:cs="Arial"/>
          <w:sz w:val="24"/>
          <w:szCs w:val="24"/>
        </w:rPr>
      </w:pP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1CDA3E9" w14:textId="77777777" w:rsidR="00FE6197" w:rsidRPr="00EC5BB4" w:rsidRDefault="00FE6197" w:rsidP="00FE6197">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916096B" w14:textId="77777777" w:rsidR="00FE6197" w:rsidRDefault="00FE6197" w:rsidP="00FE6197">
      <w:pPr>
        <w:spacing w:before="0"/>
        <w:rPr>
          <w:rFonts w:cs="Arial"/>
          <w:sz w:val="24"/>
          <w:szCs w:val="24"/>
          <w:lang w:val="sr-Cyrl-RS" w:eastAsia="zh-CN"/>
        </w:rPr>
      </w:pPr>
    </w:p>
    <w:p w14:paraId="3D743DAA" w14:textId="77777777" w:rsidR="00FE6197" w:rsidRPr="00EC5BB4" w:rsidRDefault="00FE6197" w:rsidP="00FE6197">
      <w:pPr>
        <w:spacing w:before="0"/>
        <w:rPr>
          <w:rFonts w:cs="Arial"/>
          <w:sz w:val="24"/>
          <w:szCs w:val="24"/>
          <w:lang w:eastAsia="zh-CN"/>
        </w:rPr>
      </w:pPr>
      <w:r w:rsidRPr="00EC5BB4">
        <w:rPr>
          <w:rFonts w:cs="Arial"/>
          <w:sz w:val="24"/>
          <w:szCs w:val="24"/>
          <w:lang w:eastAsia="zh-CN"/>
        </w:rPr>
        <w:lastRenderedPageBreak/>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F6E7CE6" w14:textId="77777777" w:rsidR="00FE6197" w:rsidRDefault="00FE6197" w:rsidP="00FE6197">
      <w:pPr>
        <w:spacing w:before="0"/>
        <w:rPr>
          <w:rFonts w:cs="Arial"/>
          <w:sz w:val="24"/>
          <w:szCs w:val="24"/>
          <w:lang w:val="sr-Cyrl-RS" w:eastAsia="zh-CN"/>
        </w:rPr>
      </w:pPr>
    </w:p>
    <w:p w14:paraId="3CBA4ABD" w14:textId="67E82BDA" w:rsidR="00FE6197" w:rsidRPr="00EC5BB4" w:rsidRDefault="00FE6197" w:rsidP="00FE6197">
      <w:pPr>
        <w:spacing w:before="0"/>
        <w:rPr>
          <w:rFonts w:cs="Arial"/>
          <w:sz w:val="24"/>
          <w:szCs w:val="24"/>
          <w:lang w:eastAsia="zh-CN"/>
        </w:rPr>
      </w:pP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B2AD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1D1FD91" w14:textId="77777777" w:rsidR="00FE6197" w:rsidRDefault="00FE6197" w:rsidP="00FE6197">
      <w:pPr>
        <w:spacing w:before="0"/>
        <w:rPr>
          <w:rFonts w:cs="Arial"/>
          <w:sz w:val="24"/>
          <w:szCs w:val="24"/>
          <w:lang w:eastAsia="zh-CN"/>
        </w:rPr>
      </w:pPr>
    </w:p>
    <w:p w14:paraId="7FF97365" w14:textId="77777777" w:rsidR="00FE6197" w:rsidRPr="00EC5BB4" w:rsidRDefault="00FE6197" w:rsidP="00FE6197">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CCF416" w14:textId="77777777" w:rsidR="00FE6197" w:rsidRDefault="00FE6197" w:rsidP="00FE6197">
      <w:pPr>
        <w:spacing w:before="0"/>
        <w:rPr>
          <w:rFonts w:cs="Arial"/>
          <w:sz w:val="24"/>
          <w:szCs w:val="24"/>
          <w:lang w:val="sr-Cyrl-RS" w:eastAsia="zh-CN"/>
        </w:rPr>
      </w:pPr>
    </w:p>
    <w:p w14:paraId="14BCB65A" w14:textId="77777777" w:rsidR="00FE6197" w:rsidRPr="007F582B" w:rsidRDefault="00FE6197" w:rsidP="00FE6197">
      <w:pPr>
        <w:spacing w:before="0"/>
        <w:rPr>
          <w:rFonts w:cs="Arial"/>
          <w:sz w:val="24"/>
          <w:szCs w:val="24"/>
          <w:lang w:val="sr-Cyrl-RS" w:eastAsia="zh-CN"/>
        </w:rPr>
      </w:pP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6AC63AD" w14:textId="77777777" w:rsidR="00FE6197" w:rsidRPr="00EC5BB4" w:rsidRDefault="00FE6197" w:rsidP="00FE6197">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3E78BA8A" w14:textId="77777777" w:rsidR="00FE6197" w:rsidRPr="00EC5BB4" w:rsidRDefault="00FE6197" w:rsidP="00FE6197">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3899200B" w14:textId="77777777" w:rsidR="00FE6197" w:rsidRDefault="00FE6197" w:rsidP="00FE6197">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656F0CA7" w14:textId="77777777" w:rsidR="00FE6197" w:rsidRPr="00250031" w:rsidRDefault="00FE6197" w:rsidP="00FE6197">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Pr>
          <w:rFonts w:cs="Arial"/>
          <w:sz w:val="24"/>
          <w:szCs w:val="24"/>
          <w:lang w:val="sr-Cyrl-RS" w:eastAsia="zh-CN"/>
        </w:rPr>
        <w:t>акона</w:t>
      </w:r>
    </w:p>
    <w:p w14:paraId="70454785" w14:textId="77777777" w:rsidR="00FE6197" w:rsidRDefault="00FE6197" w:rsidP="00FE6197">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6DB3BB50" w14:textId="59E02BD1" w:rsidR="00631A31" w:rsidRPr="00631A31" w:rsidRDefault="00631A31" w:rsidP="000572F8">
      <w:pPr>
        <w:spacing w:before="0"/>
        <w:ind w:left="720"/>
        <w:rPr>
          <w:rFonts w:cs="Arial"/>
          <w:sz w:val="24"/>
          <w:szCs w:val="24"/>
          <w:lang w:val="sr-Cyrl-RS" w:eastAsia="zh-CN"/>
        </w:rPr>
      </w:pPr>
      <w:r>
        <w:rPr>
          <w:rFonts w:cs="Arial"/>
          <w:sz w:val="24"/>
          <w:szCs w:val="24"/>
          <w:lang w:val="sr-Cyrl-RS" w:eastAsia="zh-CN"/>
        </w:rPr>
        <w:t>3)</w:t>
      </w:r>
      <w:r w:rsidR="000572F8" w:rsidRPr="000572F8">
        <w:rPr>
          <w:rFonts w:cs="Arial"/>
          <w:sz w:val="24"/>
          <w:szCs w:val="24"/>
          <w:lang w:val="sr-Cyrl-RS"/>
        </w:rPr>
        <w:t xml:space="preserve"> </w:t>
      </w:r>
      <w:r w:rsidR="00BA021B">
        <w:rPr>
          <w:rFonts w:cs="Arial"/>
          <w:sz w:val="24"/>
          <w:szCs w:val="24"/>
          <w:lang w:val="sr-Cyrl-RS" w:eastAsia="zh-CN"/>
        </w:rPr>
        <w:t>доказ</w:t>
      </w:r>
      <w:r w:rsidR="000572F8" w:rsidRPr="000572F8">
        <w:rPr>
          <w:rFonts w:cs="Arial"/>
          <w:sz w:val="24"/>
          <w:szCs w:val="24"/>
          <w:lang w:val="sr-Cyrl-RS" w:eastAsia="zh-CN"/>
        </w:rPr>
        <w:t xml:space="preserve"> да понуђач није имао блокаду на својим текућим рачунима</w:t>
      </w:r>
    </w:p>
    <w:p w14:paraId="2CD5A5E4" w14:textId="0A5D90A1" w:rsidR="00FE6197" w:rsidRPr="000572F8" w:rsidRDefault="000572F8" w:rsidP="00FE6197">
      <w:pPr>
        <w:spacing w:before="0"/>
        <w:rPr>
          <w:rFonts w:cs="Arial"/>
          <w:sz w:val="24"/>
          <w:szCs w:val="24"/>
          <w:lang w:eastAsia="zh-CN"/>
        </w:rPr>
      </w:pPr>
      <w:r>
        <w:rPr>
          <w:rFonts w:cs="Arial"/>
          <w:sz w:val="24"/>
          <w:szCs w:val="24"/>
          <w:lang w:eastAsia="zh-CN"/>
        </w:rPr>
        <w:t xml:space="preserve"> </w:t>
      </w:r>
      <w:r>
        <w:rPr>
          <w:rFonts w:cs="Arial"/>
          <w:sz w:val="24"/>
          <w:szCs w:val="24"/>
          <w:lang w:eastAsia="zh-CN"/>
        </w:rPr>
        <w:tab/>
      </w:r>
      <w:r>
        <w:rPr>
          <w:rFonts w:cs="Arial"/>
          <w:sz w:val="24"/>
          <w:szCs w:val="24"/>
          <w:lang w:val="sr-Cyrl-CS" w:eastAsia="zh-CN"/>
        </w:rPr>
        <w:t xml:space="preserve">- </w:t>
      </w:r>
      <w:r>
        <w:rPr>
          <w:rFonts w:cs="Arial"/>
          <w:sz w:val="24"/>
          <w:szCs w:val="24"/>
          <w:lang w:eastAsia="zh-CN"/>
        </w:rPr>
        <w:t>www.nbs.rs</w:t>
      </w:r>
    </w:p>
    <w:p w14:paraId="1B49D6F3" w14:textId="77777777" w:rsidR="00FE6197" w:rsidRPr="00EC5BB4" w:rsidRDefault="00FE6197" w:rsidP="00FE6197">
      <w:pPr>
        <w:spacing w:before="0"/>
        <w:rPr>
          <w:rFonts w:cs="Arial"/>
          <w:sz w:val="24"/>
          <w:szCs w:val="24"/>
          <w:lang w:val="sr-Cyrl-CS" w:eastAsia="zh-CN"/>
        </w:rPr>
      </w:pPr>
      <w:r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7AC7E7D0" w14:textId="77777777" w:rsidR="00FE6197" w:rsidRDefault="00FE6197" w:rsidP="00FE6197">
      <w:pPr>
        <w:spacing w:before="0"/>
        <w:rPr>
          <w:rFonts w:cs="Arial"/>
          <w:sz w:val="24"/>
          <w:szCs w:val="24"/>
          <w:lang w:val="sr-Cyrl-CS" w:eastAsia="zh-CN"/>
        </w:rPr>
      </w:pPr>
    </w:p>
    <w:p w14:paraId="621517F6" w14:textId="77777777" w:rsidR="00FE6197" w:rsidRPr="00EC5BB4" w:rsidRDefault="00FE6197" w:rsidP="00FE6197">
      <w:pPr>
        <w:spacing w:before="0"/>
        <w:rPr>
          <w:rFonts w:cs="Arial"/>
          <w:sz w:val="24"/>
          <w:szCs w:val="24"/>
          <w:lang w:eastAsia="zh-CN"/>
        </w:rPr>
      </w:pP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452CE1" w14:textId="77777777" w:rsidR="00FE6197" w:rsidRDefault="00FE6197" w:rsidP="00FE6197">
      <w:pPr>
        <w:spacing w:before="0"/>
        <w:rPr>
          <w:rFonts w:cs="Arial"/>
          <w:sz w:val="24"/>
          <w:szCs w:val="24"/>
          <w:lang w:val="sr-Cyrl-CS" w:eastAsia="zh-CN"/>
        </w:rPr>
      </w:pPr>
    </w:p>
    <w:p w14:paraId="1ED79EE3" w14:textId="77777777" w:rsidR="00FE6197" w:rsidRPr="00EC5BB4" w:rsidRDefault="00FE6197" w:rsidP="00FE6197">
      <w:pPr>
        <w:spacing w:before="0"/>
        <w:rPr>
          <w:rFonts w:cs="Arial"/>
          <w:sz w:val="24"/>
          <w:szCs w:val="24"/>
          <w:lang w:val="sr-Cyrl-CS" w:eastAsia="zh-CN"/>
        </w:rPr>
      </w:pPr>
      <w:r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0F73A90" w14:textId="77777777" w:rsidR="00FE6197" w:rsidRDefault="00FE6197" w:rsidP="00FE6197">
      <w:pPr>
        <w:spacing w:before="0"/>
        <w:rPr>
          <w:rFonts w:cs="Arial"/>
          <w:sz w:val="24"/>
          <w:szCs w:val="24"/>
          <w:lang w:eastAsia="zh-CN"/>
        </w:rPr>
      </w:pPr>
    </w:p>
    <w:p w14:paraId="378E86D2" w14:textId="77777777" w:rsidR="00FE6197" w:rsidRPr="00EC5BB4" w:rsidRDefault="00FE6197" w:rsidP="00FE6197">
      <w:pPr>
        <w:spacing w:before="0"/>
        <w:rPr>
          <w:rFonts w:cs="Arial"/>
          <w:sz w:val="24"/>
          <w:szCs w:val="24"/>
          <w:lang w:val="sr-Cyrl-CS" w:eastAsia="zh-CN"/>
        </w:rPr>
      </w:pP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1D6FE54" w14:textId="77777777" w:rsidR="00FE6197" w:rsidRDefault="00FE6197" w:rsidP="00FE6197">
      <w:pPr>
        <w:spacing w:before="0"/>
        <w:rPr>
          <w:rFonts w:cs="Arial"/>
          <w:sz w:val="24"/>
          <w:szCs w:val="24"/>
          <w:lang w:eastAsia="zh-CN"/>
        </w:rPr>
      </w:pPr>
    </w:p>
    <w:p w14:paraId="5FE7C6C3" w14:textId="77777777" w:rsidR="00FE6197" w:rsidRPr="00EC5BB4" w:rsidRDefault="00FE6197" w:rsidP="00FE6197">
      <w:pPr>
        <w:spacing w:before="0"/>
        <w:rPr>
          <w:rFonts w:cs="Arial"/>
          <w:sz w:val="24"/>
          <w:szCs w:val="24"/>
          <w:lang w:val="sr-Cyrl-CS" w:eastAsia="zh-CN"/>
        </w:rPr>
      </w:pPr>
      <w:r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1E4ACBA" w14:textId="77777777" w:rsidR="008E0895" w:rsidRPr="00403ABC" w:rsidRDefault="008E0895" w:rsidP="00ED1FE0">
      <w:pPr>
        <w:spacing w:before="0"/>
        <w:rPr>
          <w:rFonts w:cs="Arial"/>
          <w:color w:val="00B0F0"/>
          <w:sz w:val="24"/>
          <w:szCs w:val="24"/>
          <w:lang w:val="sr-Cyrl-RS" w:eastAsia="zh-CN"/>
        </w:rPr>
      </w:pPr>
    </w:p>
    <w:p w14:paraId="44C892A4" w14:textId="77777777" w:rsidR="00322313" w:rsidRPr="00403ABC" w:rsidRDefault="00322313" w:rsidP="00C27E8D">
      <w:pPr>
        <w:pStyle w:val="KDPodnaslov1"/>
        <w:numPr>
          <w:ilvl w:val="0"/>
          <w:numId w:val="15"/>
        </w:numPr>
        <w:spacing w:before="0"/>
        <w:rPr>
          <w:rFonts w:cs="Arial"/>
          <w:sz w:val="24"/>
          <w:szCs w:val="24"/>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403ABC">
        <w:rPr>
          <w:rFonts w:cs="Arial"/>
          <w:sz w:val="24"/>
          <w:szCs w:val="24"/>
          <w:lang w:val="sr-Cyrl-RS"/>
        </w:rPr>
        <w:t>КРИТЕРИЈУМ ЗА ДОДЕЛУ УГОВОРА</w:t>
      </w:r>
      <w:bookmarkEnd w:id="191"/>
    </w:p>
    <w:p w14:paraId="5DAE6D9A" w14:textId="77777777" w:rsidR="00A71EAF" w:rsidRPr="00403ABC" w:rsidRDefault="00A71EAF" w:rsidP="00A71EAF">
      <w:pPr>
        <w:spacing w:before="0"/>
        <w:rPr>
          <w:rFonts w:cs="Arial"/>
          <w:sz w:val="24"/>
          <w:szCs w:val="24"/>
          <w:lang w:val="sr-Cyrl-RS"/>
        </w:rPr>
      </w:pPr>
    </w:p>
    <w:p w14:paraId="07AF867D" w14:textId="77777777" w:rsidR="00621752" w:rsidRPr="00403ABC" w:rsidRDefault="00621752" w:rsidP="00A71EAF">
      <w:pPr>
        <w:spacing w:before="0"/>
        <w:rPr>
          <w:rFonts w:cs="Arial"/>
          <w:b/>
          <w:sz w:val="24"/>
          <w:szCs w:val="24"/>
          <w:lang w:val="sr-Cyrl-RS"/>
        </w:rPr>
      </w:pPr>
      <w:r w:rsidRPr="00403ABC">
        <w:rPr>
          <w:rFonts w:cs="Arial"/>
          <w:sz w:val="24"/>
          <w:szCs w:val="24"/>
          <w:lang w:val="sr-Cyrl-RS"/>
        </w:rPr>
        <w:t xml:space="preserve">Избор најповољније понуде ће се извршити применом критеријума </w:t>
      </w:r>
      <w:r w:rsidRPr="00403ABC">
        <w:rPr>
          <w:rFonts w:cs="Arial"/>
          <w:b/>
          <w:sz w:val="24"/>
          <w:szCs w:val="24"/>
          <w:lang w:val="sr-Cyrl-RS"/>
        </w:rPr>
        <w:t>„Најнижа понуђена цена“.</w:t>
      </w:r>
    </w:p>
    <w:p w14:paraId="36E8A6AF" w14:textId="77777777" w:rsidR="00C86997" w:rsidRDefault="00C86997" w:rsidP="002D6248">
      <w:pPr>
        <w:spacing w:before="0"/>
        <w:rPr>
          <w:rFonts w:cs="Arial"/>
          <w:sz w:val="24"/>
          <w:szCs w:val="24"/>
          <w:lang w:val="sr-Cyrl-RS"/>
        </w:rPr>
      </w:pPr>
    </w:p>
    <w:p w14:paraId="73C71F35" w14:textId="77777777" w:rsidR="00621752" w:rsidRDefault="00621752" w:rsidP="002D6248">
      <w:pPr>
        <w:spacing w:before="0"/>
        <w:rPr>
          <w:rFonts w:cs="Arial"/>
          <w:sz w:val="24"/>
          <w:szCs w:val="24"/>
          <w:lang w:val="sr-Cyrl-RS"/>
        </w:rPr>
      </w:pPr>
      <w:r w:rsidRPr="00403ABC">
        <w:rPr>
          <w:rFonts w:cs="Arial"/>
          <w:sz w:val="24"/>
          <w:szCs w:val="24"/>
          <w:lang w:val="sr-Cyrl-RS"/>
        </w:rPr>
        <w:t>Критеријум за оцењивање понуда Најнижа понуђена цена, заснива се на понуђеној цени</w:t>
      </w:r>
      <w:r w:rsidR="00C10575" w:rsidRPr="00403ABC">
        <w:rPr>
          <w:rFonts w:cs="Arial"/>
          <w:sz w:val="24"/>
          <w:szCs w:val="24"/>
          <w:lang w:val="sr-Cyrl-RS"/>
        </w:rPr>
        <w:t xml:space="preserve"> као једином критеријуму</w:t>
      </w:r>
      <w:r w:rsidRPr="00403ABC">
        <w:rPr>
          <w:rFonts w:cs="Arial"/>
          <w:sz w:val="24"/>
          <w:szCs w:val="24"/>
          <w:lang w:val="sr-Cyrl-RS"/>
        </w:rPr>
        <w:t>.</w:t>
      </w:r>
    </w:p>
    <w:p w14:paraId="2CF5B3CC" w14:textId="4704BED9" w:rsidR="009564B6" w:rsidRDefault="009564B6" w:rsidP="009564B6">
      <w:pPr>
        <w:rPr>
          <w:sz w:val="24"/>
          <w:szCs w:val="24"/>
          <w:lang w:val="sr-Cyrl-CS" w:eastAsia="sr-Latn-CS"/>
        </w:rPr>
      </w:pPr>
      <w:r w:rsidRPr="00F814D7">
        <w:rPr>
          <w:sz w:val="24"/>
          <w:szCs w:val="24"/>
          <w:lang w:val="sr-Cyrl-CS" w:eastAsia="sr-Latn-CS"/>
        </w:rPr>
        <w:t>Укупно понуђена цена је упо</w:t>
      </w:r>
      <w:r w:rsidR="00F814D7" w:rsidRPr="00F814D7">
        <w:rPr>
          <w:sz w:val="24"/>
          <w:szCs w:val="24"/>
          <w:lang w:val="sr-Cyrl-CS" w:eastAsia="sr-Latn-CS"/>
        </w:rPr>
        <w:t>редна вредност на основу које ће се вршити упоређивање понуда, док се уговор о јавној набавци закључује на процењену вредност.</w:t>
      </w:r>
    </w:p>
    <w:p w14:paraId="3ADF19D0" w14:textId="77777777" w:rsidR="009564B6" w:rsidRPr="00403ABC" w:rsidRDefault="009564B6" w:rsidP="002D6248">
      <w:pPr>
        <w:spacing w:before="0"/>
        <w:rPr>
          <w:rFonts w:cs="Arial"/>
          <w:sz w:val="24"/>
          <w:szCs w:val="24"/>
          <w:lang w:val="sr-Cyrl-RS"/>
        </w:rPr>
      </w:pPr>
    </w:p>
    <w:p w14:paraId="00FBBA32" w14:textId="59A79FE9" w:rsidR="003E1F91" w:rsidRPr="00403ABC" w:rsidRDefault="00874F5B" w:rsidP="0087111C">
      <w:pPr>
        <w:pStyle w:val="Heading2"/>
        <w:tabs>
          <w:tab w:val="left" w:pos="3720"/>
        </w:tabs>
        <w:rPr>
          <w:rFonts w:cs="Arial"/>
          <w:sz w:val="24"/>
          <w:szCs w:val="24"/>
          <w:lang w:val="sr-Cyrl-RS"/>
        </w:rPr>
      </w:pPr>
      <w:bookmarkStart w:id="197" w:name="_Toc441651548"/>
      <w:bookmarkStart w:id="198" w:name="_Toc442559886"/>
      <w:r w:rsidRPr="00403ABC">
        <w:rPr>
          <w:rFonts w:cs="Arial"/>
          <w:sz w:val="24"/>
          <w:szCs w:val="24"/>
          <w:lang w:val="sr-Cyrl-RS"/>
        </w:rPr>
        <w:t xml:space="preserve">5.1. </w:t>
      </w:r>
      <w:r w:rsidR="00621752" w:rsidRPr="00403ABC">
        <w:rPr>
          <w:rFonts w:cs="Arial"/>
          <w:sz w:val="24"/>
          <w:szCs w:val="24"/>
          <w:lang w:val="sr-Cyrl-RS"/>
        </w:rPr>
        <w:t>Резервни критеријум</w:t>
      </w:r>
      <w:bookmarkEnd w:id="197"/>
      <w:bookmarkEnd w:id="198"/>
      <w:r w:rsidR="00FE6197">
        <w:rPr>
          <w:rFonts w:cs="Arial"/>
          <w:sz w:val="24"/>
          <w:szCs w:val="24"/>
          <w:lang w:val="sr-Cyrl-RS"/>
        </w:rPr>
        <w:tab/>
      </w:r>
    </w:p>
    <w:p w14:paraId="5422B75A" w14:textId="77777777" w:rsidR="003E1F91" w:rsidRPr="00403ABC" w:rsidRDefault="003E1F91" w:rsidP="003E1F91">
      <w:pPr>
        <w:spacing w:before="0"/>
        <w:rPr>
          <w:rFonts w:cs="Arial"/>
          <w:color w:val="FF0000"/>
          <w:sz w:val="24"/>
          <w:szCs w:val="24"/>
          <w:lang w:val="sr-Cyrl-RS"/>
        </w:rPr>
      </w:pPr>
    </w:p>
    <w:p w14:paraId="02140D2F"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који не може бити краћи од 60 (словима: шездесет) дана од дана отварања понуда.</w:t>
      </w:r>
    </w:p>
    <w:p w14:paraId="564A68CA" w14:textId="77777777" w:rsidR="008327F5" w:rsidRPr="002C71A8" w:rsidRDefault="008327F5" w:rsidP="008327F5">
      <w:pPr>
        <w:autoSpaceDE w:val="0"/>
        <w:autoSpaceDN w:val="0"/>
        <w:adjustRightInd w:val="0"/>
        <w:spacing w:before="0"/>
        <w:rPr>
          <w:rFonts w:eastAsia="TimesNewRomanPSMT" w:cs="Arial"/>
          <w:bCs/>
          <w:sz w:val="24"/>
          <w:szCs w:val="24"/>
        </w:rPr>
      </w:pPr>
    </w:p>
    <w:p w14:paraId="7FA2E75F"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7931E20" w14:textId="77777777" w:rsidR="008327F5" w:rsidRPr="002C71A8" w:rsidRDefault="008327F5" w:rsidP="008327F5">
      <w:pPr>
        <w:autoSpaceDE w:val="0"/>
        <w:autoSpaceDN w:val="0"/>
        <w:adjustRightInd w:val="0"/>
        <w:spacing w:before="0"/>
        <w:rPr>
          <w:rFonts w:eastAsia="TimesNewRomanPSMT" w:cs="Arial"/>
          <w:bCs/>
          <w:sz w:val="24"/>
          <w:szCs w:val="24"/>
        </w:rPr>
      </w:pPr>
    </w:p>
    <w:p w14:paraId="51F779C8"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Наручилац ће извршити извлачење путем жреба само оних понуђача који имају понуду са </w:t>
      </w:r>
      <w:r w:rsidRPr="002C71A8">
        <w:rPr>
          <w:rFonts w:eastAsia="TimesNewRomanPSMT" w:cs="Arial"/>
          <w:bCs/>
          <w:iCs/>
          <w:sz w:val="24"/>
          <w:szCs w:val="24"/>
        </w:rPr>
        <w:t>истом најнижом понуђеном ценом</w:t>
      </w:r>
      <w:r w:rsidRPr="002C71A8">
        <w:rPr>
          <w:rFonts w:eastAsia="TimesNewRomanPSMT" w:cs="Arial"/>
          <w:bCs/>
          <w:sz w:val="24"/>
          <w:szCs w:val="24"/>
        </w:rPr>
        <w:t>, као и истим</w:t>
      </w:r>
      <w:r w:rsidRPr="002C71A8">
        <w:rPr>
          <w:rFonts w:eastAsia="TimesNewRomanPSMT" w:cs="Arial"/>
          <w:bCs/>
          <w:sz w:val="24"/>
          <w:szCs w:val="24"/>
          <w:lang w:val="sr-Cyrl-RS"/>
        </w:rPr>
        <w:t xml:space="preserve"> </w:t>
      </w:r>
      <w:r w:rsidRPr="002C71A8">
        <w:rPr>
          <w:rFonts w:eastAsia="TimesNewRomanPSMT" w:cs="Arial"/>
          <w:bCs/>
          <w:iCs/>
          <w:sz w:val="24"/>
          <w:szCs w:val="24"/>
        </w:rPr>
        <w:t>роком</w:t>
      </w:r>
      <w:r w:rsidRPr="002C71A8">
        <w:rPr>
          <w:rFonts w:eastAsia="TimesNewRomanPSMT" w:cs="Arial"/>
          <w:bCs/>
          <w:iCs/>
          <w:sz w:val="24"/>
          <w:szCs w:val="24"/>
          <w:lang w:val="sr-Cyrl-RS"/>
        </w:rPr>
        <w:t xml:space="preserve"> </w:t>
      </w:r>
      <w:r w:rsidRPr="002C71A8">
        <w:rPr>
          <w:rFonts w:eastAsia="TimesNewRomanPSMT" w:cs="Arial"/>
          <w:bCs/>
          <w:iCs/>
          <w:sz w:val="24"/>
          <w:szCs w:val="24"/>
        </w:rPr>
        <w:t>важења понуде.</w:t>
      </w:r>
    </w:p>
    <w:p w14:paraId="1E07C46D" w14:textId="77777777" w:rsidR="008327F5" w:rsidRPr="002C71A8" w:rsidRDefault="008327F5" w:rsidP="008327F5">
      <w:pPr>
        <w:autoSpaceDE w:val="0"/>
        <w:autoSpaceDN w:val="0"/>
        <w:adjustRightInd w:val="0"/>
        <w:spacing w:before="0"/>
        <w:rPr>
          <w:rFonts w:eastAsia="TimesNewRomanPSMT" w:cs="Arial"/>
          <w:bCs/>
          <w:sz w:val="24"/>
          <w:szCs w:val="24"/>
        </w:rPr>
      </w:pPr>
    </w:p>
    <w:p w14:paraId="2B074A1D"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Наручилац ће писмено обавестити све понуђаче који су поднели понуде о датуму када ће се одржати извлачење путем жреба.</w:t>
      </w:r>
    </w:p>
    <w:p w14:paraId="51B2FD12" w14:textId="77777777" w:rsidR="008327F5" w:rsidRPr="002C71A8" w:rsidRDefault="008327F5" w:rsidP="008327F5">
      <w:pPr>
        <w:autoSpaceDE w:val="0"/>
        <w:autoSpaceDN w:val="0"/>
        <w:adjustRightInd w:val="0"/>
        <w:spacing w:before="0"/>
        <w:rPr>
          <w:rFonts w:eastAsia="TimesNewRomanPSMT" w:cs="Arial"/>
          <w:bCs/>
          <w:sz w:val="24"/>
          <w:szCs w:val="24"/>
        </w:rPr>
      </w:pPr>
    </w:p>
    <w:p w14:paraId="5AA380C4"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Извлачење путем жреба наручилац ће извршити јавно. На посебним папирима, који су исте величине и боје, наручилац ће исписати називе понуђача, те папире ставити у провидну кутију, одакле ће представник Комисије извући само један папир. Понуђачу, чији назив буде на извученом папиру, биће додељен </w:t>
      </w:r>
      <w:r w:rsidRPr="002C71A8">
        <w:rPr>
          <w:rFonts w:eastAsia="TimesNewRomanPSMT" w:cs="Arial"/>
          <w:bCs/>
          <w:sz w:val="24"/>
          <w:szCs w:val="24"/>
          <w:lang w:val="sr-Cyrl-RS"/>
        </w:rPr>
        <w:t>Оквирни споразум</w:t>
      </w:r>
      <w:r w:rsidRPr="002C71A8">
        <w:rPr>
          <w:rFonts w:eastAsia="TimesNewRomanPSMT" w:cs="Arial"/>
          <w:bCs/>
          <w:sz w:val="24"/>
          <w:szCs w:val="24"/>
        </w:rPr>
        <w:t xml:space="preserve">  о јавној набавци.</w:t>
      </w:r>
    </w:p>
    <w:p w14:paraId="4D8FC841" w14:textId="77777777" w:rsidR="008327F5" w:rsidRPr="002C71A8" w:rsidRDefault="008327F5" w:rsidP="008327F5">
      <w:pPr>
        <w:autoSpaceDE w:val="0"/>
        <w:autoSpaceDN w:val="0"/>
        <w:adjustRightInd w:val="0"/>
        <w:spacing w:before="0"/>
        <w:rPr>
          <w:rFonts w:eastAsia="TimesNewRomanPSMT" w:cs="Arial"/>
          <w:bCs/>
          <w:sz w:val="24"/>
          <w:szCs w:val="24"/>
        </w:rPr>
      </w:pPr>
    </w:p>
    <w:p w14:paraId="2002326B"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F54ED52" w14:textId="77777777" w:rsidR="008327F5" w:rsidRPr="002C71A8" w:rsidRDefault="008327F5" w:rsidP="008327F5">
      <w:pPr>
        <w:autoSpaceDE w:val="0"/>
        <w:autoSpaceDN w:val="0"/>
        <w:adjustRightInd w:val="0"/>
        <w:spacing w:before="0"/>
        <w:rPr>
          <w:rFonts w:eastAsia="TimesNewRomanPSMT" w:cs="Arial"/>
          <w:bCs/>
          <w:sz w:val="24"/>
          <w:szCs w:val="24"/>
        </w:rPr>
      </w:pPr>
      <w:r w:rsidRPr="002C71A8">
        <w:rPr>
          <w:rFonts w:eastAsia="TimesNewRomanPSMT" w:cs="Arial"/>
          <w:bCs/>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CF6AFC9" w14:textId="77777777" w:rsidR="0063023B" w:rsidRDefault="0063023B" w:rsidP="003E1F91">
      <w:pPr>
        <w:spacing w:before="0"/>
        <w:rPr>
          <w:rFonts w:cs="Arial"/>
          <w:color w:val="FF0000"/>
          <w:sz w:val="24"/>
          <w:szCs w:val="24"/>
          <w:lang w:val="sr-Cyrl-RS"/>
        </w:rPr>
      </w:pPr>
    </w:p>
    <w:p w14:paraId="3D332792" w14:textId="77777777" w:rsidR="008D2B23" w:rsidRPr="00403ABC" w:rsidRDefault="003C4E60" w:rsidP="00C27E8D">
      <w:pPr>
        <w:pStyle w:val="KDPodnaslov1"/>
        <w:numPr>
          <w:ilvl w:val="0"/>
          <w:numId w:val="14"/>
        </w:numPr>
        <w:spacing w:before="0"/>
        <w:rPr>
          <w:rFonts w:cs="Arial"/>
          <w:sz w:val="24"/>
          <w:szCs w:val="24"/>
          <w:lang w:val="sr-Cyrl-RS"/>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403ABC">
        <w:rPr>
          <w:rFonts w:cs="Arial"/>
          <w:sz w:val="24"/>
          <w:szCs w:val="24"/>
          <w:lang w:val="sr-Cyrl-RS"/>
        </w:rPr>
        <w:t xml:space="preserve">  </w:t>
      </w:r>
      <w:r w:rsidR="008D2B23" w:rsidRPr="00403ABC">
        <w:rPr>
          <w:rFonts w:cs="Arial"/>
          <w:sz w:val="24"/>
          <w:szCs w:val="24"/>
          <w:lang w:val="sr-Cyrl-RS"/>
        </w:rPr>
        <w:t>УПУТСТВО ПОНУЂАЧИМА КАКО ДА САЧИНЕ ПОНУДУ</w:t>
      </w:r>
      <w:bookmarkEnd w:id="205"/>
    </w:p>
    <w:p w14:paraId="6E81DCF6" w14:textId="77777777" w:rsidR="00645F72" w:rsidRPr="00403ABC" w:rsidRDefault="00645F72" w:rsidP="00ED1FE0">
      <w:pPr>
        <w:spacing w:before="0"/>
        <w:rPr>
          <w:rFonts w:cs="Arial"/>
          <w:sz w:val="24"/>
          <w:szCs w:val="24"/>
          <w:lang w:val="sr-Cyrl-RS"/>
        </w:rPr>
      </w:pPr>
    </w:p>
    <w:p w14:paraId="0706A9CE"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5ACEE9F"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lastRenderedPageBreak/>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64B18BC" w14:textId="77777777" w:rsidR="008D2B23" w:rsidRPr="00403ABC" w:rsidRDefault="008D2B23" w:rsidP="00ED1FE0">
      <w:pPr>
        <w:pStyle w:val="KDParagraf"/>
        <w:spacing w:before="0"/>
        <w:rPr>
          <w:rFonts w:cs="Arial"/>
          <w:sz w:val="24"/>
          <w:szCs w:val="24"/>
          <w:lang w:val="sr-Cyrl-RS"/>
        </w:rPr>
      </w:pPr>
    </w:p>
    <w:p w14:paraId="3A00CF5F" w14:textId="77777777" w:rsidR="008D2B23" w:rsidRPr="00403ABC" w:rsidRDefault="008D2B23" w:rsidP="00C27E8D">
      <w:pPr>
        <w:pStyle w:val="KDPodnaslov2"/>
        <w:numPr>
          <w:ilvl w:val="1"/>
          <w:numId w:val="19"/>
        </w:numPr>
        <w:spacing w:before="0"/>
        <w:jc w:val="both"/>
        <w:rPr>
          <w:rFonts w:cs="Arial"/>
          <w:sz w:val="24"/>
          <w:szCs w:val="24"/>
          <w:lang w:val="sr-Cyrl-RS"/>
        </w:rPr>
      </w:pPr>
      <w:bookmarkStart w:id="206" w:name="_Toc441651577"/>
      <w:bookmarkStart w:id="207" w:name="_Toc442559888"/>
      <w:r w:rsidRPr="00403ABC">
        <w:rPr>
          <w:rFonts w:cs="Arial"/>
          <w:sz w:val="24"/>
          <w:szCs w:val="24"/>
          <w:lang w:val="sr-Cyrl-RS"/>
        </w:rPr>
        <w:t>Језик на којем понуда мора бити састављена</w:t>
      </w:r>
      <w:bookmarkEnd w:id="206"/>
      <w:bookmarkEnd w:id="207"/>
    </w:p>
    <w:p w14:paraId="4C2038B7"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14:paraId="0B2CB015" w14:textId="77777777"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Понуда са свим прилозима мора бити сачињена на српском језику.</w:t>
      </w:r>
    </w:p>
    <w:p w14:paraId="4C6BC2CF" w14:textId="77777777" w:rsidR="008D2B23" w:rsidRPr="00403ABC" w:rsidRDefault="008D2B23" w:rsidP="00ED1FE0">
      <w:pPr>
        <w:pStyle w:val="KDKomentar"/>
        <w:spacing w:before="0"/>
        <w:rPr>
          <w:rStyle w:val="StyleArial"/>
          <w:rFonts w:cs="Arial"/>
          <w:i w:val="0"/>
          <w:color w:val="auto"/>
          <w:lang w:val="sr-Cyrl-RS"/>
        </w:rPr>
      </w:pPr>
      <w:r w:rsidRPr="00403ABC">
        <w:rPr>
          <w:rStyle w:val="StyleArial"/>
          <w:rFonts w:cs="Arial"/>
          <w:i w:val="0"/>
          <w:color w:val="auto"/>
          <w:lang w:val="sr-Cyrl-RS"/>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D1D6D58" w14:textId="78F81DB1" w:rsidR="00E628AB" w:rsidRPr="00403ABC" w:rsidRDefault="00E628AB" w:rsidP="00ED1FE0">
      <w:pPr>
        <w:pStyle w:val="KDKomentar"/>
        <w:spacing w:before="0"/>
        <w:rPr>
          <w:rStyle w:val="StyleArial"/>
          <w:rFonts w:cs="Arial"/>
          <w:i w:val="0"/>
          <w:color w:val="auto"/>
          <w:lang w:val="sr-Cyrl-RS"/>
        </w:rPr>
      </w:pPr>
      <w:r w:rsidRPr="00403ABC">
        <w:rPr>
          <w:rStyle w:val="StyleArial"/>
          <w:rFonts w:cs="Arial"/>
          <w:i w:val="0"/>
          <w:color w:val="auto"/>
          <w:lang w:val="sr-Cyrl-RS"/>
        </w:rPr>
        <w:t xml:space="preserve">Изузетно, </w:t>
      </w:r>
      <w:r w:rsidRPr="00403ABC">
        <w:rPr>
          <w:rFonts w:cs="Arial"/>
          <w:i w:val="0"/>
          <w:color w:val="auto"/>
          <w:sz w:val="24"/>
          <w:szCs w:val="24"/>
          <w:lang w:val="sr-Cyrl-RS"/>
        </w:rPr>
        <w:t>Понуђач може доставити</w:t>
      </w:r>
      <w:r w:rsidR="00C312BD">
        <w:rPr>
          <w:rFonts w:cs="Arial"/>
          <w:i w:val="0"/>
          <w:color w:val="auto"/>
          <w:sz w:val="24"/>
          <w:szCs w:val="24"/>
          <w:lang w:val="sr-Cyrl-RS"/>
        </w:rPr>
        <w:t xml:space="preserve"> каталоге за понуђену  опрему (</w:t>
      </w:r>
      <w:r w:rsidRPr="00403ABC">
        <w:rPr>
          <w:rFonts w:cs="Arial"/>
          <w:i w:val="0"/>
          <w:color w:val="auto"/>
          <w:sz w:val="24"/>
          <w:szCs w:val="24"/>
          <w:lang w:val="sr-Cyrl-RS"/>
        </w:rPr>
        <w:t>оригиналну техничку документацију понуђене опреме) без превођења на српски језик.</w:t>
      </w:r>
    </w:p>
    <w:p w14:paraId="4CF8A342" w14:textId="77777777" w:rsidR="008D2B23" w:rsidRPr="00403ABC" w:rsidRDefault="008D2B23" w:rsidP="00ED1FE0">
      <w:pPr>
        <w:pStyle w:val="KDParagraf"/>
        <w:spacing w:before="0"/>
        <w:rPr>
          <w:rFonts w:cs="Arial"/>
          <w:sz w:val="24"/>
          <w:szCs w:val="24"/>
          <w:lang w:val="sr-Cyrl-RS" w:eastAsia="sr-Latn-CS"/>
        </w:rPr>
      </w:pPr>
    </w:p>
    <w:p w14:paraId="799BF018" w14:textId="77777777" w:rsidR="008D2B23" w:rsidRPr="00403ABC" w:rsidRDefault="008D2B23" w:rsidP="00C27E8D">
      <w:pPr>
        <w:pStyle w:val="KDPodnaslov2"/>
        <w:numPr>
          <w:ilvl w:val="1"/>
          <w:numId w:val="19"/>
        </w:numPr>
        <w:spacing w:before="0"/>
        <w:jc w:val="both"/>
        <w:rPr>
          <w:rFonts w:cs="Arial"/>
          <w:sz w:val="24"/>
          <w:szCs w:val="24"/>
          <w:lang w:val="sr-Cyrl-RS"/>
        </w:rPr>
      </w:pPr>
      <w:bookmarkStart w:id="208" w:name="_Toc441651578"/>
      <w:bookmarkStart w:id="209" w:name="_Toc442559889"/>
      <w:r w:rsidRPr="00403ABC">
        <w:rPr>
          <w:rFonts w:cs="Arial"/>
          <w:sz w:val="24"/>
          <w:szCs w:val="24"/>
          <w:lang w:val="sr-Cyrl-RS"/>
        </w:rPr>
        <w:t xml:space="preserve">Начин састављања </w:t>
      </w:r>
      <w:r w:rsidR="00FC355A" w:rsidRPr="00403ABC">
        <w:rPr>
          <w:rFonts w:cs="Arial"/>
          <w:sz w:val="24"/>
          <w:szCs w:val="24"/>
          <w:lang w:val="sr-Cyrl-RS"/>
        </w:rPr>
        <w:t xml:space="preserve">и подношења </w:t>
      </w:r>
      <w:r w:rsidRPr="00403ABC">
        <w:rPr>
          <w:rFonts w:cs="Arial"/>
          <w:sz w:val="24"/>
          <w:szCs w:val="24"/>
          <w:lang w:val="sr-Cyrl-RS"/>
        </w:rPr>
        <w:t>понуде</w:t>
      </w:r>
      <w:bookmarkEnd w:id="208"/>
      <w:bookmarkEnd w:id="209"/>
    </w:p>
    <w:p w14:paraId="6E56AFBE"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је обавезан да сачини понуду тако што</w:t>
      </w:r>
      <w:r w:rsidR="00613B13" w:rsidRPr="00403ABC">
        <w:rPr>
          <w:rFonts w:cs="Arial"/>
          <w:sz w:val="24"/>
          <w:szCs w:val="24"/>
          <w:lang w:val="sr-Cyrl-RS"/>
        </w:rPr>
        <w:t xml:space="preserve"> Понуђач </w:t>
      </w:r>
      <w:r w:rsidRPr="00403ABC">
        <w:rPr>
          <w:rFonts w:cs="Arial"/>
          <w:sz w:val="24"/>
          <w:szCs w:val="24"/>
          <w:lang w:val="sr-Cyrl-RS"/>
        </w:rPr>
        <w:t>уписује тражене податке у обрасце који су саста</w:t>
      </w:r>
      <w:r w:rsidR="00613B13" w:rsidRPr="00403ABC">
        <w:rPr>
          <w:rFonts w:cs="Arial"/>
          <w:sz w:val="24"/>
          <w:szCs w:val="24"/>
          <w:lang w:val="sr-Cyrl-RS"/>
        </w:rPr>
        <w:t xml:space="preserve">вни део конкурсне документације </w:t>
      </w:r>
      <w:r w:rsidRPr="00403ABC">
        <w:rPr>
          <w:rFonts w:cs="Arial"/>
          <w:sz w:val="24"/>
          <w:szCs w:val="24"/>
          <w:lang w:val="sr-Cyrl-RS"/>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03ABC">
        <w:rPr>
          <w:rFonts w:cs="Arial"/>
          <w:sz w:val="24"/>
          <w:szCs w:val="24"/>
          <w:lang w:val="sr-Cyrl-RS"/>
        </w:rPr>
        <w:t xml:space="preserve"> Доставља их заједно са осталим документима који представљају обавезну садржину понуде.</w:t>
      </w:r>
    </w:p>
    <w:p w14:paraId="0EA102F0"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1FA6EDA"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Препоручује се да се нумерација поднете документације </w:t>
      </w:r>
      <w:r w:rsidR="00FC355A" w:rsidRPr="00403ABC">
        <w:rPr>
          <w:rFonts w:cs="Arial"/>
          <w:sz w:val="24"/>
          <w:szCs w:val="24"/>
          <w:lang w:val="sr-Cyrl-RS"/>
        </w:rPr>
        <w:t>и образац</w:t>
      </w:r>
      <w:r w:rsidR="00962DFB" w:rsidRPr="00403ABC">
        <w:rPr>
          <w:rFonts w:cs="Arial"/>
          <w:sz w:val="24"/>
          <w:szCs w:val="24"/>
          <w:lang w:val="sr-Cyrl-RS"/>
        </w:rPr>
        <w:t>а</w:t>
      </w:r>
      <w:r w:rsidR="00FC355A" w:rsidRPr="00403ABC">
        <w:rPr>
          <w:rFonts w:cs="Arial"/>
          <w:sz w:val="24"/>
          <w:szCs w:val="24"/>
          <w:lang w:val="sr-Cyrl-RS"/>
        </w:rPr>
        <w:t xml:space="preserve"> у понуди </w:t>
      </w:r>
      <w:r w:rsidRPr="00403ABC">
        <w:rPr>
          <w:rFonts w:cs="Arial"/>
          <w:sz w:val="24"/>
          <w:szCs w:val="24"/>
          <w:lang w:val="sr-Cyrl-RS"/>
        </w:rPr>
        <w:t xml:space="preserve">изврши на свакоj страни на којој има текста, исписивањем </w:t>
      </w:r>
      <w:r w:rsidRPr="00403ABC">
        <w:rPr>
          <w:rFonts w:cs="Arial"/>
          <w:i/>
          <w:sz w:val="24"/>
          <w:szCs w:val="24"/>
          <w:lang w:val="sr-Cyrl-RS"/>
        </w:rPr>
        <w:t>“1 од н“, „2 од н“</w:t>
      </w:r>
      <w:r w:rsidRPr="00403ABC">
        <w:rPr>
          <w:rFonts w:cs="Arial"/>
          <w:sz w:val="24"/>
          <w:szCs w:val="24"/>
          <w:lang w:val="sr-Cyrl-RS"/>
        </w:rPr>
        <w:t xml:space="preserve"> и тако све до </w:t>
      </w:r>
      <w:r w:rsidRPr="00403ABC">
        <w:rPr>
          <w:rFonts w:cs="Arial"/>
          <w:i/>
          <w:sz w:val="24"/>
          <w:szCs w:val="24"/>
          <w:lang w:val="sr-Cyrl-RS"/>
        </w:rPr>
        <w:t>„н од н“</w:t>
      </w:r>
      <w:r w:rsidRPr="00403ABC">
        <w:rPr>
          <w:rFonts w:cs="Arial"/>
          <w:sz w:val="24"/>
          <w:szCs w:val="24"/>
          <w:lang w:val="sr-Cyrl-RS"/>
        </w:rPr>
        <w:t xml:space="preserve">, с тим да </w:t>
      </w:r>
      <w:r w:rsidRPr="00403ABC">
        <w:rPr>
          <w:rFonts w:cs="Arial"/>
          <w:i/>
          <w:sz w:val="24"/>
          <w:szCs w:val="24"/>
          <w:lang w:val="sr-Cyrl-RS"/>
        </w:rPr>
        <w:t>„н“</w:t>
      </w:r>
      <w:r w:rsidRPr="00403ABC">
        <w:rPr>
          <w:rFonts w:cs="Arial"/>
          <w:sz w:val="24"/>
          <w:szCs w:val="24"/>
          <w:lang w:val="sr-Cyrl-RS"/>
        </w:rPr>
        <w:t xml:space="preserve"> представља укупан број страна понуде.</w:t>
      </w:r>
    </w:p>
    <w:p w14:paraId="0F7B8DD8" w14:textId="77777777"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1FD597C" w14:textId="5996BB46" w:rsidR="008D2B23" w:rsidRPr="009013FC" w:rsidRDefault="008D2B23" w:rsidP="008E6ED4">
      <w:pPr>
        <w:pStyle w:val="KDKomentar"/>
        <w:spacing w:before="0"/>
        <w:rPr>
          <w:rFonts w:cs="Arial"/>
          <w:b/>
          <w:sz w:val="24"/>
          <w:szCs w:val="24"/>
          <w:lang w:val="sr-Cyrl-RS"/>
        </w:rPr>
      </w:pPr>
      <w:r w:rsidRPr="00403ABC">
        <w:rPr>
          <w:rFonts w:cs="Arial"/>
          <w:i w:val="0"/>
          <w:color w:val="auto"/>
          <w:sz w:val="24"/>
          <w:szCs w:val="24"/>
          <w:lang w:val="sr-Cyrl-RS"/>
        </w:rPr>
        <w:t xml:space="preserve">Понуђач подноси понуду у затвореној коверти или кутији, тако да се </w:t>
      </w:r>
      <w:r w:rsidR="00613B13" w:rsidRPr="00403ABC">
        <w:rPr>
          <w:rFonts w:cs="Arial"/>
          <w:i w:val="0"/>
          <w:color w:val="auto"/>
          <w:sz w:val="24"/>
          <w:szCs w:val="24"/>
          <w:lang w:val="sr-Cyrl-RS"/>
        </w:rPr>
        <w:t>при отварању може проверити да ли је затворена, као и када</w:t>
      </w:r>
      <w:r w:rsidRPr="00403ABC">
        <w:rPr>
          <w:rFonts w:cs="Arial"/>
          <w:i w:val="0"/>
          <w:color w:val="auto"/>
          <w:sz w:val="24"/>
          <w:szCs w:val="24"/>
          <w:lang w:val="sr-Cyrl-RS"/>
        </w:rPr>
        <w:t xml:space="preserve">, на адресу: Јавно предузеће „Електропривреда Србије“, писарница - са назнаком: </w:t>
      </w:r>
      <w:r w:rsidRPr="009013FC">
        <w:rPr>
          <w:rFonts w:cs="Arial"/>
          <w:b/>
          <w:i w:val="0"/>
          <w:color w:val="auto"/>
          <w:sz w:val="24"/>
          <w:szCs w:val="24"/>
          <w:lang w:val="sr-Cyrl-RS"/>
        </w:rPr>
        <w:t>„Понуда за јавну набавку</w:t>
      </w:r>
      <w:r w:rsidR="00D30422" w:rsidRPr="009013FC">
        <w:rPr>
          <w:rFonts w:cs="Arial"/>
          <w:b/>
          <w:i w:val="0"/>
          <w:color w:val="auto"/>
          <w:sz w:val="24"/>
          <w:szCs w:val="24"/>
          <w:lang w:val="sr-Cyrl-RS"/>
        </w:rPr>
        <w:t xml:space="preserve"> </w:t>
      </w:r>
      <w:r w:rsidR="007203A0">
        <w:rPr>
          <w:rFonts w:cs="Arial"/>
          <w:b/>
          <w:i w:val="0"/>
          <w:color w:val="auto"/>
          <w:sz w:val="24"/>
          <w:szCs w:val="24"/>
          <w:lang w:val="sr-Cyrl-RS"/>
        </w:rPr>
        <w:t>услуга</w:t>
      </w:r>
      <w:r w:rsidR="002E45D5" w:rsidRPr="009013FC">
        <w:rPr>
          <w:rFonts w:cs="Arial"/>
          <w:b/>
          <w:i w:val="0"/>
          <w:color w:val="auto"/>
          <w:sz w:val="24"/>
          <w:szCs w:val="24"/>
          <w:lang w:val="sr-Cyrl-RS"/>
        </w:rPr>
        <w:t xml:space="preserve"> </w:t>
      </w:r>
      <w:r w:rsidR="007203A0" w:rsidRPr="007203A0">
        <w:rPr>
          <w:rFonts w:cs="Arial"/>
          <w:b/>
          <w:i w:val="0"/>
          <w:color w:val="auto"/>
          <w:sz w:val="24"/>
          <w:szCs w:val="24"/>
          <w:lang w:val="sr-Cyrl-RS"/>
        </w:rPr>
        <w:t>„</w:t>
      </w:r>
      <w:r w:rsidR="0004024F" w:rsidRPr="0004024F">
        <w:rPr>
          <w:rFonts w:cs="Arial"/>
          <w:b/>
          <w:i w:val="0"/>
          <w:color w:val="auto"/>
          <w:sz w:val="24"/>
          <w:szCs w:val="24"/>
          <w:lang w:val="en-US"/>
        </w:rPr>
        <w:t xml:space="preserve">Одржавање </w:t>
      </w:r>
      <w:r w:rsidR="007E42AC">
        <w:rPr>
          <w:rFonts w:cs="Arial"/>
          <w:b/>
          <w:i w:val="0"/>
          <w:color w:val="auto"/>
          <w:sz w:val="24"/>
          <w:szCs w:val="24"/>
          <w:lang w:val="sr-Cyrl-RS"/>
        </w:rPr>
        <w:t>систем сале</w:t>
      </w:r>
      <w:r w:rsidR="0004024F" w:rsidRPr="0004024F">
        <w:rPr>
          <w:rFonts w:cs="Arial"/>
          <w:b/>
          <w:i w:val="0"/>
          <w:color w:val="auto"/>
          <w:sz w:val="24"/>
          <w:szCs w:val="24"/>
          <w:lang w:val="sr-Cyrl-RS"/>
        </w:rPr>
        <w:t xml:space="preserve"> </w:t>
      </w:r>
      <w:r w:rsidR="007E42AC">
        <w:rPr>
          <w:rFonts w:cs="Arial"/>
          <w:b/>
          <w:i w:val="0"/>
          <w:color w:val="auto"/>
          <w:sz w:val="24"/>
          <w:szCs w:val="24"/>
          <w:lang w:val="sr-Latn-RS"/>
        </w:rPr>
        <w:t xml:space="preserve">Data </w:t>
      </w:r>
      <w:r w:rsidR="0004024F" w:rsidRPr="0004024F">
        <w:rPr>
          <w:rFonts w:cs="Arial"/>
          <w:b/>
          <w:i w:val="0"/>
          <w:color w:val="auto"/>
          <w:sz w:val="24"/>
          <w:szCs w:val="24"/>
          <w:lang w:val="sr-Cyrl-RS"/>
        </w:rPr>
        <w:t>центра</w:t>
      </w:r>
      <w:r w:rsidR="007203A0" w:rsidRPr="007203A0">
        <w:rPr>
          <w:rFonts w:cs="Arial"/>
          <w:b/>
          <w:i w:val="0"/>
          <w:color w:val="auto"/>
          <w:sz w:val="24"/>
          <w:szCs w:val="24"/>
          <w:lang w:val="sr-Cyrl-RS"/>
        </w:rPr>
        <w:t>“</w:t>
      </w:r>
      <w:r w:rsidRPr="009013FC">
        <w:rPr>
          <w:rFonts w:cs="Arial"/>
          <w:b/>
          <w:i w:val="0"/>
          <w:color w:val="auto"/>
          <w:sz w:val="24"/>
          <w:szCs w:val="24"/>
          <w:lang w:val="sr-Cyrl-RS"/>
        </w:rPr>
        <w:t xml:space="preserve">- Јавна набавка број </w:t>
      </w:r>
      <w:r w:rsidR="007E42AC">
        <w:rPr>
          <w:rFonts w:cs="Arial"/>
          <w:b/>
          <w:i w:val="0"/>
          <w:color w:val="auto"/>
          <w:sz w:val="24"/>
          <w:szCs w:val="24"/>
          <w:lang w:val="en-US"/>
        </w:rPr>
        <w:t>ЈН/10</w:t>
      </w:r>
      <w:r w:rsidR="0004024F" w:rsidRPr="0004024F">
        <w:rPr>
          <w:rFonts w:cs="Arial"/>
          <w:b/>
          <w:i w:val="0"/>
          <w:color w:val="auto"/>
          <w:sz w:val="24"/>
          <w:szCs w:val="24"/>
          <w:lang w:val="en-US"/>
        </w:rPr>
        <w:t>00/0</w:t>
      </w:r>
      <w:r w:rsidR="007E42AC">
        <w:rPr>
          <w:rFonts w:cs="Arial"/>
          <w:b/>
          <w:i w:val="0"/>
          <w:color w:val="auto"/>
          <w:sz w:val="24"/>
          <w:szCs w:val="24"/>
          <w:lang w:val="en-US"/>
        </w:rPr>
        <w:t>202</w:t>
      </w:r>
      <w:r w:rsidR="0004024F" w:rsidRPr="0004024F">
        <w:rPr>
          <w:rFonts w:cs="Arial"/>
          <w:b/>
          <w:i w:val="0"/>
          <w:color w:val="auto"/>
          <w:sz w:val="24"/>
          <w:szCs w:val="24"/>
          <w:lang w:val="en-US"/>
        </w:rPr>
        <w:t>/2017</w:t>
      </w:r>
      <w:r w:rsidRPr="009013FC">
        <w:rPr>
          <w:rFonts w:cs="Arial"/>
          <w:b/>
          <w:i w:val="0"/>
          <w:color w:val="auto"/>
          <w:sz w:val="24"/>
          <w:szCs w:val="24"/>
          <w:lang w:val="sr-Cyrl-RS"/>
        </w:rPr>
        <w:t xml:space="preserve">- НЕ ОТВАРАТИ“. </w:t>
      </w:r>
    </w:p>
    <w:p w14:paraId="3F5E9E7F"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BF34DAC" w14:textId="77777777" w:rsidR="00822E16" w:rsidRPr="00403ABC" w:rsidRDefault="00822E16" w:rsidP="00ED1FE0">
      <w:pPr>
        <w:pStyle w:val="KDParagraf"/>
        <w:spacing w:before="0"/>
        <w:rPr>
          <w:rFonts w:cs="Arial"/>
          <w:sz w:val="24"/>
          <w:szCs w:val="24"/>
          <w:lang w:val="sr-Cyrl-RS"/>
        </w:rPr>
      </w:pPr>
    </w:p>
    <w:p w14:paraId="47DEC2E5" w14:textId="77777777" w:rsidR="008D2B23" w:rsidRPr="00403ABC" w:rsidRDefault="008D2B23" w:rsidP="00ED1FE0">
      <w:pPr>
        <w:pStyle w:val="KDParagraf"/>
        <w:spacing w:before="0"/>
        <w:rPr>
          <w:rFonts w:cs="Arial"/>
          <w:sz w:val="24"/>
          <w:szCs w:val="24"/>
          <w:lang w:val="sr-Cyrl-RS"/>
        </w:rPr>
      </w:pPr>
      <w:r w:rsidRPr="00403ABC">
        <w:rPr>
          <w:rFonts w:eastAsia="TimesNewRomanPSMT" w:cs="Arial"/>
          <w:bCs/>
          <w:sz w:val="24"/>
          <w:szCs w:val="24"/>
          <w:lang w:val="sr-Cyrl-RS"/>
        </w:rPr>
        <w:t>У случају да понуду подноси група п</w:t>
      </w:r>
      <w:r w:rsidR="009B3371" w:rsidRPr="00403ABC">
        <w:rPr>
          <w:rFonts w:eastAsia="TimesNewRomanPSMT" w:cs="Arial"/>
          <w:bCs/>
          <w:sz w:val="24"/>
          <w:szCs w:val="24"/>
          <w:lang w:val="sr-Cyrl-RS"/>
        </w:rPr>
        <w:t xml:space="preserve">онуђача, на полеђини коверте </w:t>
      </w:r>
      <w:r w:rsidRPr="00403ABC">
        <w:rPr>
          <w:rFonts w:eastAsia="TimesNewRomanPSMT" w:cs="Arial"/>
          <w:bCs/>
          <w:sz w:val="24"/>
          <w:szCs w:val="24"/>
          <w:lang w:val="sr-Cyrl-RS"/>
        </w:rPr>
        <w:t xml:space="preserve"> назначити да се ради о групи понуђача и навести називе и адресу свих чланова групе понуђача</w:t>
      </w:r>
      <w:r w:rsidRPr="00403ABC">
        <w:rPr>
          <w:rFonts w:cs="Arial"/>
          <w:sz w:val="24"/>
          <w:szCs w:val="24"/>
          <w:lang w:val="sr-Cyrl-RS"/>
        </w:rPr>
        <w:t>.</w:t>
      </w:r>
    </w:p>
    <w:p w14:paraId="47E797D8" w14:textId="77777777"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403ABC">
        <w:rPr>
          <w:rFonts w:cs="Arial"/>
          <w:sz w:val="24"/>
          <w:szCs w:val="24"/>
          <w:lang w:val="sr-Cyrl-RS"/>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1AB90C58" w14:textId="77777777"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81B3B66" w14:textId="77777777" w:rsidR="00613B13" w:rsidRPr="00403ABC" w:rsidRDefault="00613B13" w:rsidP="00ED1FE0">
      <w:pPr>
        <w:pStyle w:val="KDParagraf"/>
        <w:spacing w:before="0"/>
        <w:rPr>
          <w:rFonts w:cs="Arial"/>
          <w:sz w:val="24"/>
          <w:szCs w:val="24"/>
          <w:lang w:val="sr-Cyrl-RS"/>
        </w:rPr>
      </w:pPr>
      <w:r w:rsidRPr="00403ABC">
        <w:rPr>
          <w:rFonts w:cs="Arial"/>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7C29112" w14:textId="77777777" w:rsidR="00613B13" w:rsidRPr="00403ABC" w:rsidRDefault="00613B13" w:rsidP="00ED1FE0">
      <w:pPr>
        <w:tabs>
          <w:tab w:val="left" w:pos="284"/>
          <w:tab w:val="left" w:pos="330"/>
        </w:tabs>
        <w:spacing w:before="0"/>
        <w:ind w:left="284"/>
        <w:rPr>
          <w:rFonts w:eastAsia="TimesNewRomanPSMT" w:cs="Arial"/>
          <w:bCs/>
          <w:sz w:val="24"/>
          <w:szCs w:val="24"/>
          <w:lang w:val="sr-Cyrl-RS"/>
        </w:rPr>
      </w:pPr>
    </w:p>
    <w:p w14:paraId="5E443149" w14:textId="77777777" w:rsidR="008D2B23" w:rsidRPr="00F814D7" w:rsidRDefault="008D2B23" w:rsidP="00C27E8D">
      <w:pPr>
        <w:pStyle w:val="KDPodnaslov2"/>
        <w:numPr>
          <w:ilvl w:val="1"/>
          <w:numId w:val="19"/>
        </w:numPr>
        <w:spacing w:before="0"/>
        <w:jc w:val="both"/>
        <w:rPr>
          <w:rFonts w:cs="Arial"/>
          <w:sz w:val="24"/>
          <w:szCs w:val="24"/>
          <w:lang w:val="sr-Cyrl-RS"/>
        </w:rPr>
      </w:pPr>
      <w:bookmarkStart w:id="210" w:name="_Toc441651579"/>
      <w:bookmarkStart w:id="211" w:name="_Toc442559890"/>
      <w:r w:rsidRPr="00F814D7">
        <w:rPr>
          <w:rFonts w:cs="Arial"/>
          <w:sz w:val="24"/>
          <w:szCs w:val="24"/>
          <w:lang w:val="sr-Cyrl-RS"/>
        </w:rPr>
        <w:t>Обавезна садржина понуде</w:t>
      </w:r>
      <w:bookmarkEnd w:id="210"/>
      <w:bookmarkEnd w:id="211"/>
    </w:p>
    <w:p w14:paraId="79239DE0"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bidi="en-US"/>
        </w:rPr>
        <w:t>Садржину понуде, поред Обрасца понуде, чине и сви остали докази о испуњености услова из чл. 75.</w:t>
      </w:r>
      <w:r w:rsidR="001D6D7B" w:rsidRPr="00403ABC">
        <w:rPr>
          <w:rFonts w:cs="Arial"/>
          <w:sz w:val="24"/>
          <w:szCs w:val="24"/>
          <w:lang w:val="sr-Cyrl-RS" w:bidi="en-US"/>
        </w:rPr>
        <w:t xml:space="preserve"> </w:t>
      </w:r>
      <w:r w:rsidRPr="00403ABC">
        <w:rPr>
          <w:rFonts w:cs="Arial"/>
          <w:sz w:val="24"/>
          <w:szCs w:val="24"/>
          <w:lang w:val="sr-Cyrl-RS" w:bidi="en-US"/>
        </w:rPr>
        <w:t>и 76.</w:t>
      </w:r>
      <w:r w:rsidR="001D6D7B" w:rsidRPr="00403ABC">
        <w:rPr>
          <w:rFonts w:cs="Arial"/>
          <w:sz w:val="24"/>
          <w:szCs w:val="24"/>
          <w:lang w:val="sr-Cyrl-RS"/>
        </w:rPr>
        <w:t xml:space="preserve"> </w:t>
      </w:r>
      <w:r w:rsidRPr="00403ABC">
        <w:rPr>
          <w:rFonts w:cs="Arial"/>
          <w:sz w:val="24"/>
          <w:szCs w:val="24"/>
          <w:lang w:val="sr-Cyrl-RS"/>
        </w:rPr>
        <w:t>Закона о јавним</w:t>
      </w:r>
      <w:r w:rsidRPr="00403ABC">
        <w:rPr>
          <w:rFonts w:cs="Arial"/>
          <w:sz w:val="24"/>
          <w:szCs w:val="24"/>
          <w:lang w:val="sr-Cyrl-RS" w:bidi="en-US"/>
        </w:rPr>
        <w:t xml:space="preserve"> набавкама, предвиђени чл. 77. Закона, који су наведени у конкурсној документацији, као и сви тражени прилози и изјаве</w:t>
      </w:r>
      <w:r w:rsidR="001945FA" w:rsidRPr="00403ABC">
        <w:rPr>
          <w:rFonts w:cs="Arial"/>
          <w:sz w:val="24"/>
          <w:szCs w:val="24"/>
          <w:lang w:val="sr-Cyrl-RS" w:bidi="en-US"/>
        </w:rPr>
        <w:t xml:space="preserve"> (попуњени, потписани и печатом оверени)</w:t>
      </w:r>
      <w:r w:rsidRPr="00403ABC">
        <w:rPr>
          <w:rFonts w:cs="Arial"/>
          <w:sz w:val="24"/>
          <w:szCs w:val="24"/>
          <w:lang w:val="sr-Cyrl-RS" w:bidi="en-US"/>
        </w:rPr>
        <w:t xml:space="preserve"> на начин предвиђен следећим ставом ове тачке</w:t>
      </w:r>
      <w:r w:rsidRPr="00403ABC">
        <w:rPr>
          <w:rFonts w:cs="Arial"/>
          <w:sz w:val="24"/>
          <w:szCs w:val="24"/>
          <w:lang w:val="sr-Cyrl-RS"/>
        </w:rPr>
        <w:t>:</w:t>
      </w:r>
    </w:p>
    <w:p w14:paraId="666C8AD7" w14:textId="77777777"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Образац понуде </w:t>
      </w:r>
    </w:p>
    <w:p w14:paraId="6D174CAB" w14:textId="77777777"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Структура цене </w:t>
      </w:r>
    </w:p>
    <w:p w14:paraId="31E531E9" w14:textId="7BF262B6"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О</w:t>
      </w:r>
      <w:r w:rsidR="00FC5374" w:rsidRPr="008935EB">
        <w:rPr>
          <w:rFonts w:cs="Arial"/>
          <w:sz w:val="24"/>
          <w:szCs w:val="24"/>
          <w:lang w:val="sr-Cyrl-RS"/>
        </w:rPr>
        <w:t>бразац трошкова припреме понуде</w:t>
      </w:r>
      <w:r w:rsidRPr="008935EB">
        <w:rPr>
          <w:rFonts w:cs="Arial"/>
          <w:sz w:val="24"/>
          <w:szCs w:val="24"/>
          <w:lang w:val="sr-Cyrl-RS"/>
        </w:rPr>
        <w:t xml:space="preserve">, </w:t>
      </w:r>
      <w:r w:rsidR="0056571E" w:rsidRPr="008935EB">
        <w:rPr>
          <w:rFonts w:cs="Arial"/>
          <w:sz w:val="24"/>
          <w:szCs w:val="24"/>
          <w:lang w:val="sr-Cyrl-RS"/>
        </w:rPr>
        <w:t>ако понуђач захтева надокнаду трошкова у складу са чл.88 Закона</w:t>
      </w:r>
    </w:p>
    <w:p w14:paraId="40B87FCD" w14:textId="77777777" w:rsidR="008D2B23" w:rsidRPr="008935EB" w:rsidRDefault="008D2B23"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Изјава о независној понуди </w:t>
      </w:r>
    </w:p>
    <w:p w14:paraId="010BB23E" w14:textId="77777777"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Изјав</w:t>
      </w:r>
      <w:r w:rsidR="001945FA" w:rsidRPr="008935EB">
        <w:rPr>
          <w:rFonts w:cs="Arial"/>
          <w:sz w:val="24"/>
          <w:szCs w:val="24"/>
          <w:lang w:val="sr-Cyrl-RS"/>
        </w:rPr>
        <w:t>а</w:t>
      </w:r>
      <w:r w:rsidRPr="008935EB">
        <w:rPr>
          <w:rFonts w:cs="Arial"/>
          <w:sz w:val="24"/>
          <w:szCs w:val="24"/>
          <w:lang w:val="sr-Cyrl-RS"/>
        </w:rPr>
        <w:t xml:space="preserve"> у складу са чланом 75. став 2. Закона </w:t>
      </w:r>
    </w:p>
    <w:p w14:paraId="38C1B50A" w14:textId="77F54A50" w:rsidR="00645F72" w:rsidRPr="008935EB" w:rsidRDefault="00645F72"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средств</w:t>
      </w:r>
      <w:r w:rsidR="00FC5374" w:rsidRPr="008935EB">
        <w:rPr>
          <w:rFonts w:cs="Arial"/>
          <w:sz w:val="24"/>
          <w:szCs w:val="24"/>
          <w:lang w:val="sr-Cyrl-RS"/>
        </w:rPr>
        <w:t>о</w:t>
      </w:r>
      <w:r w:rsidRPr="008935EB">
        <w:rPr>
          <w:rFonts w:cs="Arial"/>
          <w:sz w:val="24"/>
          <w:szCs w:val="24"/>
          <w:lang w:val="sr-Cyrl-RS"/>
        </w:rPr>
        <w:t xml:space="preserve"> финансијског обезбеђења</w:t>
      </w:r>
      <w:r w:rsidR="00FC5374" w:rsidRPr="008935EB">
        <w:rPr>
          <w:rFonts w:cs="Arial"/>
          <w:sz w:val="24"/>
          <w:szCs w:val="24"/>
          <w:lang w:val="sr-Cyrl-RS"/>
        </w:rPr>
        <w:t xml:space="preserve"> за озбиљност понуде</w:t>
      </w:r>
      <w:r w:rsidRPr="008935EB">
        <w:rPr>
          <w:rFonts w:cs="Arial"/>
          <w:sz w:val="24"/>
          <w:szCs w:val="24"/>
          <w:lang w:val="sr-Cyrl-RS"/>
        </w:rPr>
        <w:t xml:space="preserve"> </w:t>
      </w:r>
    </w:p>
    <w:p w14:paraId="2AC57951" w14:textId="77777777" w:rsidR="0056571E" w:rsidRPr="008935EB" w:rsidRDefault="007267FC"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Потврда о референтним набавкама</w:t>
      </w:r>
      <w:r w:rsidR="003C4E60" w:rsidRPr="008935EB">
        <w:rPr>
          <w:rFonts w:cs="Arial"/>
          <w:sz w:val="24"/>
          <w:szCs w:val="24"/>
          <w:lang w:val="sr-Cyrl-RS"/>
        </w:rPr>
        <w:t xml:space="preserve"> </w:t>
      </w:r>
    </w:p>
    <w:p w14:paraId="4A6E222D" w14:textId="77777777" w:rsidR="00EA6178" w:rsidRPr="008935EB" w:rsidRDefault="007267FC"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обрасци</w:t>
      </w:r>
      <w:r w:rsidR="00EA6178" w:rsidRPr="008935EB">
        <w:rPr>
          <w:rFonts w:cs="Arial"/>
          <w:sz w:val="24"/>
          <w:szCs w:val="24"/>
          <w:lang w:val="sr-Cyrl-RS"/>
        </w:rPr>
        <w:t>, изјаве и доказ</w:t>
      </w:r>
      <w:r w:rsidRPr="008935EB">
        <w:rPr>
          <w:rFonts w:cs="Arial"/>
          <w:sz w:val="24"/>
          <w:szCs w:val="24"/>
          <w:lang w:val="sr-Cyrl-RS"/>
        </w:rPr>
        <w:t xml:space="preserve">и одређене тачком </w:t>
      </w:r>
      <w:r w:rsidR="003C4E60" w:rsidRPr="008935EB">
        <w:rPr>
          <w:rFonts w:cs="Arial"/>
          <w:sz w:val="24"/>
          <w:szCs w:val="24"/>
          <w:lang w:val="sr-Cyrl-RS"/>
        </w:rPr>
        <w:t>6</w:t>
      </w:r>
      <w:r w:rsidRPr="008935EB">
        <w:rPr>
          <w:rFonts w:cs="Arial"/>
          <w:sz w:val="24"/>
          <w:szCs w:val="24"/>
          <w:lang w:val="sr-Cyrl-RS"/>
        </w:rPr>
        <w:t xml:space="preserve">.9 или </w:t>
      </w:r>
      <w:r w:rsidR="003C4E60" w:rsidRPr="008935EB">
        <w:rPr>
          <w:rFonts w:cs="Arial"/>
          <w:sz w:val="24"/>
          <w:szCs w:val="24"/>
          <w:lang w:val="sr-Cyrl-RS"/>
        </w:rPr>
        <w:t>6</w:t>
      </w:r>
      <w:r w:rsidRPr="008935EB">
        <w:rPr>
          <w:rFonts w:cs="Arial"/>
          <w:sz w:val="24"/>
          <w:szCs w:val="24"/>
          <w:lang w:val="sr-Cyrl-RS"/>
        </w:rPr>
        <w:t>.10</w:t>
      </w:r>
      <w:r w:rsidR="00EA6178" w:rsidRPr="008935EB">
        <w:rPr>
          <w:rFonts w:cs="Arial"/>
          <w:sz w:val="24"/>
          <w:szCs w:val="24"/>
          <w:lang w:val="sr-Cyrl-RS"/>
        </w:rPr>
        <w:t xml:space="preserve"> овог упутства у случају да понуђач подноси понуду са подизвођачем или заједничку понуду подноси група понуђача</w:t>
      </w:r>
    </w:p>
    <w:p w14:paraId="7E21E5E5" w14:textId="260EC429" w:rsidR="008D2B23" w:rsidRPr="008935EB" w:rsidRDefault="008D2B23"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 xml:space="preserve">потписан и печатом оверен образац „Модел </w:t>
      </w:r>
      <w:r w:rsidR="00FC5374" w:rsidRPr="008935EB">
        <w:rPr>
          <w:rFonts w:cs="Arial"/>
          <w:sz w:val="24"/>
          <w:szCs w:val="24"/>
          <w:lang w:val="sr-Cyrl-RS"/>
        </w:rPr>
        <w:t>оквирног споразума</w:t>
      </w:r>
      <w:r w:rsidRPr="008935EB">
        <w:rPr>
          <w:rFonts w:cs="Arial"/>
          <w:sz w:val="24"/>
          <w:szCs w:val="24"/>
          <w:lang w:val="sr-Cyrl-RS"/>
        </w:rPr>
        <w:t xml:space="preserve">“ </w:t>
      </w:r>
      <w:r w:rsidR="003C4E60" w:rsidRPr="008935EB">
        <w:rPr>
          <w:rFonts w:cs="Arial"/>
          <w:sz w:val="24"/>
          <w:szCs w:val="24"/>
          <w:lang w:val="sr-Cyrl-RS"/>
        </w:rPr>
        <w:t>(пожељно је да буде попуњен)</w:t>
      </w:r>
    </w:p>
    <w:p w14:paraId="757D8251" w14:textId="77777777" w:rsidR="00EA6178" w:rsidRDefault="00EA6178" w:rsidP="00CC29F6">
      <w:pPr>
        <w:pStyle w:val="KDNabrajanje"/>
        <w:tabs>
          <w:tab w:val="clear" w:pos="630"/>
          <w:tab w:val="num" w:pos="720"/>
        </w:tabs>
        <w:spacing w:before="0"/>
        <w:ind w:left="540"/>
        <w:rPr>
          <w:rFonts w:cs="Arial"/>
          <w:sz w:val="24"/>
          <w:szCs w:val="24"/>
          <w:lang w:val="sr-Cyrl-RS"/>
        </w:rPr>
      </w:pPr>
      <w:r w:rsidRPr="008935EB">
        <w:rPr>
          <w:rFonts w:cs="Arial"/>
          <w:sz w:val="24"/>
          <w:szCs w:val="24"/>
          <w:lang w:val="sr-Cyrl-RS"/>
        </w:rPr>
        <w:t>Модел уговора о чувању пословне тајне и поверљивих информација</w:t>
      </w:r>
    </w:p>
    <w:p w14:paraId="3E280886" w14:textId="20DBCD3B" w:rsidR="005B45AA" w:rsidRDefault="005B45AA" w:rsidP="00CC29F6">
      <w:pPr>
        <w:pStyle w:val="KDNabrajanje"/>
        <w:tabs>
          <w:tab w:val="clear" w:pos="630"/>
          <w:tab w:val="num" w:pos="720"/>
        </w:tabs>
        <w:spacing w:before="0"/>
        <w:ind w:left="540"/>
        <w:rPr>
          <w:rFonts w:cs="Arial"/>
          <w:sz w:val="24"/>
          <w:szCs w:val="24"/>
          <w:lang w:val="sr-Cyrl-RS"/>
        </w:rPr>
      </w:pPr>
      <w:r w:rsidRPr="00234BA6">
        <w:rPr>
          <w:rFonts w:cs="Arial"/>
          <w:sz w:val="24"/>
          <w:szCs w:val="24"/>
          <w:lang w:val="sr-Cyrl-RS"/>
        </w:rPr>
        <w:t>Овлашћење за потписника понуде (у случају да не потписује законски заступник)</w:t>
      </w:r>
    </w:p>
    <w:p w14:paraId="467C512A" w14:textId="77777777" w:rsidR="005B45AA" w:rsidRPr="005B45AA" w:rsidRDefault="005B45AA" w:rsidP="005B45AA">
      <w:pPr>
        <w:pStyle w:val="KDNabrajanje"/>
        <w:rPr>
          <w:rFonts w:cs="Arial"/>
          <w:sz w:val="24"/>
          <w:szCs w:val="24"/>
          <w:lang w:val="sr-Cyrl-RS"/>
        </w:rPr>
      </w:pPr>
      <w:r w:rsidRPr="005B45AA">
        <w:rPr>
          <w:rFonts w:cs="Arial"/>
          <w:sz w:val="24"/>
          <w:szCs w:val="24"/>
          <w:lang w:val="sr-Cyrl-RS"/>
        </w:rPr>
        <w:t xml:space="preserve">Докази о испуњености услова из чл. 76. Закона у складу са чланом 77. Закон и Одељком 4. Конкурсне документације </w:t>
      </w:r>
    </w:p>
    <w:p w14:paraId="4A63FE6F" w14:textId="77777777" w:rsidR="00EE070C" w:rsidRPr="00403ABC" w:rsidRDefault="00EE070C" w:rsidP="00ED1FE0">
      <w:pPr>
        <w:pStyle w:val="KDNabrajanje"/>
        <w:numPr>
          <w:ilvl w:val="0"/>
          <w:numId w:val="0"/>
        </w:numPr>
        <w:spacing w:before="0"/>
        <w:ind w:left="270"/>
        <w:rPr>
          <w:rFonts w:cs="Arial"/>
          <w:color w:val="00B0F0"/>
          <w:sz w:val="24"/>
          <w:szCs w:val="24"/>
          <w:lang w:val="sr-Cyrl-RS"/>
        </w:rPr>
      </w:pPr>
    </w:p>
    <w:p w14:paraId="7924C169"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121CD83A"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79FDEF1" w14:textId="77777777" w:rsidR="00CC29F6" w:rsidRPr="00403ABC" w:rsidRDefault="00CC29F6" w:rsidP="00ED1FE0">
      <w:pPr>
        <w:pStyle w:val="KDParagraf"/>
        <w:spacing w:before="0"/>
        <w:rPr>
          <w:rFonts w:cs="Arial"/>
          <w:sz w:val="24"/>
          <w:szCs w:val="24"/>
          <w:lang w:val="sr-Cyrl-RS"/>
        </w:rPr>
      </w:pPr>
    </w:p>
    <w:p w14:paraId="4B38B464" w14:textId="77777777" w:rsidR="008D2B23" w:rsidRPr="00403ABC" w:rsidRDefault="003C4E60" w:rsidP="00C27E8D">
      <w:pPr>
        <w:pStyle w:val="KDPodnaslov2"/>
        <w:numPr>
          <w:ilvl w:val="1"/>
          <w:numId w:val="19"/>
        </w:numPr>
        <w:spacing w:before="0"/>
        <w:jc w:val="both"/>
        <w:rPr>
          <w:rFonts w:cs="Arial"/>
          <w:sz w:val="24"/>
          <w:szCs w:val="24"/>
          <w:lang w:val="sr-Cyrl-RS"/>
        </w:rPr>
      </w:pPr>
      <w:bookmarkStart w:id="212" w:name="_Toc441651580"/>
      <w:bookmarkStart w:id="213" w:name="_Toc442559891"/>
      <w:r w:rsidRPr="00403ABC">
        <w:rPr>
          <w:rFonts w:cs="Arial"/>
          <w:sz w:val="24"/>
          <w:szCs w:val="24"/>
          <w:lang w:val="sr-Cyrl-RS"/>
        </w:rPr>
        <w:t>Подношење и</w:t>
      </w:r>
      <w:r w:rsidR="008D2B23" w:rsidRPr="00403ABC">
        <w:rPr>
          <w:rFonts w:cs="Arial"/>
          <w:sz w:val="24"/>
          <w:szCs w:val="24"/>
          <w:lang w:val="sr-Cyrl-RS"/>
        </w:rPr>
        <w:t xml:space="preserve"> отварање понуда</w:t>
      </w:r>
      <w:bookmarkEnd w:id="212"/>
      <w:bookmarkEnd w:id="213"/>
    </w:p>
    <w:p w14:paraId="34A17F51" w14:textId="388A1644" w:rsidR="005B45AA" w:rsidRPr="004401A5" w:rsidRDefault="005B45AA" w:rsidP="005B45AA">
      <w:pPr>
        <w:pStyle w:val="KDParagraf"/>
        <w:spacing w:before="0"/>
        <w:rPr>
          <w:rFonts w:cs="Arial"/>
          <w:sz w:val="24"/>
          <w:szCs w:val="24"/>
          <w:lang w:val="sr-Cyrl-CS"/>
        </w:rPr>
      </w:pPr>
      <w:r w:rsidRPr="004401A5">
        <w:rPr>
          <w:rFonts w:cs="Arial"/>
          <w:sz w:val="24"/>
          <w:szCs w:val="24"/>
        </w:rPr>
        <w:t xml:space="preserve">Благовременим се сматрају понуде које су примљене, и оверене печатом пријема у писарници </w:t>
      </w:r>
      <w:r>
        <w:rPr>
          <w:rFonts w:cs="Arial"/>
          <w:sz w:val="24"/>
          <w:szCs w:val="24"/>
          <w:lang w:val="sr-Cyrl-RS"/>
        </w:rPr>
        <w:t>н</w:t>
      </w:r>
      <w:r w:rsidRPr="004401A5">
        <w:rPr>
          <w:rFonts w:cs="Arial"/>
          <w:sz w:val="24"/>
          <w:szCs w:val="24"/>
        </w:rPr>
        <w:t>аручиоца,</w:t>
      </w:r>
      <w:r>
        <w:rPr>
          <w:rFonts w:cs="Arial"/>
          <w:sz w:val="24"/>
          <w:szCs w:val="24"/>
          <w:lang w:val="sr-Cyrl-RS"/>
        </w:rPr>
        <w:t xml:space="preserve"> Београд, Балканска 13</w:t>
      </w:r>
      <w:r w:rsidRPr="004401A5">
        <w:rPr>
          <w:rFonts w:cs="Arial"/>
          <w:sz w:val="24"/>
          <w:szCs w:val="24"/>
        </w:rPr>
        <w:t xml:space="preserve"> најкасније</w:t>
      </w:r>
      <w:r>
        <w:rPr>
          <w:rFonts w:cs="Arial"/>
          <w:sz w:val="24"/>
          <w:szCs w:val="24"/>
          <w:lang w:val="sr-Cyrl-CS"/>
        </w:rPr>
        <w:t>,</w:t>
      </w:r>
      <w:r w:rsidRPr="004401A5">
        <w:rPr>
          <w:rFonts w:cs="Arial"/>
          <w:sz w:val="24"/>
          <w:szCs w:val="24"/>
        </w:rPr>
        <w:t xml:space="preserve"> у складу са Позивом за подношење понуда</w:t>
      </w:r>
      <w:r>
        <w:rPr>
          <w:rFonts w:cs="Arial"/>
          <w:sz w:val="24"/>
          <w:szCs w:val="24"/>
          <w:lang w:val="sr-Cyrl-RS"/>
        </w:rPr>
        <w:t>,</w:t>
      </w:r>
      <w:r w:rsidRPr="004401A5">
        <w:rPr>
          <w:rFonts w:cs="Arial"/>
          <w:sz w:val="24"/>
          <w:szCs w:val="24"/>
        </w:rPr>
        <w:t xml:space="preserve"> објав</w:t>
      </w:r>
      <w:r>
        <w:rPr>
          <w:rFonts w:cs="Arial"/>
          <w:sz w:val="24"/>
          <w:szCs w:val="24"/>
        </w:rPr>
        <w:t>љеним на Порталу јавних набавки.</w:t>
      </w:r>
      <w:r w:rsidRPr="004401A5">
        <w:rPr>
          <w:rFonts w:cs="Arial"/>
          <w:sz w:val="24"/>
          <w:szCs w:val="24"/>
        </w:rPr>
        <w:t xml:space="preserve"> </w:t>
      </w:r>
    </w:p>
    <w:p w14:paraId="329E2044" w14:textId="77777777" w:rsidR="005B45AA" w:rsidRPr="00EC5BB4" w:rsidRDefault="005B45AA" w:rsidP="005B45AA">
      <w:pPr>
        <w:pStyle w:val="KDParagraf"/>
        <w:spacing w:before="0"/>
        <w:rPr>
          <w:rFonts w:cs="Arial"/>
          <w:sz w:val="24"/>
          <w:szCs w:val="24"/>
          <w:lang w:val="sr-Cyrl-CS"/>
        </w:rPr>
      </w:pPr>
      <w:r w:rsidRPr="00723522">
        <w:rPr>
          <w:rFonts w:cs="Arial"/>
          <w:sz w:val="24"/>
          <w:szCs w:val="24"/>
        </w:rPr>
        <w:lastRenderedPageBreak/>
        <w:t xml:space="preserve">Ако је понуда поднета по истеку рока за подношење понуда одређеног у </w:t>
      </w:r>
      <w:r w:rsidRPr="00723522">
        <w:rPr>
          <w:rFonts w:cs="Arial"/>
          <w:sz w:val="24"/>
          <w:szCs w:val="24"/>
          <w:lang w:val="sr-Cyrl-RS"/>
        </w:rPr>
        <w:t>П</w:t>
      </w:r>
      <w:r w:rsidRPr="00723522">
        <w:rPr>
          <w:rFonts w:cs="Arial"/>
          <w:sz w:val="24"/>
          <w:szCs w:val="24"/>
        </w:rPr>
        <w:t xml:space="preserve">озиву, сматраће се неблаговременом, а </w:t>
      </w:r>
      <w:r>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14:paraId="43BB7095" w14:textId="77777777"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D71D65" w:rsidRPr="00403ABC">
        <w:rPr>
          <w:rFonts w:cs="Arial"/>
          <w:sz w:val="24"/>
          <w:szCs w:val="24"/>
          <w:lang w:val="sr-Cyrl-RS"/>
        </w:rPr>
        <w:t>Балканска број 13</w:t>
      </w:r>
      <w:r w:rsidR="001D6D7B" w:rsidRPr="00403ABC">
        <w:rPr>
          <w:rFonts w:cs="Arial"/>
          <w:sz w:val="24"/>
          <w:szCs w:val="24"/>
          <w:lang w:val="sr-Cyrl-RS"/>
        </w:rPr>
        <w:t>.</w:t>
      </w:r>
    </w:p>
    <w:p w14:paraId="08DAF008"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03ABC">
        <w:rPr>
          <w:rFonts w:cs="Arial"/>
          <w:sz w:val="24"/>
          <w:szCs w:val="24"/>
          <w:lang w:val="sr-Cyrl-RS"/>
        </w:rPr>
        <w:t>за учествовање у овом поступку (пожељно да буде издато на меморандуму понуђача)</w:t>
      </w:r>
      <w:r w:rsidRPr="00403ABC">
        <w:rPr>
          <w:rFonts w:cs="Arial"/>
          <w:sz w:val="24"/>
          <w:szCs w:val="24"/>
          <w:lang w:val="sr-Cyrl-RS"/>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2370599"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Комисија за јавну набавку води записник о отварању понуда у који се уносе подаци у складу са Законом.</w:t>
      </w:r>
    </w:p>
    <w:p w14:paraId="23DE9C3F"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2E1CD250"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Наручилац ће у року од три (</w:t>
      </w:r>
      <w:r w:rsidR="00D71D65" w:rsidRPr="00403ABC">
        <w:rPr>
          <w:rFonts w:cs="Arial"/>
          <w:sz w:val="24"/>
          <w:szCs w:val="24"/>
          <w:lang w:val="sr-Cyrl-RS"/>
        </w:rPr>
        <w:t xml:space="preserve">словима: </w:t>
      </w:r>
      <w:r w:rsidRPr="00403ABC">
        <w:rPr>
          <w:rFonts w:cs="Arial"/>
          <w:sz w:val="24"/>
          <w:szCs w:val="24"/>
          <w:lang w:val="sr-Cyrl-RS"/>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2BD0E19" w14:textId="77777777" w:rsidR="001D6D7B" w:rsidRPr="00403ABC" w:rsidRDefault="001D6D7B" w:rsidP="00ED1FE0">
      <w:pPr>
        <w:pStyle w:val="KDParagraf"/>
        <w:spacing w:before="0"/>
        <w:rPr>
          <w:rFonts w:cs="Arial"/>
          <w:sz w:val="24"/>
          <w:szCs w:val="24"/>
          <w:lang w:val="sr-Cyrl-RS"/>
        </w:rPr>
      </w:pPr>
    </w:p>
    <w:p w14:paraId="49D2900D" w14:textId="77777777" w:rsidR="008D2B23" w:rsidRPr="00403ABC" w:rsidRDefault="008D2B23" w:rsidP="00C27E8D">
      <w:pPr>
        <w:pStyle w:val="KDPodnaslov2"/>
        <w:numPr>
          <w:ilvl w:val="1"/>
          <w:numId w:val="19"/>
        </w:numPr>
        <w:spacing w:before="0"/>
        <w:jc w:val="both"/>
        <w:rPr>
          <w:rFonts w:cs="Arial"/>
          <w:sz w:val="24"/>
          <w:szCs w:val="24"/>
          <w:lang w:val="sr-Cyrl-RS"/>
        </w:rPr>
      </w:pPr>
      <w:bookmarkStart w:id="214" w:name="_Toc441651581"/>
      <w:bookmarkStart w:id="215" w:name="_Toc442559892"/>
      <w:r w:rsidRPr="00403ABC">
        <w:rPr>
          <w:rFonts w:cs="Arial"/>
          <w:sz w:val="24"/>
          <w:szCs w:val="24"/>
          <w:lang w:val="sr-Cyrl-RS"/>
        </w:rPr>
        <w:t>Начин подношења понуде</w:t>
      </w:r>
      <w:bookmarkEnd w:id="214"/>
      <w:bookmarkEnd w:id="215"/>
    </w:p>
    <w:p w14:paraId="2DED1AB1"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поднети само једну понуду.</w:t>
      </w:r>
    </w:p>
    <w:p w14:paraId="7C25B537"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Понуду може поднети понуђач самостално, група понуђача, као и понуђач са подизвођачем.</w:t>
      </w:r>
    </w:p>
    <w:p w14:paraId="4DA5F2AB"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25B7557"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B18809"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ABC9DCE" w14:textId="77777777" w:rsidR="008D2B23" w:rsidRPr="00403ABC" w:rsidRDefault="008D2B23" w:rsidP="00ED1FE0">
      <w:pPr>
        <w:pStyle w:val="KDParagraf"/>
        <w:spacing w:before="0"/>
        <w:rPr>
          <w:rFonts w:cs="Arial"/>
          <w:sz w:val="24"/>
          <w:szCs w:val="24"/>
          <w:lang w:val="sr-Cyrl-RS"/>
        </w:rPr>
      </w:pPr>
    </w:p>
    <w:p w14:paraId="60FECE30" w14:textId="77777777" w:rsidR="008D2B23" w:rsidRPr="00403ABC" w:rsidRDefault="008D2B23" w:rsidP="00C27E8D">
      <w:pPr>
        <w:pStyle w:val="KDPodnaslov2"/>
        <w:numPr>
          <w:ilvl w:val="1"/>
          <w:numId w:val="19"/>
        </w:numPr>
        <w:spacing w:before="0"/>
        <w:jc w:val="both"/>
        <w:rPr>
          <w:rFonts w:cs="Arial"/>
          <w:sz w:val="24"/>
          <w:szCs w:val="24"/>
          <w:lang w:val="sr-Cyrl-RS"/>
        </w:rPr>
      </w:pPr>
      <w:bookmarkStart w:id="216" w:name="_Toc441651582"/>
      <w:bookmarkStart w:id="217" w:name="_Toc442559893"/>
      <w:r w:rsidRPr="00403ABC">
        <w:rPr>
          <w:rFonts w:cs="Arial"/>
          <w:sz w:val="24"/>
          <w:szCs w:val="24"/>
          <w:lang w:val="sr-Cyrl-RS"/>
        </w:rPr>
        <w:t>Измена, допуна и опозив понуде</w:t>
      </w:r>
      <w:bookmarkEnd w:id="216"/>
      <w:bookmarkEnd w:id="217"/>
    </w:p>
    <w:p w14:paraId="2A38E5EC" w14:textId="5B2CBA1F"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року за подношење понуде понуђач може да измени или допуни већ поднету понуду писаним путем, на адресу Наручиоца, са назнаком </w:t>
      </w:r>
      <w:r w:rsidRPr="0063023B">
        <w:rPr>
          <w:rFonts w:cs="Arial"/>
          <w:b/>
          <w:sz w:val="24"/>
          <w:szCs w:val="24"/>
          <w:lang w:val="sr-Cyrl-RS"/>
        </w:rPr>
        <w:t xml:space="preserve">„ИЗМЕНА – ДОПУНА - Понуде за јавну набавку </w:t>
      </w:r>
      <w:r w:rsidR="004D0E14">
        <w:rPr>
          <w:rFonts w:cs="Arial"/>
          <w:b/>
          <w:sz w:val="24"/>
          <w:szCs w:val="24"/>
          <w:lang w:val="sr-Cyrl-RS"/>
        </w:rPr>
        <w:t>услуга</w:t>
      </w:r>
      <w:r w:rsidR="00D71D65" w:rsidRPr="0063023B">
        <w:rPr>
          <w:rFonts w:cs="Arial"/>
          <w:b/>
          <w:sz w:val="24"/>
          <w:szCs w:val="24"/>
          <w:lang w:val="sr-Cyrl-RS"/>
        </w:rPr>
        <w:t xml:space="preserve"> - </w:t>
      </w:r>
      <w:r w:rsidR="005B45AA" w:rsidRPr="005B45AA">
        <w:rPr>
          <w:rFonts w:cs="Arial"/>
          <w:b/>
          <w:sz w:val="24"/>
          <w:szCs w:val="24"/>
          <w:lang w:val="ru-RU"/>
        </w:rPr>
        <w:t>Одржавање систем сале Data центра“- Јавна набавка број ЈН/1000/0202/2017- НЕ ОТВАРАТИ“</w:t>
      </w:r>
    </w:p>
    <w:p w14:paraId="63D96A72"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6D57DD8" w14:textId="2A9A94CF"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року за подношење понуде понуђач може да опозове поднету понуду писаним путем, на адресу Наручиоца, са назнаком </w:t>
      </w:r>
      <w:r w:rsidRPr="0063023B">
        <w:rPr>
          <w:rFonts w:cs="Arial"/>
          <w:b/>
          <w:sz w:val="24"/>
          <w:szCs w:val="24"/>
          <w:lang w:val="sr-Cyrl-RS"/>
        </w:rPr>
        <w:t xml:space="preserve">„ОПОЗИВ - Понуде за јавну набавку </w:t>
      </w:r>
      <w:r w:rsidR="007203A0" w:rsidRPr="007203A0">
        <w:rPr>
          <w:rFonts w:cs="Arial"/>
          <w:b/>
          <w:sz w:val="24"/>
          <w:szCs w:val="24"/>
          <w:lang w:val="sr-Cyrl-RS"/>
        </w:rPr>
        <w:lastRenderedPageBreak/>
        <w:t>услуга „</w:t>
      </w:r>
      <w:r w:rsidR="005B45AA" w:rsidRPr="005B45AA">
        <w:rPr>
          <w:rFonts w:cs="Arial"/>
          <w:b/>
          <w:sz w:val="24"/>
          <w:szCs w:val="24"/>
          <w:lang w:val="ru-RU"/>
        </w:rPr>
        <w:t>Одржавање систем сале Data центра“- Јавна набавка број ЈН/1000/0202/2017- НЕ ОТВАРАТИ“</w:t>
      </w:r>
      <w:r w:rsidRPr="00403ABC">
        <w:rPr>
          <w:rFonts w:cs="Arial"/>
          <w:sz w:val="24"/>
          <w:szCs w:val="24"/>
          <w:lang w:val="sr-Cyrl-RS"/>
        </w:rPr>
        <w:t>.</w:t>
      </w:r>
    </w:p>
    <w:p w14:paraId="6749868E"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ABBF38B" w14:textId="77777777" w:rsidR="008D2B23" w:rsidRPr="00403ABC" w:rsidRDefault="008D2B23" w:rsidP="00ED1FE0">
      <w:pPr>
        <w:pStyle w:val="KDKomentar"/>
        <w:spacing w:before="0"/>
        <w:rPr>
          <w:rFonts w:cs="Arial"/>
          <w:i w:val="0"/>
          <w:color w:val="auto"/>
          <w:sz w:val="24"/>
          <w:szCs w:val="24"/>
          <w:lang w:val="sr-Cyrl-RS"/>
        </w:rPr>
      </w:pPr>
      <w:r w:rsidRPr="00403ABC">
        <w:rPr>
          <w:rFonts w:cs="Arial"/>
          <w:i w:val="0"/>
          <w:color w:val="auto"/>
          <w:sz w:val="24"/>
          <w:szCs w:val="24"/>
          <w:lang w:val="sr-Cyrl-RS"/>
        </w:rPr>
        <w:t>Уколико понуђач измени или опозове понуду поднету по истеку рока за подношење понуда, Наручилац ће наплатити средство обезбеђењ</w:t>
      </w:r>
      <w:r w:rsidR="001D6D7B" w:rsidRPr="00403ABC">
        <w:rPr>
          <w:rFonts w:cs="Arial"/>
          <w:i w:val="0"/>
          <w:color w:val="auto"/>
          <w:sz w:val="24"/>
          <w:szCs w:val="24"/>
          <w:lang w:val="sr-Cyrl-RS"/>
        </w:rPr>
        <w:t>а дато на име озбиљности понуде.</w:t>
      </w:r>
    </w:p>
    <w:p w14:paraId="677ADBEF" w14:textId="77777777" w:rsidR="00EA6178" w:rsidRPr="00403ABC" w:rsidRDefault="00EA6178" w:rsidP="00ED1FE0">
      <w:pPr>
        <w:pStyle w:val="KDKomentar"/>
        <w:spacing w:before="0"/>
        <w:rPr>
          <w:rFonts w:cs="Arial"/>
          <w:i w:val="0"/>
          <w:sz w:val="24"/>
          <w:szCs w:val="24"/>
          <w:lang w:val="sr-Cyrl-RS"/>
        </w:rPr>
      </w:pPr>
    </w:p>
    <w:p w14:paraId="6F5441C1" w14:textId="6E58A671" w:rsidR="008D2B23" w:rsidRPr="00403ABC" w:rsidRDefault="004D0E14" w:rsidP="00C27E8D">
      <w:pPr>
        <w:pStyle w:val="KDPodnaslov2"/>
        <w:numPr>
          <w:ilvl w:val="1"/>
          <w:numId w:val="19"/>
        </w:numPr>
        <w:spacing w:before="0"/>
        <w:jc w:val="both"/>
        <w:rPr>
          <w:rFonts w:cs="Arial"/>
          <w:sz w:val="24"/>
          <w:szCs w:val="24"/>
          <w:lang w:val="sr-Cyrl-RS"/>
        </w:rPr>
      </w:pPr>
      <w:bookmarkStart w:id="218" w:name="_Toc441651583"/>
      <w:bookmarkStart w:id="219" w:name="_Toc442559894"/>
      <w:r>
        <w:rPr>
          <w:rFonts w:cs="Arial"/>
          <w:sz w:val="24"/>
          <w:szCs w:val="24"/>
          <w:lang w:val="sr-Cyrl-RS"/>
        </w:rPr>
        <w:t xml:space="preserve"> </w:t>
      </w:r>
      <w:r w:rsidR="008D2B23" w:rsidRPr="00403ABC">
        <w:rPr>
          <w:rFonts w:cs="Arial"/>
          <w:sz w:val="24"/>
          <w:szCs w:val="24"/>
          <w:lang w:val="sr-Cyrl-RS"/>
        </w:rPr>
        <w:t>Партије</w:t>
      </w:r>
      <w:bookmarkEnd w:id="218"/>
      <w:bookmarkEnd w:id="219"/>
    </w:p>
    <w:p w14:paraId="0E6B7277" w14:textId="77777777" w:rsidR="00FC355A" w:rsidRPr="00403ABC" w:rsidRDefault="00FC355A" w:rsidP="00ED1FE0">
      <w:pPr>
        <w:pStyle w:val="KDParagraf"/>
        <w:spacing w:before="0"/>
        <w:rPr>
          <w:rFonts w:cs="Arial"/>
          <w:sz w:val="24"/>
          <w:szCs w:val="24"/>
          <w:lang w:val="sr-Cyrl-RS"/>
        </w:rPr>
      </w:pPr>
      <w:r w:rsidRPr="00403ABC">
        <w:rPr>
          <w:rFonts w:cs="Arial"/>
          <w:sz w:val="24"/>
          <w:szCs w:val="24"/>
          <w:lang w:val="sr-Cyrl-RS"/>
        </w:rPr>
        <w:t>Набавка није обликована по партијама.</w:t>
      </w:r>
    </w:p>
    <w:p w14:paraId="4B1301B1" w14:textId="77777777" w:rsidR="00D71D65" w:rsidRPr="00403ABC" w:rsidRDefault="00D71D65" w:rsidP="00ED1FE0">
      <w:pPr>
        <w:pStyle w:val="KDParagraf"/>
        <w:spacing w:before="0"/>
        <w:rPr>
          <w:rFonts w:cs="Arial"/>
          <w:sz w:val="24"/>
          <w:szCs w:val="24"/>
          <w:lang w:val="sr-Cyrl-RS"/>
        </w:rPr>
      </w:pPr>
    </w:p>
    <w:p w14:paraId="3334C190" w14:textId="77777777" w:rsidR="008D2B23" w:rsidRPr="00403ABC" w:rsidRDefault="00011DCA" w:rsidP="00C27E8D">
      <w:pPr>
        <w:pStyle w:val="KDPodnaslov2"/>
        <w:numPr>
          <w:ilvl w:val="1"/>
          <w:numId w:val="19"/>
        </w:numPr>
        <w:spacing w:before="0"/>
        <w:jc w:val="both"/>
        <w:rPr>
          <w:rFonts w:cs="Arial"/>
          <w:sz w:val="24"/>
          <w:szCs w:val="24"/>
          <w:lang w:val="sr-Cyrl-RS"/>
        </w:rPr>
      </w:pPr>
      <w:bookmarkStart w:id="220" w:name="_Toc441651584"/>
      <w:bookmarkStart w:id="221" w:name="_Toc442559895"/>
      <w:r w:rsidRPr="00403ABC">
        <w:rPr>
          <w:rFonts w:cs="Arial"/>
          <w:sz w:val="24"/>
          <w:szCs w:val="24"/>
          <w:lang w:val="sr-Cyrl-RS"/>
        </w:rPr>
        <w:t xml:space="preserve"> </w:t>
      </w:r>
      <w:r w:rsidR="008D2B23" w:rsidRPr="00403ABC">
        <w:rPr>
          <w:rFonts w:cs="Arial"/>
          <w:sz w:val="24"/>
          <w:szCs w:val="24"/>
          <w:lang w:val="sr-Cyrl-RS"/>
        </w:rPr>
        <w:t>Понуда са варијантама</w:t>
      </w:r>
      <w:bookmarkEnd w:id="220"/>
      <w:bookmarkEnd w:id="221"/>
    </w:p>
    <w:p w14:paraId="09F27820" w14:textId="77777777" w:rsidR="008D2B23" w:rsidRPr="00403ABC" w:rsidRDefault="008D2B23" w:rsidP="00ED1FE0">
      <w:pPr>
        <w:tabs>
          <w:tab w:val="num" w:pos="993"/>
        </w:tabs>
        <w:spacing w:before="0"/>
        <w:rPr>
          <w:rFonts w:cs="Arial"/>
          <w:sz w:val="24"/>
          <w:szCs w:val="24"/>
          <w:lang w:val="sr-Cyrl-RS"/>
        </w:rPr>
      </w:pPr>
      <w:r w:rsidRPr="00403ABC">
        <w:rPr>
          <w:rFonts w:cs="Arial"/>
          <w:sz w:val="24"/>
          <w:szCs w:val="24"/>
          <w:lang w:val="sr-Cyrl-RS"/>
        </w:rPr>
        <w:t>Понуда са варијантама није дозвољена.</w:t>
      </w:r>
    </w:p>
    <w:p w14:paraId="35F709B1" w14:textId="77777777" w:rsidR="008D2B23" w:rsidRPr="00403ABC" w:rsidRDefault="008D2B23" w:rsidP="00ED1FE0">
      <w:pPr>
        <w:tabs>
          <w:tab w:val="num" w:pos="993"/>
        </w:tabs>
        <w:spacing w:before="0"/>
        <w:rPr>
          <w:rFonts w:cs="Arial"/>
          <w:sz w:val="24"/>
          <w:szCs w:val="24"/>
          <w:lang w:val="sr-Cyrl-RS"/>
        </w:rPr>
      </w:pPr>
    </w:p>
    <w:p w14:paraId="613B8944" w14:textId="77777777" w:rsidR="008D2B23" w:rsidRPr="00403ABC" w:rsidRDefault="00011DCA" w:rsidP="00C27E8D">
      <w:pPr>
        <w:pStyle w:val="KDPodnaslov2"/>
        <w:numPr>
          <w:ilvl w:val="1"/>
          <w:numId w:val="19"/>
        </w:numPr>
        <w:spacing w:before="0"/>
        <w:jc w:val="both"/>
        <w:rPr>
          <w:rFonts w:cs="Arial"/>
          <w:sz w:val="24"/>
          <w:szCs w:val="24"/>
          <w:lang w:val="sr-Cyrl-RS"/>
        </w:rPr>
      </w:pPr>
      <w:bookmarkStart w:id="222" w:name="_Toc441651585"/>
      <w:bookmarkStart w:id="223" w:name="_Toc442559896"/>
      <w:r w:rsidRPr="00403ABC">
        <w:rPr>
          <w:rFonts w:cs="Arial"/>
          <w:sz w:val="24"/>
          <w:szCs w:val="24"/>
          <w:lang w:val="sr-Cyrl-RS"/>
        </w:rPr>
        <w:t xml:space="preserve"> </w:t>
      </w:r>
      <w:r w:rsidR="008D2B23" w:rsidRPr="00403ABC">
        <w:rPr>
          <w:rFonts w:cs="Arial"/>
          <w:sz w:val="24"/>
          <w:szCs w:val="24"/>
          <w:lang w:val="sr-Cyrl-RS"/>
        </w:rPr>
        <w:t>Подношење понуде са подизвођачима</w:t>
      </w:r>
      <w:bookmarkEnd w:id="222"/>
      <w:bookmarkEnd w:id="223"/>
    </w:p>
    <w:p w14:paraId="440DD7DC" w14:textId="77777777"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21EEAD0" w14:textId="1B1F150E"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 назив подизвођача, а уколико </w:t>
      </w:r>
      <w:r w:rsidR="00420F04">
        <w:rPr>
          <w:rFonts w:cs="Arial"/>
          <w:sz w:val="24"/>
          <w:szCs w:val="24"/>
          <w:lang w:val="sr-Cyrl-RS"/>
        </w:rPr>
        <w:t>оквирни споразум</w:t>
      </w:r>
      <w:r w:rsidRPr="00403ABC">
        <w:rPr>
          <w:rFonts w:cs="Arial"/>
          <w:sz w:val="24"/>
          <w:szCs w:val="24"/>
          <w:lang w:val="sr-Cyrl-RS"/>
        </w:rPr>
        <w:t xml:space="preserve"> између наручиоца и понуђача буде закључен, тај подизвођач ће бити наведен у </w:t>
      </w:r>
      <w:r w:rsidR="00420F04">
        <w:rPr>
          <w:rFonts w:cs="Arial"/>
          <w:sz w:val="24"/>
          <w:szCs w:val="24"/>
          <w:lang w:val="sr-Cyrl-RS"/>
        </w:rPr>
        <w:t>оквирном споразуму</w:t>
      </w:r>
      <w:r w:rsidRPr="00403ABC">
        <w:rPr>
          <w:rFonts w:cs="Arial"/>
          <w:sz w:val="24"/>
          <w:szCs w:val="24"/>
          <w:lang w:val="sr-Cyrl-RS"/>
        </w:rPr>
        <w:t>;</w:t>
      </w:r>
    </w:p>
    <w:p w14:paraId="572309E0" w14:textId="77777777"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63EA7D2" w14:textId="0A70E1F6" w:rsidR="00EE070C"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Понуђач у потпуности одговара наручиоцу за извршење </w:t>
      </w:r>
      <w:r w:rsidR="00420F04">
        <w:rPr>
          <w:rFonts w:cs="Arial"/>
          <w:sz w:val="24"/>
          <w:szCs w:val="24"/>
          <w:lang w:val="sr-Cyrl-RS"/>
        </w:rPr>
        <w:t>оквирног споразума</w:t>
      </w:r>
      <w:r w:rsidRPr="00403ABC">
        <w:rPr>
          <w:rFonts w:cs="Arial"/>
          <w:sz w:val="24"/>
          <w:szCs w:val="24"/>
          <w:lang w:val="sr-Cyrl-RS"/>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CB90E23" w14:textId="77777777" w:rsidR="008D2B23" w:rsidRPr="00403ABC" w:rsidRDefault="00EE070C" w:rsidP="00ED1FE0">
      <w:pPr>
        <w:pStyle w:val="KDParagraf"/>
        <w:spacing w:before="0"/>
        <w:rPr>
          <w:rFonts w:cs="Arial"/>
          <w:sz w:val="24"/>
          <w:szCs w:val="24"/>
          <w:lang w:val="sr-Cyrl-RS"/>
        </w:rPr>
      </w:pPr>
      <w:r w:rsidRPr="00403ABC">
        <w:rPr>
          <w:rFonts w:cs="Arial"/>
          <w:sz w:val="24"/>
          <w:szCs w:val="24"/>
          <w:lang w:val="sr-Cyrl-RS"/>
        </w:rPr>
        <w:t xml:space="preserve">Обавеза понуђача је да за </w:t>
      </w:r>
      <w:r w:rsidR="008D2B23" w:rsidRPr="00403ABC">
        <w:rPr>
          <w:rFonts w:cs="Arial"/>
          <w:sz w:val="24"/>
          <w:szCs w:val="24"/>
          <w:lang w:val="sr-Cyrl-RS"/>
        </w:rPr>
        <w:t>подизвођач</w:t>
      </w:r>
      <w:r w:rsidRPr="00403ABC">
        <w:rPr>
          <w:rFonts w:cs="Arial"/>
          <w:sz w:val="24"/>
          <w:szCs w:val="24"/>
          <w:lang w:val="sr-Cyrl-RS"/>
        </w:rPr>
        <w:t>а достави доказе о испуњености</w:t>
      </w:r>
      <w:r w:rsidR="008D2B23" w:rsidRPr="00403ABC">
        <w:rPr>
          <w:rFonts w:cs="Arial"/>
          <w:sz w:val="24"/>
          <w:szCs w:val="24"/>
          <w:lang w:val="sr-Cyrl-RS"/>
        </w:rPr>
        <w:t xml:space="preserve"> обавезн</w:t>
      </w:r>
      <w:r w:rsidRPr="00403ABC">
        <w:rPr>
          <w:rFonts w:cs="Arial"/>
          <w:sz w:val="24"/>
          <w:szCs w:val="24"/>
          <w:lang w:val="sr-Cyrl-RS"/>
        </w:rPr>
        <w:t>их</w:t>
      </w:r>
      <w:r w:rsidR="008D2B23" w:rsidRPr="00403ABC">
        <w:rPr>
          <w:rFonts w:cs="Arial"/>
          <w:sz w:val="24"/>
          <w:szCs w:val="24"/>
          <w:lang w:val="sr-Cyrl-RS"/>
        </w:rPr>
        <w:t xml:space="preserve"> услов</w:t>
      </w:r>
      <w:r w:rsidRPr="00403ABC">
        <w:rPr>
          <w:rFonts w:cs="Arial"/>
          <w:sz w:val="24"/>
          <w:szCs w:val="24"/>
          <w:lang w:val="sr-Cyrl-RS"/>
        </w:rPr>
        <w:t>а</w:t>
      </w:r>
      <w:r w:rsidR="008D2B23" w:rsidRPr="00403ABC">
        <w:rPr>
          <w:rFonts w:cs="Arial"/>
          <w:sz w:val="24"/>
          <w:szCs w:val="24"/>
          <w:lang w:val="sr-Cyrl-RS"/>
        </w:rPr>
        <w:t xml:space="preserve"> из члана 75. став 1. тачка 1), 2) и 4) Закона</w:t>
      </w:r>
      <w:r w:rsidRPr="00403ABC">
        <w:rPr>
          <w:rFonts w:cs="Arial"/>
          <w:sz w:val="24"/>
          <w:szCs w:val="24"/>
          <w:lang w:val="sr-Cyrl-RS"/>
        </w:rPr>
        <w:t xml:space="preserve"> </w:t>
      </w:r>
      <w:r w:rsidR="008D2B23" w:rsidRPr="00403ABC">
        <w:rPr>
          <w:rFonts w:cs="Arial"/>
          <w:sz w:val="24"/>
          <w:szCs w:val="24"/>
          <w:lang w:val="sr-Cyrl-RS"/>
        </w:rPr>
        <w:t>наведен</w:t>
      </w:r>
      <w:r w:rsidRPr="00403ABC">
        <w:rPr>
          <w:rFonts w:cs="Arial"/>
          <w:sz w:val="24"/>
          <w:szCs w:val="24"/>
          <w:lang w:val="sr-Cyrl-RS"/>
        </w:rPr>
        <w:t>их</w:t>
      </w:r>
      <w:r w:rsidR="008D2B23" w:rsidRPr="00403ABC">
        <w:rPr>
          <w:rFonts w:cs="Arial"/>
          <w:sz w:val="24"/>
          <w:szCs w:val="24"/>
          <w:lang w:val="sr-Cyrl-RS"/>
        </w:rPr>
        <w:t xml:space="preserve"> у одељку Услови за учешће из члана 75. и 76. Закона и Упутство како се доказује испуњеност тих услова</w:t>
      </w:r>
      <w:r w:rsidR="001D6D7B" w:rsidRPr="00403ABC">
        <w:rPr>
          <w:rFonts w:cs="Arial"/>
          <w:sz w:val="24"/>
          <w:szCs w:val="24"/>
          <w:lang w:val="sr-Cyrl-RS"/>
        </w:rPr>
        <w:t>.</w:t>
      </w:r>
    </w:p>
    <w:p w14:paraId="42602F74"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Додатне услове понуђач испуњава самостално, без обзира на агажовање подизвођача.</w:t>
      </w:r>
    </w:p>
    <w:p w14:paraId="7F094DB4"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Све обрасце у понуди потписује и оверава понуђач, изузев </w:t>
      </w:r>
      <w:r w:rsidR="00EE070C" w:rsidRPr="00403ABC">
        <w:rPr>
          <w:rFonts w:cs="Arial"/>
          <w:sz w:val="24"/>
          <w:szCs w:val="24"/>
          <w:lang w:val="sr-Cyrl-RS"/>
        </w:rPr>
        <w:t>образаца под пуном материјалном и кривичном одговорношћу,</w:t>
      </w:r>
      <w:r w:rsidRPr="00403ABC">
        <w:rPr>
          <w:rFonts w:cs="Arial"/>
          <w:sz w:val="24"/>
          <w:szCs w:val="24"/>
          <w:lang w:val="sr-Cyrl-RS"/>
        </w:rPr>
        <w:t>које попуњава, потписује и оверава сваки подизвођач у своје име.</w:t>
      </w:r>
    </w:p>
    <w:p w14:paraId="22F6E70E" w14:textId="227657C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не може ангажовати као подизвођача лице које није навео у понуди, у супротном наручилац ће реализовати с</w:t>
      </w:r>
      <w:r w:rsidR="00420F04">
        <w:rPr>
          <w:rFonts w:cs="Arial"/>
          <w:sz w:val="24"/>
          <w:szCs w:val="24"/>
          <w:lang w:val="sr-Cyrl-RS"/>
        </w:rPr>
        <w:t>редство обезбеђења и раскинути оквирни споразум</w:t>
      </w:r>
      <w:r w:rsidRPr="00403ABC">
        <w:rPr>
          <w:rFonts w:cs="Arial"/>
          <w:sz w:val="24"/>
          <w:szCs w:val="24"/>
          <w:lang w:val="sr-Cyrl-RS"/>
        </w:rPr>
        <w:t xml:space="preserve">, осим ако би раскидом уговора наручилац претрпео знатну штету. </w:t>
      </w:r>
    </w:p>
    <w:p w14:paraId="06D66859" w14:textId="77777777" w:rsidR="00F44CA0" w:rsidRPr="006242FD" w:rsidRDefault="00F44CA0" w:rsidP="00F44CA0">
      <w:pPr>
        <w:pStyle w:val="KDParagraf"/>
        <w:spacing w:before="0"/>
        <w:rPr>
          <w:rFonts w:cs="Arial"/>
          <w:sz w:val="24"/>
          <w:szCs w:val="24"/>
        </w:rPr>
      </w:pPr>
      <w:r w:rsidRPr="006242FD">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A6DCAC3" w14:textId="77777777" w:rsidR="00F44CA0" w:rsidRPr="006242FD" w:rsidRDefault="00F44CA0" w:rsidP="00F44CA0">
      <w:pPr>
        <w:pStyle w:val="KDParagraf"/>
        <w:spacing w:before="0"/>
        <w:rPr>
          <w:rFonts w:cs="Arial"/>
          <w:sz w:val="24"/>
          <w:szCs w:val="24"/>
          <w:lang w:bidi="en-US"/>
        </w:rPr>
      </w:pPr>
      <w:r w:rsidRPr="006242FD">
        <w:rPr>
          <w:rFonts w:cs="Arial"/>
          <w:sz w:val="24"/>
          <w:szCs w:val="24"/>
        </w:rPr>
        <w:t>Наручилац</w:t>
      </w:r>
      <w:r w:rsidRPr="006242FD">
        <w:rPr>
          <w:rFonts w:cs="Arial"/>
          <w:sz w:val="24"/>
          <w:szCs w:val="24"/>
          <w:lang w:bidi="en-US"/>
        </w:rPr>
        <w:t xml:space="preserve"> у овом поступку не предвиђа примену одредби става 9. и 10. члана 80. Закона.</w:t>
      </w:r>
    </w:p>
    <w:p w14:paraId="3BE26AED" w14:textId="77777777" w:rsidR="008D2B23" w:rsidRPr="00403ABC" w:rsidRDefault="008D2B23" w:rsidP="00ED1FE0">
      <w:pPr>
        <w:pStyle w:val="KDParagraf"/>
        <w:spacing w:before="0"/>
        <w:rPr>
          <w:rFonts w:cs="Arial"/>
          <w:color w:val="00B0F0"/>
          <w:sz w:val="24"/>
          <w:szCs w:val="24"/>
          <w:lang w:val="sr-Cyrl-RS" w:bidi="en-US"/>
        </w:rPr>
      </w:pPr>
    </w:p>
    <w:p w14:paraId="782CE33B" w14:textId="77777777" w:rsidR="008D2B23" w:rsidRPr="00403ABC" w:rsidRDefault="008D2B23" w:rsidP="00C27E8D">
      <w:pPr>
        <w:pStyle w:val="KDPodnaslov2"/>
        <w:numPr>
          <w:ilvl w:val="1"/>
          <w:numId w:val="19"/>
        </w:numPr>
        <w:spacing w:before="0"/>
        <w:jc w:val="both"/>
        <w:rPr>
          <w:rFonts w:cs="Arial"/>
          <w:sz w:val="24"/>
          <w:szCs w:val="24"/>
          <w:lang w:val="sr-Cyrl-RS"/>
        </w:rPr>
      </w:pPr>
      <w:bookmarkStart w:id="224" w:name="_Toc441651586"/>
      <w:bookmarkStart w:id="225" w:name="_Toc442559897"/>
      <w:r w:rsidRPr="00403ABC">
        <w:rPr>
          <w:rFonts w:cs="Arial"/>
          <w:sz w:val="24"/>
          <w:szCs w:val="24"/>
          <w:lang w:val="sr-Cyrl-RS"/>
        </w:rPr>
        <w:t>Подношење заједничке понуде</w:t>
      </w:r>
      <w:bookmarkEnd w:id="224"/>
      <w:bookmarkEnd w:id="225"/>
    </w:p>
    <w:p w14:paraId="6D16462B"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403ABC">
        <w:rPr>
          <w:rFonts w:cs="Arial"/>
          <w:sz w:val="24"/>
          <w:szCs w:val="24"/>
          <w:lang w:val="sr-Cyrl-RS"/>
        </w:rPr>
        <w:lastRenderedPageBreak/>
        <w:t xml:space="preserve">обавезно садржи податке прописане члан 81. став 4. и 5.Закона о јавним набавкама и то: </w:t>
      </w:r>
    </w:p>
    <w:p w14:paraId="0A8EC3A7" w14:textId="77777777" w:rsidR="008D2B23" w:rsidRPr="00403ABC" w:rsidRDefault="008D2B23" w:rsidP="00ED1FE0">
      <w:pPr>
        <w:pStyle w:val="KDNabrajanje"/>
        <w:spacing w:before="0"/>
        <w:rPr>
          <w:rFonts w:cs="Arial"/>
          <w:sz w:val="24"/>
          <w:szCs w:val="24"/>
          <w:lang w:val="sr-Cyrl-RS"/>
        </w:rPr>
      </w:pPr>
      <w:r w:rsidRPr="00403ABC">
        <w:rPr>
          <w:rFonts w:cs="Arial"/>
          <w:sz w:val="24"/>
          <w:szCs w:val="24"/>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21F4A407" w14:textId="541B1F1B" w:rsidR="008D2B23" w:rsidRPr="00403ABC" w:rsidRDefault="008D2B23" w:rsidP="00ED1FE0">
      <w:pPr>
        <w:pStyle w:val="KDNabrajanje"/>
        <w:spacing w:before="0"/>
        <w:rPr>
          <w:rFonts w:cs="Arial"/>
          <w:sz w:val="24"/>
          <w:szCs w:val="24"/>
          <w:lang w:val="sr-Cyrl-RS"/>
        </w:rPr>
      </w:pPr>
      <w:r w:rsidRPr="00403ABC">
        <w:rPr>
          <w:rFonts w:cs="Arial"/>
          <w:sz w:val="24"/>
          <w:szCs w:val="24"/>
          <w:lang w:val="sr-Cyrl-RS"/>
        </w:rPr>
        <w:t>опис послова сваког од понуђача из групе понуђача у извршењ</w:t>
      </w:r>
      <w:r w:rsidR="008F2C5B">
        <w:rPr>
          <w:rFonts w:cs="Arial"/>
          <w:sz w:val="24"/>
          <w:szCs w:val="24"/>
          <w:lang w:val="sr-Cyrl-RS"/>
        </w:rPr>
        <w:t>у оквирног споразума</w:t>
      </w:r>
      <w:r w:rsidRPr="00403ABC">
        <w:rPr>
          <w:rFonts w:cs="Arial"/>
          <w:sz w:val="24"/>
          <w:szCs w:val="24"/>
          <w:lang w:val="sr-Cyrl-RS"/>
        </w:rPr>
        <w:t>.</w:t>
      </w:r>
    </w:p>
    <w:p w14:paraId="41456986" w14:textId="77777777" w:rsidR="00011DCA" w:rsidRPr="00403ABC" w:rsidRDefault="008D2B23" w:rsidP="00ED1FE0">
      <w:pPr>
        <w:pStyle w:val="KDParagraf"/>
        <w:spacing w:before="0"/>
        <w:rPr>
          <w:rFonts w:cs="Arial"/>
          <w:color w:val="00B0F0"/>
          <w:sz w:val="24"/>
          <w:szCs w:val="24"/>
          <w:lang w:val="sr-Cyrl-RS"/>
        </w:rPr>
      </w:pPr>
      <w:r w:rsidRPr="00403ABC">
        <w:rPr>
          <w:rFonts w:cs="Arial"/>
          <w:sz w:val="24"/>
          <w:szCs w:val="24"/>
          <w:lang w:val="sr-Cyrl-RS"/>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D71D65" w:rsidRPr="00403ABC">
        <w:rPr>
          <w:rFonts w:cs="Arial"/>
          <w:sz w:val="24"/>
          <w:szCs w:val="24"/>
          <w:lang w:val="sr-Cyrl-RS"/>
        </w:rPr>
        <w:t>.</w:t>
      </w:r>
      <w:r w:rsidRPr="00403ABC">
        <w:rPr>
          <w:rFonts w:cs="Arial"/>
          <w:sz w:val="24"/>
          <w:szCs w:val="24"/>
          <w:lang w:val="sr-Cyrl-RS"/>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403ABC">
        <w:rPr>
          <w:rFonts w:cs="Arial"/>
          <w:sz w:val="24"/>
          <w:szCs w:val="24"/>
          <w:lang w:val="sr-Cyrl-RS"/>
        </w:rPr>
        <w:t>.</w:t>
      </w:r>
    </w:p>
    <w:p w14:paraId="1EEE1060" w14:textId="77777777" w:rsidR="00011DCA" w:rsidRPr="00403ABC" w:rsidRDefault="00011DCA" w:rsidP="00ED1FE0">
      <w:pPr>
        <w:pStyle w:val="KDParagraf"/>
        <w:spacing w:before="0"/>
        <w:rPr>
          <w:rFonts w:cs="Arial"/>
          <w:sz w:val="24"/>
          <w:szCs w:val="24"/>
          <w:lang w:val="sr-Cyrl-RS"/>
        </w:rPr>
      </w:pPr>
      <w:r w:rsidRPr="00403ABC">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2DF6EC6C" w14:textId="77777777" w:rsidR="00FD7543" w:rsidRPr="00403ABC" w:rsidRDefault="008D2B23" w:rsidP="00ED1FE0">
      <w:pPr>
        <w:pStyle w:val="KDParagraf"/>
        <w:spacing w:before="0"/>
        <w:rPr>
          <w:rFonts w:cs="Arial"/>
          <w:color w:val="00B0F0"/>
          <w:sz w:val="24"/>
          <w:szCs w:val="24"/>
          <w:lang w:val="sr-Cyrl-RS" w:bidi="en-US"/>
        </w:rPr>
      </w:pPr>
      <w:r w:rsidRPr="00403ABC">
        <w:rPr>
          <w:rFonts w:cs="Arial"/>
          <w:sz w:val="24"/>
          <w:szCs w:val="24"/>
          <w:lang w:val="sr-Cyrl-RS" w:bidi="en-US"/>
        </w:rPr>
        <w:t xml:space="preserve">У случају заједничке понуде групе понуђача </w:t>
      </w:r>
      <w:r w:rsidR="00011DCA" w:rsidRPr="00403ABC">
        <w:rPr>
          <w:rFonts w:cs="Arial"/>
          <w:sz w:val="24"/>
          <w:szCs w:val="24"/>
          <w:lang w:val="sr-Cyrl-RS" w:bidi="en-US"/>
        </w:rPr>
        <w:t xml:space="preserve">обрасце под пуном материјалном и кривичном одговорношћу </w:t>
      </w:r>
      <w:r w:rsidRPr="00403ABC">
        <w:rPr>
          <w:rFonts w:cs="Arial"/>
          <w:sz w:val="24"/>
          <w:szCs w:val="24"/>
          <w:lang w:val="sr-Cyrl-RS" w:bidi="en-US"/>
        </w:rPr>
        <w:t>попуњава, потписује и оверава сваки члан групе понуђача у своје име.</w:t>
      </w:r>
      <w:r w:rsidR="00B20A6C" w:rsidRPr="00403ABC">
        <w:rPr>
          <w:rFonts w:cs="Arial"/>
          <w:sz w:val="24"/>
          <w:szCs w:val="24"/>
          <w:lang w:val="sr-Cyrl-RS" w:bidi="en-US"/>
        </w:rPr>
        <w:t>( Образац Изјаве о независној понуди и Образац изјаве у складу са чланом 75. став 2. Закона)</w:t>
      </w:r>
    </w:p>
    <w:p w14:paraId="74D8B1E4" w14:textId="77777777" w:rsidR="008D2B23" w:rsidRPr="00403ABC" w:rsidRDefault="00011DCA" w:rsidP="00ED1FE0">
      <w:pPr>
        <w:pStyle w:val="KDParagraf"/>
        <w:spacing w:before="0"/>
        <w:rPr>
          <w:rFonts w:cs="Arial"/>
          <w:sz w:val="24"/>
          <w:szCs w:val="24"/>
          <w:lang w:val="sr-Cyrl-RS" w:bidi="en-US"/>
        </w:rPr>
      </w:pPr>
      <w:r w:rsidRPr="00403ABC">
        <w:rPr>
          <w:rFonts w:cs="Arial"/>
          <w:sz w:val="24"/>
          <w:szCs w:val="24"/>
          <w:lang w:val="sr-Cyrl-RS" w:bidi="en-US"/>
        </w:rPr>
        <w:t>Понуђачи из групе понуђача одговорају неограничено солидарно према наручиоцу.</w:t>
      </w:r>
    </w:p>
    <w:p w14:paraId="58425FAC" w14:textId="77777777" w:rsidR="004A0B0D" w:rsidRPr="00403ABC" w:rsidRDefault="004A0B0D" w:rsidP="00ED1FE0">
      <w:pPr>
        <w:pStyle w:val="KDParagraf"/>
        <w:spacing w:before="0"/>
        <w:rPr>
          <w:rFonts w:cs="Arial"/>
          <w:sz w:val="24"/>
          <w:szCs w:val="24"/>
          <w:lang w:val="sr-Cyrl-RS" w:bidi="en-US"/>
        </w:rPr>
      </w:pPr>
    </w:p>
    <w:p w14:paraId="3F496BEF" w14:textId="77777777" w:rsidR="008D2B23" w:rsidRDefault="008D2B23" w:rsidP="00C27E8D">
      <w:pPr>
        <w:pStyle w:val="KDPodnaslov2"/>
        <w:numPr>
          <w:ilvl w:val="1"/>
          <w:numId w:val="19"/>
        </w:numPr>
        <w:spacing w:before="0"/>
        <w:jc w:val="both"/>
        <w:rPr>
          <w:rFonts w:cs="Arial"/>
          <w:sz w:val="24"/>
          <w:szCs w:val="24"/>
          <w:lang w:val="sr-Cyrl-RS"/>
        </w:rPr>
      </w:pPr>
      <w:bookmarkStart w:id="226" w:name="_Toc441651587"/>
      <w:bookmarkStart w:id="227" w:name="_Toc442559898"/>
      <w:r w:rsidRPr="00403ABC">
        <w:rPr>
          <w:rFonts w:cs="Arial"/>
          <w:sz w:val="24"/>
          <w:szCs w:val="24"/>
          <w:lang w:val="sr-Cyrl-RS"/>
        </w:rPr>
        <w:t>Понуђена цена</w:t>
      </w:r>
      <w:bookmarkEnd w:id="226"/>
      <w:bookmarkEnd w:id="227"/>
    </w:p>
    <w:p w14:paraId="42B5F2B3" w14:textId="77777777" w:rsidR="005F35E5" w:rsidRPr="005F35E5" w:rsidRDefault="005F35E5" w:rsidP="005F35E5">
      <w:pPr>
        <w:rPr>
          <w:lang w:val="sr-Cyrl-RS"/>
        </w:rPr>
      </w:pPr>
    </w:p>
    <w:p w14:paraId="7EBE78CD" w14:textId="77777777" w:rsidR="00394A5E" w:rsidRDefault="00394A5E" w:rsidP="00ED1FE0">
      <w:pPr>
        <w:pStyle w:val="KDParagraf"/>
        <w:spacing w:before="0"/>
        <w:rPr>
          <w:rFonts w:cs="Arial"/>
          <w:sz w:val="24"/>
          <w:szCs w:val="24"/>
          <w:lang w:val="sr-Cyrl-RS"/>
        </w:rPr>
      </w:pPr>
      <w:r w:rsidRPr="00403ABC">
        <w:rPr>
          <w:rFonts w:cs="Arial"/>
          <w:sz w:val="24"/>
          <w:szCs w:val="24"/>
          <w:lang w:val="sr-Cyrl-RS"/>
        </w:rPr>
        <w:t>Цена се исказује у динарима, без пореза на додату вредност.</w:t>
      </w:r>
    </w:p>
    <w:p w14:paraId="592C94FE" w14:textId="77777777" w:rsidR="005F35E5" w:rsidRPr="00403ABC" w:rsidRDefault="005F35E5" w:rsidP="00ED1FE0">
      <w:pPr>
        <w:pStyle w:val="KDParagraf"/>
        <w:spacing w:before="0"/>
        <w:rPr>
          <w:rFonts w:cs="Arial"/>
          <w:sz w:val="24"/>
          <w:szCs w:val="24"/>
          <w:lang w:val="sr-Cyrl-RS"/>
        </w:rPr>
      </w:pPr>
    </w:p>
    <w:p w14:paraId="6C2D4D87" w14:textId="77777777" w:rsidR="00394A5E" w:rsidRDefault="00394A5E" w:rsidP="00ED1FE0">
      <w:pPr>
        <w:pStyle w:val="KDParagraf"/>
        <w:spacing w:before="0"/>
        <w:rPr>
          <w:rFonts w:cs="Arial"/>
          <w:sz w:val="24"/>
          <w:szCs w:val="24"/>
          <w:lang w:val="sr-Cyrl-RS"/>
        </w:rPr>
      </w:pPr>
      <w:r w:rsidRPr="00403ABC">
        <w:rPr>
          <w:rFonts w:cs="Arial"/>
          <w:sz w:val="24"/>
          <w:szCs w:val="24"/>
          <w:lang w:val="sr-Cyrl-R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на додату вредност. </w:t>
      </w:r>
    </w:p>
    <w:p w14:paraId="1E5CB78E" w14:textId="77777777" w:rsidR="005F35E5" w:rsidRPr="00403ABC" w:rsidRDefault="005F35E5" w:rsidP="00ED1FE0">
      <w:pPr>
        <w:pStyle w:val="KDParagraf"/>
        <w:spacing w:before="0"/>
        <w:rPr>
          <w:rFonts w:cs="Arial"/>
          <w:sz w:val="24"/>
          <w:szCs w:val="24"/>
          <w:lang w:val="sr-Cyrl-RS"/>
        </w:rPr>
      </w:pPr>
    </w:p>
    <w:p w14:paraId="2669C4F7" w14:textId="4AFAC809" w:rsidR="005F35E5" w:rsidRPr="008D421B" w:rsidRDefault="0006675E" w:rsidP="005F35E5">
      <w:pPr>
        <w:pStyle w:val="KDParagraf"/>
        <w:spacing w:before="0"/>
        <w:rPr>
          <w:rFonts w:eastAsia="Calibri" w:cs="Arial"/>
          <w:sz w:val="24"/>
          <w:szCs w:val="24"/>
        </w:rPr>
      </w:pPr>
      <w:r>
        <w:rPr>
          <w:rFonts w:eastAsia="Calibri" w:cs="Arial"/>
          <w:sz w:val="24"/>
          <w:szCs w:val="24"/>
          <w:lang w:val="sr-Cyrl-RS"/>
        </w:rPr>
        <w:t xml:space="preserve">Уговор се закључује на </w:t>
      </w:r>
      <w:r w:rsidR="005F35E5" w:rsidRPr="0087111C">
        <w:rPr>
          <w:rFonts w:eastAsia="Calibri" w:cs="Arial"/>
          <w:sz w:val="24"/>
          <w:szCs w:val="24"/>
        </w:rPr>
        <w:t xml:space="preserve">процењену вредност </w:t>
      </w:r>
      <w:r w:rsidR="00EC232D">
        <w:rPr>
          <w:rFonts w:eastAsia="Calibri" w:cs="Arial"/>
          <w:sz w:val="24"/>
          <w:szCs w:val="24"/>
          <w:lang w:val="sr-Cyrl-RS"/>
        </w:rPr>
        <w:t xml:space="preserve">јавне </w:t>
      </w:r>
      <w:r w:rsidR="00EC232D">
        <w:rPr>
          <w:rFonts w:eastAsia="Calibri" w:cs="Arial"/>
          <w:sz w:val="24"/>
          <w:szCs w:val="24"/>
        </w:rPr>
        <w:t>набавке, к</w:t>
      </w:r>
      <w:r>
        <w:rPr>
          <w:rFonts w:eastAsia="Calibri" w:cs="Arial"/>
          <w:sz w:val="24"/>
          <w:szCs w:val="24"/>
        </w:rPr>
        <w:t>оја ће би</w:t>
      </w:r>
      <w:r w:rsidR="00EC232D">
        <w:rPr>
          <w:rFonts w:eastAsia="Calibri" w:cs="Arial"/>
          <w:sz w:val="24"/>
          <w:szCs w:val="24"/>
        </w:rPr>
        <w:t>ти позната у тренутку</w:t>
      </w:r>
      <w:r w:rsidR="00EC232D">
        <w:rPr>
          <w:rFonts w:eastAsia="Calibri" w:cs="Arial"/>
          <w:sz w:val="24"/>
          <w:szCs w:val="24"/>
          <w:lang w:val="sr-Cyrl-RS"/>
        </w:rPr>
        <w:t xml:space="preserve"> отварања понуда.</w:t>
      </w:r>
      <w:r w:rsidR="005F35E5" w:rsidRPr="0087111C">
        <w:rPr>
          <w:rFonts w:eastAsia="Calibri" w:cs="Arial"/>
          <w:sz w:val="24"/>
          <w:szCs w:val="24"/>
        </w:rPr>
        <w:t xml:space="preserve"> </w:t>
      </w:r>
      <w:r w:rsidR="005F35E5" w:rsidRPr="0087111C">
        <w:rPr>
          <w:rFonts w:cs="Arial"/>
          <w:sz w:val="24"/>
          <w:szCs w:val="24"/>
          <w:lang w:val="sr-Cyrl-RS"/>
        </w:rPr>
        <w:t>Понуђачи у понуди</w:t>
      </w:r>
      <w:r w:rsidR="00EC232D">
        <w:rPr>
          <w:rFonts w:cs="Arial"/>
          <w:sz w:val="24"/>
          <w:szCs w:val="24"/>
          <w:lang w:val="sr-Cyrl-RS"/>
        </w:rPr>
        <w:t xml:space="preserve"> </w:t>
      </w:r>
      <w:r w:rsidR="00EC232D" w:rsidRPr="0087111C">
        <w:rPr>
          <w:rFonts w:cs="Arial"/>
          <w:sz w:val="24"/>
          <w:szCs w:val="24"/>
          <w:lang w:val="sr-Cyrl-RS"/>
        </w:rPr>
        <w:t>исказују</w:t>
      </w:r>
      <w:r w:rsidR="005F35E5" w:rsidRPr="0087111C">
        <w:rPr>
          <w:rFonts w:cs="Arial"/>
          <w:sz w:val="24"/>
          <w:szCs w:val="24"/>
          <w:lang w:val="sr-Cyrl-RS"/>
        </w:rPr>
        <w:t xml:space="preserve"> (Образац 1 Конкурсне док</w:t>
      </w:r>
      <w:r w:rsidR="00EC232D">
        <w:rPr>
          <w:rFonts w:cs="Arial"/>
          <w:sz w:val="24"/>
          <w:szCs w:val="24"/>
          <w:lang w:val="sr-Cyrl-RS"/>
        </w:rPr>
        <w:t xml:space="preserve">ументације)  укупну цену </w:t>
      </w:r>
      <w:r>
        <w:rPr>
          <w:rFonts w:cs="Arial"/>
          <w:sz w:val="24"/>
          <w:szCs w:val="24"/>
          <w:lang w:val="sr-Cyrl-RS"/>
        </w:rPr>
        <w:t>услуга и цену резервних делова са потрошним материјалом</w:t>
      </w:r>
      <w:r w:rsidR="00EC232D">
        <w:rPr>
          <w:rFonts w:cs="Arial"/>
          <w:sz w:val="24"/>
          <w:szCs w:val="24"/>
          <w:lang w:val="sr-Cyrl-RS"/>
        </w:rPr>
        <w:t>, добијену на ос</w:t>
      </w:r>
      <w:r>
        <w:rPr>
          <w:rFonts w:cs="Arial"/>
          <w:sz w:val="24"/>
          <w:szCs w:val="24"/>
          <w:lang w:val="sr-Cyrl-RS"/>
        </w:rPr>
        <w:t>нову оквирних количина која ће служити за упоређивање понуда. У</w:t>
      </w:r>
      <w:r w:rsidR="005F35E5" w:rsidRPr="0087111C">
        <w:rPr>
          <w:rFonts w:cs="Arial"/>
          <w:sz w:val="24"/>
          <w:szCs w:val="24"/>
          <w:lang w:val="sr-Cyrl-RS"/>
        </w:rPr>
        <w:t xml:space="preserve"> Обрасцу структуре цене (Образац 2 Конкурсне документације)  </w:t>
      </w:r>
      <w:r w:rsidR="00CE581E" w:rsidRPr="0087111C">
        <w:rPr>
          <w:rFonts w:cs="Arial"/>
          <w:sz w:val="24"/>
          <w:szCs w:val="24"/>
          <w:lang w:val="sr-Cyrl-RS"/>
        </w:rPr>
        <w:t>п</w:t>
      </w:r>
      <w:r w:rsidR="005F35E5" w:rsidRPr="0087111C">
        <w:rPr>
          <w:rFonts w:cs="Arial"/>
          <w:sz w:val="24"/>
          <w:szCs w:val="24"/>
          <w:lang w:val="sr-Cyrl-RS"/>
        </w:rPr>
        <w:t>онуђачи исказују јединичне</w:t>
      </w:r>
      <w:r>
        <w:rPr>
          <w:rFonts w:cs="Arial"/>
          <w:sz w:val="24"/>
          <w:szCs w:val="24"/>
          <w:lang w:val="sr-Cyrl-RS"/>
        </w:rPr>
        <w:t xml:space="preserve"> цене</w:t>
      </w:r>
      <w:r w:rsidRPr="0006675E">
        <w:rPr>
          <w:rFonts w:cs="Arial"/>
          <w:sz w:val="24"/>
          <w:szCs w:val="24"/>
          <w:lang w:val="sr-Cyrl-RS"/>
        </w:rPr>
        <w:t xml:space="preserve"> </w:t>
      </w:r>
      <w:r>
        <w:rPr>
          <w:rFonts w:cs="Arial"/>
          <w:sz w:val="24"/>
          <w:szCs w:val="24"/>
          <w:lang w:val="sr-Cyrl-RS"/>
        </w:rPr>
        <w:t>услуга и резервних делова са потрошним материјалом</w:t>
      </w:r>
      <w:r w:rsidR="005F35E5" w:rsidRPr="0087111C">
        <w:rPr>
          <w:rFonts w:cs="Arial"/>
          <w:sz w:val="24"/>
          <w:szCs w:val="24"/>
          <w:lang w:val="sr-Cyrl-RS"/>
        </w:rPr>
        <w:t xml:space="preserve"> </w:t>
      </w:r>
      <w:r>
        <w:rPr>
          <w:rFonts w:cs="Arial"/>
          <w:sz w:val="24"/>
          <w:szCs w:val="24"/>
          <w:lang w:val="sr-Cyrl-RS"/>
        </w:rPr>
        <w:t>и укупну</w:t>
      </w:r>
      <w:r w:rsidR="005F35E5" w:rsidRPr="0087111C">
        <w:rPr>
          <w:rFonts w:cs="Arial"/>
          <w:sz w:val="24"/>
          <w:szCs w:val="24"/>
          <w:lang w:val="sr-Cyrl-RS"/>
        </w:rPr>
        <w:t xml:space="preserve"> цен</w:t>
      </w:r>
      <w:r>
        <w:rPr>
          <w:rFonts w:cs="Arial"/>
          <w:sz w:val="24"/>
          <w:szCs w:val="24"/>
          <w:lang w:val="sr-Cyrl-RS"/>
        </w:rPr>
        <w:t>у</w:t>
      </w:r>
      <w:r w:rsidR="005F35E5" w:rsidRPr="0087111C">
        <w:rPr>
          <w:rFonts w:cs="Arial"/>
          <w:sz w:val="24"/>
          <w:szCs w:val="24"/>
          <w:lang w:val="sr-Cyrl-RS"/>
        </w:rPr>
        <w:t xml:space="preserve"> </w:t>
      </w:r>
      <w:r>
        <w:rPr>
          <w:rFonts w:cs="Arial"/>
          <w:sz w:val="24"/>
          <w:szCs w:val="24"/>
          <w:lang w:val="sr-Cyrl-RS"/>
        </w:rPr>
        <w:t>услуга и резервних делова са потрошним материјалом.</w:t>
      </w:r>
    </w:p>
    <w:p w14:paraId="3DA1B32C" w14:textId="77777777" w:rsidR="005F35E5" w:rsidRPr="00403ABC" w:rsidRDefault="005F35E5" w:rsidP="00ED1FE0">
      <w:pPr>
        <w:pStyle w:val="KDParagraf"/>
        <w:spacing w:before="0"/>
        <w:rPr>
          <w:rFonts w:cs="Arial"/>
          <w:sz w:val="24"/>
          <w:szCs w:val="24"/>
          <w:lang w:val="sr-Cyrl-RS"/>
        </w:rPr>
      </w:pPr>
    </w:p>
    <w:p w14:paraId="34811E3F" w14:textId="266F4481" w:rsidR="00394A5E" w:rsidRDefault="00394A5E" w:rsidP="00ED1FE0">
      <w:pPr>
        <w:pStyle w:val="KDParagraf"/>
        <w:spacing w:before="0"/>
        <w:rPr>
          <w:rFonts w:cs="Arial"/>
          <w:sz w:val="24"/>
          <w:szCs w:val="24"/>
          <w:lang w:val="sr-Cyrl-RS"/>
        </w:rPr>
      </w:pPr>
      <w:r w:rsidRPr="00403ABC">
        <w:rPr>
          <w:rFonts w:cs="Arial"/>
          <w:sz w:val="24"/>
          <w:szCs w:val="24"/>
          <w:lang w:val="sr-Cyrl-RS"/>
        </w:rPr>
        <w:t xml:space="preserve">Понуђена цена мора бити фиксна </w:t>
      </w:r>
      <w:r w:rsidR="0006675E">
        <w:rPr>
          <w:rFonts w:cs="Arial"/>
          <w:sz w:val="24"/>
          <w:szCs w:val="24"/>
          <w:lang w:val="sr-Cyrl-RS"/>
        </w:rPr>
        <w:t xml:space="preserve"> </w:t>
      </w:r>
      <w:r w:rsidRPr="00403ABC">
        <w:rPr>
          <w:rFonts w:cs="Arial"/>
          <w:sz w:val="24"/>
          <w:szCs w:val="24"/>
          <w:lang w:val="sr-Cyrl-RS"/>
        </w:rPr>
        <w:t xml:space="preserve">за све време трајања </w:t>
      </w:r>
      <w:r w:rsidR="0006675E">
        <w:rPr>
          <w:rFonts w:cs="Arial"/>
          <w:sz w:val="24"/>
          <w:szCs w:val="24"/>
          <w:lang w:val="sr-Cyrl-RS"/>
        </w:rPr>
        <w:t>уговора</w:t>
      </w:r>
      <w:r w:rsidRPr="00403ABC">
        <w:rPr>
          <w:rFonts w:cs="Arial"/>
          <w:sz w:val="24"/>
          <w:szCs w:val="24"/>
          <w:lang w:val="sr-Cyrl-RS"/>
        </w:rPr>
        <w:t>.</w:t>
      </w:r>
    </w:p>
    <w:p w14:paraId="1D037E03" w14:textId="77777777" w:rsidR="005F35E5" w:rsidRPr="00403ABC" w:rsidRDefault="005F35E5" w:rsidP="00ED1FE0">
      <w:pPr>
        <w:pStyle w:val="KDParagraf"/>
        <w:spacing w:before="0"/>
        <w:rPr>
          <w:rFonts w:cs="Arial"/>
          <w:sz w:val="24"/>
          <w:szCs w:val="24"/>
          <w:lang w:val="sr-Cyrl-RS"/>
        </w:rPr>
      </w:pPr>
    </w:p>
    <w:p w14:paraId="58721839" w14:textId="77777777" w:rsidR="00394A5E" w:rsidRDefault="00394A5E" w:rsidP="00ED1FE0">
      <w:pPr>
        <w:pStyle w:val="KDParagraf"/>
        <w:spacing w:before="0"/>
        <w:rPr>
          <w:rFonts w:cs="Arial"/>
          <w:sz w:val="24"/>
          <w:szCs w:val="24"/>
          <w:lang w:val="sr-Cyrl-RS"/>
        </w:rPr>
      </w:pPr>
      <w:r w:rsidRPr="00403ABC">
        <w:rPr>
          <w:rFonts w:cs="Arial"/>
          <w:sz w:val="24"/>
          <w:szCs w:val="24"/>
          <w:lang w:val="sr-Cyrl-RS"/>
        </w:rPr>
        <w:t>Понуђена цена мора да покрива и укључује све трошкове које понуђач има у реализацији набавке.</w:t>
      </w:r>
    </w:p>
    <w:p w14:paraId="0ABA48FD" w14:textId="77777777" w:rsidR="001E4187" w:rsidRDefault="001E4187" w:rsidP="00ED1FE0">
      <w:pPr>
        <w:pStyle w:val="KDParagraf"/>
        <w:spacing w:before="0"/>
        <w:rPr>
          <w:rFonts w:cs="Arial"/>
          <w:sz w:val="24"/>
          <w:szCs w:val="24"/>
          <w:lang w:val="sr-Cyrl-RS"/>
        </w:rPr>
      </w:pPr>
    </w:p>
    <w:p w14:paraId="714D0CED" w14:textId="3EAA52EA" w:rsidR="00394A5E" w:rsidRPr="004B11E3" w:rsidRDefault="00394A5E" w:rsidP="00ED1FE0">
      <w:pPr>
        <w:pStyle w:val="KDParagraf"/>
        <w:spacing w:before="0"/>
        <w:rPr>
          <w:rFonts w:cs="Arial"/>
          <w:sz w:val="24"/>
          <w:szCs w:val="24"/>
          <w:lang w:val="sr-Cyrl-RS"/>
        </w:rPr>
      </w:pPr>
      <w:r w:rsidRPr="004B11E3">
        <w:rPr>
          <w:rFonts w:cs="Arial"/>
          <w:sz w:val="24"/>
          <w:szCs w:val="24"/>
          <w:lang w:val="sr-Cyrl-RS"/>
        </w:rPr>
        <w:t>Ако је у понуди исказана неуобичајено ниска цена, Наручилац ће поступити у складу са чланом 92. Закона.</w:t>
      </w:r>
    </w:p>
    <w:p w14:paraId="67F6A9DD" w14:textId="77777777" w:rsidR="00C312BD" w:rsidRDefault="00C312BD" w:rsidP="00ED1FE0">
      <w:pPr>
        <w:pStyle w:val="KDParagraf"/>
        <w:spacing w:before="0"/>
        <w:rPr>
          <w:rFonts w:cs="Arial"/>
          <w:sz w:val="24"/>
          <w:szCs w:val="24"/>
          <w:lang w:val="sr-Cyrl-RS"/>
        </w:rPr>
      </w:pPr>
    </w:p>
    <w:p w14:paraId="1C1A54CA" w14:textId="77777777" w:rsidR="002505BC" w:rsidRDefault="002505BC" w:rsidP="00ED1FE0">
      <w:pPr>
        <w:pStyle w:val="KDParagraf"/>
        <w:spacing w:before="0"/>
        <w:rPr>
          <w:rFonts w:cs="Arial"/>
          <w:sz w:val="24"/>
          <w:szCs w:val="24"/>
          <w:lang w:val="sr-Cyrl-RS"/>
        </w:rPr>
      </w:pPr>
    </w:p>
    <w:p w14:paraId="39338793" w14:textId="77777777" w:rsidR="002505BC" w:rsidRDefault="002505BC" w:rsidP="00ED1FE0">
      <w:pPr>
        <w:pStyle w:val="KDParagraf"/>
        <w:spacing w:before="0"/>
        <w:rPr>
          <w:rFonts w:cs="Arial"/>
          <w:sz w:val="24"/>
          <w:szCs w:val="24"/>
          <w:lang w:val="sr-Cyrl-RS"/>
        </w:rPr>
      </w:pPr>
    </w:p>
    <w:p w14:paraId="08E4E31B" w14:textId="77777777" w:rsidR="002505BC" w:rsidRPr="004B11E3" w:rsidRDefault="002505BC" w:rsidP="00ED1FE0">
      <w:pPr>
        <w:pStyle w:val="KDParagraf"/>
        <w:spacing w:before="0"/>
        <w:rPr>
          <w:rFonts w:cs="Arial"/>
          <w:sz w:val="24"/>
          <w:szCs w:val="24"/>
          <w:lang w:val="sr-Cyrl-RS"/>
        </w:rPr>
      </w:pPr>
    </w:p>
    <w:p w14:paraId="6DA3A35B" w14:textId="10B63C40" w:rsidR="00C312BD" w:rsidRPr="00C312BD" w:rsidRDefault="00C312BD" w:rsidP="00C312BD">
      <w:pPr>
        <w:pStyle w:val="Heading10"/>
        <w:numPr>
          <w:ilvl w:val="1"/>
          <w:numId w:val="19"/>
        </w:numPr>
        <w:spacing w:before="0"/>
        <w:rPr>
          <w:rFonts w:cs="Arial"/>
          <w:sz w:val="24"/>
          <w:szCs w:val="24"/>
          <w:lang w:val="sr-Cyrl-RS"/>
        </w:rPr>
      </w:pPr>
      <w:bookmarkStart w:id="228" w:name="_Toc441651588"/>
      <w:bookmarkStart w:id="229" w:name="_Toc442559899"/>
      <w:r w:rsidRPr="00C312BD">
        <w:rPr>
          <w:rFonts w:cs="Arial"/>
          <w:sz w:val="24"/>
          <w:szCs w:val="24"/>
        </w:rPr>
        <w:lastRenderedPageBreak/>
        <w:t>Рок</w:t>
      </w:r>
      <w:r w:rsidRPr="00C312BD">
        <w:rPr>
          <w:rFonts w:cs="Arial"/>
          <w:sz w:val="24"/>
          <w:szCs w:val="24"/>
          <w:lang w:val="sr-Cyrl-RS"/>
        </w:rPr>
        <w:t>, динамика</w:t>
      </w:r>
      <w:r w:rsidRPr="00C312BD">
        <w:rPr>
          <w:rFonts w:cs="Arial"/>
          <w:sz w:val="24"/>
          <w:szCs w:val="24"/>
        </w:rPr>
        <w:t xml:space="preserve"> </w:t>
      </w:r>
      <w:r w:rsidRPr="00C312BD">
        <w:rPr>
          <w:rFonts w:cs="Arial"/>
          <w:sz w:val="24"/>
          <w:szCs w:val="24"/>
          <w:lang w:val="sr-Cyrl-RS"/>
        </w:rPr>
        <w:t>и место извршења услуга</w:t>
      </w:r>
    </w:p>
    <w:p w14:paraId="39BEC8E1" w14:textId="77777777" w:rsidR="00C312BD" w:rsidRPr="00C312BD" w:rsidRDefault="00C312BD" w:rsidP="00C312BD">
      <w:pPr>
        <w:spacing w:before="0" w:after="160" w:line="259" w:lineRule="auto"/>
        <w:contextualSpacing/>
        <w:rPr>
          <w:rFonts w:eastAsia="Calibri" w:cs="Arial"/>
          <w:sz w:val="24"/>
          <w:szCs w:val="24"/>
          <w:lang w:val="sr-Cyrl-RS"/>
        </w:rPr>
      </w:pPr>
    </w:p>
    <w:p w14:paraId="1080E712" w14:textId="7106B2AE" w:rsidR="0006675E" w:rsidRPr="0006675E" w:rsidRDefault="0006675E" w:rsidP="00D8289E">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 xml:space="preserve">Продужена гаранција се обезбеђује </w:t>
      </w:r>
      <w:r w:rsidR="006C4BE4">
        <w:rPr>
          <w:rFonts w:eastAsia="Calibri" w:cs="Arial"/>
          <w:sz w:val="24"/>
          <w:szCs w:val="24"/>
          <w:lang w:val="sr-Cyrl-RS" w:eastAsia="ar-SA"/>
        </w:rPr>
        <w:t xml:space="preserve">када изабрани понуђач </w:t>
      </w:r>
      <w:r w:rsidRPr="0006675E">
        <w:rPr>
          <w:rFonts w:eastAsia="Calibri" w:cs="Arial"/>
          <w:sz w:val="24"/>
          <w:szCs w:val="24"/>
          <w:lang w:val="sr-Cyrl-RS" w:eastAsia="ar-SA"/>
        </w:rPr>
        <w:t xml:space="preserve"> </w:t>
      </w:r>
      <w:r w:rsidR="006C4BE4">
        <w:rPr>
          <w:rFonts w:eastAsia="Calibri" w:cs="Arial"/>
          <w:sz w:val="24"/>
          <w:szCs w:val="24"/>
          <w:lang w:val="sr-Cyrl-RS" w:eastAsia="ar-SA"/>
        </w:rPr>
        <w:t>прими писани налог од стране наручиоца и</w:t>
      </w:r>
      <w:r w:rsidRPr="0006675E">
        <w:rPr>
          <w:rFonts w:eastAsia="Calibri" w:cs="Arial"/>
          <w:sz w:val="24"/>
          <w:szCs w:val="24"/>
          <w:lang w:val="sr-Cyrl-RS" w:eastAsia="ar-SA"/>
        </w:rPr>
        <w:t xml:space="preserve"> мора да важи годину </w:t>
      </w:r>
      <w:r w:rsidR="00F814D7">
        <w:rPr>
          <w:rFonts w:eastAsia="Calibri" w:cs="Arial"/>
          <w:sz w:val="24"/>
          <w:szCs w:val="24"/>
          <w:lang w:val="sr-Cyrl-RS" w:eastAsia="ar-SA"/>
        </w:rPr>
        <w:t>дана од тога дана;</w:t>
      </w:r>
    </w:p>
    <w:p w14:paraId="62381EBF" w14:textId="421D0538" w:rsidR="007406AD" w:rsidRDefault="0006675E" w:rsidP="00D8289E">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 xml:space="preserve">Селективна продужена гаранција се обезбеђује за период од годину дана од дана </w:t>
      </w:r>
      <w:r w:rsidR="007406AD" w:rsidRPr="007406AD">
        <w:rPr>
          <w:rFonts w:eastAsia="Calibri" w:cs="Arial"/>
          <w:sz w:val="24"/>
          <w:szCs w:val="24"/>
          <w:lang w:val="sr-Cyrl-RS" w:eastAsia="ar-SA"/>
        </w:rPr>
        <w:t>када изабрани понуђач  прими писани налог од стране наручиоца</w:t>
      </w:r>
      <w:r w:rsidR="00F814D7">
        <w:rPr>
          <w:rFonts w:eastAsia="Calibri" w:cs="Arial"/>
          <w:sz w:val="24"/>
          <w:szCs w:val="24"/>
          <w:lang w:val="sr-Cyrl-RS" w:eastAsia="ar-SA"/>
        </w:rPr>
        <w:t>;</w:t>
      </w:r>
      <w:r w:rsidR="007406AD" w:rsidRPr="007406AD">
        <w:rPr>
          <w:rFonts w:eastAsia="Calibri" w:cs="Arial"/>
          <w:sz w:val="24"/>
          <w:szCs w:val="24"/>
          <w:lang w:val="sr-Cyrl-RS" w:eastAsia="ar-SA"/>
        </w:rPr>
        <w:t xml:space="preserve"> </w:t>
      </w:r>
    </w:p>
    <w:p w14:paraId="66334521" w14:textId="2217CDE2" w:rsidR="0027008A" w:rsidRDefault="0006675E" w:rsidP="00D8289E">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Редовно/превентивно одржавање се извршава током целог трајања Уговора</w:t>
      </w:r>
      <w:r w:rsidR="007406AD">
        <w:rPr>
          <w:rFonts w:eastAsia="Calibri" w:cs="Arial"/>
          <w:sz w:val="24"/>
          <w:szCs w:val="24"/>
          <w:lang w:val="sr-Cyrl-RS" w:eastAsia="ar-SA"/>
        </w:rPr>
        <w:t>,</w:t>
      </w:r>
      <w:r w:rsidRPr="0006675E">
        <w:rPr>
          <w:rFonts w:eastAsia="Calibri" w:cs="Arial"/>
          <w:sz w:val="24"/>
          <w:szCs w:val="24"/>
          <w:lang w:val="sr-Cyrl-RS" w:eastAsia="ar-SA"/>
        </w:rPr>
        <w:t xml:space="preserve"> а н</w:t>
      </w:r>
      <w:r w:rsidR="0027008A">
        <w:rPr>
          <w:rFonts w:eastAsia="Calibri" w:cs="Arial"/>
          <w:sz w:val="24"/>
          <w:szCs w:val="24"/>
          <w:lang w:val="sr-Cyrl-RS" w:eastAsia="ar-SA"/>
        </w:rPr>
        <w:t xml:space="preserve">а основу динамичког плана који </w:t>
      </w:r>
      <w:r w:rsidR="00F814D7">
        <w:rPr>
          <w:rFonts w:eastAsia="Calibri" w:cs="Arial"/>
          <w:sz w:val="24"/>
          <w:szCs w:val="24"/>
          <w:lang w:val="sr-Cyrl-RS" w:eastAsia="ar-SA"/>
        </w:rPr>
        <w:t>наручилац доставља изабраном понуђачу;</w:t>
      </w:r>
    </w:p>
    <w:p w14:paraId="30BDC14F" w14:textId="2E6BC3A3" w:rsidR="0006675E" w:rsidRPr="0006675E" w:rsidRDefault="00F814D7" w:rsidP="00D8289E">
      <w:pPr>
        <w:numPr>
          <w:ilvl w:val="0"/>
          <w:numId w:val="33"/>
        </w:numPr>
        <w:spacing w:before="0" w:line="276" w:lineRule="auto"/>
        <w:contextualSpacing/>
        <w:rPr>
          <w:rFonts w:eastAsia="Calibri" w:cs="Arial"/>
          <w:sz w:val="24"/>
          <w:szCs w:val="24"/>
          <w:lang w:val="sr-Cyrl-RS" w:eastAsia="ar-SA"/>
        </w:rPr>
      </w:pPr>
      <w:r>
        <w:rPr>
          <w:rFonts w:eastAsia="Calibri" w:cs="Arial"/>
          <w:sz w:val="24"/>
          <w:szCs w:val="24"/>
          <w:lang w:val="sr-Cyrl-RS" w:eastAsia="ar-SA"/>
        </w:rPr>
        <w:t xml:space="preserve"> И</w:t>
      </w:r>
      <w:r w:rsidR="0006675E" w:rsidRPr="0006675E">
        <w:rPr>
          <w:rFonts w:eastAsia="Calibri" w:cs="Arial"/>
          <w:sz w:val="24"/>
          <w:szCs w:val="24"/>
          <w:lang w:val="sr-Cyrl-RS" w:eastAsia="ar-SA"/>
        </w:rPr>
        <w:t>нтервентно одржавање се извршава током ц</w:t>
      </w:r>
      <w:r w:rsidR="0027008A">
        <w:rPr>
          <w:rFonts w:eastAsia="Calibri" w:cs="Arial"/>
          <w:sz w:val="24"/>
          <w:szCs w:val="24"/>
          <w:lang w:val="sr-Cyrl-RS" w:eastAsia="ar-SA"/>
        </w:rPr>
        <w:t>елог трајања Уговора и изабрани понуђач</w:t>
      </w:r>
      <w:r w:rsidR="0006675E" w:rsidRPr="0006675E">
        <w:rPr>
          <w:rFonts w:eastAsia="Calibri" w:cs="Arial"/>
          <w:sz w:val="24"/>
          <w:szCs w:val="24"/>
          <w:lang w:val="sr-Cyrl-RS" w:eastAsia="ar-SA"/>
        </w:rPr>
        <w:t xml:space="preserve"> је у обавези да у случају хаварије обезбеди функционалан рад опреме из табеле 3.</w:t>
      </w:r>
      <w:r w:rsidR="0027008A">
        <w:rPr>
          <w:rFonts w:eastAsia="Calibri" w:cs="Arial"/>
          <w:sz w:val="24"/>
          <w:szCs w:val="24"/>
          <w:lang w:val="sr-Cyrl-RS" w:eastAsia="ar-SA"/>
        </w:rPr>
        <w:t xml:space="preserve"> која се налази у делу 3 Конкурсне документљције „Техничка спецификација“, </w:t>
      </w:r>
      <w:r w:rsidR="0006675E" w:rsidRPr="0006675E">
        <w:rPr>
          <w:rFonts w:eastAsia="Calibri" w:cs="Arial"/>
          <w:sz w:val="24"/>
          <w:szCs w:val="24"/>
          <w:lang w:val="sr-Cyrl-RS" w:eastAsia="ar-SA"/>
        </w:rPr>
        <w:t xml:space="preserve">у року од 24 часа. </w:t>
      </w:r>
    </w:p>
    <w:p w14:paraId="7AADBEC6" w14:textId="53CF796B" w:rsidR="0006675E" w:rsidRPr="0006675E" w:rsidRDefault="0006675E" w:rsidP="00D8289E">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Испорука и уградња резервних делова и потрошног материјала се врши у року од максимално 30</w:t>
      </w:r>
      <w:r w:rsidR="0027008A">
        <w:rPr>
          <w:rFonts w:eastAsia="Calibri" w:cs="Arial"/>
          <w:sz w:val="24"/>
          <w:szCs w:val="24"/>
          <w:lang w:val="sr-Cyrl-RS" w:eastAsia="ar-SA"/>
        </w:rPr>
        <w:t xml:space="preserve"> дана од дана пријема писменог налога</w:t>
      </w:r>
      <w:r w:rsidRPr="0006675E">
        <w:rPr>
          <w:rFonts w:eastAsia="Calibri" w:cs="Arial"/>
          <w:sz w:val="24"/>
          <w:szCs w:val="24"/>
          <w:lang w:val="sr-Cyrl-RS" w:eastAsia="ar-SA"/>
        </w:rPr>
        <w:t>, са изузетком по питању пуњења боце за гашење пожара које мора да се изврши у року од максимално 3 дана од да</w:t>
      </w:r>
      <w:r w:rsidR="0027008A">
        <w:rPr>
          <w:rFonts w:eastAsia="Calibri" w:cs="Arial"/>
          <w:sz w:val="24"/>
          <w:szCs w:val="24"/>
          <w:lang w:val="sr-Cyrl-RS" w:eastAsia="ar-SA"/>
        </w:rPr>
        <w:t>на</w:t>
      </w:r>
      <w:r w:rsidRPr="0006675E">
        <w:rPr>
          <w:rFonts w:eastAsia="Calibri" w:cs="Arial"/>
          <w:sz w:val="24"/>
          <w:szCs w:val="24"/>
          <w:lang w:val="sr-Cyrl-RS" w:eastAsia="ar-SA"/>
        </w:rPr>
        <w:t xml:space="preserve"> </w:t>
      </w:r>
      <w:r w:rsidR="0027008A">
        <w:rPr>
          <w:rFonts w:eastAsia="Calibri" w:cs="Arial"/>
          <w:sz w:val="24"/>
          <w:szCs w:val="24"/>
          <w:lang w:val="sr-Cyrl-RS" w:eastAsia="ar-SA"/>
        </w:rPr>
        <w:t>писаног налога</w:t>
      </w:r>
      <w:r w:rsidRPr="0006675E">
        <w:rPr>
          <w:rFonts w:eastAsia="Calibri" w:cs="Arial"/>
          <w:sz w:val="24"/>
          <w:szCs w:val="24"/>
          <w:lang w:val="sr-Cyrl-RS" w:eastAsia="ar-SA"/>
        </w:rPr>
        <w:t>.</w:t>
      </w:r>
    </w:p>
    <w:p w14:paraId="5D5506F6" w14:textId="77777777" w:rsidR="008327F5" w:rsidRPr="00C312BD" w:rsidRDefault="008327F5" w:rsidP="008327F5">
      <w:pPr>
        <w:tabs>
          <w:tab w:val="num" w:pos="993"/>
        </w:tabs>
        <w:suppressAutoHyphens/>
        <w:spacing w:before="0"/>
        <w:ind w:right="141"/>
        <w:rPr>
          <w:rFonts w:eastAsia="Calibri" w:cs="Arial"/>
          <w:sz w:val="24"/>
          <w:szCs w:val="24"/>
          <w:lang w:val="ru-RU"/>
        </w:rPr>
      </w:pPr>
    </w:p>
    <w:p w14:paraId="0945265C" w14:textId="3AE3DD5A" w:rsidR="0027008A" w:rsidRPr="0027008A" w:rsidRDefault="00C312BD" w:rsidP="0027008A">
      <w:pPr>
        <w:tabs>
          <w:tab w:val="left" w:pos="567"/>
        </w:tabs>
        <w:spacing w:before="0" w:after="160" w:line="259" w:lineRule="auto"/>
        <w:rPr>
          <w:rFonts w:eastAsia="Calibri" w:cs="Arial"/>
          <w:sz w:val="24"/>
          <w:szCs w:val="24"/>
          <w:lang w:val="sr-Cyrl-RS"/>
        </w:rPr>
      </w:pPr>
      <w:r w:rsidRPr="00C312BD">
        <w:rPr>
          <w:rFonts w:eastAsia="Calibri" w:cs="Arial"/>
          <w:sz w:val="24"/>
          <w:szCs w:val="24"/>
          <w:lang w:val="sr-Cyrl-RS"/>
        </w:rPr>
        <w:t xml:space="preserve">Место извршења услуге </w:t>
      </w:r>
      <w:r w:rsidR="0027008A" w:rsidRPr="0027008A">
        <w:rPr>
          <w:rFonts w:eastAsia="Calibri" w:cs="Arial"/>
          <w:sz w:val="24"/>
          <w:szCs w:val="24"/>
          <w:lang w:val="sr-Cyrl-RS"/>
        </w:rPr>
        <w:t xml:space="preserve">су Локације објекaта: </w:t>
      </w:r>
    </w:p>
    <w:p w14:paraId="52AF93D8" w14:textId="77777777" w:rsid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 Царице Милице 2, </w:t>
      </w:r>
    </w:p>
    <w:p w14:paraId="6BCF6D7F" w14:textId="31BB422A" w:rsid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w:t>
      </w:r>
      <w:r>
        <w:rPr>
          <w:rFonts w:eastAsia="Calibri" w:cs="Arial"/>
          <w:sz w:val="24"/>
          <w:szCs w:val="24"/>
          <w:lang w:val="sr-Cyrl-RS"/>
        </w:rPr>
        <w:t xml:space="preserve">- </w:t>
      </w:r>
      <w:r w:rsidRPr="0027008A">
        <w:rPr>
          <w:rFonts w:eastAsia="Calibri" w:cs="Arial"/>
          <w:sz w:val="24"/>
          <w:szCs w:val="24"/>
          <w:lang w:val="sr-Cyrl-RS"/>
        </w:rPr>
        <w:t xml:space="preserve">Масарикова 2-4, </w:t>
      </w:r>
    </w:p>
    <w:p w14:paraId="4E826EFB" w14:textId="42846806" w:rsid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w:t>
      </w:r>
      <w:r>
        <w:rPr>
          <w:rFonts w:eastAsia="Calibri" w:cs="Arial"/>
          <w:sz w:val="24"/>
          <w:szCs w:val="24"/>
          <w:lang w:val="sr-Cyrl-RS"/>
        </w:rPr>
        <w:t>-</w:t>
      </w:r>
      <w:r w:rsidRPr="0027008A">
        <w:rPr>
          <w:rFonts w:eastAsia="Calibri" w:cs="Arial"/>
          <w:sz w:val="24"/>
          <w:szCs w:val="24"/>
          <w:lang w:val="sr-Cyrl-RS"/>
        </w:rPr>
        <w:t xml:space="preserve">Балканска 13-15, </w:t>
      </w:r>
    </w:p>
    <w:p w14:paraId="3CDD3C70" w14:textId="75488D5B" w:rsidR="0027008A" w:rsidRP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w:t>
      </w:r>
      <w:r>
        <w:rPr>
          <w:rFonts w:eastAsia="Calibri" w:cs="Arial"/>
          <w:sz w:val="24"/>
          <w:szCs w:val="24"/>
          <w:lang w:val="sr-Cyrl-RS"/>
        </w:rPr>
        <w:t>-</w:t>
      </w:r>
      <w:r w:rsidRPr="0027008A">
        <w:rPr>
          <w:rFonts w:eastAsia="Calibri" w:cs="Arial"/>
          <w:sz w:val="24"/>
          <w:szCs w:val="24"/>
          <w:lang w:val="sr-Cyrl-RS"/>
        </w:rPr>
        <w:t>Господар Јевремова 26-28</w:t>
      </w:r>
    </w:p>
    <w:p w14:paraId="0E646431" w14:textId="77777777" w:rsidR="0027008A" w:rsidRP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Крагујевац – Слободе 7</w:t>
      </w:r>
    </w:p>
    <w:p w14:paraId="3C645490" w14:textId="77777777" w:rsidR="0027008A" w:rsidRP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Краљево – Димитрија Туцовића 5</w:t>
      </w:r>
    </w:p>
    <w:p w14:paraId="700CEAF5" w14:textId="77777777" w:rsidR="0027008A" w:rsidRPr="0027008A" w:rsidRDefault="0027008A" w:rsidP="00D8289E">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Ниш</w:t>
      </w:r>
      <w:r w:rsidRPr="0027008A">
        <w:rPr>
          <w:rFonts w:eastAsia="Calibri" w:cs="Arial"/>
          <w:sz w:val="24"/>
          <w:szCs w:val="24"/>
          <w:lang w:val="sr-Latn-RS"/>
        </w:rPr>
        <w:t xml:space="preserve"> - Булевар др Зорана Ђинђића 46a</w:t>
      </w:r>
    </w:p>
    <w:p w14:paraId="4F338C71" w14:textId="18301FEB" w:rsidR="00C312BD" w:rsidRPr="00C312BD" w:rsidRDefault="00C312BD" w:rsidP="00C312BD">
      <w:pPr>
        <w:tabs>
          <w:tab w:val="left" w:pos="567"/>
        </w:tabs>
        <w:spacing w:before="0" w:after="160" w:line="259" w:lineRule="auto"/>
        <w:rPr>
          <w:rFonts w:eastAsia="Calibri" w:cs="Arial"/>
          <w:sz w:val="24"/>
          <w:szCs w:val="24"/>
          <w:lang w:val="sr-Cyrl-RS"/>
        </w:rPr>
      </w:pPr>
    </w:p>
    <w:p w14:paraId="48FC5549" w14:textId="77777777" w:rsidR="006C6FDF" w:rsidRDefault="006C6FDF" w:rsidP="00C27E8D">
      <w:pPr>
        <w:pStyle w:val="Heading10"/>
        <w:numPr>
          <w:ilvl w:val="1"/>
          <w:numId w:val="19"/>
        </w:numPr>
        <w:spacing w:before="0"/>
        <w:rPr>
          <w:rFonts w:cs="Arial"/>
          <w:sz w:val="24"/>
          <w:szCs w:val="24"/>
          <w:lang w:val="sr-Cyrl-RS"/>
        </w:rPr>
      </w:pPr>
      <w:r w:rsidRPr="008327F5">
        <w:rPr>
          <w:rFonts w:cs="Arial"/>
          <w:sz w:val="24"/>
          <w:szCs w:val="24"/>
          <w:lang w:val="sr-Cyrl-RS"/>
        </w:rPr>
        <w:t>Гарантни рок</w:t>
      </w:r>
    </w:p>
    <w:p w14:paraId="506FBA15" w14:textId="77777777" w:rsidR="00DF05D9" w:rsidRDefault="00DF05D9" w:rsidP="00DF05D9">
      <w:pPr>
        <w:rPr>
          <w:lang w:val="sr-Cyrl-RS" w:eastAsia="ar-SA"/>
        </w:rPr>
      </w:pPr>
    </w:p>
    <w:p w14:paraId="6942A971" w14:textId="4A22A441" w:rsidR="00DF05D9" w:rsidRPr="00F814D7" w:rsidRDefault="00DF05D9" w:rsidP="00F814D7">
      <w:pPr>
        <w:suppressAutoHyphens/>
        <w:spacing w:before="0"/>
        <w:rPr>
          <w:rFonts w:cs="Arial"/>
          <w:sz w:val="24"/>
          <w:szCs w:val="24"/>
          <w:lang w:val="sr-Cyrl-RS" w:eastAsia="ar-SA"/>
        </w:rPr>
      </w:pPr>
      <w:r w:rsidRPr="00425F3E">
        <w:rPr>
          <w:rFonts w:cs="Arial"/>
          <w:sz w:val="24"/>
          <w:szCs w:val="24"/>
          <w:lang w:val="sr-Cyrl-RS" w:eastAsia="ar-SA"/>
        </w:rPr>
        <w:t>Гарантни рок је минимум 12 месеци од дана извршеног сервиса</w:t>
      </w:r>
      <w:r>
        <w:rPr>
          <w:rFonts w:cs="Arial"/>
          <w:sz w:val="24"/>
          <w:szCs w:val="24"/>
          <w:lang w:val="sr-Cyrl-RS" w:eastAsia="ar-SA"/>
        </w:rPr>
        <w:t>,</w:t>
      </w:r>
      <w:r w:rsidRPr="00425F3E">
        <w:rPr>
          <w:rFonts w:cs="Arial"/>
          <w:sz w:val="24"/>
          <w:szCs w:val="24"/>
          <w:lang w:val="sr-Cyrl-RS" w:eastAsia="ar-SA"/>
        </w:rPr>
        <w:t xml:space="preserve"> као</w:t>
      </w:r>
      <w:r w:rsidR="005C6A84">
        <w:rPr>
          <w:rFonts w:cs="Arial"/>
          <w:sz w:val="24"/>
          <w:szCs w:val="24"/>
          <w:lang w:val="sr-Cyrl-RS" w:eastAsia="ar-SA"/>
        </w:rPr>
        <w:t xml:space="preserve"> и сваког замењеног дела опреме и почиње да тече од дана потписивања Записника о квантитативном и квалитативном пријему услуга</w:t>
      </w:r>
    </w:p>
    <w:p w14:paraId="77F2C94D" w14:textId="40C7C022" w:rsidR="00245777" w:rsidRDefault="008327F5" w:rsidP="00245777">
      <w:pPr>
        <w:ind w:left="-142" w:right="-43"/>
        <w:rPr>
          <w:rFonts w:cs="Arial"/>
          <w:sz w:val="24"/>
          <w:szCs w:val="24"/>
        </w:rPr>
      </w:pPr>
      <w:r w:rsidRPr="00F814D7">
        <w:rPr>
          <w:rFonts w:cs="Arial"/>
          <w:sz w:val="24"/>
          <w:szCs w:val="24"/>
        </w:rPr>
        <w:t xml:space="preserve">Понуђач је дужан да се у гарантном периоду, а на писани захтев наручиоца, у року од </w:t>
      </w:r>
      <w:r w:rsidR="00F814D7" w:rsidRPr="00F814D7">
        <w:rPr>
          <w:rFonts w:cs="Arial"/>
          <w:sz w:val="24"/>
          <w:szCs w:val="24"/>
          <w:lang w:val="sr-Cyrl-RS"/>
        </w:rPr>
        <w:t>24 (словима: двадесетчетири) часа</w:t>
      </w:r>
      <w:r w:rsidRPr="00F814D7">
        <w:rPr>
          <w:rFonts w:cs="Arial"/>
          <w:sz w:val="24"/>
          <w:szCs w:val="24"/>
        </w:rPr>
        <w:t>, одазове и у најкраћем року отклони о свом трошку све недостатке, који су настали због његовог пропуста и неквалитетног рада или да замени опрему која је у гарантном року.</w:t>
      </w:r>
    </w:p>
    <w:p w14:paraId="3821867C" w14:textId="77777777" w:rsidR="00245777" w:rsidRDefault="00245777" w:rsidP="00684196">
      <w:pPr>
        <w:tabs>
          <w:tab w:val="left" w:pos="2610"/>
        </w:tabs>
        <w:spacing w:before="0"/>
        <w:rPr>
          <w:rFonts w:cs="Arial"/>
          <w:i/>
          <w:color w:val="00B0F0"/>
          <w:sz w:val="24"/>
          <w:szCs w:val="24"/>
          <w:lang w:val="sr-Cyrl-RS" w:eastAsia="zh-CN"/>
        </w:rPr>
      </w:pPr>
    </w:p>
    <w:p w14:paraId="5ACCC6EC" w14:textId="77777777" w:rsidR="008D2B23" w:rsidRPr="000B3B31" w:rsidRDefault="008D2B23" w:rsidP="00C27E8D">
      <w:pPr>
        <w:pStyle w:val="Heading10"/>
        <w:numPr>
          <w:ilvl w:val="1"/>
          <w:numId w:val="19"/>
        </w:numPr>
        <w:spacing w:before="0"/>
        <w:rPr>
          <w:rFonts w:cs="Arial"/>
          <w:sz w:val="24"/>
          <w:szCs w:val="24"/>
          <w:lang w:val="sr-Cyrl-RS"/>
        </w:rPr>
      </w:pPr>
      <w:r w:rsidRPr="000B3B31">
        <w:rPr>
          <w:rFonts w:cs="Arial"/>
          <w:sz w:val="24"/>
          <w:szCs w:val="24"/>
          <w:lang w:val="sr-Cyrl-RS"/>
        </w:rPr>
        <w:t>Начин и услови плаћања</w:t>
      </w:r>
      <w:bookmarkEnd w:id="228"/>
      <w:bookmarkEnd w:id="229"/>
    </w:p>
    <w:p w14:paraId="60D4DD00" w14:textId="77777777" w:rsidR="00A30F6A" w:rsidRPr="00403ABC" w:rsidRDefault="00A30F6A" w:rsidP="00A30F6A">
      <w:pPr>
        <w:pStyle w:val="Header"/>
        <w:tabs>
          <w:tab w:val="left" w:pos="709"/>
        </w:tabs>
        <w:rPr>
          <w:rFonts w:cs="Arial"/>
          <w:szCs w:val="24"/>
          <w:lang w:val="sr-Cyrl-RS"/>
        </w:rPr>
      </w:pPr>
      <w:r w:rsidRPr="00403ABC">
        <w:rPr>
          <w:rFonts w:cs="Arial"/>
          <w:szCs w:val="24"/>
          <w:u w:val="single"/>
          <w:lang w:val="sr-Cyrl-RS"/>
        </w:rPr>
        <w:t xml:space="preserve">Укупна вредност услуга биће плаћена на следећи </w:t>
      </w:r>
      <w:r w:rsidRPr="00403ABC">
        <w:rPr>
          <w:rFonts w:cs="Arial"/>
          <w:szCs w:val="24"/>
          <w:lang w:val="sr-Cyrl-RS"/>
        </w:rPr>
        <w:t>начин:</w:t>
      </w:r>
    </w:p>
    <w:p w14:paraId="13A1A62E" w14:textId="5653B940" w:rsidR="0020066F" w:rsidRPr="00DF05D9" w:rsidRDefault="0020066F" w:rsidP="00DF05D9">
      <w:pPr>
        <w:pStyle w:val="KDParagraf"/>
        <w:rPr>
          <w:rFonts w:cs="Arial"/>
          <w:sz w:val="24"/>
          <w:szCs w:val="24"/>
        </w:rPr>
      </w:pPr>
      <w:r w:rsidRPr="0020066F">
        <w:rPr>
          <w:rFonts w:cs="Arial"/>
          <w:sz w:val="24"/>
          <w:szCs w:val="24"/>
        </w:rPr>
        <w:lastRenderedPageBreak/>
        <w:t>Корисник услуге се обавезује да Пружаоцу услуга плати извршену Услугу у року до 45 (</w:t>
      </w:r>
      <w:r>
        <w:rPr>
          <w:rFonts w:cs="Arial"/>
          <w:sz w:val="24"/>
          <w:szCs w:val="24"/>
          <w:lang w:val="sr-Cyrl-RS"/>
        </w:rPr>
        <w:t xml:space="preserve">словима: </w:t>
      </w:r>
      <w:r w:rsidRPr="0020066F">
        <w:rPr>
          <w:rFonts w:cs="Arial"/>
          <w:sz w:val="24"/>
          <w:szCs w:val="24"/>
        </w:rPr>
        <w:t xml:space="preserve">четрдесетпет) дана од дана пријема исправног рачуна, са </w:t>
      </w:r>
      <w:r>
        <w:rPr>
          <w:rFonts w:cs="Arial"/>
          <w:bCs/>
          <w:iCs/>
          <w:sz w:val="24"/>
          <w:szCs w:val="24"/>
          <w:lang w:val="sr-Cyrl-RS"/>
        </w:rPr>
        <w:t xml:space="preserve">потписаним </w:t>
      </w:r>
      <w:r w:rsidRPr="00ED6D1D">
        <w:rPr>
          <w:rFonts w:cs="Arial"/>
          <w:sz w:val="24"/>
          <w:szCs w:val="24"/>
        </w:rPr>
        <w:t>Записник</w:t>
      </w:r>
      <w:r>
        <w:rPr>
          <w:rFonts w:cs="Arial"/>
          <w:sz w:val="24"/>
          <w:szCs w:val="24"/>
          <w:lang w:val="sr-Cyrl-RS"/>
        </w:rPr>
        <w:t>ом</w:t>
      </w:r>
      <w:r w:rsidRPr="00ED6D1D">
        <w:rPr>
          <w:rFonts w:cs="Arial"/>
          <w:sz w:val="24"/>
          <w:szCs w:val="24"/>
        </w:rPr>
        <w:t xml:space="preserve"> о квантитативном и квалитативном </w:t>
      </w:r>
      <w:r w:rsidR="00DF05D9">
        <w:rPr>
          <w:rFonts w:cs="Arial"/>
          <w:sz w:val="24"/>
          <w:szCs w:val="24"/>
          <w:lang w:val="sr-Cyrl-RS"/>
        </w:rPr>
        <w:t>пријему</w:t>
      </w:r>
      <w:r w:rsidRPr="00ED6D1D">
        <w:rPr>
          <w:rFonts w:cs="Arial"/>
          <w:sz w:val="24"/>
          <w:szCs w:val="24"/>
        </w:rPr>
        <w:t xml:space="preserve"> услуга</w:t>
      </w:r>
      <w:r w:rsidRPr="0020066F">
        <w:rPr>
          <w:rFonts w:cs="Arial"/>
          <w:bCs/>
          <w:iCs/>
          <w:sz w:val="24"/>
          <w:szCs w:val="24"/>
          <w:lang w:val="sr-Cyrl-RS"/>
        </w:rPr>
        <w:t xml:space="preserve"> од стране овлашћених лица наручиоца и изабраног понуђача</w:t>
      </w:r>
      <w:r w:rsidRPr="0020066F">
        <w:rPr>
          <w:rFonts w:cs="Arial"/>
          <w:sz w:val="24"/>
          <w:szCs w:val="24"/>
          <w:lang w:val="sr-Cyrl-RS"/>
        </w:rPr>
        <w:t>.</w:t>
      </w:r>
    </w:p>
    <w:p w14:paraId="3B70FDA4" w14:textId="787667BB" w:rsidR="0020066F" w:rsidRPr="0020066F" w:rsidRDefault="0020066F" w:rsidP="0020066F">
      <w:pPr>
        <w:pStyle w:val="KDParagraf"/>
        <w:rPr>
          <w:rFonts w:cs="Arial"/>
          <w:sz w:val="24"/>
          <w:szCs w:val="24"/>
          <w:lang w:val="sr-Cyrl-RS"/>
        </w:rPr>
      </w:pPr>
      <w:r w:rsidRPr="0020066F">
        <w:rPr>
          <w:rFonts w:cs="Arial"/>
          <w:sz w:val="24"/>
          <w:szCs w:val="24"/>
        </w:rPr>
        <w:t xml:space="preserve">Рачун мора да гласи на: </w:t>
      </w:r>
      <w:r w:rsidRPr="00192C2D">
        <w:rPr>
          <w:rFonts w:cs="Arial"/>
          <w:sz w:val="24"/>
          <w:szCs w:val="24"/>
        </w:rPr>
        <w:t>Јавно предузеће „Електропривреда Србије“ Београд, Улица царице Милице бр. 2, матични број: 20053658, ПИБ 103920327</w:t>
      </w:r>
      <w:r>
        <w:rPr>
          <w:rFonts w:cs="Arial"/>
          <w:sz w:val="24"/>
          <w:szCs w:val="24"/>
          <w:lang w:val="sr-Cyrl-RS"/>
        </w:rPr>
        <w:t>.</w:t>
      </w:r>
    </w:p>
    <w:p w14:paraId="5D523056" w14:textId="543B6118" w:rsidR="0020066F" w:rsidRPr="0020066F" w:rsidRDefault="0020066F" w:rsidP="0020066F">
      <w:pPr>
        <w:pStyle w:val="KDParagraf"/>
        <w:rPr>
          <w:rFonts w:cs="Arial"/>
          <w:sz w:val="24"/>
          <w:szCs w:val="24"/>
        </w:rPr>
      </w:pPr>
      <w:r w:rsidRPr="0020066F">
        <w:rPr>
          <w:rFonts w:cs="Arial"/>
          <w:sz w:val="24"/>
          <w:szCs w:val="24"/>
        </w:rPr>
        <w:t xml:space="preserve">Рачун мора бити достављен на адресу Корисника: </w:t>
      </w:r>
      <w:r w:rsidR="007A3BED" w:rsidRPr="00192C2D">
        <w:rPr>
          <w:rFonts w:cs="Arial"/>
          <w:sz w:val="24"/>
          <w:szCs w:val="24"/>
        </w:rPr>
        <w:t>Јавно предузеће „Електропривреда Србије“ Београд, Улица царице Милице бр. 2</w:t>
      </w:r>
      <w:r w:rsidRPr="0020066F">
        <w:rPr>
          <w:rFonts w:cs="Arial"/>
          <w:sz w:val="24"/>
          <w:szCs w:val="24"/>
          <w:lang w:val="sr-Cyrl-RS"/>
        </w:rPr>
        <w:t xml:space="preserve">, </w:t>
      </w:r>
      <w:r w:rsidRPr="0020066F">
        <w:rPr>
          <w:rFonts w:cs="Arial"/>
          <w:sz w:val="24"/>
          <w:szCs w:val="24"/>
        </w:rPr>
        <w:t>са обавезним прилозима</w:t>
      </w:r>
      <w:r w:rsidRPr="0020066F">
        <w:rPr>
          <w:rFonts w:cs="Arial"/>
          <w:sz w:val="24"/>
          <w:szCs w:val="24"/>
          <w:lang w:val="sr-Cyrl-RS"/>
        </w:rPr>
        <w:t xml:space="preserve">- </w:t>
      </w:r>
      <w:r w:rsidR="007A3BED" w:rsidRPr="00ED6D1D">
        <w:rPr>
          <w:rFonts w:cs="Arial"/>
          <w:sz w:val="24"/>
          <w:szCs w:val="24"/>
        </w:rPr>
        <w:t>Записник</w:t>
      </w:r>
      <w:r w:rsidR="007A3BED">
        <w:rPr>
          <w:rFonts w:cs="Arial"/>
          <w:sz w:val="24"/>
          <w:szCs w:val="24"/>
          <w:lang w:val="sr-Cyrl-RS"/>
        </w:rPr>
        <w:t>ом</w:t>
      </w:r>
      <w:r w:rsidR="007A3BED" w:rsidRPr="00ED6D1D">
        <w:rPr>
          <w:rFonts w:cs="Arial"/>
          <w:sz w:val="24"/>
          <w:szCs w:val="24"/>
        </w:rPr>
        <w:t xml:space="preserve"> о квантитативном и квалитативном извршењу услуга</w:t>
      </w:r>
      <w:r w:rsidRPr="0020066F">
        <w:rPr>
          <w:rFonts w:cs="Arial"/>
          <w:sz w:val="24"/>
          <w:szCs w:val="24"/>
        </w:rPr>
        <w:t>, са читко написаним именом и презименом и потписом овлашћеног лица Корисника услуга.</w:t>
      </w:r>
    </w:p>
    <w:p w14:paraId="0CCA9E20" w14:textId="77777777" w:rsidR="0020066F" w:rsidRPr="0020066F" w:rsidRDefault="0020066F" w:rsidP="0020066F">
      <w:pPr>
        <w:pStyle w:val="KDParagraf"/>
        <w:rPr>
          <w:rFonts w:cs="Arial"/>
          <w:sz w:val="24"/>
          <w:szCs w:val="24"/>
        </w:rPr>
      </w:pPr>
      <w:r w:rsidRPr="0020066F">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FD357A7" w14:textId="77777777" w:rsidR="00245777" w:rsidRDefault="00245777" w:rsidP="00245777">
      <w:pPr>
        <w:pStyle w:val="KDParagraf"/>
        <w:spacing w:before="0"/>
        <w:rPr>
          <w:rFonts w:cs="Arial"/>
          <w:sz w:val="24"/>
          <w:szCs w:val="24"/>
          <w:lang w:val="sr-Cyrl-RS"/>
        </w:rPr>
      </w:pPr>
    </w:p>
    <w:p w14:paraId="6020B49B" w14:textId="61BD8CE7" w:rsidR="00245777" w:rsidRPr="00403ABC" w:rsidRDefault="00245777" w:rsidP="00245777">
      <w:pPr>
        <w:pStyle w:val="KDParagraf"/>
        <w:spacing w:before="0"/>
        <w:rPr>
          <w:rFonts w:eastAsia="Calibri" w:cs="Arial"/>
          <w:color w:val="00B0F0"/>
          <w:sz w:val="24"/>
          <w:szCs w:val="24"/>
          <w:lang w:val="sr-Cyrl-RS"/>
        </w:rPr>
      </w:pPr>
      <w:r w:rsidRPr="00403ABC">
        <w:rPr>
          <w:rFonts w:cs="Arial"/>
          <w:sz w:val="24"/>
          <w:szCs w:val="24"/>
          <w:lang w:val="sr-Cyrl-RS"/>
        </w:rPr>
        <w:t>Ако понуђач понуди други начин плаћања понуда ће бити одбијена као неприхватљива</w:t>
      </w:r>
      <w:r>
        <w:rPr>
          <w:rFonts w:cs="Arial"/>
          <w:sz w:val="24"/>
          <w:szCs w:val="24"/>
          <w:lang w:val="sr-Cyrl-RS"/>
        </w:rPr>
        <w:t>.</w:t>
      </w:r>
    </w:p>
    <w:p w14:paraId="1573E24C" w14:textId="77777777" w:rsidR="007203A0" w:rsidRDefault="007203A0" w:rsidP="00ED1FE0">
      <w:pPr>
        <w:pStyle w:val="KDParagraf"/>
        <w:spacing w:before="0"/>
        <w:rPr>
          <w:rFonts w:cs="Arial"/>
          <w:sz w:val="24"/>
          <w:szCs w:val="24"/>
          <w:lang w:val="sr-Cyrl-RS"/>
        </w:rPr>
      </w:pPr>
    </w:p>
    <w:p w14:paraId="5305A416" w14:textId="77777777" w:rsidR="008D2B23" w:rsidRPr="00403ABC" w:rsidRDefault="008D2B23" w:rsidP="00ED1FE0">
      <w:pPr>
        <w:autoSpaceDE w:val="0"/>
        <w:autoSpaceDN w:val="0"/>
        <w:adjustRightInd w:val="0"/>
        <w:spacing w:before="0"/>
        <w:ind w:right="-426"/>
        <w:rPr>
          <w:rFonts w:eastAsia="Calibri" w:cs="Arial"/>
          <w:i/>
          <w:sz w:val="24"/>
          <w:szCs w:val="24"/>
          <w:lang w:val="sr-Cyrl-RS"/>
        </w:rPr>
      </w:pPr>
    </w:p>
    <w:p w14:paraId="1A74B9E9" w14:textId="77777777" w:rsidR="008D2B23" w:rsidRPr="00403ABC" w:rsidRDefault="008D2B23" w:rsidP="00D8289E">
      <w:pPr>
        <w:pStyle w:val="KDPodnaslov2"/>
        <w:numPr>
          <w:ilvl w:val="1"/>
          <w:numId w:val="21"/>
        </w:numPr>
        <w:spacing w:before="0"/>
        <w:jc w:val="both"/>
        <w:rPr>
          <w:rFonts w:cs="Arial"/>
          <w:sz w:val="24"/>
          <w:szCs w:val="24"/>
          <w:lang w:val="sr-Cyrl-RS"/>
        </w:rPr>
      </w:pPr>
      <w:bookmarkStart w:id="230" w:name="_Toc441651589"/>
      <w:bookmarkStart w:id="231" w:name="_Toc442559900"/>
      <w:r w:rsidRPr="00403ABC">
        <w:rPr>
          <w:rFonts w:cs="Arial"/>
          <w:sz w:val="24"/>
          <w:szCs w:val="24"/>
          <w:lang w:val="sr-Cyrl-RS"/>
        </w:rPr>
        <w:t>Рок важења понуде</w:t>
      </w:r>
      <w:bookmarkEnd w:id="230"/>
      <w:bookmarkEnd w:id="231"/>
    </w:p>
    <w:p w14:paraId="0B0CD1ED" w14:textId="5A169E42" w:rsidR="008D2B23" w:rsidRPr="00403ABC" w:rsidRDefault="008D2B23" w:rsidP="00ED1FE0">
      <w:pPr>
        <w:spacing w:before="0"/>
        <w:rPr>
          <w:rFonts w:cs="Arial"/>
          <w:sz w:val="24"/>
          <w:szCs w:val="24"/>
          <w:lang w:val="sr-Cyrl-RS"/>
        </w:rPr>
      </w:pPr>
      <w:r w:rsidRPr="00403ABC">
        <w:rPr>
          <w:rFonts w:cs="Arial"/>
          <w:sz w:val="24"/>
          <w:szCs w:val="24"/>
          <w:lang w:val="sr-Cyrl-RS"/>
        </w:rPr>
        <w:t xml:space="preserve">Понуда мора да важи </w:t>
      </w:r>
      <w:r w:rsidR="008327F5">
        <w:rPr>
          <w:rFonts w:cs="Arial"/>
          <w:b/>
          <w:sz w:val="24"/>
          <w:szCs w:val="24"/>
          <w:lang w:val="sr-Cyrl-RS"/>
        </w:rPr>
        <w:t>60</w:t>
      </w:r>
      <w:r w:rsidRPr="004D0E14">
        <w:rPr>
          <w:rFonts w:cs="Arial"/>
          <w:b/>
          <w:sz w:val="24"/>
          <w:szCs w:val="24"/>
          <w:lang w:val="sr-Cyrl-RS"/>
        </w:rPr>
        <w:t xml:space="preserve"> (словима:</w:t>
      </w:r>
      <w:r w:rsidR="00FB5CC4" w:rsidRPr="004D0E14">
        <w:rPr>
          <w:rFonts w:cs="Arial"/>
          <w:b/>
          <w:sz w:val="24"/>
          <w:szCs w:val="24"/>
          <w:lang w:val="sr-Cyrl-RS"/>
        </w:rPr>
        <w:t xml:space="preserve"> </w:t>
      </w:r>
      <w:r w:rsidR="00684196">
        <w:rPr>
          <w:rFonts w:cs="Arial"/>
          <w:b/>
          <w:sz w:val="24"/>
          <w:szCs w:val="24"/>
          <w:lang w:val="sr-Cyrl-RS"/>
        </w:rPr>
        <w:t>шез</w:t>
      </w:r>
      <w:r w:rsidR="008327F5">
        <w:rPr>
          <w:rFonts w:cs="Arial"/>
          <w:b/>
          <w:sz w:val="24"/>
          <w:szCs w:val="24"/>
          <w:lang w:val="sr-Cyrl-RS"/>
        </w:rPr>
        <w:t>десет</w:t>
      </w:r>
      <w:r w:rsidRPr="004D0E14">
        <w:rPr>
          <w:rFonts w:cs="Arial"/>
          <w:b/>
          <w:sz w:val="24"/>
          <w:szCs w:val="24"/>
          <w:lang w:val="sr-Cyrl-RS"/>
        </w:rPr>
        <w:t>)</w:t>
      </w:r>
      <w:r w:rsidRPr="00403ABC">
        <w:rPr>
          <w:rFonts w:cs="Arial"/>
          <w:sz w:val="24"/>
          <w:szCs w:val="24"/>
          <w:lang w:val="sr-Cyrl-RS"/>
        </w:rPr>
        <w:t xml:space="preserve"> дана од дана отварања понуда. </w:t>
      </w:r>
    </w:p>
    <w:p w14:paraId="05DE2002" w14:textId="77777777" w:rsidR="008D2B23" w:rsidRPr="00403ABC" w:rsidRDefault="008D2B23" w:rsidP="00ED1FE0">
      <w:pPr>
        <w:spacing w:before="0"/>
        <w:rPr>
          <w:rFonts w:cs="Arial"/>
          <w:sz w:val="24"/>
          <w:szCs w:val="24"/>
          <w:lang w:val="sr-Cyrl-RS"/>
        </w:rPr>
      </w:pPr>
      <w:r w:rsidRPr="00403ABC">
        <w:rPr>
          <w:rFonts w:cs="Arial"/>
          <w:sz w:val="24"/>
          <w:szCs w:val="24"/>
          <w:lang w:val="sr-Cyrl-RS"/>
        </w:rPr>
        <w:t xml:space="preserve">У случају да понуђач наведе краћи рок важења понуде, понуда ће бити одбијена, као неприхватљива. </w:t>
      </w:r>
    </w:p>
    <w:p w14:paraId="357E94F7" w14:textId="77777777" w:rsidR="005A3029" w:rsidRPr="00403ABC" w:rsidRDefault="005A3029" w:rsidP="00ED1FE0">
      <w:pPr>
        <w:spacing w:before="0"/>
        <w:rPr>
          <w:rFonts w:cs="Arial"/>
          <w:sz w:val="24"/>
          <w:szCs w:val="24"/>
          <w:lang w:val="sr-Cyrl-RS"/>
        </w:rPr>
      </w:pPr>
    </w:p>
    <w:p w14:paraId="54258FF6" w14:textId="77777777" w:rsidR="008D2B23" w:rsidRPr="00403ABC" w:rsidRDefault="008D2B23" w:rsidP="00D8289E">
      <w:pPr>
        <w:pStyle w:val="KDPodnaslov2"/>
        <w:numPr>
          <w:ilvl w:val="1"/>
          <w:numId w:val="21"/>
        </w:numPr>
        <w:spacing w:before="0"/>
        <w:jc w:val="both"/>
        <w:rPr>
          <w:rFonts w:cs="Arial"/>
          <w:sz w:val="24"/>
          <w:szCs w:val="24"/>
          <w:lang w:val="sr-Cyrl-RS"/>
        </w:rPr>
      </w:pPr>
      <w:bookmarkStart w:id="232" w:name="_Toc441651593"/>
      <w:bookmarkStart w:id="233" w:name="_Toc442559904"/>
      <w:r w:rsidRPr="00403ABC">
        <w:rPr>
          <w:rFonts w:cs="Arial"/>
          <w:sz w:val="24"/>
          <w:szCs w:val="24"/>
          <w:lang w:val="sr-Cyrl-RS"/>
        </w:rPr>
        <w:t>Средства финансијског обезбеђења</w:t>
      </w:r>
      <w:bookmarkEnd w:id="232"/>
      <w:bookmarkEnd w:id="233"/>
    </w:p>
    <w:p w14:paraId="4010AE1A" w14:textId="11996DAF" w:rsidR="008D2B23" w:rsidRPr="00403ABC" w:rsidRDefault="008D2B23" w:rsidP="00ED1FE0">
      <w:pPr>
        <w:pStyle w:val="KDParagraf"/>
        <w:spacing w:before="0"/>
        <w:rPr>
          <w:rFonts w:cs="Arial"/>
          <w:sz w:val="24"/>
          <w:szCs w:val="24"/>
          <w:lang w:val="sr-Cyrl-RS"/>
        </w:rPr>
      </w:pPr>
      <w:r w:rsidRPr="00403ABC">
        <w:rPr>
          <w:rFonts w:cs="Arial"/>
          <w:bCs/>
          <w:sz w:val="24"/>
          <w:szCs w:val="24"/>
          <w:lang w:val="sr-Cyrl-RS"/>
        </w:rPr>
        <w:t xml:space="preserve">Наручилац користи право да захтева средстава финансијског обезбеђења (у даљем тексу СФО) </w:t>
      </w:r>
      <w:r w:rsidRPr="00403ABC">
        <w:rPr>
          <w:rFonts w:cs="Arial"/>
          <w:sz w:val="24"/>
          <w:szCs w:val="24"/>
          <w:lang w:val="sr-Cyrl-RS"/>
        </w:rPr>
        <w:t xml:space="preserve">којим понуђачи обезбеђују испуњење својих обавеза у </w:t>
      </w:r>
      <w:r w:rsidR="00B02E86" w:rsidRPr="00403ABC">
        <w:rPr>
          <w:rFonts w:cs="Arial"/>
          <w:sz w:val="24"/>
          <w:szCs w:val="24"/>
          <w:lang w:val="sr-Cyrl-RS"/>
        </w:rPr>
        <w:t xml:space="preserve"> отвореном поступку </w:t>
      </w:r>
      <w:r w:rsidRPr="00403ABC">
        <w:rPr>
          <w:rFonts w:cs="Arial"/>
          <w:sz w:val="24"/>
          <w:szCs w:val="24"/>
          <w:lang w:val="sr-Cyrl-RS"/>
        </w:rPr>
        <w:t xml:space="preserve">(достављају се уз понуду), као и испуњење својих уговорних обавеза (достављају се </w:t>
      </w:r>
      <w:r w:rsidR="008F18BC" w:rsidRPr="00403ABC">
        <w:rPr>
          <w:rFonts w:cs="Arial"/>
          <w:sz w:val="24"/>
          <w:szCs w:val="24"/>
          <w:lang w:val="sr-Cyrl-RS"/>
        </w:rPr>
        <w:t>по</w:t>
      </w:r>
      <w:r w:rsidRPr="00403ABC">
        <w:rPr>
          <w:rFonts w:cs="Arial"/>
          <w:sz w:val="24"/>
          <w:szCs w:val="24"/>
          <w:lang w:val="sr-Cyrl-RS"/>
        </w:rPr>
        <w:t xml:space="preserve"> закључењ</w:t>
      </w:r>
      <w:r w:rsidR="008F18BC" w:rsidRPr="00403ABC">
        <w:rPr>
          <w:rFonts w:cs="Arial"/>
          <w:sz w:val="24"/>
          <w:szCs w:val="24"/>
          <w:lang w:val="sr-Cyrl-RS"/>
        </w:rPr>
        <w:t>у</w:t>
      </w:r>
      <w:r w:rsidRPr="00403ABC">
        <w:rPr>
          <w:rFonts w:cs="Arial"/>
          <w:sz w:val="24"/>
          <w:szCs w:val="24"/>
          <w:lang w:val="sr-Cyrl-RS"/>
        </w:rPr>
        <w:t xml:space="preserve"> </w:t>
      </w:r>
      <w:r w:rsidR="00DF05D9">
        <w:rPr>
          <w:rFonts w:cs="Arial"/>
          <w:sz w:val="24"/>
          <w:szCs w:val="24"/>
          <w:lang w:val="sr-Cyrl-RS"/>
        </w:rPr>
        <w:t>уговора или по извршењу услуге</w:t>
      </w:r>
      <w:r w:rsidRPr="00403ABC">
        <w:rPr>
          <w:rFonts w:cs="Arial"/>
          <w:sz w:val="24"/>
          <w:szCs w:val="24"/>
          <w:lang w:val="sr-Cyrl-RS"/>
        </w:rPr>
        <w:t>)</w:t>
      </w:r>
      <w:r w:rsidR="001861CC" w:rsidRPr="00403ABC">
        <w:rPr>
          <w:rFonts w:cs="Arial"/>
          <w:sz w:val="24"/>
          <w:szCs w:val="24"/>
          <w:lang w:val="sr-Cyrl-RS"/>
        </w:rPr>
        <w:t>.</w:t>
      </w:r>
    </w:p>
    <w:p w14:paraId="5AF3FE33" w14:textId="77777777" w:rsidR="00541E19" w:rsidRPr="00403ABC" w:rsidRDefault="00541E19"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D6BD3CD" w14:textId="77777777" w:rsidR="001A72BF" w:rsidRPr="00403ABC" w:rsidRDefault="001A72BF"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Члан групе понуђача може бити налогодавац средства финансијског обезбеђења.</w:t>
      </w:r>
    </w:p>
    <w:p w14:paraId="0CA9412F" w14:textId="72942C91" w:rsidR="00541E19" w:rsidRPr="00403ABC" w:rsidRDefault="001A72BF" w:rsidP="00ED1FE0">
      <w:pPr>
        <w:spacing w:before="0"/>
        <w:rPr>
          <w:rFonts w:eastAsia="TimesNewRomanPSMT" w:cs="Arial"/>
          <w:bCs/>
          <w:iCs/>
          <w:sz w:val="24"/>
          <w:szCs w:val="24"/>
          <w:lang w:val="sr-Cyrl-RS"/>
        </w:rPr>
      </w:pPr>
      <w:r w:rsidRPr="00403ABC">
        <w:rPr>
          <w:rFonts w:eastAsia="TimesNewRomanPSMT" w:cs="Arial"/>
          <w:bCs/>
          <w:iCs/>
          <w:sz w:val="24"/>
          <w:szCs w:val="24"/>
          <w:lang w:val="sr-Cyrl-RS"/>
        </w:rPr>
        <w:t xml:space="preserve">Средства финансијског обезбеђења морају да буду </w:t>
      </w:r>
      <w:r w:rsidR="00520ECC">
        <w:rPr>
          <w:rFonts w:eastAsia="TimesNewRomanPSMT" w:cs="Arial"/>
          <w:bCs/>
          <w:iCs/>
          <w:sz w:val="24"/>
          <w:szCs w:val="24"/>
          <w:lang w:val="sr-Cyrl-RS"/>
        </w:rPr>
        <w:t xml:space="preserve">исказана у </w:t>
      </w:r>
      <w:r w:rsidR="000171CA">
        <w:rPr>
          <w:rFonts w:eastAsia="TimesNewRomanPSMT" w:cs="Arial"/>
          <w:bCs/>
          <w:iCs/>
          <w:sz w:val="24"/>
          <w:szCs w:val="24"/>
          <w:lang w:val="sr-Cyrl-RS"/>
        </w:rPr>
        <w:t>валути у којој је и понуда</w:t>
      </w:r>
      <w:r w:rsidR="00520ECC">
        <w:rPr>
          <w:rFonts w:eastAsia="TimesNewRomanPSMT" w:cs="Arial"/>
          <w:bCs/>
          <w:iCs/>
          <w:sz w:val="24"/>
          <w:szCs w:val="24"/>
          <w:lang w:val="sr-Cyrl-RS"/>
        </w:rPr>
        <w:t>.</w:t>
      </w:r>
    </w:p>
    <w:p w14:paraId="54365627" w14:textId="418C9439" w:rsidR="00541E19" w:rsidRPr="00403ABC" w:rsidRDefault="008F18BC" w:rsidP="00ED1FE0">
      <w:pPr>
        <w:spacing w:before="0"/>
        <w:rPr>
          <w:rFonts w:eastAsia="TimesNewRomanPSMT" w:cs="Arial"/>
          <w:bCs/>
          <w:iCs/>
          <w:color w:val="00B0F0"/>
          <w:sz w:val="24"/>
          <w:szCs w:val="24"/>
          <w:lang w:val="sr-Cyrl-RS"/>
        </w:rPr>
      </w:pPr>
      <w:r w:rsidRPr="00403ABC">
        <w:rPr>
          <w:rFonts w:eastAsia="TimesNewRomanPSMT" w:cs="Arial"/>
          <w:bCs/>
          <w:iCs/>
          <w:sz w:val="24"/>
          <w:szCs w:val="24"/>
          <w:lang w:val="sr-Cyrl-RS"/>
        </w:rPr>
        <w:t xml:space="preserve">Ако се за време трајања </w:t>
      </w:r>
      <w:r w:rsidR="00520ECC">
        <w:rPr>
          <w:rFonts w:eastAsia="TimesNewRomanPSMT" w:cs="Arial"/>
          <w:bCs/>
          <w:iCs/>
          <w:sz w:val="24"/>
          <w:szCs w:val="24"/>
          <w:lang w:val="sr-Cyrl-RS"/>
        </w:rPr>
        <w:t>оквирног споразума</w:t>
      </w:r>
      <w:r w:rsidR="00541E19" w:rsidRPr="00403ABC">
        <w:rPr>
          <w:rFonts w:eastAsia="TimesNewRomanPSMT" w:cs="Arial"/>
          <w:bCs/>
          <w:iCs/>
          <w:sz w:val="24"/>
          <w:szCs w:val="24"/>
          <w:lang w:val="sr-Cyrl-RS"/>
        </w:rPr>
        <w:t xml:space="preserve"> промене рокови за извршење уговорне обавезе, важност  СФО мора се продужити</w:t>
      </w:r>
      <w:r w:rsidR="00541E19" w:rsidRPr="00403ABC">
        <w:rPr>
          <w:rFonts w:eastAsia="TimesNewRomanPSMT" w:cs="Arial"/>
          <w:bCs/>
          <w:iCs/>
          <w:color w:val="00B0F0"/>
          <w:sz w:val="24"/>
          <w:szCs w:val="24"/>
          <w:lang w:val="sr-Cyrl-RS"/>
        </w:rPr>
        <w:t xml:space="preserve">. </w:t>
      </w:r>
    </w:p>
    <w:p w14:paraId="43940B35" w14:textId="77777777" w:rsidR="00FB5CC4" w:rsidRDefault="00FB5CC4" w:rsidP="00ED1FE0">
      <w:pPr>
        <w:spacing w:before="0"/>
        <w:jc w:val="center"/>
        <w:rPr>
          <w:rFonts w:cs="Arial"/>
          <w:b/>
          <w:i/>
          <w:color w:val="00B0F0"/>
          <w:sz w:val="24"/>
          <w:szCs w:val="24"/>
          <w:lang w:val="sr-Cyrl-RS"/>
        </w:rPr>
      </w:pPr>
    </w:p>
    <w:p w14:paraId="217EBF75" w14:textId="77777777" w:rsidR="00634C74" w:rsidRDefault="00343A18" w:rsidP="00ED1FE0">
      <w:pPr>
        <w:spacing w:before="0"/>
        <w:jc w:val="center"/>
        <w:rPr>
          <w:rFonts w:cs="Arial"/>
          <w:b/>
          <w:sz w:val="24"/>
          <w:szCs w:val="24"/>
          <w:lang w:val="sr-Cyrl-RS"/>
        </w:rPr>
      </w:pPr>
      <w:r w:rsidRPr="00520ECC">
        <w:rPr>
          <w:rFonts w:cs="Arial"/>
          <w:b/>
          <w:sz w:val="24"/>
          <w:szCs w:val="24"/>
          <w:lang w:val="sr-Cyrl-RS"/>
        </w:rPr>
        <w:t>6</w:t>
      </w:r>
      <w:r w:rsidR="00210FF3" w:rsidRPr="00520ECC">
        <w:rPr>
          <w:rFonts w:cs="Arial"/>
          <w:b/>
          <w:sz w:val="24"/>
          <w:szCs w:val="24"/>
          <w:lang w:val="sr-Cyrl-RS"/>
        </w:rPr>
        <w:t>.1</w:t>
      </w:r>
      <w:r w:rsidR="00A71EAF" w:rsidRPr="00520ECC">
        <w:rPr>
          <w:rFonts w:cs="Arial"/>
          <w:b/>
          <w:sz w:val="24"/>
          <w:szCs w:val="24"/>
          <w:lang w:val="sr-Cyrl-RS"/>
        </w:rPr>
        <w:t>6</w:t>
      </w:r>
      <w:r w:rsidR="00210FF3" w:rsidRPr="00520ECC">
        <w:rPr>
          <w:rFonts w:cs="Arial"/>
          <w:b/>
          <w:sz w:val="24"/>
          <w:szCs w:val="24"/>
          <w:lang w:val="sr-Cyrl-RS"/>
        </w:rPr>
        <w:t>.1.</w:t>
      </w:r>
      <w:r w:rsidR="00634C74" w:rsidRPr="00520ECC">
        <w:rPr>
          <w:rFonts w:cs="Arial"/>
          <w:b/>
          <w:sz w:val="24"/>
          <w:szCs w:val="24"/>
          <w:lang w:val="sr-Cyrl-RS"/>
        </w:rPr>
        <w:t xml:space="preserve"> Средство обезбеђења за озбиљност понуде</w:t>
      </w:r>
    </w:p>
    <w:p w14:paraId="2AA14399" w14:textId="77777777" w:rsidR="00520ECC" w:rsidRPr="00403ABC" w:rsidRDefault="00520ECC" w:rsidP="00ED1FE0">
      <w:pPr>
        <w:spacing w:before="0"/>
        <w:jc w:val="center"/>
        <w:rPr>
          <w:rFonts w:cs="Arial"/>
          <w:b/>
          <w:sz w:val="24"/>
          <w:szCs w:val="24"/>
          <w:lang w:val="sr-Cyrl-RS"/>
        </w:rPr>
      </w:pPr>
    </w:p>
    <w:p w14:paraId="16839EC2" w14:textId="77777777" w:rsidR="00634C74" w:rsidRPr="00403ABC" w:rsidRDefault="00634C74" w:rsidP="00ED1FE0">
      <w:pPr>
        <w:spacing w:before="0"/>
        <w:rPr>
          <w:rFonts w:cs="Arial"/>
          <w:sz w:val="24"/>
          <w:szCs w:val="24"/>
          <w:lang w:val="sr-Cyrl-RS"/>
        </w:rPr>
      </w:pPr>
      <w:r w:rsidRPr="00403ABC">
        <w:rPr>
          <w:rFonts w:cs="Arial"/>
          <w:sz w:val="24"/>
          <w:szCs w:val="24"/>
          <w:lang w:val="sr-Cyrl-RS"/>
        </w:rPr>
        <w:t xml:space="preserve">Рок важења средства обезбеђења за озбиљност понуде мора да буде </w:t>
      </w:r>
      <w:r w:rsidR="00D16608" w:rsidRPr="00403ABC">
        <w:rPr>
          <w:rFonts w:cs="Arial"/>
          <w:sz w:val="24"/>
          <w:szCs w:val="24"/>
          <w:lang w:val="sr-Cyrl-RS"/>
        </w:rPr>
        <w:t xml:space="preserve">30 </w:t>
      </w:r>
      <w:r w:rsidRPr="00403ABC">
        <w:rPr>
          <w:rFonts w:cs="Arial"/>
          <w:sz w:val="24"/>
          <w:szCs w:val="24"/>
          <w:lang w:val="sr-Cyrl-RS"/>
        </w:rPr>
        <w:t xml:space="preserve">календарских дана дужи од рока важења понуде (опција </w:t>
      </w:r>
      <w:r w:rsidR="00B00642" w:rsidRPr="00403ABC">
        <w:rPr>
          <w:rFonts w:cs="Arial"/>
          <w:sz w:val="24"/>
          <w:szCs w:val="24"/>
          <w:lang w:val="sr-Cyrl-RS"/>
        </w:rPr>
        <w:t>понуде</w:t>
      </w:r>
      <w:r w:rsidRPr="00403ABC">
        <w:rPr>
          <w:rFonts w:cs="Arial"/>
          <w:sz w:val="24"/>
          <w:szCs w:val="24"/>
          <w:lang w:val="sr-Cyrl-RS"/>
        </w:rPr>
        <w:t>).</w:t>
      </w:r>
    </w:p>
    <w:p w14:paraId="526E353E" w14:textId="76AEC8D2" w:rsidR="00634C74" w:rsidRPr="00403ABC" w:rsidRDefault="00634C74" w:rsidP="00ED1FE0">
      <w:pPr>
        <w:spacing w:before="0"/>
        <w:rPr>
          <w:rFonts w:cs="Arial"/>
          <w:sz w:val="24"/>
          <w:szCs w:val="24"/>
          <w:lang w:val="sr-Cyrl-RS"/>
        </w:rPr>
      </w:pPr>
      <w:r w:rsidRPr="00403ABC">
        <w:rPr>
          <w:rFonts w:cs="Arial"/>
          <w:sz w:val="24"/>
          <w:szCs w:val="24"/>
          <w:lang w:val="sr-Cyrl-RS"/>
        </w:rPr>
        <w:t xml:space="preserve">Износ средства обезбеђења за озбиљност понуде је </w:t>
      </w:r>
      <w:r w:rsidR="00BC4420">
        <w:rPr>
          <w:rFonts w:cs="Arial"/>
          <w:sz w:val="24"/>
          <w:szCs w:val="24"/>
          <w:lang w:val="sr-Cyrl-RS"/>
        </w:rPr>
        <w:t>10</w:t>
      </w:r>
      <w:r w:rsidR="00B00642" w:rsidRPr="00403ABC">
        <w:rPr>
          <w:rFonts w:cs="Arial"/>
          <w:sz w:val="24"/>
          <w:szCs w:val="24"/>
          <w:lang w:val="sr-Cyrl-RS"/>
        </w:rPr>
        <w:t>%</w:t>
      </w:r>
      <w:r w:rsidR="001A72BF" w:rsidRPr="00403ABC">
        <w:rPr>
          <w:rFonts w:cs="Arial"/>
          <w:sz w:val="24"/>
          <w:szCs w:val="24"/>
          <w:lang w:val="sr-Cyrl-RS"/>
        </w:rPr>
        <w:t xml:space="preserve"> </w:t>
      </w:r>
      <w:r w:rsidR="00BC4420">
        <w:rPr>
          <w:rFonts w:cs="Arial"/>
          <w:sz w:val="24"/>
          <w:szCs w:val="24"/>
          <w:lang w:val="sr-Cyrl-RS"/>
        </w:rPr>
        <w:t xml:space="preserve">од </w:t>
      </w:r>
      <w:r w:rsidRPr="00403ABC">
        <w:rPr>
          <w:rFonts w:cs="Arial"/>
          <w:sz w:val="24"/>
          <w:szCs w:val="24"/>
          <w:lang w:val="sr-Cyrl-RS"/>
        </w:rPr>
        <w:t>вредности понуде без ПДВ.</w:t>
      </w:r>
    </w:p>
    <w:p w14:paraId="68FD7146" w14:textId="77777777" w:rsidR="00634C74" w:rsidRPr="00403ABC" w:rsidRDefault="00634C74" w:rsidP="00ED1FE0">
      <w:pPr>
        <w:spacing w:before="0"/>
        <w:rPr>
          <w:rFonts w:cs="Arial"/>
          <w:sz w:val="24"/>
          <w:szCs w:val="24"/>
          <w:lang w:val="sr-Cyrl-RS"/>
        </w:rPr>
      </w:pPr>
      <w:r w:rsidRPr="00403ABC">
        <w:rPr>
          <w:rFonts w:cs="Arial"/>
          <w:sz w:val="24"/>
          <w:szCs w:val="24"/>
          <w:lang w:val="sr-Cyrl-RS"/>
        </w:rPr>
        <w:lastRenderedPageBreak/>
        <w:t>Основи за наплату средства обезбеђења за озбиљност понуде су:</w:t>
      </w:r>
    </w:p>
    <w:p w14:paraId="5DEF7DE5" w14:textId="77777777" w:rsidR="00634C74" w:rsidRPr="00403ABC" w:rsidRDefault="00634C74" w:rsidP="00ED1FE0">
      <w:pPr>
        <w:spacing w:before="0"/>
        <w:rPr>
          <w:rFonts w:cs="Arial"/>
          <w:sz w:val="24"/>
          <w:szCs w:val="24"/>
          <w:lang w:val="sr-Cyrl-RS"/>
        </w:rPr>
      </w:pPr>
      <w:r w:rsidRPr="00403ABC">
        <w:rPr>
          <w:rFonts w:cs="Arial"/>
          <w:sz w:val="24"/>
          <w:szCs w:val="24"/>
          <w:lang w:val="sr-Cyrl-RS"/>
        </w:rPr>
        <w:t>- уколико понуђач након истека рока за подношење понуда повуче, опозове или измени своју понуду;</w:t>
      </w:r>
    </w:p>
    <w:p w14:paraId="47BD9082" w14:textId="725432A3" w:rsidR="00634C74" w:rsidRDefault="00634C74" w:rsidP="00ED1FE0">
      <w:pPr>
        <w:spacing w:before="0"/>
        <w:rPr>
          <w:rFonts w:cs="Arial"/>
          <w:sz w:val="24"/>
          <w:szCs w:val="24"/>
          <w:lang w:val="sr-Cyrl-RS"/>
        </w:rPr>
      </w:pPr>
      <w:r w:rsidRPr="00403ABC">
        <w:rPr>
          <w:rFonts w:cs="Arial"/>
          <w:sz w:val="24"/>
          <w:szCs w:val="24"/>
          <w:lang w:val="sr-Cyrl-RS"/>
        </w:rPr>
        <w:t xml:space="preserve">- </w:t>
      </w:r>
      <w:r w:rsidRPr="00520ECC">
        <w:rPr>
          <w:rFonts w:cs="Arial"/>
          <w:sz w:val="24"/>
          <w:szCs w:val="24"/>
          <w:lang w:val="sr-Cyrl-RS"/>
        </w:rPr>
        <w:t>уколико понуђач коме је додељен</w:t>
      </w:r>
      <w:r w:rsidR="00520ECC" w:rsidRPr="00520ECC">
        <w:rPr>
          <w:rFonts w:cs="Arial"/>
          <w:sz w:val="24"/>
          <w:szCs w:val="24"/>
          <w:lang w:val="sr-Cyrl-RS"/>
        </w:rPr>
        <w:t xml:space="preserve"> </w:t>
      </w:r>
      <w:r w:rsidR="00DF05D9">
        <w:rPr>
          <w:rFonts w:cs="Arial"/>
          <w:sz w:val="24"/>
          <w:szCs w:val="24"/>
          <w:lang w:val="sr-Cyrl-RS"/>
        </w:rPr>
        <w:t>уговор</w:t>
      </w:r>
      <w:r w:rsidRPr="00520ECC">
        <w:rPr>
          <w:rFonts w:cs="Arial"/>
          <w:sz w:val="24"/>
          <w:szCs w:val="24"/>
          <w:lang w:val="sr-Cyrl-RS"/>
        </w:rPr>
        <w:t xml:space="preserve"> благовремено не потпише </w:t>
      </w:r>
      <w:r w:rsidR="00DF05D9">
        <w:rPr>
          <w:rFonts w:cs="Arial"/>
          <w:sz w:val="24"/>
          <w:szCs w:val="24"/>
          <w:lang w:val="sr-Cyrl-RS"/>
        </w:rPr>
        <w:t>уговор</w:t>
      </w:r>
      <w:r w:rsidR="00520ECC" w:rsidRPr="00520ECC">
        <w:rPr>
          <w:rFonts w:cs="Arial"/>
          <w:sz w:val="24"/>
          <w:szCs w:val="24"/>
          <w:lang w:val="sr-Cyrl-RS"/>
        </w:rPr>
        <w:t xml:space="preserve"> о јавној набавци.</w:t>
      </w:r>
    </w:p>
    <w:p w14:paraId="55E7AA0D" w14:textId="603B032B" w:rsidR="00520ECC" w:rsidRPr="00520ECC" w:rsidRDefault="000F5915" w:rsidP="004A0B0D">
      <w:pPr>
        <w:tabs>
          <w:tab w:val="left" w:pos="1797"/>
        </w:tabs>
        <w:spacing w:before="0"/>
        <w:rPr>
          <w:rFonts w:cs="Arial"/>
          <w:sz w:val="24"/>
          <w:szCs w:val="24"/>
          <w:lang w:val="sr-Cyrl-RS"/>
        </w:rPr>
      </w:pPr>
      <w:r>
        <w:rPr>
          <w:rFonts w:cs="Arial"/>
          <w:sz w:val="24"/>
          <w:szCs w:val="24"/>
          <w:lang w:val="sr-Cyrl-RS"/>
        </w:rPr>
        <w:tab/>
      </w:r>
    </w:p>
    <w:p w14:paraId="4E5DAEA8" w14:textId="77777777" w:rsidR="00634C74" w:rsidRDefault="00343A18" w:rsidP="00ED1FE0">
      <w:pPr>
        <w:spacing w:before="0"/>
        <w:jc w:val="center"/>
        <w:rPr>
          <w:rFonts w:cs="Arial"/>
          <w:b/>
          <w:sz w:val="24"/>
          <w:szCs w:val="24"/>
          <w:lang w:val="sr-Cyrl-RS"/>
        </w:rPr>
      </w:pPr>
      <w:r w:rsidRPr="00520ECC">
        <w:rPr>
          <w:rFonts w:cs="Arial"/>
          <w:b/>
          <w:sz w:val="24"/>
          <w:szCs w:val="24"/>
          <w:lang w:val="sr-Cyrl-RS"/>
        </w:rPr>
        <w:t>6</w:t>
      </w:r>
      <w:r w:rsidR="00210FF3" w:rsidRPr="00520ECC">
        <w:rPr>
          <w:rFonts w:cs="Arial"/>
          <w:b/>
          <w:sz w:val="24"/>
          <w:szCs w:val="24"/>
          <w:lang w:val="sr-Cyrl-RS"/>
        </w:rPr>
        <w:t>.1</w:t>
      </w:r>
      <w:r w:rsidR="00A71EAF" w:rsidRPr="00520ECC">
        <w:rPr>
          <w:rFonts w:cs="Arial"/>
          <w:b/>
          <w:sz w:val="24"/>
          <w:szCs w:val="24"/>
          <w:lang w:val="sr-Cyrl-RS"/>
        </w:rPr>
        <w:t>6</w:t>
      </w:r>
      <w:r w:rsidR="00210FF3" w:rsidRPr="00520ECC">
        <w:rPr>
          <w:rFonts w:cs="Arial"/>
          <w:b/>
          <w:sz w:val="24"/>
          <w:szCs w:val="24"/>
          <w:lang w:val="sr-Cyrl-RS"/>
        </w:rPr>
        <w:t>.2</w:t>
      </w:r>
      <w:r w:rsidR="00634C74" w:rsidRPr="00520ECC">
        <w:rPr>
          <w:rFonts w:cs="Arial"/>
          <w:b/>
          <w:sz w:val="24"/>
          <w:szCs w:val="24"/>
          <w:lang w:val="sr-Cyrl-RS"/>
        </w:rPr>
        <w:t>. Средство обезбеђења за добро извршење посла</w:t>
      </w:r>
    </w:p>
    <w:p w14:paraId="7308BDCB" w14:textId="77777777" w:rsidR="00520ECC" w:rsidRPr="00403ABC" w:rsidRDefault="00520ECC" w:rsidP="00ED1FE0">
      <w:pPr>
        <w:spacing w:before="0"/>
        <w:jc w:val="center"/>
        <w:rPr>
          <w:rFonts w:cs="Arial"/>
          <w:b/>
          <w:sz w:val="24"/>
          <w:szCs w:val="24"/>
          <w:lang w:val="sr-Cyrl-RS"/>
        </w:rPr>
      </w:pPr>
    </w:p>
    <w:p w14:paraId="7B023E4A" w14:textId="45A5F411" w:rsidR="00634C74" w:rsidRPr="00403ABC" w:rsidRDefault="00634C74" w:rsidP="00ED1FE0">
      <w:pPr>
        <w:spacing w:before="0"/>
        <w:rPr>
          <w:rFonts w:cs="Arial"/>
          <w:sz w:val="24"/>
          <w:szCs w:val="24"/>
          <w:lang w:val="sr-Cyrl-RS"/>
        </w:rPr>
      </w:pPr>
      <w:r w:rsidRPr="00403ABC">
        <w:rPr>
          <w:rFonts w:cs="Arial"/>
          <w:sz w:val="24"/>
          <w:szCs w:val="24"/>
          <w:lang w:val="sr-Cyrl-RS"/>
        </w:rPr>
        <w:t xml:space="preserve">Рок важења средства обезбеђења за добро извршење посла мора да буде минимум </w:t>
      </w:r>
      <w:r w:rsidR="00BC4420">
        <w:rPr>
          <w:rFonts w:cs="Arial"/>
          <w:sz w:val="24"/>
          <w:szCs w:val="24"/>
          <w:lang w:val="sr-Cyrl-RS"/>
        </w:rPr>
        <w:t>12 месеци</w:t>
      </w:r>
      <w:r w:rsidR="00DF05D9">
        <w:rPr>
          <w:rFonts w:cs="Arial"/>
          <w:sz w:val="24"/>
          <w:szCs w:val="24"/>
          <w:lang w:val="sr-Cyrl-RS"/>
        </w:rPr>
        <w:t>.</w:t>
      </w:r>
    </w:p>
    <w:p w14:paraId="201CA63B" w14:textId="42EDCE42" w:rsidR="00634C74" w:rsidRPr="00403ABC" w:rsidRDefault="00634C74" w:rsidP="00ED1FE0">
      <w:pPr>
        <w:spacing w:before="0"/>
        <w:rPr>
          <w:rFonts w:cs="Arial"/>
          <w:sz w:val="24"/>
          <w:szCs w:val="24"/>
          <w:lang w:val="sr-Cyrl-RS"/>
        </w:rPr>
      </w:pPr>
      <w:r w:rsidRPr="00403ABC">
        <w:rPr>
          <w:rFonts w:cs="Arial"/>
          <w:sz w:val="24"/>
          <w:szCs w:val="24"/>
          <w:lang w:val="sr-Cyrl-RS"/>
        </w:rPr>
        <w:t xml:space="preserve">Износ средства обезбеђења за добро извршење посла је 10% од вредности </w:t>
      </w:r>
      <w:r w:rsidR="00DF05D9">
        <w:rPr>
          <w:rFonts w:cs="Arial"/>
          <w:sz w:val="24"/>
          <w:szCs w:val="24"/>
          <w:lang w:val="sr-Cyrl-RS"/>
        </w:rPr>
        <w:t>уговора</w:t>
      </w:r>
      <w:r w:rsidRPr="00403ABC">
        <w:rPr>
          <w:rFonts w:cs="Arial"/>
          <w:sz w:val="24"/>
          <w:szCs w:val="24"/>
          <w:lang w:val="sr-Cyrl-RS"/>
        </w:rPr>
        <w:t xml:space="preserve"> без ПДВ.</w:t>
      </w:r>
    </w:p>
    <w:p w14:paraId="0621D6F7" w14:textId="77777777" w:rsidR="00634C74" w:rsidRPr="00520ECC" w:rsidRDefault="00634C74" w:rsidP="00ED1FE0">
      <w:pPr>
        <w:spacing w:before="0"/>
        <w:rPr>
          <w:rFonts w:cs="Arial"/>
          <w:sz w:val="24"/>
          <w:szCs w:val="24"/>
          <w:lang w:val="sr-Cyrl-RS"/>
        </w:rPr>
      </w:pPr>
      <w:r w:rsidRPr="00520ECC">
        <w:rPr>
          <w:rFonts w:cs="Arial"/>
          <w:sz w:val="24"/>
          <w:szCs w:val="24"/>
          <w:lang w:val="sr-Cyrl-RS"/>
        </w:rPr>
        <w:t>Основ за наплату средства обезбеђења за добро извршење посла је: случај да друга уговорна страна  не испуни било коју уговорну обавезу.</w:t>
      </w:r>
    </w:p>
    <w:p w14:paraId="2E27B400" w14:textId="77777777" w:rsidR="004A0B0D" w:rsidRPr="00520ECC" w:rsidRDefault="004A0B0D" w:rsidP="00ED1FE0">
      <w:pPr>
        <w:spacing w:before="0"/>
        <w:jc w:val="center"/>
        <w:rPr>
          <w:rFonts w:cs="Arial"/>
          <w:b/>
          <w:i/>
          <w:color w:val="00B0F0"/>
          <w:sz w:val="24"/>
          <w:szCs w:val="24"/>
          <w:lang w:val="sr-Cyrl-RS"/>
        </w:rPr>
      </w:pPr>
    </w:p>
    <w:p w14:paraId="533C1FA8" w14:textId="77777777" w:rsidR="009D09F1" w:rsidRPr="0058078C" w:rsidRDefault="009D09F1" w:rsidP="009D09F1">
      <w:pPr>
        <w:spacing w:before="0"/>
        <w:ind w:firstLine="720"/>
        <w:jc w:val="center"/>
        <w:rPr>
          <w:rFonts w:cs="Arial"/>
          <w:b/>
          <w:sz w:val="24"/>
          <w:szCs w:val="24"/>
          <w:lang w:val="sr-Cyrl-RS"/>
        </w:rPr>
      </w:pPr>
      <w:r w:rsidRPr="0058078C">
        <w:rPr>
          <w:rFonts w:cs="Arial"/>
          <w:b/>
          <w:sz w:val="24"/>
          <w:szCs w:val="24"/>
          <w:lang w:val="sr-Cyrl-RS"/>
        </w:rPr>
        <w:t>6.16.</w:t>
      </w:r>
      <w:r w:rsidR="000A1846" w:rsidRPr="0058078C">
        <w:rPr>
          <w:rFonts w:cs="Arial"/>
          <w:b/>
          <w:sz w:val="24"/>
          <w:szCs w:val="24"/>
          <w:lang w:val="sr-Cyrl-RS"/>
        </w:rPr>
        <w:t>3</w:t>
      </w:r>
      <w:r w:rsidRPr="0058078C">
        <w:rPr>
          <w:rFonts w:cs="Arial"/>
          <w:b/>
          <w:sz w:val="24"/>
          <w:szCs w:val="24"/>
          <w:lang w:val="sr-Cyrl-RS"/>
        </w:rPr>
        <w:t xml:space="preserve"> Средство обезбеђења за отклањање </w:t>
      </w:r>
      <w:r w:rsidR="00DD5F4E" w:rsidRPr="0058078C">
        <w:rPr>
          <w:rFonts w:cs="Arial"/>
          <w:b/>
          <w:sz w:val="24"/>
          <w:szCs w:val="24"/>
          <w:lang w:val="sr-Cyrl-RS"/>
        </w:rPr>
        <w:t>недостатака</w:t>
      </w:r>
      <w:r w:rsidRPr="0058078C">
        <w:rPr>
          <w:rFonts w:cs="Arial"/>
          <w:b/>
          <w:sz w:val="24"/>
          <w:szCs w:val="24"/>
          <w:lang w:val="sr-Cyrl-RS"/>
        </w:rPr>
        <w:t xml:space="preserve"> у гарантном року</w:t>
      </w:r>
    </w:p>
    <w:p w14:paraId="44975AE1" w14:textId="3AB1EB71" w:rsidR="007E00FC" w:rsidRPr="0058078C" w:rsidRDefault="007E00FC" w:rsidP="007E00FC">
      <w:pPr>
        <w:rPr>
          <w:rFonts w:cs="Arial"/>
          <w:sz w:val="24"/>
          <w:szCs w:val="24"/>
          <w:lang w:val="sr-Cyrl-RS"/>
        </w:rPr>
      </w:pPr>
      <w:r w:rsidRPr="0058078C">
        <w:rPr>
          <w:rFonts w:cs="Arial"/>
          <w:sz w:val="24"/>
          <w:szCs w:val="24"/>
          <w:lang w:val="sr-Cyrl-RS"/>
        </w:rPr>
        <w:t xml:space="preserve">Понуђач се обавезује да преда Наручиоцу </w:t>
      </w:r>
      <w:r w:rsidR="009B026B" w:rsidRPr="0058078C">
        <w:rPr>
          <w:rFonts w:cs="Arial"/>
          <w:sz w:val="24"/>
          <w:szCs w:val="24"/>
          <w:lang w:val="sr-Cyrl-RS"/>
        </w:rPr>
        <w:t>средство обезбеђења</w:t>
      </w:r>
      <w:r w:rsidRPr="0058078C">
        <w:rPr>
          <w:rFonts w:cs="Arial"/>
          <w:sz w:val="24"/>
          <w:szCs w:val="24"/>
          <w:lang w:val="sr-Cyrl-RS"/>
        </w:rPr>
        <w:t xml:space="preserve"> за отклањање недостатака у гарантном року која је неопозива, безусловна, без права протеста и платива на први позив, издата у висини од </w:t>
      </w:r>
      <w:r w:rsidR="00BC4420">
        <w:rPr>
          <w:rFonts w:cs="Arial"/>
          <w:sz w:val="24"/>
          <w:szCs w:val="24"/>
          <w:lang w:val="sr-Cyrl-RS"/>
        </w:rPr>
        <w:t>10</w:t>
      </w:r>
      <w:r w:rsidRPr="0058078C">
        <w:rPr>
          <w:rFonts w:cs="Arial"/>
          <w:sz w:val="24"/>
          <w:szCs w:val="24"/>
          <w:lang w:val="sr-Cyrl-RS"/>
        </w:rPr>
        <w:t xml:space="preserve">% </w:t>
      </w:r>
      <w:r w:rsidR="00EE1E30" w:rsidRPr="0058078C">
        <w:rPr>
          <w:rFonts w:cs="Arial"/>
          <w:sz w:val="24"/>
          <w:szCs w:val="24"/>
          <w:lang w:val="sr-Cyrl-RS"/>
        </w:rPr>
        <w:t xml:space="preserve">од </w:t>
      </w:r>
      <w:r w:rsidR="00BC4420">
        <w:rPr>
          <w:rFonts w:cs="Arial"/>
          <w:sz w:val="24"/>
          <w:szCs w:val="24"/>
          <w:lang w:val="sr-Cyrl-RS"/>
        </w:rPr>
        <w:t>уговора</w:t>
      </w:r>
      <w:r w:rsidRPr="0058078C">
        <w:rPr>
          <w:rFonts w:cs="Arial"/>
          <w:sz w:val="24"/>
          <w:szCs w:val="24"/>
          <w:lang w:val="sr-Cyrl-RS"/>
        </w:rPr>
        <w:t xml:space="preserve"> (без ПДВ) са роком важења 30 (тридесет) дана дужим од гарантног рока.</w:t>
      </w:r>
    </w:p>
    <w:p w14:paraId="7D864453" w14:textId="0C8F88FD" w:rsidR="007E00FC" w:rsidRPr="0058078C" w:rsidRDefault="0058078C" w:rsidP="007E00FC">
      <w:pPr>
        <w:rPr>
          <w:rFonts w:cs="Arial"/>
          <w:sz w:val="24"/>
          <w:szCs w:val="24"/>
          <w:lang w:val="sr-Cyrl-RS"/>
        </w:rPr>
      </w:pPr>
      <w:r>
        <w:rPr>
          <w:rFonts w:cs="Arial"/>
          <w:sz w:val="24"/>
          <w:szCs w:val="24"/>
          <w:lang w:val="sr-Cyrl-RS"/>
        </w:rPr>
        <w:t>Меница</w:t>
      </w:r>
      <w:r w:rsidR="007E00FC" w:rsidRPr="0058078C">
        <w:rPr>
          <w:rFonts w:cs="Arial"/>
          <w:sz w:val="24"/>
          <w:szCs w:val="24"/>
          <w:lang w:val="sr-Cyrl-RS"/>
        </w:rPr>
        <w:t xml:space="preserve"> за отклањање недостатака у гарантном року, доставља се у тренутку примопредаје</w:t>
      </w:r>
      <w:r w:rsidR="00831E3B" w:rsidRPr="0058078C">
        <w:rPr>
          <w:rFonts w:cs="Arial"/>
          <w:sz w:val="24"/>
          <w:szCs w:val="24"/>
          <w:lang w:val="sr-Cyrl-RS"/>
        </w:rPr>
        <w:t xml:space="preserve"> услуга </w:t>
      </w:r>
      <w:r>
        <w:rPr>
          <w:rFonts w:cs="Arial"/>
          <w:sz w:val="24"/>
          <w:szCs w:val="24"/>
          <w:lang w:val="sr-Cyrl-RS"/>
        </w:rPr>
        <w:t>........</w:t>
      </w:r>
      <w:r w:rsidR="007E00FC" w:rsidRPr="0058078C">
        <w:rPr>
          <w:rFonts w:cs="Arial"/>
          <w:sz w:val="24"/>
          <w:szCs w:val="24"/>
          <w:lang w:val="sr-Cyrl-RS"/>
        </w:rPr>
        <w:t xml:space="preserve">. Уколико Понуђач не достави </w:t>
      </w:r>
      <w:r>
        <w:rPr>
          <w:rFonts w:cs="Arial"/>
          <w:sz w:val="24"/>
          <w:szCs w:val="24"/>
          <w:lang w:val="sr-Cyrl-RS"/>
        </w:rPr>
        <w:t>меницу</w:t>
      </w:r>
      <w:r w:rsidR="007E00FC" w:rsidRPr="0058078C">
        <w:rPr>
          <w:rFonts w:cs="Arial"/>
          <w:sz w:val="24"/>
          <w:szCs w:val="24"/>
          <w:lang w:val="sr-Cyrl-RS"/>
        </w:rPr>
        <w:t xml:space="preserve"> за отклањање недостатака у гарантном року, Наручилац има право да наплати </w:t>
      </w:r>
      <w:r w:rsidR="00BC4420">
        <w:rPr>
          <w:rFonts w:cs="Arial"/>
          <w:sz w:val="24"/>
          <w:szCs w:val="24"/>
          <w:lang w:val="sr-Cyrl-RS"/>
        </w:rPr>
        <w:t>банкарску гаранцију</w:t>
      </w:r>
      <w:r>
        <w:rPr>
          <w:rFonts w:cs="Arial"/>
          <w:sz w:val="24"/>
          <w:szCs w:val="24"/>
          <w:lang w:val="sr-Cyrl-RS"/>
        </w:rPr>
        <w:t xml:space="preserve"> </w:t>
      </w:r>
      <w:r w:rsidR="007E00FC" w:rsidRPr="0058078C">
        <w:rPr>
          <w:rFonts w:cs="Arial"/>
          <w:sz w:val="24"/>
          <w:szCs w:val="24"/>
          <w:lang w:val="sr-Cyrl-RS"/>
        </w:rPr>
        <w:t>за добро извршење посла.</w:t>
      </w:r>
    </w:p>
    <w:p w14:paraId="225002FC" w14:textId="5F6EEC5B" w:rsidR="007E00FC" w:rsidRPr="0058078C" w:rsidRDefault="007E00FC" w:rsidP="007E00FC">
      <w:pPr>
        <w:rPr>
          <w:rFonts w:cs="Arial"/>
          <w:sz w:val="24"/>
          <w:szCs w:val="24"/>
          <w:lang w:val="sr-Cyrl-RS"/>
        </w:rPr>
      </w:pPr>
      <w:r w:rsidRPr="0058078C">
        <w:rPr>
          <w:rFonts w:cs="Arial"/>
          <w:sz w:val="24"/>
          <w:szCs w:val="24"/>
          <w:lang w:val="sr-Cyrl-RS"/>
        </w:rPr>
        <w:t xml:space="preserve">Достављена </w:t>
      </w:r>
      <w:r w:rsidR="0058078C">
        <w:rPr>
          <w:rFonts w:cs="Arial"/>
          <w:sz w:val="24"/>
          <w:szCs w:val="24"/>
          <w:lang w:val="sr-Cyrl-RS"/>
        </w:rPr>
        <w:t>меница</w:t>
      </w:r>
      <w:r w:rsidRPr="0058078C">
        <w:rPr>
          <w:rFonts w:cs="Arial"/>
          <w:sz w:val="24"/>
          <w:szCs w:val="24"/>
          <w:lang w:val="sr-Cyrl-RS"/>
        </w:rPr>
        <w:t xml:space="preserve"> не може да садржи додатне услове за исплату, краћи рок и мањи износ.</w:t>
      </w:r>
    </w:p>
    <w:p w14:paraId="728F4F84" w14:textId="41E995B9" w:rsidR="007E00FC" w:rsidRPr="00403ABC" w:rsidRDefault="007E00FC" w:rsidP="007E00FC">
      <w:pPr>
        <w:rPr>
          <w:rFonts w:cs="Arial"/>
          <w:sz w:val="24"/>
          <w:szCs w:val="24"/>
          <w:lang w:val="sr-Cyrl-RS"/>
        </w:rPr>
      </w:pPr>
      <w:r w:rsidRPr="0058078C">
        <w:rPr>
          <w:rFonts w:cs="Arial"/>
          <w:sz w:val="24"/>
          <w:szCs w:val="24"/>
          <w:lang w:val="sr-Cyrl-RS"/>
        </w:rPr>
        <w:t xml:space="preserve">Наручилац је овлашћен да наплати </w:t>
      </w:r>
      <w:r w:rsidR="0058078C">
        <w:rPr>
          <w:rFonts w:cs="Arial"/>
          <w:sz w:val="24"/>
          <w:szCs w:val="24"/>
          <w:lang w:val="sr-Cyrl-RS"/>
        </w:rPr>
        <w:t>меницу</w:t>
      </w:r>
      <w:r w:rsidRPr="0058078C">
        <w:rPr>
          <w:rFonts w:cs="Arial"/>
          <w:sz w:val="24"/>
          <w:szCs w:val="24"/>
          <w:lang w:val="sr-Cyrl-RS"/>
        </w:rPr>
        <w:t xml:space="preserve"> за отклањање недостатака у гарантном року у случају да Понуђач не испуни своје </w:t>
      </w:r>
      <w:r w:rsidR="00BC4420">
        <w:rPr>
          <w:rFonts w:cs="Arial"/>
          <w:sz w:val="24"/>
          <w:szCs w:val="24"/>
          <w:lang w:val="sr-Cyrl-RS"/>
        </w:rPr>
        <w:t xml:space="preserve">уговорне </w:t>
      </w:r>
      <w:r w:rsidRPr="0058078C">
        <w:rPr>
          <w:rFonts w:cs="Arial"/>
          <w:sz w:val="24"/>
          <w:szCs w:val="24"/>
          <w:lang w:val="sr-Cyrl-RS"/>
        </w:rPr>
        <w:t>о</w:t>
      </w:r>
      <w:r w:rsidR="00BC4420">
        <w:rPr>
          <w:rFonts w:cs="Arial"/>
          <w:sz w:val="24"/>
          <w:szCs w:val="24"/>
          <w:lang w:val="sr-Cyrl-RS"/>
        </w:rPr>
        <w:t>бавезе у погледу гарантног рока.</w:t>
      </w:r>
    </w:p>
    <w:p w14:paraId="7EEA7036" w14:textId="77777777" w:rsidR="007E00FC" w:rsidRPr="00403ABC" w:rsidRDefault="007E00FC" w:rsidP="00ED1FE0">
      <w:pPr>
        <w:pStyle w:val="KDKomentar"/>
        <w:spacing w:before="0"/>
        <w:rPr>
          <w:rFonts w:cs="Arial"/>
          <w:i w:val="0"/>
          <w:sz w:val="24"/>
          <w:szCs w:val="24"/>
          <w:lang w:val="sr-Cyrl-RS"/>
        </w:rPr>
      </w:pPr>
    </w:p>
    <w:p w14:paraId="02DFD22A" w14:textId="77777777" w:rsidR="008D2B23" w:rsidRPr="009B026B" w:rsidRDefault="008D2B23" w:rsidP="00ED1FE0">
      <w:pPr>
        <w:spacing w:before="0"/>
        <w:rPr>
          <w:rFonts w:cs="Arial"/>
          <w:b/>
          <w:sz w:val="24"/>
          <w:szCs w:val="24"/>
          <w:u w:val="single"/>
          <w:lang w:val="sr-Cyrl-RS"/>
        </w:rPr>
      </w:pPr>
      <w:r w:rsidRPr="009B026B">
        <w:rPr>
          <w:rFonts w:cs="Arial"/>
          <w:b/>
          <w:sz w:val="24"/>
          <w:szCs w:val="24"/>
          <w:u w:val="single"/>
          <w:lang w:val="sr-Cyrl-RS"/>
        </w:rPr>
        <w:t>Понуђач је дужан да достави следећа средства финансијског обезбеђења:</w:t>
      </w:r>
    </w:p>
    <w:p w14:paraId="5F8E4330" w14:textId="77777777" w:rsidR="008D2B23" w:rsidRDefault="008D2B23" w:rsidP="00ED1FE0">
      <w:pPr>
        <w:spacing w:before="0"/>
        <w:rPr>
          <w:rFonts w:cs="Arial"/>
          <w:color w:val="00B0F0"/>
          <w:sz w:val="24"/>
          <w:szCs w:val="24"/>
          <w:lang w:val="sr-Cyrl-RS"/>
        </w:rPr>
      </w:pPr>
    </w:p>
    <w:p w14:paraId="6FB46F8A" w14:textId="77777777" w:rsidR="008D2B23" w:rsidRDefault="008D2B23" w:rsidP="00ED1FE0">
      <w:pPr>
        <w:pStyle w:val="ListParagraph"/>
        <w:spacing w:before="0" w:after="0" w:line="240" w:lineRule="auto"/>
        <w:ind w:left="0"/>
        <w:rPr>
          <w:rFonts w:ascii="Arial" w:hAnsi="Arial" w:cs="Arial"/>
          <w:b/>
          <w:sz w:val="24"/>
          <w:szCs w:val="24"/>
          <w:u w:val="single"/>
          <w:lang w:val="sr-Cyrl-RS"/>
        </w:rPr>
      </w:pPr>
      <w:r w:rsidRPr="00403ABC">
        <w:rPr>
          <w:rFonts w:ascii="Arial" w:hAnsi="Arial" w:cs="Arial"/>
          <w:b/>
          <w:sz w:val="24"/>
          <w:szCs w:val="24"/>
          <w:u w:val="single"/>
          <w:lang w:val="sr-Cyrl-RS"/>
        </w:rPr>
        <w:t>У понуди:</w:t>
      </w:r>
    </w:p>
    <w:p w14:paraId="35AD6B9A" w14:textId="77777777" w:rsidR="009B026B" w:rsidRPr="00403ABC" w:rsidRDefault="009B026B" w:rsidP="00ED1FE0">
      <w:pPr>
        <w:pStyle w:val="ListParagraph"/>
        <w:spacing w:before="0" w:after="0" w:line="240" w:lineRule="auto"/>
        <w:ind w:left="0"/>
        <w:rPr>
          <w:rFonts w:ascii="Arial" w:hAnsi="Arial" w:cs="Arial"/>
          <w:b/>
          <w:sz w:val="24"/>
          <w:szCs w:val="24"/>
          <w:u w:val="single"/>
          <w:lang w:val="sr-Cyrl-RS"/>
        </w:rPr>
      </w:pPr>
    </w:p>
    <w:p w14:paraId="053DDD13" w14:textId="77777777" w:rsidR="009B026B" w:rsidRPr="00261162" w:rsidRDefault="009B026B" w:rsidP="009B026B">
      <w:pPr>
        <w:pStyle w:val="KDPodnaslov3"/>
        <w:keepNext w:val="0"/>
        <w:spacing w:before="0"/>
        <w:ind w:left="851"/>
        <w:rPr>
          <w:rFonts w:cs="Arial"/>
          <w:b/>
          <w:sz w:val="24"/>
          <w:szCs w:val="24"/>
        </w:rPr>
      </w:pPr>
      <w:bookmarkStart w:id="234" w:name="_Toc441651595"/>
      <w:bookmarkStart w:id="235" w:name="_Toc442559906"/>
      <w:r w:rsidRPr="00261162">
        <w:rPr>
          <w:rFonts w:cs="Arial"/>
          <w:b/>
          <w:sz w:val="24"/>
          <w:szCs w:val="24"/>
        </w:rPr>
        <w:t>Меница за озбиљност понуде</w:t>
      </w:r>
      <w:bookmarkEnd w:id="234"/>
      <w:bookmarkEnd w:id="235"/>
    </w:p>
    <w:p w14:paraId="3156CF03" w14:textId="77777777" w:rsidR="009B026B" w:rsidRPr="00261162" w:rsidRDefault="009B026B" w:rsidP="009B026B">
      <w:pPr>
        <w:rPr>
          <w:rFonts w:cs="Arial"/>
          <w:sz w:val="24"/>
          <w:szCs w:val="24"/>
        </w:rPr>
      </w:pPr>
      <w:r w:rsidRPr="00261162">
        <w:rPr>
          <w:rFonts w:cs="Arial"/>
          <w:sz w:val="24"/>
          <w:szCs w:val="24"/>
        </w:rPr>
        <w:t>Понуђач је обавезан да уз понуду Наручиоцу достави:</w:t>
      </w:r>
    </w:p>
    <w:p w14:paraId="6A5066E7" w14:textId="77777777" w:rsidR="009B026B" w:rsidRPr="00261162" w:rsidRDefault="009B026B" w:rsidP="009B026B">
      <w:pPr>
        <w:rPr>
          <w:rFonts w:cs="Arial"/>
          <w:sz w:val="24"/>
          <w:szCs w:val="24"/>
        </w:rPr>
      </w:pPr>
      <w:r w:rsidRPr="00261162">
        <w:rPr>
          <w:rFonts w:cs="Arial"/>
          <w:sz w:val="24"/>
          <w:szCs w:val="24"/>
        </w:rPr>
        <w:t>1) бланко сопствену меницу за озбиљност понуде која је</w:t>
      </w:r>
    </w:p>
    <w:p w14:paraId="29888A54" w14:textId="61DD063A" w:rsidR="009B026B" w:rsidRPr="00DE2F51" w:rsidRDefault="009B026B" w:rsidP="00C27E8D">
      <w:pPr>
        <w:numPr>
          <w:ilvl w:val="0"/>
          <w:numId w:val="12"/>
        </w:numPr>
        <w:ind w:left="1710"/>
        <w:rPr>
          <w:rFonts w:cs="Arial"/>
          <w:sz w:val="24"/>
          <w:szCs w:val="24"/>
        </w:rPr>
      </w:pPr>
      <w:r w:rsidRPr="00261162">
        <w:rPr>
          <w:rFonts w:cs="Arial"/>
          <w:sz w:val="24"/>
          <w:szCs w:val="24"/>
        </w:rPr>
        <w:t>издата са клаузулом „без протеста“ и „без извештаја“</w:t>
      </w:r>
      <w:r>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E2F51">
        <w:rPr>
          <w:rFonts w:cs="Arial"/>
          <w:sz w:val="24"/>
          <w:szCs w:val="24"/>
        </w:rPr>
        <w:t xml:space="preserve"> </w:t>
      </w:r>
      <w:r w:rsidR="00B26410">
        <w:rPr>
          <w:rFonts w:cs="Arial"/>
          <w:sz w:val="24"/>
          <w:szCs w:val="24"/>
        </w:rPr>
        <w:t>и Закон</w:t>
      </w:r>
      <w:r>
        <w:rPr>
          <w:rFonts w:cs="Arial"/>
          <w:sz w:val="24"/>
          <w:szCs w:val="24"/>
        </w:rPr>
        <w:t xml:space="preserve"> о платним услугама (СЛ.гласник РС број 139/2014 годину).</w:t>
      </w:r>
    </w:p>
    <w:p w14:paraId="762F8D42" w14:textId="77777777" w:rsidR="009B026B" w:rsidRPr="00261162" w:rsidRDefault="009B026B" w:rsidP="00C27E8D">
      <w:pPr>
        <w:numPr>
          <w:ilvl w:val="0"/>
          <w:numId w:val="12"/>
        </w:numPr>
        <w:ind w:left="1710"/>
        <w:rPr>
          <w:rFonts w:cs="Arial"/>
          <w:sz w:val="24"/>
          <w:szCs w:val="24"/>
        </w:rPr>
      </w:pPr>
      <w:r w:rsidRPr="00261162">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94B0787" w14:textId="77777777" w:rsidR="009B026B" w:rsidRPr="00261162" w:rsidRDefault="009B026B" w:rsidP="00C27E8D">
      <w:pPr>
        <w:numPr>
          <w:ilvl w:val="0"/>
          <w:numId w:val="12"/>
        </w:numPr>
        <w:ind w:left="1710"/>
        <w:rPr>
          <w:rFonts w:cs="Arial"/>
          <w:sz w:val="24"/>
          <w:szCs w:val="24"/>
        </w:rPr>
      </w:pPr>
      <w:r w:rsidRPr="00261162">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5</w:t>
      </w:r>
      <w:r w:rsidRPr="00261162">
        <w:rPr>
          <w:rFonts w:cs="Arial"/>
          <w:sz w:val="24"/>
          <w:szCs w:val="24"/>
        </w:rPr>
        <w:t>% од вредности понуде (без ПДВ-а) са роком важења 30</w:t>
      </w:r>
      <w:r>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6E6C84E8" w14:textId="77777777" w:rsidR="009B026B" w:rsidRPr="00261162" w:rsidRDefault="009B026B" w:rsidP="00C27E8D">
      <w:pPr>
        <w:numPr>
          <w:ilvl w:val="0"/>
          <w:numId w:val="12"/>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433A154" w14:textId="77777777" w:rsidR="009B026B" w:rsidRPr="00261162" w:rsidRDefault="009B026B" w:rsidP="009B026B">
      <w:pPr>
        <w:rPr>
          <w:rFonts w:cs="Arial"/>
          <w:sz w:val="24"/>
          <w:szCs w:val="24"/>
        </w:rPr>
      </w:pPr>
      <w:r w:rsidRPr="00261162">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BC106D4" w14:textId="77777777" w:rsidR="009B026B" w:rsidRPr="00261162" w:rsidRDefault="009B026B" w:rsidP="009B026B">
      <w:pPr>
        <w:rPr>
          <w:rFonts w:cs="Arial"/>
          <w:sz w:val="24"/>
          <w:szCs w:val="24"/>
        </w:rPr>
      </w:pPr>
      <w:r w:rsidRPr="00261162">
        <w:rPr>
          <w:rFonts w:cs="Arial"/>
          <w:sz w:val="24"/>
          <w:szCs w:val="24"/>
        </w:rPr>
        <w:t xml:space="preserve">3)  </w:t>
      </w:r>
      <w:r>
        <w:rPr>
          <w:rFonts w:cs="Arial"/>
          <w:sz w:val="24"/>
          <w:szCs w:val="24"/>
        </w:rPr>
        <w:t xml:space="preserve">фотокопију ОП обрасца </w:t>
      </w:r>
      <w:r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172FE1C3" w14:textId="77777777" w:rsidR="009B026B" w:rsidRPr="00261162" w:rsidRDefault="009B026B" w:rsidP="009B026B">
      <w:pPr>
        <w:rPr>
          <w:rFonts w:cs="Arial"/>
          <w:sz w:val="24"/>
          <w:szCs w:val="24"/>
        </w:rPr>
      </w:pPr>
      <w:r w:rsidRPr="00261162">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2F4BB27" w14:textId="0FD7D1B0" w:rsidR="009B026B" w:rsidRPr="00261162" w:rsidRDefault="009B026B" w:rsidP="009B026B">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B26410">
        <w:rPr>
          <w:rFonts w:cs="Arial"/>
          <w:sz w:val="24"/>
          <w:szCs w:val="24"/>
          <w:lang w:val="sr-Cyrl-RS"/>
        </w:rPr>
        <w:t>уговор</w:t>
      </w:r>
      <w:r w:rsidRPr="00261162">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B26410">
        <w:rPr>
          <w:rFonts w:cs="Arial"/>
          <w:sz w:val="24"/>
          <w:szCs w:val="24"/>
          <w:lang w:val="sr-Cyrl-RS"/>
        </w:rPr>
        <w:t>уговорм</w:t>
      </w:r>
      <w:r w:rsidRPr="00261162">
        <w:rPr>
          <w:rFonts w:cs="Arial"/>
          <w:sz w:val="24"/>
          <w:szCs w:val="24"/>
        </w:rPr>
        <w:t xml:space="preserve">, </w:t>
      </w:r>
      <w:r>
        <w:rPr>
          <w:rFonts w:cs="Arial"/>
          <w:sz w:val="24"/>
          <w:szCs w:val="24"/>
        </w:rPr>
        <w:t xml:space="preserve">наручилац  има  право </w:t>
      </w:r>
      <w:r w:rsidRPr="00261162">
        <w:rPr>
          <w:rFonts w:cs="Arial"/>
          <w:sz w:val="24"/>
          <w:szCs w:val="24"/>
        </w:rPr>
        <w:t>да  изврши  наплату бланко сопствене менице  за  озбиљност  понуде.</w:t>
      </w:r>
    </w:p>
    <w:p w14:paraId="21BC7B52" w14:textId="3E54062A" w:rsidR="009B026B" w:rsidRPr="00B26410" w:rsidRDefault="009B026B" w:rsidP="009B026B">
      <w:pPr>
        <w:rPr>
          <w:rFonts w:cs="Arial"/>
          <w:sz w:val="24"/>
          <w:szCs w:val="24"/>
          <w:lang w:val="sr-Cyrl-RS"/>
        </w:rPr>
      </w:pPr>
      <w:r w:rsidRPr="00261162">
        <w:rPr>
          <w:rFonts w:cs="Arial"/>
          <w:sz w:val="24"/>
          <w:szCs w:val="24"/>
        </w:rPr>
        <w:t xml:space="preserve">Меница ће бити враћена </w:t>
      </w:r>
      <w:r>
        <w:rPr>
          <w:rFonts w:cs="Arial"/>
          <w:sz w:val="24"/>
          <w:szCs w:val="24"/>
        </w:rPr>
        <w:t>понуђачу у року</w:t>
      </w:r>
      <w:r w:rsidRPr="00261162">
        <w:rPr>
          <w:rFonts w:cs="Arial"/>
          <w:sz w:val="24"/>
          <w:szCs w:val="24"/>
        </w:rPr>
        <w:t xml:space="preserve"> од осам дана од дана предаје Кориснику средства финансијског обезбеђења која су захтевана у </w:t>
      </w:r>
      <w:r w:rsidR="00B26410">
        <w:rPr>
          <w:rFonts w:cs="Arial"/>
          <w:sz w:val="24"/>
          <w:szCs w:val="24"/>
          <w:lang w:val="sr-Cyrl-RS"/>
        </w:rPr>
        <w:t>уговору</w:t>
      </w:r>
    </w:p>
    <w:p w14:paraId="56D3BC73" w14:textId="60C90AB7" w:rsidR="009B026B" w:rsidRPr="00261162" w:rsidRDefault="009B026B" w:rsidP="009B026B">
      <w:pPr>
        <w:rPr>
          <w:rFonts w:cs="Arial"/>
          <w:sz w:val="24"/>
          <w:szCs w:val="24"/>
        </w:rPr>
      </w:pPr>
      <w:r w:rsidRPr="00261162">
        <w:rPr>
          <w:rFonts w:cs="Arial"/>
          <w:sz w:val="24"/>
          <w:szCs w:val="24"/>
        </w:rPr>
        <w:t>Ме</w:t>
      </w:r>
      <w:r>
        <w:rPr>
          <w:rFonts w:cs="Arial"/>
          <w:sz w:val="24"/>
          <w:szCs w:val="24"/>
        </w:rPr>
        <w:t>ница ће бити враћена понуђачу  коме</w:t>
      </w:r>
      <w:r w:rsidRPr="00261162">
        <w:rPr>
          <w:rFonts w:cs="Arial"/>
          <w:sz w:val="24"/>
          <w:szCs w:val="24"/>
        </w:rPr>
        <w:t xml:space="preserve"> није</w:t>
      </w:r>
      <w:r>
        <w:rPr>
          <w:rFonts w:cs="Arial"/>
          <w:sz w:val="24"/>
          <w:szCs w:val="24"/>
          <w:lang w:val="sr-Cyrl-RS"/>
        </w:rPr>
        <w:t xml:space="preserve"> додељен</w:t>
      </w:r>
      <w:r w:rsidRPr="00261162">
        <w:rPr>
          <w:rFonts w:cs="Arial"/>
          <w:sz w:val="24"/>
          <w:szCs w:val="24"/>
        </w:rPr>
        <w:t xml:space="preserve"> </w:t>
      </w:r>
      <w:r w:rsidR="00B26410">
        <w:rPr>
          <w:rFonts w:cs="Arial"/>
          <w:sz w:val="24"/>
          <w:szCs w:val="24"/>
          <w:lang w:val="sr-Cyrl-RS"/>
        </w:rPr>
        <w:t>уговор</w:t>
      </w:r>
      <w:r w:rsidRPr="00261162">
        <w:rPr>
          <w:rFonts w:cs="Arial"/>
          <w:sz w:val="24"/>
          <w:szCs w:val="24"/>
        </w:rPr>
        <w:t xml:space="preserve"> одмах по закључењу </w:t>
      </w:r>
      <w:r w:rsidR="00B26410">
        <w:rPr>
          <w:rFonts w:cs="Arial"/>
          <w:sz w:val="24"/>
          <w:szCs w:val="24"/>
          <w:lang w:val="sr-Cyrl-RS"/>
        </w:rPr>
        <w:t>уговора</w:t>
      </w:r>
      <w:r>
        <w:rPr>
          <w:rFonts w:cs="Arial"/>
          <w:sz w:val="24"/>
          <w:szCs w:val="24"/>
        </w:rPr>
        <w:t xml:space="preserve"> </w:t>
      </w:r>
      <w:r w:rsidRPr="00261162">
        <w:rPr>
          <w:rFonts w:cs="Arial"/>
          <w:sz w:val="24"/>
          <w:szCs w:val="24"/>
        </w:rPr>
        <w:t>са понуђачем чија понуда буде изабрана као најповољнија.</w:t>
      </w:r>
    </w:p>
    <w:p w14:paraId="13F16272" w14:textId="77777777" w:rsidR="009B026B" w:rsidRPr="00261162" w:rsidRDefault="009B026B" w:rsidP="009B026B">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73B14D0" w14:textId="77777777" w:rsidR="00B26410" w:rsidRDefault="00B26410" w:rsidP="00B26410">
      <w:pPr>
        <w:spacing w:before="0"/>
        <w:contextualSpacing/>
        <w:rPr>
          <w:rFonts w:eastAsia="Calibri" w:cs="Arial"/>
          <w:b/>
          <w:sz w:val="24"/>
          <w:szCs w:val="24"/>
          <w:u w:val="single"/>
        </w:rPr>
      </w:pPr>
    </w:p>
    <w:p w14:paraId="3A7FA4AD" w14:textId="77777777" w:rsidR="00B26410" w:rsidRPr="00B26410" w:rsidRDefault="00B26410" w:rsidP="00B26410">
      <w:pPr>
        <w:spacing w:before="0"/>
        <w:contextualSpacing/>
        <w:rPr>
          <w:rFonts w:eastAsia="Calibri" w:cs="Arial"/>
          <w:b/>
          <w:sz w:val="24"/>
          <w:szCs w:val="24"/>
          <w:u w:val="single"/>
          <w:lang w:val="sr-Cyrl-RS"/>
        </w:rPr>
      </w:pPr>
      <w:r w:rsidRPr="00B26410">
        <w:rPr>
          <w:rFonts w:eastAsia="Calibri" w:cs="Arial"/>
          <w:b/>
          <w:sz w:val="24"/>
          <w:szCs w:val="24"/>
          <w:u w:val="single"/>
        </w:rPr>
        <w:t xml:space="preserve">У року од </w:t>
      </w:r>
      <w:r w:rsidRPr="00B26410">
        <w:rPr>
          <w:rFonts w:eastAsia="Calibri" w:cs="Arial"/>
          <w:b/>
          <w:sz w:val="24"/>
          <w:szCs w:val="24"/>
          <w:u w:val="single"/>
          <w:lang w:val="sr-Cyrl-RS"/>
        </w:rPr>
        <w:t>10</w:t>
      </w:r>
      <w:r w:rsidRPr="00B26410">
        <w:rPr>
          <w:rFonts w:eastAsia="Calibri" w:cs="Arial"/>
          <w:b/>
          <w:sz w:val="24"/>
          <w:szCs w:val="24"/>
          <w:u w:val="single"/>
        </w:rPr>
        <w:t xml:space="preserve"> дана од закључења Уговора</w:t>
      </w:r>
      <w:r w:rsidRPr="00B26410">
        <w:rPr>
          <w:rFonts w:eastAsia="Calibri" w:cs="Arial"/>
          <w:b/>
          <w:sz w:val="24"/>
          <w:szCs w:val="24"/>
          <w:u w:val="single"/>
          <w:lang w:val="sr-Cyrl-RS"/>
        </w:rPr>
        <w:t>;</w:t>
      </w:r>
    </w:p>
    <w:p w14:paraId="4DDD5345" w14:textId="77777777" w:rsidR="00B26410" w:rsidRPr="00B26410" w:rsidRDefault="00B26410" w:rsidP="00B26410">
      <w:pPr>
        <w:spacing w:before="0"/>
        <w:contextualSpacing/>
        <w:rPr>
          <w:rFonts w:eastAsia="Calibri" w:cs="Arial"/>
          <w:sz w:val="24"/>
          <w:szCs w:val="24"/>
          <w:u w:val="single"/>
        </w:rPr>
      </w:pPr>
    </w:p>
    <w:p w14:paraId="3ED0506A" w14:textId="77777777" w:rsidR="00B26410" w:rsidRPr="00B26410" w:rsidRDefault="00B26410" w:rsidP="00B26410">
      <w:pPr>
        <w:tabs>
          <w:tab w:val="left" w:pos="567"/>
          <w:tab w:val="left" w:pos="851"/>
        </w:tabs>
        <w:spacing w:before="0"/>
        <w:outlineLvl w:val="2"/>
        <w:rPr>
          <w:rFonts w:cs="Arial"/>
          <w:sz w:val="24"/>
          <w:szCs w:val="24"/>
        </w:rPr>
      </w:pPr>
      <w:bookmarkStart w:id="236" w:name="_Toc441651598"/>
      <w:bookmarkStart w:id="237" w:name="_Toc442559909"/>
      <w:r w:rsidRPr="00B26410">
        <w:rPr>
          <w:rFonts w:cs="Arial"/>
          <w:sz w:val="24"/>
          <w:szCs w:val="24"/>
        </w:rPr>
        <w:t>Банкарска гаранција за добро извршење посла</w:t>
      </w:r>
      <w:bookmarkEnd w:id="236"/>
      <w:bookmarkEnd w:id="237"/>
    </w:p>
    <w:p w14:paraId="58A9BDE2" w14:textId="77777777" w:rsidR="00B26410" w:rsidRPr="00B26410" w:rsidRDefault="00B26410" w:rsidP="00B26410">
      <w:pPr>
        <w:rPr>
          <w:rFonts w:cs="Arial"/>
          <w:sz w:val="24"/>
          <w:szCs w:val="24"/>
        </w:rPr>
      </w:pPr>
      <w:r w:rsidRPr="00B26410">
        <w:rPr>
          <w:rFonts w:cs="Arial"/>
          <w:sz w:val="24"/>
          <w:szCs w:val="24"/>
        </w:rPr>
        <w:lastRenderedPageBreak/>
        <w:t xml:space="preserve">Изабрани понуђач је дужан да у тренутку закључења Уговора а најкасније у року од </w:t>
      </w:r>
      <w:r w:rsidRPr="00B26410">
        <w:rPr>
          <w:rFonts w:cs="Arial"/>
          <w:sz w:val="24"/>
          <w:szCs w:val="24"/>
          <w:lang w:val="sr-Cyrl-RS"/>
        </w:rPr>
        <w:t>10</w:t>
      </w:r>
      <w:r w:rsidRPr="00B26410">
        <w:rPr>
          <w:rFonts w:cs="Arial"/>
          <w:sz w:val="24"/>
          <w:szCs w:val="24"/>
        </w:rPr>
        <w:t xml:space="preserve"> (</w:t>
      </w:r>
      <w:r w:rsidRPr="00B26410">
        <w:rPr>
          <w:rFonts w:cs="Arial"/>
          <w:sz w:val="24"/>
          <w:szCs w:val="24"/>
          <w:lang w:val="sr-Cyrl-RS"/>
        </w:rPr>
        <w:t>словима: десет</w:t>
      </w:r>
      <w:r w:rsidRPr="00B26410">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B26410">
        <w:rPr>
          <w:rFonts w:cs="Arial"/>
          <w:sz w:val="24"/>
          <w:szCs w:val="24"/>
          <w:lang w:val="sr-Cyrl-RS"/>
        </w:rPr>
        <w:t>н</w:t>
      </w:r>
      <w:r w:rsidRPr="00B26410">
        <w:rPr>
          <w:rFonts w:cs="Arial"/>
          <w:sz w:val="24"/>
          <w:szCs w:val="24"/>
        </w:rPr>
        <w:t>аручиоцу</w:t>
      </w:r>
      <w:r w:rsidRPr="00B26410">
        <w:rPr>
          <w:rFonts w:cs="Arial"/>
          <w:sz w:val="24"/>
          <w:szCs w:val="24"/>
          <w:lang w:val="sr-Cyrl-RS"/>
        </w:rPr>
        <w:t xml:space="preserve"> </w:t>
      </w:r>
      <w:r w:rsidRPr="00B26410">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2E67CF8" w14:textId="179F7247" w:rsidR="00B26410" w:rsidRPr="00BC4420" w:rsidRDefault="00B26410" w:rsidP="00B26410">
      <w:pPr>
        <w:rPr>
          <w:rFonts w:cs="Arial"/>
          <w:sz w:val="24"/>
          <w:szCs w:val="24"/>
          <w:lang w:val="sr-Cyrl-RS"/>
        </w:rPr>
      </w:pPr>
      <w:r w:rsidRPr="00B26410">
        <w:rPr>
          <w:rFonts w:cs="Arial"/>
          <w:sz w:val="24"/>
          <w:szCs w:val="24"/>
        </w:rPr>
        <w:t xml:space="preserve">Банкарска гаранција мора трајати најмање </w:t>
      </w:r>
      <w:r w:rsidR="00BC4420">
        <w:rPr>
          <w:rFonts w:cs="Arial"/>
          <w:sz w:val="24"/>
          <w:szCs w:val="24"/>
          <w:lang w:val="sr-Cyrl-RS"/>
        </w:rPr>
        <w:t>12</w:t>
      </w:r>
      <w:r w:rsidRPr="00B26410">
        <w:rPr>
          <w:rFonts w:cs="Arial"/>
          <w:sz w:val="24"/>
          <w:szCs w:val="24"/>
        </w:rPr>
        <w:t xml:space="preserve"> (словима:</w:t>
      </w:r>
      <w:r w:rsidRPr="00B26410">
        <w:rPr>
          <w:rFonts w:cs="Arial"/>
          <w:sz w:val="24"/>
          <w:szCs w:val="24"/>
          <w:lang w:val="sr-Cyrl-RS"/>
        </w:rPr>
        <w:t xml:space="preserve"> </w:t>
      </w:r>
      <w:r w:rsidR="00BC4420">
        <w:rPr>
          <w:rFonts w:cs="Arial"/>
          <w:sz w:val="24"/>
          <w:szCs w:val="24"/>
          <w:lang w:val="sr-Cyrl-RS"/>
        </w:rPr>
        <w:t>дванаест</w:t>
      </w:r>
      <w:r w:rsidRPr="00B26410">
        <w:rPr>
          <w:rFonts w:cs="Arial"/>
          <w:sz w:val="24"/>
          <w:szCs w:val="24"/>
        </w:rPr>
        <w:t xml:space="preserve">) </w:t>
      </w:r>
      <w:r w:rsidR="00BC4420">
        <w:rPr>
          <w:rFonts w:cs="Arial"/>
          <w:sz w:val="24"/>
          <w:szCs w:val="24"/>
          <w:lang w:val="sr-Cyrl-RS"/>
        </w:rPr>
        <w:t>месеци.</w:t>
      </w:r>
    </w:p>
    <w:p w14:paraId="5F54DEDA" w14:textId="77777777" w:rsidR="00B26410" w:rsidRPr="00B26410" w:rsidRDefault="00B26410" w:rsidP="00B26410">
      <w:pPr>
        <w:rPr>
          <w:rFonts w:cs="Arial"/>
          <w:sz w:val="24"/>
          <w:szCs w:val="24"/>
        </w:rPr>
      </w:pPr>
      <w:r w:rsidRPr="00B2641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B26410">
        <w:rPr>
          <w:rFonts w:cs="Arial"/>
          <w:sz w:val="24"/>
          <w:szCs w:val="24"/>
          <w:lang w:val="sr-Cyrl-RS"/>
        </w:rPr>
        <w:t xml:space="preserve"> </w:t>
      </w:r>
      <w:r w:rsidRPr="00B2641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5F64A35" w14:textId="77777777" w:rsidR="00B26410" w:rsidRPr="00B26410" w:rsidRDefault="00B26410" w:rsidP="00B26410">
      <w:pPr>
        <w:rPr>
          <w:rFonts w:cs="Arial"/>
          <w:sz w:val="24"/>
          <w:szCs w:val="24"/>
        </w:rPr>
      </w:pPr>
      <w:r w:rsidRPr="00B2641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489AB25" w14:textId="77777777" w:rsidR="00B26410" w:rsidRPr="00B26410" w:rsidRDefault="00B26410" w:rsidP="00B26410">
      <w:pPr>
        <w:rPr>
          <w:rFonts w:cs="Arial"/>
          <w:sz w:val="24"/>
          <w:szCs w:val="24"/>
        </w:rPr>
      </w:pPr>
      <w:r w:rsidRPr="00B2641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7786C2" w14:textId="77777777" w:rsidR="00B26410" w:rsidRPr="00B26410" w:rsidRDefault="00B26410" w:rsidP="00B26410">
      <w:pPr>
        <w:rPr>
          <w:rFonts w:cs="Arial"/>
          <w:sz w:val="24"/>
          <w:szCs w:val="24"/>
        </w:rPr>
      </w:pPr>
    </w:p>
    <w:p w14:paraId="54796B8F" w14:textId="77777777" w:rsidR="00B26410" w:rsidRPr="00B26410" w:rsidRDefault="00B26410" w:rsidP="00B26410">
      <w:pPr>
        <w:rPr>
          <w:rFonts w:cs="Arial"/>
          <w:sz w:val="24"/>
          <w:szCs w:val="24"/>
        </w:rPr>
      </w:pPr>
      <w:r w:rsidRPr="00B2641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B26410">
        <w:rPr>
          <w:rFonts w:cs="Arial"/>
          <w:sz w:val="24"/>
          <w:szCs w:val="24"/>
          <w:lang w:val="sr-Cyrl-RS"/>
        </w:rPr>
        <w:t>талне</w:t>
      </w:r>
      <w:r w:rsidRPr="00B26410">
        <w:rPr>
          <w:rFonts w:cs="Arial"/>
          <w:sz w:val="24"/>
          <w:szCs w:val="24"/>
        </w:rPr>
        <w:t xml:space="preserve"> арбитраже при П</w:t>
      </w:r>
      <w:r w:rsidRPr="00B26410">
        <w:rPr>
          <w:rFonts w:cs="Arial"/>
          <w:sz w:val="24"/>
          <w:szCs w:val="24"/>
          <w:lang w:val="sr-Cyrl-RS"/>
        </w:rPr>
        <w:t>ривредној комори Србије</w:t>
      </w:r>
      <w:r w:rsidRPr="00B26410">
        <w:rPr>
          <w:rFonts w:cs="Arial"/>
          <w:sz w:val="24"/>
          <w:szCs w:val="24"/>
        </w:rPr>
        <w:t xml:space="preserve"> уз примену </w:t>
      </w:r>
      <w:r w:rsidRPr="00B26410">
        <w:rPr>
          <w:rFonts w:cs="Arial"/>
          <w:sz w:val="24"/>
          <w:szCs w:val="24"/>
          <w:lang w:val="sr-Cyrl-RS"/>
        </w:rPr>
        <w:t xml:space="preserve">њеног </w:t>
      </w:r>
      <w:r w:rsidRPr="00B26410">
        <w:rPr>
          <w:rFonts w:cs="Arial"/>
          <w:sz w:val="24"/>
          <w:szCs w:val="24"/>
        </w:rPr>
        <w:t xml:space="preserve">Правилника и процесног и материјалног права Републике Србије, </w:t>
      </w:r>
      <w:r w:rsidRPr="00B26410">
        <w:rPr>
          <w:rFonts w:cs="Arial"/>
          <w:sz w:val="24"/>
          <w:szCs w:val="24"/>
          <w:lang w:val="sr-Cyrl-RS"/>
        </w:rPr>
        <w:t>са местом рада арбитраже у Београду.</w:t>
      </w:r>
    </w:p>
    <w:p w14:paraId="512037CC" w14:textId="77777777" w:rsidR="00B26410" w:rsidRPr="00B26410" w:rsidRDefault="00B26410" w:rsidP="00B26410">
      <w:pPr>
        <w:rPr>
          <w:rFonts w:cs="Arial"/>
          <w:sz w:val="24"/>
          <w:szCs w:val="24"/>
        </w:rPr>
      </w:pPr>
    </w:p>
    <w:p w14:paraId="5C0967B2" w14:textId="77777777" w:rsidR="00B26410" w:rsidRPr="00B26410" w:rsidRDefault="00B26410" w:rsidP="00B26410">
      <w:pPr>
        <w:rPr>
          <w:rFonts w:cs="Arial"/>
          <w:sz w:val="24"/>
          <w:szCs w:val="24"/>
          <w:lang w:val="sr-Cyrl-RS"/>
        </w:rPr>
      </w:pPr>
      <w:r w:rsidRPr="00B2641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FDC08A7" w14:textId="77777777" w:rsidR="00B26410" w:rsidRPr="00B26410" w:rsidRDefault="00B26410" w:rsidP="00B26410">
      <w:pPr>
        <w:rPr>
          <w:rFonts w:cs="Arial"/>
          <w:sz w:val="24"/>
          <w:szCs w:val="24"/>
          <w:lang w:val="sr-Cyrl-RS"/>
        </w:rPr>
      </w:pPr>
    </w:p>
    <w:p w14:paraId="6744EB92" w14:textId="77777777" w:rsidR="00B26410" w:rsidRPr="00B26410" w:rsidRDefault="00B26410" w:rsidP="00B26410">
      <w:pPr>
        <w:rPr>
          <w:rFonts w:cs="Arial"/>
          <w:sz w:val="24"/>
          <w:szCs w:val="24"/>
          <w:lang w:val="sr-Cyrl-RS"/>
        </w:rPr>
      </w:pPr>
      <w:r w:rsidRPr="00B26410">
        <w:rPr>
          <w:rFonts w:cs="Arial"/>
          <w:sz w:val="24"/>
          <w:szCs w:val="24"/>
          <w:lang w:val="sr-Cyrl-RS"/>
        </w:rPr>
        <w:t xml:space="preserve">На ову  банкарску гарнцију примењују се Једнообразна правила за гаранције на позив ( </w:t>
      </w:r>
      <w:r w:rsidRPr="00B26410">
        <w:rPr>
          <w:rFonts w:cs="Arial"/>
          <w:sz w:val="24"/>
          <w:szCs w:val="24"/>
        </w:rPr>
        <w:t>URDG</w:t>
      </w:r>
      <w:r w:rsidRPr="00B26410">
        <w:rPr>
          <w:rFonts w:cs="Arial"/>
          <w:sz w:val="24"/>
          <w:szCs w:val="24"/>
          <w:lang w:val="sr-Cyrl-RS"/>
        </w:rPr>
        <w:t xml:space="preserve"> 758) Међународне трговинске коморе у Паризу.</w:t>
      </w:r>
    </w:p>
    <w:p w14:paraId="5A0E3873" w14:textId="77777777" w:rsidR="00B26410" w:rsidRPr="00B26410" w:rsidRDefault="00B26410" w:rsidP="00B26410">
      <w:pPr>
        <w:rPr>
          <w:rFonts w:cs="Arial"/>
          <w:sz w:val="24"/>
          <w:szCs w:val="24"/>
          <w:lang w:val="sr-Cyrl-RS"/>
        </w:rPr>
      </w:pPr>
    </w:p>
    <w:p w14:paraId="6E9869A5" w14:textId="77777777" w:rsidR="00B26410" w:rsidRPr="00B26410" w:rsidRDefault="00B26410" w:rsidP="00B26410">
      <w:pPr>
        <w:rPr>
          <w:rFonts w:cs="Arial"/>
          <w:sz w:val="24"/>
          <w:szCs w:val="24"/>
          <w:lang w:val="sr-Cyrl-RS"/>
        </w:rPr>
      </w:pPr>
      <w:r w:rsidRPr="00B26410">
        <w:rPr>
          <w:rFonts w:cs="Arial"/>
          <w:sz w:val="24"/>
          <w:szCs w:val="24"/>
          <w:lang w:val="sr-Cyrl-RS"/>
        </w:rPr>
        <w:t>Ова гаранција истиче на наведени датум, без обзира да ли је овај документ враћен или није.</w:t>
      </w:r>
    </w:p>
    <w:p w14:paraId="6819BEEC" w14:textId="77777777" w:rsidR="00B26410" w:rsidRPr="00B26410" w:rsidRDefault="00B26410" w:rsidP="00B26410">
      <w:pPr>
        <w:rPr>
          <w:rFonts w:cs="Arial"/>
          <w:sz w:val="24"/>
          <w:szCs w:val="24"/>
        </w:rPr>
      </w:pPr>
    </w:p>
    <w:p w14:paraId="567DEE70" w14:textId="79B8C4FC" w:rsidR="00B26410" w:rsidRPr="000A60A1" w:rsidRDefault="00B26410" w:rsidP="009B026B">
      <w:pPr>
        <w:rPr>
          <w:rFonts w:eastAsia="TimesNewRomanPSMT"/>
        </w:rPr>
      </w:pPr>
      <w:r w:rsidRPr="00B26410">
        <w:rPr>
          <w:rFonts w:cs="Arial"/>
          <w:sz w:val="24"/>
          <w:szCs w:val="24"/>
          <w:lang w:val="ru-RU"/>
        </w:rPr>
        <w:t>Уколико гаранцију издаје страна банка ,мора имати кредитни рејтинг.</w:t>
      </w:r>
    </w:p>
    <w:p w14:paraId="3339B950" w14:textId="4F112D62" w:rsidR="009B026B" w:rsidRPr="00E751A1" w:rsidRDefault="009B026B" w:rsidP="009B026B">
      <w:pPr>
        <w:rPr>
          <w:rFonts w:eastAsia="TimesNewRomanPSMT" w:cs="Arial"/>
          <w:b/>
          <w:sz w:val="24"/>
          <w:szCs w:val="24"/>
          <w:u w:val="single"/>
          <w:lang w:val="sr-Cyrl-RS"/>
        </w:rPr>
      </w:pPr>
      <w:r w:rsidRPr="00E751A1">
        <w:rPr>
          <w:rFonts w:eastAsia="TimesNewRomanPSMT" w:cs="Arial"/>
          <w:b/>
          <w:sz w:val="24"/>
          <w:szCs w:val="24"/>
          <w:u w:val="single"/>
        </w:rPr>
        <w:t xml:space="preserve">У тренутку </w:t>
      </w:r>
      <w:r w:rsidR="00E751A1" w:rsidRPr="00E751A1">
        <w:rPr>
          <w:rFonts w:eastAsia="TimesNewRomanPSMT" w:cs="Arial"/>
          <w:b/>
          <w:sz w:val="24"/>
          <w:szCs w:val="24"/>
          <w:u w:val="single"/>
          <w:lang w:val="sr-Cyrl-RS"/>
        </w:rPr>
        <w:t>примопредаје извршених услуга</w:t>
      </w:r>
    </w:p>
    <w:p w14:paraId="48871365" w14:textId="77777777" w:rsidR="009B026B" w:rsidRPr="00E751A1" w:rsidRDefault="009B026B" w:rsidP="009B026B">
      <w:pPr>
        <w:rPr>
          <w:rFonts w:eastAsia="TimesNewRomanPSMT" w:cs="Arial"/>
          <w:b/>
          <w:bCs/>
          <w:iCs/>
          <w:sz w:val="24"/>
          <w:szCs w:val="24"/>
        </w:rPr>
      </w:pPr>
      <w:r w:rsidRPr="00E751A1">
        <w:rPr>
          <w:rFonts w:eastAsia="TimesNewRomanPSMT" w:cs="Arial"/>
          <w:b/>
          <w:bCs/>
          <w:iCs/>
          <w:sz w:val="24"/>
          <w:szCs w:val="24"/>
        </w:rPr>
        <w:t>Меницу као гаранција за  отклањање недостатака у гарантном року</w:t>
      </w:r>
    </w:p>
    <w:p w14:paraId="00FFE1A9" w14:textId="6BC0B31C" w:rsidR="009B026B" w:rsidRPr="00E751A1" w:rsidRDefault="009B026B" w:rsidP="009B026B">
      <w:pPr>
        <w:rPr>
          <w:rFonts w:eastAsia="TimesNewRomanPSMT" w:cs="Arial"/>
          <w:sz w:val="24"/>
          <w:szCs w:val="24"/>
        </w:rPr>
      </w:pPr>
      <w:r w:rsidRPr="00E751A1">
        <w:rPr>
          <w:rFonts w:eastAsia="TimesNewRomanPSMT" w:cs="Arial"/>
          <w:sz w:val="24"/>
          <w:szCs w:val="24"/>
        </w:rPr>
        <w:t xml:space="preserve">Понуђач је обавезан да Наручиоцу у тренутку примопредаје </w:t>
      </w:r>
      <w:r w:rsidR="0071354E">
        <w:rPr>
          <w:rFonts w:eastAsia="TimesNewRomanPSMT" w:cs="Arial"/>
          <w:sz w:val="24"/>
          <w:szCs w:val="24"/>
          <w:lang w:val="sr-Cyrl-RS"/>
        </w:rPr>
        <w:t>извршених услуга</w:t>
      </w:r>
      <w:r w:rsidRPr="00E751A1">
        <w:rPr>
          <w:rFonts w:eastAsia="TimesNewRomanPSMT" w:cs="Arial"/>
          <w:sz w:val="24"/>
          <w:szCs w:val="24"/>
          <w:lang w:val="sr-Cyrl-RS"/>
        </w:rPr>
        <w:t xml:space="preserve">, </w:t>
      </w:r>
      <w:r w:rsidRPr="00E751A1">
        <w:rPr>
          <w:rFonts w:eastAsia="Arial Unicode MS" w:cs="Arial"/>
          <w:sz w:val="24"/>
          <w:szCs w:val="24"/>
          <w:lang w:val="sr-Cyrl-RS"/>
        </w:rPr>
        <w:t xml:space="preserve">а најкасније </w:t>
      </w:r>
      <w:r w:rsidRPr="00E751A1">
        <w:rPr>
          <w:rFonts w:cs="Arial"/>
          <w:sz w:val="24"/>
          <w:szCs w:val="24"/>
          <w:lang w:val="sr-Cyrl-RS"/>
        </w:rPr>
        <w:t xml:space="preserve">у року од 3 (словима: три) дана од дана сачињавања и обостраног потписивања </w:t>
      </w:r>
      <w:r w:rsidR="00B26410">
        <w:rPr>
          <w:rFonts w:cs="Arial"/>
          <w:sz w:val="24"/>
          <w:szCs w:val="24"/>
          <w:lang w:val="sr-Cyrl-RS"/>
        </w:rPr>
        <w:t xml:space="preserve">првог </w:t>
      </w:r>
      <w:r w:rsidRPr="00E751A1">
        <w:rPr>
          <w:rFonts w:cs="Arial"/>
          <w:sz w:val="24"/>
          <w:szCs w:val="24"/>
          <w:lang w:val="sr-Cyrl-RS"/>
        </w:rPr>
        <w:t>Записника</w:t>
      </w:r>
      <w:r w:rsidRPr="00E751A1">
        <w:rPr>
          <w:rFonts w:eastAsia="Arial Unicode MS" w:cs="Arial"/>
          <w:sz w:val="24"/>
          <w:szCs w:val="24"/>
        </w:rPr>
        <w:t xml:space="preserve"> </w:t>
      </w:r>
      <w:r w:rsidRPr="00E751A1">
        <w:rPr>
          <w:rFonts w:eastAsia="Arial Unicode MS" w:cs="Arial"/>
          <w:sz w:val="24"/>
          <w:szCs w:val="24"/>
          <w:lang w:val="sr-Latn-CS"/>
        </w:rPr>
        <w:t xml:space="preserve">о </w:t>
      </w:r>
      <w:r w:rsidR="00B26410">
        <w:rPr>
          <w:rFonts w:eastAsia="Arial Unicode MS" w:cs="Arial"/>
          <w:sz w:val="24"/>
          <w:szCs w:val="24"/>
          <w:lang w:val="sr-Cyrl-RS"/>
        </w:rPr>
        <w:t>квантитативном и квалитативном пријему услуга</w:t>
      </w:r>
      <w:r w:rsidRPr="00E751A1">
        <w:rPr>
          <w:rFonts w:eastAsia="TimesNewRomanPSMT" w:cs="Arial"/>
          <w:sz w:val="24"/>
          <w:szCs w:val="24"/>
        </w:rPr>
        <w:t xml:space="preserve"> достави</w:t>
      </w:r>
    </w:p>
    <w:p w14:paraId="7380CD4F" w14:textId="77777777" w:rsidR="009B026B" w:rsidRPr="00E751A1" w:rsidRDefault="009B026B" w:rsidP="00D8289E">
      <w:pPr>
        <w:pStyle w:val="ListParagraph"/>
        <w:numPr>
          <w:ilvl w:val="0"/>
          <w:numId w:val="25"/>
        </w:numPr>
        <w:rPr>
          <w:rFonts w:ascii="Arial" w:eastAsia="TimesNewRomanPSMT" w:hAnsi="Arial" w:cs="Arial"/>
          <w:sz w:val="24"/>
          <w:szCs w:val="24"/>
        </w:rPr>
      </w:pPr>
      <w:r w:rsidRPr="00E751A1">
        <w:rPr>
          <w:rFonts w:ascii="Arial" w:eastAsia="TimesNewRomanPSMT" w:hAnsi="Arial" w:cs="Arial"/>
          <w:sz w:val="24"/>
          <w:szCs w:val="24"/>
        </w:rPr>
        <w:lastRenderedPageBreak/>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F514364" w14:textId="6CCAE5BC" w:rsidR="009B026B" w:rsidRPr="00E751A1" w:rsidRDefault="009B026B" w:rsidP="00D8289E">
      <w:pPr>
        <w:numPr>
          <w:ilvl w:val="0"/>
          <w:numId w:val="25"/>
        </w:numPr>
        <w:rPr>
          <w:rFonts w:eastAsia="TimesNewRomanPSMT" w:cs="Arial"/>
          <w:sz w:val="24"/>
          <w:szCs w:val="24"/>
        </w:rPr>
      </w:pPr>
      <w:r w:rsidRPr="00E751A1">
        <w:rPr>
          <w:rFonts w:eastAsia="TimesNewRomanPSMT" w:cs="Arial"/>
          <w:sz w:val="24"/>
          <w:szCs w:val="24"/>
        </w:rPr>
        <w:t xml:space="preserve">Менично писмо – овлашћење којим понуђач овлашћује наручиоца да може наплатити меницу  на износ од </w:t>
      </w:r>
      <w:r w:rsidR="000A60A1">
        <w:rPr>
          <w:rFonts w:eastAsia="TimesNewRomanPSMT" w:cs="Arial"/>
          <w:sz w:val="24"/>
          <w:szCs w:val="24"/>
          <w:lang w:val="sr-Cyrl-RS"/>
        </w:rPr>
        <w:t>10</w:t>
      </w:r>
      <w:r w:rsidRPr="00E751A1">
        <w:rPr>
          <w:rFonts w:eastAsia="TimesNewRomanPSMT" w:cs="Arial"/>
          <w:sz w:val="24"/>
          <w:szCs w:val="24"/>
        </w:rPr>
        <w:t xml:space="preserve">% од вредности </w:t>
      </w:r>
      <w:r w:rsidR="00B26410">
        <w:rPr>
          <w:rFonts w:eastAsia="TimesNewRomanPSMT" w:cs="Arial"/>
          <w:sz w:val="24"/>
          <w:szCs w:val="24"/>
          <w:lang w:val="sr-Cyrl-RS"/>
        </w:rPr>
        <w:t>уговора</w:t>
      </w:r>
      <w:r w:rsidRPr="00E751A1">
        <w:rPr>
          <w:rFonts w:eastAsia="TimesNewRomanPSMT" w:cs="Arial"/>
          <w:sz w:val="24"/>
          <w:szCs w:val="24"/>
        </w:rPr>
        <w:t xml:space="preserve"> (без ПДВ-а) са роком важења минимално 30 (словима: тридесет) дана дужим од гарантног рока, с тим да евентуални продужетак </w:t>
      </w:r>
      <w:r w:rsidR="00B26410">
        <w:rPr>
          <w:rFonts w:eastAsia="TimesNewRomanPSMT" w:cs="Arial"/>
          <w:sz w:val="24"/>
          <w:szCs w:val="24"/>
          <w:lang w:val="sr-Cyrl-RS"/>
        </w:rPr>
        <w:t xml:space="preserve">гарантног </w:t>
      </w:r>
      <w:r w:rsidRPr="00E751A1">
        <w:rPr>
          <w:rFonts w:eastAsia="TimesNewRomanPSMT" w:cs="Arial"/>
          <w:sz w:val="24"/>
          <w:szCs w:val="24"/>
        </w:rPr>
        <w:t xml:space="preserve">рока има за последицу и продужење рока важења менице и меничног овлашћења, </w:t>
      </w:r>
    </w:p>
    <w:p w14:paraId="5B9323BA" w14:textId="77777777" w:rsidR="009B026B" w:rsidRPr="00E751A1" w:rsidRDefault="009B026B" w:rsidP="00D8289E">
      <w:pPr>
        <w:numPr>
          <w:ilvl w:val="0"/>
          <w:numId w:val="25"/>
        </w:numPr>
        <w:rPr>
          <w:rFonts w:eastAsia="TimesNewRomanPSMT" w:cs="Arial"/>
          <w:sz w:val="24"/>
          <w:szCs w:val="24"/>
        </w:rPr>
      </w:pPr>
      <w:r w:rsidRPr="00E751A1">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6CE6C97" w14:textId="77777777" w:rsidR="009B026B" w:rsidRPr="00E751A1" w:rsidRDefault="009B026B" w:rsidP="00D8289E">
      <w:pPr>
        <w:numPr>
          <w:ilvl w:val="0"/>
          <w:numId w:val="25"/>
        </w:numPr>
        <w:rPr>
          <w:rFonts w:eastAsia="TimesNewRomanPSMT" w:cs="Arial"/>
          <w:sz w:val="24"/>
          <w:szCs w:val="24"/>
        </w:rPr>
      </w:pPr>
      <w:r w:rsidRPr="00E751A1">
        <w:rPr>
          <w:rFonts w:eastAsia="TimesNewRomanPSMT" w:cs="Arial"/>
          <w:sz w:val="24"/>
          <w:szCs w:val="24"/>
        </w:rPr>
        <w:t>фотокопију ОП обрасца.</w:t>
      </w:r>
    </w:p>
    <w:p w14:paraId="2828A46A" w14:textId="77777777" w:rsidR="009B026B" w:rsidRPr="00E751A1" w:rsidRDefault="009B026B" w:rsidP="00D8289E">
      <w:pPr>
        <w:numPr>
          <w:ilvl w:val="0"/>
          <w:numId w:val="25"/>
        </w:numPr>
        <w:rPr>
          <w:rFonts w:eastAsia="TimesNewRomanPSMT" w:cs="Arial"/>
          <w:sz w:val="24"/>
          <w:szCs w:val="24"/>
        </w:rPr>
      </w:pPr>
      <w:r w:rsidRPr="00E751A1">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A383BE4" w14:textId="77777777" w:rsidR="009B026B" w:rsidRPr="00E751A1" w:rsidRDefault="009B026B" w:rsidP="009B026B">
      <w:pPr>
        <w:rPr>
          <w:rFonts w:eastAsia="TimesNewRomanPSMT" w:cs="Arial"/>
          <w:sz w:val="24"/>
          <w:szCs w:val="24"/>
        </w:rPr>
      </w:pPr>
      <w:r w:rsidRPr="00E751A1">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14:paraId="1A5E7B50" w14:textId="3422CCBF" w:rsidR="009B026B" w:rsidRPr="00E751A1" w:rsidRDefault="009B026B" w:rsidP="009B026B">
      <w:pPr>
        <w:rPr>
          <w:rFonts w:eastAsia="TimesNewRomanPSMT" w:cs="Arial"/>
          <w:sz w:val="24"/>
          <w:szCs w:val="24"/>
        </w:rPr>
      </w:pPr>
      <w:r w:rsidRPr="00E751A1">
        <w:rPr>
          <w:rFonts w:eastAsia="TimesNewRomanPSMT" w:cs="Arial"/>
          <w:sz w:val="24"/>
          <w:szCs w:val="24"/>
        </w:rPr>
        <w:t xml:space="preserve">Уколико се средство финансијског обезбеђења не достави у року утврђеном </w:t>
      </w:r>
      <w:r w:rsidR="00B26410">
        <w:rPr>
          <w:rFonts w:eastAsia="TimesNewRomanPSMT" w:cs="Arial"/>
          <w:sz w:val="24"/>
          <w:szCs w:val="24"/>
          <w:lang w:val="sr-Cyrl-RS"/>
        </w:rPr>
        <w:t>уговором</w:t>
      </w:r>
      <w:r w:rsidRPr="00E751A1">
        <w:rPr>
          <w:rFonts w:eastAsia="TimesNewRomanPSMT" w:cs="Arial"/>
          <w:sz w:val="24"/>
          <w:szCs w:val="24"/>
        </w:rPr>
        <w:t>, Наручилац има право  да наплати средство финанасијског обезбеђења за добро извршење посла.</w:t>
      </w:r>
    </w:p>
    <w:p w14:paraId="50FB14AE" w14:textId="77777777" w:rsidR="0078112F" w:rsidRPr="00E751A1" w:rsidRDefault="0078112F" w:rsidP="00DC7DC3">
      <w:pPr>
        <w:autoSpaceDE w:val="0"/>
        <w:autoSpaceDN w:val="0"/>
        <w:adjustRightInd w:val="0"/>
        <w:spacing w:before="0"/>
        <w:rPr>
          <w:rFonts w:cs="Arial"/>
          <w:sz w:val="24"/>
          <w:szCs w:val="24"/>
          <w:lang w:val="sr-Cyrl-RS"/>
        </w:rPr>
      </w:pPr>
    </w:p>
    <w:p w14:paraId="30B9AACF" w14:textId="77777777" w:rsidR="004C3B38" w:rsidRDefault="004C3B38" w:rsidP="00ED1FE0">
      <w:pPr>
        <w:pStyle w:val="KDPodnaslov3"/>
        <w:keepNext w:val="0"/>
        <w:spacing w:before="0"/>
        <w:ind w:left="851"/>
        <w:rPr>
          <w:rFonts w:eastAsia="TimesNewRomanPSMT" w:cs="Arial"/>
          <w:b/>
          <w:bCs/>
          <w:iCs/>
          <w:sz w:val="24"/>
          <w:szCs w:val="24"/>
          <w:lang w:val="sr-Cyrl-RS"/>
        </w:rPr>
      </w:pPr>
      <w:r w:rsidRPr="00E751A1">
        <w:rPr>
          <w:rFonts w:eastAsia="TimesNewRomanPSMT" w:cs="Arial"/>
          <w:b/>
          <w:bCs/>
          <w:iCs/>
          <w:sz w:val="24"/>
          <w:szCs w:val="24"/>
          <w:lang w:val="sr-Cyrl-RS"/>
        </w:rPr>
        <w:t>Достављање средстава финансијског обезбеђења</w:t>
      </w:r>
    </w:p>
    <w:p w14:paraId="70753600" w14:textId="77777777" w:rsidR="00A2763E" w:rsidRPr="00A2763E" w:rsidRDefault="00A2763E" w:rsidP="00A2763E">
      <w:pPr>
        <w:rPr>
          <w:rFonts w:eastAsia="TimesNewRomanPSMT"/>
          <w:lang w:val="sr-Cyrl-RS"/>
        </w:rPr>
      </w:pPr>
    </w:p>
    <w:p w14:paraId="5DDA8AA2" w14:textId="45119906" w:rsidR="00F066DE" w:rsidRPr="00403ABC" w:rsidRDefault="00F066DE" w:rsidP="00ED1FE0">
      <w:pPr>
        <w:tabs>
          <w:tab w:val="left" w:pos="567"/>
          <w:tab w:val="left" w:pos="709"/>
        </w:tabs>
        <w:spacing w:before="0"/>
        <w:rPr>
          <w:rFonts w:eastAsia="TimesNewRomanPSMT" w:cs="Arial"/>
          <w:bCs/>
          <w:sz w:val="24"/>
          <w:szCs w:val="24"/>
          <w:lang w:val="sr-Cyrl-RS"/>
        </w:rPr>
      </w:pPr>
      <w:r w:rsidRPr="00403ABC">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1458F" w:rsidRPr="00403ABC">
        <w:rPr>
          <w:rFonts w:eastAsia="TimesNewRomanPSMT" w:cs="Arial"/>
          <w:bCs/>
          <w:sz w:val="24"/>
          <w:szCs w:val="24"/>
          <w:lang w:val="sr-Cyrl-RS"/>
        </w:rPr>
        <w:t>Балканска број 13,</w:t>
      </w:r>
      <w:r w:rsidRPr="00403ABC">
        <w:rPr>
          <w:rFonts w:eastAsia="TimesNewRomanPSMT" w:cs="Arial"/>
          <w:bCs/>
          <w:sz w:val="24"/>
          <w:szCs w:val="24"/>
          <w:lang w:val="sr-Cyrl-RS"/>
        </w:rPr>
        <w:t xml:space="preserve"> Београд</w:t>
      </w:r>
    </w:p>
    <w:p w14:paraId="240554FA" w14:textId="77777777" w:rsidR="00F066DE" w:rsidRPr="00403ABC" w:rsidRDefault="00F066DE" w:rsidP="00ED1FE0">
      <w:pPr>
        <w:tabs>
          <w:tab w:val="left" w:pos="567"/>
          <w:tab w:val="left" w:pos="709"/>
        </w:tabs>
        <w:spacing w:before="0"/>
        <w:rPr>
          <w:rFonts w:eastAsia="TimesNewRomanPSMT" w:cs="Arial"/>
          <w:bCs/>
          <w:color w:val="00B0F0"/>
          <w:sz w:val="24"/>
          <w:szCs w:val="24"/>
          <w:lang w:val="sr-Cyrl-RS"/>
        </w:rPr>
      </w:pPr>
    </w:p>
    <w:p w14:paraId="0F01429C" w14:textId="3F1A8591" w:rsidR="00F066DE" w:rsidRPr="006649F4" w:rsidRDefault="00F066DE" w:rsidP="00A2763E">
      <w:pPr>
        <w:tabs>
          <w:tab w:val="left" w:pos="567"/>
          <w:tab w:val="left" w:pos="709"/>
        </w:tabs>
        <w:spacing w:before="0"/>
        <w:rPr>
          <w:rFonts w:cs="Arial"/>
          <w:b/>
          <w:sz w:val="24"/>
          <w:szCs w:val="24"/>
          <w:lang w:val="sr-Cyrl-RS"/>
        </w:rPr>
      </w:pPr>
      <w:r w:rsidRPr="00403ABC">
        <w:rPr>
          <w:rFonts w:eastAsia="TimesNewRomanPSMT" w:cs="Arial"/>
          <w:bCs/>
          <w:sz w:val="24"/>
          <w:szCs w:val="24"/>
          <w:lang w:val="sr-Cyrl-RS"/>
        </w:rPr>
        <w:t>Средство финансијског обезбеђења за добро извршење посла</w:t>
      </w:r>
      <w:r w:rsidR="00A2763E">
        <w:rPr>
          <w:rFonts w:eastAsia="TimesNewRomanPSMT" w:cs="Arial"/>
          <w:bCs/>
          <w:sz w:val="24"/>
          <w:szCs w:val="24"/>
          <w:lang w:val="sr-Cyrl-RS"/>
        </w:rPr>
        <w:t xml:space="preserve"> и </w:t>
      </w:r>
      <w:r w:rsidRPr="00403ABC">
        <w:rPr>
          <w:rFonts w:eastAsia="TimesNewRomanPSMT" w:cs="Arial"/>
          <w:bCs/>
          <w:sz w:val="24"/>
          <w:szCs w:val="24"/>
          <w:lang w:val="sr-Cyrl-RS"/>
        </w:rPr>
        <w:t xml:space="preserve">  </w:t>
      </w:r>
      <w:r w:rsidR="00A2763E">
        <w:rPr>
          <w:rFonts w:eastAsia="TimesNewRomanPSMT" w:cs="Arial"/>
          <w:bCs/>
          <w:sz w:val="24"/>
          <w:szCs w:val="24"/>
          <w:lang w:val="sr-Cyrl-RS"/>
        </w:rPr>
        <w:t>с</w:t>
      </w:r>
      <w:r w:rsidR="00A2763E" w:rsidRPr="00403ABC">
        <w:rPr>
          <w:rFonts w:eastAsia="TimesNewRomanPSMT" w:cs="Arial"/>
          <w:bCs/>
          <w:sz w:val="24"/>
          <w:szCs w:val="24"/>
          <w:lang w:val="sr-Cyrl-RS"/>
        </w:rPr>
        <w:t xml:space="preserve">редство финансијског обезбеђења за </w:t>
      </w:r>
      <w:r w:rsidR="00A2763E">
        <w:rPr>
          <w:rFonts w:eastAsia="TimesNewRomanPSMT" w:cs="Arial"/>
          <w:bCs/>
          <w:sz w:val="24"/>
          <w:szCs w:val="24"/>
          <w:lang w:val="sr-Cyrl-RS"/>
        </w:rPr>
        <w:t>отклањање недостатака у гарантном року гласе</w:t>
      </w:r>
      <w:r w:rsidRPr="00403ABC">
        <w:rPr>
          <w:rFonts w:eastAsia="TimesNewRomanPSMT" w:cs="Arial"/>
          <w:bCs/>
          <w:sz w:val="24"/>
          <w:szCs w:val="24"/>
          <w:lang w:val="sr-Cyrl-RS"/>
        </w:rPr>
        <w:t xml:space="preserve"> на Јавно предузеће „Електропривреда Србије“ Београд, </w:t>
      </w:r>
      <w:r w:rsidR="0041458F" w:rsidRPr="00403ABC">
        <w:rPr>
          <w:rFonts w:eastAsia="TimesNewRomanPSMT" w:cs="Arial"/>
          <w:bCs/>
          <w:sz w:val="24"/>
          <w:szCs w:val="24"/>
          <w:lang w:val="sr-Cyrl-RS"/>
        </w:rPr>
        <w:t>Балканска број 13</w:t>
      </w:r>
      <w:r w:rsidRPr="00403ABC">
        <w:rPr>
          <w:rFonts w:cs="Arial"/>
          <w:b/>
          <w:sz w:val="24"/>
          <w:szCs w:val="24"/>
          <w:lang w:val="sr-Cyrl-RS"/>
        </w:rPr>
        <w:t xml:space="preserve"> и доставља</w:t>
      </w:r>
      <w:r w:rsidR="00A2763E">
        <w:rPr>
          <w:rFonts w:cs="Arial"/>
          <w:b/>
          <w:sz w:val="24"/>
          <w:szCs w:val="24"/>
          <w:lang w:val="sr-Cyrl-RS"/>
        </w:rPr>
        <w:t xml:space="preserve">ју се лично или поштом на адресу: </w:t>
      </w:r>
      <w:r w:rsidR="0041458F" w:rsidRPr="00403ABC">
        <w:rPr>
          <w:rFonts w:cs="Arial"/>
          <w:b/>
          <w:sz w:val="24"/>
          <w:szCs w:val="24"/>
          <w:lang w:val="sr-Cyrl-RS"/>
        </w:rPr>
        <w:t>Балканска број 13, 11000 Београд</w:t>
      </w:r>
      <w:r w:rsidR="00A2763E">
        <w:rPr>
          <w:rFonts w:cs="Arial"/>
          <w:b/>
          <w:sz w:val="24"/>
          <w:szCs w:val="24"/>
          <w:lang w:val="sr-Cyrl-RS"/>
        </w:rPr>
        <w:t xml:space="preserve"> </w:t>
      </w:r>
      <w:r w:rsidRPr="00403ABC">
        <w:rPr>
          <w:rFonts w:cs="Arial"/>
          <w:i/>
          <w:sz w:val="24"/>
          <w:szCs w:val="24"/>
          <w:lang w:val="sr-Cyrl-RS"/>
        </w:rPr>
        <w:t>са назнаком:</w:t>
      </w:r>
      <w:r w:rsidRPr="00403ABC">
        <w:rPr>
          <w:rFonts w:cs="Arial"/>
          <w:b/>
          <w:sz w:val="24"/>
          <w:szCs w:val="24"/>
          <w:lang w:val="sr-Cyrl-RS"/>
        </w:rPr>
        <w:t xml:space="preserve"> Средств</w:t>
      </w:r>
      <w:r w:rsidR="0041458F" w:rsidRPr="00403ABC">
        <w:rPr>
          <w:rFonts w:cs="Arial"/>
          <w:b/>
          <w:sz w:val="24"/>
          <w:szCs w:val="24"/>
          <w:lang w:val="sr-Cyrl-RS"/>
        </w:rPr>
        <w:t xml:space="preserve">о финансијског обезбеђења за </w:t>
      </w:r>
      <w:r w:rsidR="009B026B" w:rsidRPr="00730848">
        <w:rPr>
          <w:rFonts w:cs="Arial"/>
          <w:b/>
          <w:sz w:val="24"/>
          <w:szCs w:val="24"/>
        </w:rPr>
        <w:t>ЈН/</w:t>
      </w:r>
      <w:r w:rsidR="00B26410">
        <w:rPr>
          <w:rFonts w:cs="Arial"/>
          <w:b/>
          <w:sz w:val="24"/>
          <w:szCs w:val="24"/>
          <w:lang w:val="sr-Cyrl-RS"/>
        </w:rPr>
        <w:t>1000</w:t>
      </w:r>
      <w:r w:rsidR="009B026B" w:rsidRPr="00730848">
        <w:rPr>
          <w:rFonts w:cs="Arial"/>
          <w:b/>
          <w:sz w:val="24"/>
          <w:szCs w:val="24"/>
        </w:rPr>
        <w:t>/0</w:t>
      </w:r>
      <w:r w:rsidR="00B26410">
        <w:rPr>
          <w:rFonts w:cs="Arial"/>
          <w:b/>
          <w:sz w:val="24"/>
          <w:szCs w:val="24"/>
          <w:lang w:val="sr-Cyrl-RS"/>
        </w:rPr>
        <w:t>202</w:t>
      </w:r>
      <w:r w:rsidR="009B026B" w:rsidRPr="00730848">
        <w:rPr>
          <w:rFonts w:cs="Arial"/>
          <w:b/>
          <w:sz w:val="24"/>
          <w:szCs w:val="24"/>
        </w:rPr>
        <w:t>/2017</w:t>
      </w:r>
      <w:r w:rsidR="006649F4">
        <w:rPr>
          <w:rFonts w:cs="Arial"/>
          <w:b/>
          <w:sz w:val="24"/>
          <w:szCs w:val="24"/>
          <w:lang w:val="sr-Cyrl-RS"/>
        </w:rPr>
        <w:t>.</w:t>
      </w:r>
    </w:p>
    <w:p w14:paraId="3E651E1C" w14:textId="77777777" w:rsidR="0041458F" w:rsidRPr="00403ABC" w:rsidRDefault="0041458F" w:rsidP="00ED1FE0">
      <w:pPr>
        <w:tabs>
          <w:tab w:val="left" w:pos="1134"/>
        </w:tabs>
        <w:spacing w:before="0"/>
        <w:jc w:val="center"/>
        <w:rPr>
          <w:rFonts w:cs="Arial"/>
          <w:b/>
          <w:sz w:val="24"/>
          <w:szCs w:val="24"/>
          <w:lang w:val="sr-Cyrl-RS"/>
        </w:rPr>
      </w:pPr>
    </w:p>
    <w:p w14:paraId="4840DDEE" w14:textId="77777777" w:rsidR="0085348E" w:rsidRPr="00403ABC" w:rsidRDefault="0085348E"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Начин означавања поверљивих података у понуди</w:t>
      </w:r>
    </w:p>
    <w:p w14:paraId="7B8ED16B"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104ED88"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25195765"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83A8120"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577894BF"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не одговара за поверљивост података који нису означени на горе наведени начин.</w:t>
      </w:r>
    </w:p>
    <w:p w14:paraId="47EF4159"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AC4A1"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2463166"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9E1F8E4"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D15E66B" w14:textId="77777777" w:rsidR="0085348E" w:rsidRPr="00403ABC" w:rsidRDefault="0085348E" w:rsidP="00ED1FE0">
      <w:pPr>
        <w:autoSpaceDE w:val="0"/>
        <w:autoSpaceDN w:val="0"/>
        <w:adjustRightInd w:val="0"/>
        <w:spacing w:before="0"/>
        <w:rPr>
          <w:rFonts w:eastAsia="TimesNewRomanPSMT" w:cs="Arial"/>
          <w:bCs/>
          <w:color w:val="00B0F0"/>
          <w:sz w:val="24"/>
          <w:szCs w:val="24"/>
          <w:lang w:val="sr-Cyrl-RS"/>
        </w:rPr>
      </w:pPr>
    </w:p>
    <w:p w14:paraId="0C357B6E" w14:textId="77777777" w:rsidR="0085348E" w:rsidRPr="00403ABC" w:rsidRDefault="0085348E"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Поштовање обавеза које произлазе из прописа о заштити на раду и других прописа</w:t>
      </w:r>
    </w:p>
    <w:p w14:paraId="7ACCD54B" w14:textId="77777777" w:rsidR="0085348E" w:rsidRPr="00403ABC" w:rsidRDefault="0085348E" w:rsidP="00ED1FE0">
      <w:pPr>
        <w:pStyle w:val="KDParagraf"/>
        <w:spacing w:before="0"/>
        <w:rPr>
          <w:rFonts w:cs="Arial"/>
          <w:sz w:val="24"/>
          <w:szCs w:val="24"/>
          <w:lang w:val="sr-Cyrl-RS"/>
        </w:rPr>
      </w:pPr>
      <w:r w:rsidRPr="00403ABC">
        <w:rPr>
          <w:rFonts w:cs="Arial"/>
          <w:sz w:val="24"/>
          <w:szCs w:val="24"/>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CD610C">
        <w:rPr>
          <w:rFonts w:cs="Arial"/>
          <w:sz w:val="24"/>
          <w:szCs w:val="24"/>
          <w:lang w:val="sr-Cyrl-RS"/>
        </w:rPr>
        <w:t xml:space="preserve">понуде (Образац </w:t>
      </w:r>
      <w:r w:rsidR="00065FA6" w:rsidRPr="00CD610C">
        <w:rPr>
          <w:rFonts w:cs="Arial"/>
          <w:sz w:val="24"/>
          <w:szCs w:val="24"/>
          <w:lang w:val="sr-Cyrl-RS"/>
        </w:rPr>
        <w:t xml:space="preserve">4 </w:t>
      </w:r>
      <w:r w:rsidRPr="00CD610C">
        <w:rPr>
          <w:rFonts w:cs="Arial"/>
          <w:sz w:val="24"/>
          <w:szCs w:val="24"/>
          <w:lang w:val="sr-Cyrl-RS"/>
        </w:rPr>
        <w:t>из конкурсне</w:t>
      </w:r>
      <w:r w:rsidRPr="00403ABC">
        <w:rPr>
          <w:rFonts w:cs="Arial"/>
          <w:sz w:val="24"/>
          <w:szCs w:val="24"/>
          <w:lang w:val="sr-Cyrl-RS"/>
        </w:rPr>
        <w:t xml:space="preserve"> документације).</w:t>
      </w:r>
    </w:p>
    <w:p w14:paraId="1F1F9024" w14:textId="77777777" w:rsidR="0085348E" w:rsidRPr="00403ABC" w:rsidRDefault="0085348E" w:rsidP="00ED1FE0">
      <w:pPr>
        <w:pStyle w:val="KDParagraf"/>
        <w:spacing w:before="0"/>
        <w:rPr>
          <w:rFonts w:cs="Arial"/>
          <w:sz w:val="24"/>
          <w:szCs w:val="24"/>
          <w:lang w:val="sr-Cyrl-RS"/>
        </w:rPr>
      </w:pPr>
    </w:p>
    <w:p w14:paraId="18E96C27" w14:textId="77777777" w:rsidR="0085348E" w:rsidRPr="00403ABC" w:rsidRDefault="0085348E"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Накнада за коришћење патената</w:t>
      </w:r>
    </w:p>
    <w:p w14:paraId="4DE6DB0D" w14:textId="77777777" w:rsidR="0085348E" w:rsidRPr="00403ABC" w:rsidRDefault="0085348E" w:rsidP="00ED1FE0">
      <w:pPr>
        <w:pStyle w:val="KDParagraf"/>
        <w:spacing w:before="0"/>
        <w:rPr>
          <w:rFonts w:cs="Arial"/>
          <w:sz w:val="24"/>
          <w:szCs w:val="24"/>
          <w:lang w:val="sr-Cyrl-RS" w:eastAsia="sr-Latn-CS"/>
        </w:rPr>
      </w:pPr>
      <w:r w:rsidRPr="00403ABC">
        <w:rPr>
          <w:rFonts w:cs="Arial"/>
          <w:sz w:val="24"/>
          <w:szCs w:val="24"/>
          <w:lang w:val="sr-Cyrl-RS" w:eastAsia="sr-Latn-CS"/>
        </w:rPr>
        <w:t>Накнаду за коришћење патената, као и одговорност за повреду заштићених права интелектуалне својине трећих лица сноси понуђач.</w:t>
      </w:r>
    </w:p>
    <w:p w14:paraId="2C6E551F" w14:textId="77777777" w:rsidR="008F774C" w:rsidRPr="00403ABC" w:rsidRDefault="008F774C" w:rsidP="00ED1FE0">
      <w:pPr>
        <w:pStyle w:val="KDParagraf"/>
        <w:spacing w:before="0"/>
        <w:rPr>
          <w:rFonts w:cs="Arial"/>
          <w:sz w:val="24"/>
          <w:szCs w:val="24"/>
          <w:lang w:val="sr-Cyrl-RS" w:eastAsia="sr-Latn-CS"/>
        </w:rPr>
      </w:pPr>
    </w:p>
    <w:p w14:paraId="1FC4401C" w14:textId="77777777" w:rsidR="0085348E" w:rsidRPr="00AF491B" w:rsidRDefault="008F774C"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Начело заштите животне средине и обезбеђивања енергетске ефикасности</w:t>
      </w:r>
    </w:p>
    <w:p w14:paraId="46DC2E57" w14:textId="167DDA14" w:rsidR="008F774C" w:rsidRPr="00AF491B" w:rsidRDefault="008F774C" w:rsidP="00ED1FE0">
      <w:pPr>
        <w:pStyle w:val="KDParagraf"/>
        <w:spacing w:before="0"/>
        <w:rPr>
          <w:rFonts w:cs="Arial"/>
          <w:sz w:val="24"/>
          <w:szCs w:val="24"/>
          <w:lang w:val="sr-Cyrl-RS" w:eastAsia="sr-Latn-CS"/>
        </w:rPr>
      </w:pPr>
      <w:r w:rsidRPr="00AF491B">
        <w:rPr>
          <w:rFonts w:cs="Arial"/>
          <w:sz w:val="24"/>
          <w:szCs w:val="24"/>
          <w:lang w:val="sr-Cyrl-RS"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w:t>
      </w:r>
      <w:r w:rsidR="000F5915" w:rsidRPr="00AF491B">
        <w:rPr>
          <w:rFonts w:cs="Arial"/>
          <w:sz w:val="24"/>
          <w:szCs w:val="24"/>
          <w:lang w:val="sr-Cyrl-RS" w:eastAsia="sr-Latn-CS"/>
        </w:rPr>
        <w:t xml:space="preserve">нергије – енергетску ефикасност према </w:t>
      </w:r>
      <w:r w:rsidR="000F5915" w:rsidRPr="00AF491B">
        <w:rPr>
          <w:rFonts w:cs="Arial"/>
          <w:sz w:val="24"/>
          <w:szCs w:val="24"/>
          <w:lang w:val="sr-Cyrl-RS"/>
        </w:rPr>
        <w:t>Правилнику  о минималним критеријумима у погледу енергетске ефикас</w:t>
      </w:r>
      <w:r w:rsidR="00AF491B" w:rsidRPr="00AF491B">
        <w:rPr>
          <w:rFonts w:cs="Arial"/>
          <w:sz w:val="24"/>
          <w:szCs w:val="24"/>
          <w:lang w:val="sr-Cyrl-RS"/>
        </w:rPr>
        <w:t>ности у поступку јавне набавке (</w:t>
      </w:r>
      <w:r w:rsidR="000F5915" w:rsidRPr="00AF491B">
        <w:rPr>
          <w:rFonts w:cs="Arial"/>
          <w:sz w:val="24"/>
          <w:szCs w:val="24"/>
          <w:lang w:val="sr-Cyrl-RS"/>
        </w:rPr>
        <w:t>Сл.гласник РС број 111/15од 29.12.2015 године)</w:t>
      </w:r>
      <w:r w:rsidR="004120AC">
        <w:rPr>
          <w:rFonts w:cs="Arial"/>
          <w:sz w:val="24"/>
          <w:szCs w:val="24"/>
          <w:lang w:val="sr-Cyrl-RS"/>
        </w:rPr>
        <w:t>.</w:t>
      </w:r>
    </w:p>
    <w:p w14:paraId="07EA93FA" w14:textId="77777777" w:rsidR="008D2B23" w:rsidRPr="00403ABC" w:rsidRDefault="008D2B23" w:rsidP="00ED1FE0">
      <w:pPr>
        <w:spacing w:before="0"/>
        <w:ind w:left="851"/>
        <w:rPr>
          <w:rFonts w:eastAsia="TimesNewRomanPSMT" w:cs="Arial"/>
          <w:bCs/>
          <w:iCs/>
          <w:color w:val="00B0F0"/>
          <w:sz w:val="24"/>
          <w:szCs w:val="24"/>
          <w:lang w:val="sr-Cyrl-RS"/>
        </w:rPr>
      </w:pPr>
    </w:p>
    <w:p w14:paraId="4D3BA587" w14:textId="77777777" w:rsidR="008D2B23" w:rsidRPr="00403ABC" w:rsidRDefault="008D2B23" w:rsidP="00D8289E">
      <w:pPr>
        <w:pStyle w:val="KDPodnaslov2"/>
        <w:numPr>
          <w:ilvl w:val="1"/>
          <w:numId w:val="21"/>
        </w:numPr>
        <w:spacing w:before="0"/>
        <w:jc w:val="both"/>
        <w:rPr>
          <w:rFonts w:cs="Arial"/>
          <w:sz w:val="24"/>
          <w:szCs w:val="24"/>
          <w:lang w:val="sr-Cyrl-RS"/>
        </w:rPr>
      </w:pPr>
      <w:bookmarkStart w:id="238" w:name="_Toc441651602"/>
      <w:bookmarkStart w:id="239" w:name="_Toc442559913"/>
      <w:r w:rsidRPr="00403ABC">
        <w:rPr>
          <w:rFonts w:cs="Arial"/>
          <w:sz w:val="24"/>
          <w:szCs w:val="24"/>
          <w:lang w:val="sr-Cyrl-RS"/>
        </w:rPr>
        <w:t>Додатне информације и објашњења</w:t>
      </w:r>
      <w:bookmarkEnd w:id="238"/>
      <w:bookmarkEnd w:id="239"/>
    </w:p>
    <w:p w14:paraId="0449FF5E" w14:textId="2AA2711E" w:rsidR="008D2B23" w:rsidRPr="00403ABC" w:rsidRDefault="008D2B23" w:rsidP="00ED1FE0">
      <w:pPr>
        <w:widowControl w:val="0"/>
        <w:spacing w:before="0"/>
        <w:rPr>
          <w:rFonts w:cs="Arial"/>
          <w:sz w:val="24"/>
          <w:szCs w:val="24"/>
          <w:lang w:val="sr-Cyrl-RS"/>
        </w:rPr>
      </w:pPr>
      <w:r w:rsidRPr="00403ABC">
        <w:rPr>
          <w:rFonts w:cs="Arial"/>
          <w:sz w:val="24"/>
          <w:szCs w:val="24"/>
          <w:lang w:val="sr-Cyrl-RS"/>
        </w:rPr>
        <w:t xml:space="preserve">Заинтерсовано лице може, у писаном облику, тражити </w:t>
      </w:r>
      <w:r w:rsidR="00B505E8" w:rsidRPr="00403ABC">
        <w:rPr>
          <w:rFonts w:cs="Arial"/>
          <w:sz w:val="24"/>
          <w:szCs w:val="24"/>
          <w:lang w:val="sr-Cyrl-RS"/>
        </w:rPr>
        <w:t xml:space="preserve">од Наручиоца </w:t>
      </w:r>
      <w:r w:rsidRPr="00403ABC">
        <w:rPr>
          <w:rFonts w:cs="Arial"/>
          <w:sz w:val="24"/>
          <w:szCs w:val="24"/>
          <w:lang w:val="sr-Cyrl-RS"/>
        </w:rPr>
        <w:t>додатне информације или појашњења у вези са припрем</w:t>
      </w:r>
      <w:r w:rsidR="00B505E8" w:rsidRPr="00403ABC">
        <w:rPr>
          <w:rFonts w:cs="Arial"/>
          <w:sz w:val="24"/>
          <w:szCs w:val="24"/>
          <w:lang w:val="sr-Cyrl-RS"/>
        </w:rPr>
        <w:t>ањем</w:t>
      </w:r>
      <w:r w:rsidRPr="00403ABC">
        <w:rPr>
          <w:rFonts w:cs="Arial"/>
          <w:sz w:val="24"/>
          <w:szCs w:val="24"/>
          <w:lang w:val="sr-Cyrl-RS"/>
        </w:rPr>
        <w:t xml:space="preserve"> понуде,</w:t>
      </w:r>
      <w:r w:rsidR="00B505E8" w:rsidRPr="00403ABC">
        <w:rPr>
          <w:rFonts w:cs="Arial"/>
          <w:sz w:val="24"/>
          <w:szCs w:val="24"/>
          <w:lang w:val="sr-Cyrl-RS"/>
        </w:rPr>
        <w:t>при чему може да укаже Наручиоцу и на евентуално уочене недостатке и неправилности у конкурсној документацији,</w:t>
      </w:r>
      <w:r w:rsidRPr="00403ABC">
        <w:rPr>
          <w:rFonts w:cs="Arial"/>
          <w:sz w:val="24"/>
          <w:szCs w:val="24"/>
          <w:lang w:val="sr-Cyrl-RS"/>
        </w:rPr>
        <w:t xml:space="preserve"> најкасније пет дана пре истека рока за подношење понуде, на адресу Наручиоца, са назнаком: „ОБЈАШЊЕЊА – позив за јавну набавку број </w:t>
      </w:r>
      <w:r w:rsidR="00F90345" w:rsidRPr="00F90345">
        <w:rPr>
          <w:rFonts w:cs="Arial"/>
          <w:color w:val="000000"/>
          <w:sz w:val="24"/>
          <w:szCs w:val="24"/>
        </w:rPr>
        <w:t>ЈН/</w:t>
      </w:r>
      <w:r w:rsidR="00CC5A9F">
        <w:rPr>
          <w:rFonts w:cs="Arial"/>
          <w:color w:val="000000"/>
          <w:sz w:val="24"/>
          <w:szCs w:val="24"/>
          <w:lang w:val="sr-Cyrl-RS"/>
        </w:rPr>
        <w:t>1000</w:t>
      </w:r>
      <w:r w:rsidR="00F90345" w:rsidRPr="00F90345">
        <w:rPr>
          <w:rFonts w:cs="Arial"/>
          <w:color w:val="000000"/>
          <w:sz w:val="24"/>
          <w:szCs w:val="24"/>
        </w:rPr>
        <w:t>/0</w:t>
      </w:r>
      <w:r w:rsidR="00CC5A9F">
        <w:rPr>
          <w:rFonts w:cs="Arial"/>
          <w:color w:val="000000"/>
          <w:sz w:val="24"/>
          <w:szCs w:val="24"/>
          <w:lang w:val="sr-Cyrl-RS"/>
        </w:rPr>
        <w:t>202</w:t>
      </w:r>
      <w:r w:rsidR="00F90345" w:rsidRPr="00F90345">
        <w:rPr>
          <w:rFonts w:cs="Arial"/>
          <w:color w:val="000000"/>
          <w:sz w:val="24"/>
          <w:szCs w:val="24"/>
        </w:rPr>
        <w:t>/2017</w:t>
      </w:r>
      <w:r w:rsidRPr="00403ABC">
        <w:rPr>
          <w:rFonts w:cs="Arial"/>
          <w:sz w:val="24"/>
          <w:szCs w:val="24"/>
          <w:lang w:val="sr-Cyrl-RS"/>
        </w:rPr>
        <w:t>“ или електронским путем на е-mail адресу:</w:t>
      </w:r>
      <w:r w:rsidR="001D6D7B" w:rsidRPr="00403ABC">
        <w:rPr>
          <w:rFonts w:cs="Arial"/>
          <w:sz w:val="24"/>
          <w:szCs w:val="24"/>
          <w:lang w:val="sr-Cyrl-RS"/>
        </w:rPr>
        <w:t xml:space="preserve"> </w:t>
      </w:r>
      <w:hyperlink r:id="rId173" w:history="1">
        <w:r w:rsidR="00CC5A9F" w:rsidRPr="00CC5A9F">
          <w:rPr>
            <w:rStyle w:val="Hyperlink"/>
            <w:rFonts w:cs="Arial"/>
            <w:sz w:val="24"/>
            <w:szCs w:val="24"/>
            <w:lang w:val="sr-Cyrl-RS"/>
          </w:rPr>
          <w:t>grujic</w:t>
        </w:r>
        <w:r w:rsidR="00CC5A9F" w:rsidRPr="00CC5A9F">
          <w:rPr>
            <w:rStyle w:val="Hyperlink"/>
            <w:rFonts w:cs="Arial"/>
            <w:sz w:val="24"/>
            <w:szCs w:val="24"/>
            <w:lang w:val="sr-Latn-RS"/>
          </w:rPr>
          <w:t>.gordana</w:t>
        </w:r>
        <w:r w:rsidR="00CC5A9F" w:rsidRPr="00CC5A9F">
          <w:rPr>
            <w:rStyle w:val="Hyperlink"/>
            <w:rFonts w:cs="Arial"/>
            <w:sz w:val="24"/>
            <w:szCs w:val="24"/>
            <w:lang w:val="ru-RU"/>
          </w:rPr>
          <w:t>@</w:t>
        </w:r>
      </w:hyperlink>
      <w:r w:rsidR="00CC5A9F" w:rsidRPr="00CC5A9F">
        <w:rPr>
          <w:rFonts w:cs="Arial"/>
          <w:sz w:val="24"/>
          <w:szCs w:val="24"/>
          <w:u w:val="single"/>
          <w:lang w:val="sr-Latn-RS"/>
        </w:rPr>
        <w:t>eps.rs</w:t>
      </w:r>
      <w:r w:rsidR="001D6D7B" w:rsidRPr="00403ABC">
        <w:rPr>
          <w:rFonts w:cs="Arial"/>
          <w:sz w:val="24"/>
          <w:szCs w:val="24"/>
          <w:lang w:val="sr-Cyrl-RS"/>
        </w:rPr>
        <w:t xml:space="preserve">, </w:t>
      </w:r>
    </w:p>
    <w:p w14:paraId="25D66C07" w14:textId="77777777" w:rsidR="008D2B23" w:rsidRPr="00403ABC" w:rsidRDefault="008D2B23" w:rsidP="00ED1FE0">
      <w:pPr>
        <w:spacing w:before="0"/>
        <w:rPr>
          <w:rFonts w:cs="Arial"/>
          <w:sz w:val="24"/>
          <w:szCs w:val="24"/>
          <w:lang w:val="sr-Cyrl-RS"/>
        </w:rPr>
      </w:pPr>
      <w:r w:rsidRPr="00403ABC">
        <w:rPr>
          <w:rFonts w:cs="Arial"/>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2DFB08D5" w14:textId="77777777" w:rsidR="008D2B23" w:rsidRPr="00403ABC" w:rsidRDefault="008D2B23" w:rsidP="00ED1FE0">
      <w:pPr>
        <w:pStyle w:val="KDMojTekst"/>
        <w:spacing w:before="0"/>
        <w:rPr>
          <w:rFonts w:cs="Arial"/>
          <w:i w:val="0"/>
          <w:color w:val="auto"/>
          <w:sz w:val="24"/>
          <w:szCs w:val="24"/>
          <w:lang w:val="sr-Cyrl-RS"/>
        </w:rPr>
      </w:pPr>
      <w:r w:rsidRPr="00403ABC">
        <w:rPr>
          <w:rFonts w:cs="Arial"/>
          <w:i w:val="0"/>
          <w:color w:val="auto"/>
          <w:sz w:val="24"/>
          <w:szCs w:val="24"/>
          <w:lang w:val="sr-Cyrl-RS"/>
        </w:rPr>
        <w:lastRenderedPageBreak/>
        <w:t>Тражење додатних информација и појашњења телефоном није дозвољено.</w:t>
      </w:r>
    </w:p>
    <w:p w14:paraId="128EA760" w14:textId="77777777" w:rsidR="00C14152" w:rsidRPr="00403ABC" w:rsidRDefault="00C14152" w:rsidP="00ED1FE0">
      <w:pPr>
        <w:spacing w:before="0"/>
        <w:rPr>
          <w:rFonts w:cs="Arial"/>
          <w:sz w:val="24"/>
          <w:szCs w:val="24"/>
          <w:lang w:val="sr-Cyrl-RS"/>
        </w:rPr>
      </w:pPr>
      <w:r w:rsidRPr="00403ABC">
        <w:rPr>
          <w:rFonts w:cs="Arial"/>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5B7D91B" w14:textId="77777777" w:rsidR="00C14152" w:rsidRPr="00403ABC" w:rsidRDefault="00C14152" w:rsidP="00ED1FE0">
      <w:pPr>
        <w:spacing w:before="0"/>
        <w:rPr>
          <w:rFonts w:cs="Arial"/>
          <w:sz w:val="24"/>
          <w:szCs w:val="24"/>
          <w:lang w:val="sr-Cyrl-RS"/>
        </w:rPr>
      </w:pPr>
      <w:r w:rsidRPr="00403ABC">
        <w:rPr>
          <w:rFonts w:cs="Arial"/>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910A25E" w14:textId="77777777" w:rsidR="00C14152" w:rsidRPr="00403ABC" w:rsidRDefault="00C14152" w:rsidP="00ED1FE0">
      <w:pPr>
        <w:spacing w:before="0"/>
        <w:rPr>
          <w:rFonts w:cs="Arial"/>
          <w:sz w:val="24"/>
          <w:szCs w:val="24"/>
          <w:lang w:val="sr-Cyrl-RS"/>
        </w:rPr>
      </w:pPr>
      <w:r w:rsidRPr="00403ABC">
        <w:rPr>
          <w:rFonts w:cs="Arial"/>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E31EDE2" w14:textId="77777777" w:rsidR="00C14152" w:rsidRPr="00403ABC" w:rsidRDefault="00C14152" w:rsidP="00ED1FE0">
      <w:pPr>
        <w:spacing w:before="0"/>
        <w:rPr>
          <w:rFonts w:cs="Arial"/>
          <w:sz w:val="24"/>
          <w:szCs w:val="24"/>
          <w:lang w:val="sr-Cyrl-RS"/>
        </w:rPr>
      </w:pPr>
      <w:r w:rsidRPr="00403ABC">
        <w:rPr>
          <w:rFonts w:cs="Arial"/>
          <w:sz w:val="24"/>
          <w:szCs w:val="24"/>
          <w:lang w:val="sr-Cyrl-RS"/>
        </w:rPr>
        <w:t>По истеку рока предвиђеног за подношење понуда наручилац не може да мења нити да допуњује конкурсну документацију.</w:t>
      </w:r>
    </w:p>
    <w:p w14:paraId="2C7FA2C9" w14:textId="77777777" w:rsidR="00D31828" w:rsidRPr="00403ABC" w:rsidRDefault="008D2B23" w:rsidP="00ED1FE0">
      <w:pPr>
        <w:pStyle w:val="KDMojTekst"/>
        <w:spacing w:before="0"/>
        <w:rPr>
          <w:rFonts w:cs="Arial"/>
          <w:i w:val="0"/>
          <w:color w:val="auto"/>
          <w:sz w:val="24"/>
          <w:szCs w:val="24"/>
          <w:lang w:val="sr-Cyrl-RS"/>
        </w:rPr>
      </w:pPr>
      <w:r w:rsidRPr="00403ABC">
        <w:rPr>
          <w:rFonts w:cs="Arial"/>
          <w:i w:val="0"/>
          <w:color w:val="auto"/>
          <w:sz w:val="24"/>
          <w:szCs w:val="24"/>
          <w:lang w:val="sr-Cyrl-RS"/>
        </w:rPr>
        <w:t>Комуникација у поступку јавне н</w:t>
      </w:r>
      <w:r w:rsidR="00EA1925" w:rsidRPr="00403ABC">
        <w:rPr>
          <w:rFonts w:cs="Arial"/>
          <w:i w:val="0"/>
          <w:color w:val="auto"/>
          <w:sz w:val="24"/>
          <w:szCs w:val="24"/>
          <w:lang w:val="sr-Cyrl-RS"/>
        </w:rPr>
        <w:t xml:space="preserve">абавке се врши на начин </w:t>
      </w:r>
      <w:r w:rsidRPr="00403ABC">
        <w:rPr>
          <w:rFonts w:cs="Arial"/>
          <w:i w:val="0"/>
          <w:color w:val="auto"/>
          <w:sz w:val="24"/>
          <w:szCs w:val="24"/>
          <w:lang w:val="sr-Cyrl-RS"/>
        </w:rPr>
        <w:t>чланом 20. Закона.</w:t>
      </w:r>
    </w:p>
    <w:p w14:paraId="3794CEE3" w14:textId="77777777" w:rsidR="00D31828" w:rsidRPr="00403ABC" w:rsidRDefault="00D31828" w:rsidP="00ED1FE0">
      <w:pPr>
        <w:pStyle w:val="KDParagraf"/>
        <w:spacing w:before="0"/>
        <w:rPr>
          <w:rFonts w:cs="Arial"/>
          <w:sz w:val="24"/>
          <w:szCs w:val="24"/>
          <w:lang w:val="sr-Cyrl-RS"/>
        </w:rPr>
      </w:pPr>
      <w:r w:rsidRPr="00403ABC">
        <w:rPr>
          <w:rFonts w:cs="Arial"/>
          <w:sz w:val="24"/>
          <w:szCs w:val="24"/>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403ABC">
          <w:rPr>
            <w:rStyle w:val="Hyperlink"/>
            <w:rFonts w:cs="Arial"/>
            <w:sz w:val="24"/>
            <w:szCs w:val="24"/>
            <w:lang w:val="sr-Cyrl-RS"/>
          </w:rPr>
          <w:t>www.кjn.gov.rs</w:t>
        </w:r>
      </w:hyperlink>
      <w:r w:rsidRPr="00403ABC">
        <w:rPr>
          <w:rFonts w:cs="Arial"/>
          <w:sz w:val="24"/>
          <w:szCs w:val="24"/>
          <w:lang w:val="sr-Cyrl-RS"/>
        </w:rPr>
        <w:t>).</w:t>
      </w:r>
    </w:p>
    <w:p w14:paraId="62D1BA72" w14:textId="77777777" w:rsidR="008D2B23" w:rsidRPr="00403ABC" w:rsidRDefault="008D2B23" w:rsidP="00ED1FE0">
      <w:pPr>
        <w:pStyle w:val="KDMojTekst"/>
        <w:spacing w:before="0"/>
        <w:rPr>
          <w:rFonts w:cs="Arial"/>
          <w:i w:val="0"/>
          <w:color w:val="auto"/>
          <w:sz w:val="24"/>
          <w:szCs w:val="24"/>
          <w:lang w:val="sr-Cyrl-RS"/>
        </w:rPr>
      </w:pPr>
    </w:p>
    <w:p w14:paraId="22EA9B68" w14:textId="77777777" w:rsidR="008D2B23" w:rsidRDefault="008D2B23" w:rsidP="00D8289E">
      <w:pPr>
        <w:pStyle w:val="KDPodnaslov2"/>
        <w:numPr>
          <w:ilvl w:val="1"/>
          <w:numId w:val="21"/>
        </w:numPr>
        <w:spacing w:before="0"/>
        <w:jc w:val="both"/>
        <w:rPr>
          <w:rFonts w:cs="Arial"/>
          <w:sz w:val="24"/>
          <w:szCs w:val="24"/>
          <w:lang w:val="sr-Cyrl-RS"/>
        </w:rPr>
      </w:pPr>
      <w:bookmarkStart w:id="240" w:name="_Toc441651603"/>
      <w:bookmarkStart w:id="241" w:name="_Toc442559914"/>
      <w:r w:rsidRPr="00403ABC">
        <w:rPr>
          <w:rFonts w:cs="Arial"/>
          <w:sz w:val="24"/>
          <w:szCs w:val="24"/>
          <w:lang w:val="sr-Cyrl-RS"/>
        </w:rPr>
        <w:t>Трошкови понуде</w:t>
      </w:r>
      <w:bookmarkEnd w:id="240"/>
      <w:bookmarkEnd w:id="241"/>
    </w:p>
    <w:p w14:paraId="1D589F27"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Трошкове припреме и подношења понуде сноси искључив</w:t>
      </w:r>
      <w:r w:rsidR="002479F9" w:rsidRPr="00403ABC">
        <w:rPr>
          <w:rFonts w:cs="Arial"/>
          <w:sz w:val="24"/>
          <w:szCs w:val="24"/>
          <w:lang w:val="sr-Cyrl-RS"/>
        </w:rPr>
        <w:t>о Понуђач и не може тражити од Н</w:t>
      </w:r>
      <w:r w:rsidRPr="00403ABC">
        <w:rPr>
          <w:rFonts w:cs="Arial"/>
          <w:sz w:val="24"/>
          <w:szCs w:val="24"/>
          <w:lang w:val="sr-Cyrl-RS"/>
        </w:rPr>
        <w:t>аручиоца накнаду трошкова.</w:t>
      </w:r>
    </w:p>
    <w:p w14:paraId="6BDE61C0"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D58E0A2" w14:textId="77777777" w:rsidR="008D2B23" w:rsidRPr="00403ABC" w:rsidRDefault="008D2B23" w:rsidP="00ED1FE0">
      <w:pPr>
        <w:pStyle w:val="KDParagraf"/>
        <w:spacing w:before="0"/>
        <w:rPr>
          <w:rFonts w:cs="Arial"/>
          <w:sz w:val="24"/>
          <w:szCs w:val="24"/>
          <w:lang w:val="sr-Cyrl-RS"/>
        </w:rPr>
      </w:pPr>
      <w:r w:rsidRPr="00403ABC">
        <w:rPr>
          <w:rFonts w:cs="Arial"/>
          <w:sz w:val="24"/>
          <w:szCs w:val="24"/>
          <w:lang w:val="sr-Cyrl-RS"/>
        </w:rPr>
        <w:t xml:space="preserve">Ако је поступак јавне набавке обустављен из разлога који су на страни </w:t>
      </w:r>
      <w:r w:rsidR="002479F9" w:rsidRPr="00403ABC">
        <w:rPr>
          <w:rFonts w:cs="Arial"/>
          <w:sz w:val="24"/>
          <w:szCs w:val="24"/>
          <w:lang w:val="sr-Cyrl-RS"/>
        </w:rPr>
        <w:t>Наручиоца, Наручилац је дужан да П</w:t>
      </w:r>
      <w:r w:rsidRPr="00403ABC">
        <w:rPr>
          <w:rFonts w:cs="Arial"/>
          <w:sz w:val="24"/>
          <w:szCs w:val="24"/>
          <w:lang w:val="sr-Cyrl-RS"/>
        </w:rPr>
        <w:t>онуђачу надокнади трошкове израде узорка или модела, ако су израђени у склад</w:t>
      </w:r>
      <w:r w:rsidR="002479F9" w:rsidRPr="00403ABC">
        <w:rPr>
          <w:rFonts w:cs="Arial"/>
          <w:sz w:val="24"/>
          <w:szCs w:val="24"/>
          <w:lang w:val="sr-Cyrl-RS"/>
        </w:rPr>
        <w:t>у са техничким спецификацијама Н</w:t>
      </w:r>
      <w:r w:rsidRPr="00403ABC">
        <w:rPr>
          <w:rFonts w:cs="Arial"/>
          <w:sz w:val="24"/>
          <w:szCs w:val="24"/>
          <w:lang w:val="sr-Cyrl-RS"/>
        </w:rPr>
        <w:t>аручиоца и трошкове прибављања средства</w:t>
      </w:r>
      <w:r w:rsidR="002479F9" w:rsidRPr="00403ABC">
        <w:rPr>
          <w:rFonts w:cs="Arial"/>
          <w:sz w:val="24"/>
          <w:szCs w:val="24"/>
          <w:lang w:val="sr-Cyrl-RS"/>
        </w:rPr>
        <w:t xml:space="preserve"> обезбеђења, под условом да је П</w:t>
      </w:r>
      <w:r w:rsidRPr="00403ABC">
        <w:rPr>
          <w:rFonts w:cs="Arial"/>
          <w:sz w:val="24"/>
          <w:szCs w:val="24"/>
          <w:lang w:val="sr-Cyrl-RS"/>
        </w:rPr>
        <w:t>онуђач тражио накнаду тих трошкова у својој понуди.</w:t>
      </w:r>
    </w:p>
    <w:p w14:paraId="65AE979E" w14:textId="77777777" w:rsidR="008D2B23" w:rsidRPr="00403ABC" w:rsidRDefault="008D2B23" w:rsidP="00ED1FE0">
      <w:pPr>
        <w:pStyle w:val="KDParagraf"/>
        <w:spacing w:before="0"/>
        <w:rPr>
          <w:rFonts w:cs="Arial"/>
          <w:sz w:val="24"/>
          <w:szCs w:val="24"/>
          <w:lang w:val="sr-Cyrl-RS"/>
        </w:rPr>
      </w:pPr>
    </w:p>
    <w:p w14:paraId="75FB7065" w14:textId="77777777" w:rsidR="00C14152" w:rsidRPr="00403ABC" w:rsidRDefault="00C14152"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Додатна објашњења, контрола и допуштене исправке</w:t>
      </w:r>
    </w:p>
    <w:p w14:paraId="4A13D764" w14:textId="77777777"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63AE52D" w14:textId="77777777"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Уколико је потр</w:t>
      </w:r>
      <w:r w:rsidR="002479F9" w:rsidRPr="00403ABC">
        <w:rPr>
          <w:rFonts w:eastAsia="TimesNewRomanPSMT" w:cs="Arial"/>
          <w:sz w:val="24"/>
          <w:szCs w:val="24"/>
          <w:lang w:val="sr-Cyrl-RS"/>
        </w:rPr>
        <w:t>ебно вршити додатна објашњења, Наручилац ће П</w:t>
      </w:r>
      <w:r w:rsidRPr="00403ABC">
        <w:rPr>
          <w:rFonts w:eastAsia="TimesNewRomanPSMT" w:cs="Arial"/>
          <w:sz w:val="24"/>
          <w:szCs w:val="24"/>
          <w:lang w:val="sr-Cyrl-RS"/>
        </w:rPr>
        <w:t>онуђачу оставити прим</w:t>
      </w:r>
      <w:r w:rsidR="002479F9" w:rsidRPr="00403ABC">
        <w:rPr>
          <w:rFonts w:eastAsia="TimesNewRomanPSMT" w:cs="Arial"/>
          <w:sz w:val="24"/>
          <w:szCs w:val="24"/>
          <w:lang w:val="sr-Cyrl-RS"/>
        </w:rPr>
        <w:t>ерени рок да поступи по позиву Наручиоца, односно да омогући Наручиоцу контролу (увид) код Понуђача, као и код његовог П</w:t>
      </w:r>
      <w:r w:rsidRPr="00403ABC">
        <w:rPr>
          <w:rFonts w:eastAsia="TimesNewRomanPSMT" w:cs="Arial"/>
          <w:sz w:val="24"/>
          <w:szCs w:val="24"/>
          <w:lang w:val="sr-Cyrl-RS"/>
        </w:rPr>
        <w:t>одизвођача.</w:t>
      </w:r>
    </w:p>
    <w:p w14:paraId="4C76E4FC" w14:textId="77777777" w:rsidR="00C14152" w:rsidRPr="00403ABC" w:rsidRDefault="002479F9"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Наручилац може, уз сагласност П</w:t>
      </w:r>
      <w:r w:rsidR="00C14152" w:rsidRPr="00403ABC">
        <w:rPr>
          <w:rFonts w:eastAsia="TimesNewRomanPSMT" w:cs="Arial"/>
          <w:sz w:val="24"/>
          <w:szCs w:val="24"/>
          <w:lang w:val="sr-Cyrl-RS"/>
        </w:rPr>
        <w:t>онуђача, да изврши исправке рачунских грешака уочених приликом разматрања понуде по окончаном поступку отварања понуда.</w:t>
      </w:r>
    </w:p>
    <w:p w14:paraId="083B7848" w14:textId="77777777"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У случају разлике између јединичне цене и укупне цене, мерод</w:t>
      </w:r>
      <w:r w:rsidR="002479F9" w:rsidRPr="00403ABC">
        <w:rPr>
          <w:rFonts w:eastAsia="TimesNewRomanPSMT" w:cs="Arial"/>
          <w:sz w:val="24"/>
          <w:szCs w:val="24"/>
          <w:lang w:val="sr-Cyrl-RS"/>
        </w:rPr>
        <w:t>авна је јединична цена. Ако се П</w:t>
      </w:r>
      <w:r w:rsidRPr="00403ABC">
        <w:rPr>
          <w:rFonts w:eastAsia="TimesNewRomanPSMT" w:cs="Arial"/>
          <w:sz w:val="24"/>
          <w:szCs w:val="24"/>
          <w:lang w:val="sr-Cyrl-RS"/>
        </w:rPr>
        <w:t>онуђач не сагласи са исправком рачунских грешака, Наручилац ће његову понуду одбити као неприхватљиву.</w:t>
      </w:r>
    </w:p>
    <w:p w14:paraId="6C8228BC" w14:textId="77777777" w:rsidR="008D2B23" w:rsidRPr="00403ABC" w:rsidRDefault="008D2B23" w:rsidP="00ED1FE0">
      <w:pPr>
        <w:spacing w:before="0"/>
        <w:rPr>
          <w:rFonts w:cs="Arial"/>
          <w:sz w:val="24"/>
          <w:szCs w:val="24"/>
          <w:lang w:val="sr-Cyrl-RS"/>
        </w:rPr>
      </w:pPr>
    </w:p>
    <w:p w14:paraId="5861B88B" w14:textId="77777777" w:rsidR="00B20A6C" w:rsidRPr="00404E4C" w:rsidRDefault="00B20A6C" w:rsidP="00D8289E">
      <w:pPr>
        <w:pStyle w:val="KDPodnaslov2"/>
        <w:numPr>
          <w:ilvl w:val="1"/>
          <w:numId w:val="21"/>
        </w:numPr>
        <w:spacing w:before="0"/>
        <w:jc w:val="both"/>
        <w:rPr>
          <w:rFonts w:cs="Arial"/>
          <w:sz w:val="24"/>
          <w:szCs w:val="24"/>
          <w:lang w:val="sr-Cyrl-RS"/>
        </w:rPr>
      </w:pPr>
      <w:bookmarkStart w:id="242" w:name="_Toc442559917"/>
      <w:bookmarkStart w:id="243" w:name="_Toc441651606"/>
      <w:r w:rsidRPr="00404E4C">
        <w:rPr>
          <w:rFonts w:cs="Arial"/>
          <w:sz w:val="24"/>
          <w:szCs w:val="24"/>
          <w:lang w:val="sr-Cyrl-RS"/>
        </w:rPr>
        <w:t>Разлози за одбијање понуде</w:t>
      </w:r>
      <w:bookmarkEnd w:id="242"/>
      <w:r w:rsidRPr="00404E4C">
        <w:rPr>
          <w:rFonts w:cs="Arial"/>
          <w:sz w:val="24"/>
          <w:szCs w:val="24"/>
          <w:lang w:val="sr-Cyrl-RS"/>
        </w:rPr>
        <w:t xml:space="preserve"> </w:t>
      </w:r>
      <w:bookmarkEnd w:id="243"/>
    </w:p>
    <w:p w14:paraId="37F19D44" w14:textId="77777777" w:rsidR="00B20A6C" w:rsidRPr="00404E4C" w:rsidRDefault="00B20A6C" w:rsidP="00ED1FE0">
      <w:pPr>
        <w:autoSpaceDE w:val="0"/>
        <w:autoSpaceDN w:val="0"/>
        <w:adjustRightInd w:val="0"/>
        <w:spacing w:before="0"/>
        <w:rPr>
          <w:rFonts w:eastAsia="TimesNewRomanPSMT" w:cs="Arial"/>
          <w:bCs/>
          <w:iCs/>
          <w:sz w:val="24"/>
          <w:szCs w:val="24"/>
          <w:lang w:val="sr-Cyrl-RS"/>
        </w:rPr>
      </w:pPr>
      <w:r w:rsidRPr="00404E4C">
        <w:rPr>
          <w:rFonts w:eastAsia="TimesNewRomanPSMT" w:cs="Arial"/>
          <w:bCs/>
          <w:iCs/>
          <w:sz w:val="24"/>
          <w:szCs w:val="24"/>
          <w:lang w:val="sr-Cyrl-RS"/>
        </w:rPr>
        <w:t>Понуда ће бити одбијена ако:</w:t>
      </w:r>
    </w:p>
    <w:p w14:paraId="4B2AFB57" w14:textId="2AE377AD"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 xml:space="preserve">је неблаговремена, </w:t>
      </w:r>
      <w:r w:rsidR="00F90345" w:rsidRPr="00404E4C">
        <w:rPr>
          <w:rFonts w:ascii="Arial" w:eastAsia="TimesNewRomanPSMT" w:hAnsi="Arial" w:cs="Arial"/>
          <w:bCs/>
          <w:iCs/>
          <w:sz w:val="24"/>
          <w:szCs w:val="24"/>
          <w:lang w:val="sr-Cyrl-RS"/>
        </w:rPr>
        <w:t xml:space="preserve">неодговарајућа </w:t>
      </w:r>
      <w:r w:rsidRPr="00404E4C">
        <w:rPr>
          <w:rFonts w:ascii="Arial" w:eastAsia="TimesNewRomanPSMT" w:hAnsi="Arial" w:cs="Arial"/>
          <w:bCs/>
          <w:iCs/>
          <w:sz w:val="24"/>
          <w:szCs w:val="24"/>
          <w:lang w:val="sr-Cyrl-RS"/>
        </w:rPr>
        <w:t>или</w:t>
      </w:r>
      <w:r w:rsidR="00F90345" w:rsidRPr="00F90345">
        <w:rPr>
          <w:rFonts w:ascii="Arial" w:eastAsia="TimesNewRomanPSMT" w:hAnsi="Arial" w:cs="Arial"/>
          <w:bCs/>
          <w:iCs/>
          <w:sz w:val="24"/>
          <w:szCs w:val="24"/>
          <w:lang w:val="sr-Cyrl-RS"/>
        </w:rPr>
        <w:t xml:space="preserve"> </w:t>
      </w:r>
      <w:r w:rsidR="00F90345" w:rsidRPr="00404E4C">
        <w:rPr>
          <w:rFonts w:ascii="Arial" w:eastAsia="TimesNewRomanPSMT" w:hAnsi="Arial" w:cs="Arial"/>
          <w:bCs/>
          <w:iCs/>
          <w:sz w:val="24"/>
          <w:szCs w:val="24"/>
          <w:lang w:val="sr-Cyrl-RS"/>
        </w:rPr>
        <w:t>неприхватљива</w:t>
      </w:r>
      <w:r w:rsidRPr="00404E4C">
        <w:rPr>
          <w:rFonts w:ascii="Arial" w:eastAsia="TimesNewRomanPSMT" w:hAnsi="Arial" w:cs="Arial"/>
          <w:bCs/>
          <w:iCs/>
          <w:sz w:val="24"/>
          <w:szCs w:val="24"/>
          <w:lang w:val="sr-Cyrl-RS"/>
        </w:rPr>
        <w:t>;</w:t>
      </w:r>
    </w:p>
    <w:p w14:paraId="4AF916F1" w14:textId="77777777"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lastRenderedPageBreak/>
        <w:t>ако се понуђач не сагласи са исправком рачунских грешака;</w:t>
      </w:r>
    </w:p>
    <w:p w14:paraId="50F1E953" w14:textId="77777777" w:rsidR="00B20A6C" w:rsidRPr="00404E4C" w:rsidRDefault="00B20A6C" w:rsidP="00C27E8D">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sr-Cyrl-RS"/>
        </w:rPr>
      </w:pPr>
      <w:r w:rsidRPr="00404E4C">
        <w:rPr>
          <w:rFonts w:ascii="Arial" w:eastAsia="TimesNewRomanPSMT" w:hAnsi="Arial" w:cs="Arial"/>
          <w:bCs/>
          <w:iCs/>
          <w:sz w:val="24"/>
          <w:szCs w:val="24"/>
          <w:lang w:val="sr-Cyrl-RS"/>
        </w:rPr>
        <w:t>ако има битне недостатке сходно члану 106. ЗЈН</w:t>
      </w:r>
    </w:p>
    <w:p w14:paraId="6B9103D2" w14:textId="77777777" w:rsidR="00B20A6C" w:rsidRPr="00404E4C" w:rsidRDefault="00B20A6C" w:rsidP="00ED1FE0">
      <w:pPr>
        <w:spacing w:before="0"/>
        <w:rPr>
          <w:rFonts w:cs="Arial"/>
          <w:sz w:val="24"/>
          <w:szCs w:val="24"/>
          <w:lang w:val="sr-Cyrl-RS"/>
        </w:rPr>
      </w:pPr>
    </w:p>
    <w:p w14:paraId="510AB5E8" w14:textId="77777777" w:rsidR="00B20A6C" w:rsidRPr="00403ABC" w:rsidRDefault="00B20A6C" w:rsidP="00ED1FE0">
      <w:pPr>
        <w:pStyle w:val="ListParagraph"/>
        <w:autoSpaceDE w:val="0"/>
        <w:autoSpaceDN w:val="0"/>
        <w:adjustRightInd w:val="0"/>
        <w:spacing w:before="0" w:after="0" w:line="240" w:lineRule="auto"/>
        <w:ind w:left="0"/>
        <w:rPr>
          <w:rFonts w:ascii="Arial" w:eastAsia="TimesNewRomanPSMT" w:hAnsi="Arial" w:cs="Arial"/>
          <w:bCs/>
          <w:iCs/>
          <w:sz w:val="24"/>
          <w:szCs w:val="24"/>
          <w:lang w:val="sr-Cyrl-RS"/>
        </w:rPr>
      </w:pPr>
    </w:p>
    <w:p w14:paraId="22F16EEF" w14:textId="77777777" w:rsidR="008D2B23" w:rsidRPr="00403ABC" w:rsidRDefault="00C14152" w:rsidP="00D8289E">
      <w:pPr>
        <w:pStyle w:val="KDPodnaslov2"/>
        <w:numPr>
          <w:ilvl w:val="1"/>
          <w:numId w:val="21"/>
        </w:numPr>
        <w:spacing w:before="0"/>
        <w:jc w:val="both"/>
        <w:rPr>
          <w:rFonts w:cs="Arial"/>
          <w:sz w:val="24"/>
          <w:szCs w:val="24"/>
          <w:lang w:val="sr-Cyrl-RS"/>
        </w:rPr>
      </w:pPr>
      <w:r w:rsidRPr="00403ABC">
        <w:rPr>
          <w:rFonts w:cs="Arial"/>
          <w:sz w:val="24"/>
          <w:szCs w:val="24"/>
          <w:lang w:val="sr-Cyrl-RS"/>
        </w:rPr>
        <w:t>Рок за доношење Одлуке о додели уговора/обустави</w:t>
      </w:r>
    </w:p>
    <w:p w14:paraId="23397EA6" w14:textId="37B11B67"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 xml:space="preserve">Наручилац ће одлуку о додели </w:t>
      </w:r>
      <w:r w:rsidR="00CC5A9F">
        <w:rPr>
          <w:rFonts w:eastAsia="TimesNewRomanPSMT" w:cs="Arial"/>
          <w:sz w:val="24"/>
          <w:szCs w:val="24"/>
          <w:lang w:val="sr-Cyrl-RS"/>
        </w:rPr>
        <w:t>уговора</w:t>
      </w:r>
      <w:r w:rsidRPr="00403ABC">
        <w:rPr>
          <w:rFonts w:eastAsia="TimesNewRomanPSMT" w:cs="Arial"/>
          <w:i/>
          <w:sz w:val="24"/>
          <w:szCs w:val="24"/>
          <w:lang w:val="sr-Cyrl-RS"/>
        </w:rPr>
        <w:t>/обустави поступка</w:t>
      </w:r>
      <w:r w:rsidRPr="00403ABC">
        <w:rPr>
          <w:rFonts w:eastAsia="TimesNewRomanPSMT" w:cs="Arial"/>
          <w:sz w:val="24"/>
          <w:szCs w:val="24"/>
          <w:lang w:val="sr-Cyrl-RS"/>
        </w:rPr>
        <w:t xml:space="preserve"> донети у року од максимално </w:t>
      </w:r>
      <w:r w:rsidR="0008263C" w:rsidRPr="00403ABC">
        <w:rPr>
          <w:rFonts w:eastAsia="TimesNewRomanPSMT" w:cs="Arial"/>
          <w:sz w:val="24"/>
          <w:szCs w:val="24"/>
          <w:lang w:val="sr-Cyrl-RS"/>
        </w:rPr>
        <w:t>25</w:t>
      </w:r>
      <w:r w:rsidRPr="00403ABC">
        <w:rPr>
          <w:rFonts w:eastAsia="TimesNewRomanPSMT" w:cs="Arial"/>
          <w:sz w:val="24"/>
          <w:szCs w:val="24"/>
          <w:lang w:val="sr-Cyrl-RS"/>
        </w:rPr>
        <w:t xml:space="preserve"> (</w:t>
      </w:r>
      <w:r w:rsidR="001073A8">
        <w:rPr>
          <w:rFonts w:eastAsia="TimesNewRomanPSMT" w:cs="Arial"/>
          <w:sz w:val="24"/>
          <w:szCs w:val="24"/>
          <w:lang w:val="sr-Cyrl-RS"/>
        </w:rPr>
        <w:t xml:space="preserve">словима: </w:t>
      </w:r>
      <w:r w:rsidR="0008263C" w:rsidRPr="00403ABC">
        <w:rPr>
          <w:rFonts w:eastAsia="TimesNewRomanPSMT" w:cs="Arial"/>
          <w:sz w:val="24"/>
          <w:szCs w:val="24"/>
          <w:lang w:val="sr-Cyrl-RS"/>
        </w:rPr>
        <w:t>два</w:t>
      </w:r>
      <w:r w:rsidRPr="00403ABC">
        <w:rPr>
          <w:rFonts w:eastAsia="TimesNewRomanPSMT" w:cs="Arial"/>
          <w:sz w:val="24"/>
          <w:szCs w:val="24"/>
          <w:lang w:val="sr-Cyrl-RS"/>
        </w:rPr>
        <w:t>десет</w:t>
      </w:r>
      <w:r w:rsidR="0008263C" w:rsidRPr="00403ABC">
        <w:rPr>
          <w:rFonts w:eastAsia="TimesNewRomanPSMT" w:cs="Arial"/>
          <w:sz w:val="24"/>
          <w:szCs w:val="24"/>
          <w:lang w:val="sr-Cyrl-RS"/>
        </w:rPr>
        <w:t>пет</w:t>
      </w:r>
      <w:r w:rsidRPr="00403ABC">
        <w:rPr>
          <w:rFonts w:eastAsia="TimesNewRomanPSMT" w:cs="Arial"/>
          <w:sz w:val="24"/>
          <w:szCs w:val="24"/>
          <w:lang w:val="sr-Cyrl-RS"/>
        </w:rPr>
        <w:t>) дана од дана јавног отварања понуда.</w:t>
      </w:r>
    </w:p>
    <w:p w14:paraId="6FBC6624" w14:textId="3A407A57" w:rsidR="00C14152" w:rsidRPr="00403ABC" w:rsidRDefault="00C14152" w:rsidP="00ED1FE0">
      <w:pPr>
        <w:pStyle w:val="KDParagraf"/>
        <w:spacing w:before="0"/>
        <w:rPr>
          <w:rFonts w:eastAsia="TimesNewRomanPSMT" w:cs="Arial"/>
          <w:sz w:val="24"/>
          <w:szCs w:val="24"/>
          <w:lang w:val="sr-Cyrl-RS"/>
        </w:rPr>
      </w:pPr>
      <w:r w:rsidRPr="00403ABC">
        <w:rPr>
          <w:rFonts w:eastAsia="TimesNewRomanPSMT" w:cs="Arial"/>
          <w:sz w:val="24"/>
          <w:szCs w:val="24"/>
          <w:lang w:val="sr-Cyrl-RS"/>
        </w:rPr>
        <w:t xml:space="preserve">Одлуку о додели </w:t>
      </w:r>
      <w:r w:rsidR="00CC5A9F">
        <w:rPr>
          <w:rFonts w:eastAsia="TimesNewRomanPSMT" w:cs="Arial"/>
          <w:sz w:val="24"/>
          <w:szCs w:val="24"/>
          <w:lang w:val="sr-Cyrl-RS"/>
        </w:rPr>
        <w:t>уговора</w:t>
      </w:r>
      <w:r w:rsidRPr="00403ABC">
        <w:rPr>
          <w:rFonts w:eastAsia="TimesNewRomanPSMT" w:cs="Arial"/>
          <w:sz w:val="24"/>
          <w:szCs w:val="24"/>
          <w:lang w:val="sr-Cyrl-RS"/>
        </w:rPr>
        <w:t>/обустави поступка  Наручилац ће објавити на Порталу јавних набавки и на својој интернет страници у року од 3 (</w:t>
      </w:r>
      <w:r w:rsidR="001073A8">
        <w:rPr>
          <w:rFonts w:eastAsia="TimesNewRomanPSMT" w:cs="Arial"/>
          <w:sz w:val="24"/>
          <w:szCs w:val="24"/>
          <w:lang w:val="sr-Cyrl-RS"/>
        </w:rPr>
        <w:t xml:space="preserve">словима: </w:t>
      </w:r>
      <w:r w:rsidRPr="00403ABC">
        <w:rPr>
          <w:rFonts w:eastAsia="TimesNewRomanPSMT" w:cs="Arial"/>
          <w:sz w:val="24"/>
          <w:szCs w:val="24"/>
          <w:lang w:val="sr-Cyrl-RS"/>
        </w:rPr>
        <w:t>три) дана од дана доношења.</w:t>
      </w:r>
    </w:p>
    <w:p w14:paraId="059AC1FB" w14:textId="77777777" w:rsidR="00F90345" w:rsidRPr="00403ABC" w:rsidRDefault="00F90345" w:rsidP="00F90345">
      <w:pPr>
        <w:spacing w:before="0"/>
        <w:rPr>
          <w:rFonts w:cs="Arial"/>
          <w:sz w:val="24"/>
          <w:szCs w:val="24"/>
          <w:lang w:val="sr-Cyrl-RS"/>
        </w:rPr>
      </w:pPr>
      <w:r w:rsidRPr="00F90345">
        <w:rPr>
          <w:rFonts w:cs="Arial"/>
          <w:sz w:val="24"/>
          <w:szCs w:val="24"/>
          <w:lang w:val="sr-Cyrl-RS"/>
        </w:rPr>
        <w:t>Наручилац ће донети одлуку о обустави поступка јавне набавке у складу са чланом 109. Закона.</w:t>
      </w:r>
    </w:p>
    <w:p w14:paraId="29A769FE" w14:textId="77777777" w:rsidR="008D2B23" w:rsidRPr="00403ABC" w:rsidRDefault="008D2B23" w:rsidP="00ED1FE0">
      <w:pPr>
        <w:pStyle w:val="KDParagraf"/>
        <w:spacing w:before="0"/>
        <w:rPr>
          <w:rFonts w:eastAsia="TimesNewRomanPSMT" w:cs="Arial"/>
          <w:sz w:val="24"/>
          <w:szCs w:val="24"/>
          <w:lang w:val="sr-Cyrl-RS"/>
        </w:rPr>
      </w:pPr>
    </w:p>
    <w:p w14:paraId="1699F2F1" w14:textId="77777777" w:rsidR="008D2B23" w:rsidRPr="00403ABC" w:rsidRDefault="008D2B23" w:rsidP="00D8289E">
      <w:pPr>
        <w:pStyle w:val="KDPodnaslov2"/>
        <w:numPr>
          <w:ilvl w:val="1"/>
          <w:numId w:val="21"/>
        </w:numPr>
        <w:spacing w:before="0"/>
        <w:jc w:val="both"/>
        <w:rPr>
          <w:rFonts w:cs="Arial"/>
          <w:sz w:val="24"/>
          <w:szCs w:val="24"/>
          <w:lang w:val="sr-Cyrl-RS"/>
        </w:rPr>
      </w:pPr>
      <w:bookmarkStart w:id="244" w:name="_Toc441651607"/>
      <w:bookmarkStart w:id="245" w:name="_Toc442559918"/>
      <w:r w:rsidRPr="00403ABC">
        <w:rPr>
          <w:rFonts w:cs="Arial"/>
          <w:sz w:val="24"/>
          <w:szCs w:val="24"/>
          <w:lang w:val="sr-Cyrl-RS"/>
        </w:rPr>
        <w:t>Негативне референце</w:t>
      </w:r>
      <w:bookmarkEnd w:id="244"/>
      <w:bookmarkEnd w:id="245"/>
    </w:p>
    <w:p w14:paraId="77F99C4E" w14:textId="77777777" w:rsidR="00754FB1" w:rsidRPr="004905FE" w:rsidRDefault="00754FB1" w:rsidP="00754FB1">
      <w:pPr>
        <w:spacing w:before="0"/>
        <w:rPr>
          <w:rFonts w:cs="Arial"/>
          <w:sz w:val="24"/>
          <w:szCs w:val="24"/>
          <w:lang w:val="ru-RU"/>
        </w:rPr>
      </w:pPr>
      <w:r w:rsidRPr="004905F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DEE5FC3"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поступао супротно забрани из чл. 23. и 25. Закона;</w:t>
      </w:r>
    </w:p>
    <w:p w14:paraId="7CDC8664"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учинио повреду конкуренције;</w:t>
      </w:r>
    </w:p>
    <w:p w14:paraId="331CA044"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6C3D26F1"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одбио да достави доказе и средства обезбеђења на шта се у понуди обавезао.</w:t>
      </w:r>
    </w:p>
    <w:p w14:paraId="010BEE61" w14:textId="77777777" w:rsidR="00754FB1" w:rsidRPr="004905FE" w:rsidRDefault="00754FB1" w:rsidP="00754FB1">
      <w:pPr>
        <w:tabs>
          <w:tab w:val="left" w:pos="567"/>
        </w:tabs>
        <w:spacing w:before="0"/>
        <w:rPr>
          <w:rFonts w:cs="Arial"/>
          <w:sz w:val="24"/>
          <w:szCs w:val="24"/>
          <w:lang w:val="ru-RU"/>
        </w:rPr>
      </w:pPr>
      <w:r w:rsidRPr="004905F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1C4B869" w14:textId="77777777" w:rsidR="00754FB1" w:rsidRPr="004905FE" w:rsidRDefault="00754FB1" w:rsidP="00754FB1">
      <w:pPr>
        <w:tabs>
          <w:tab w:val="left" w:pos="567"/>
        </w:tabs>
        <w:spacing w:before="0"/>
        <w:rPr>
          <w:rFonts w:cs="Arial"/>
          <w:sz w:val="24"/>
          <w:szCs w:val="24"/>
        </w:rPr>
      </w:pPr>
      <w:r w:rsidRPr="004905FE">
        <w:rPr>
          <w:rFonts w:cs="Arial"/>
          <w:sz w:val="24"/>
          <w:szCs w:val="24"/>
        </w:rPr>
        <w:t>Доказ наведеног може бити:</w:t>
      </w:r>
    </w:p>
    <w:p w14:paraId="32E35E53"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правоснажна судска одлука или коначна одлука другог надлежног органа;</w:t>
      </w:r>
    </w:p>
    <w:p w14:paraId="57A674B6"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27D84CCD"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исправа о наплаћеној уговорној казни;</w:t>
      </w:r>
    </w:p>
    <w:p w14:paraId="3007106B"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рекламације потрошача, односно корисника, ако нису отклоњене у уговореном року;</w:t>
      </w:r>
    </w:p>
    <w:p w14:paraId="1A0D9857"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699EF51"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A7EA243" w14:textId="77777777" w:rsidR="00754FB1" w:rsidRPr="004905FE" w:rsidRDefault="00754FB1" w:rsidP="00754FB1">
      <w:pPr>
        <w:numPr>
          <w:ilvl w:val="0"/>
          <w:numId w:val="3"/>
        </w:numPr>
        <w:spacing w:before="0"/>
        <w:rPr>
          <w:rFonts w:cs="Arial"/>
          <w:sz w:val="24"/>
          <w:szCs w:val="24"/>
          <w:lang w:val="ru-RU"/>
        </w:rPr>
      </w:pPr>
      <w:r w:rsidRPr="004905FE">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723A1C8" w14:textId="77777777" w:rsidR="00754FB1" w:rsidRPr="004905FE" w:rsidRDefault="00754FB1" w:rsidP="00754FB1">
      <w:pPr>
        <w:tabs>
          <w:tab w:val="left" w:pos="567"/>
        </w:tabs>
        <w:spacing w:before="0"/>
        <w:rPr>
          <w:rFonts w:cs="Arial"/>
          <w:sz w:val="24"/>
          <w:szCs w:val="24"/>
        </w:rPr>
      </w:pPr>
      <w:r w:rsidRPr="004905FE">
        <w:rPr>
          <w:rFonts w:cs="Arial"/>
          <w:sz w:val="24"/>
          <w:szCs w:val="24"/>
          <w:lang w:val="ru-RU"/>
        </w:rPr>
        <w:t xml:space="preserve">Наручилац може одбити понуду ако поседује доказ из става 3. тачка 1) члана 82. </w:t>
      </w:r>
      <w:r w:rsidRPr="004905F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D024D67" w14:textId="77777777" w:rsidR="00754FB1" w:rsidRPr="004905FE" w:rsidRDefault="00754FB1" w:rsidP="00754FB1">
      <w:pPr>
        <w:tabs>
          <w:tab w:val="left" w:pos="567"/>
        </w:tabs>
        <w:spacing w:before="0"/>
        <w:rPr>
          <w:rFonts w:cs="Arial"/>
          <w:sz w:val="24"/>
          <w:szCs w:val="24"/>
          <w:lang w:bidi="en-US"/>
        </w:rPr>
      </w:pPr>
      <w:r w:rsidRPr="004905F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71C0E32" w14:textId="77777777" w:rsidR="008D2B23" w:rsidRPr="00403ABC" w:rsidRDefault="008D2B23" w:rsidP="00ED1FE0">
      <w:pPr>
        <w:pStyle w:val="KDParagraf"/>
        <w:spacing w:before="0"/>
        <w:rPr>
          <w:rFonts w:cs="Arial"/>
          <w:sz w:val="24"/>
          <w:szCs w:val="24"/>
          <w:lang w:val="sr-Cyrl-RS" w:bidi="en-US"/>
        </w:rPr>
      </w:pPr>
    </w:p>
    <w:p w14:paraId="5A594384" w14:textId="77777777" w:rsidR="008D2B23" w:rsidRPr="00403ABC" w:rsidRDefault="008D2B23" w:rsidP="00D8289E">
      <w:pPr>
        <w:pStyle w:val="KDPodnaslov2"/>
        <w:numPr>
          <w:ilvl w:val="1"/>
          <w:numId w:val="21"/>
        </w:numPr>
        <w:spacing w:before="0"/>
        <w:jc w:val="both"/>
        <w:rPr>
          <w:rFonts w:cs="Arial"/>
          <w:sz w:val="24"/>
          <w:szCs w:val="24"/>
          <w:lang w:val="sr-Cyrl-RS"/>
        </w:rPr>
      </w:pPr>
      <w:bookmarkStart w:id="246" w:name="_Toc441651608"/>
      <w:bookmarkStart w:id="247" w:name="_Toc442559919"/>
      <w:r w:rsidRPr="00403ABC">
        <w:rPr>
          <w:rFonts w:cs="Arial"/>
          <w:sz w:val="24"/>
          <w:szCs w:val="24"/>
          <w:lang w:val="sr-Cyrl-RS"/>
        </w:rPr>
        <w:lastRenderedPageBreak/>
        <w:t>Увид у документацију</w:t>
      </w:r>
      <w:bookmarkEnd w:id="246"/>
      <w:bookmarkEnd w:id="247"/>
    </w:p>
    <w:p w14:paraId="2D80175D" w14:textId="2C6CE021" w:rsidR="008D2B23" w:rsidRPr="00403ABC" w:rsidRDefault="008D2B23" w:rsidP="00ED1FE0">
      <w:pPr>
        <w:pStyle w:val="KDParagraf"/>
        <w:spacing w:before="0"/>
        <w:rPr>
          <w:rFonts w:cs="Arial"/>
          <w:sz w:val="24"/>
          <w:szCs w:val="24"/>
          <w:lang w:val="sr-Cyrl-RS" w:bidi="en-US"/>
        </w:rPr>
      </w:pPr>
      <w:r w:rsidRPr="00403ABC">
        <w:rPr>
          <w:rFonts w:cs="Arial"/>
          <w:sz w:val="24"/>
          <w:szCs w:val="24"/>
          <w:lang w:val="sr-Cyrl-RS" w:bidi="en-US"/>
        </w:rPr>
        <w:t xml:space="preserve">Понуђач има право да изврши увид у документацију о спроведеном поступку јавне набавке после доношења одлуке о додели </w:t>
      </w:r>
      <w:r w:rsidR="00E52083">
        <w:rPr>
          <w:rFonts w:cs="Arial"/>
          <w:sz w:val="24"/>
          <w:szCs w:val="24"/>
          <w:lang w:val="sr-Cyrl-RS" w:bidi="en-US"/>
        </w:rPr>
        <w:t>оквирног споразума</w:t>
      </w:r>
      <w:r w:rsidRPr="00403ABC">
        <w:rPr>
          <w:rFonts w:cs="Arial"/>
          <w:sz w:val="24"/>
          <w:szCs w:val="24"/>
          <w:lang w:val="sr-Cyrl-RS" w:bidi="en-US"/>
        </w:rPr>
        <w:t>, односно одлуке о обустави поступка о чему може поднети писмени захтев Наручиоцу.</w:t>
      </w:r>
    </w:p>
    <w:p w14:paraId="260D20A8" w14:textId="77777777" w:rsidR="008D2B23" w:rsidRPr="00403ABC" w:rsidRDefault="008D2B23" w:rsidP="00ED1FE0">
      <w:pPr>
        <w:pStyle w:val="KDParagraf"/>
        <w:spacing w:before="0"/>
        <w:rPr>
          <w:rFonts w:cs="Arial"/>
          <w:sz w:val="24"/>
          <w:szCs w:val="24"/>
          <w:lang w:val="sr-Cyrl-RS" w:bidi="en-US"/>
        </w:rPr>
      </w:pPr>
      <w:r w:rsidRPr="00403ABC">
        <w:rPr>
          <w:rFonts w:cs="Arial"/>
          <w:sz w:val="24"/>
          <w:szCs w:val="24"/>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0AA86A6" w14:textId="77777777" w:rsidR="008D2B23" w:rsidRPr="00403ABC" w:rsidRDefault="008D2B23" w:rsidP="00ED1FE0">
      <w:pPr>
        <w:pStyle w:val="KDParagraf"/>
        <w:spacing w:before="0"/>
        <w:rPr>
          <w:rFonts w:cs="Arial"/>
          <w:sz w:val="24"/>
          <w:szCs w:val="24"/>
          <w:lang w:val="sr-Cyrl-RS" w:bidi="en-US"/>
        </w:rPr>
      </w:pPr>
    </w:p>
    <w:p w14:paraId="08FC824C" w14:textId="77777777" w:rsidR="008D2B23" w:rsidRPr="00403ABC" w:rsidRDefault="008D2B23" w:rsidP="00D8289E">
      <w:pPr>
        <w:pStyle w:val="KDPodnaslov2"/>
        <w:numPr>
          <w:ilvl w:val="1"/>
          <w:numId w:val="21"/>
        </w:numPr>
        <w:spacing w:before="0"/>
        <w:jc w:val="both"/>
        <w:rPr>
          <w:rFonts w:cs="Arial"/>
          <w:sz w:val="24"/>
          <w:szCs w:val="24"/>
          <w:lang w:val="sr-Cyrl-RS"/>
        </w:rPr>
      </w:pPr>
      <w:bookmarkStart w:id="248" w:name="_Toc441651609"/>
      <w:bookmarkStart w:id="249" w:name="_Toc442559920"/>
      <w:r w:rsidRPr="00403ABC">
        <w:rPr>
          <w:rFonts w:cs="Arial"/>
          <w:sz w:val="24"/>
          <w:szCs w:val="24"/>
          <w:lang w:val="sr-Cyrl-RS"/>
        </w:rPr>
        <w:t>Заштита права понуђача</w:t>
      </w:r>
      <w:bookmarkEnd w:id="248"/>
      <w:bookmarkEnd w:id="249"/>
    </w:p>
    <w:p w14:paraId="5A1F57FA" w14:textId="5E52011D"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364A5">
        <w:rPr>
          <w:rFonts w:cs="Arial"/>
          <w:sz w:val="24"/>
          <w:szCs w:val="24"/>
          <w:lang w:val="sr-Cyrl-RS" w:bidi="en-US"/>
        </w:rPr>
        <w:t>о би се захтев сматрао потпуним.</w:t>
      </w:r>
    </w:p>
    <w:p w14:paraId="7F7EFEC3" w14:textId="77777777" w:rsidR="00886827" w:rsidRPr="00403ABC" w:rsidRDefault="00886827" w:rsidP="00ED1FE0">
      <w:pPr>
        <w:pStyle w:val="KDParagraf"/>
        <w:spacing w:before="0"/>
        <w:rPr>
          <w:rFonts w:cs="Arial"/>
          <w:sz w:val="24"/>
          <w:szCs w:val="24"/>
          <w:lang w:val="sr-Cyrl-RS" w:bidi="en-US"/>
        </w:rPr>
      </w:pPr>
    </w:p>
    <w:p w14:paraId="46008317" w14:textId="77777777" w:rsidR="00886827" w:rsidRPr="00403ABC" w:rsidRDefault="00886827" w:rsidP="00ED1FE0">
      <w:pPr>
        <w:pStyle w:val="KDParagraf"/>
        <w:spacing w:before="0"/>
        <w:rPr>
          <w:rFonts w:cs="Arial"/>
          <w:b/>
          <w:sz w:val="24"/>
          <w:szCs w:val="24"/>
          <w:lang w:val="sr-Cyrl-RS" w:bidi="en-US"/>
        </w:rPr>
      </w:pPr>
      <w:r w:rsidRPr="00403ABC">
        <w:rPr>
          <w:rFonts w:cs="Arial"/>
          <w:b/>
          <w:sz w:val="24"/>
          <w:szCs w:val="24"/>
          <w:lang w:val="sr-Cyrl-RS" w:bidi="en-US"/>
        </w:rPr>
        <w:t>Рокови и начин подношења захтева за заштиту права:</w:t>
      </w:r>
    </w:p>
    <w:p w14:paraId="1CB1D3C3" w14:textId="0ACEF3CA"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подноси се лично или путем поште на адресу: ЈП „Електропривреда Србије“ Београд,</w:t>
      </w:r>
      <w:r w:rsidR="0041458F" w:rsidRPr="00403ABC">
        <w:rPr>
          <w:rFonts w:cs="Arial"/>
          <w:sz w:val="24"/>
          <w:szCs w:val="24"/>
          <w:lang w:val="sr-Cyrl-RS" w:bidi="en-US"/>
        </w:rPr>
        <w:t xml:space="preserve"> Балканска број 13,</w:t>
      </w:r>
      <w:r w:rsidRPr="00403ABC">
        <w:rPr>
          <w:rFonts w:cs="Arial"/>
          <w:sz w:val="24"/>
          <w:szCs w:val="24"/>
          <w:lang w:val="sr-Cyrl-RS" w:bidi="en-US"/>
        </w:rPr>
        <w:t xml:space="preserve"> са назнаком Захте</w:t>
      </w:r>
      <w:r w:rsidR="0041458F" w:rsidRPr="00403ABC">
        <w:rPr>
          <w:rFonts w:cs="Arial"/>
          <w:sz w:val="24"/>
          <w:szCs w:val="24"/>
          <w:lang w:val="sr-Cyrl-RS" w:bidi="en-US"/>
        </w:rPr>
        <w:t xml:space="preserve">в за заштиту права за ЈН </w:t>
      </w:r>
      <w:r w:rsidR="00807E9F">
        <w:rPr>
          <w:rFonts w:cs="Arial"/>
          <w:sz w:val="24"/>
          <w:szCs w:val="24"/>
          <w:lang w:val="sr-Cyrl-RS" w:bidi="en-US"/>
        </w:rPr>
        <w:t>услуга</w:t>
      </w:r>
      <w:r w:rsidR="0041458F" w:rsidRPr="00403ABC">
        <w:rPr>
          <w:rFonts w:cs="Arial"/>
          <w:sz w:val="24"/>
          <w:szCs w:val="24"/>
          <w:lang w:val="sr-Cyrl-RS" w:bidi="en-US"/>
        </w:rPr>
        <w:t xml:space="preserve">, број </w:t>
      </w:r>
      <w:r w:rsidR="00D364A5" w:rsidRPr="00D364A5">
        <w:rPr>
          <w:rFonts w:cs="Arial"/>
          <w:sz w:val="24"/>
          <w:szCs w:val="24"/>
          <w:lang w:bidi="en-US"/>
        </w:rPr>
        <w:t>ЈН/</w:t>
      </w:r>
      <w:r w:rsidR="00CC5A9F">
        <w:rPr>
          <w:rFonts w:cs="Arial"/>
          <w:sz w:val="24"/>
          <w:szCs w:val="24"/>
          <w:lang w:val="sr-Cyrl-RS" w:bidi="en-US"/>
        </w:rPr>
        <w:t>10</w:t>
      </w:r>
      <w:r w:rsidR="00D364A5" w:rsidRPr="00D364A5">
        <w:rPr>
          <w:rFonts w:cs="Arial"/>
          <w:sz w:val="24"/>
          <w:szCs w:val="24"/>
          <w:lang w:bidi="en-US"/>
        </w:rPr>
        <w:t>00/0</w:t>
      </w:r>
      <w:r w:rsidR="00CC5A9F">
        <w:rPr>
          <w:rFonts w:cs="Arial"/>
          <w:sz w:val="24"/>
          <w:szCs w:val="24"/>
          <w:lang w:val="sr-Cyrl-RS" w:bidi="en-US"/>
        </w:rPr>
        <w:t>202</w:t>
      </w:r>
      <w:r w:rsidR="00D364A5" w:rsidRPr="00D364A5">
        <w:rPr>
          <w:rFonts w:cs="Arial"/>
          <w:sz w:val="24"/>
          <w:szCs w:val="24"/>
          <w:lang w:bidi="en-US"/>
        </w:rPr>
        <w:t>/2017</w:t>
      </w:r>
      <w:r w:rsidRPr="00403ABC">
        <w:rPr>
          <w:rFonts w:cs="Arial"/>
          <w:sz w:val="24"/>
          <w:szCs w:val="24"/>
          <w:lang w:val="sr-Cyrl-RS" w:bidi="en-US"/>
        </w:rPr>
        <w:t>, а копија се истовремено доставља Републичкој комисији.</w:t>
      </w:r>
    </w:p>
    <w:p w14:paraId="6D15A179" w14:textId="73730371"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се може доставити и путем електронске поште на </w:t>
      </w:r>
      <w:r w:rsidR="00CC5A9F">
        <w:rPr>
          <w:rFonts w:cs="Arial"/>
          <w:sz w:val="24"/>
          <w:szCs w:val="24"/>
          <w:lang w:val="sr-Cyrl-RS" w:bidi="en-US"/>
        </w:rPr>
        <w:t xml:space="preserve">                    </w:t>
      </w:r>
      <w:r w:rsidR="00831E3B" w:rsidRPr="00403ABC">
        <w:rPr>
          <w:rFonts w:cs="Arial"/>
          <w:sz w:val="24"/>
          <w:szCs w:val="24"/>
          <w:lang w:val="sr-Cyrl-RS" w:bidi="en-US"/>
        </w:rPr>
        <w:t>e-mail</w:t>
      </w:r>
      <w:r w:rsidR="00831E3B" w:rsidRPr="00E52083">
        <w:rPr>
          <w:rFonts w:cs="Arial"/>
          <w:sz w:val="24"/>
          <w:szCs w:val="24"/>
          <w:lang w:val="sr-Cyrl-RS" w:bidi="en-US"/>
        </w:rPr>
        <w:t xml:space="preserve">: </w:t>
      </w:r>
      <w:hyperlink r:id="rId175" w:history="1">
        <w:r w:rsidR="00CC5A9F" w:rsidRPr="00CC5A9F">
          <w:rPr>
            <w:rStyle w:val="Hyperlink"/>
            <w:rFonts w:cs="Arial"/>
            <w:sz w:val="24"/>
            <w:szCs w:val="24"/>
            <w:lang w:val="sr-Cyrl-RS" w:bidi="en-US"/>
          </w:rPr>
          <w:t>grujic</w:t>
        </w:r>
        <w:r w:rsidR="00CC5A9F" w:rsidRPr="00CC5A9F">
          <w:rPr>
            <w:rStyle w:val="Hyperlink"/>
            <w:rFonts w:cs="Arial"/>
            <w:sz w:val="24"/>
            <w:szCs w:val="24"/>
            <w:lang w:val="sr-Latn-RS" w:bidi="en-US"/>
          </w:rPr>
          <w:t>.gordana</w:t>
        </w:r>
        <w:r w:rsidR="00CC5A9F" w:rsidRPr="00CC5A9F">
          <w:rPr>
            <w:rStyle w:val="Hyperlink"/>
            <w:rFonts w:cs="Arial"/>
            <w:sz w:val="24"/>
            <w:szCs w:val="24"/>
            <w:lang w:val="ru-RU" w:bidi="en-US"/>
          </w:rPr>
          <w:t>@</w:t>
        </w:r>
      </w:hyperlink>
      <w:r w:rsidR="00CC5A9F" w:rsidRPr="00CC5A9F">
        <w:rPr>
          <w:rFonts w:cs="Arial"/>
          <w:sz w:val="24"/>
          <w:szCs w:val="24"/>
          <w:u w:val="single"/>
          <w:lang w:val="sr-Latn-RS" w:bidi="en-US"/>
        </w:rPr>
        <w:t>eps.rs</w:t>
      </w:r>
      <w:r w:rsidR="00E52083" w:rsidRPr="00E52083">
        <w:rPr>
          <w:rFonts w:cs="Arial"/>
          <w:sz w:val="24"/>
          <w:szCs w:val="24"/>
          <w:lang w:val="sr-Cyrl-RS" w:bidi="en-US"/>
        </w:rPr>
        <w:t>.</w:t>
      </w:r>
    </w:p>
    <w:p w14:paraId="71E0A3A7" w14:textId="77777777"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1F331E2" w14:textId="77777777"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03ABC">
        <w:rPr>
          <w:rFonts w:cs="Arial"/>
          <w:color w:val="00B0F0"/>
          <w:sz w:val="24"/>
          <w:szCs w:val="24"/>
          <w:lang w:val="sr-Cyrl-RS" w:bidi="en-US"/>
        </w:rPr>
        <w:t xml:space="preserve"> </w:t>
      </w:r>
      <w:r w:rsidR="00660E4F" w:rsidRPr="00403ABC">
        <w:rPr>
          <w:rFonts w:cs="Arial"/>
          <w:b/>
          <w:color w:val="0D0D0D" w:themeColor="text1" w:themeTint="F2"/>
          <w:sz w:val="24"/>
          <w:szCs w:val="24"/>
          <w:lang w:val="sr-Cyrl-RS" w:bidi="en-US"/>
        </w:rPr>
        <w:t>7 (</w:t>
      </w:r>
      <w:r w:rsidR="00A71EAF" w:rsidRPr="00403ABC">
        <w:rPr>
          <w:rFonts w:cs="Arial"/>
          <w:b/>
          <w:color w:val="0D0D0D" w:themeColor="text1" w:themeTint="F2"/>
          <w:sz w:val="24"/>
          <w:szCs w:val="24"/>
          <w:lang w:val="sr-Cyrl-RS" w:bidi="en-US"/>
        </w:rPr>
        <w:t xml:space="preserve">словима: </w:t>
      </w:r>
      <w:r w:rsidR="00660E4F" w:rsidRPr="00403ABC">
        <w:rPr>
          <w:rFonts w:cs="Arial"/>
          <w:b/>
          <w:color w:val="0D0D0D" w:themeColor="text1" w:themeTint="F2"/>
          <w:sz w:val="24"/>
          <w:szCs w:val="24"/>
          <w:lang w:val="sr-Cyrl-RS" w:bidi="en-US"/>
        </w:rPr>
        <w:t>седам</w:t>
      </w:r>
      <w:r w:rsidR="007C43F5" w:rsidRPr="00403ABC">
        <w:rPr>
          <w:rFonts w:cs="Arial"/>
          <w:b/>
          <w:color w:val="0D0D0D" w:themeColor="text1" w:themeTint="F2"/>
          <w:sz w:val="24"/>
          <w:szCs w:val="24"/>
          <w:lang w:val="sr-Cyrl-RS" w:bidi="en-US"/>
        </w:rPr>
        <w:t xml:space="preserve">) </w:t>
      </w:r>
      <w:r w:rsidRPr="00403ABC">
        <w:rPr>
          <w:rFonts w:cs="Arial"/>
          <w:b/>
          <w:color w:val="0D0D0D" w:themeColor="text1" w:themeTint="F2"/>
          <w:sz w:val="24"/>
          <w:szCs w:val="24"/>
          <w:lang w:val="sr-Cyrl-RS" w:bidi="en-US"/>
        </w:rPr>
        <w:t>дана</w:t>
      </w:r>
      <w:r w:rsidRPr="00403ABC">
        <w:rPr>
          <w:rFonts w:cs="Arial"/>
          <w:color w:val="0D0D0D" w:themeColor="text1" w:themeTint="F2"/>
          <w:sz w:val="24"/>
          <w:szCs w:val="24"/>
          <w:lang w:val="sr-Cyrl-RS" w:bidi="en-US"/>
        </w:rPr>
        <w:t xml:space="preserve"> </w:t>
      </w:r>
      <w:r w:rsidRPr="00403ABC">
        <w:rPr>
          <w:rFonts w:cs="Arial"/>
          <w:sz w:val="24"/>
          <w:szCs w:val="24"/>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CD7A73" w14:textId="77777777"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ADF7554" w14:textId="5D9811CA"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После доношења одлуке о додели </w:t>
      </w:r>
      <w:r w:rsidR="00E52083">
        <w:rPr>
          <w:rFonts w:cs="Arial"/>
          <w:sz w:val="24"/>
          <w:szCs w:val="24"/>
          <w:lang w:val="sr-Cyrl-RS" w:bidi="en-US"/>
        </w:rPr>
        <w:t>оквирног споразума</w:t>
      </w:r>
      <w:r w:rsidR="008F7F28" w:rsidRPr="00403ABC">
        <w:rPr>
          <w:rFonts w:cs="Arial"/>
          <w:color w:val="00B0F0"/>
          <w:sz w:val="24"/>
          <w:szCs w:val="24"/>
          <w:lang w:val="sr-Cyrl-RS" w:bidi="en-US"/>
        </w:rPr>
        <w:t xml:space="preserve">  </w:t>
      </w:r>
      <w:r w:rsidR="008F7F28" w:rsidRPr="00403ABC">
        <w:rPr>
          <w:rFonts w:cs="Arial"/>
          <w:sz w:val="24"/>
          <w:szCs w:val="24"/>
          <w:lang w:val="sr-Cyrl-RS" w:bidi="en-US"/>
        </w:rPr>
        <w:t>и</w:t>
      </w:r>
      <w:r w:rsidRPr="00403ABC">
        <w:rPr>
          <w:rFonts w:cs="Arial"/>
          <w:sz w:val="24"/>
          <w:szCs w:val="24"/>
          <w:lang w:val="sr-Cyrl-RS" w:bidi="en-US"/>
        </w:rPr>
        <w:t xml:space="preserve"> одлуке о обустави поступка, рок за подношење захтева за заштиту права је </w:t>
      </w:r>
      <w:r w:rsidR="0008263C" w:rsidRPr="00403ABC">
        <w:rPr>
          <w:rFonts w:cs="Arial"/>
          <w:sz w:val="24"/>
          <w:szCs w:val="24"/>
          <w:lang w:val="sr-Cyrl-RS" w:bidi="en-US"/>
        </w:rPr>
        <w:t>10</w:t>
      </w:r>
      <w:r w:rsidR="008F7F28" w:rsidRPr="00403ABC">
        <w:rPr>
          <w:rFonts w:cs="Arial"/>
          <w:sz w:val="24"/>
          <w:szCs w:val="24"/>
          <w:lang w:val="sr-Cyrl-RS" w:bidi="en-US"/>
        </w:rPr>
        <w:t xml:space="preserve"> (</w:t>
      </w:r>
      <w:r w:rsidR="00A71EAF" w:rsidRPr="00403ABC">
        <w:rPr>
          <w:rFonts w:cs="Arial"/>
          <w:sz w:val="24"/>
          <w:szCs w:val="24"/>
          <w:lang w:val="sr-Cyrl-RS" w:bidi="en-US"/>
        </w:rPr>
        <w:t xml:space="preserve">словима: </w:t>
      </w:r>
      <w:r w:rsidR="0008263C" w:rsidRPr="00403ABC">
        <w:rPr>
          <w:rFonts w:cs="Arial"/>
          <w:sz w:val="24"/>
          <w:szCs w:val="24"/>
          <w:lang w:val="sr-Cyrl-RS" w:bidi="en-US"/>
        </w:rPr>
        <w:t>десет</w:t>
      </w:r>
      <w:r w:rsidR="008F7F28" w:rsidRPr="00403ABC">
        <w:rPr>
          <w:rFonts w:cs="Arial"/>
          <w:sz w:val="24"/>
          <w:szCs w:val="24"/>
          <w:lang w:val="sr-Cyrl-RS" w:bidi="en-US"/>
        </w:rPr>
        <w:t>)</w:t>
      </w:r>
      <w:r w:rsidRPr="00403ABC">
        <w:rPr>
          <w:rFonts w:cs="Arial"/>
          <w:sz w:val="24"/>
          <w:szCs w:val="24"/>
          <w:lang w:val="sr-Cyrl-RS" w:bidi="en-US"/>
        </w:rPr>
        <w:t xml:space="preserve"> дана од дана објављивања одлуке на Порталу јавних набавки. </w:t>
      </w:r>
    </w:p>
    <w:p w14:paraId="49A4F28E" w14:textId="77777777" w:rsidR="00886827"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Захтев за заштиту права не задржава даље активности наручиоца у поступку јавне набавке у складу са одредбама члана 150. ЗЈН. </w:t>
      </w:r>
    </w:p>
    <w:p w14:paraId="57F9FFA9" w14:textId="77777777" w:rsidR="008824F8" w:rsidRPr="00403ABC" w:rsidRDefault="00886827" w:rsidP="00ED1FE0">
      <w:pPr>
        <w:pStyle w:val="KDParagraf"/>
        <w:spacing w:before="0"/>
        <w:rPr>
          <w:rFonts w:cs="Arial"/>
          <w:sz w:val="24"/>
          <w:szCs w:val="24"/>
          <w:lang w:val="sr-Cyrl-RS" w:bidi="en-US"/>
        </w:rPr>
      </w:pPr>
      <w:r w:rsidRPr="00403ABC">
        <w:rPr>
          <w:rFonts w:cs="Arial"/>
          <w:sz w:val="24"/>
          <w:szCs w:val="24"/>
          <w:lang w:val="sr-Cyrl-RS"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CD1DA93" w14:textId="77777777" w:rsidR="008824F8" w:rsidRPr="00403ABC" w:rsidRDefault="008824F8" w:rsidP="00ED1FE0">
      <w:pPr>
        <w:pStyle w:val="KDParagraf"/>
        <w:spacing w:before="0"/>
        <w:rPr>
          <w:rFonts w:cs="Arial"/>
          <w:sz w:val="24"/>
          <w:szCs w:val="24"/>
          <w:lang w:val="sr-Cyrl-RS" w:bidi="en-US"/>
        </w:rPr>
      </w:pPr>
      <w:r w:rsidRPr="00403ABC">
        <w:rPr>
          <w:rFonts w:cs="Arial"/>
          <w:sz w:val="24"/>
          <w:szCs w:val="24"/>
          <w:lang w:val="sr-Cyrl-RS" w:bidi="en-US"/>
        </w:rPr>
        <w:t>Н</w:t>
      </w:r>
      <w:r w:rsidRPr="00403ABC">
        <w:rPr>
          <w:rFonts w:cs="Arial"/>
          <w:sz w:val="24"/>
          <w:szCs w:val="24"/>
          <w:lang w:val="sr-Cyrl-RS" w:eastAsia="sr-Latn-CS"/>
        </w:rPr>
        <w:t xml:space="preserve">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403ABC">
        <w:rPr>
          <w:rFonts w:cs="Arial"/>
          <w:sz w:val="24"/>
          <w:szCs w:val="24"/>
          <w:lang w:val="sr-Cyrl-RS" w:eastAsia="sr-Latn-CS"/>
        </w:rPr>
        <w:lastRenderedPageBreak/>
        <w:t xml:space="preserve">захтеву за заштиту права наведе да зауставља даље активности у поступку јавне набавке. </w:t>
      </w:r>
    </w:p>
    <w:p w14:paraId="09BB0DA0" w14:textId="77777777" w:rsidR="00886827" w:rsidRPr="00403ABC" w:rsidRDefault="00886827" w:rsidP="00ED1FE0">
      <w:pPr>
        <w:pStyle w:val="KDParagraf"/>
        <w:spacing w:before="0"/>
        <w:rPr>
          <w:rFonts w:cs="Arial"/>
          <w:sz w:val="24"/>
          <w:szCs w:val="24"/>
          <w:lang w:val="sr-Cyrl-RS" w:bidi="en-US"/>
        </w:rPr>
      </w:pPr>
    </w:p>
    <w:p w14:paraId="4C3EBCF0" w14:textId="77777777" w:rsidR="00970391" w:rsidRDefault="00970391" w:rsidP="00970391">
      <w:pPr>
        <w:rPr>
          <w:b/>
          <w:sz w:val="24"/>
          <w:szCs w:val="24"/>
        </w:rPr>
      </w:pPr>
      <w:r w:rsidRPr="00970391">
        <w:rPr>
          <w:b/>
          <w:sz w:val="24"/>
          <w:szCs w:val="24"/>
        </w:rPr>
        <w:t>Детаљно упутство о садржини потпуног захтева за заштиту права у складу са чланом   151. став 1. тач. 1) – 7) З</w:t>
      </w:r>
      <w:r w:rsidRPr="00970391">
        <w:rPr>
          <w:b/>
          <w:sz w:val="24"/>
          <w:szCs w:val="24"/>
          <w:lang w:val="sr-Cyrl-RS"/>
        </w:rPr>
        <w:t>акона</w:t>
      </w:r>
      <w:r w:rsidRPr="00970391">
        <w:rPr>
          <w:b/>
          <w:sz w:val="24"/>
          <w:szCs w:val="24"/>
        </w:rPr>
        <w:t>:</w:t>
      </w:r>
    </w:p>
    <w:p w14:paraId="7BF8832E" w14:textId="77777777" w:rsidR="00970391" w:rsidRPr="004905FE" w:rsidRDefault="00970391" w:rsidP="00970391">
      <w:pPr>
        <w:rPr>
          <w:sz w:val="24"/>
          <w:szCs w:val="24"/>
        </w:rPr>
      </w:pPr>
      <w:r w:rsidRPr="004905FE">
        <w:rPr>
          <w:sz w:val="24"/>
          <w:szCs w:val="24"/>
        </w:rPr>
        <w:t>Захтев за заштиту права садржи:</w:t>
      </w:r>
    </w:p>
    <w:p w14:paraId="07CD8535" w14:textId="77777777" w:rsidR="00970391" w:rsidRPr="004905FE" w:rsidRDefault="00970391" w:rsidP="00970391">
      <w:pPr>
        <w:rPr>
          <w:sz w:val="24"/>
          <w:szCs w:val="24"/>
        </w:rPr>
      </w:pPr>
      <w:r w:rsidRPr="004905FE">
        <w:rPr>
          <w:sz w:val="24"/>
          <w:szCs w:val="24"/>
        </w:rPr>
        <w:t>1) назив и адресу подносиоца захтева и лице за контакт</w:t>
      </w:r>
    </w:p>
    <w:p w14:paraId="727C01B7" w14:textId="77777777" w:rsidR="00970391" w:rsidRPr="004905FE" w:rsidRDefault="00970391" w:rsidP="00970391">
      <w:pPr>
        <w:rPr>
          <w:sz w:val="24"/>
          <w:szCs w:val="24"/>
        </w:rPr>
      </w:pPr>
      <w:r w:rsidRPr="004905FE">
        <w:rPr>
          <w:sz w:val="24"/>
          <w:szCs w:val="24"/>
        </w:rPr>
        <w:t>2) назив и адресу наручиоца</w:t>
      </w:r>
    </w:p>
    <w:p w14:paraId="1A5AC3EA" w14:textId="77777777" w:rsidR="00970391" w:rsidRPr="004905FE" w:rsidRDefault="00970391" w:rsidP="00970391">
      <w:pPr>
        <w:rPr>
          <w:sz w:val="24"/>
          <w:szCs w:val="24"/>
        </w:rPr>
      </w:pPr>
      <w:r w:rsidRPr="004905FE">
        <w:rPr>
          <w:sz w:val="24"/>
          <w:szCs w:val="24"/>
        </w:rPr>
        <w:t>3) податке о јавној набавци која је предмет захтева, односно о одлуци наручиоца</w:t>
      </w:r>
    </w:p>
    <w:p w14:paraId="271ABA5B" w14:textId="77777777" w:rsidR="00970391" w:rsidRPr="004905FE" w:rsidRDefault="00970391" w:rsidP="00970391">
      <w:pPr>
        <w:rPr>
          <w:sz w:val="24"/>
          <w:szCs w:val="24"/>
        </w:rPr>
      </w:pPr>
      <w:r w:rsidRPr="004905FE">
        <w:rPr>
          <w:sz w:val="24"/>
          <w:szCs w:val="24"/>
        </w:rPr>
        <w:t>4) повреде прописа којима се уређује поступак јавне набавке</w:t>
      </w:r>
    </w:p>
    <w:p w14:paraId="476C0070" w14:textId="77777777" w:rsidR="00970391" w:rsidRPr="004905FE" w:rsidRDefault="00970391" w:rsidP="00970391">
      <w:pPr>
        <w:rPr>
          <w:sz w:val="24"/>
          <w:szCs w:val="24"/>
        </w:rPr>
      </w:pPr>
      <w:r w:rsidRPr="004905FE">
        <w:rPr>
          <w:sz w:val="24"/>
          <w:szCs w:val="24"/>
        </w:rPr>
        <w:t>5) чињенице и доказе којима се повреде доказују</w:t>
      </w:r>
    </w:p>
    <w:p w14:paraId="15599830" w14:textId="77777777" w:rsidR="00970391" w:rsidRPr="004905FE" w:rsidRDefault="00970391" w:rsidP="00970391">
      <w:pPr>
        <w:rPr>
          <w:sz w:val="24"/>
          <w:szCs w:val="24"/>
          <w:lang w:val="sr-Cyrl-RS"/>
        </w:rPr>
      </w:pPr>
      <w:r w:rsidRPr="004905FE">
        <w:rPr>
          <w:sz w:val="24"/>
          <w:szCs w:val="24"/>
        </w:rPr>
        <w:t>6) потврду о уплати таксе из члана 156. З</w:t>
      </w:r>
      <w:r w:rsidRPr="004905FE">
        <w:rPr>
          <w:sz w:val="24"/>
          <w:szCs w:val="24"/>
          <w:lang w:val="sr-Cyrl-RS"/>
        </w:rPr>
        <w:t>акона</w:t>
      </w:r>
    </w:p>
    <w:p w14:paraId="29303890" w14:textId="77777777" w:rsidR="00970391" w:rsidRPr="004905FE" w:rsidRDefault="00970391" w:rsidP="00970391">
      <w:pPr>
        <w:rPr>
          <w:sz w:val="24"/>
          <w:szCs w:val="24"/>
        </w:rPr>
      </w:pPr>
      <w:r w:rsidRPr="004905FE">
        <w:rPr>
          <w:sz w:val="24"/>
          <w:szCs w:val="24"/>
        </w:rPr>
        <w:t>7) потпис подносиоца.</w:t>
      </w:r>
    </w:p>
    <w:p w14:paraId="4A08A441" w14:textId="77777777" w:rsidR="00970391" w:rsidRPr="004905FE" w:rsidRDefault="00970391" w:rsidP="00970391">
      <w:pPr>
        <w:rPr>
          <w:sz w:val="24"/>
          <w:szCs w:val="24"/>
        </w:rPr>
      </w:pPr>
      <w:r w:rsidRPr="004905FE">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89236FE" w14:textId="77777777" w:rsidR="00970391" w:rsidRPr="004905FE" w:rsidRDefault="00970391" w:rsidP="00970391">
      <w:pPr>
        <w:rPr>
          <w:sz w:val="24"/>
          <w:szCs w:val="24"/>
        </w:rPr>
      </w:pPr>
      <w:r w:rsidRPr="004905FE">
        <w:rPr>
          <w:sz w:val="24"/>
          <w:szCs w:val="24"/>
        </w:rPr>
        <w:t xml:space="preserve">Закључак   наручилац доставља подносиоцу захтева и Републичкој комисији у року од </w:t>
      </w:r>
      <w:r>
        <w:rPr>
          <w:sz w:val="24"/>
          <w:szCs w:val="24"/>
          <w:lang w:val="sr-Cyrl-RS"/>
        </w:rPr>
        <w:t>3 (словима:</w:t>
      </w:r>
      <w:r w:rsidRPr="004905FE">
        <w:rPr>
          <w:sz w:val="24"/>
          <w:szCs w:val="24"/>
        </w:rPr>
        <w:t>три</w:t>
      </w:r>
      <w:r>
        <w:rPr>
          <w:sz w:val="24"/>
          <w:szCs w:val="24"/>
          <w:lang w:val="sr-Cyrl-RS"/>
        </w:rPr>
        <w:t>)</w:t>
      </w:r>
      <w:r w:rsidRPr="004905FE">
        <w:rPr>
          <w:sz w:val="24"/>
          <w:szCs w:val="24"/>
        </w:rPr>
        <w:t xml:space="preserve"> дана од дана доношења. </w:t>
      </w:r>
    </w:p>
    <w:p w14:paraId="2C547EE6" w14:textId="77777777" w:rsidR="00970391" w:rsidRPr="004905FE" w:rsidRDefault="00970391" w:rsidP="00970391">
      <w:pPr>
        <w:rPr>
          <w:sz w:val="24"/>
          <w:szCs w:val="24"/>
        </w:rPr>
      </w:pPr>
      <w:r w:rsidRPr="004905F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F7EF418" w14:textId="77777777" w:rsidR="00970391" w:rsidRPr="004905FE" w:rsidRDefault="00970391" w:rsidP="00970391">
      <w:pPr>
        <w:rPr>
          <w:sz w:val="24"/>
          <w:szCs w:val="24"/>
        </w:rPr>
      </w:pPr>
      <w:r w:rsidRPr="004905FE">
        <w:rPr>
          <w:sz w:val="24"/>
          <w:szCs w:val="24"/>
        </w:rPr>
        <w:t>Износ таксе из члана 156. став 1. тач. 1)- 3) З</w:t>
      </w:r>
      <w:r w:rsidRPr="004905FE">
        <w:rPr>
          <w:sz w:val="24"/>
          <w:szCs w:val="24"/>
          <w:lang w:val="sr-Cyrl-RS"/>
        </w:rPr>
        <w:t>акона</w:t>
      </w:r>
      <w:r w:rsidRPr="004905FE">
        <w:rPr>
          <w:sz w:val="24"/>
          <w:szCs w:val="24"/>
        </w:rPr>
        <w:t>:</w:t>
      </w:r>
    </w:p>
    <w:p w14:paraId="3467033A" w14:textId="15B6BBFC" w:rsidR="00970391" w:rsidRPr="004905FE" w:rsidRDefault="00970391" w:rsidP="00970391">
      <w:pPr>
        <w:rPr>
          <w:sz w:val="24"/>
          <w:szCs w:val="24"/>
        </w:rPr>
      </w:pPr>
      <w:r w:rsidRPr="004905F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905FE">
        <w:rPr>
          <w:sz w:val="24"/>
          <w:szCs w:val="24"/>
          <w:lang w:val="sr-Latn-RS"/>
        </w:rPr>
        <w:t>1000</w:t>
      </w:r>
      <w:r w:rsidR="00CC5A9F">
        <w:rPr>
          <w:sz w:val="24"/>
          <w:szCs w:val="24"/>
          <w:lang w:val="sr-Cyrl-RS"/>
        </w:rPr>
        <w:t>202</w:t>
      </w:r>
      <w:r w:rsidRPr="004905FE">
        <w:rPr>
          <w:sz w:val="24"/>
          <w:szCs w:val="24"/>
          <w:lang w:val="sr-Latn-RS"/>
        </w:rPr>
        <w:t>201</w:t>
      </w:r>
      <w:r w:rsidR="00CC5A9F">
        <w:rPr>
          <w:sz w:val="24"/>
          <w:szCs w:val="24"/>
          <w:lang w:val="sr-Cyrl-RS"/>
        </w:rPr>
        <w:t>7</w:t>
      </w:r>
      <w:r w:rsidRPr="004905FE">
        <w:rPr>
          <w:sz w:val="24"/>
          <w:szCs w:val="24"/>
        </w:rPr>
        <w:t xml:space="preserve">, сврха: ЗЗП, ЈП ЕПС, </w:t>
      </w:r>
      <w:r w:rsidR="00D364A5" w:rsidRPr="00D364A5">
        <w:rPr>
          <w:rFonts w:cs="Arial"/>
          <w:sz w:val="24"/>
          <w:szCs w:val="24"/>
        </w:rPr>
        <w:t>ЈН/</w:t>
      </w:r>
      <w:r w:rsidR="00CC5A9F">
        <w:rPr>
          <w:rFonts w:cs="Arial"/>
          <w:sz w:val="24"/>
          <w:szCs w:val="24"/>
          <w:lang w:val="sr-Cyrl-RS"/>
        </w:rPr>
        <w:t>10</w:t>
      </w:r>
      <w:r w:rsidR="00D364A5" w:rsidRPr="00D364A5">
        <w:rPr>
          <w:rFonts w:cs="Arial"/>
          <w:sz w:val="24"/>
          <w:szCs w:val="24"/>
        </w:rPr>
        <w:t>00/0</w:t>
      </w:r>
      <w:r w:rsidR="00CC5A9F">
        <w:rPr>
          <w:rFonts w:cs="Arial"/>
          <w:sz w:val="24"/>
          <w:szCs w:val="24"/>
          <w:lang w:val="sr-Cyrl-RS"/>
        </w:rPr>
        <w:t>202</w:t>
      </w:r>
      <w:r w:rsidR="00D364A5" w:rsidRPr="00D364A5">
        <w:rPr>
          <w:rFonts w:cs="Arial"/>
          <w:sz w:val="24"/>
          <w:szCs w:val="24"/>
        </w:rPr>
        <w:t>/2017</w:t>
      </w:r>
      <w:r w:rsidR="00EC3974">
        <w:rPr>
          <w:rFonts w:cs="Arial"/>
          <w:sz w:val="24"/>
          <w:szCs w:val="24"/>
          <w:lang w:val="sr-Cyrl-RS"/>
        </w:rPr>
        <w:t xml:space="preserve">, </w:t>
      </w:r>
      <w:r w:rsidRPr="004905FE">
        <w:rPr>
          <w:sz w:val="24"/>
          <w:szCs w:val="24"/>
        </w:rPr>
        <w:t xml:space="preserve">прималац уплате: буџет Републике Србије) уплати таксу од: </w:t>
      </w:r>
    </w:p>
    <w:p w14:paraId="13271E5D" w14:textId="77777777" w:rsidR="00970391" w:rsidRPr="004905FE" w:rsidRDefault="00970391" w:rsidP="00970391">
      <w:pPr>
        <w:rPr>
          <w:sz w:val="24"/>
          <w:szCs w:val="24"/>
        </w:rPr>
      </w:pPr>
      <w:r w:rsidRPr="004905FE">
        <w:rPr>
          <w:sz w:val="24"/>
          <w:szCs w:val="24"/>
        </w:rPr>
        <w:t>1) 120.000</w:t>
      </w:r>
      <w:r w:rsidRPr="004905FE">
        <w:rPr>
          <w:sz w:val="24"/>
          <w:szCs w:val="24"/>
          <w:lang w:val="sr-Cyrl-RS"/>
        </w:rPr>
        <w:t>,00</w:t>
      </w:r>
      <w:r w:rsidRPr="004905FE">
        <w:rPr>
          <w:sz w:val="24"/>
          <w:szCs w:val="24"/>
        </w:rPr>
        <w:t xml:space="preserve"> динара ако се захтев за заштиту права подноси пре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5EC49027" w14:textId="77777777" w:rsidR="00970391" w:rsidRPr="004905FE" w:rsidRDefault="00970391" w:rsidP="00970391">
      <w:pPr>
        <w:rPr>
          <w:sz w:val="24"/>
          <w:szCs w:val="24"/>
        </w:rPr>
      </w:pPr>
      <w:r w:rsidRPr="004905FE">
        <w:rPr>
          <w:sz w:val="24"/>
          <w:szCs w:val="24"/>
          <w:lang w:val="sr-Cyrl-RS"/>
        </w:rPr>
        <w:t>2</w:t>
      </w:r>
      <w:r w:rsidRPr="004905FE">
        <w:rPr>
          <w:sz w:val="24"/>
          <w:szCs w:val="24"/>
        </w:rPr>
        <w:t>) 120.000</w:t>
      </w:r>
      <w:r w:rsidRPr="004905FE">
        <w:rPr>
          <w:sz w:val="24"/>
          <w:szCs w:val="24"/>
          <w:lang w:val="sr-Cyrl-RS"/>
        </w:rPr>
        <w:t>,00</w:t>
      </w:r>
      <w:r w:rsidRPr="004905FE">
        <w:rPr>
          <w:sz w:val="24"/>
          <w:szCs w:val="24"/>
        </w:rPr>
        <w:t xml:space="preserve"> динара ако се захтев за заштиту права подноси након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35DB151D" w14:textId="77777777" w:rsidR="00970391" w:rsidRPr="004905FE" w:rsidRDefault="00970391" w:rsidP="00970391">
      <w:pPr>
        <w:rPr>
          <w:sz w:val="24"/>
          <w:szCs w:val="24"/>
        </w:rPr>
      </w:pPr>
      <w:r w:rsidRPr="004905FE">
        <w:rPr>
          <w:sz w:val="24"/>
          <w:szCs w:val="24"/>
        </w:rPr>
        <w:t>Свака странка у поступку сноси трошкове које проузрокује својим радњама.</w:t>
      </w:r>
    </w:p>
    <w:p w14:paraId="30C5D76C" w14:textId="77777777" w:rsidR="00970391" w:rsidRPr="004905FE" w:rsidRDefault="00970391" w:rsidP="00970391">
      <w:pPr>
        <w:rPr>
          <w:sz w:val="24"/>
          <w:szCs w:val="24"/>
        </w:rPr>
      </w:pPr>
      <w:r w:rsidRPr="004905F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0E61491" w14:textId="77777777" w:rsidR="00970391" w:rsidRPr="004905FE" w:rsidRDefault="00970391" w:rsidP="00970391">
      <w:pPr>
        <w:rPr>
          <w:sz w:val="24"/>
          <w:szCs w:val="24"/>
        </w:rPr>
      </w:pPr>
      <w:r w:rsidRPr="004905F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5AFB959" w14:textId="77777777" w:rsidR="00970391" w:rsidRPr="004905FE" w:rsidRDefault="00970391" w:rsidP="00970391">
      <w:pPr>
        <w:rPr>
          <w:sz w:val="24"/>
          <w:szCs w:val="24"/>
        </w:rPr>
      </w:pPr>
      <w:r w:rsidRPr="004905F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166476D" w14:textId="77777777" w:rsidR="00970391" w:rsidRPr="004905FE" w:rsidRDefault="00970391" w:rsidP="00970391">
      <w:pPr>
        <w:rPr>
          <w:sz w:val="24"/>
          <w:szCs w:val="24"/>
        </w:rPr>
      </w:pPr>
      <w:r w:rsidRPr="004905FE">
        <w:rPr>
          <w:sz w:val="24"/>
          <w:szCs w:val="24"/>
        </w:rPr>
        <w:t>Странке у захтеву морају прецизно да наведу трошкове за које траже накнаду.</w:t>
      </w:r>
    </w:p>
    <w:p w14:paraId="0BCEEE01" w14:textId="77777777" w:rsidR="00970391" w:rsidRPr="004905FE" w:rsidRDefault="00970391" w:rsidP="00970391">
      <w:pPr>
        <w:rPr>
          <w:sz w:val="24"/>
          <w:szCs w:val="24"/>
        </w:rPr>
      </w:pPr>
      <w:r w:rsidRPr="004905FE">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1C8D41D4" w14:textId="77777777" w:rsidR="00970391" w:rsidRDefault="00970391" w:rsidP="00970391">
      <w:pPr>
        <w:rPr>
          <w:sz w:val="24"/>
          <w:szCs w:val="24"/>
        </w:rPr>
      </w:pPr>
      <w:r w:rsidRPr="004905FE">
        <w:rPr>
          <w:sz w:val="24"/>
          <w:szCs w:val="24"/>
        </w:rPr>
        <w:t>О трошковима одлучује Републичка комисија. Одлука Републичке комисије је извршни наслов.</w:t>
      </w:r>
    </w:p>
    <w:p w14:paraId="4BB39E21" w14:textId="77777777" w:rsidR="00970391" w:rsidRPr="00F77F1F" w:rsidRDefault="00970391" w:rsidP="00970391">
      <w:pPr>
        <w:rPr>
          <w:sz w:val="24"/>
          <w:szCs w:val="24"/>
        </w:rPr>
      </w:pPr>
      <w:r w:rsidRPr="004905FE">
        <w:rPr>
          <w:b/>
          <w:sz w:val="24"/>
          <w:szCs w:val="24"/>
        </w:rPr>
        <w:t>Детаљно упутство о потврди из члана 151. став 1. тачка 6) З</w:t>
      </w:r>
      <w:r w:rsidRPr="004905FE">
        <w:rPr>
          <w:b/>
          <w:sz w:val="24"/>
          <w:szCs w:val="24"/>
          <w:lang w:val="sr-Cyrl-RS"/>
        </w:rPr>
        <w:t>акона</w:t>
      </w:r>
    </w:p>
    <w:p w14:paraId="44C62D08" w14:textId="77777777" w:rsidR="00970391" w:rsidRPr="004905FE" w:rsidRDefault="00970391" w:rsidP="00970391">
      <w:pPr>
        <w:rPr>
          <w:sz w:val="24"/>
          <w:szCs w:val="24"/>
        </w:rPr>
      </w:pPr>
      <w:r w:rsidRPr="004905F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1BA6BF8" w14:textId="77777777" w:rsidR="00970391" w:rsidRPr="004905FE" w:rsidRDefault="00970391" w:rsidP="00970391">
      <w:pPr>
        <w:rPr>
          <w:sz w:val="24"/>
          <w:szCs w:val="24"/>
        </w:rPr>
      </w:pPr>
      <w:r w:rsidRPr="004905FE">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4905FE">
        <w:rPr>
          <w:sz w:val="24"/>
          <w:szCs w:val="24"/>
          <w:lang w:val="sr-Cyrl-RS"/>
        </w:rPr>
        <w:t>акона</w:t>
      </w:r>
      <w:r w:rsidRPr="004905FE">
        <w:rPr>
          <w:sz w:val="24"/>
          <w:szCs w:val="24"/>
        </w:rPr>
        <w:t>.</w:t>
      </w:r>
    </w:p>
    <w:p w14:paraId="67CCB753" w14:textId="77777777" w:rsidR="00970391" w:rsidRPr="004905FE" w:rsidRDefault="00970391" w:rsidP="00970391">
      <w:pPr>
        <w:rPr>
          <w:sz w:val="24"/>
          <w:szCs w:val="24"/>
        </w:rPr>
      </w:pPr>
      <w:r w:rsidRPr="004905F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905FE">
        <w:rPr>
          <w:sz w:val="24"/>
          <w:szCs w:val="24"/>
          <w:lang w:val="sr-Cyrl-RS"/>
        </w:rPr>
        <w:t>акона</w:t>
      </w:r>
      <w:r w:rsidRPr="004905FE">
        <w:rPr>
          <w:sz w:val="24"/>
          <w:szCs w:val="24"/>
        </w:rPr>
        <w:t>.</w:t>
      </w:r>
    </w:p>
    <w:p w14:paraId="33A1C7C4" w14:textId="77777777" w:rsidR="00970391" w:rsidRPr="004905FE" w:rsidRDefault="00970391" w:rsidP="00970391">
      <w:pPr>
        <w:rPr>
          <w:sz w:val="24"/>
          <w:szCs w:val="24"/>
        </w:rPr>
      </w:pPr>
      <w:r w:rsidRPr="004905FE">
        <w:rPr>
          <w:sz w:val="24"/>
          <w:szCs w:val="24"/>
        </w:rPr>
        <w:t>Као доказ о уплати таксе, у смислу члана 151. став 1. тачка 6) Закона, прихватиће се:</w:t>
      </w:r>
    </w:p>
    <w:p w14:paraId="3169848E" w14:textId="77777777" w:rsidR="00970391" w:rsidRPr="004905FE" w:rsidRDefault="00970391" w:rsidP="00970391">
      <w:pPr>
        <w:rPr>
          <w:sz w:val="24"/>
          <w:szCs w:val="24"/>
        </w:rPr>
      </w:pPr>
      <w:r w:rsidRPr="004905FE">
        <w:rPr>
          <w:sz w:val="24"/>
          <w:szCs w:val="24"/>
        </w:rPr>
        <w:t>1. Потврда о извршеној уплати таксе из члана 156. З</w:t>
      </w:r>
      <w:r w:rsidRPr="004905FE">
        <w:rPr>
          <w:sz w:val="24"/>
          <w:szCs w:val="24"/>
          <w:lang w:val="sr-Cyrl-RS"/>
        </w:rPr>
        <w:t>акона</w:t>
      </w:r>
      <w:r w:rsidRPr="004905FE">
        <w:rPr>
          <w:sz w:val="24"/>
          <w:szCs w:val="24"/>
        </w:rPr>
        <w:t xml:space="preserve"> која садржи следеће елементе:</w:t>
      </w:r>
    </w:p>
    <w:p w14:paraId="380F187F" w14:textId="77777777" w:rsidR="00970391" w:rsidRPr="004905FE" w:rsidRDefault="00970391" w:rsidP="00970391">
      <w:pPr>
        <w:rPr>
          <w:sz w:val="24"/>
          <w:szCs w:val="24"/>
        </w:rPr>
      </w:pPr>
      <w:r w:rsidRPr="004905FE">
        <w:rPr>
          <w:sz w:val="24"/>
          <w:szCs w:val="24"/>
        </w:rPr>
        <w:t>(1) да буде издата од стране банке и да садржи печат банке;</w:t>
      </w:r>
    </w:p>
    <w:p w14:paraId="362BA2F8" w14:textId="77777777" w:rsidR="00970391" w:rsidRPr="004905FE" w:rsidRDefault="00970391" w:rsidP="00970391">
      <w:pPr>
        <w:rPr>
          <w:sz w:val="24"/>
          <w:szCs w:val="24"/>
        </w:rPr>
      </w:pPr>
      <w:r w:rsidRPr="004905FE">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317CDF9" w14:textId="77777777" w:rsidR="00970391" w:rsidRPr="004905FE" w:rsidRDefault="00970391" w:rsidP="00970391">
      <w:pPr>
        <w:rPr>
          <w:sz w:val="24"/>
          <w:szCs w:val="24"/>
        </w:rPr>
      </w:pPr>
      <w:r w:rsidRPr="004905FE">
        <w:rPr>
          <w:sz w:val="24"/>
          <w:szCs w:val="24"/>
        </w:rPr>
        <w:t>(3) износ таксе из члана 156. З</w:t>
      </w:r>
      <w:r w:rsidRPr="004905FE">
        <w:rPr>
          <w:sz w:val="24"/>
          <w:szCs w:val="24"/>
          <w:lang w:val="sr-Cyrl-RS"/>
        </w:rPr>
        <w:t>акона</w:t>
      </w:r>
      <w:r>
        <w:rPr>
          <w:sz w:val="24"/>
          <w:szCs w:val="24"/>
          <w:lang w:val="sr-Cyrl-RS"/>
        </w:rPr>
        <w:t>,</w:t>
      </w:r>
      <w:r w:rsidRPr="004905FE">
        <w:rPr>
          <w:sz w:val="24"/>
          <w:szCs w:val="24"/>
        </w:rPr>
        <w:t xml:space="preserve"> чија се уплата врши;</w:t>
      </w:r>
    </w:p>
    <w:p w14:paraId="0345A70C" w14:textId="77777777" w:rsidR="00970391" w:rsidRPr="004905FE" w:rsidRDefault="00970391" w:rsidP="00970391">
      <w:pPr>
        <w:rPr>
          <w:sz w:val="24"/>
          <w:szCs w:val="24"/>
        </w:rPr>
      </w:pPr>
      <w:r w:rsidRPr="004905FE">
        <w:rPr>
          <w:sz w:val="24"/>
          <w:szCs w:val="24"/>
        </w:rPr>
        <w:t>(4) број рачуна: 840-30678845-06;</w:t>
      </w:r>
    </w:p>
    <w:p w14:paraId="222625D1" w14:textId="77777777" w:rsidR="00970391" w:rsidRPr="004905FE" w:rsidRDefault="00970391" w:rsidP="00970391">
      <w:pPr>
        <w:rPr>
          <w:sz w:val="24"/>
          <w:szCs w:val="24"/>
        </w:rPr>
      </w:pPr>
      <w:r w:rsidRPr="004905FE">
        <w:rPr>
          <w:sz w:val="24"/>
          <w:szCs w:val="24"/>
        </w:rPr>
        <w:t>(5) шифру плаћања: 153 или 253;</w:t>
      </w:r>
    </w:p>
    <w:p w14:paraId="2C858E15" w14:textId="77777777" w:rsidR="00970391" w:rsidRPr="004905FE" w:rsidRDefault="00970391" w:rsidP="00970391">
      <w:pPr>
        <w:rPr>
          <w:sz w:val="24"/>
          <w:szCs w:val="24"/>
        </w:rPr>
      </w:pPr>
      <w:r w:rsidRPr="004905FE">
        <w:rPr>
          <w:sz w:val="24"/>
          <w:szCs w:val="24"/>
        </w:rPr>
        <w:t>(6) позив на број: подаци о броју или ознаци јавне набавке поводом које се подноси захтев за заштиту права;</w:t>
      </w:r>
    </w:p>
    <w:p w14:paraId="1AA88D3A" w14:textId="77777777" w:rsidR="00970391" w:rsidRPr="004905FE" w:rsidRDefault="00970391" w:rsidP="00970391">
      <w:pPr>
        <w:rPr>
          <w:sz w:val="24"/>
          <w:szCs w:val="24"/>
        </w:rPr>
      </w:pPr>
      <w:r w:rsidRPr="004905FE">
        <w:rPr>
          <w:sz w:val="24"/>
          <w:szCs w:val="24"/>
        </w:rPr>
        <w:t>(7) сврха: ЗЗП; назив наручиоца; број или ознака јавне набавке поводом које се подноси захтев за заштиту права;</w:t>
      </w:r>
    </w:p>
    <w:p w14:paraId="4F3EBC7E" w14:textId="77777777" w:rsidR="00970391" w:rsidRPr="004905FE" w:rsidRDefault="00970391" w:rsidP="00970391">
      <w:pPr>
        <w:rPr>
          <w:sz w:val="24"/>
          <w:szCs w:val="24"/>
        </w:rPr>
      </w:pPr>
      <w:r w:rsidRPr="004905FE">
        <w:rPr>
          <w:sz w:val="24"/>
          <w:szCs w:val="24"/>
        </w:rPr>
        <w:t>(8) корисник: буџет Републике Србије;</w:t>
      </w:r>
    </w:p>
    <w:p w14:paraId="34D2001F" w14:textId="77777777" w:rsidR="00970391" w:rsidRPr="004905FE" w:rsidRDefault="00970391" w:rsidP="00970391">
      <w:pPr>
        <w:rPr>
          <w:sz w:val="24"/>
          <w:szCs w:val="24"/>
        </w:rPr>
      </w:pPr>
      <w:r w:rsidRPr="004905FE">
        <w:rPr>
          <w:sz w:val="24"/>
          <w:szCs w:val="24"/>
        </w:rPr>
        <w:t>(9) назив уплатиоца, односно назив подносиоца захтева за заштиту права за којег је извршена уплата таксе;</w:t>
      </w:r>
    </w:p>
    <w:p w14:paraId="775B70A3" w14:textId="77777777" w:rsidR="00970391" w:rsidRPr="004905FE" w:rsidRDefault="00970391" w:rsidP="00970391">
      <w:pPr>
        <w:rPr>
          <w:sz w:val="24"/>
          <w:szCs w:val="24"/>
        </w:rPr>
      </w:pPr>
      <w:r w:rsidRPr="004905FE">
        <w:rPr>
          <w:sz w:val="24"/>
          <w:szCs w:val="24"/>
        </w:rPr>
        <w:t>(10) потпис овлашћеног лица банке.</w:t>
      </w:r>
    </w:p>
    <w:p w14:paraId="09FD1315" w14:textId="77777777" w:rsidR="00970391" w:rsidRPr="004905FE" w:rsidRDefault="00970391" w:rsidP="00970391">
      <w:pPr>
        <w:rPr>
          <w:sz w:val="24"/>
          <w:szCs w:val="24"/>
        </w:rPr>
      </w:pPr>
      <w:r w:rsidRPr="004905F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42B6FD9" w14:textId="73F4CFFF" w:rsidR="00970391" w:rsidRPr="004905FE" w:rsidRDefault="00970391" w:rsidP="00970391">
      <w:pPr>
        <w:rPr>
          <w:sz w:val="24"/>
          <w:szCs w:val="24"/>
        </w:rPr>
      </w:pPr>
      <w:r w:rsidRPr="004905F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D364A5">
        <w:rPr>
          <w:sz w:val="24"/>
          <w:szCs w:val="24"/>
        </w:rPr>
        <w:t xml:space="preserve"> </w:t>
      </w:r>
      <w:r w:rsidRPr="004905FE">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w:t>
      </w:r>
      <w:r w:rsidRPr="004905FE">
        <w:rPr>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16E949A" w14:textId="77777777" w:rsidR="00970391" w:rsidRPr="004905FE" w:rsidRDefault="00970391" w:rsidP="00970391">
      <w:pPr>
        <w:rPr>
          <w:sz w:val="24"/>
          <w:szCs w:val="24"/>
        </w:rPr>
      </w:pPr>
      <w:r w:rsidRPr="004905F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A479755" w14:textId="77777777" w:rsidR="00970391" w:rsidRPr="004905FE" w:rsidRDefault="00970391" w:rsidP="00970391">
      <w:pPr>
        <w:rPr>
          <w:sz w:val="24"/>
          <w:szCs w:val="24"/>
        </w:rPr>
      </w:pPr>
      <w:r w:rsidRPr="004905FE">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93F855C" w14:textId="77777777" w:rsidR="00970391" w:rsidRPr="004905FE" w:rsidRDefault="00970391" w:rsidP="00970391">
      <w:pPr>
        <w:rPr>
          <w:sz w:val="24"/>
          <w:szCs w:val="24"/>
        </w:rPr>
      </w:pPr>
      <w:r w:rsidRPr="004905FE">
        <w:rPr>
          <w:sz w:val="24"/>
          <w:szCs w:val="24"/>
        </w:rPr>
        <w:t>УПЛАТА ИЗ ИНОСТРАНСТВА</w:t>
      </w:r>
    </w:p>
    <w:p w14:paraId="24EC04D2" w14:textId="77777777" w:rsidR="00970391" w:rsidRPr="004905FE" w:rsidRDefault="00970391" w:rsidP="00970391">
      <w:pPr>
        <w:rPr>
          <w:sz w:val="24"/>
          <w:szCs w:val="24"/>
        </w:rPr>
      </w:pPr>
      <w:r w:rsidRPr="004905F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6333651" w14:textId="77777777" w:rsidR="00970391" w:rsidRPr="004905FE" w:rsidRDefault="00970391" w:rsidP="00970391">
      <w:pPr>
        <w:rPr>
          <w:sz w:val="24"/>
          <w:szCs w:val="24"/>
        </w:rPr>
      </w:pPr>
      <w:r w:rsidRPr="004905FE">
        <w:rPr>
          <w:sz w:val="24"/>
          <w:szCs w:val="24"/>
        </w:rPr>
        <w:t>НАЗИВ И АДРЕСА БАНКЕ:</w:t>
      </w:r>
    </w:p>
    <w:p w14:paraId="35B795B9" w14:textId="77777777" w:rsidR="00970391" w:rsidRPr="004905FE" w:rsidRDefault="00970391" w:rsidP="00970391">
      <w:pPr>
        <w:rPr>
          <w:sz w:val="24"/>
          <w:szCs w:val="24"/>
        </w:rPr>
      </w:pPr>
      <w:r w:rsidRPr="004905FE">
        <w:rPr>
          <w:sz w:val="24"/>
          <w:szCs w:val="24"/>
        </w:rPr>
        <w:t>Народна банка Србије (НБС)</w:t>
      </w:r>
    </w:p>
    <w:p w14:paraId="5EF79AF2" w14:textId="77777777" w:rsidR="00970391" w:rsidRPr="004905FE" w:rsidRDefault="00970391" w:rsidP="00970391">
      <w:pPr>
        <w:rPr>
          <w:sz w:val="24"/>
          <w:szCs w:val="24"/>
        </w:rPr>
      </w:pPr>
      <w:r w:rsidRPr="004905FE">
        <w:rPr>
          <w:sz w:val="24"/>
          <w:szCs w:val="24"/>
        </w:rPr>
        <w:t>11000 Београд, ул. Немањина бр. 17</w:t>
      </w:r>
    </w:p>
    <w:p w14:paraId="5C000D5B" w14:textId="77777777" w:rsidR="00970391" w:rsidRPr="004905FE" w:rsidRDefault="00970391" w:rsidP="00970391">
      <w:pPr>
        <w:rPr>
          <w:sz w:val="24"/>
          <w:szCs w:val="24"/>
        </w:rPr>
      </w:pPr>
      <w:r w:rsidRPr="004905FE">
        <w:rPr>
          <w:sz w:val="24"/>
          <w:szCs w:val="24"/>
        </w:rPr>
        <w:t>Србија</w:t>
      </w:r>
    </w:p>
    <w:p w14:paraId="090D34ED" w14:textId="77777777" w:rsidR="00970391" w:rsidRPr="004905FE" w:rsidRDefault="00970391" w:rsidP="00970391">
      <w:pPr>
        <w:rPr>
          <w:sz w:val="24"/>
          <w:szCs w:val="24"/>
        </w:rPr>
      </w:pPr>
      <w:r w:rsidRPr="004905FE">
        <w:rPr>
          <w:sz w:val="24"/>
          <w:szCs w:val="24"/>
        </w:rPr>
        <w:t>SWIFT CODE: NBSRRSBGXXX</w:t>
      </w:r>
    </w:p>
    <w:p w14:paraId="4D054BE1" w14:textId="77777777" w:rsidR="00970391" w:rsidRPr="004905FE" w:rsidRDefault="00970391" w:rsidP="00970391">
      <w:pPr>
        <w:rPr>
          <w:sz w:val="24"/>
          <w:szCs w:val="24"/>
        </w:rPr>
      </w:pPr>
      <w:r w:rsidRPr="004905FE">
        <w:rPr>
          <w:sz w:val="24"/>
          <w:szCs w:val="24"/>
        </w:rPr>
        <w:t>НАЗИВ И АДРЕСА ИНСТИТУЦИЈЕ:</w:t>
      </w:r>
    </w:p>
    <w:p w14:paraId="5F3CE674" w14:textId="77777777" w:rsidR="00970391" w:rsidRPr="004905FE" w:rsidRDefault="00970391" w:rsidP="00970391">
      <w:pPr>
        <w:rPr>
          <w:sz w:val="24"/>
          <w:szCs w:val="24"/>
        </w:rPr>
      </w:pPr>
      <w:r w:rsidRPr="004905FE">
        <w:rPr>
          <w:sz w:val="24"/>
          <w:szCs w:val="24"/>
        </w:rPr>
        <w:t>Министарство финансија</w:t>
      </w:r>
    </w:p>
    <w:p w14:paraId="3E61E9AD" w14:textId="77777777" w:rsidR="00970391" w:rsidRPr="004905FE" w:rsidRDefault="00970391" w:rsidP="00970391">
      <w:pPr>
        <w:rPr>
          <w:sz w:val="24"/>
          <w:szCs w:val="24"/>
        </w:rPr>
      </w:pPr>
      <w:r w:rsidRPr="004905FE">
        <w:rPr>
          <w:sz w:val="24"/>
          <w:szCs w:val="24"/>
        </w:rPr>
        <w:t>Управа за трезор</w:t>
      </w:r>
    </w:p>
    <w:p w14:paraId="4D4E5D26" w14:textId="77777777" w:rsidR="00970391" w:rsidRPr="004905FE" w:rsidRDefault="00970391" w:rsidP="00970391">
      <w:pPr>
        <w:rPr>
          <w:sz w:val="24"/>
          <w:szCs w:val="24"/>
        </w:rPr>
      </w:pPr>
      <w:r w:rsidRPr="004905FE">
        <w:rPr>
          <w:sz w:val="24"/>
          <w:szCs w:val="24"/>
        </w:rPr>
        <w:t>ул. Поп Лукина бр. 7-9</w:t>
      </w:r>
    </w:p>
    <w:p w14:paraId="525869B3" w14:textId="77777777" w:rsidR="00970391" w:rsidRPr="004905FE" w:rsidRDefault="00970391" w:rsidP="00970391">
      <w:pPr>
        <w:rPr>
          <w:sz w:val="24"/>
          <w:szCs w:val="24"/>
        </w:rPr>
      </w:pPr>
      <w:r w:rsidRPr="004905FE">
        <w:rPr>
          <w:sz w:val="24"/>
          <w:szCs w:val="24"/>
        </w:rPr>
        <w:t>11000 Београд</w:t>
      </w:r>
    </w:p>
    <w:p w14:paraId="24DBCB46" w14:textId="77777777" w:rsidR="00970391" w:rsidRPr="004905FE" w:rsidRDefault="00970391" w:rsidP="00970391">
      <w:pPr>
        <w:rPr>
          <w:sz w:val="24"/>
          <w:szCs w:val="24"/>
        </w:rPr>
      </w:pPr>
      <w:r w:rsidRPr="004905FE">
        <w:rPr>
          <w:sz w:val="24"/>
          <w:szCs w:val="24"/>
        </w:rPr>
        <w:t>IBAN: RS 35908500103019323073</w:t>
      </w:r>
    </w:p>
    <w:p w14:paraId="12CAD3CE" w14:textId="77777777" w:rsidR="00970391" w:rsidRPr="004905FE" w:rsidRDefault="00970391" w:rsidP="00970391">
      <w:pPr>
        <w:rPr>
          <w:sz w:val="24"/>
          <w:szCs w:val="24"/>
        </w:rPr>
      </w:pPr>
      <w:r w:rsidRPr="004905FE">
        <w:rPr>
          <w:sz w:val="24"/>
          <w:szCs w:val="24"/>
        </w:rPr>
        <w:t>НАПОМЕНА: Приликом уплата средстава потребно је навести следеће информације о плаћању - „детаљи плаћања“ (FIELD 70: DETAILS OF PAYMENT):</w:t>
      </w:r>
    </w:p>
    <w:p w14:paraId="0A2C3319" w14:textId="77777777" w:rsidR="00970391" w:rsidRPr="004905FE" w:rsidRDefault="00970391" w:rsidP="00970391">
      <w:pPr>
        <w:rPr>
          <w:sz w:val="24"/>
          <w:szCs w:val="24"/>
        </w:rPr>
      </w:pPr>
      <w:r w:rsidRPr="004905FE">
        <w:rPr>
          <w:sz w:val="24"/>
          <w:szCs w:val="24"/>
        </w:rPr>
        <w:t>– број у поступку јавне набавке на које се захтев за заштиту права односи и</w:t>
      </w:r>
    </w:p>
    <w:p w14:paraId="5CB0EE78" w14:textId="77777777" w:rsidR="00970391" w:rsidRPr="004905FE" w:rsidRDefault="00970391" w:rsidP="00970391">
      <w:pPr>
        <w:rPr>
          <w:sz w:val="24"/>
          <w:szCs w:val="24"/>
        </w:rPr>
      </w:pPr>
      <w:r w:rsidRPr="004905FE">
        <w:rPr>
          <w:sz w:val="24"/>
          <w:szCs w:val="24"/>
        </w:rPr>
        <w:t>назив наручиоца у поступку јавне набавке.</w:t>
      </w:r>
    </w:p>
    <w:p w14:paraId="0AB947C4" w14:textId="77777777" w:rsidR="00970391" w:rsidRPr="004905FE" w:rsidRDefault="00970391" w:rsidP="00970391">
      <w:pPr>
        <w:rPr>
          <w:sz w:val="24"/>
          <w:szCs w:val="24"/>
        </w:rPr>
      </w:pPr>
      <w:r w:rsidRPr="004905FE">
        <w:rPr>
          <w:sz w:val="24"/>
          <w:szCs w:val="24"/>
        </w:rPr>
        <w:t>У прилогу су инструкције за уплате у валутама: EUR и USD.</w:t>
      </w:r>
    </w:p>
    <w:p w14:paraId="0102D956" w14:textId="77777777" w:rsidR="00970391" w:rsidRPr="004905FE" w:rsidRDefault="00970391" w:rsidP="00970391">
      <w:pPr>
        <w:tabs>
          <w:tab w:val="left" w:pos="567"/>
        </w:tabs>
        <w:spacing w:before="0"/>
        <w:rPr>
          <w:rFonts w:cs="Arial"/>
          <w:sz w:val="24"/>
          <w:szCs w:val="24"/>
          <w:lang w:bidi="en-US"/>
        </w:rPr>
      </w:pPr>
      <w:r w:rsidRPr="004905F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970391" w:rsidRPr="004905FE" w14:paraId="0D9C12D6" w14:textId="77777777" w:rsidTr="003B3024">
        <w:trPr>
          <w:trHeight w:val="30"/>
        </w:trPr>
        <w:tc>
          <w:tcPr>
            <w:tcW w:w="9019" w:type="dxa"/>
            <w:gridSpan w:val="2"/>
            <w:shd w:val="clear" w:color="auto" w:fill="auto"/>
          </w:tcPr>
          <w:p w14:paraId="65587562"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SWIFT MESSAGE MT103 – EUR</w:t>
            </w:r>
          </w:p>
        </w:tc>
      </w:tr>
      <w:tr w:rsidR="00970391" w:rsidRPr="004905FE" w14:paraId="42FD17CA" w14:textId="77777777" w:rsidTr="003B3024">
        <w:trPr>
          <w:trHeight w:val="20"/>
        </w:trPr>
        <w:tc>
          <w:tcPr>
            <w:tcW w:w="4435" w:type="dxa"/>
            <w:shd w:val="clear" w:color="auto" w:fill="auto"/>
          </w:tcPr>
          <w:p w14:paraId="378B5FB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32A: </w:t>
            </w:r>
          </w:p>
        </w:tc>
        <w:tc>
          <w:tcPr>
            <w:tcW w:w="4584" w:type="dxa"/>
            <w:shd w:val="clear" w:color="auto" w:fill="auto"/>
          </w:tcPr>
          <w:p w14:paraId="78E34C90"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VALUE DATE – EUR- AMOUNT</w:t>
            </w:r>
          </w:p>
        </w:tc>
      </w:tr>
      <w:tr w:rsidR="00970391" w:rsidRPr="004905FE" w14:paraId="4DB95528" w14:textId="77777777" w:rsidTr="003B3024">
        <w:trPr>
          <w:trHeight w:val="20"/>
        </w:trPr>
        <w:tc>
          <w:tcPr>
            <w:tcW w:w="4435" w:type="dxa"/>
            <w:shd w:val="clear" w:color="auto" w:fill="auto"/>
          </w:tcPr>
          <w:p w14:paraId="02867462"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584" w:type="dxa"/>
            <w:shd w:val="clear" w:color="auto" w:fill="auto"/>
          </w:tcPr>
          <w:p w14:paraId="7B2B7877"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14:paraId="30A39182" w14:textId="77777777" w:rsidTr="003B3024">
        <w:trPr>
          <w:trHeight w:val="20"/>
        </w:trPr>
        <w:tc>
          <w:tcPr>
            <w:tcW w:w="4435" w:type="dxa"/>
            <w:shd w:val="clear" w:color="auto" w:fill="auto"/>
          </w:tcPr>
          <w:p w14:paraId="5A04CDE6"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584" w:type="dxa"/>
            <w:shd w:val="clear" w:color="auto" w:fill="auto"/>
          </w:tcPr>
          <w:p w14:paraId="055BDFC1"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14:paraId="77131A66" w14:textId="77777777" w:rsidTr="003B3024">
        <w:trPr>
          <w:trHeight w:val="1113"/>
        </w:trPr>
        <w:tc>
          <w:tcPr>
            <w:tcW w:w="4435" w:type="dxa"/>
            <w:shd w:val="clear" w:color="auto" w:fill="auto"/>
          </w:tcPr>
          <w:p w14:paraId="0E11EA0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56A:</w:t>
            </w:r>
          </w:p>
          <w:p w14:paraId="604B615C"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(INTERMEDIARY)</w:t>
            </w:r>
          </w:p>
        </w:tc>
        <w:tc>
          <w:tcPr>
            <w:tcW w:w="4584" w:type="dxa"/>
            <w:shd w:val="clear" w:color="auto" w:fill="auto"/>
          </w:tcPr>
          <w:p w14:paraId="46E2F252"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DEUTDEFFXXX</w:t>
            </w:r>
          </w:p>
          <w:p w14:paraId="0B76FCD9"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DEUTSCHE BANK AG, F/M</w:t>
            </w:r>
          </w:p>
          <w:p w14:paraId="6ECEC820"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TAUNUSANLAGE 12</w:t>
            </w:r>
          </w:p>
          <w:p w14:paraId="0DE075C7"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GERMANY</w:t>
            </w:r>
          </w:p>
        </w:tc>
      </w:tr>
      <w:tr w:rsidR="00970391" w:rsidRPr="004905FE" w14:paraId="0C97DF6E" w14:textId="77777777" w:rsidTr="003B3024">
        <w:trPr>
          <w:trHeight w:val="1689"/>
        </w:trPr>
        <w:tc>
          <w:tcPr>
            <w:tcW w:w="4435" w:type="dxa"/>
            <w:shd w:val="clear" w:color="auto" w:fill="auto"/>
          </w:tcPr>
          <w:p w14:paraId="32E8A35B"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lastRenderedPageBreak/>
              <w:t>FIELD 57A:</w:t>
            </w:r>
          </w:p>
          <w:p w14:paraId="21CFADE8"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(ACC. WITH BANK)</w:t>
            </w:r>
          </w:p>
        </w:tc>
        <w:tc>
          <w:tcPr>
            <w:tcW w:w="4584" w:type="dxa"/>
            <w:shd w:val="clear" w:color="auto" w:fill="auto"/>
          </w:tcPr>
          <w:p w14:paraId="374F5A93"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/DE20500700100935930800</w:t>
            </w:r>
          </w:p>
          <w:p w14:paraId="7A52833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NBSRRSBGXXX</w:t>
            </w:r>
          </w:p>
          <w:p w14:paraId="4A805EDF"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NARODNA BANKA SRBIJE (NATIONAL</w:t>
            </w:r>
          </w:p>
          <w:p w14:paraId="39C469F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BANK OF SERBIA – NBS BEOGRAD,</w:t>
            </w:r>
          </w:p>
          <w:p w14:paraId="3F21806B"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NEMANJINA 17</w:t>
            </w:r>
          </w:p>
          <w:p w14:paraId="03486D5B"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SERBIA</w:t>
            </w:r>
          </w:p>
        </w:tc>
      </w:tr>
      <w:tr w:rsidR="00970391" w:rsidRPr="004905FE" w14:paraId="42A9815C" w14:textId="77777777" w:rsidTr="003B3024">
        <w:trPr>
          <w:trHeight w:val="20"/>
        </w:trPr>
        <w:tc>
          <w:tcPr>
            <w:tcW w:w="4435" w:type="dxa"/>
            <w:shd w:val="clear" w:color="auto" w:fill="auto"/>
          </w:tcPr>
          <w:p w14:paraId="39632840"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59:</w:t>
            </w:r>
          </w:p>
          <w:p w14:paraId="2C0BECF1"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(BENEFICIARY)</w:t>
            </w:r>
          </w:p>
        </w:tc>
        <w:tc>
          <w:tcPr>
            <w:tcW w:w="4584" w:type="dxa"/>
            <w:shd w:val="clear" w:color="auto" w:fill="auto"/>
          </w:tcPr>
          <w:p w14:paraId="608DB1F7"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/RS35908500103019323073</w:t>
            </w:r>
          </w:p>
          <w:p w14:paraId="36F13775"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MINISTARSTVO FINANSIJA</w:t>
            </w:r>
          </w:p>
          <w:p w14:paraId="5EE95E77"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UPRAVA ZA TREZOR</w:t>
            </w:r>
          </w:p>
          <w:p w14:paraId="39D9E8B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POP LUKINA7-9</w:t>
            </w:r>
          </w:p>
          <w:p w14:paraId="77C10353" w14:textId="394211FC" w:rsidR="003B3024" w:rsidRPr="004905FE" w:rsidRDefault="00970391" w:rsidP="003B3024">
            <w:pPr>
              <w:tabs>
                <w:tab w:val="left" w:pos="567"/>
              </w:tabs>
              <w:spacing w:before="0"/>
              <w:rPr>
                <w:rFonts w:cs="Arial"/>
                <w:sz w:val="24"/>
                <w:szCs w:val="24"/>
                <w:lang w:bidi="en-US"/>
              </w:rPr>
            </w:pPr>
            <w:r w:rsidRPr="004905FE">
              <w:rPr>
                <w:rFonts w:cs="Arial"/>
                <w:sz w:val="24"/>
                <w:szCs w:val="24"/>
                <w:lang w:bidi="en-US"/>
              </w:rPr>
              <w:t>BEOGRAD</w:t>
            </w:r>
          </w:p>
        </w:tc>
      </w:tr>
      <w:tr w:rsidR="00970391" w:rsidRPr="004905FE" w14:paraId="4FAA5232" w14:textId="77777777" w:rsidTr="003B3024">
        <w:trPr>
          <w:trHeight w:val="20"/>
        </w:trPr>
        <w:tc>
          <w:tcPr>
            <w:tcW w:w="4435" w:type="dxa"/>
            <w:shd w:val="clear" w:color="auto" w:fill="auto"/>
          </w:tcPr>
          <w:p w14:paraId="7BD48A26"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70:  </w:t>
            </w:r>
          </w:p>
        </w:tc>
        <w:tc>
          <w:tcPr>
            <w:tcW w:w="4584" w:type="dxa"/>
            <w:shd w:val="clear" w:color="auto" w:fill="auto"/>
          </w:tcPr>
          <w:p w14:paraId="23C4CAF1"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DETAILS OF PAYMENT</w:t>
            </w:r>
          </w:p>
        </w:tc>
      </w:tr>
    </w:tbl>
    <w:p w14:paraId="768DC1E9" w14:textId="77777777" w:rsidR="00970391" w:rsidRPr="004905FE" w:rsidRDefault="00970391" w:rsidP="00970391">
      <w:pPr>
        <w:tabs>
          <w:tab w:val="left" w:pos="567"/>
        </w:tabs>
        <w:spacing w:before="0"/>
        <w:rPr>
          <w:rFonts w:cs="Arial"/>
          <w:sz w:val="24"/>
          <w:szCs w:val="24"/>
          <w:lang w:bidi="en-US"/>
        </w:rPr>
      </w:pPr>
    </w:p>
    <w:p w14:paraId="37550F91" w14:textId="77777777" w:rsidR="00970391" w:rsidRPr="004905FE" w:rsidRDefault="00970391" w:rsidP="00970391">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70391" w:rsidRPr="004905FE" w14:paraId="2D140382" w14:textId="77777777" w:rsidTr="001872BF">
        <w:tc>
          <w:tcPr>
            <w:tcW w:w="4786" w:type="dxa"/>
            <w:shd w:val="clear" w:color="auto" w:fill="auto"/>
          </w:tcPr>
          <w:p w14:paraId="5542F455"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SWIFT MESSAGE MT103 – USD</w:t>
            </w:r>
          </w:p>
        </w:tc>
        <w:tc>
          <w:tcPr>
            <w:tcW w:w="4820" w:type="dxa"/>
            <w:shd w:val="clear" w:color="auto" w:fill="auto"/>
          </w:tcPr>
          <w:p w14:paraId="04A445BD" w14:textId="77777777" w:rsidR="00970391" w:rsidRPr="004905FE" w:rsidRDefault="00970391" w:rsidP="001872BF">
            <w:pPr>
              <w:tabs>
                <w:tab w:val="left" w:pos="567"/>
              </w:tabs>
              <w:spacing w:before="0"/>
              <w:rPr>
                <w:rFonts w:cs="Arial"/>
                <w:sz w:val="24"/>
                <w:szCs w:val="24"/>
                <w:lang w:bidi="en-US"/>
              </w:rPr>
            </w:pPr>
          </w:p>
        </w:tc>
      </w:tr>
      <w:tr w:rsidR="00970391" w:rsidRPr="004905FE" w14:paraId="3F63F23C" w14:textId="77777777" w:rsidTr="001872BF">
        <w:tc>
          <w:tcPr>
            <w:tcW w:w="4786" w:type="dxa"/>
            <w:shd w:val="clear" w:color="auto" w:fill="auto"/>
          </w:tcPr>
          <w:p w14:paraId="73D74D4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32A: </w:t>
            </w:r>
          </w:p>
        </w:tc>
        <w:tc>
          <w:tcPr>
            <w:tcW w:w="4820" w:type="dxa"/>
            <w:shd w:val="clear" w:color="auto" w:fill="auto"/>
          </w:tcPr>
          <w:p w14:paraId="25BC2F01"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VALUE DATE – USD- AMOUNT</w:t>
            </w:r>
          </w:p>
        </w:tc>
      </w:tr>
      <w:tr w:rsidR="00970391" w:rsidRPr="004905FE" w14:paraId="5AD46279" w14:textId="77777777" w:rsidTr="001872BF">
        <w:tc>
          <w:tcPr>
            <w:tcW w:w="4786" w:type="dxa"/>
            <w:shd w:val="clear" w:color="auto" w:fill="auto"/>
          </w:tcPr>
          <w:p w14:paraId="7850BC76"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50K:  </w:t>
            </w:r>
          </w:p>
        </w:tc>
        <w:tc>
          <w:tcPr>
            <w:tcW w:w="4820" w:type="dxa"/>
            <w:shd w:val="clear" w:color="auto" w:fill="auto"/>
          </w:tcPr>
          <w:p w14:paraId="4C5B04CF"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ORDERING CUSTOMER</w:t>
            </w:r>
          </w:p>
        </w:tc>
      </w:tr>
      <w:tr w:rsidR="00970391" w:rsidRPr="004905FE" w14:paraId="06E55A7F" w14:textId="77777777" w:rsidTr="001872BF">
        <w:tc>
          <w:tcPr>
            <w:tcW w:w="4786" w:type="dxa"/>
            <w:shd w:val="clear" w:color="auto" w:fill="auto"/>
          </w:tcPr>
          <w:p w14:paraId="20D29DAA"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56A:</w:t>
            </w:r>
          </w:p>
          <w:p w14:paraId="4AF7573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(INTERMEDIARY)</w:t>
            </w:r>
          </w:p>
          <w:p w14:paraId="0DD93492" w14:textId="77777777"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14:paraId="60C26DE0"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BKTRUS33XXX</w:t>
            </w:r>
          </w:p>
          <w:p w14:paraId="1DFE03FE"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DEUTSCHE BANK TRUST COMPANIY</w:t>
            </w:r>
          </w:p>
          <w:p w14:paraId="34EBE40B"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AMERICAS, NEW YORK</w:t>
            </w:r>
          </w:p>
          <w:p w14:paraId="58983962"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60 WALL STREET</w:t>
            </w:r>
          </w:p>
          <w:p w14:paraId="62DE5810"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UNITED STATES</w:t>
            </w:r>
          </w:p>
        </w:tc>
      </w:tr>
      <w:tr w:rsidR="00970391" w:rsidRPr="004905FE" w14:paraId="1B0D627D" w14:textId="77777777" w:rsidTr="001872BF">
        <w:tc>
          <w:tcPr>
            <w:tcW w:w="4786" w:type="dxa"/>
            <w:shd w:val="clear" w:color="auto" w:fill="auto"/>
          </w:tcPr>
          <w:p w14:paraId="27CD7735"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57A:</w:t>
            </w:r>
          </w:p>
          <w:p w14:paraId="1062E128"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(ACC. WITH BANK)</w:t>
            </w:r>
          </w:p>
          <w:p w14:paraId="3C647826" w14:textId="77777777"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14:paraId="7562219E"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NBSRRSBGXXX</w:t>
            </w:r>
          </w:p>
          <w:p w14:paraId="50B0A61B"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NARODNA BANKA SRBIJE (NATIONAL</w:t>
            </w:r>
          </w:p>
          <w:p w14:paraId="23E12F7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BANK OF SERBIA – NB BEOGRAD,</w:t>
            </w:r>
          </w:p>
          <w:p w14:paraId="10E64039"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NEMANJINA 17</w:t>
            </w:r>
          </w:p>
          <w:p w14:paraId="6C3A7E55"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SERBIA</w:t>
            </w:r>
          </w:p>
        </w:tc>
      </w:tr>
      <w:tr w:rsidR="00970391" w:rsidRPr="004905FE" w14:paraId="0FDFF271" w14:textId="77777777" w:rsidTr="001872BF">
        <w:tc>
          <w:tcPr>
            <w:tcW w:w="4786" w:type="dxa"/>
            <w:shd w:val="clear" w:color="auto" w:fill="auto"/>
          </w:tcPr>
          <w:p w14:paraId="6B88268E"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FIELD 59:</w:t>
            </w:r>
          </w:p>
          <w:p w14:paraId="613C0AEC"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(BENEFICIARY)</w:t>
            </w:r>
          </w:p>
          <w:p w14:paraId="577BEAF5" w14:textId="77777777" w:rsidR="00970391" w:rsidRPr="004905FE" w:rsidRDefault="00970391" w:rsidP="001872BF">
            <w:pPr>
              <w:tabs>
                <w:tab w:val="left" w:pos="567"/>
              </w:tabs>
              <w:spacing w:before="0"/>
              <w:rPr>
                <w:rFonts w:cs="Arial"/>
                <w:sz w:val="24"/>
                <w:szCs w:val="24"/>
                <w:lang w:bidi="en-US"/>
              </w:rPr>
            </w:pPr>
          </w:p>
        </w:tc>
        <w:tc>
          <w:tcPr>
            <w:tcW w:w="4820" w:type="dxa"/>
            <w:shd w:val="clear" w:color="auto" w:fill="auto"/>
          </w:tcPr>
          <w:p w14:paraId="47F19012"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/RS35908500103019323073</w:t>
            </w:r>
          </w:p>
          <w:p w14:paraId="1930DEEE"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MINISTARSTVO FINANSIJA</w:t>
            </w:r>
          </w:p>
          <w:p w14:paraId="02E50284"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UPRAVA ZA TREZOR</w:t>
            </w:r>
          </w:p>
          <w:p w14:paraId="269E4252"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POP LUKINA7-9</w:t>
            </w:r>
          </w:p>
          <w:p w14:paraId="2062F865"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BEOGRAD</w:t>
            </w:r>
          </w:p>
        </w:tc>
      </w:tr>
      <w:tr w:rsidR="00970391" w:rsidRPr="004905FE" w14:paraId="250D5600" w14:textId="77777777" w:rsidTr="001872BF">
        <w:tc>
          <w:tcPr>
            <w:tcW w:w="4786" w:type="dxa"/>
            <w:shd w:val="clear" w:color="auto" w:fill="auto"/>
          </w:tcPr>
          <w:p w14:paraId="1D6491EC"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 xml:space="preserve">FIELD 70:  </w:t>
            </w:r>
          </w:p>
        </w:tc>
        <w:tc>
          <w:tcPr>
            <w:tcW w:w="4820" w:type="dxa"/>
            <w:shd w:val="clear" w:color="auto" w:fill="auto"/>
          </w:tcPr>
          <w:p w14:paraId="363EDF67" w14:textId="77777777" w:rsidR="00970391" w:rsidRPr="004905FE" w:rsidRDefault="00970391" w:rsidP="001872BF">
            <w:pPr>
              <w:tabs>
                <w:tab w:val="left" w:pos="567"/>
              </w:tabs>
              <w:spacing w:before="0"/>
              <w:rPr>
                <w:rFonts w:cs="Arial"/>
                <w:sz w:val="24"/>
                <w:szCs w:val="24"/>
                <w:lang w:bidi="en-US"/>
              </w:rPr>
            </w:pPr>
            <w:r w:rsidRPr="004905FE">
              <w:rPr>
                <w:rFonts w:cs="Arial"/>
                <w:sz w:val="24"/>
                <w:szCs w:val="24"/>
                <w:lang w:bidi="en-US"/>
              </w:rPr>
              <w:t>DETAILS OF PAYMENT</w:t>
            </w:r>
          </w:p>
        </w:tc>
      </w:tr>
    </w:tbl>
    <w:p w14:paraId="610F5F44" w14:textId="77777777" w:rsidR="00970391" w:rsidRDefault="00970391" w:rsidP="00970391">
      <w:pPr>
        <w:pStyle w:val="KDPodnaslov2"/>
        <w:spacing w:before="0"/>
        <w:ind w:left="915"/>
        <w:rPr>
          <w:rFonts w:cs="Arial"/>
          <w:sz w:val="24"/>
          <w:szCs w:val="24"/>
        </w:rPr>
      </w:pPr>
    </w:p>
    <w:p w14:paraId="35D09352" w14:textId="77777777" w:rsidR="00242BFD" w:rsidRPr="00242BFD" w:rsidRDefault="00242BFD" w:rsidP="00242BFD"/>
    <w:p w14:paraId="0BA900D7" w14:textId="2707BAC1" w:rsidR="00970391" w:rsidRDefault="00970391" w:rsidP="00D8289E">
      <w:pPr>
        <w:pStyle w:val="KDPodnaslov2"/>
        <w:numPr>
          <w:ilvl w:val="1"/>
          <w:numId w:val="21"/>
        </w:numPr>
        <w:spacing w:before="0"/>
        <w:rPr>
          <w:rFonts w:cs="Arial"/>
          <w:sz w:val="24"/>
          <w:szCs w:val="24"/>
        </w:rPr>
      </w:pPr>
      <w:r w:rsidRPr="000847B9">
        <w:rPr>
          <w:rFonts w:cs="Arial"/>
          <w:sz w:val="24"/>
          <w:szCs w:val="24"/>
        </w:rPr>
        <w:t>Закључивање</w:t>
      </w:r>
      <w:r w:rsidR="000868FC">
        <w:rPr>
          <w:rFonts w:cs="Arial"/>
          <w:sz w:val="24"/>
          <w:szCs w:val="24"/>
          <w:lang w:val="sr-Cyrl-RS"/>
        </w:rPr>
        <w:t xml:space="preserve"> </w:t>
      </w:r>
      <w:r w:rsidR="00CC5A9F">
        <w:rPr>
          <w:rFonts w:cs="Arial"/>
          <w:sz w:val="24"/>
          <w:szCs w:val="24"/>
          <w:lang w:val="sr-Cyrl-RS"/>
        </w:rPr>
        <w:t>уговора</w:t>
      </w:r>
    </w:p>
    <w:p w14:paraId="631B6794" w14:textId="77777777" w:rsidR="00CC5A9F" w:rsidRDefault="00CC5A9F" w:rsidP="00CC5A9F">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 xml:space="preserve">8 (словима: </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2D617335" w14:textId="77777777" w:rsidR="00CC5A9F" w:rsidRPr="00A70167" w:rsidRDefault="00CC5A9F" w:rsidP="00CC5A9F">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Pr="00A70167">
        <w:rPr>
          <w:rFonts w:cs="Arial"/>
          <w:sz w:val="24"/>
          <w:szCs w:val="24"/>
          <w:lang w:val="sr-Cyrl-RS"/>
        </w:rPr>
        <w:t xml:space="preserve"> (</w:t>
      </w:r>
      <w:r>
        <w:rPr>
          <w:rFonts w:cs="Arial"/>
          <w:sz w:val="24"/>
          <w:szCs w:val="24"/>
          <w:lang w:val="sr-Cyrl-RS"/>
        </w:rPr>
        <w:t xml:space="preserve">словима: </w:t>
      </w:r>
      <w:r w:rsidRPr="00A70167">
        <w:rPr>
          <w:rFonts w:cs="Arial"/>
          <w:sz w:val="24"/>
          <w:szCs w:val="24"/>
          <w:lang w:val="sr-Cyrl-RS"/>
        </w:rPr>
        <w:t>десет)</w:t>
      </w:r>
      <w:r w:rsidRPr="00A70167">
        <w:rPr>
          <w:rFonts w:cs="Arial"/>
          <w:sz w:val="24"/>
          <w:szCs w:val="24"/>
        </w:rPr>
        <w:t xml:space="preserve">  дана од дана закључења уговора достави банкарску гаранцију за добро извршење посла.</w:t>
      </w:r>
    </w:p>
    <w:p w14:paraId="0E8D74F3" w14:textId="77777777" w:rsidR="00CC5A9F" w:rsidRPr="007E3AF6" w:rsidRDefault="00CC5A9F" w:rsidP="00CC5A9F">
      <w:pPr>
        <w:spacing w:before="0"/>
        <w:rPr>
          <w:rFonts w:cs="Arial"/>
          <w:color w:val="00B0F0"/>
          <w:sz w:val="24"/>
          <w:szCs w:val="24"/>
        </w:rPr>
      </w:pPr>
      <w:r w:rsidRPr="007E3AF6">
        <w:rPr>
          <w:rFonts w:cs="Arial"/>
          <w:color w:val="00B0F0"/>
          <w:sz w:val="24"/>
          <w:szCs w:val="24"/>
        </w:rPr>
        <w:t xml:space="preserve"> </w:t>
      </w:r>
    </w:p>
    <w:p w14:paraId="63CC46B2" w14:textId="77777777" w:rsidR="00CC5A9F" w:rsidRPr="00EC5BB4" w:rsidRDefault="00CC5A9F" w:rsidP="00CC5A9F">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Pr>
          <w:rFonts w:cs="Arial"/>
          <w:sz w:val="24"/>
          <w:szCs w:val="24"/>
          <w:lang w:val="ru-RU"/>
        </w:rPr>
        <w:t>н</w:t>
      </w:r>
      <w:r w:rsidRPr="00EC5BB4">
        <w:rPr>
          <w:rFonts w:cs="Arial"/>
          <w:sz w:val="24"/>
          <w:szCs w:val="24"/>
          <w:lang w:val="ru-RU"/>
        </w:rPr>
        <w:t xml:space="preserve">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EC11240" w14:textId="77777777" w:rsidR="00CC5A9F" w:rsidRDefault="00CC5A9F" w:rsidP="00CC5A9F">
      <w:pPr>
        <w:spacing w:before="0"/>
        <w:rPr>
          <w:rFonts w:cs="Arial"/>
          <w:sz w:val="24"/>
          <w:szCs w:val="24"/>
          <w:lang w:val="ru-RU"/>
        </w:rPr>
      </w:pPr>
    </w:p>
    <w:p w14:paraId="3FE5F731" w14:textId="77777777" w:rsidR="00CC5A9F" w:rsidRDefault="00CC5A9F" w:rsidP="00CC5A9F">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Pr>
          <w:rFonts w:cs="Arial"/>
          <w:sz w:val="24"/>
          <w:szCs w:val="24"/>
          <w:lang w:val="ru-RU"/>
        </w:rPr>
        <w:t xml:space="preserve">лану 112. став 2. тачка 5) Закона </w:t>
      </w:r>
      <w:r>
        <w:rPr>
          <w:rFonts w:cs="Arial"/>
          <w:sz w:val="24"/>
          <w:szCs w:val="24"/>
          <w:lang w:val="ru-RU"/>
        </w:rPr>
        <w:lastRenderedPageBreak/>
        <w:t>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14:paraId="7448F9C0" w14:textId="77777777" w:rsidR="00CC5A9F" w:rsidRPr="007E3AF6" w:rsidRDefault="00CC5A9F" w:rsidP="00CC5A9F">
      <w:pPr>
        <w:spacing w:before="0"/>
        <w:rPr>
          <w:rFonts w:cs="Arial"/>
          <w:sz w:val="24"/>
          <w:szCs w:val="24"/>
          <w:lang w:val="ru-RU"/>
        </w:rPr>
      </w:pPr>
    </w:p>
    <w:p w14:paraId="16F8F7D4" w14:textId="77777777" w:rsidR="00394A5E" w:rsidRPr="00403ABC" w:rsidRDefault="00394A5E" w:rsidP="00ED1FE0">
      <w:pPr>
        <w:spacing w:before="0"/>
        <w:rPr>
          <w:rFonts w:cs="Arial"/>
          <w:sz w:val="24"/>
          <w:szCs w:val="24"/>
          <w:lang w:val="sr-Cyrl-RS"/>
        </w:rPr>
      </w:pPr>
    </w:p>
    <w:p w14:paraId="36B8CFA2" w14:textId="77777777" w:rsidR="003B3024" w:rsidRDefault="003B3024" w:rsidP="000868FC">
      <w:pPr>
        <w:rPr>
          <w:rFonts w:cs="Arial"/>
          <w:sz w:val="24"/>
          <w:szCs w:val="24"/>
          <w:lang w:eastAsia="sr-Latn-CS"/>
        </w:rPr>
      </w:pPr>
    </w:p>
    <w:p w14:paraId="49AE77F6" w14:textId="77777777" w:rsidR="003555CC" w:rsidRDefault="003555CC" w:rsidP="000868FC">
      <w:pPr>
        <w:rPr>
          <w:rFonts w:cs="Arial"/>
          <w:sz w:val="24"/>
          <w:szCs w:val="24"/>
          <w:lang w:eastAsia="sr-Latn-CS"/>
        </w:rPr>
      </w:pPr>
    </w:p>
    <w:p w14:paraId="16726AB2" w14:textId="77777777" w:rsidR="00372EB2" w:rsidRDefault="00372EB2" w:rsidP="000868FC">
      <w:pPr>
        <w:rPr>
          <w:rFonts w:cs="Arial"/>
          <w:sz w:val="24"/>
          <w:szCs w:val="24"/>
          <w:lang w:eastAsia="sr-Latn-CS"/>
        </w:rPr>
      </w:pPr>
    </w:p>
    <w:p w14:paraId="7EE5CAD7" w14:textId="77777777" w:rsidR="00C86997" w:rsidRDefault="00C86997" w:rsidP="000868FC">
      <w:pPr>
        <w:rPr>
          <w:rFonts w:cs="Arial"/>
          <w:sz w:val="24"/>
          <w:szCs w:val="24"/>
          <w:lang w:eastAsia="sr-Latn-CS"/>
        </w:rPr>
      </w:pPr>
    </w:p>
    <w:p w14:paraId="50A38FBE" w14:textId="77777777" w:rsidR="00C86997" w:rsidRDefault="00C86997" w:rsidP="000868FC">
      <w:pPr>
        <w:rPr>
          <w:rFonts w:cs="Arial"/>
          <w:sz w:val="24"/>
          <w:szCs w:val="24"/>
          <w:lang w:eastAsia="sr-Latn-CS"/>
        </w:rPr>
      </w:pPr>
    </w:p>
    <w:p w14:paraId="2DCE4CC2" w14:textId="77777777" w:rsidR="00C86997" w:rsidRDefault="00C86997" w:rsidP="000868FC">
      <w:pPr>
        <w:rPr>
          <w:rFonts w:cs="Arial"/>
          <w:sz w:val="24"/>
          <w:szCs w:val="24"/>
          <w:lang w:eastAsia="sr-Latn-CS"/>
        </w:rPr>
      </w:pPr>
    </w:p>
    <w:p w14:paraId="5E63750F" w14:textId="77777777" w:rsidR="00C86997" w:rsidRDefault="00C86997" w:rsidP="000868FC">
      <w:pPr>
        <w:rPr>
          <w:rFonts w:cs="Arial"/>
          <w:sz w:val="24"/>
          <w:szCs w:val="24"/>
          <w:lang w:eastAsia="sr-Latn-CS"/>
        </w:rPr>
      </w:pPr>
    </w:p>
    <w:p w14:paraId="288E9E56" w14:textId="77777777" w:rsidR="00C86997" w:rsidRDefault="00C86997" w:rsidP="000868FC">
      <w:pPr>
        <w:rPr>
          <w:rFonts w:cs="Arial"/>
          <w:sz w:val="24"/>
          <w:szCs w:val="24"/>
          <w:lang w:eastAsia="sr-Latn-CS"/>
        </w:rPr>
      </w:pPr>
    </w:p>
    <w:p w14:paraId="025D1393" w14:textId="77777777" w:rsidR="00C86997" w:rsidRDefault="00C86997" w:rsidP="000868FC">
      <w:pPr>
        <w:rPr>
          <w:rFonts w:cs="Arial"/>
          <w:sz w:val="24"/>
          <w:szCs w:val="24"/>
          <w:lang w:eastAsia="sr-Latn-CS"/>
        </w:rPr>
      </w:pPr>
    </w:p>
    <w:p w14:paraId="47C4A912" w14:textId="77777777" w:rsidR="00C86997" w:rsidRDefault="00C86997" w:rsidP="000868FC">
      <w:pPr>
        <w:rPr>
          <w:rFonts w:cs="Arial"/>
          <w:sz w:val="24"/>
          <w:szCs w:val="24"/>
          <w:lang w:eastAsia="sr-Latn-CS"/>
        </w:rPr>
      </w:pPr>
    </w:p>
    <w:p w14:paraId="5E96F9FF" w14:textId="77777777" w:rsidR="00C86997" w:rsidRDefault="00C86997" w:rsidP="000868FC">
      <w:pPr>
        <w:rPr>
          <w:rFonts w:cs="Arial"/>
          <w:sz w:val="24"/>
          <w:szCs w:val="24"/>
          <w:lang w:eastAsia="sr-Latn-CS"/>
        </w:rPr>
      </w:pPr>
    </w:p>
    <w:p w14:paraId="6101900A" w14:textId="77777777" w:rsidR="00C86997" w:rsidRDefault="00C86997" w:rsidP="000868FC">
      <w:pPr>
        <w:rPr>
          <w:rFonts w:cs="Arial"/>
          <w:sz w:val="24"/>
          <w:szCs w:val="24"/>
          <w:lang w:eastAsia="sr-Latn-CS"/>
        </w:rPr>
      </w:pPr>
    </w:p>
    <w:p w14:paraId="13FFB8C3" w14:textId="77777777" w:rsidR="00C86997" w:rsidRDefault="00C86997" w:rsidP="000868FC">
      <w:pPr>
        <w:rPr>
          <w:rFonts w:cs="Arial"/>
          <w:sz w:val="24"/>
          <w:szCs w:val="24"/>
          <w:lang w:eastAsia="sr-Latn-CS"/>
        </w:rPr>
      </w:pPr>
    </w:p>
    <w:p w14:paraId="545FBE3F" w14:textId="77777777" w:rsidR="00C86997" w:rsidRDefault="00C86997" w:rsidP="000868FC">
      <w:pPr>
        <w:rPr>
          <w:rFonts w:cs="Arial"/>
          <w:sz w:val="24"/>
          <w:szCs w:val="24"/>
          <w:lang w:eastAsia="sr-Latn-CS"/>
        </w:rPr>
      </w:pPr>
    </w:p>
    <w:p w14:paraId="78125392" w14:textId="77777777" w:rsidR="00C86997" w:rsidRDefault="00C86997" w:rsidP="000868FC">
      <w:pPr>
        <w:rPr>
          <w:rFonts w:cs="Arial"/>
          <w:sz w:val="24"/>
          <w:szCs w:val="24"/>
          <w:lang w:eastAsia="sr-Latn-CS"/>
        </w:rPr>
      </w:pPr>
    </w:p>
    <w:p w14:paraId="721CFC53" w14:textId="77777777" w:rsidR="00C86997" w:rsidRDefault="00C86997" w:rsidP="000868FC">
      <w:pPr>
        <w:rPr>
          <w:rFonts w:cs="Arial"/>
          <w:sz w:val="24"/>
          <w:szCs w:val="24"/>
          <w:lang w:eastAsia="sr-Latn-CS"/>
        </w:rPr>
      </w:pPr>
    </w:p>
    <w:p w14:paraId="5D08F8C2" w14:textId="77777777" w:rsidR="00C86997" w:rsidRDefault="00C86997" w:rsidP="000868FC">
      <w:pPr>
        <w:rPr>
          <w:rFonts w:cs="Arial"/>
          <w:sz w:val="24"/>
          <w:szCs w:val="24"/>
          <w:lang w:eastAsia="sr-Latn-CS"/>
        </w:rPr>
      </w:pPr>
    </w:p>
    <w:p w14:paraId="3C3C0703" w14:textId="77777777" w:rsidR="00C86997" w:rsidRDefault="00C86997" w:rsidP="000868FC">
      <w:pPr>
        <w:rPr>
          <w:rFonts w:cs="Arial"/>
          <w:sz w:val="24"/>
          <w:szCs w:val="24"/>
          <w:lang w:eastAsia="sr-Latn-CS"/>
        </w:rPr>
      </w:pPr>
    </w:p>
    <w:p w14:paraId="65E5E471" w14:textId="77777777" w:rsidR="00C86997" w:rsidRDefault="00C86997" w:rsidP="000868FC">
      <w:pPr>
        <w:rPr>
          <w:rFonts w:cs="Arial"/>
          <w:sz w:val="24"/>
          <w:szCs w:val="24"/>
          <w:lang w:eastAsia="sr-Latn-CS"/>
        </w:rPr>
      </w:pPr>
    </w:p>
    <w:p w14:paraId="3F79A189" w14:textId="77777777" w:rsidR="00C86997" w:rsidRDefault="00C86997" w:rsidP="000868FC">
      <w:pPr>
        <w:rPr>
          <w:rFonts w:cs="Arial"/>
          <w:sz w:val="24"/>
          <w:szCs w:val="24"/>
          <w:lang w:eastAsia="sr-Latn-CS"/>
        </w:rPr>
      </w:pPr>
    </w:p>
    <w:p w14:paraId="3836E07C" w14:textId="77777777" w:rsidR="00C86997" w:rsidRDefault="00C86997" w:rsidP="000868FC">
      <w:pPr>
        <w:rPr>
          <w:rFonts w:cs="Arial"/>
          <w:sz w:val="24"/>
          <w:szCs w:val="24"/>
          <w:lang w:eastAsia="sr-Latn-CS"/>
        </w:rPr>
      </w:pPr>
    </w:p>
    <w:p w14:paraId="2C4EB51D" w14:textId="77777777" w:rsidR="00C86997" w:rsidRDefault="00C86997" w:rsidP="000868FC">
      <w:pPr>
        <w:rPr>
          <w:rFonts w:cs="Arial"/>
          <w:sz w:val="24"/>
          <w:szCs w:val="24"/>
          <w:lang w:eastAsia="sr-Latn-CS"/>
        </w:rPr>
      </w:pPr>
    </w:p>
    <w:p w14:paraId="6286D89F" w14:textId="77777777" w:rsidR="00C86997" w:rsidRDefault="00C86997" w:rsidP="000868FC">
      <w:pPr>
        <w:rPr>
          <w:rFonts w:cs="Arial"/>
          <w:sz w:val="24"/>
          <w:szCs w:val="24"/>
          <w:lang w:eastAsia="sr-Latn-CS"/>
        </w:rPr>
      </w:pPr>
    </w:p>
    <w:p w14:paraId="6A3149B7" w14:textId="77777777" w:rsidR="00C86997" w:rsidRDefault="00C86997" w:rsidP="000868FC">
      <w:pPr>
        <w:rPr>
          <w:rFonts w:cs="Arial"/>
          <w:sz w:val="24"/>
          <w:szCs w:val="24"/>
          <w:lang w:eastAsia="sr-Latn-CS"/>
        </w:rPr>
      </w:pPr>
    </w:p>
    <w:p w14:paraId="7FE5D847" w14:textId="77777777" w:rsidR="00C86997" w:rsidRDefault="00C86997" w:rsidP="000868FC">
      <w:pPr>
        <w:rPr>
          <w:rFonts w:cs="Arial"/>
          <w:sz w:val="24"/>
          <w:szCs w:val="24"/>
          <w:lang w:eastAsia="sr-Latn-CS"/>
        </w:rPr>
      </w:pPr>
    </w:p>
    <w:p w14:paraId="2FA72417" w14:textId="77777777" w:rsidR="00C86997" w:rsidRDefault="00C86997" w:rsidP="000868FC">
      <w:pPr>
        <w:rPr>
          <w:rFonts w:cs="Arial"/>
          <w:sz w:val="24"/>
          <w:szCs w:val="24"/>
          <w:lang w:eastAsia="sr-Latn-CS"/>
        </w:rPr>
      </w:pPr>
    </w:p>
    <w:p w14:paraId="3A20496B" w14:textId="77777777" w:rsidR="00C86997" w:rsidRDefault="00C86997" w:rsidP="000868FC">
      <w:pPr>
        <w:rPr>
          <w:rFonts w:cs="Arial"/>
          <w:sz w:val="24"/>
          <w:szCs w:val="24"/>
          <w:lang w:eastAsia="sr-Latn-CS"/>
        </w:rPr>
      </w:pPr>
    </w:p>
    <w:p w14:paraId="57DF8BDE" w14:textId="77777777" w:rsidR="000E5039" w:rsidRDefault="000E5039" w:rsidP="000868FC">
      <w:pPr>
        <w:rPr>
          <w:rFonts w:cs="Arial"/>
          <w:sz w:val="24"/>
          <w:szCs w:val="24"/>
          <w:lang w:eastAsia="sr-Latn-CS"/>
        </w:rPr>
      </w:pPr>
    </w:p>
    <w:p w14:paraId="3605A62E" w14:textId="77777777" w:rsidR="000E5039" w:rsidRDefault="000E5039" w:rsidP="000868FC">
      <w:pPr>
        <w:rPr>
          <w:rFonts w:cs="Arial"/>
          <w:sz w:val="24"/>
          <w:szCs w:val="24"/>
          <w:lang w:eastAsia="sr-Latn-CS"/>
        </w:rPr>
      </w:pPr>
    </w:p>
    <w:p w14:paraId="11C50715" w14:textId="77777777" w:rsidR="000E5039" w:rsidRDefault="000E5039" w:rsidP="000868FC">
      <w:pPr>
        <w:rPr>
          <w:rFonts w:cs="Arial"/>
          <w:sz w:val="24"/>
          <w:szCs w:val="24"/>
          <w:lang w:eastAsia="sr-Latn-CS"/>
        </w:rPr>
      </w:pPr>
    </w:p>
    <w:p w14:paraId="4EAD7856" w14:textId="77777777" w:rsidR="000E5039" w:rsidRDefault="000E5039" w:rsidP="000868FC">
      <w:pPr>
        <w:rPr>
          <w:rFonts w:cs="Arial"/>
          <w:sz w:val="24"/>
          <w:szCs w:val="24"/>
          <w:lang w:eastAsia="sr-Latn-CS"/>
        </w:rPr>
      </w:pPr>
    </w:p>
    <w:p w14:paraId="6FEE4E8F" w14:textId="77777777" w:rsidR="000E5039" w:rsidRDefault="000E5039" w:rsidP="000868FC">
      <w:pPr>
        <w:rPr>
          <w:rFonts w:cs="Arial"/>
          <w:sz w:val="24"/>
          <w:szCs w:val="24"/>
          <w:lang w:eastAsia="sr-Latn-CS"/>
        </w:rPr>
      </w:pPr>
    </w:p>
    <w:p w14:paraId="4994A225" w14:textId="77777777" w:rsidR="00465640" w:rsidRPr="00403ABC" w:rsidRDefault="00465640" w:rsidP="00D8289E">
      <w:pPr>
        <w:pStyle w:val="KDPodnaslov1"/>
        <w:numPr>
          <w:ilvl w:val="0"/>
          <w:numId w:val="21"/>
        </w:numPr>
        <w:spacing w:before="0"/>
        <w:jc w:val="center"/>
        <w:rPr>
          <w:rFonts w:cs="Arial"/>
          <w:sz w:val="24"/>
          <w:szCs w:val="24"/>
          <w:lang w:val="sr-Cyrl-RS"/>
        </w:rPr>
      </w:pPr>
      <w:r w:rsidRPr="00403ABC">
        <w:rPr>
          <w:rFonts w:cs="Arial"/>
          <w:sz w:val="24"/>
          <w:szCs w:val="24"/>
          <w:lang w:val="sr-Cyrl-RS"/>
        </w:rPr>
        <w:lastRenderedPageBreak/>
        <w:t>ОБРАСЦИ</w:t>
      </w:r>
    </w:p>
    <w:p w14:paraId="661D35D6" w14:textId="77777777" w:rsidR="0008263C" w:rsidRPr="00403ABC" w:rsidRDefault="0008263C" w:rsidP="00ED1FE0">
      <w:pPr>
        <w:spacing w:before="0"/>
        <w:rPr>
          <w:rFonts w:cs="Arial"/>
          <w:color w:val="00B0F0"/>
          <w:sz w:val="24"/>
          <w:szCs w:val="24"/>
          <w:lang w:val="sr-Cyrl-RS" w:eastAsia="sr-Latn-CS"/>
        </w:rPr>
      </w:pPr>
    </w:p>
    <w:p w14:paraId="09A74F20" w14:textId="77777777" w:rsidR="00343A18" w:rsidRPr="00403ABC" w:rsidRDefault="00343A18" w:rsidP="00ED1FE0">
      <w:pPr>
        <w:pStyle w:val="KDObrazac"/>
        <w:spacing w:before="0"/>
        <w:rPr>
          <w:noProof/>
          <w:sz w:val="24"/>
          <w:szCs w:val="24"/>
          <w:lang w:val="sr-Cyrl-RS"/>
        </w:rPr>
      </w:pPr>
      <w:bookmarkStart w:id="250" w:name="_Toc442559924"/>
      <w:r w:rsidRPr="00403ABC">
        <w:rPr>
          <w:sz w:val="24"/>
          <w:szCs w:val="24"/>
          <w:lang w:val="sr-Cyrl-RS"/>
        </w:rPr>
        <w:t xml:space="preserve">ОБРАЗАЦ </w:t>
      </w:r>
      <w:r w:rsidR="00FE3C3C" w:rsidRPr="00403ABC">
        <w:rPr>
          <w:sz w:val="24"/>
          <w:szCs w:val="24"/>
          <w:lang w:val="sr-Cyrl-RS"/>
        </w:rPr>
        <w:t>1</w:t>
      </w:r>
      <w:r w:rsidRPr="00403ABC">
        <w:rPr>
          <w:noProof/>
          <w:sz w:val="24"/>
          <w:szCs w:val="24"/>
          <w:lang w:val="sr-Cyrl-RS"/>
        </w:rPr>
        <w:t>.</w:t>
      </w:r>
      <w:bookmarkEnd w:id="250"/>
    </w:p>
    <w:p w14:paraId="7293462E" w14:textId="77777777" w:rsidR="00343A18" w:rsidRPr="00403ABC" w:rsidRDefault="00343A18" w:rsidP="00ED1FE0">
      <w:pPr>
        <w:spacing w:before="0"/>
        <w:rPr>
          <w:rFonts w:cs="Arial"/>
          <w:sz w:val="24"/>
          <w:szCs w:val="24"/>
          <w:lang w:val="sr-Cyrl-RS"/>
        </w:rPr>
      </w:pPr>
    </w:p>
    <w:p w14:paraId="16F83E76" w14:textId="77777777" w:rsidR="00343A18" w:rsidRPr="00403ABC" w:rsidRDefault="00343A18" w:rsidP="00ED1FE0">
      <w:pPr>
        <w:spacing w:before="0"/>
        <w:jc w:val="center"/>
        <w:rPr>
          <w:rStyle w:val="BookTitle"/>
          <w:rFonts w:cs="Arial"/>
          <w:sz w:val="24"/>
          <w:szCs w:val="24"/>
          <w:lang w:val="sr-Cyrl-RS"/>
        </w:rPr>
      </w:pPr>
      <w:r w:rsidRPr="00403ABC">
        <w:rPr>
          <w:rStyle w:val="BookTitle"/>
          <w:rFonts w:cs="Arial"/>
          <w:sz w:val="24"/>
          <w:szCs w:val="24"/>
          <w:lang w:val="sr-Cyrl-RS"/>
        </w:rPr>
        <w:t>ОБРАЗАЦ ПОНУДЕ</w:t>
      </w:r>
    </w:p>
    <w:p w14:paraId="4C80F023" w14:textId="77777777" w:rsidR="00343A18" w:rsidRPr="00403ABC" w:rsidRDefault="00343A18" w:rsidP="00ED1FE0">
      <w:pPr>
        <w:spacing w:before="0"/>
        <w:rPr>
          <w:rStyle w:val="BookTitle"/>
          <w:rFonts w:cs="Arial"/>
          <w:sz w:val="24"/>
          <w:szCs w:val="24"/>
          <w:lang w:val="sr-Cyrl-RS"/>
        </w:rPr>
      </w:pPr>
    </w:p>
    <w:p w14:paraId="09893C32" w14:textId="46169907" w:rsidR="00343A18" w:rsidRPr="00EC3974" w:rsidRDefault="00343A18" w:rsidP="00EC3974">
      <w:pPr>
        <w:rPr>
          <w:rFonts w:cs="Arial"/>
          <w:sz w:val="24"/>
          <w:szCs w:val="24"/>
        </w:rPr>
      </w:pPr>
      <w:r w:rsidRPr="00403ABC">
        <w:rPr>
          <w:rFonts w:eastAsia="TimesNewRomanPS-BoldMT" w:cs="Arial"/>
          <w:bCs/>
          <w:color w:val="000000"/>
          <w:sz w:val="24"/>
          <w:szCs w:val="24"/>
          <w:lang w:val="sr-Cyrl-RS"/>
        </w:rPr>
        <w:t>Понуда бр.________</w:t>
      </w:r>
      <w:r w:rsidR="00F61AB0" w:rsidRPr="00403ABC">
        <w:rPr>
          <w:rFonts w:eastAsia="TimesNewRomanPS-BoldMT" w:cs="Arial"/>
          <w:bCs/>
          <w:color w:val="000000"/>
          <w:sz w:val="24"/>
          <w:szCs w:val="24"/>
          <w:lang w:val="sr-Cyrl-RS"/>
        </w:rPr>
        <w:t>_</w:t>
      </w:r>
      <w:r w:rsidRPr="00403ABC">
        <w:rPr>
          <w:rFonts w:eastAsia="TimesNewRomanPS-BoldMT" w:cs="Arial"/>
          <w:bCs/>
          <w:color w:val="000000"/>
          <w:sz w:val="24"/>
          <w:szCs w:val="24"/>
          <w:lang w:val="sr-Cyrl-RS"/>
        </w:rPr>
        <w:t xml:space="preserve">_ од _____________ за </w:t>
      </w:r>
      <w:r w:rsidR="0008263C" w:rsidRPr="00403ABC">
        <w:rPr>
          <w:rFonts w:eastAsia="TimesNewRomanPS-BoldMT" w:cs="Arial"/>
          <w:bCs/>
          <w:color w:val="000000"/>
          <w:sz w:val="24"/>
          <w:szCs w:val="24"/>
          <w:lang w:val="sr-Cyrl-RS"/>
        </w:rPr>
        <w:t xml:space="preserve">отворени </w:t>
      </w:r>
      <w:r w:rsidRPr="00403ABC">
        <w:rPr>
          <w:rFonts w:eastAsia="TimesNewRomanPS-BoldMT" w:cs="Arial"/>
          <w:bCs/>
          <w:color w:val="000000"/>
          <w:sz w:val="24"/>
          <w:szCs w:val="24"/>
          <w:lang w:val="sr-Cyrl-RS"/>
        </w:rPr>
        <w:t>поступак јавне набавке</w:t>
      </w:r>
      <w:r w:rsidR="00F61AB0" w:rsidRPr="00403ABC">
        <w:rPr>
          <w:rFonts w:eastAsia="TimesNewRomanPS-BoldMT" w:cs="Arial"/>
          <w:bCs/>
          <w:color w:val="000000"/>
          <w:sz w:val="24"/>
          <w:szCs w:val="24"/>
          <w:lang w:val="sr-Cyrl-RS"/>
        </w:rPr>
        <w:t xml:space="preserve"> </w:t>
      </w:r>
      <w:r w:rsidRPr="00403ABC">
        <w:rPr>
          <w:rFonts w:eastAsia="TimesNewRomanPS-BoldMT" w:cs="Arial"/>
          <w:bCs/>
          <w:color w:val="000000"/>
          <w:sz w:val="24"/>
          <w:szCs w:val="24"/>
          <w:lang w:val="sr-Cyrl-RS"/>
        </w:rPr>
        <w:t xml:space="preserve">– </w:t>
      </w:r>
      <w:r w:rsidR="00EC3974">
        <w:rPr>
          <w:rFonts w:cs="Arial"/>
          <w:sz w:val="24"/>
          <w:szCs w:val="24"/>
          <w:lang w:val="sr-Cyrl-RS"/>
        </w:rPr>
        <w:t xml:space="preserve">услуга </w:t>
      </w:r>
      <w:r w:rsidR="00EC3974" w:rsidRPr="00011176">
        <w:rPr>
          <w:rFonts w:cs="Arial"/>
          <w:sz w:val="24"/>
          <w:szCs w:val="24"/>
        </w:rPr>
        <w:t>„</w:t>
      </w:r>
      <w:r w:rsidR="005323A3" w:rsidRPr="005323A3">
        <w:rPr>
          <w:rFonts w:cs="Arial"/>
          <w:sz w:val="24"/>
          <w:szCs w:val="24"/>
          <w:lang w:val="ru-RU"/>
        </w:rPr>
        <w:t xml:space="preserve">Одржавање </w:t>
      </w:r>
      <w:r w:rsidR="00963D25">
        <w:rPr>
          <w:rFonts w:cs="Arial"/>
          <w:sz w:val="24"/>
          <w:szCs w:val="24"/>
          <w:lang w:val="ru-RU"/>
        </w:rPr>
        <w:t xml:space="preserve">систем сале </w:t>
      </w:r>
      <w:r w:rsidR="00963D25">
        <w:rPr>
          <w:rFonts w:cs="Arial"/>
          <w:sz w:val="24"/>
          <w:szCs w:val="24"/>
          <w:lang w:val="sr-Latn-RS"/>
        </w:rPr>
        <w:t xml:space="preserve">Data </w:t>
      </w:r>
      <w:r w:rsidR="00963D25">
        <w:rPr>
          <w:rFonts w:cs="Arial"/>
          <w:sz w:val="24"/>
          <w:szCs w:val="24"/>
          <w:lang w:val="sr-Cyrl-RS"/>
        </w:rPr>
        <w:t>центра</w:t>
      </w:r>
      <w:r w:rsidR="00EC3974" w:rsidRPr="00011176">
        <w:rPr>
          <w:rFonts w:cs="Arial"/>
          <w:sz w:val="24"/>
          <w:szCs w:val="24"/>
        </w:rPr>
        <w:t>“</w:t>
      </w:r>
      <w:r w:rsidR="00F61AB0" w:rsidRPr="00403ABC">
        <w:rPr>
          <w:rFonts w:eastAsia="TimesNewRomanPS-BoldMT" w:cs="Arial"/>
          <w:bCs/>
          <w:color w:val="000000" w:themeColor="text1"/>
          <w:sz w:val="24"/>
          <w:szCs w:val="24"/>
          <w:lang w:val="sr-Cyrl-RS"/>
        </w:rPr>
        <w:t xml:space="preserve">, </w:t>
      </w:r>
      <w:r w:rsidRPr="00403ABC">
        <w:rPr>
          <w:rFonts w:eastAsia="TimesNewRomanPS-BoldMT" w:cs="Arial"/>
          <w:bCs/>
          <w:color w:val="000000" w:themeColor="text1"/>
          <w:sz w:val="24"/>
          <w:szCs w:val="24"/>
          <w:lang w:val="sr-Cyrl-RS"/>
        </w:rPr>
        <w:t xml:space="preserve">ЈН бр. </w:t>
      </w:r>
      <w:r w:rsidR="005323A3" w:rsidRPr="005323A3">
        <w:rPr>
          <w:rFonts w:cs="Arial"/>
          <w:sz w:val="24"/>
          <w:szCs w:val="24"/>
        </w:rPr>
        <w:t>ЈН/</w:t>
      </w:r>
      <w:r w:rsidR="00963D25">
        <w:rPr>
          <w:rFonts w:cs="Arial"/>
          <w:sz w:val="24"/>
          <w:szCs w:val="24"/>
          <w:lang w:val="sr-Cyrl-RS"/>
        </w:rPr>
        <w:t>10</w:t>
      </w:r>
      <w:r w:rsidR="005323A3" w:rsidRPr="005323A3">
        <w:rPr>
          <w:rFonts w:cs="Arial"/>
          <w:sz w:val="24"/>
          <w:szCs w:val="24"/>
        </w:rPr>
        <w:t>00/0</w:t>
      </w:r>
      <w:r w:rsidR="00963D25">
        <w:rPr>
          <w:rFonts w:cs="Arial"/>
          <w:sz w:val="24"/>
          <w:szCs w:val="24"/>
          <w:lang w:val="sr-Cyrl-RS"/>
        </w:rPr>
        <w:t>202</w:t>
      </w:r>
      <w:r w:rsidR="005323A3" w:rsidRPr="005323A3">
        <w:rPr>
          <w:rFonts w:cs="Arial"/>
          <w:sz w:val="24"/>
          <w:szCs w:val="24"/>
        </w:rPr>
        <w:t>/2017</w:t>
      </w:r>
      <w:r w:rsidR="00D46755" w:rsidRPr="00344056">
        <w:rPr>
          <w:rFonts w:cs="Arial"/>
          <w:sz w:val="24"/>
          <w:szCs w:val="24"/>
          <w:lang w:val="sr-Cyrl-RS" w:eastAsia="zh-CN"/>
        </w:rPr>
        <w:t>“</w:t>
      </w:r>
      <w:r w:rsidR="00265D22">
        <w:rPr>
          <w:rFonts w:eastAsia="TimesNewRomanPS-BoldMT" w:cs="Arial"/>
          <w:bCs/>
          <w:color w:val="000000"/>
          <w:sz w:val="24"/>
          <w:szCs w:val="24"/>
          <w:lang w:val="sr-Cyrl-RS"/>
        </w:rPr>
        <w:t>.</w:t>
      </w:r>
    </w:p>
    <w:p w14:paraId="70D6F698" w14:textId="77777777" w:rsidR="00343A18" w:rsidRPr="00403ABC" w:rsidRDefault="00343A18" w:rsidP="00ED1FE0">
      <w:pPr>
        <w:spacing w:before="0"/>
        <w:rPr>
          <w:rFonts w:eastAsia="TimesNewRomanPS-BoldMT" w:cs="Arial"/>
          <w:bCs/>
          <w:color w:val="00B0F0"/>
          <w:sz w:val="24"/>
          <w:szCs w:val="24"/>
          <w:lang w:val="sr-Cyrl-RS"/>
        </w:rPr>
      </w:pPr>
    </w:p>
    <w:p w14:paraId="01BF1A69" w14:textId="77777777" w:rsidR="00343A18" w:rsidRPr="00403ABC" w:rsidRDefault="00343A18" w:rsidP="00ED1FE0">
      <w:pPr>
        <w:spacing w:before="0"/>
        <w:rPr>
          <w:rFonts w:cs="Arial"/>
          <w:b/>
          <w:bCs/>
          <w:i/>
          <w:iCs/>
          <w:sz w:val="24"/>
          <w:szCs w:val="24"/>
          <w:lang w:val="sr-Cyrl-RS"/>
        </w:rPr>
      </w:pPr>
      <w:r w:rsidRPr="00403ABC">
        <w:rPr>
          <w:rFonts w:cs="Arial"/>
          <w:b/>
          <w:bCs/>
          <w:i/>
          <w:iCs/>
          <w:sz w:val="24"/>
          <w:szCs w:val="24"/>
          <w:lang w:val="sr-Cyrl-RS"/>
        </w:rPr>
        <w:t>1)ОПШТИ ПОДАЦИ О ПОНУЂАЧУ</w:t>
      </w:r>
    </w:p>
    <w:p w14:paraId="1B64E4EB" w14:textId="77777777" w:rsidR="00343A18" w:rsidRPr="00403ABC" w:rsidRDefault="00343A18" w:rsidP="00ED1FE0">
      <w:pPr>
        <w:spacing w:before="0"/>
        <w:rPr>
          <w:rFonts w:cs="Arial"/>
          <w:i/>
          <w:iCs/>
          <w:sz w:val="24"/>
          <w:szCs w:val="24"/>
          <w:lang w:val="sr-Cyrl-RS"/>
        </w:rPr>
      </w:pPr>
    </w:p>
    <w:tbl>
      <w:tblPr>
        <w:tblW w:w="0" w:type="auto"/>
        <w:tblInd w:w="-20" w:type="dxa"/>
        <w:tblLayout w:type="fixed"/>
        <w:tblLook w:val="0000" w:firstRow="0" w:lastRow="0" w:firstColumn="0" w:lastColumn="0" w:noHBand="0" w:noVBand="0"/>
      </w:tblPr>
      <w:tblGrid>
        <w:gridCol w:w="4621"/>
        <w:gridCol w:w="4660"/>
      </w:tblGrid>
      <w:tr w:rsidR="00343A18" w:rsidRPr="00403ABC" w14:paraId="2E071CE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8AEDCC0"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575FE8" w14:textId="77777777" w:rsidR="00343A18" w:rsidRPr="00403ABC" w:rsidRDefault="00343A18" w:rsidP="00ED1FE0">
            <w:pPr>
              <w:spacing w:before="0"/>
              <w:rPr>
                <w:rFonts w:cs="Arial"/>
                <w:b/>
                <w:bCs/>
                <w:i/>
                <w:iCs/>
                <w:sz w:val="24"/>
                <w:szCs w:val="24"/>
                <w:lang w:val="sr-Cyrl-RS"/>
              </w:rPr>
            </w:pPr>
          </w:p>
        </w:tc>
      </w:tr>
      <w:tr w:rsidR="00343A18" w:rsidRPr="00403ABC" w14:paraId="560C8DDA"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1ED7B2D"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9B4756" w14:textId="77777777" w:rsidR="00343A18" w:rsidRPr="00403ABC" w:rsidRDefault="00343A18" w:rsidP="00ED1FE0">
            <w:pPr>
              <w:spacing w:before="0"/>
              <w:rPr>
                <w:rFonts w:cs="Arial"/>
                <w:b/>
                <w:bCs/>
                <w:i/>
                <w:iCs/>
                <w:sz w:val="24"/>
                <w:szCs w:val="24"/>
                <w:lang w:val="sr-Cyrl-RS"/>
              </w:rPr>
            </w:pPr>
          </w:p>
        </w:tc>
      </w:tr>
      <w:tr w:rsidR="000B2EE9" w:rsidRPr="00403ABC" w14:paraId="6ED0A241"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3AAAB558" w14:textId="3DF72240" w:rsidR="000B2EE9" w:rsidRPr="00403ABC" w:rsidRDefault="000B2EE9" w:rsidP="00ED1FE0">
            <w:pPr>
              <w:spacing w:before="0"/>
              <w:rPr>
                <w:rFonts w:cs="Arial"/>
                <w:i/>
                <w:iCs/>
                <w:sz w:val="24"/>
                <w:szCs w:val="24"/>
                <w:lang w:val="sr-Cyrl-RS"/>
              </w:rPr>
            </w:pPr>
            <w:r w:rsidRPr="00403ABC">
              <w:rPr>
                <w:rFonts w:cs="Arial"/>
                <w:i/>
                <w:iCs/>
                <w:sz w:val="24"/>
                <w:szCs w:val="24"/>
                <w:lang w:val="sr-Cyrl-RS"/>
              </w:rPr>
              <w:t>Врста правног лица</w:t>
            </w:r>
            <w:r w:rsidR="00963D25">
              <w:rPr>
                <w:rFonts w:cs="Arial"/>
                <w:i/>
                <w:iCs/>
                <w:sz w:val="24"/>
                <w:szCs w:val="24"/>
                <w:lang w:val="sr-Cyrl-RS"/>
              </w:rPr>
              <w:t xml:space="preserve"> </w:t>
            </w:r>
            <w:r w:rsidR="00963D25" w:rsidRPr="0055619B">
              <w:rPr>
                <w:rFonts w:cs="Arial"/>
                <w:i/>
                <w:iCs/>
                <w:color w:val="00B0F0"/>
                <w:sz w:val="24"/>
                <w:szCs w:val="24"/>
              </w:rPr>
              <w:t>(микро, мало, средње, велико, физичко лице)</w:t>
            </w:r>
            <w:r w:rsidRPr="00403ABC">
              <w:rPr>
                <w:rFonts w:cs="Arial"/>
                <w:i/>
                <w:iCs/>
                <w:sz w:val="24"/>
                <w:szCs w:val="24"/>
                <w:lang w:val="sr-Cyrl-RS"/>
              </w:rPr>
              <w:t>:</w:t>
            </w:r>
          </w:p>
          <w:p w14:paraId="41FBBFF2" w14:textId="77777777" w:rsidR="00FE3C3C" w:rsidRPr="00403ABC" w:rsidRDefault="00FE3C3C" w:rsidP="00ED1FE0">
            <w:pPr>
              <w:spacing w:before="0"/>
              <w:rPr>
                <w:rFonts w:cs="Arial"/>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FF6B9F" w14:textId="77777777" w:rsidR="000B2EE9" w:rsidRPr="00403ABC" w:rsidRDefault="000B2EE9" w:rsidP="00ED1FE0">
            <w:pPr>
              <w:snapToGrid w:val="0"/>
              <w:spacing w:before="0"/>
              <w:rPr>
                <w:rFonts w:cs="Arial"/>
                <w:b/>
                <w:bCs/>
                <w:i/>
                <w:iCs/>
                <w:sz w:val="24"/>
                <w:szCs w:val="24"/>
                <w:lang w:val="sr-Cyrl-RS"/>
              </w:rPr>
            </w:pPr>
          </w:p>
        </w:tc>
      </w:tr>
      <w:tr w:rsidR="00343A18" w:rsidRPr="00403ABC" w14:paraId="3B4299F5"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4ED7C3E"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C42E44" w14:textId="77777777" w:rsidR="00343A18" w:rsidRPr="00403ABC" w:rsidRDefault="00343A18" w:rsidP="00ED1FE0">
            <w:pPr>
              <w:spacing w:before="0"/>
              <w:rPr>
                <w:rFonts w:cs="Arial"/>
                <w:b/>
                <w:bCs/>
                <w:i/>
                <w:iCs/>
                <w:sz w:val="24"/>
                <w:szCs w:val="24"/>
                <w:lang w:val="sr-Cyrl-RS"/>
              </w:rPr>
            </w:pPr>
          </w:p>
          <w:p w14:paraId="422FB514" w14:textId="77777777" w:rsidR="00343A18" w:rsidRPr="00403ABC" w:rsidRDefault="00343A18" w:rsidP="00ED1FE0">
            <w:pPr>
              <w:spacing w:before="0"/>
              <w:rPr>
                <w:rFonts w:cs="Arial"/>
                <w:b/>
                <w:bCs/>
                <w:i/>
                <w:iCs/>
                <w:sz w:val="24"/>
                <w:szCs w:val="24"/>
                <w:lang w:val="sr-Cyrl-RS"/>
              </w:rPr>
            </w:pPr>
          </w:p>
        </w:tc>
      </w:tr>
      <w:tr w:rsidR="00343A18" w:rsidRPr="00403ABC" w14:paraId="4887B5B9" w14:textId="77777777" w:rsidTr="00BC01DC">
        <w:tc>
          <w:tcPr>
            <w:tcW w:w="4621" w:type="dxa"/>
            <w:tcBorders>
              <w:top w:val="single" w:sz="4" w:space="0" w:color="000000"/>
              <w:left w:val="single" w:sz="4" w:space="0" w:color="000000"/>
              <w:bottom w:val="single" w:sz="4" w:space="0" w:color="000000"/>
            </w:tcBorders>
            <w:shd w:val="clear" w:color="auto" w:fill="auto"/>
          </w:tcPr>
          <w:p w14:paraId="05190FBE"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7DA74B" w14:textId="77777777" w:rsidR="00343A18" w:rsidRPr="00403ABC" w:rsidRDefault="00343A18" w:rsidP="00ED1FE0">
            <w:pPr>
              <w:snapToGrid w:val="0"/>
              <w:spacing w:before="0"/>
              <w:rPr>
                <w:rFonts w:cs="Arial"/>
                <w:b/>
                <w:bCs/>
                <w:i/>
                <w:iCs/>
                <w:sz w:val="24"/>
                <w:szCs w:val="24"/>
                <w:lang w:val="sr-Cyrl-RS"/>
              </w:rPr>
            </w:pPr>
          </w:p>
        </w:tc>
      </w:tr>
      <w:tr w:rsidR="00343A18" w:rsidRPr="00403ABC" w14:paraId="0E55CCC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9534D01"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BDEE30" w14:textId="77777777" w:rsidR="00343A18" w:rsidRPr="00403ABC" w:rsidRDefault="00343A18" w:rsidP="00ED1FE0">
            <w:pPr>
              <w:spacing w:before="0"/>
              <w:rPr>
                <w:rFonts w:cs="Arial"/>
                <w:b/>
                <w:bCs/>
                <w:i/>
                <w:iCs/>
                <w:sz w:val="24"/>
                <w:szCs w:val="24"/>
                <w:lang w:val="sr-Cyrl-RS"/>
              </w:rPr>
            </w:pPr>
          </w:p>
          <w:p w14:paraId="30678493" w14:textId="77777777" w:rsidR="00343A18" w:rsidRPr="00403ABC" w:rsidRDefault="00343A18" w:rsidP="00ED1FE0">
            <w:pPr>
              <w:spacing w:before="0"/>
              <w:rPr>
                <w:rFonts w:cs="Arial"/>
                <w:b/>
                <w:bCs/>
                <w:i/>
                <w:iCs/>
                <w:sz w:val="24"/>
                <w:szCs w:val="24"/>
                <w:lang w:val="sr-Cyrl-RS"/>
              </w:rPr>
            </w:pPr>
          </w:p>
        </w:tc>
      </w:tr>
      <w:tr w:rsidR="00343A18" w:rsidRPr="00403ABC" w14:paraId="06F4479F" w14:textId="77777777" w:rsidTr="00BC01DC">
        <w:tc>
          <w:tcPr>
            <w:tcW w:w="4621" w:type="dxa"/>
            <w:tcBorders>
              <w:top w:val="single" w:sz="4" w:space="0" w:color="000000"/>
              <w:left w:val="single" w:sz="4" w:space="0" w:color="000000"/>
              <w:bottom w:val="single" w:sz="4" w:space="0" w:color="000000"/>
            </w:tcBorders>
            <w:shd w:val="clear" w:color="auto" w:fill="auto"/>
          </w:tcPr>
          <w:p w14:paraId="0C9DABD0"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Електронска адреса понуђача (e-mail):</w:t>
            </w:r>
          </w:p>
          <w:p w14:paraId="17D502E9" w14:textId="77777777" w:rsidR="00343A18" w:rsidRPr="00403ABC" w:rsidRDefault="00343A18" w:rsidP="00ED1FE0">
            <w:pPr>
              <w:spacing w:before="0"/>
              <w:rPr>
                <w:rFonts w:cs="Arial"/>
                <w:b/>
                <w:bCs/>
                <w:i/>
                <w:iCs/>
                <w:sz w:val="24"/>
                <w:szCs w:val="24"/>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DD6EE6" w14:textId="77777777" w:rsidR="00343A18" w:rsidRPr="00403ABC" w:rsidRDefault="00343A18" w:rsidP="00ED1FE0">
            <w:pPr>
              <w:snapToGrid w:val="0"/>
              <w:spacing w:before="0"/>
              <w:rPr>
                <w:rFonts w:cs="Arial"/>
                <w:b/>
                <w:bCs/>
                <w:i/>
                <w:iCs/>
                <w:sz w:val="24"/>
                <w:szCs w:val="24"/>
                <w:lang w:val="sr-Cyrl-RS"/>
              </w:rPr>
            </w:pPr>
          </w:p>
        </w:tc>
      </w:tr>
      <w:tr w:rsidR="00343A18" w:rsidRPr="00403ABC" w14:paraId="417EC143"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46C5EF9"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8469D9" w14:textId="77777777" w:rsidR="00343A18" w:rsidRPr="00403ABC" w:rsidRDefault="00343A18" w:rsidP="00ED1FE0">
            <w:pPr>
              <w:snapToGrid w:val="0"/>
              <w:spacing w:before="0"/>
              <w:rPr>
                <w:rFonts w:cs="Arial"/>
                <w:b/>
                <w:bCs/>
                <w:i/>
                <w:iCs/>
                <w:sz w:val="24"/>
                <w:szCs w:val="24"/>
                <w:lang w:val="sr-Cyrl-RS"/>
              </w:rPr>
            </w:pPr>
          </w:p>
          <w:p w14:paraId="6EDD792E" w14:textId="77777777" w:rsidR="00343A18" w:rsidRPr="00403ABC" w:rsidRDefault="00343A18" w:rsidP="00ED1FE0">
            <w:pPr>
              <w:spacing w:before="0"/>
              <w:rPr>
                <w:rFonts w:cs="Arial"/>
                <w:b/>
                <w:bCs/>
                <w:i/>
                <w:iCs/>
                <w:sz w:val="24"/>
                <w:szCs w:val="24"/>
                <w:lang w:val="sr-Cyrl-RS"/>
              </w:rPr>
            </w:pPr>
          </w:p>
        </w:tc>
      </w:tr>
      <w:tr w:rsidR="00343A18" w:rsidRPr="00403ABC" w14:paraId="46B534BE"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6C90261"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6D1150" w14:textId="77777777" w:rsidR="00343A18" w:rsidRPr="00403ABC" w:rsidRDefault="00343A18" w:rsidP="00ED1FE0">
            <w:pPr>
              <w:snapToGrid w:val="0"/>
              <w:spacing w:before="0"/>
              <w:rPr>
                <w:rFonts w:cs="Arial"/>
                <w:b/>
                <w:bCs/>
                <w:i/>
                <w:iCs/>
                <w:sz w:val="24"/>
                <w:szCs w:val="24"/>
                <w:lang w:val="sr-Cyrl-RS"/>
              </w:rPr>
            </w:pPr>
          </w:p>
          <w:p w14:paraId="6B3E0E3D" w14:textId="77777777" w:rsidR="00343A18" w:rsidRPr="00403ABC" w:rsidRDefault="00343A18" w:rsidP="00ED1FE0">
            <w:pPr>
              <w:spacing w:before="0"/>
              <w:rPr>
                <w:rFonts w:cs="Arial"/>
                <w:b/>
                <w:bCs/>
                <w:i/>
                <w:iCs/>
                <w:sz w:val="24"/>
                <w:szCs w:val="24"/>
                <w:lang w:val="sr-Cyrl-RS"/>
              </w:rPr>
            </w:pPr>
          </w:p>
        </w:tc>
      </w:tr>
      <w:tr w:rsidR="00343A18" w:rsidRPr="00403ABC" w14:paraId="05C546F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0B53D28"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F80318" w14:textId="77777777" w:rsidR="00343A18" w:rsidRPr="00403ABC" w:rsidRDefault="00343A18" w:rsidP="00ED1FE0">
            <w:pPr>
              <w:spacing w:before="0"/>
              <w:rPr>
                <w:rFonts w:cs="Arial"/>
                <w:b/>
                <w:bCs/>
                <w:i/>
                <w:iCs/>
                <w:sz w:val="24"/>
                <w:szCs w:val="24"/>
                <w:lang w:val="sr-Cyrl-RS"/>
              </w:rPr>
            </w:pPr>
          </w:p>
          <w:p w14:paraId="4C9B8835" w14:textId="77777777" w:rsidR="00343A18" w:rsidRPr="00403ABC" w:rsidRDefault="00343A18" w:rsidP="00ED1FE0">
            <w:pPr>
              <w:spacing w:before="0"/>
              <w:rPr>
                <w:rFonts w:cs="Arial"/>
                <w:b/>
                <w:bCs/>
                <w:i/>
                <w:iCs/>
                <w:sz w:val="24"/>
                <w:szCs w:val="24"/>
                <w:lang w:val="sr-Cyrl-RS"/>
              </w:rPr>
            </w:pPr>
          </w:p>
        </w:tc>
      </w:tr>
      <w:tr w:rsidR="00343A18" w:rsidRPr="00403ABC" w14:paraId="39665DD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C3FAF1E" w14:textId="77777777" w:rsidR="00343A18" w:rsidRPr="00403ABC" w:rsidRDefault="00343A18" w:rsidP="00ED1FE0">
            <w:pPr>
              <w:spacing w:before="0"/>
              <w:rPr>
                <w:rFonts w:cs="Arial"/>
                <w:b/>
                <w:bCs/>
                <w:i/>
                <w:iCs/>
                <w:sz w:val="24"/>
                <w:szCs w:val="24"/>
                <w:lang w:val="sr-Cyrl-RS"/>
              </w:rPr>
            </w:pPr>
            <w:r w:rsidRPr="00403ABC">
              <w:rPr>
                <w:rFonts w:cs="Arial"/>
                <w:i/>
                <w:iCs/>
                <w:sz w:val="24"/>
                <w:szCs w:val="24"/>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2DFFBF" w14:textId="77777777" w:rsidR="00343A18" w:rsidRPr="00403ABC" w:rsidRDefault="00343A18" w:rsidP="00ED1FE0">
            <w:pPr>
              <w:spacing w:before="0"/>
              <w:ind w:firstLine="708"/>
              <w:rPr>
                <w:rFonts w:cs="Arial"/>
                <w:b/>
                <w:bCs/>
                <w:i/>
                <w:iCs/>
                <w:sz w:val="24"/>
                <w:szCs w:val="24"/>
                <w:lang w:val="sr-Cyrl-RS"/>
              </w:rPr>
            </w:pPr>
          </w:p>
          <w:p w14:paraId="29B900F4" w14:textId="77777777" w:rsidR="00343A18" w:rsidRPr="00403ABC" w:rsidRDefault="00343A18" w:rsidP="00ED1FE0">
            <w:pPr>
              <w:spacing w:before="0"/>
              <w:ind w:firstLine="708"/>
              <w:rPr>
                <w:rFonts w:cs="Arial"/>
                <w:b/>
                <w:bCs/>
                <w:i/>
                <w:iCs/>
                <w:sz w:val="24"/>
                <w:szCs w:val="24"/>
                <w:lang w:val="sr-Cyrl-RS"/>
              </w:rPr>
            </w:pPr>
          </w:p>
        </w:tc>
      </w:tr>
    </w:tbl>
    <w:p w14:paraId="2729F837" w14:textId="77777777" w:rsidR="00343A18" w:rsidRDefault="00343A18" w:rsidP="00ED1FE0">
      <w:pPr>
        <w:spacing w:before="0"/>
        <w:rPr>
          <w:rFonts w:cs="Arial"/>
          <w:sz w:val="24"/>
          <w:szCs w:val="24"/>
          <w:lang w:val="sr-Cyrl-RS"/>
        </w:rPr>
      </w:pPr>
    </w:p>
    <w:p w14:paraId="10240EEE" w14:textId="77777777" w:rsidR="00343A18" w:rsidRPr="00403ABC" w:rsidRDefault="00343A18" w:rsidP="00ED1FE0">
      <w:pPr>
        <w:spacing w:before="0"/>
        <w:rPr>
          <w:rFonts w:eastAsia="TimesNewRomanPSMT" w:cs="Arial"/>
          <w:b/>
          <w:bCs/>
          <w:i/>
          <w:iCs/>
          <w:sz w:val="24"/>
          <w:szCs w:val="24"/>
          <w:lang w:val="sr-Cyrl-RS"/>
        </w:rPr>
      </w:pPr>
      <w:r w:rsidRPr="00403ABC">
        <w:rPr>
          <w:rFonts w:eastAsia="TimesNewRomanPSMT" w:cs="Arial"/>
          <w:b/>
          <w:bCs/>
          <w:i/>
          <w:iCs/>
          <w:sz w:val="24"/>
          <w:szCs w:val="24"/>
          <w:lang w:val="sr-Cyrl-RS"/>
        </w:rPr>
        <w:t xml:space="preserve">2) ПОНУДУ ПОДНОСИ: </w:t>
      </w:r>
    </w:p>
    <w:p w14:paraId="525D75BC" w14:textId="77777777" w:rsidR="00343A18" w:rsidRPr="00403ABC" w:rsidRDefault="00343A18" w:rsidP="00ED1FE0">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9282"/>
      </w:tblGrid>
      <w:tr w:rsidR="00343A18" w:rsidRPr="00403ABC" w14:paraId="128B842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7A8CC1" w14:textId="77777777" w:rsidR="00343A18" w:rsidRPr="00403ABC" w:rsidRDefault="00343A18" w:rsidP="00ED1FE0">
            <w:pPr>
              <w:snapToGrid w:val="0"/>
              <w:spacing w:before="0"/>
              <w:jc w:val="center"/>
              <w:rPr>
                <w:rFonts w:cs="Arial"/>
                <w:sz w:val="24"/>
                <w:szCs w:val="24"/>
                <w:lang w:val="sr-Cyrl-RS"/>
              </w:rPr>
            </w:pPr>
          </w:p>
          <w:p w14:paraId="0676B1B1" w14:textId="77777777" w:rsidR="00343A18" w:rsidRPr="00403ABC" w:rsidRDefault="00343A18" w:rsidP="00ED1FE0">
            <w:pPr>
              <w:spacing w:before="0"/>
              <w:jc w:val="center"/>
              <w:rPr>
                <w:rFonts w:eastAsia="TimesNewRomanPSMT" w:cs="Arial"/>
                <w:b/>
                <w:bCs/>
                <w:sz w:val="24"/>
                <w:szCs w:val="24"/>
                <w:lang w:val="sr-Cyrl-RS"/>
              </w:rPr>
            </w:pPr>
            <w:r w:rsidRPr="00403ABC">
              <w:rPr>
                <w:rFonts w:eastAsia="TimesNewRomanPSMT" w:cs="Arial"/>
                <w:b/>
                <w:bCs/>
                <w:sz w:val="24"/>
                <w:szCs w:val="24"/>
                <w:lang w:val="sr-Cyrl-RS"/>
              </w:rPr>
              <w:t xml:space="preserve">А) САМОСТАЛНО </w:t>
            </w:r>
          </w:p>
        </w:tc>
      </w:tr>
      <w:tr w:rsidR="00343A18" w:rsidRPr="00403ABC" w14:paraId="2AC85E6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59B67F" w14:textId="77777777" w:rsidR="00343A18" w:rsidRPr="00403ABC" w:rsidRDefault="00343A18" w:rsidP="00ED1FE0">
            <w:pPr>
              <w:snapToGrid w:val="0"/>
              <w:spacing w:before="0"/>
              <w:jc w:val="center"/>
              <w:rPr>
                <w:rFonts w:eastAsia="TimesNewRomanPSMT" w:cs="Arial"/>
                <w:b/>
                <w:bCs/>
                <w:sz w:val="24"/>
                <w:szCs w:val="24"/>
                <w:lang w:val="sr-Cyrl-RS"/>
              </w:rPr>
            </w:pPr>
          </w:p>
          <w:p w14:paraId="45BACFF2" w14:textId="77777777" w:rsidR="00343A18" w:rsidRPr="00403ABC" w:rsidRDefault="00343A18" w:rsidP="00ED1FE0">
            <w:pPr>
              <w:spacing w:before="0"/>
              <w:jc w:val="center"/>
              <w:rPr>
                <w:rFonts w:eastAsia="TimesNewRomanPSMT" w:cs="Arial"/>
                <w:b/>
                <w:bCs/>
                <w:sz w:val="24"/>
                <w:szCs w:val="24"/>
                <w:lang w:val="sr-Cyrl-RS"/>
              </w:rPr>
            </w:pPr>
            <w:r w:rsidRPr="00403ABC">
              <w:rPr>
                <w:rFonts w:eastAsia="TimesNewRomanPSMT" w:cs="Arial"/>
                <w:b/>
                <w:bCs/>
                <w:sz w:val="24"/>
                <w:szCs w:val="24"/>
                <w:lang w:val="sr-Cyrl-RS"/>
              </w:rPr>
              <w:t>Б) СА ПОДИЗВОЂАЧЕМ</w:t>
            </w:r>
          </w:p>
        </w:tc>
      </w:tr>
      <w:tr w:rsidR="00343A18" w:rsidRPr="00403ABC" w14:paraId="1E819C4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3D9F63F" w14:textId="77777777" w:rsidR="00343A18" w:rsidRPr="00403ABC" w:rsidRDefault="00343A18" w:rsidP="00ED1FE0">
            <w:pPr>
              <w:snapToGrid w:val="0"/>
              <w:spacing w:before="0"/>
              <w:jc w:val="center"/>
              <w:rPr>
                <w:rFonts w:eastAsia="TimesNewRomanPSMT" w:cs="Arial"/>
                <w:b/>
                <w:bCs/>
                <w:sz w:val="24"/>
                <w:szCs w:val="24"/>
                <w:lang w:val="sr-Cyrl-RS"/>
              </w:rPr>
            </w:pPr>
          </w:p>
          <w:p w14:paraId="3BC8B983" w14:textId="77777777" w:rsidR="00343A18" w:rsidRPr="00403ABC" w:rsidRDefault="00343A18" w:rsidP="00ED1FE0">
            <w:pPr>
              <w:spacing w:before="0"/>
              <w:jc w:val="center"/>
              <w:rPr>
                <w:rFonts w:cs="Arial"/>
                <w:b/>
                <w:i/>
                <w:iCs/>
                <w:sz w:val="24"/>
                <w:szCs w:val="24"/>
                <w:lang w:val="sr-Cyrl-RS"/>
              </w:rPr>
            </w:pPr>
            <w:r w:rsidRPr="00403ABC">
              <w:rPr>
                <w:rFonts w:eastAsia="TimesNewRomanPSMT" w:cs="Arial"/>
                <w:b/>
                <w:bCs/>
                <w:sz w:val="24"/>
                <w:szCs w:val="24"/>
                <w:lang w:val="sr-Cyrl-RS"/>
              </w:rPr>
              <w:t>В) КАО ЗАЈЕДНИЧКУ ПОНУДУ</w:t>
            </w:r>
          </w:p>
        </w:tc>
      </w:tr>
    </w:tbl>
    <w:p w14:paraId="6D55006B" w14:textId="77777777" w:rsidR="00343A18" w:rsidRPr="00403ABC" w:rsidRDefault="00343A18" w:rsidP="00ED1FE0">
      <w:pPr>
        <w:spacing w:before="0"/>
        <w:rPr>
          <w:rFonts w:cs="Arial"/>
          <w:b/>
          <w:i/>
          <w:iCs/>
          <w:sz w:val="24"/>
          <w:szCs w:val="24"/>
          <w:lang w:val="sr-Cyrl-RS"/>
        </w:rPr>
      </w:pPr>
    </w:p>
    <w:p w14:paraId="70FE04A6" w14:textId="77777777" w:rsidR="00343A18" w:rsidRPr="00403ABC" w:rsidRDefault="00343A18" w:rsidP="00ED1FE0">
      <w:pPr>
        <w:spacing w:before="0"/>
        <w:rPr>
          <w:rFonts w:eastAsia="TimesNewRomanPSMT" w:cs="Arial"/>
          <w:bCs/>
          <w:sz w:val="24"/>
          <w:szCs w:val="24"/>
          <w:lang w:val="sr-Cyrl-RS"/>
        </w:rPr>
      </w:pPr>
      <w:r w:rsidRPr="00403ABC">
        <w:rPr>
          <w:rFonts w:cs="Arial"/>
          <w:b/>
          <w:i/>
          <w:iCs/>
          <w:sz w:val="24"/>
          <w:szCs w:val="24"/>
          <w:lang w:val="sr-Cyrl-RS"/>
        </w:rPr>
        <w:t>Напомена:</w:t>
      </w:r>
      <w:r w:rsidRPr="00403ABC">
        <w:rPr>
          <w:rFonts w:cs="Arial"/>
          <w:i/>
          <w:iCs/>
          <w:sz w:val="24"/>
          <w:szCs w:val="24"/>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2DAD9F0" w14:textId="77777777" w:rsidR="00C716F9" w:rsidRDefault="00C716F9" w:rsidP="00ED1FE0">
      <w:pPr>
        <w:spacing w:before="0"/>
        <w:rPr>
          <w:rFonts w:eastAsia="TimesNewRomanPSMT" w:cs="Arial"/>
          <w:b/>
          <w:bCs/>
          <w:i/>
          <w:sz w:val="24"/>
          <w:szCs w:val="24"/>
          <w:lang w:val="sr-Cyrl-RS"/>
        </w:rPr>
      </w:pPr>
    </w:p>
    <w:p w14:paraId="1905D697" w14:textId="77777777" w:rsidR="00963D25" w:rsidRPr="00403ABC" w:rsidRDefault="00963D25" w:rsidP="00ED1FE0">
      <w:pPr>
        <w:spacing w:before="0"/>
        <w:rPr>
          <w:rFonts w:eastAsia="TimesNewRomanPSMT" w:cs="Arial"/>
          <w:b/>
          <w:bCs/>
          <w:i/>
          <w:sz w:val="24"/>
          <w:szCs w:val="24"/>
          <w:lang w:val="sr-Cyrl-RS"/>
        </w:rPr>
      </w:pPr>
    </w:p>
    <w:p w14:paraId="5C055734" w14:textId="77777777" w:rsidR="00343A18" w:rsidRPr="00403ABC" w:rsidRDefault="00343A18"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t xml:space="preserve">3) ПОДАЦИ О ПОДИЗВОЂАЧУ </w:t>
      </w:r>
    </w:p>
    <w:p w14:paraId="53EF4C51" w14:textId="77777777" w:rsidR="00343A18" w:rsidRPr="00403ABC" w:rsidRDefault="00343A18" w:rsidP="00ED1FE0">
      <w:pPr>
        <w:spacing w:before="0"/>
        <w:rPr>
          <w:rFonts w:cs="Arial"/>
          <w:sz w:val="24"/>
          <w:szCs w:val="24"/>
          <w:lang w:val="sr-Cyrl-RS"/>
        </w:rPr>
      </w:pPr>
      <w:r w:rsidRPr="00403ABC">
        <w:rPr>
          <w:rFonts w:eastAsia="TimesNewRomanPSMT" w:cs="Arial"/>
          <w:b/>
          <w:bCs/>
          <w:i/>
          <w:sz w:val="24"/>
          <w:szCs w:val="24"/>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03ABC" w14:paraId="13DD3169" w14:textId="77777777" w:rsidTr="00BC01DC">
        <w:tc>
          <w:tcPr>
            <w:tcW w:w="465" w:type="dxa"/>
            <w:tcBorders>
              <w:top w:val="single" w:sz="4" w:space="0" w:color="000000"/>
              <w:left w:val="single" w:sz="4" w:space="0" w:color="000000"/>
              <w:bottom w:val="single" w:sz="4" w:space="0" w:color="000000"/>
            </w:tcBorders>
            <w:shd w:val="clear" w:color="auto" w:fill="auto"/>
          </w:tcPr>
          <w:p w14:paraId="1E4FA4E2" w14:textId="77777777" w:rsidR="00343A18" w:rsidRPr="00403ABC" w:rsidRDefault="00343A18" w:rsidP="00ED1FE0">
            <w:pPr>
              <w:snapToGrid w:val="0"/>
              <w:spacing w:before="0"/>
              <w:rPr>
                <w:rFonts w:cs="Arial"/>
                <w:sz w:val="24"/>
                <w:szCs w:val="24"/>
                <w:lang w:val="sr-Cyrl-RS"/>
              </w:rPr>
            </w:pPr>
          </w:p>
          <w:p w14:paraId="70752354" w14:textId="77777777"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58D93451"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8E95C"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20FD5892" w14:textId="77777777" w:rsidTr="00BC01DC">
        <w:tc>
          <w:tcPr>
            <w:tcW w:w="465" w:type="dxa"/>
            <w:tcBorders>
              <w:top w:val="single" w:sz="4" w:space="0" w:color="000000"/>
              <w:left w:val="single" w:sz="4" w:space="0" w:color="000000"/>
              <w:bottom w:val="single" w:sz="4" w:space="0" w:color="000000"/>
            </w:tcBorders>
            <w:shd w:val="clear" w:color="auto" w:fill="auto"/>
          </w:tcPr>
          <w:p w14:paraId="27BD4B75" w14:textId="77777777" w:rsidR="00343A18" w:rsidRPr="00403ABC" w:rsidRDefault="00343A18" w:rsidP="00ED1FE0">
            <w:pPr>
              <w:snapToGrid w:val="0"/>
              <w:spacing w:before="0"/>
              <w:rPr>
                <w:rFonts w:eastAsia="TimesNewRomanPSMT" w:cs="Arial"/>
                <w:bCs/>
                <w:i/>
                <w:sz w:val="24"/>
                <w:szCs w:val="24"/>
                <w:lang w:val="sr-Cyrl-RS"/>
              </w:rPr>
            </w:pPr>
          </w:p>
          <w:p w14:paraId="240497D4"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F416F10"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EAADA" w14:textId="77777777" w:rsidR="00343A18" w:rsidRPr="00403ABC" w:rsidRDefault="00343A18" w:rsidP="00ED1FE0">
            <w:pPr>
              <w:snapToGrid w:val="0"/>
              <w:spacing w:before="0"/>
              <w:rPr>
                <w:rFonts w:eastAsia="TimesNewRomanPSMT" w:cs="Arial"/>
                <w:b/>
                <w:bCs/>
                <w:sz w:val="24"/>
                <w:szCs w:val="24"/>
                <w:lang w:val="sr-Cyrl-RS"/>
              </w:rPr>
            </w:pPr>
          </w:p>
        </w:tc>
      </w:tr>
      <w:tr w:rsidR="000B2EE9" w:rsidRPr="00403ABC" w14:paraId="2D3953D0" w14:textId="77777777" w:rsidTr="00BC01DC">
        <w:tc>
          <w:tcPr>
            <w:tcW w:w="465" w:type="dxa"/>
            <w:tcBorders>
              <w:top w:val="single" w:sz="4" w:space="0" w:color="000000"/>
              <w:left w:val="single" w:sz="4" w:space="0" w:color="000000"/>
              <w:bottom w:val="single" w:sz="4" w:space="0" w:color="000000"/>
            </w:tcBorders>
            <w:shd w:val="clear" w:color="auto" w:fill="auto"/>
          </w:tcPr>
          <w:p w14:paraId="323B97C1" w14:textId="77777777" w:rsidR="000B2EE9" w:rsidRPr="00403ABC" w:rsidRDefault="000B2EE9"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339A23A" w14:textId="4CE9BB47" w:rsidR="000B2EE9" w:rsidRPr="00403ABC" w:rsidRDefault="000B2EE9" w:rsidP="00ED1FE0">
            <w:pPr>
              <w:snapToGrid w:val="0"/>
              <w:spacing w:before="0"/>
              <w:rPr>
                <w:rFonts w:cs="Arial"/>
                <w:i/>
                <w:iCs/>
                <w:sz w:val="24"/>
                <w:szCs w:val="24"/>
                <w:lang w:val="sr-Cyrl-RS"/>
              </w:rPr>
            </w:pPr>
            <w:r w:rsidRPr="00403ABC">
              <w:rPr>
                <w:rFonts w:cs="Arial"/>
                <w:i/>
                <w:iCs/>
                <w:sz w:val="24"/>
                <w:szCs w:val="24"/>
                <w:lang w:val="sr-Cyrl-RS"/>
              </w:rPr>
              <w:t>Врста правног лица</w:t>
            </w:r>
            <w:r w:rsidR="00963D25" w:rsidRPr="0055619B">
              <w:rPr>
                <w:rFonts w:cs="Arial"/>
                <w:i/>
                <w:iCs/>
                <w:color w:val="00B0F0"/>
                <w:sz w:val="24"/>
                <w:szCs w:val="24"/>
              </w:rPr>
              <w:t>(микро, мало, средње, велико, физичко лице)</w:t>
            </w:r>
            <w:r w:rsidRPr="00403ABC">
              <w:rPr>
                <w:rFonts w:cs="Arial"/>
                <w:i/>
                <w:iCs/>
                <w:sz w:val="24"/>
                <w:szCs w:val="24"/>
                <w:lang w:val="sr-Cyrl-RS"/>
              </w:rPr>
              <w:t>:</w:t>
            </w:r>
          </w:p>
          <w:p w14:paraId="4511601D" w14:textId="77777777" w:rsidR="000B2EE9" w:rsidRPr="00403ABC" w:rsidRDefault="000B2EE9" w:rsidP="00ED1FE0">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A11898" w14:textId="77777777" w:rsidR="000B2EE9" w:rsidRPr="00403ABC" w:rsidRDefault="000B2EE9" w:rsidP="00ED1FE0">
            <w:pPr>
              <w:snapToGrid w:val="0"/>
              <w:spacing w:before="0"/>
              <w:rPr>
                <w:rFonts w:eastAsia="TimesNewRomanPSMT" w:cs="Arial"/>
                <w:b/>
                <w:bCs/>
                <w:sz w:val="24"/>
                <w:szCs w:val="24"/>
                <w:lang w:val="sr-Cyrl-RS"/>
              </w:rPr>
            </w:pPr>
          </w:p>
        </w:tc>
      </w:tr>
      <w:tr w:rsidR="00343A18" w:rsidRPr="00403ABC" w14:paraId="64162070" w14:textId="77777777" w:rsidTr="00BC01DC">
        <w:tc>
          <w:tcPr>
            <w:tcW w:w="465" w:type="dxa"/>
            <w:tcBorders>
              <w:top w:val="single" w:sz="4" w:space="0" w:color="000000"/>
              <w:left w:val="single" w:sz="4" w:space="0" w:color="000000"/>
              <w:bottom w:val="single" w:sz="4" w:space="0" w:color="000000"/>
            </w:tcBorders>
            <w:shd w:val="clear" w:color="auto" w:fill="auto"/>
          </w:tcPr>
          <w:p w14:paraId="0B512F2D" w14:textId="77777777" w:rsidR="00343A18" w:rsidRPr="00403ABC" w:rsidRDefault="00343A18" w:rsidP="00ED1FE0">
            <w:pPr>
              <w:snapToGrid w:val="0"/>
              <w:spacing w:before="0"/>
              <w:rPr>
                <w:rFonts w:eastAsia="TimesNewRomanPSMT" w:cs="Arial"/>
                <w:bCs/>
                <w:i/>
                <w:sz w:val="24"/>
                <w:szCs w:val="24"/>
                <w:lang w:val="sr-Cyrl-RS"/>
              </w:rPr>
            </w:pPr>
          </w:p>
          <w:p w14:paraId="448B984E"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A5EC2B3"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60291D"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3A8FB88F" w14:textId="77777777" w:rsidTr="00BC01DC">
        <w:tc>
          <w:tcPr>
            <w:tcW w:w="465" w:type="dxa"/>
            <w:tcBorders>
              <w:top w:val="single" w:sz="4" w:space="0" w:color="000000"/>
              <w:left w:val="single" w:sz="4" w:space="0" w:color="000000"/>
              <w:bottom w:val="single" w:sz="4" w:space="0" w:color="000000"/>
            </w:tcBorders>
            <w:shd w:val="clear" w:color="auto" w:fill="auto"/>
          </w:tcPr>
          <w:p w14:paraId="3FE75FE6" w14:textId="77777777" w:rsidR="00343A18" w:rsidRPr="00403ABC" w:rsidRDefault="00343A18" w:rsidP="00ED1FE0">
            <w:pPr>
              <w:snapToGrid w:val="0"/>
              <w:spacing w:before="0"/>
              <w:rPr>
                <w:rFonts w:eastAsia="TimesNewRomanPSMT" w:cs="Arial"/>
                <w:bCs/>
                <w:i/>
                <w:sz w:val="24"/>
                <w:szCs w:val="24"/>
                <w:lang w:val="sr-Cyrl-RS"/>
              </w:rPr>
            </w:pPr>
          </w:p>
          <w:p w14:paraId="2A56D405"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0109902"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CACFB8"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70CBCA31" w14:textId="77777777" w:rsidTr="00BC01DC">
        <w:tc>
          <w:tcPr>
            <w:tcW w:w="465" w:type="dxa"/>
            <w:tcBorders>
              <w:top w:val="single" w:sz="4" w:space="0" w:color="000000"/>
              <w:left w:val="single" w:sz="4" w:space="0" w:color="000000"/>
              <w:bottom w:val="single" w:sz="4" w:space="0" w:color="000000"/>
            </w:tcBorders>
            <w:shd w:val="clear" w:color="auto" w:fill="auto"/>
          </w:tcPr>
          <w:p w14:paraId="36A82363"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B6253D8"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377F3A" w14:textId="77777777" w:rsidR="00343A18" w:rsidRPr="00403ABC" w:rsidRDefault="00343A18" w:rsidP="00ED1FE0">
            <w:pPr>
              <w:snapToGrid w:val="0"/>
              <w:spacing w:before="0"/>
              <w:rPr>
                <w:rFonts w:eastAsia="TimesNewRomanPSMT" w:cs="Arial"/>
                <w:b/>
                <w:bCs/>
                <w:sz w:val="24"/>
                <w:szCs w:val="24"/>
                <w:lang w:val="sr-Cyrl-RS"/>
              </w:rPr>
            </w:pPr>
          </w:p>
          <w:p w14:paraId="0A18B45B"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73EAF58E" w14:textId="77777777" w:rsidTr="00BC01DC">
        <w:tc>
          <w:tcPr>
            <w:tcW w:w="465" w:type="dxa"/>
            <w:tcBorders>
              <w:top w:val="single" w:sz="4" w:space="0" w:color="000000"/>
              <w:left w:val="single" w:sz="4" w:space="0" w:color="000000"/>
              <w:bottom w:val="single" w:sz="4" w:space="0" w:color="000000"/>
            </w:tcBorders>
            <w:shd w:val="clear" w:color="auto" w:fill="auto"/>
          </w:tcPr>
          <w:p w14:paraId="5518B069"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F349AAA"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1E4287"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131C087D" w14:textId="77777777" w:rsidTr="00BC01DC">
        <w:tc>
          <w:tcPr>
            <w:tcW w:w="465" w:type="dxa"/>
            <w:tcBorders>
              <w:top w:val="single" w:sz="4" w:space="0" w:color="000000"/>
              <w:left w:val="single" w:sz="4" w:space="0" w:color="000000"/>
              <w:bottom w:val="single" w:sz="4" w:space="0" w:color="000000"/>
            </w:tcBorders>
            <w:shd w:val="clear" w:color="auto" w:fill="auto"/>
          </w:tcPr>
          <w:p w14:paraId="17DB317D"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F064746"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9317B"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1FBCD06A" w14:textId="77777777" w:rsidTr="00BC01DC">
        <w:tc>
          <w:tcPr>
            <w:tcW w:w="465" w:type="dxa"/>
            <w:tcBorders>
              <w:top w:val="single" w:sz="4" w:space="0" w:color="000000"/>
              <w:left w:val="single" w:sz="4" w:space="0" w:color="000000"/>
              <w:bottom w:val="single" w:sz="4" w:space="0" w:color="000000"/>
            </w:tcBorders>
            <w:shd w:val="clear" w:color="auto" w:fill="auto"/>
          </w:tcPr>
          <w:p w14:paraId="357E5DDB" w14:textId="77777777"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4BE3681C"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1DD3EF" w14:textId="77777777" w:rsidR="00343A18" w:rsidRPr="00403ABC" w:rsidRDefault="00343A18" w:rsidP="00ED1FE0">
            <w:pPr>
              <w:snapToGrid w:val="0"/>
              <w:spacing w:before="0"/>
              <w:rPr>
                <w:rFonts w:eastAsia="TimesNewRomanPSMT" w:cs="Arial"/>
                <w:b/>
                <w:bCs/>
                <w:sz w:val="24"/>
                <w:szCs w:val="24"/>
                <w:lang w:val="sr-Cyrl-RS"/>
              </w:rPr>
            </w:pPr>
          </w:p>
          <w:p w14:paraId="095868E5"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10A614A3" w14:textId="77777777" w:rsidTr="00BC01DC">
        <w:tc>
          <w:tcPr>
            <w:tcW w:w="465" w:type="dxa"/>
            <w:tcBorders>
              <w:top w:val="single" w:sz="4" w:space="0" w:color="000000"/>
              <w:left w:val="single" w:sz="4" w:space="0" w:color="000000"/>
              <w:bottom w:val="single" w:sz="4" w:space="0" w:color="000000"/>
            </w:tcBorders>
            <w:shd w:val="clear" w:color="auto" w:fill="auto"/>
          </w:tcPr>
          <w:p w14:paraId="29944754" w14:textId="77777777" w:rsidR="00343A18" w:rsidRPr="00403ABC" w:rsidRDefault="00343A18" w:rsidP="00ED1FE0">
            <w:pPr>
              <w:snapToGrid w:val="0"/>
              <w:spacing w:before="0"/>
              <w:rPr>
                <w:rFonts w:eastAsia="TimesNewRomanPSMT" w:cs="Arial"/>
                <w:bCs/>
                <w:i/>
                <w:sz w:val="24"/>
                <w:szCs w:val="24"/>
                <w:lang w:val="sr-Cyrl-RS"/>
              </w:rPr>
            </w:pPr>
          </w:p>
          <w:p w14:paraId="38812CAB"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E9B7D14"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1A43C1"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01E8F049" w14:textId="77777777" w:rsidTr="00BC01DC">
        <w:tc>
          <w:tcPr>
            <w:tcW w:w="465" w:type="dxa"/>
            <w:tcBorders>
              <w:top w:val="single" w:sz="4" w:space="0" w:color="000000"/>
              <w:left w:val="single" w:sz="4" w:space="0" w:color="000000"/>
              <w:bottom w:val="single" w:sz="4" w:space="0" w:color="000000"/>
            </w:tcBorders>
            <w:shd w:val="clear" w:color="auto" w:fill="auto"/>
          </w:tcPr>
          <w:p w14:paraId="4E727CAB" w14:textId="77777777" w:rsidR="00343A18" w:rsidRPr="00403ABC" w:rsidRDefault="00343A18" w:rsidP="00ED1FE0">
            <w:pPr>
              <w:snapToGrid w:val="0"/>
              <w:spacing w:before="0"/>
              <w:rPr>
                <w:rFonts w:eastAsia="TimesNewRomanPSMT" w:cs="Arial"/>
                <w:bCs/>
                <w:i/>
                <w:sz w:val="24"/>
                <w:szCs w:val="24"/>
                <w:lang w:val="sr-Cyrl-RS"/>
              </w:rPr>
            </w:pPr>
          </w:p>
          <w:p w14:paraId="19258297"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F0FA5DC"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5ABBF2"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3A510B8A" w14:textId="77777777" w:rsidTr="00BC01DC">
        <w:tc>
          <w:tcPr>
            <w:tcW w:w="465" w:type="dxa"/>
            <w:tcBorders>
              <w:top w:val="single" w:sz="4" w:space="0" w:color="000000"/>
              <w:left w:val="single" w:sz="4" w:space="0" w:color="000000"/>
              <w:bottom w:val="single" w:sz="4" w:space="0" w:color="000000"/>
            </w:tcBorders>
            <w:shd w:val="clear" w:color="auto" w:fill="auto"/>
          </w:tcPr>
          <w:p w14:paraId="6056CAED" w14:textId="77777777" w:rsidR="00343A18" w:rsidRPr="00403ABC" w:rsidRDefault="00343A18" w:rsidP="00ED1FE0">
            <w:pPr>
              <w:snapToGrid w:val="0"/>
              <w:spacing w:before="0"/>
              <w:rPr>
                <w:rFonts w:eastAsia="TimesNewRomanPSMT" w:cs="Arial"/>
                <w:bCs/>
                <w:i/>
                <w:sz w:val="24"/>
                <w:szCs w:val="24"/>
                <w:lang w:val="sr-Cyrl-RS"/>
              </w:rPr>
            </w:pPr>
          </w:p>
          <w:p w14:paraId="7CB3DEF5"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B7D4D53"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0C276B"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3495BA36" w14:textId="77777777" w:rsidTr="00BC01DC">
        <w:tc>
          <w:tcPr>
            <w:tcW w:w="465" w:type="dxa"/>
            <w:tcBorders>
              <w:top w:val="single" w:sz="4" w:space="0" w:color="000000"/>
              <w:left w:val="single" w:sz="4" w:space="0" w:color="000000"/>
              <w:bottom w:val="single" w:sz="4" w:space="0" w:color="000000"/>
            </w:tcBorders>
            <w:shd w:val="clear" w:color="auto" w:fill="auto"/>
          </w:tcPr>
          <w:p w14:paraId="5234748A"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167AFF1"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59A46" w14:textId="77777777" w:rsidR="00343A18" w:rsidRPr="00403ABC" w:rsidRDefault="00343A18" w:rsidP="00ED1FE0">
            <w:pPr>
              <w:snapToGrid w:val="0"/>
              <w:spacing w:before="0"/>
              <w:rPr>
                <w:rFonts w:eastAsia="TimesNewRomanPSMT" w:cs="Arial"/>
                <w:b/>
                <w:bCs/>
                <w:sz w:val="24"/>
                <w:szCs w:val="24"/>
                <w:lang w:val="sr-Cyrl-RS"/>
              </w:rPr>
            </w:pPr>
          </w:p>
          <w:p w14:paraId="3A8C5495"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1D44CCA1" w14:textId="77777777" w:rsidTr="00BC01DC">
        <w:tc>
          <w:tcPr>
            <w:tcW w:w="465" w:type="dxa"/>
            <w:tcBorders>
              <w:top w:val="single" w:sz="4" w:space="0" w:color="000000"/>
              <w:left w:val="single" w:sz="4" w:space="0" w:color="000000"/>
              <w:bottom w:val="single" w:sz="4" w:space="0" w:color="000000"/>
            </w:tcBorders>
            <w:shd w:val="clear" w:color="auto" w:fill="auto"/>
          </w:tcPr>
          <w:p w14:paraId="6F157A8A"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60AE091"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5EBD4"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75E1F222" w14:textId="77777777" w:rsidTr="00BC01DC">
        <w:tc>
          <w:tcPr>
            <w:tcW w:w="465" w:type="dxa"/>
            <w:tcBorders>
              <w:top w:val="single" w:sz="4" w:space="0" w:color="000000"/>
              <w:left w:val="single" w:sz="4" w:space="0" w:color="000000"/>
              <w:bottom w:val="single" w:sz="4" w:space="0" w:color="000000"/>
            </w:tcBorders>
            <w:shd w:val="clear" w:color="auto" w:fill="auto"/>
          </w:tcPr>
          <w:p w14:paraId="736B0132"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B19CAA8"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8073A9" w14:textId="77777777" w:rsidR="00343A18" w:rsidRPr="00403ABC" w:rsidRDefault="00343A18" w:rsidP="00ED1FE0">
            <w:pPr>
              <w:snapToGrid w:val="0"/>
              <w:spacing w:before="0"/>
              <w:rPr>
                <w:rFonts w:eastAsia="TimesNewRomanPSMT" w:cs="Arial"/>
                <w:b/>
                <w:bCs/>
                <w:sz w:val="24"/>
                <w:szCs w:val="24"/>
                <w:lang w:val="sr-Cyrl-RS"/>
              </w:rPr>
            </w:pPr>
          </w:p>
        </w:tc>
      </w:tr>
    </w:tbl>
    <w:p w14:paraId="7812F716" w14:textId="77777777" w:rsidR="00343A18" w:rsidRPr="00403ABC" w:rsidRDefault="00343A18" w:rsidP="00ED1FE0">
      <w:pPr>
        <w:spacing w:before="0"/>
        <w:rPr>
          <w:rFonts w:cs="Arial"/>
          <w:b/>
          <w:bCs/>
          <w:i/>
          <w:iCs/>
          <w:sz w:val="24"/>
          <w:szCs w:val="24"/>
          <w:u w:val="single"/>
          <w:lang w:val="sr-Cyrl-RS"/>
        </w:rPr>
      </w:pPr>
    </w:p>
    <w:p w14:paraId="0A9E0733" w14:textId="77777777" w:rsidR="00343A18" w:rsidRPr="00403ABC" w:rsidRDefault="00343A18" w:rsidP="00ED1FE0">
      <w:pPr>
        <w:spacing w:before="0"/>
        <w:rPr>
          <w:rFonts w:cs="Arial"/>
          <w:i/>
          <w:iCs/>
          <w:sz w:val="24"/>
          <w:szCs w:val="24"/>
          <w:lang w:val="sr-Cyrl-RS"/>
        </w:rPr>
      </w:pPr>
      <w:r w:rsidRPr="00403ABC">
        <w:rPr>
          <w:rFonts w:cs="Arial"/>
          <w:b/>
          <w:bCs/>
          <w:i/>
          <w:iCs/>
          <w:sz w:val="24"/>
          <w:szCs w:val="24"/>
          <w:u w:val="single"/>
          <w:lang w:val="sr-Cyrl-RS"/>
        </w:rPr>
        <w:t>Напомена:</w:t>
      </w:r>
    </w:p>
    <w:p w14:paraId="6B86DAE9" w14:textId="77777777" w:rsidR="00343A18" w:rsidRPr="00403ABC" w:rsidRDefault="00343A18" w:rsidP="00ED1FE0">
      <w:pPr>
        <w:spacing w:before="0"/>
        <w:rPr>
          <w:rFonts w:eastAsia="TimesNewRomanPSMT" w:cs="Arial"/>
          <w:b/>
          <w:bCs/>
          <w:sz w:val="24"/>
          <w:szCs w:val="24"/>
          <w:lang w:val="sr-Cyrl-RS"/>
        </w:rPr>
      </w:pPr>
      <w:r w:rsidRPr="00403ABC">
        <w:rPr>
          <w:rFonts w:cs="Arial"/>
          <w:i/>
          <w:iCs/>
          <w:sz w:val="24"/>
          <w:szCs w:val="24"/>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F88FD01" w14:textId="77777777" w:rsidR="00343A18" w:rsidRDefault="00343A18" w:rsidP="00ED1FE0">
      <w:pPr>
        <w:spacing w:before="0"/>
        <w:rPr>
          <w:rFonts w:eastAsia="TimesNewRomanPSMT" w:cs="Arial"/>
          <w:b/>
          <w:bCs/>
          <w:sz w:val="24"/>
          <w:szCs w:val="24"/>
          <w:lang w:val="sr-Cyrl-RS"/>
        </w:rPr>
      </w:pPr>
    </w:p>
    <w:p w14:paraId="74E6385D" w14:textId="77777777" w:rsidR="00265D22" w:rsidRDefault="00265D22" w:rsidP="00ED1FE0">
      <w:pPr>
        <w:spacing w:before="0"/>
        <w:rPr>
          <w:rFonts w:eastAsia="TimesNewRomanPSMT" w:cs="Arial"/>
          <w:b/>
          <w:bCs/>
          <w:sz w:val="24"/>
          <w:szCs w:val="24"/>
          <w:lang w:val="sr-Cyrl-RS"/>
        </w:rPr>
      </w:pPr>
    </w:p>
    <w:p w14:paraId="3F0D4C69" w14:textId="77777777" w:rsidR="00265D22" w:rsidRDefault="00265D22" w:rsidP="00ED1FE0">
      <w:pPr>
        <w:spacing w:before="0"/>
        <w:rPr>
          <w:rFonts w:eastAsia="TimesNewRomanPSMT" w:cs="Arial"/>
          <w:b/>
          <w:bCs/>
          <w:sz w:val="24"/>
          <w:szCs w:val="24"/>
          <w:lang w:val="sr-Cyrl-RS"/>
        </w:rPr>
      </w:pPr>
    </w:p>
    <w:p w14:paraId="7C391F19" w14:textId="77777777" w:rsidR="00265D22" w:rsidRDefault="00265D22" w:rsidP="00ED1FE0">
      <w:pPr>
        <w:spacing w:before="0"/>
        <w:rPr>
          <w:rFonts w:eastAsia="TimesNewRomanPSMT" w:cs="Arial"/>
          <w:b/>
          <w:bCs/>
          <w:sz w:val="24"/>
          <w:szCs w:val="24"/>
          <w:lang w:val="sr-Cyrl-RS"/>
        </w:rPr>
      </w:pPr>
    </w:p>
    <w:p w14:paraId="03AD5728" w14:textId="77777777" w:rsidR="00C86997" w:rsidRDefault="00C86997" w:rsidP="00ED1FE0">
      <w:pPr>
        <w:spacing w:before="0"/>
        <w:rPr>
          <w:rFonts w:eastAsia="TimesNewRomanPSMT" w:cs="Arial"/>
          <w:b/>
          <w:bCs/>
          <w:sz w:val="24"/>
          <w:szCs w:val="24"/>
          <w:lang w:val="sr-Cyrl-RS"/>
        </w:rPr>
      </w:pPr>
    </w:p>
    <w:p w14:paraId="2BF53F5F" w14:textId="77777777" w:rsidR="00C86997" w:rsidRDefault="00C86997" w:rsidP="00ED1FE0">
      <w:pPr>
        <w:spacing w:before="0"/>
        <w:rPr>
          <w:rFonts w:eastAsia="TimesNewRomanPSMT" w:cs="Arial"/>
          <w:b/>
          <w:bCs/>
          <w:sz w:val="24"/>
          <w:szCs w:val="24"/>
          <w:lang w:val="sr-Cyrl-RS"/>
        </w:rPr>
      </w:pPr>
    </w:p>
    <w:p w14:paraId="7A8CEEEF" w14:textId="77777777" w:rsidR="00C86997" w:rsidRDefault="00C86997" w:rsidP="00ED1FE0">
      <w:pPr>
        <w:spacing w:before="0"/>
        <w:rPr>
          <w:rFonts w:eastAsia="TimesNewRomanPSMT" w:cs="Arial"/>
          <w:b/>
          <w:bCs/>
          <w:sz w:val="24"/>
          <w:szCs w:val="24"/>
          <w:lang w:val="sr-Cyrl-RS"/>
        </w:rPr>
      </w:pPr>
    </w:p>
    <w:p w14:paraId="0BB73559" w14:textId="77777777" w:rsidR="00C86997" w:rsidRDefault="00C86997" w:rsidP="00ED1FE0">
      <w:pPr>
        <w:spacing w:before="0"/>
        <w:rPr>
          <w:rFonts w:eastAsia="TimesNewRomanPSMT" w:cs="Arial"/>
          <w:b/>
          <w:bCs/>
          <w:sz w:val="24"/>
          <w:szCs w:val="24"/>
          <w:lang w:val="sr-Cyrl-RS"/>
        </w:rPr>
      </w:pPr>
    </w:p>
    <w:p w14:paraId="366B02CF" w14:textId="77777777" w:rsidR="00265D22" w:rsidRDefault="00265D22" w:rsidP="00ED1FE0">
      <w:pPr>
        <w:spacing w:before="0"/>
        <w:rPr>
          <w:rFonts w:eastAsia="TimesNewRomanPSMT" w:cs="Arial"/>
          <w:b/>
          <w:bCs/>
          <w:sz w:val="24"/>
          <w:szCs w:val="24"/>
          <w:lang w:val="sr-Cyrl-RS"/>
        </w:rPr>
      </w:pPr>
    </w:p>
    <w:p w14:paraId="355ED99E" w14:textId="77777777" w:rsidR="00343A18" w:rsidRPr="00403ABC" w:rsidRDefault="00343A18"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t>4) ПОДАЦИ ЧЛАНУ ГРУПЕ ПОНУЂАЧА</w:t>
      </w:r>
    </w:p>
    <w:p w14:paraId="12CF5C77" w14:textId="77777777" w:rsidR="00343A18" w:rsidRPr="00403ABC" w:rsidRDefault="00343A18" w:rsidP="00ED1FE0">
      <w:pPr>
        <w:spacing w:before="0"/>
        <w:rPr>
          <w:rFonts w:cs="Arial"/>
          <w:sz w:val="24"/>
          <w:szCs w:val="24"/>
          <w:lang w:val="sr-Cyrl-RS"/>
        </w:rPr>
      </w:pPr>
    </w:p>
    <w:tbl>
      <w:tblPr>
        <w:tblW w:w="0" w:type="auto"/>
        <w:tblInd w:w="-20" w:type="dxa"/>
        <w:tblLayout w:type="fixed"/>
        <w:tblLook w:val="0000" w:firstRow="0" w:lastRow="0" w:firstColumn="0" w:lastColumn="0" w:noHBand="0" w:noVBand="0"/>
      </w:tblPr>
      <w:tblGrid>
        <w:gridCol w:w="465"/>
        <w:gridCol w:w="4219"/>
        <w:gridCol w:w="4598"/>
      </w:tblGrid>
      <w:tr w:rsidR="00343A18" w:rsidRPr="00403ABC" w14:paraId="16BCCE12" w14:textId="77777777" w:rsidTr="00BC01DC">
        <w:tc>
          <w:tcPr>
            <w:tcW w:w="465" w:type="dxa"/>
            <w:tcBorders>
              <w:top w:val="single" w:sz="4" w:space="0" w:color="000000"/>
              <w:left w:val="single" w:sz="4" w:space="0" w:color="000000"/>
              <w:bottom w:val="single" w:sz="4" w:space="0" w:color="000000"/>
            </w:tcBorders>
            <w:shd w:val="clear" w:color="auto" w:fill="auto"/>
          </w:tcPr>
          <w:p w14:paraId="381B0172" w14:textId="77777777"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1)</w:t>
            </w:r>
          </w:p>
        </w:tc>
        <w:tc>
          <w:tcPr>
            <w:tcW w:w="4219" w:type="dxa"/>
            <w:tcBorders>
              <w:top w:val="single" w:sz="4" w:space="0" w:color="000000"/>
              <w:left w:val="single" w:sz="4" w:space="0" w:color="000000"/>
              <w:bottom w:val="single" w:sz="4" w:space="0" w:color="000000"/>
            </w:tcBorders>
            <w:shd w:val="clear" w:color="auto" w:fill="auto"/>
          </w:tcPr>
          <w:p w14:paraId="7F133F70"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5A167" w14:textId="77777777" w:rsidR="00343A18" w:rsidRPr="00403ABC" w:rsidRDefault="00343A18" w:rsidP="00ED1FE0">
            <w:pPr>
              <w:snapToGrid w:val="0"/>
              <w:spacing w:before="0"/>
              <w:rPr>
                <w:rFonts w:eastAsia="TimesNewRomanPSMT" w:cs="Arial"/>
                <w:b/>
                <w:bCs/>
                <w:sz w:val="24"/>
                <w:szCs w:val="24"/>
                <w:lang w:val="sr-Cyrl-RS"/>
              </w:rPr>
            </w:pPr>
          </w:p>
          <w:p w14:paraId="5BBDADAE"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3824D22E" w14:textId="77777777" w:rsidTr="00BC01DC">
        <w:tc>
          <w:tcPr>
            <w:tcW w:w="465" w:type="dxa"/>
            <w:tcBorders>
              <w:top w:val="single" w:sz="4" w:space="0" w:color="000000"/>
              <w:left w:val="single" w:sz="4" w:space="0" w:color="000000"/>
              <w:bottom w:val="single" w:sz="4" w:space="0" w:color="000000"/>
            </w:tcBorders>
            <w:shd w:val="clear" w:color="auto" w:fill="auto"/>
          </w:tcPr>
          <w:p w14:paraId="643A448E" w14:textId="77777777" w:rsidR="00343A18" w:rsidRPr="00403ABC" w:rsidRDefault="00343A18" w:rsidP="00ED1FE0">
            <w:pPr>
              <w:snapToGrid w:val="0"/>
              <w:spacing w:before="0"/>
              <w:rPr>
                <w:rFonts w:eastAsia="TimesNewRomanPSMT" w:cs="Arial"/>
                <w:bCs/>
                <w:i/>
                <w:sz w:val="24"/>
                <w:szCs w:val="24"/>
                <w:lang w:val="sr-Cyrl-RS"/>
              </w:rPr>
            </w:pPr>
          </w:p>
          <w:p w14:paraId="2A64E862"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7C33C78C"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7B3ECB" w14:textId="77777777" w:rsidR="00343A18" w:rsidRPr="00403ABC" w:rsidRDefault="00343A18" w:rsidP="00ED1FE0">
            <w:pPr>
              <w:snapToGrid w:val="0"/>
              <w:spacing w:before="0"/>
              <w:rPr>
                <w:rFonts w:eastAsia="TimesNewRomanPSMT" w:cs="Arial"/>
                <w:b/>
                <w:bCs/>
                <w:sz w:val="24"/>
                <w:szCs w:val="24"/>
                <w:lang w:val="sr-Cyrl-RS"/>
              </w:rPr>
            </w:pPr>
          </w:p>
        </w:tc>
      </w:tr>
      <w:tr w:rsidR="000B2EE9" w:rsidRPr="00403ABC" w14:paraId="24500088" w14:textId="77777777" w:rsidTr="00BC01DC">
        <w:tc>
          <w:tcPr>
            <w:tcW w:w="465" w:type="dxa"/>
            <w:tcBorders>
              <w:top w:val="single" w:sz="4" w:space="0" w:color="000000"/>
              <w:left w:val="single" w:sz="4" w:space="0" w:color="000000"/>
              <w:bottom w:val="single" w:sz="4" w:space="0" w:color="000000"/>
            </w:tcBorders>
            <w:shd w:val="clear" w:color="auto" w:fill="auto"/>
          </w:tcPr>
          <w:p w14:paraId="779FFFC8" w14:textId="77777777" w:rsidR="000B2EE9" w:rsidRPr="00403ABC" w:rsidRDefault="000B2EE9"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0248A06" w14:textId="6974B600" w:rsidR="000B2EE9" w:rsidRPr="00403ABC" w:rsidRDefault="000B2EE9" w:rsidP="00ED1FE0">
            <w:pPr>
              <w:snapToGrid w:val="0"/>
              <w:spacing w:before="0"/>
              <w:rPr>
                <w:rFonts w:cs="Arial"/>
                <w:i/>
                <w:iCs/>
                <w:sz w:val="24"/>
                <w:szCs w:val="24"/>
                <w:lang w:val="sr-Cyrl-RS"/>
              </w:rPr>
            </w:pPr>
            <w:r w:rsidRPr="00403ABC">
              <w:rPr>
                <w:rFonts w:cs="Arial"/>
                <w:i/>
                <w:iCs/>
                <w:sz w:val="24"/>
                <w:szCs w:val="24"/>
                <w:lang w:val="sr-Cyrl-RS"/>
              </w:rPr>
              <w:t>Врста правног лица</w:t>
            </w:r>
            <w:r w:rsidR="00963D25">
              <w:rPr>
                <w:rFonts w:cs="Arial"/>
                <w:i/>
                <w:iCs/>
                <w:sz w:val="24"/>
                <w:szCs w:val="24"/>
                <w:lang w:val="sr-Cyrl-RS"/>
              </w:rPr>
              <w:t xml:space="preserve"> </w:t>
            </w:r>
            <w:r w:rsidR="00963D25" w:rsidRPr="0055619B">
              <w:rPr>
                <w:rFonts w:cs="Arial"/>
                <w:i/>
                <w:iCs/>
                <w:color w:val="00B0F0"/>
                <w:sz w:val="24"/>
                <w:szCs w:val="24"/>
              </w:rPr>
              <w:t>(микро, мало, средње, велико, физичко лице)</w:t>
            </w:r>
            <w:r w:rsidRPr="00403ABC">
              <w:rPr>
                <w:rFonts w:cs="Arial"/>
                <w:i/>
                <w:iCs/>
                <w:sz w:val="24"/>
                <w:szCs w:val="24"/>
                <w:lang w:val="sr-Cyrl-RS"/>
              </w:rPr>
              <w:t>:</w:t>
            </w:r>
          </w:p>
          <w:p w14:paraId="24CFF773" w14:textId="77777777" w:rsidR="000B2EE9" w:rsidRPr="00403ABC" w:rsidRDefault="000B2EE9" w:rsidP="00ED1FE0">
            <w:pPr>
              <w:snapToGrid w:val="0"/>
              <w:spacing w:before="0"/>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54C680" w14:textId="77777777" w:rsidR="000B2EE9" w:rsidRPr="00403ABC" w:rsidRDefault="000B2EE9" w:rsidP="00ED1FE0">
            <w:pPr>
              <w:snapToGrid w:val="0"/>
              <w:spacing w:before="0"/>
              <w:rPr>
                <w:rFonts w:eastAsia="TimesNewRomanPSMT" w:cs="Arial"/>
                <w:b/>
                <w:bCs/>
                <w:sz w:val="24"/>
                <w:szCs w:val="24"/>
                <w:lang w:val="sr-Cyrl-RS"/>
              </w:rPr>
            </w:pPr>
          </w:p>
        </w:tc>
      </w:tr>
      <w:tr w:rsidR="00343A18" w:rsidRPr="00403ABC" w14:paraId="30C072D3" w14:textId="77777777" w:rsidTr="00BC01DC">
        <w:tc>
          <w:tcPr>
            <w:tcW w:w="465" w:type="dxa"/>
            <w:tcBorders>
              <w:top w:val="single" w:sz="4" w:space="0" w:color="000000"/>
              <w:left w:val="single" w:sz="4" w:space="0" w:color="000000"/>
              <w:bottom w:val="single" w:sz="4" w:space="0" w:color="000000"/>
            </w:tcBorders>
            <w:shd w:val="clear" w:color="auto" w:fill="auto"/>
          </w:tcPr>
          <w:p w14:paraId="2C3127B1" w14:textId="77777777" w:rsidR="00343A18" w:rsidRPr="00403ABC" w:rsidRDefault="00343A18" w:rsidP="00ED1FE0">
            <w:pPr>
              <w:snapToGrid w:val="0"/>
              <w:spacing w:before="0"/>
              <w:rPr>
                <w:rFonts w:eastAsia="TimesNewRomanPSMT" w:cs="Arial"/>
                <w:bCs/>
                <w:i/>
                <w:sz w:val="24"/>
                <w:szCs w:val="24"/>
                <w:lang w:val="sr-Cyrl-RS"/>
              </w:rPr>
            </w:pPr>
          </w:p>
          <w:p w14:paraId="74CC734F"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2709EE0"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8BD6E9"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70361239" w14:textId="77777777" w:rsidTr="00BC01DC">
        <w:tc>
          <w:tcPr>
            <w:tcW w:w="465" w:type="dxa"/>
            <w:tcBorders>
              <w:top w:val="single" w:sz="4" w:space="0" w:color="000000"/>
              <w:left w:val="single" w:sz="4" w:space="0" w:color="000000"/>
              <w:bottom w:val="single" w:sz="4" w:space="0" w:color="000000"/>
            </w:tcBorders>
            <w:shd w:val="clear" w:color="auto" w:fill="auto"/>
          </w:tcPr>
          <w:p w14:paraId="6201DBBF" w14:textId="77777777" w:rsidR="00343A18" w:rsidRPr="00403ABC" w:rsidRDefault="00343A18" w:rsidP="00ED1FE0">
            <w:pPr>
              <w:snapToGrid w:val="0"/>
              <w:spacing w:before="0"/>
              <w:rPr>
                <w:rFonts w:eastAsia="TimesNewRomanPSMT" w:cs="Arial"/>
                <w:bCs/>
                <w:i/>
                <w:sz w:val="24"/>
                <w:szCs w:val="24"/>
                <w:lang w:val="sr-Cyrl-RS"/>
              </w:rPr>
            </w:pPr>
          </w:p>
          <w:p w14:paraId="7C581915"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AC72DA4"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EE5E4"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3289E9C5" w14:textId="77777777" w:rsidTr="00BC01DC">
        <w:tc>
          <w:tcPr>
            <w:tcW w:w="465" w:type="dxa"/>
            <w:tcBorders>
              <w:top w:val="single" w:sz="4" w:space="0" w:color="000000"/>
              <w:left w:val="single" w:sz="4" w:space="0" w:color="000000"/>
              <w:bottom w:val="single" w:sz="4" w:space="0" w:color="000000"/>
            </w:tcBorders>
            <w:shd w:val="clear" w:color="auto" w:fill="auto"/>
          </w:tcPr>
          <w:p w14:paraId="65660FF6"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77F48EE"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D8FE8" w14:textId="77777777" w:rsidR="00343A18" w:rsidRPr="00403ABC" w:rsidRDefault="00343A18" w:rsidP="00ED1FE0">
            <w:pPr>
              <w:snapToGrid w:val="0"/>
              <w:spacing w:before="0"/>
              <w:rPr>
                <w:rFonts w:eastAsia="TimesNewRomanPSMT" w:cs="Arial"/>
                <w:b/>
                <w:bCs/>
                <w:sz w:val="24"/>
                <w:szCs w:val="24"/>
                <w:lang w:val="sr-Cyrl-RS"/>
              </w:rPr>
            </w:pPr>
          </w:p>
          <w:p w14:paraId="4E2668A9"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1CD610DE" w14:textId="77777777" w:rsidTr="00BC01DC">
        <w:tc>
          <w:tcPr>
            <w:tcW w:w="465" w:type="dxa"/>
            <w:tcBorders>
              <w:top w:val="single" w:sz="4" w:space="0" w:color="000000"/>
              <w:left w:val="single" w:sz="4" w:space="0" w:color="000000"/>
              <w:bottom w:val="single" w:sz="4" w:space="0" w:color="000000"/>
            </w:tcBorders>
            <w:shd w:val="clear" w:color="auto" w:fill="auto"/>
          </w:tcPr>
          <w:p w14:paraId="6FDA0441" w14:textId="77777777"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2)</w:t>
            </w:r>
          </w:p>
        </w:tc>
        <w:tc>
          <w:tcPr>
            <w:tcW w:w="4219" w:type="dxa"/>
            <w:tcBorders>
              <w:top w:val="single" w:sz="4" w:space="0" w:color="000000"/>
              <w:left w:val="single" w:sz="4" w:space="0" w:color="000000"/>
              <w:bottom w:val="single" w:sz="4" w:space="0" w:color="000000"/>
            </w:tcBorders>
            <w:shd w:val="clear" w:color="auto" w:fill="auto"/>
          </w:tcPr>
          <w:p w14:paraId="19E21BB7"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DF6C0" w14:textId="77777777" w:rsidR="00343A18" w:rsidRPr="00403ABC" w:rsidRDefault="00343A18" w:rsidP="00ED1FE0">
            <w:pPr>
              <w:snapToGrid w:val="0"/>
              <w:spacing w:before="0"/>
              <w:rPr>
                <w:rFonts w:eastAsia="TimesNewRomanPSMT" w:cs="Arial"/>
                <w:b/>
                <w:bCs/>
                <w:sz w:val="24"/>
                <w:szCs w:val="24"/>
                <w:lang w:val="sr-Cyrl-RS"/>
              </w:rPr>
            </w:pPr>
          </w:p>
          <w:p w14:paraId="53FFF13A"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1CF66240" w14:textId="77777777" w:rsidTr="00BC01DC">
        <w:tc>
          <w:tcPr>
            <w:tcW w:w="465" w:type="dxa"/>
            <w:tcBorders>
              <w:top w:val="single" w:sz="4" w:space="0" w:color="000000"/>
              <w:left w:val="single" w:sz="4" w:space="0" w:color="000000"/>
              <w:bottom w:val="single" w:sz="4" w:space="0" w:color="000000"/>
            </w:tcBorders>
            <w:shd w:val="clear" w:color="auto" w:fill="auto"/>
          </w:tcPr>
          <w:p w14:paraId="5B51E379" w14:textId="77777777" w:rsidR="00343A18" w:rsidRPr="00403ABC" w:rsidRDefault="00343A18" w:rsidP="00ED1FE0">
            <w:pPr>
              <w:snapToGrid w:val="0"/>
              <w:spacing w:before="0"/>
              <w:rPr>
                <w:rFonts w:eastAsia="TimesNewRomanPSMT" w:cs="Arial"/>
                <w:bCs/>
                <w:i/>
                <w:sz w:val="24"/>
                <w:szCs w:val="24"/>
                <w:lang w:val="sr-Cyrl-RS"/>
              </w:rPr>
            </w:pPr>
          </w:p>
          <w:p w14:paraId="6F907617"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40F4818"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D7E63"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3BCC1623" w14:textId="77777777" w:rsidTr="00BC01DC">
        <w:tc>
          <w:tcPr>
            <w:tcW w:w="465" w:type="dxa"/>
            <w:tcBorders>
              <w:top w:val="single" w:sz="4" w:space="0" w:color="000000"/>
              <w:left w:val="single" w:sz="4" w:space="0" w:color="000000"/>
              <w:bottom w:val="single" w:sz="4" w:space="0" w:color="000000"/>
            </w:tcBorders>
            <w:shd w:val="clear" w:color="auto" w:fill="auto"/>
          </w:tcPr>
          <w:p w14:paraId="3323F343" w14:textId="77777777" w:rsidR="00343A18" w:rsidRPr="00403ABC" w:rsidRDefault="00343A18" w:rsidP="00ED1FE0">
            <w:pPr>
              <w:snapToGrid w:val="0"/>
              <w:spacing w:before="0"/>
              <w:rPr>
                <w:rFonts w:eastAsia="TimesNewRomanPSMT" w:cs="Arial"/>
                <w:bCs/>
                <w:i/>
                <w:sz w:val="24"/>
                <w:szCs w:val="24"/>
                <w:lang w:val="sr-Cyrl-RS"/>
              </w:rPr>
            </w:pPr>
          </w:p>
          <w:p w14:paraId="05382C28"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702B3B3"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B4CA92"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6C8267B9" w14:textId="77777777" w:rsidTr="00BC01DC">
        <w:tc>
          <w:tcPr>
            <w:tcW w:w="465" w:type="dxa"/>
            <w:tcBorders>
              <w:top w:val="single" w:sz="4" w:space="0" w:color="000000"/>
              <w:left w:val="single" w:sz="4" w:space="0" w:color="000000"/>
              <w:bottom w:val="single" w:sz="4" w:space="0" w:color="000000"/>
            </w:tcBorders>
            <w:shd w:val="clear" w:color="auto" w:fill="auto"/>
          </w:tcPr>
          <w:p w14:paraId="1F7A010D" w14:textId="77777777" w:rsidR="00343A18" w:rsidRPr="00403ABC" w:rsidRDefault="00343A18" w:rsidP="00ED1FE0">
            <w:pPr>
              <w:snapToGrid w:val="0"/>
              <w:spacing w:before="0"/>
              <w:rPr>
                <w:rFonts w:eastAsia="TimesNewRomanPSMT" w:cs="Arial"/>
                <w:bCs/>
                <w:i/>
                <w:sz w:val="24"/>
                <w:szCs w:val="24"/>
                <w:lang w:val="sr-Cyrl-RS"/>
              </w:rPr>
            </w:pPr>
          </w:p>
          <w:p w14:paraId="26871C60"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285861BF"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AAB22E"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5A9BBBD8" w14:textId="77777777" w:rsidTr="00BC01DC">
        <w:tc>
          <w:tcPr>
            <w:tcW w:w="465" w:type="dxa"/>
            <w:tcBorders>
              <w:top w:val="single" w:sz="4" w:space="0" w:color="000000"/>
              <w:left w:val="single" w:sz="4" w:space="0" w:color="000000"/>
              <w:bottom w:val="single" w:sz="4" w:space="0" w:color="000000"/>
            </w:tcBorders>
            <w:shd w:val="clear" w:color="auto" w:fill="auto"/>
          </w:tcPr>
          <w:p w14:paraId="61D21C51"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4952FDC"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59DBFE" w14:textId="77777777" w:rsidR="00343A18" w:rsidRPr="00403ABC" w:rsidRDefault="00343A18" w:rsidP="00ED1FE0">
            <w:pPr>
              <w:snapToGrid w:val="0"/>
              <w:spacing w:before="0"/>
              <w:rPr>
                <w:rFonts w:eastAsia="TimesNewRomanPSMT" w:cs="Arial"/>
                <w:b/>
                <w:bCs/>
                <w:sz w:val="24"/>
                <w:szCs w:val="24"/>
                <w:lang w:val="sr-Cyrl-RS"/>
              </w:rPr>
            </w:pPr>
          </w:p>
          <w:p w14:paraId="64598DA4"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37A4594E" w14:textId="77777777" w:rsidTr="00BC01DC">
        <w:tc>
          <w:tcPr>
            <w:tcW w:w="465" w:type="dxa"/>
            <w:tcBorders>
              <w:top w:val="single" w:sz="4" w:space="0" w:color="000000"/>
              <w:left w:val="single" w:sz="4" w:space="0" w:color="000000"/>
              <w:bottom w:val="single" w:sz="4" w:space="0" w:color="000000"/>
            </w:tcBorders>
            <w:shd w:val="clear" w:color="auto" w:fill="auto"/>
          </w:tcPr>
          <w:p w14:paraId="2382438F" w14:textId="77777777" w:rsidR="00343A18" w:rsidRPr="00403ABC" w:rsidRDefault="00343A18" w:rsidP="00ED1FE0">
            <w:pPr>
              <w:spacing w:before="0"/>
              <w:rPr>
                <w:rFonts w:eastAsia="TimesNewRomanPSMT" w:cs="Arial"/>
                <w:bCs/>
                <w:i/>
                <w:sz w:val="24"/>
                <w:szCs w:val="24"/>
                <w:lang w:val="sr-Cyrl-RS"/>
              </w:rPr>
            </w:pPr>
            <w:r w:rsidRPr="00403ABC">
              <w:rPr>
                <w:rFonts w:eastAsia="TimesNewRomanPSMT" w:cs="Arial"/>
                <w:bCs/>
                <w:i/>
                <w:sz w:val="24"/>
                <w:szCs w:val="24"/>
                <w:lang w:val="sr-Cyrl-RS"/>
              </w:rPr>
              <w:t>3)</w:t>
            </w:r>
          </w:p>
        </w:tc>
        <w:tc>
          <w:tcPr>
            <w:tcW w:w="4219" w:type="dxa"/>
            <w:tcBorders>
              <w:top w:val="single" w:sz="4" w:space="0" w:color="000000"/>
              <w:left w:val="single" w:sz="4" w:space="0" w:color="000000"/>
              <w:bottom w:val="single" w:sz="4" w:space="0" w:color="000000"/>
            </w:tcBorders>
            <w:shd w:val="clear" w:color="auto" w:fill="auto"/>
          </w:tcPr>
          <w:p w14:paraId="5766829D"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ADADAF" w14:textId="77777777" w:rsidR="00343A18" w:rsidRPr="00403ABC" w:rsidRDefault="00343A18" w:rsidP="00ED1FE0">
            <w:pPr>
              <w:snapToGrid w:val="0"/>
              <w:spacing w:before="0"/>
              <w:rPr>
                <w:rFonts w:eastAsia="TimesNewRomanPSMT" w:cs="Arial"/>
                <w:b/>
                <w:bCs/>
                <w:sz w:val="24"/>
                <w:szCs w:val="24"/>
                <w:lang w:val="sr-Cyrl-RS"/>
              </w:rPr>
            </w:pPr>
          </w:p>
          <w:p w14:paraId="2BECD496" w14:textId="77777777" w:rsidR="00FE3C3C" w:rsidRPr="00403ABC" w:rsidRDefault="00FE3C3C" w:rsidP="00ED1FE0">
            <w:pPr>
              <w:snapToGrid w:val="0"/>
              <w:spacing w:before="0"/>
              <w:rPr>
                <w:rFonts w:eastAsia="TimesNewRomanPSMT" w:cs="Arial"/>
                <w:b/>
                <w:bCs/>
                <w:sz w:val="24"/>
                <w:szCs w:val="24"/>
                <w:lang w:val="sr-Cyrl-RS"/>
              </w:rPr>
            </w:pPr>
          </w:p>
        </w:tc>
      </w:tr>
      <w:tr w:rsidR="00343A18" w:rsidRPr="00403ABC" w14:paraId="5D578D7A" w14:textId="77777777" w:rsidTr="00BC01DC">
        <w:tc>
          <w:tcPr>
            <w:tcW w:w="465" w:type="dxa"/>
            <w:tcBorders>
              <w:top w:val="single" w:sz="4" w:space="0" w:color="000000"/>
              <w:left w:val="single" w:sz="4" w:space="0" w:color="000000"/>
              <w:bottom w:val="single" w:sz="4" w:space="0" w:color="000000"/>
            </w:tcBorders>
            <w:shd w:val="clear" w:color="auto" w:fill="auto"/>
          </w:tcPr>
          <w:p w14:paraId="3702E4DF" w14:textId="77777777" w:rsidR="00343A18" w:rsidRPr="00403ABC" w:rsidRDefault="00343A18" w:rsidP="00ED1FE0">
            <w:pPr>
              <w:snapToGrid w:val="0"/>
              <w:spacing w:before="0"/>
              <w:rPr>
                <w:rFonts w:eastAsia="TimesNewRomanPSMT" w:cs="Arial"/>
                <w:bCs/>
                <w:i/>
                <w:sz w:val="24"/>
                <w:szCs w:val="24"/>
                <w:lang w:val="sr-Cyrl-RS"/>
              </w:rPr>
            </w:pPr>
          </w:p>
          <w:p w14:paraId="05130932"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46546FE5"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558EE4"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656A3213" w14:textId="77777777" w:rsidTr="00BC01DC">
        <w:tc>
          <w:tcPr>
            <w:tcW w:w="465" w:type="dxa"/>
            <w:tcBorders>
              <w:top w:val="single" w:sz="4" w:space="0" w:color="000000"/>
              <w:left w:val="single" w:sz="4" w:space="0" w:color="000000"/>
              <w:bottom w:val="single" w:sz="4" w:space="0" w:color="000000"/>
            </w:tcBorders>
            <w:shd w:val="clear" w:color="auto" w:fill="auto"/>
          </w:tcPr>
          <w:p w14:paraId="02DB7A8F" w14:textId="77777777" w:rsidR="00343A18" w:rsidRPr="00403ABC" w:rsidRDefault="00343A18" w:rsidP="00ED1FE0">
            <w:pPr>
              <w:snapToGrid w:val="0"/>
              <w:spacing w:before="0"/>
              <w:rPr>
                <w:rFonts w:eastAsia="TimesNewRomanPSMT" w:cs="Arial"/>
                <w:bCs/>
                <w:i/>
                <w:sz w:val="24"/>
                <w:szCs w:val="24"/>
                <w:lang w:val="sr-Cyrl-RS"/>
              </w:rPr>
            </w:pPr>
          </w:p>
          <w:p w14:paraId="38F96F61"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5432B541"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0675D"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067F4A51" w14:textId="77777777" w:rsidTr="00BC01DC">
        <w:tc>
          <w:tcPr>
            <w:tcW w:w="465" w:type="dxa"/>
            <w:tcBorders>
              <w:top w:val="single" w:sz="4" w:space="0" w:color="000000"/>
              <w:left w:val="single" w:sz="4" w:space="0" w:color="000000"/>
              <w:bottom w:val="single" w:sz="4" w:space="0" w:color="000000"/>
            </w:tcBorders>
            <w:shd w:val="clear" w:color="auto" w:fill="auto"/>
          </w:tcPr>
          <w:p w14:paraId="360FF432" w14:textId="77777777" w:rsidR="00343A18" w:rsidRPr="00403ABC" w:rsidRDefault="00343A18" w:rsidP="00ED1FE0">
            <w:pPr>
              <w:snapToGrid w:val="0"/>
              <w:spacing w:before="0"/>
              <w:rPr>
                <w:rFonts w:eastAsia="TimesNewRomanPSMT" w:cs="Arial"/>
                <w:bCs/>
                <w:i/>
                <w:sz w:val="24"/>
                <w:szCs w:val="24"/>
                <w:lang w:val="sr-Cyrl-RS"/>
              </w:rPr>
            </w:pPr>
          </w:p>
          <w:p w14:paraId="1D17EE38" w14:textId="77777777" w:rsidR="00343A18" w:rsidRPr="00403ABC" w:rsidRDefault="00343A18" w:rsidP="00ED1FE0">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3A1A9BD5"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D90AC7" w14:textId="77777777" w:rsidR="00343A18" w:rsidRPr="00403ABC" w:rsidRDefault="00343A18" w:rsidP="00ED1FE0">
            <w:pPr>
              <w:snapToGrid w:val="0"/>
              <w:spacing w:before="0"/>
              <w:rPr>
                <w:rFonts w:eastAsia="TimesNewRomanPSMT" w:cs="Arial"/>
                <w:b/>
                <w:bCs/>
                <w:sz w:val="24"/>
                <w:szCs w:val="24"/>
                <w:lang w:val="sr-Cyrl-RS"/>
              </w:rPr>
            </w:pPr>
          </w:p>
        </w:tc>
      </w:tr>
      <w:tr w:rsidR="00343A18" w:rsidRPr="00403ABC" w14:paraId="2F54EE41" w14:textId="77777777" w:rsidTr="00BC01DC">
        <w:tc>
          <w:tcPr>
            <w:tcW w:w="465" w:type="dxa"/>
            <w:tcBorders>
              <w:top w:val="single" w:sz="4" w:space="0" w:color="000000"/>
              <w:left w:val="single" w:sz="4" w:space="0" w:color="000000"/>
              <w:bottom w:val="single" w:sz="4" w:space="0" w:color="000000"/>
            </w:tcBorders>
            <w:shd w:val="clear" w:color="auto" w:fill="auto"/>
          </w:tcPr>
          <w:p w14:paraId="5C52A69E" w14:textId="77777777" w:rsidR="00343A18" w:rsidRPr="00403ABC" w:rsidRDefault="00343A18" w:rsidP="00ED1FE0">
            <w:pPr>
              <w:snapToGrid w:val="0"/>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69CEE725" w14:textId="77777777" w:rsidR="00343A18" w:rsidRPr="00403ABC" w:rsidRDefault="00343A18" w:rsidP="00ED1FE0">
            <w:pPr>
              <w:spacing w:before="0"/>
              <w:rPr>
                <w:rFonts w:eastAsia="TimesNewRomanPSMT" w:cs="Arial"/>
                <w:b/>
                <w:bCs/>
                <w:sz w:val="24"/>
                <w:szCs w:val="24"/>
                <w:lang w:val="sr-Cyrl-RS"/>
              </w:rPr>
            </w:pPr>
            <w:r w:rsidRPr="00403ABC">
              <w:rPr>
                <w:rFonts w:eastAsia="TimesNewRomanPSMT" w:cs="Arial"/>
                <w:bCs/>
                <w:i/>
                <w:sz w:val="24"/>
                <w:szCs w:val="24"/>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657EC" w14:textId="77777777" w:rsidR="00343A18" w:rsidRPr="00403ABC" w:rsidRDefault="00343A18" w:rsidP="00ED1FE0">
            <w:pPr>
              <w:snapToGrid w:val="0"/>
              <w:spacing w:before="0"/>
              <w:rPr>
                <w:rFonts w:eastAsia="TimesNewRomanPSMT" w:cs="Arial"/>
                <w:b/>
                <w:bCs/>
                <w:sz w:val="24"/>
                <w:szCs w:val="24"/>
                <w:lang w:val="sr-Cyrl-RS"/>
              </w:rPr>
            </w:pPr>
          </w:p>
          <w:p w14:paraId="59E7DEA3" w14:textId="77777777" w:rsidR="00FE3C3C" w:rsidRPr="00403ABC" w:rsidRDefault="00FE3C3C" w:rsidP="00ED1FE0">
            <w:pPr>
              <w:snapToGrid w:val="0"/>
              <w:spacing w:before="0"/>
              <w:rPr>
                <w:rFonts w:eastAsia="TimesNewRomanPSMT" w:cs="Arial"/>
                <w:b/>
                <w:bCs/>
                <w:sz w:val="24"/>
                <w:szCs w:val="24"/>
                <w:lang w:val="sr-Cyrl-RS"/>
              </w:rPr>
            </w:pPr>
          </w:p>
        </w:tc>
      </w:tr>
    </w:tbl>
    <w:p w14:paraId="684501B0" w14:textId="77777777" w:rsidR="00343A18" w:rsidRPr="00403ABC" w:rsidRDefault="00343A18" w:rsidP="00ED1FE0">
      <w:pPr>
        <w:spacing w:before="0"/>
        <w:rPr>
          <w:rFonts w:cs="Arial"/>
          <w:b/>
          <w:bCs/>
          <w:i/>
          <w:iCs/>
          <w:sz w:val="24"/>
          <w:szCs w:val="24"/>
          <w:u w:val="single"/>
          <w:lang w:val="sr-Cyrl-RS"/>
        </w:rPr>
      </w:pPr>
    </w:p>
    <w:p w14:paraId="3A5EA11E" w14:textId="77777777" w:rsidR="00343A18" w:rsidRPr="00403ABC" w:rsidRDefault="00343A18" w:rsidP="00ED1FE0">
      <w:pPr>
        <w:spacing w:before="0"/>
        <w:rPr>
          <w:rFonts w:cs="Arial"/>
          <w:i/>
          <w:iCs/>
          <w:sz w:val="24"/>
          <w:szCs w:val="24"/>
          <w:lang w:val="sr-Cyrl-RS"/>
        </w:rPr>
      </w:pPr>
      <w:r w:rsidRPr="00403ABC">
        <w:rPr>
          <w:rFonts w:cs="Arial"/>
          <w:b/>
          <w:bCs/>
          <w:i/>
          <w:iCs/>
          <w:sz w:val="24"/>
          <w:szCs w:val="24"/>
          <w:u w:val="single"/>
          <w:lang w:val="sr-Cyrl-RS"/>
        </w:rPr>
        <w:t>Напомена:</w:t>
      </w:r>
    </w:p>
    <w:p w14:paraId="5B57D01E" w14:textId="77777777" w:rsidR="00343A18" w:rsidRPr="00403ABC" w:rsidRDefault="00343A18" w:rsidP="00ED1FE0">
      <w:pPr>
        <w:spacing w:before="0"/>
        <w:rPr>
          <w:rFonts w:cs="Arial"/>
          <w:i/>
          <w:iCs/>
          <w:sz w:val="24"/>
          <w:szCs w:val="24"/>
          <w:lang w:val="sr-Cyrl-RS"/>
        </w:rPr>
      </w:pPr>
      <w:r w:rsidRPr="00403ABC">
        <w:rPr>
          <w:rFonts w:cs="Arial"/>
          <w:i/>
          <w:iCs/>
          <w:sz w:val="24"/>
          <w:szCs w:val="24"/>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D7EF08" w14:textId="77777777" w:rsidR="00FE3C3C" w:rsidRPr="00403ABC" w:rsidRDefault="00FE3C3C" w:rsidP="00ED1FE0">
      <w:pPr>
        <w:spacing w:before="0"/>
        <w:rPr>
          <w:rFonts w:eastAsia="TimesNewRomanPSMT" w:cs="Arial"/>
          <w:b/>
          <w:bCs/>
          <w:i/>
          <w:sz w:val="24"/>
          <w:szCs w:val="24"/>
          <w:lang w:val="sr-Cyrl-RS"/>
        </w:rPr>
      </w:pPr>
    </w:p>
    <w:p w14:paraId="35F2E22B" w14:textId="77777777" w:rsidR="00265D22" w:rsidRDefault="00265D22" w:rsidP="00ED1FE0">
      <w:pPr>
        <w:spacing w:before="0"/>
        <w:rPr>
          <w:rFonts w:eastAsia="TimesNewRomanPSMT" w:cs="Arial"/>
          <w:b/>
          <w:bCs/>
          <w:i/>
          <w:sz w:val="24"/>
          <w:szCs w:val="24"/>
          <w:lang w:val="sr-Cyrl-RS"/>
        </w:rPr>
      </w:pPr>
    </w:p>
    <w:p w14:paraId="41DB543A" w14:textId="77777777" w:rsidR="00265D22" w:rsidRDefault="00265D22" w:rsidP="00ED1FE0">
      <w:pPr>
        <w:spacing w:before="0"/>
        <w:rPr>
          <w:rFonts w:eastAsia="TimesNewRomanPSMT" w:cs="Arial"/>
          <w:b/>
          <w:bCs/>
          <w:i/>
          <w:sz w:val="24"/>
          <w:szCs w:val="24"/>
          <w:lang w:val="sr-Cyrl-RS"/>
        </w:rPr>
      </w:pPr>
    </w:p>
    <w:p w14:paraId="2F831F51" w14:textId="77777777" w:rsidR="00265D22" w:rsidRDefault="00265D22" w:rsidP="00ED1FE0">
      <w:pPr>
        <w:spacing w:before="0"/>
        <w:rPr>
          <w:rFonts w:eastAsia="TimesNewRomanPSMT" w:cs="Arial"/>
          <w:b/>
          <w:bCs/>
          <w:i/>
          <w:sz w:val="24"/>
          <w:szCs w:val="24"/>
          <w:lang w:val="sr-Cyrl-RS"/>
        </w:rPr>
      </w:pPr>
    </w:p>
    <w:p w14:paraId="54552E82" w14:textId="77777777" w:rsidR="00265D22" w:rsidRDefault="00265D22" w:rsidP="00ED1FE0">
      <w:pPr>
        <w:spacing w:before="0"/>
        <w:rPr>
          <w:rFonts w:eastAsia="TimesNewRomanPSMT" w:cs="Arial"/>
          <w:b/>
          <w:bCs/>
          <w:i/>
          <w:sz w:val="24"/>
          <w:szCs w:val="24"/>
          <w:lang w:val="sr-Cyrl-RS"/>
        </w:rPr>
      </w:pPr>
    </w:p>
    <w:p w14:paraId="40F9E178" w14:textId="77777777" w:rsidR="000E75A0" w:rsidRPr="00403ABC" w:rsidRDefault="00BA2C2D" w:rsidP="00ED1FE0">
      <w:pPr>
        <w:spacing w:before="0"/>
        <w:rPr>
          <w:rFonts w:eastAsia="TimesNewRomanPSMT" w:cs="Arial"/>
          <w:b/>
          <w:bCs/>
          <w:i/>
          <w:sz w:val="24"/>
          <w:szCs w:val="24"/>
          <w:lang w:val="sr-Cyrl-RS"/>
        </w:rPr>
      </w:pPr>
      <w:r w:rsidRPr="00403ABC">
        <w:rPr>
          <w:rFonts w:eastAsia="TimesNewRomanPSMT" w:cs="Arial"/>
          <w:b/>
          <w:bCs/>
          <w:i/>
          <w:sz w:val="24"/>
          <w:szCs w:val="24"/>
          <w:lang w:val="sr-Cyrl-RS"/>
        </w:rPr>
        <w:lastRenderedPageBreak/>
        <w:t xml:space="preserve">5) </w:t>
      </w:r>
      <w:r w:rsidR="000E75A0" w:rsidRPr="00403ABC">
        <w:rPr>
          <w:rFonts w:eastAsia="TimesNewRomanPSMT" w:cs="Arial"/>
          <w:b/>
          <w:bCs/>
          <w:i/>
          <w:sz w:val="24"/>
          <w:szCs w:val="24"/>
          <w:lang w:val="sr-Cyrl-RS"/>
        </w:rPr>
        <w:t>ЦЕНА И КОМЕРЦИЈАЛНИ УСЛОВИ ПОНУДЕ</w:t>
      </w:r>
    </w:p>
    <w:p w14:paraId="4D4B9115" w14:textId="77777777" w:rsidR="000E75A0" w:rsidRPr="00403ABC" w:rsidRDefault="000E75A0" w:rsidP="00ED1FE0">
      <w:pPr>
        <w:spacing w:before="0"/>
        <w:jc w:val="center"/>
        <w:rPr>
          <w:rFonts w:cs="Arial"/>
          <w:b/>
          <w:bCs/>
          <w:i/>
          <w:iCs/>
          <w:sz w:val="24"/>
          <w:szCs w:val="24"/>
          <w:u w:val="single"/>
          <w:lang w:val="sr-Cyrl-RS"/>
        </w:rPr>
      </w:pPr>
      <w:r w:rsidRPr="00403ABC">
        <w:rPr>
          <w:rFonts w:cs="Arial"/>
          <w:b/>
          <w:bCs/>
          <w:i/>
          <w:iCs/>
          <w:sz w:val="24"/>
          <w:szCs w:val="24"/>
          <w:u w:val="single"/>
          <w:lang w:val="sr-Cyrl-RS"/>
        </w:rPr>
        <w:t>ЦЕНА</w:t>
      </w:r>
    </w:p>
    <w:p w14:paraId="20E77088" w14:textId="77777777" w:rsidR="00C716F9" w:rsidRPr="00403ABC" w:rsidRDefault="00C716F9" w:rsidP="00ED1FE0">
      <w:pPr>
        <w:spacing w:before="0"/>
        <w:jc w:val="center"/>
        <w:rPr>
          <w:rFonts w:cs="Arial"/>
          <w:b/>
          <w:bCs/>
          <w:i/>
          <w:iCs/>
          <w:sz w:val="24"/>
          <w:szCs w:val="24"/>
          <w:u w:val="single"/>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E75A0" w:rsidRPr="00403ABC" w14:paraId="0D2D2C1F" w14:textId="77777777" w:rsidTr="00FE3C3C">
        <w:trPr>
          <w:trHeight w:val="485"/>
        </w:trPr>
        <w:tc>
          <w:tcPr>
            <w:tcW w:w="4495" w:type="dxa"/>
            <w:shd w:val="clear" w:color="auto" w:fill="C6D9F1" w:themeFill="text2" w:themeFillTint="33"/>
            <w:vAlign w:val="center"/>
          </w:tcPr>
          <w:p w14:paraId="6709C052" w14:textId="77777777" w:rsidR="000E75A0" w:rsidRPr="00403ABC" w:rsidRDefault="000E75A0" w:rsidP="00ED1FE0">
            <w:pPr>
              <w:spacing w:before="0"/>
              <w:jc w:val="center"/>
              <w:rPr>
                <w:rFonts w:cs="Arial"/>
                <w:b/>
                <w:bCs/>
                <w:i/>
                <w:iCs/>
                <w:sz w:val="24"/>
                <w:szCs w:val="24"/>
                <w:lang w:val="sr-Cyrl-RS"/>
              </w:rPr>
            </w:pPr>
            <w:r w:rsidRPr="00403ABC">
              <w:rPr>
                <w:rFonts w:eastAsia="TimesNewRomanPSMT" w:cs="Arial"/>
                <w:b/>
                <w:bCs/>
                <w:sz w:val="24"/>
                <w:szCs w:val="24"/>
                <w:lang w:val="sr-Cyrl-RS"/>
              </w:rPr>
              <w:t>ПРЕДМЕТ И БРОЈ НАБАВКЕ</w:t>
            </w:r>
          </w:p>
        </w:tc>
        <w:tc>
          <w:tcPr>
            <w:tcW w:w="4524" w:type="dxa"/>
            <w:shd w:val="clear" w:color="auto" w:fill="C6D9F1" w:themeFill="text2" w:themeFillTint="33"/>
            <w:vAlign w:val="center"/>
          </w:tcPr>
          <w:p w14:paraId="7C2406FE" w14:textId="20B51E0D" w:rsidR="000E75A0" w:rsidRPr="00403ABC" w:rsidRDefault="000E75A0" w:rsidP="00265D22">
            <w:pPr>
              <w:spacing w:before="0"/>
              <w:jc w:val="center"/>
              <w:rPr>
                <w:rFonts w:cs="Arial"/>
                <w:b/>
                <w:bCs/>
                <w:i/>
                <w:iCs/>
                <w:sz w:val="24"/>
                <w:szCs w:val="24"/>
                <w:lang w:val="sr-Cyrl-RS"/>
              </w:rPr>
            </w:pPr>
            <w:r w:rsidRPr="00403ABC">
              <w:rPr>
                <w:rFonts w:cs="Arial"/>
                <w:b/>
                <w:bCs/>
                <w:i/>
                <w:iCs/>
                <w:sz w:val="24"/>
                <w:szCs w:val="24"/>
                <w:lang w:val="sr-Cyrl-RS"/>
              </w:rPr>
              <w:t xml:space="preserve">УКУПНА ЦЕНА </w:t>
            </w:r>
            <w:r w:rsidRPr="00403ABC">
              <w:rPr>
                <w:rFonts w:eastAsia="Arial Unicode MS" w:cs="Arial"/>
                <w:b/>
                <w:bCs/>
                <w:i/>
                <w:iCs/>
                <w:kern w:val="1"/>
                <w:sz w:val="24"/>
                <w:szCs w:val="24"/>
                <w:lang w:val="sr-Cyrl-RS" w:eastAsia="ar-SA"/>
              </w:rPr>
              <w:t xml:space="preserve">дин. </w:t>
            </w:r>
            <w:r w:rsidR="00A74B4F">
              <w:rPr>
                <w:rFonts w:cs="Arial"/>
                <w:b/>
                <w:bCs/>
                <w:i/>
                <w:iCs/>
                <w:sz w:val="24"/>
                <w:szCs w:val="24"/>
                <w:lang w:val="sr-Cyrl-RS"/>
              </w:rPr>
              <w:t>без ПДВ</w:t>
            </w:r>
          </w:p>
        </w:tc>
      </w:tr>
      <w:tr w:rsidR="000E75A0" w:rsidRPr="00403ABC" w14:paraId="4151E94D" w14:textId="77777777" w:rsidTr="002524A3">
        <w:trPr>
          <w:trHeight w:val="440"/>
        </w:trPr>
        <w:tc>
          <w:tcPr>
            <w:tcW w:w="4495" w:type="dxa"/>
          </w:tcPr>
          <w:p w14:paraId="19025FD4" w14:textId="608EB44F" w:rsidR="000E75A0" w:rsidRPr="00403ABC" w:rsidRDefault="002524A3" w:rsidP="002524A3">
            <w:pPr>
              <w:spacing w:before="0"/>
              <w:jc w:val="left"/>
              <w:rPr>
                <w:rFonts w:cs="Arial"/>
                <w:b/>
                <w:i/>
                <w:sz w:val="24"/>
                <w:szCs w:val="24"/>
                <w:lang w:val="sr-Cyrl-RS"/>
              </w:rPr>
            </w:pPr>
            <w:r>
              <w:rPr>
                <w:rFonts w:eastAsia="TimesNewRomanPS-BoldMT" w:cs="Arial"/>
                <w:bCs/>
                <w:color w:val="000000"/>
                <w:sz w:val="24"/>
                <w:szCs w:val="24"/>
                <w:lang w:val="sr-Cyrl-RS"/>
              </w:rPr>
              <w:t>Ј</w:t>
            </w:r>
            <w:r w:rsidRPr="00403ABC">
              <w:rPr>
                <w:rFonts w:eastAsia="TimesNewRomanPS-BoldMT" w:cs="Arial"/>
                <w:bCs/>
                <w:color w:val="000000"/>
                <w:sz w:val="24"/>
                <w:szCs w:val="24"/>
                <w:lang w:val="sr-Cyrl-RS"/>
              </w:rPr>
              <w:t xml:space="preserve">авне набавке  </w:t>
            </w:r>
            <w:r>
              <w:rPr>
                <w:rFonts w:cs="Arial"/>
                <w:sz w:val="24"/>
                <w:szCs w:val="24"/>
                <w:lang w:val="sr-Cyrl-RS"/>
              </w:rPr>
              <w:t xml:space="preserve">услуга </w:t>
            </w:r>
            <w:r w:rsidRPr="00011176">
              <w:rPr>
                <w:rFonts w:cs="Arial"/>
                <w:sz w:val="24"/>
                <w:szCs w:val="24"/>
              </w:rPr>
              <w:t>„</w:t>
            </w:r>
            <w:r w:rsidRPr="005323A3">
              <w:rPr>
                <w:rFonts w:cs="Arial"/>
                <w:sz w:val="24"/>
                <w:szCs w:val="24"/>
                <w:lang w:val="ru-RU"/>
              </w:rPr>
              <w:t xml:space="preserve">Одржавање </w:t>
            </w:r>
            <w:r>
              <w:rPr>
                <w:rFonts w:cs="Arial"/>
                <w:sz w:val="24"/>
                <w:szCs w:val="24"/>
                <w:lang w:val="ru-RU"/>
              </w:rPr>
              <w:t xml:space="preserve">систем сале </w:t>
            </w:r>
            <w:r>
              <w:rPr>
                <w:rFonts w:cs="Arial"/>
                <w:sz w:val="24"/>
                <w:szCs w:val="24"/>
                <w:lang w:val="sr-Latn-RS"/>
              </w:rPr>
              <w:t xml:space="preserve">Data </w:t>
            </w:r>
            <w:r>
              <w:rPr>
                <w:rFonts w:cs="Arial"/>
                <w:sz w:val="24"/>
                <w:szCs w:val="24"/>
                <w:lang w:val="sr-Cyrl-RS"/>
              </w:rPr>
              <w:t>центра</w:t>
            </w:r>
            <w:r w:rsidRPr="00011176">
              <w:rPr>
                <w:rFonts w:cs="Arial"/>
                <w:sz w:val="24"/>
                <w:szCs w:val="24"/>
              </w:rPr>
              <w:t>“</w:t>
            </w:r>
            <w:r w:rsidRPr="00403ABC">
              <w:rPr>
                <w:rFonts w:eastAsia="TimesNewRomanPS-BoldMT" w:cs="Arial"/>
                <w:bCs/>
                <w:color w:val="000000" w:themeColor="text1"/>
                <w:sz w:val="24"/>
                <w:szCs w:val="24"/>
                <w:lang w:val="sr-Cyrl-RS"/>
              </w:rPr>
              <w:t xml:space="preserve">, ЈН бр. </w:t>
            </w:r>
            <w:r w:rsidRPr="005323A3">
              <w:rPr>
                <w:rFonts w:cs="Arial"/>
                <w:sz w:val="24"/>
                <w:szCs w:val="24"/>
              </w:rPr>
              <w:t>ЈН/</w:t>
            </w:r>
            <w:r>
              <w:rPr>
                <w:rFonts w:cs="Arial"/>
                <w:sz w:val="24"/>
                <w:szCs w:val="24"/>
                <w:lang w:val="sr-Cyrl-RS"/>
              </w:rPr>
              <w:t>10</w:t>
            </w:r>
            <w:r w:rsidRPr="005323A3">
              <w:rPr>
                <w:rFonts w:cs="Arial"/>
                <w:sz w:val="24"/>
                <w:szCs w:val="24"/>
              </w:rPr>
              <w:t>00/0</w:t>
            </w:r>
            <w:r>
              <w:rPr>
                <w:rFonts w:cs="Arial"/>
                <w:sz w:val="24"/>
                <w:szCs w:val="24"/>
                <w:lang w:val="sr-Cyrl-RS"/>
              </w:rPr>
              <w:t>202</w:t>
            </w:r>
            <w:r w:rsidRPr="005323A3">
              <w:rPr>
                <w:rFonts w:cs="Arial"/>
                <w:sz w:val="24"/>
                <w:szCs w:val="24"/>
              </w:rPr>
              <w:t>/2017</w:t>
            </w:r>
            <w:r w:rsidRPr="00344056">
              <w:rPr>
                <w:rFonts w:cs="Arial"/>
                <w:sz w:val="24"/>
                <w:szCs w:val="24"/>
                <w:lang w:val="sr-Cyrl-RS" w:eastAsia="zh-CN"/>
              </w:rPr>
              <w:t>“</w:t>
            </w:r>
            <w:r>
              <w:rPr>
                <w:rFonts w:eastAsia="TimesNewRomanPS-BoldMT" w:cs="Arial"/>
                <w:bCs/>
                <w:color w:val="000000"/>
                <w:sz w:val="24"/>
                <w:szCs w:val="24"/>
                <w:lang w:val="sr-Cyrl-RS"/>
              </w:rPr>
              <w:t>.</w:t>
            </w:r>
          </w:p>
        </w:tc>
        <w:tc>
          <w:tcPr>
            <w:tcW w:w="4524" w:type="dxa"/>
          </w:tcPr>
          <w:p w14:paraId="0B231532" w14:textId="77777777" w:rsidR="000E75A0" w:rsidRPr="00403ABC" w:rsidRDefault="000E75A0" w:rsidP="00ED1FE0">
            <w:pPr>
              <w:spacing w:before="0"/>
              <w:jc w:val="center"/>
              <w:rPr>
                <w:rFonts w:cs="Arial"/>
                <w:b/>
                <w:bCs/>
                <w:i/>
                <w:iCs/>
                <w:sz w:val="24"/>
                <w:szCs w:val="24"/>
                <w:lang w:val="sr-Cyrl-RS"/>
              </w:rPr>
            </w:pPr>
          </w:p>
          <w:p w14:paraId="5BF0D616" w14:textId="77777777" w:rsidR="000E75A0" w:rsidRPr="00403ABC" w:rsidRDefault="000E75A0" w:rsidP="00ED1FE0">
            <w:pPr>
              <w:spacing w:before="0"/>
              <w:jc w:val="center"/>
              <w:rPr>
                <w:rFonts w:cs="Arial"/>
                <w:b/>
                <w:bCs/>
                <w:i/>
                <w:iCs/>
                <w:sz w:val="24"/>
                <w:szCs w:val="24"/>
                <w:lang w:val="sr-Cyrl-RS"/>
              </w:rPr>
            </w:pPr>
          </w:p>
        </w:tc>
      </w:tr>
    </w:tbl>
    <w:p w14:paraId="7E700A9B" w14:textId="77777777" w:rsidR="000E75A0" w:rsidRPr="00403ABC" w:rsidRDefault="000E75A0" w:rsidP="00ED1FE0">
      <w:pPr>
        <w:spacing w:before="0"/>
        <w:jc w:val="center"/>
        <w:rPr>
          <w:rFonts w:cs="Arial"/>
          <w:b/>
          <w:bCs/>
          <w:i/>
          <w:iCs/>
          <w:sz w:val="24"/>
          <w:szCs w:val="24"/>
          <w:u w:val="single"/>
          <w:lang w:val="sr-Cyrl-RS"/>
        </w:rPr>
      </w:pPr>
      <w:r w:rsidRPr="00403ABC">
        <w:rPr>
          <w:rFonts w:cs="Arial"/>
          <w:b/>
          <w:bCs/>
          <w:i/>
          <w:iCs/>
          <w:sz w:val="24"/>
          <w:szCs w:val="24"/>
          <w:u w:val="single"/>
          <w:lang w:val="sr-Cyrl-RS"/>
        </w:rPr>
        <w:t>КОМЕРЦИЈАЛНИ УСЛОВИ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624"/>
      </w:tblGrid>
      <w:tr w:rsidR="000E75A0" w:rsidRPr="00403ABC" w14:paraId="27DD2C46" w14:textId="77777777" w:rsidTr="00CA0193">
        <w:trPr>
          <w:trHeight w:val="647"/>
        </w:trPr>
        <w:tc>
          <w:tcPr>
            <w:tcW w:w="5395" w:type="dxa"/>
            <w:shd w:val="clear" w:color="auto" w:fill="C6D9F1" w:themeFill="text2" w:themeFillTint="33"/>
            <w:vAlign w:val="center"/>
          </w:tcPr>
          <w:p w14:paraId="2B53E222" w14:textId="77777777"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УСЛОВ НАРУЧИОЦА</w:t>
            </w:r>
          </w:p>
        </w:tc>
        <w:tc>
          <w:tcPr>
            <w:tcW w:w="3624" w:type="dxa"/>
            <w:shd w:val="clear" w:color="auto" w:fill="C6D9F1" w:themeFill="text2" w:themeFillTint="33"/>
            <w:vAlign w:val="center"/>
          </w:tcPr>
          <w:p w14:paraId="4C16F5B6" w14:textId="77777777"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ПОНУДА ПОНУЂАЧА</w:t>
            </w:r>
          </w:p>
        </w:tc>
      </w:tr>
      <w:tr w:rsidR="000E75A0" w:rsidRPr="00403ABC" w14:paraId="46841559" w14:textId="77777777" w:rsidTr="00CA0193">
        <w:tc>
          <w:tcPr>
            <w:tcW w:w="5395" w:type="dxa"/>
            <w:vAlign w:val="center"/>
          </w:tcPr>
          <w:p w14:paraId="6AF83525" w14:textId="77777777" w:rsidR="000E75A0" w:rsidRDefault="000E75A0" w:rsidP="00ED1FE0">
            <w:pPr>
              <w:spacing w:before="0"/>
              <w:jc w:val="center"/>
              <w:rPr>
                <w:rFonts w:cs="Arial"/>
                <w:b/>
                <w:bCs/>
                <w:i/>
                <w:iCs/>
                <w:sz w:val="24"/>
                <w:szCs w:val="24"/>
                <w:lang w:val="sr-Cyrl-RS"/>
              </w:rPr>
            </w:pPr>
            <w:r w:rsidRPr="00403ABC">
              <w:rPr>
                <w:rFonts w:cs="Arial"/>
                <w:b/>
                <w:bCs/>
                <w:i/>
                <w:iCs/>
                <w:sz w:val="24"/>
                <w:szCs w:val="24"/>
                <w:lang w:val="sr-Cyrl-RS"/>
              </w:rPr>
              <w:t>РОК И НАЧИН ПЛАЋАЊА:</w:t>
            </w:r>
          </w:p>
          <w:p w14:paraId="3064029D" w14:textId="5AB1E4F1" w:rsidR="00253FE6" w:rsidRPr="000B3B31" w:rsidRDefault="00AC3EBF" w:rsidP="00963D25">
            <w:pPr>
              <w:keepLines/>
              <w:tabs>
                <w:tab w:val="left" w:pos="3486"/>
              </w:tabs>
              <w:spacing w:before="0"/>
              <w:ind w:left="-23"/>
              <w:rPr>
                <w:rFonts w:cs="Arial"/>
                <w:b/>
                <w:bCs/>
                <w:i/>
                <w:iCs/>
                <w:lang w:val="sr-Cyrl-RS"/>
              </w:rPr>
            </w:pPr>
            <w:r>
              <w:rPr>
                <w:rFonts w:cs="Arial"/>
                <w:lang w:val="sr-Cyrl-RS"/>
              </w:rPr>
              <w:t xml:space="preserve">Сукцесивно </w:t>
            </w:r>
            <w:r w:rsidR="000B3B31" w:rsidRPr="000B3B31">
              <w:rPr>
                <w:rFonts w:cs="Arial"/>
              </w:rPr>
              <w:t>у року до 45 (</w:t>
            </w:r>
            <w:r w:rsidR="000B3B31" w:rsidRPr="000B3B31">
              <w:rPr>
                <w:rFonts w:cs="Arial"/>
                <w:lang w:val="sr-Cyrl-RS"/>
              </w:rPr>
              <w:t xml:space="preserve">словима: </w:t>
            </w:r>
            <w:r w:rsidR="000B3B31" w:rsidRPr="000B3B31">
              <w:rPr>
                <w:rFonts w:cs="Arial"/>
              </w:rPr>
              <w:t xml:space="preserve">четрдесетпет) дана од дана пријема исправног рачуна, са </w:t>
            </w:r>
            <w:r w:rsidR="000B3B31" w:rsidRPr="000B3B31">
              <w:rPr>
                <w:rFonts w:cs="Arial"/>
                <w:bCs/>
                <w:iCs/>
                <w:lang w:val="sr-Cyrl-RS"/>
              </w:rPr>
              <w:t xml:space="preserve">потписаним </w:t>
            </w:r>
            <w:r w:rsidR="000B3B31" w:rsidRPr="000B3B31">
              <w:rPr>
                <w:rFonts w:cs="Arial"/>
              </w:rPr>
              <w:t>Записник</w:t>
            </w:r>
            <w:r w:rsidR="000B3B31" w:rsidRPr="000B3B31">
              <w:rPr>
                <w:rFonts w:cs="Arial"/>
                <w:lang w:val="sr-Cyrl-RS"/>
              </w:rPr>
              <w:t>ом</w:t>
            </w:r>
            <w:r w:rsidR="000B3B31" w:rsidRPr="000B3B31">
              <w:rPr>
                <w:rFonts w:cs="Arial"/>
              </w:rPr>
              <w:t xml:space="preserve"> о квантитативном и квалитативном </w:t>
            </w:r>
            <w:r w:rsidR="00963D25">
              <w:rPr>
                <w:rFonts w:cs="Arial"/>
                <w:lang w:val="sr-Cyrl-RS"/>
              </w:rPr>
              <w:t>пријему</w:t>
            </w:r>
            <w:r w:rsidR="000B3B31" w:rsidRPr="000B3B31">
              <w:rPr>
                <w:rFonts w:cs="Arial"/>
              </w:rPr>
              <w:t xml:space="preserve"> услуга</w:t>
            </w:r>
            <w:r w:rsidR="000B3B31" w:rsidRPr="000B3B31">
              <w:rPr>
                <w:rFonts w:cs="Arial"/>
                <w:bCs/>
                <w:iCs/>
                <w:lang w:val="sr-Cyrl-RS"/>
              </w:rPr>
              <w:t xml:space="preserve"> од стране овлашћених лица наручиоца и изабраног понуђача</w:t>
            </w:r>
          </w:p>
        </w:tc>
        <w:tc>
          <w:tcPr>
            <w:tcW w:w="3624" w:type="dxa"/>
            <w:vAlign w:val="center"/>
          </w:tcPr>
          <w:p w14:paraId="07C50479" w14:textId="77777777" w:rsidR="000E75A0" w:rsidRPr="00403ABC" w:rsidRDefault="000E75A0" w:rsidP="00ED1FE0">
            <w:pPr>
              <w:spacing w:before="0"/>
              <w:jc w:val="center"/>
              <w:rPr>
                <w:rFonts w:cs="Arial"/>
                <w:b/>
                <w:bCs/>
                <w:i/>
                <w:iCs/>
                <w:sz w:val="24"/>
                <w:szCs w:val="24"/>
                <w:lang w:val="sr-Cyrl-RS"/>
              </w:rPr>
            </w:pPr>
          </w:p>
          <w:p w14:paraId="2C495BB8" w14:textId="77777777" w:rsidR="0051055B" w:rsidRPr="00403ABC" w:rsidRDefault="0051055B" w:rsidP="00ED1FE0">
            <w:pPr>
              <w:spacing w:before="0"/>
              <w:jc w:val="center"/>
              <w:rPr>
                <w:rFonts w:cs="Arial"/>
                <w:bCs/>
                <w:i/>
                <w:iCs/>
                <w:color w:val="00B0F0"/>
                <w:sz w:val="24"/>
                <w:szCs w:val="24"/>
                <w:lang w:val="sr-Cyrl-RS"/>
              </w:rPr>
            </w:pPr>
            <w:r w:rsidRPr="00403ABC">
              <w:rPr>
                <w:rFonts w:cs="Arial"/>
                <w:bCs/>
                <w:i/>
                <w:iCs/>
                <w:color w:val="00B0F0"/>
                <w:sz w:val="24"/>
                <w:szCs w:val="24"/>
                <w:lang w:val="sr-Cyrl-RS"/>
              </w:rPr>
              <w:t>Сагласан за захтевом наручиоца</w:t>
            </w:r>
          </w:p>
          <w:p w14:paraId="08832CE8" w14:textId="77777777" w:rsidR="00963D25" w:rsidRDefault="0051055B" w:rsidP="00ED1FE0">
            <w:pPr>
              <w:spacing w:before="0"/>
              <w:jc w:val="center"/>
              <w:rPr>
                <w:rFonts w:cs="Arial"/>
                <w:bCs/>
                <w:i/>
                <w:iCs/>
                <w:color w:val="00B0F0"/>
                <w:sz w:val="24"/>
                <w:szCs w:val="24"/>
                <w:lang w:val="sr-Cyrl-RS"/>
              </w:rPr>
            </w:pPr>
            <w:r w:rsidRPr="00403ABC">
              <w:rPr>
                <w:rFonts w:cs="Arial"/>
                <w:bCs/>
                <w:i/>
                <w:iCs/>
                <w:color w:val="00B0F0"/>
                <w:sz w:val="24"/>
                <w:szCs w:val="24"/>
                <w:lang w:val="sr-Cyrl-RS"/>
              </w:rPr>
              <w:t xml:space="preserve">ДА/НЕ </w:t>
            </w:r>
          </w:p>
          <w:p w14:paraId="15505972" w14:textId="2B5E68AB" w:rsidR="000E75A0" w:rsidRPr="00403ABC" w:rsidRDefault="0051055B" w:rsidP="00ED1FE0">
            <w:pPr>
              <w:spacing w:before="0"/>
              <w:jc w:val="center"/>
              <w:rPr>
                <w:rFonts w:cs="Arial"/>
                <w:b/>
                <w:bCs/>
                <w:i/>
                <w:iCs/>
                <w:sz w:val="24"/>
                <w:szCs w:val="24"/>
                <w:lang w:val="sr-Cyrl-RS"/>
              </w:rPr>
            </w:pPr>
            <w:r w:rsidRPr="00403ABC">
              <w:rPr>
                <w:rFonts w:cs="Arial"/>
                <w:bCs/>
                <w:i/>
                <w:iCs/>
                <w:color w:val="00B0F0"/>
                <w:sz w:val="24"/>
                <w:szCs w:val="24"/>
                <w:lang w:val="sr-Cyrl-RS"/>
              </w:rPr>
              <w:t>(заокружити)</w:t>
            </w:r>
          </w:p>
        </w:tc>
      </w:tr>
      <w:tr w:rsidR="000E75A0" w:rsidRPr="00403ABC" w14:paraId="77B83685" w14:textId="77777777" w:rsidTr="00CA0193">
        <w:tc>
          <w:tcPr>
            <w:tcW w:w="5395" w:type="dxa"/>
            <w:vAlign w:val="center"/>
          </w:tcPr>
          <w:p w14:paraId="5433D43E" w14:textId="281BAB28"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 xml:space="preserve">РОК </w:t>
            </w:r>
            <w:r w:rsidR="005323A3">
              <w:rPr>
                <w:rFonts w:cs="Arial"/>
                <w:b/>
                <w:bCs/>
                <w:i/>
                <w:iCs/>
                <w:sz w:val="24"/>
                <w:szCs w:val="24"/>
                <w:lang w:val="sr-Cyrl-RS"/>
              </w:rPr>
              <w:t>ИЗВРШЕЊА</w:t>
            </w:r>
            <w:r w:rsidR="00510FBC" w:rsidRPr="00403ABC">
              <w:rPr>
                <w:rFonts w:cs="Arial"/>
                <w:b/>
                <w:bCs/>
                <w:i/>
                <w:iCs/>
                <w:sz w:val="24"/>
                <w:szCs w:val="24"/>
                <w:lang w:val="sr-Cyrl-RS"/>
              </w:rPr>
              <w:t xml:space="preserve"> УСЛУГА</w:t>
            </w:r>
            <w:r w:rsidRPr="00403ABC">
              <w:rPr>
                <w:rFonts w:cs="Arial"/>
                <w:b/>
                <w:bCs/>
                <w:i/>
                <w:iCs/>
                <w:sz w:val="24"/>
                <w:szCs w:val="24"/>
                <w:lang w:val="sr-Cyrl-RS"/>
              </w:rPr>
              <w:t>:</w:t>
            </w:r>
          </w:p>
          <w:p w14:paraId="4426F7A7" w14:textId="12308FE5" w:rsidR="00963D25" w:rsidRPr="00963D25" w:rsidRDefault="00963D25" w:rsidP="00D8289E">
            <w:pPr>
              <w:numPr>
                <w:ilvl w:val="0"/>
                <w:numId w:val="33"/>
              </w:numPr>
              <w:spacing w:before="0" w:after="160" w:line="259" w:lineRule="auto"/>
              <w:contextualSpacing/>
              <w:rPr>
                <w:rFonts w:eastAsia="Calibri" w:cs="Arial"/>
                <w:lang w:val="sr-Cyrl-RS"/>
              </w:rPr>
            </w:pPr>
            <w:r w:rsidRPr="00963D25">
              <w:rPr>
                <w:rFonts w:eastAsia="Calibri" w:cs="Arial"/>
                <w:lang w:val="sr-Cyrl-RS"/>
              </w:rPr>
              <w:t>Продужена гаранција се обезбеђује када изабрани понуђач  прими писани налог од стране наруч</w:t>
            </w:r>
            <w:r w:rsidR="000A60A1">
              <w:rPr>
                <w:rFonts w:eastAsia="Calibri" w:cs="Arial"/>
                <w:lang w:val="sr-Cyrl-RS"/>
              </w:rPr>
              <w:t xml:space="preserve">иоца и </w:t>
            </w:r>
            <w:r w:rsidR="009F5F8E">
              <w:rPr>
                <w:rFonts w:eastAsia="Calibri" w:cs="Arial"/>
                <w:lang w:val="sr-Cyrl-RS"/>
              </w:rPr>
              <w:t>мора да важи годину дана од тог</w:t>
            </w:r>
            <w:r w:rsidR="000A60A1">
              <w:rPr>
                <w:rFonts w:eastAsia="Calibri" w:cs="Arial"/>
                <w:lang w:val="sr-Cyrl-RS"/>
              </w:rPr>
              <w:t xml:space="preserve"> дана.</w:t>
            </w:r>
          </w:p>
          <w:p w14:paraId="25F78ABA" w14:textId="77777777" w:rsidR="00963D25" w:rsidRPr="00963D25" w:rsidRDefault="00963D25" w:rsidP="00D8289E">
            <w:pPr>
              <w:numPr>
                <w:ilvl w:val="0"/>
                <w:numId w:val="33"/>
              </w:numPr>
              <w:spacing w:before="0" w:after="160" w:line="259" w:lineRule="auto"/>
              <w:contextualSpacing/>
              <w:rPr>
                <w:rFonts w:eastAsia="Calibri" w:cs="Arial"/>
                <w:lang w:val="sr-Cyrl-RS"/>
              </w:rPr>
            </w:pPr>
            <w:r w:rsidRPr="00963D25">
              <w:rPr>
                <w:rFonts w:eastAsia="Calibri" w:cs="Arial"/>
                <w:lang w:val="sr-Cyrl-RS"/>
              </w:rPr>
              <w:t xml:space="preserve">Селективна продужена гаранција се обезбеђује за период од годину дана од дана када изабрани понуђач  прими писани налог од стране наручиоца. </w:t>
            </w:r>
          </w:p>
          <w:p w14:paraId="2491B8DF" w14:textId="4EF3CAD2" w:rsidR="00963D25" w:rsidRPr="00963D25" w:rsidRDefault="00963D25" w:rsidP="00D8289E">
            <w:pPr>
              <w:numPr>
                <w:ilvl w:val="0"/>
                <w:numId w:val="33"/>
              </w:numPr>
              <w:spacing w:before="0" w:after="160" w:line="259" w:lineRule="auto"/>
              <w:contextualSpacing/>
              <w:rPr>
                <w:rFonts w:eastAsia="Calibri" w:cs="Arial"/>
                <w:lang w:val="sr-Cyrl-RS"/>
              </w:rPr>
            </w:pPr>
            <w:r w:rsidRPr="00963D25">
              <w:rPr>
                <w:rFonts w:eastAsia="Calibri" w:cs="Arial"/>
                <w:lang w:val="sr-Cyrl-RS"/>
              </w:rPr>
              <w:t>Редовно/превентивно одржавање се извршава током целог трајања Уговора, а на</w:t>
            </w:r>
            <w:r w:rsidR="000A60A1">
              <w:rPr>
                <w:rFonts w:eastAsia="Calibri" w:cs="Arial"/>
                <w:lang w:val="sr-Cyrl-RS"/>
              </w:rPr>
              <w:t xml:space="preserve"> основу динамичког плана који Наручилац </w:t>
            </w:r>
            <w:r w:rsidRPr="00963D25">
              <w:rPr>
                <w:rFonts w:eastAsia="Calibri" w:cs="Arial"/>
                <w:lang w:val="sr-Cyrl-RS"/>
              </w:rPr>
              <w:t xml:space="preserve"> доставља изабраном понуђачу.</w:t>
            </w:r>
          </w:p>
          <w:p w14:paraId="056DF871" w14:textId="77777777" w:rsidR="00963D25" w:rsidRPr="00963D25" w:rsidRDefault="00963D25" w:rsidP="00D8289E">
            <w:pPr>
              <w:numPr>
                <w:ilvl w:val="0"/>
                <w:numId w:val="33"/>
              </w:numPr>
              <w:spacing w:before="0" w:after="160" w:line="259" w:lineRule="auto"/>
              <w:contextualSpacing/>
              <w:rPr>
                <w:rFonts w:eastAsia="Calibri" w:cs="Arial"/>
                <w:lang w:val="sr-Cyrl-RS"/>
              </w:rPr>
            </w:pPr>
            <w:r w:rsidRPr="00963D25">
              <w:rPr>
                <w:rFonts w:eastAsia="Calibri" w:cs="Arial"/>
                <w:lang w:val="sr-Cyrl-RS"/>
              </w:rPr>
              <w:t xml:space="preserve"> интервентно одржавање се извршава током целог трајања Уговора и изабрани понуђач је у обавези да у случају хаварије обезбеди функционалан рад опреме из табеле 3. која се налази у делу 3 Конкурсне документљције „Техничка спецификација“, у року од 24 часа. </w:t>
            </w:r>
          </w:p>
          <w:p w14:paraId="4F39A1E7" w14:textId="0493AE51" w:rsidR="000E75A0" w:rsidRPr="00403ABC" w:rsidRDefault="00963D25" w:rsidP="00D8289E">
            <w:pPr>
              <w:pStyle w:val="BodyText"/>
              <w:numPr>
                <w:ilvl w:val="0"/>
                <w:numId w:val="33"/>
              </w:numPr>
              <w:spacing w:before="0"/>
              <w:rPr>
                <w:rFonts w:cs="Arial"/>
                <w:bCs/>
                <w:i/>
                <w:iCs/>
                <w:color w:val="00B0F0"/>
                <w:szCs w:val="24"/>
                <w:lang w:val="sr-Cyrl-RS"/>
              </w:rPr>
            </w:pPr>
            <w:r w:rsidRPr="00963D25">
              <w:rPr>
                <w:rFonts w:eastAsia="Calibri" w:cs="Arial"/>
                <w:sz w:val="22"/>
                <w:szCs w:val="22"/>
                <w:lang w:val="sr-Cyrl-RS" w:eastAsia="en-US"/>
              </w:rPr>
              <w:t>Испорука и уградња резервних делова и потрошног материјала се врши у року од максимално 30 дана од дана пријема пис</w:t>
            </w:r>
            <w:r w:rsidR="008D7690">
              <w:rPr>
                <w:rFonts w:eastAsia="Calibri" w:cs="Arial"/>
                <w:sz w:val="22"/>
                <w:szCs w:val="22"/>
                <w:lang w:val="sr-Cyrl-RS" w:eastAsia="en-US"/>
              </w:rPr>
              <w:t>аног</w:t>
            </w:r>
            <w:r w:rsidRPr="00963D25">
              <w:rPr>
                <w:rFonts w:eastAsia="Calibri" w:cs="Arial"/>
                <w:sz w:val="22"/>
                <w:szCs w:val="22"/>
                <w:lang w:val="sr-Cyrl-RS" w:eastAsia="en-US"/>
              </w:rPr>
              <w:t xml:space="preserve"> налога, са изузетком по питању пуњења боце за гашење пожара које мора да се изврши у року од максимално 3 дана од дана писаног налога</w:t>
            </w:r>
          </w:p>
        </w:tc>
        <w:tc>
          <w:tcPr>
            <w:tcW w:w="3624" w:type="dxa"/>
            <w:vAlign w:val="center"/>
          </w:tcPr>
          <w:p w14:paraId="7BCF42EB" w14:textId="77777777" w:rsidR="008D7690" w:rsidRPr="00403ABC" w:rsidRDefault="008D7690" w:rsidP="008D7690">
            <w:pPr>
              <w:spacing w:before="0"/>
              <w:jc w:val="center"/>
              <w:rPr>
                <w:rFonts w:cs="Arial"/>
                <w:bCs/>
                <w:i/>
                <w:iCs/>
                <w:color w:val="00B0F0"/>
                <w:sz w:val="24"/>
                <w:szCs w:val="24"/>
                <w:lang w:val="sr-Cyrl-RS"/>
              </w:rPr>
            </w:pPr>
            <w:r w:rsidRPr="00403ABC">
              <w:rPr>
                <w:rFonts w:cs="Arial"/>
                <w:bCs/>
                <w:i/>
                <w:iCs/>
                <w:color w:val="00B0F0"/>
                <w:sz w:val="24"/>
                <w:szCs w:val="24"/>
                <w:lang w:val="sr-Cyrl-RS"/>
              </w:rPr>
              <w:t>Сагласан за захтевом наручиоца</w:t>
            </w:r>
          </w:p>
          <w:p w14:paraId="59472775" w14:textId="77777777" w:rsidR="008D7690" w:rsidRDefault="008D7690" w:rsidP="008D7690">
            <w:pPr>
              <w:spacing w:before="0"/>
              <w:jc w:val="center"/>
              <w:rPr>
                <w:rFonts w:cs="Arial"/>
                <w:bCs/>
                <w:i/>
                <w:iCs/>
                <w:color w:val="00B0F0"/>
                <w:sz w:val="24"/>
                <w:szCs w:val="24"/>
                <w:lang w:val="sr-Cyrl-RS"/>
              </w:rPr>
            </w:pPr>
            <w:r w:rsidRPr="00403ABC">
              <w:rPr>
                <w:rFonts w:cs="Arial"/>
                <w:bCs/>
                <w:i/>
                <w:iCs/>
                <w:color w:val="00B0F0"/>
                <w:sz w:val="24"/>
                <w:szCs w:val="24"/>
                <w:lang w:val="sr-Cyrl-RS"/>
              </w:rPr>
              <w:t xml:space="preserve">ДА/НЕ </w:t>
            </w:r>
          </w:p>
          <w:p w14:paraId="7104FBDF" w14:textId="19C19789" w:rsidR="000E75A0" w:rsidRPr="00403ABC" w:rsidRDefault="008D7690" w:rsidP="008D7690">
            <w:pPr>
              <w:spacing w:before="0"/>
              <w:jc w:val="center"/>
              <w:rPr>
                <w:rFonts w:cs="Arial"/>
                <w:b/>
                <w:bCs/>
                <w:i/>
                <w:iCs/>
                <w:sz w:val="24"/>
                <w:szCs w:val="24"/>
                <w:lang w:val="sr-Cyrl-RS"/>
              </w:rPr>
            </w:pPr>
            <w:r w:rsidRPr="00403ABC">
              <w:rPr>
                <w:rFonts w:cs="Arial"/>
                <w:bCs/>
                <w:i/>
                <w:iCs/>
                <w:color w:val="00B0F0"/>
                <w:sz w:val="24"/>
                <w:szCs w:val="24"/>
                <w:lang w:val="sr-Cyrl-RS"/>
              </w:rPr>
              <w:t>(заокружити)</w:t>
            </w:r>
          </w:p>
          <w:p w14:paraId="0E4B3EE3" w14:textId="0B4B28E5" w:rsidR="000E75A0" w:rsidRPr="00403ABC" w:rsidRDefault="000E75A0" w:rsidP="00ED67E0">
            <w:pPr>
              <w:spacing w:before="0"/>
              <w:jc w:val="center"/>
              <w:rPr>
                <w:rFonts w:cs="Arial"/>
                <w:bCs/>
                <w:i/>
                <w:iCs/>
                <w:color w:val="00B0F0"/>
                <w:sz w:val="24"/>
                <w:szCs w:val="24"/>
                <w:lang w:val="sr-Cyrl-RS"/>
              </w:rPr>
            </w:pPr>
          </w:p>
        </w:tc>
      </w:tr>
      <w:tr w:rsidR="000E75A0" w:rsidRPr="00403ABC" w14:paraId="3D3F2379" w14:textId="77777777" w:rsidTr="00CA0193">
        <w:tc>
          <w:tcPr>
            <w:tcW w:w="5400" w:type="dxa"/>
            <w:vAlign w:val="center"/>
          </w:tcPr>
          <w:p w14:paraId="71108506" w14:textId="77777777" w:rsidR="000E75A0" w:rsidRDefault="000E75A0" w:rsidP="00ED1FE0">
            <w:pPr>
              <w:spacing w:before="0"/>
              <w:jc w:val="center"/>
              <w:rPr>
                <w:rFonts w:cs="Arial"/>
                <w:b/>
                <w:bCs/>
                <w:i/>
                <w:iCs/>
                <w:sz w:val="24"/>
                <w:szCs w:val="24"/>
                <w:lang w:val="sr-Cyrl-RS"/>
              </w:rPr>
            </w:pPr>
            <w:r w:rsidRPr="00403ABC">
              <w:rPr>
                <w:rFonts w:cs="Arial"/>
                <w:b/>
                <w:bCs/>
                <w:i/>
                <w:iCs/>
                <w:sz w:val="24"/>
                <w:szCs w:val="24"/>
                <w:lang w:val="sr-Cyrl-RS"/>
              </w:rPr>
              <w:t>ГАРАНТНИ РОК:</w:t>
            </w:r>
          </w:p>
          <w:p w14:paraId="4409350F" w14:textId="75A55714" w:rsidR="008D7690" w:rsidRPr="008D7690" w:rsidRDefault="008D7690" w:rsidP="008D7690">
            <w:pPr>
              <w:spacing w:before="0"/>
              <w:rPr>
                <w:rFonts w:cs="Arial"/>
                <w:bCs/>
                <w:iCs/>
                <w:lang w:val="sr-Cyrl-RS"/>
              </w:rPr>
            </w:pPr>
            <w:r w:rsidRPr="008D7690">
              <w:rPr>
                <w:rFonts w:cs="Arial"/>
                <w:bCs/>
                <w:iCs/>
                <w:lang w:val="sr-Cyrl-RS"/>
              </w:rPr>
              <w:t>Гарантни рок је минимум 12 месеци од дана извршеног сервиса, као</w:t>
            </w:r>
            <w:r w:rsidR="000A60A1">
              <w:rPr>
                <w:rFonts w:cs="Arial"/>
                <w:bCs/>
                <w:iCs/>
                <w:lang w:val="sr-Cyrl-RS"/>
              </w:rPr>
              <w:t xml:space="preserve"> и сваког замењеног дела опреме.</w:t>
            </w:r>
          </w:p>
          <w:p w14:paraId="21CC28FF" w14:textId="64524AB7" w:rsidR="000E75A0" w:rsidRPr="000B3B31" w:rsidRDefault="000E75A0" w:rsidP="00CA0193">
            <w:pPr>
              <w:spacing w:before="0"/>
              <w:rPr>
                <w:rFonts w:cs="Arial"/>
                <w:sz w:val="24"/>
                <w:szCs w:val="24"/>
                <w:lang w:val="sr-Cyrl-RS"/>
              </w:rPr>
            </w:pPr>
          </w:p>
        </w:tc>
        <w:tc>
          <w:tcPr>
            <w:tcW w:w="3624" w:type="dxa"/>
            <w:vAlign w:val="center"/>
          </w:tcPr>
          <w:p w14:paraId="25163C86" w14:textId="6C233F77" w:rsidR="008D7690" w:rsidRPr="008D7690" w:rsidRDefault="008D7690" w:rsidP="008D7690">
            <w:pPr>
              <w:spacing w:before="0"/>
              <w:rPr>
                <w:rFonts w:cs="Arial"/>
                <w:bCs/>
                <w:iCs/>
                <w:lang w:val="sr-Cyrl-RS"/>
              </w:rPr>
            </w:pPr>
            <w:r w:rsidRPr="008D7690">
              <w:rPr>
                <w:rFonts w:cs="Arial"/>
                <w:bCs/>
                <w:iCs/>
                <w:lang w:val="sr-Cyrl-RS"/>
              </w:rPr>
              <w:t xml:space="preserve">Гарантни рок је </w:t>
            </w:r>
            <w:r>
              <w:rPr>
                <w:rFonts w:cs="Arial"/>
                <w:bCs/>
                <w:iCs/>
                <w:lang w:val="sr-Cyrl-RS"/>
              </w:rPr>
              <w:t>_________</w:t>
            </w:r>
            <w:r w:rsidRPr="008D7690">
              <w:rPr>
                <w:rFonts w:cs="Arial"/>
                <w:bCs/>
                <w:iCs/>
                <w:lang w:val="sr-Cyrl-RS"/>
              </w:rPr>
              <w:t xml:space="preserve"> месеци од дана извршеног сервиса, као и сваког замењеног дела опреме.</w:t>
            </w:r>
          </w:p>
          <w:p w14:paraId="2B60D7AF" w14:textId="6DBA10AB" w:rsidR="000E75A0" w:rsidRPr="00403ABC" w:rsidRDefault="000E75A0" w:rsidP="000B3B31">
            <w:pPr>
              <w:spacing w:before="0"/>
              <w:rPr>
                <w:rFonts w:cs="Arial"/>
                <w:b/>
                <w:bCs/>
                <w:i/>
                <w:iCs/>
                <w:color w:val="00B0F0"/>
                <w:sz w:val="24"/>
                <w:szCs w:val="24"/>
                <w:lang w:val="sr-Cyrl-RS"/>
              </w:rPr>
            </w:pPr>
          </w:p>
        </w:tc>
      </w:tr>
      <w:tr w:rsidR="000E75A0" w:rsidRPr="00403ABC" w14:paraId="6E432F6A" w14:textId="77777777" w:rsidTr="00CA0193">
        <w:trPr>
          <w:trHeight w:val="818"/>
        </w:trPr>
        <w:tc>
          <w:tcPr>
            <w:tcW w:w="5400" w:type="dxa"/>
            <w:vAlign w:val="center"/>
          </w:tcPr>
          <w:p w14:paraId="3A40BD10" w14:textId="3A94A4DC" w:rsidR="000E75A0" w:rsidRPr="00403ABC" w:rsidRDefault="000E75A0" w:rsidP="00ED1FE0">
            <w:pPr>
              <w:spacing w:before="0"/>
              <w:jc w:val="center"/>
              <w:rPr>
                <w:rFonts w:cs="Arial"/>
                <w:bCs/>
                <w:i/>
                <w:iCs/>
                <w:sz w:val="24"/>
                <w:szCs w:val="24"/>
                <w:lang w:val="sr-Cyrl-RS"/>
              </w:rPr>
            </w:pPr>
            <w:r w:rsidRPr="00403ABC">
              <w:rPr>
                <w:rFonts w:cs="Arial"/>
                <w:b/>
                <w:bCs/>
                <w:i/>
                <w:iCs/>
                <w:sz w:val="24"/>
                <w:szCs w:val="24"/>
                <w:lang w:val="sr-Cyrl-RS"/>
              </w:rPr>
              <w:lastRenderedPageBreak/>
              <w:t xml:space="preserve">МЕСТО </w:t>
            </w:r>
            <w:r w:rsidR="005323A3">
              <w:rPr>
                <w:rFonts w:cs="Arial"/>
                <w:b/>
                <w:bCs/>
                <w:i/>
                <w:iCs/>
                <w:sz w:val="24"/>
                <w:szCs w:val="24"/>
                <w:lang w:val="sr-Cyrl-RS"/>
              </w:rPr>
              <w:t>ИЗВРШЕЊА</w:t>
            </w:r>
            <w:r w:rsidR="00891086" w:rsidRPr="00403ABC">
              <w:rPr>
                <w:rFonts w:cs="Arial"/>
                <w:b/>
                <w:bCs/>
                <w:i/>
                <w:iCs/>
                <w:sz w:val="24"/>
                <w:szCs w:val="24"/>
                <w:lang w:val="sr-Cyrl-RS"/>
              </w:rPr>
              <w:t xml:space="preserve"> УСЛУГА</w:t>
            </w:r>
            <w:r w:rsidRPr="00403ABC">
              <w:rPr>
                <w:rFonts w:cs="Arial"/>
                <w:bCs/>
                <w:i/>
                <w:iCs/>
                <w:sz w:val="24"/>
                <w:szCs w:val="24"/>
                <w:lang w:val="sr-Cyrl-RS"/>
              </w:rPr>
              <w:t>:</w:t>
            </w:r>
          </w:p>
          <w:p w14:paraId="6B5F1568" w14:textId="77777777" w:rsidR="008D7690" w:rsidRPr="008D7690" w:rsidRDefault="008D7690" w:rsidP="008D7690">
            <w:pPr>
              <w:tabs>
                <w:tab w:val="left" w:pos="567"/>
              </w:tabs>
              <w:spacing w:before="0" w:after="160" w:line="259" w:lineRule="auto"/>
              <w:rPr>
                <w:rFonts w:eastAsia="Calibri" w:cs="Arial"/>
                <w:lang w:val="sr-Cyrl-RS"/>
              </w:rPr>
            </w:pPr>
            <w:r w:rsidRPr="008D7690">
              <w:rPr>
                <w:rFonts w:eastAsia="Calibri" w:cs="Arial"/>
                <w:lang w:val="sr-Cyrl-RS"/>
              </w:rPr>
              <w:t xml:space="preserve">Место извршења услуге су Локације објекaта: </w:t>
            </w:r>
          </w:p>
          <w:p w14:paraId="39C51724"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 xml:space="preserve">Београд - Царице Милице 2, </w:t>
            </w:r>
          </w:p>
          <w:p w14:paraId="59158A55"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 xml:space="preserve">Београд - Масарикова 2-4, </w:t>
            </w:r>
          </w:p>
          <w:p w14:paraId="2A68B8F2"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 xml:space="preserve">Београд -Балканска 13-15, </w:t>
            </w:r>
          </w:p>
          <w:p w14:paraId="0E8BDC22"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Београд -Господар Јевремова 26-28</w:t>
            </w:r>
          </w:p>
          <w:p w14:paraId="2688AB04"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Крагујевац – Слободе 7</w:t>
            </w:r>
          </w:p>
          <w:p w14:paraId="641587CD"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Краљево – Димитрија Туцовића 5</w:t>
            </w:r>
          </w:p>
          <w:p w14:paraId="2907AB06" w14:textId="77777777" w:rsidR="008D7690" w:rsidRPr="008D7690" w:rsidRDefault="008D7690" w:rsidP="00D8289E">
            <w:pPr>
              <w:numPr>
                <w:ilvl w:val="0"/>
                <w:numId w:val="33"/>
              </w:numPr>
              <w:tabs>
                <w:tab w:val="left" w:pos="567"/>
              </w:tabs>
              <w:spacing w:before="0" w:after="160" w:line="259" w:lineRule="auto"/>
              <w:rPr>
                <w:rFonts w:eastAsia="Calibri" w:cs="Arial"/>
                <w:lang w:val="sr-Cyrl-RS"/>
              </w:rPr>
            </w:pPr>
            <w:r w:rsidRPr="008D7690">
              <w:rPr>
                <w:rFonts w:eastAsia="Calibri" w:cs="Arial"/>
                <w:lang w:val="sr-Cyrl-RS"/>
              </w:rPr>
              <w:t>Ниш</w:t>
            </w:r>
            <w:r w:rsidRPr="008D7690">
              <w:rPr>
                <w:rFonts w:eastAsia="Calibri" w:cs="Arial"/>
                <w:lang w:val="sr-Latn-RS"/>
              </w:rPr>
              <w:t xml:space="preserve"> - Булевар др Зорана Ђинђића 46a</w:t>
            </w:r>
          </w:p>
          <w:p w14:paraId="3F811354" w14:textId="25ACA5BD" w:rsidR="000E75A0" w:rsidRPr="00CA0193" w:rsidRDefault="000E75A0" w:rsidP="000B3B31">
            <w:pPr>
              <w:tabs>
                <w:tab w:val="left" w:pos="567"/>
              </w:tabs>
              <w:spacing w:before="0" w:after="160" w:line="259" w:lineRule="auto"/>
              <w:rPr>
                <w:rFonts w:cs="Arial"/>
                <w:b/>
                <w:bCs/>
                <w:i/>
                <w:iCs/>
                <w:lang w:val="sr-Cyrl-RS"/>
              </w:rPr>
            </w:pPr>
          </w:p>
        </w:tc>
        <w:tc>
          <w:tcPr>
            <w:tcW w:w="3624" w:type="dxa"/>
            <w:vAlign w:val="center"/>
          </w:tcPr>
          <w:p w14:paraId="55CF569B" w14:textId="77777777" w:rsidR="000E75A0" w:rsidRPr="00403ABC" w:rsidRDefault="000E75A0" w:rsidP="00ED1FE0">
            <w:pPr>
              <w:spacing w:before="0"/>
              <w:jc w:val="center"/>
              <w:rPr>
                <w:rFonts w:cs="Arial"/>
                <w:bCs/>
                <w:i/>
                <w:iCs/>
                <w:color w:val="00B0F0"/>
                <w:sz w:val="24"/>
                <w:szCs w:val="24"/>
                <w:lang w:val="sr-Cyrl-RS"/>
              </w:rPr>
            </w:pPr>
            <w:r w:rsidRPr="00403ABC">
              <w:rPr>
                <w:rFonts w:cs="Arial"/>
                <w:bCs/>
                <w:i/>
                <w:iCs/>
                <w:color w:val="00B0F0"/>
                <w:sz w:val="24"/>
                <w:szCs w:val="24"/>
                <w:lang w:val="sr-Cyrl-RS"/>
              </w:rPr>
              <w:t>Сагласан за захтевом наручиоца</w:t>
            </w:r>
          </w:p>
          <w:p w14:paraId="0E3A5107" w14:textId="77777777" w:rsidR="000E75A0" w:rsidRPr="00403ABC" w:rsidRDefault="000E75A0" w:rsidP="00ED1FE0">
            <w:pPr>
              <w:spacing w:before="0"/>
              <w:jc w:val="center"/>
              <w:rPr>
                <w:rFonts w:cs="Arial"/>
                <w:b/>
                <w:bCs/>
                <w:i/>
                <w:iCs/>
                <w:sz w:val="24"/>
                <w:szCs w:val="24"/>
                <w:lang w:val="sr-Cyrl-RS"/>
              </w:rPr>
            </w:pPr>
            <w:r w:rsidRPr="00403ABC">
              <w:rPr>
                <w:rFonts w:cs="Arial"/>
                <w:bCs/>
                <w:i/>
                <w:iCs/>
                <w:color w:val="00B0F0"/>
                <w:sz w:val="24"/>
                <w:szCs w:val="24"/>
                <w:lang w:val="sr-Cyrl-RS"/>
              </w:rPr>
              <w:t>ДА/НЕ (заокружити)</w:t>
            </w:r>
          </w:p>
        </w:tc>
      </w:tr>
      <w:tr w:rsidR="000E75A0" w:rsidRPr="00403ABC" w14:paraId="38690BCA" w14:textId="77777777" w:rsidTr="00CA0193">
        <w:trPr>
          <w:trHeight w:val="800"/>
        </w:trPr>
        <w:tc>
          <w:tcPr>
            <w:tcW w:w="5400" w:type="dxa"/>
            <w:vAlign w:val="center"/>
          </w:tcPr>
          <w:p w14:paraId="227EE65A" w14:textId="77777777" w:rsidR="000E75A0" w:rsidRPr="00403ABC" w:rsidRDefault="000E75A0" w:rsidP="00ED1FE0">
            <w:pPr>
              <w:spacing w:before="0"/>
              <w:jc w:val="center"/>
              <w:rPr>
                <w:rFonts w:cs="Arial"/>
                <w:b/>
                <w:bCs/>
                <w:i/>
                <w:iCs/>
                <w:sz w:val="24"/>
                <w:szCs w:val="24"/>
                <w:lang w:val="sr-Cyrl-RS"/>
              </w:rPr>
            </w:pPr>
            <w:r w:rsidRPr="00403ABC">
              <w:rPr>
                <w:rFonts w:cs="Arial"/>
                <w:b/>
                <w:bCs/>
                <w:i/>
                <w:iCs/>
                <w:sz w:val="24"/>
                <w:szCs w:val="24"/>
                <w:lang w:val="sr-Cyrl-RS"/>
              </w:rPr>
              <w:t>РОК ВАЖЕЊА ПОНУДЕ:</w:t>
            </w:r>
          </w:p>
          <w:p w14:paraId="7957D373" w14:textId="135A5A60" w:rsidR="000E75A0" w:rsidRPr="00CA0193" w:rsidRDefault="000E75A0" w:rsidP="00CA0193">
            <w:pPr>
              <w:spacing w:before="0"/>
              <w:rPr>
                <w:rFonts w:cs="Arial"/>
                <w:b/>
                <w:bCs/>
                <w:iCs/>
                <w:lang w:val="sr-Cyrl-RS"/>
              </w:rPr>
            </w:pPr>
            <w:r w:rsidRPr="00CA0193">
              <w:rPr>
                <w:rFonts w:cs="Arial"/>
                <w:bCs/>
                <w:iCs/>
                <w:lang w:val="sr-Cyrl-RS"/>
              </w:rPr>
              <w:t xml:space="preserve">не може бити краћи од </w:t>
            </w:r>
            <w:r w:rsidR="00CA0193" w:rsidRPr="00CA0193">
              <w:rPr>
                <w:rFonts w:cs="Arial"/>
                <w:bCs/>
                <w:iCs/>
                <w:lang w:val="sr-Cyrl-RS"/>
              </w:rPr>
              <w:t>60</w:t>
            </w:r>
            <w:r w:rsidR="000A6A8C" w:rsidRPr="00CA0193">
              <w:rPr>
                <w:rFonts w:cs="Arial"/>
                <w:bCs/>
                <w:iCs/>
                <w:lang w:val="sr-Cyrl-RS"/>
              </w:rPr>
              <w:t xml:space="preserve"> </w:t>
            </w:r>
            <w:r w:rsidRPr="00CA0193">
              <w:rPr>
                <w:rFonts w:cs="Arial"/>
                <w:bCs/>
                <w:iCs/>
                <w:lang w:val="sr-Cyrl-RS"/>
              </w:rPr>
              <w:t>дана од дана отварања понуда</w:t>
            </w:r>
            <w:r w:rsidR="00CA0193">
              <w:rPr>
                <w:rFonts w:cs="Arial"/>
                <w:bCs/>
                <w:iCs/>
                <w:lang w:val="sr-Cyrl-RS"/>
              </w:rPr>
              <w:t>.</w:t>
            </w:r>
          </w:p>
        </w:tc>
        <w:tc>
          <w:tcPr>
            <w:tcW w:w="3624" w:type="dxa"/>
            <w:vAlign w:val="center"/>
          </w:tcPr>
          <w:p w14:paraId="3957CAEE" w14:textId="77777777" w:rsidR="000E75A0" w:rsidRPr="00403ABC" w:rsidRDefault="000E75A0" w:rsidP="00ED1FE0">
            <w:pPr>
              <w:spacing w:before="0"/>
              <w:jc w:val="center"/>
              <w:rPr>
                <w:rFonts w:cs="Arial"/>
                <w:b/>
                <w:bCs/>
                <w:i/>
                <w:iCs/>
                <w:sz w:val="24"/>
                <w:szCs w:val="24"/>
                <w:lang w:val="sr-Cyrl-RS"/>
              </w:rPr>
            </w:pPr>
          </w:p>
          <w:p w14:paraId="7810D284" w14:textId="77777777" w:rsidR="000E75A0" w:rsidRPr="00CA0193" w:rsidRDefault="000E75A0" w:rsidP="00ED1FE0">
            <w:pPr>
              <w:spacing w:before="0"/>
              <w:jc w:val="center"/>
              <w:rPr>
                <w:rFonts w:cs="Arial"/>
                <w:b/>
                <w:bCs/>
                <w:iCs/>
                <w:lang w:val="sr-Cyrl-RS"/>
              </w:rPr>
            </w:pPr>
            <w:r w:rsidRPr="00CA0193">
              <w:rPr>
                <w:rFonts w:cs="Arial"/>
                <w:bCs/>
                <w:iCs/>
                <w:lang w:val="sr-Cyrl-RS"/>
              </w:rPr>
              <w:t>_____ дана од дана отварања понуда</w:t>
            </w:r>
          </w:p>
        </w:tc>
      </w:tr>
      <w:tr w:rsidR="000E75A0" w:rsidRPr="00403ABC" w14:paraId="6937ED50" w14:textId="77777777" w:rsidTr="00CA0193">
        <w:tc>
          <w:tcPr>
            <w:tcW w:w="5400" w:type="dxa"/>
            <w:gridSpan w:val="2"/>
          </w:tcPr>
          <w:p w14:paraId="30F60559" w14:textId="05C16C75" w:rsidR="000E75A0" w:rsidRPr="00403ABC" w:rsidRDefault="000E75A0" w:rsidP="00CA0193">
            <w:pPr>
              <w:spacing w:before="0"/>
              <w:rPr>
                <w:rFonts w:cs="Arial"/>
                <w:bCs/>
                <w:iCs/>
                <w:sz w:val="24"/>
                <w:szCs w:val="24"/>
                <w:lang w:val="sr-Cyrl-RS"/>
              </w:rPr>
            </w:pPr>
            <w:r w:rsidRPr="00403ABC">
              <w:rPr>
                <w:rFonts w:cs="Arial"/>
                <w:bCs/>
                <w:iCs/>
                <w:sz w:val="24"/>
                <w:szCs w:val="24"/>
                <w:lang w:val="sr-Cyrl-RS"/>
              </w:rPr>
              <w:t xml:space="preserve">Понуда понуђача који не прихвата услове наручиоца за рок и начин плаћања, </w:t>
            </w:r>
            <w:r w:rsidR="00CA0193">
              <w:rPr>
                <w:rFonts w:cs="Arial"/>
                <w:bCs/>
                <w:iCs/>
                <w:sz w:val="24"/>
                <w:szCs w:val="24"/>
                <w:lang w:val="sr-Cyrl-RS"/>
              </w:rPr>
              <w:t>рок извршења услуге</w:t>
            </w:r>
            <w:r w:rsidRPr="00403ABC">
              <w:rPr>
                <w:rFonts w:cs="Arial"/>
                <w:bCs/>
                <w:iCs/>
                <w:sz w:val="24"/>
                <w:szCs w:val="24"/>
                <w:lang w:val="sr-Cyrl-RS"/>
              </w:rPr>
              <w:t xml:space="preserve">, гарантни рок, место </w:t>
            </w:r>
            <w:r w:rsidR="00CA0193">
              <w:rPr>
                <w:rFonts w:cs="Arial"/>
                <w:bCs/>
                <w:iCs/>
                <w:sz w:val="24"/>
                <w:szCs w:val="24"/>
                <w:lang w:val="sr-Cyrl-RS"/>
              </w:rPr>
              <w:t>извршења услуге</w:t>
            </w:r>
            <w:r w:rsidRPr="00403ABC">
              <w:rPr>
                <w:rFonts w:cs="Arial"/>
                <w:bCs/>
                <w:iCs/>
                <w:sz w:val="24"/>
                <w:szCs w:val="24"/>
                <w:lang w:val="sr-Cyrl-RS"/>
              </w:rPr>
              <w:t xml:space="preserve"> и рок важења понуде сматраће се неприхватљивом.</w:t>
            </w:r>
          </w:p>
        </w:tc>
      </w:tr>
    </w:tbl>
    <w:p w14:paraId="219808EE" w14:textId="77777777" w:rsidR="00BA2C2D" w:rsidRPr="00403ABC" w:rsidRDefault="00BA2C2D" w:rsidP="00ED1FE0">
      <w:pPr>
        <w:spacing w:before="0"/>
        <w:rPr>
          <w:rFonts w:cs="Arial"/>
          <w:b/>
          <w:bCs/>
          <w:i/>
          <w:iCs/>
          <w:sz w:val="24"/>
          <w:szCs w:val="24"/>
          <w:lang w:val="sr-Cyrl-RS"/>
        </w:rPr>
      </w:pPr>
    </w:p>
    <w:p w14:paraId="609B5765" w14:textId="77777777" w:rsidR="000E75A0" w:rsidRPr="00403ABC" w:rsidRDefault="00BA2C2D" w:rsidP="00ED1FE0">
      <w:pPr>
        <w:spacing w:before="0"/>
        <w:rPr>
          <w:rFonts w:eastAsia="TimesNewRomanPSMT" w:cs="Arial"/>
          <w:bCs/>
          <w:sz w:val="24"/>
          <w:szCs w:val="24"/>
          <w:lang w:val="sr-Cyrl-RS"/>
        </w:rPr>
      </w:pPr>
      <w:r w:rsidRPr="00403ABC">
        <w:rPr>
          <w:rFonts w:cs="Arial"/>
          <w:b/>
          <w:bCs/>
          <w:i/>
          <w:iCs/>
          <w:sz w:val="24"/>
          <w:szCs w:val="24"/>
          <w:lang w:val="sr-Cyrl-RS"/>
        </w:rPr>
        <w:t xml:space="preserve">               </w:t>
      </w:r>
      <w:r w:rsidR="000E75A0" w:rsidRPr="00403ABC">
        <w:rPr>
          <w:rFonts w:eastAsia="TimesNewRomanPSMT" w:cs="Arial"/>
          <w:bCs/>
          <w:sz w:val="24"/>
          <w:szCs w:val="24"/>
          <w:lang w:val="sr-Cyrl-RS"/>
        </w:rPr>
        <w:t xml:space="preserve">Датум </w:t>
      </w:r>
      <w:r w:rsidR="000E75A0" w:rsidRPr="00403ABC">
        <w:rPr>
          <w:rFonts w:eastAsia="TimesNewRomanPSMT" w:cs="Arial"/>
          <w:bCs/>
          <w:sz w:val="24"/>
          <w:szCs w:val="24"/>
          <w:lang w:val="sr-Cyrl-RS"/>
        </w:rPr>
        <w:tab/>
      </w:r>
      <w:r w:rsidR="000E75A0" w:rsidRPr="00403ABC">
        <w:rPr>
          <w:rFonts w:eastAsia="TimesNewRomanPSMT" w:cs="Arial"/>
          <w:bCs/>
          <w:sz w:val="24"/>
          <w:szCs w:val="24"/>
          <w:lang w:val="sr-Cyrl-RS"/>
        </w:rPr>
        <w:tab/>
      </w:r>
      <w:r w:rsidR="000E75A0" w:rsidRPr="00403ABC">
        <w:rPr>
          <w:rFonts w:eastAsia="TimesNewRomanPSMT" w:cs="Arial"/>
          <w:bCs/>
          <w:sz w:val="24"/>
          <w:szCs w:val="24"/>
          <w:lang w:val="sr-Cyrl-RS"/>
        </w:rPr>
        <w:tab/>
      </w:r>
      <w:r w:rsidR="000E75A0" w:rsidRPr="00403ABC">
        <w:rPr>
          <w:rFonts w:eastAsia="TimesNewRomanPSMT" w:cs="Arial"/>
          <w:bCs/>
          <w:sz w:val="24"/>
          <w:szCs w:val="24"/>
          <w:lang w:val="sr-Cyrl-RS"/>
        </w:rPr>
        <w:tab/>
        <w:t xml:space="preserve">             </w:t>
      </w:r>
      <w:r w:rsidRPr="00403ABC">
        <w:rPr>
          <w:rFonts w:eastAsia="TimesNewRomanPSMT" w:cs="Arial"/>
          <w:bCs/>
          <w:sz w:val="24"/>
          <w:szCs w:val="24"/>
          <w:lang w:val="sr-Cyrl-RS"/>
        </w:rPr>
        <w:t xml:space="preserve">                </w:t>
      </w:r>
      <w:r w:rsidR="000E75A0" w:rsidRPr="00403ABC">
        <w:rPr>
          <w:rFonts w:eastAsia="TimesNewRomanPSMT" w:cs="Arial"/>
          <w:bCs/>
          <w:sz w:val="24"/>
          <w:szCs w:val="24"/>
          <w:lang w:val="sr-Cyrl-RS"/>
        </w:rPr>
        <w:t xml:space="preserve"> </w:t>
      </w:r>
      <w:r w:rsidRPr="00403ABC">
        <w:rPr>
          <w:rFonts w:eastAsia="TimesNewRomanPSMT" w:cs="Arial"/>
          <w:bCs/>
          <w:sz w:val="24"/>
          <w:szCs w:val="24"/>
          <w:lang w:val="sr-Cyrl-RS"/>
        </w:rPr>
        <w:t xml:space="preserve">        </w:t>
      </w:r>
      <w:r w:rsidR="000E75A0" w:rsidRPr="00403ABC">
        <w:rPr>
          <w:rFonts w:eastAsia="TimesNewRomanPSMT" w:cs="Arial"/>
          <w:bCs/>
          <w:sz w:val="24"/>
          <w:szCs w:val="24"/>
          <w:lang w:val="sr-Cyrl-RS"/>
        </w:rPr>
        <w:t>Понуђач</w:t>
      </w:r>
    </w:p>
    <w:p w14:paraId="42749BBA" w14:textId="77777777" w:rsidR="000E75A0" w:rsidRPr="00403ABC" w:rsidRDefault="000E75A0" w:rsidP="00ED1FE0">
      <w:pPr>
        <w:spacing w:before="0"/>
        <w:ind w:left="720" w:firstLine="720"/>
        <w:rPr>
          <w:rFonts w:eastAsia="TimesNewRomanPSMT" w:cs="Arial"/>
          <w:bCs/>
          <w:sz w:val="24"/>
          <w:szCs w:val="24"/>
          <w:lang w:val="sr-Cyrl-RS"/>
        </w:rPr>
      </w:pPr>
    </w:p>
    <w:p w14:paraId="0E8706D7" w14:textId="77777777" w:rsidR="000E75A0" w:rsidRPr="00403ABC" w:rsidRDefault="000E75A0" w:rsidP="00ED1FE0">
      <w:pPr>
        <w:spacing w:before="0"/>
        <w:rPr>
          <w:rFonts w:eastAsia="TimesNewRomanPS-BoldMT" w:cs="Arial"/>
          <w:b/>
          <w:bCs/>
          <w:i/>
          <w:iCs/>
          <w:sz w:val="24"/>
          <w:szCs w:val="24"/>
          <w:lang w:val="sr-Cyrl-RS"/>
        </w:rPr>
      </w:pPr>
      <w:r w:rsidRPr="00403ABC">
        <w:rPr>
          <w:rFonts w:eastAsia="TimesNewRomanPS-BoldMT" w:cs="Arial"/>
          <w:b/>
          <w:bCs/>
          <w:i/>
          <w:iCs/>
          <w:sz w:val="24"/>
          <w:szCs w:val="24"/>
          <w:lang w:val="sr-Cyrl-RS"/>
        </w:rPr>
        <w:t>________________________</w:t>
      </w:r>
      <w:r w:rsidR="00BA2C2D" w:rsidRPr="00403ABC">
        <w:rPr>
          <w:rFonts w:eastAsia="TimesNewRomanPS-BoldMT" w:cs="Arial"/>
          <w:b/>
          <w:bCs/>
          <w:i/>
          <w:iCs/>
          <w:sz w:val="24"/>
          <w:szCs w:val="24"/>
          <w:lang w:val="sr-Cyrl-RS"/>
        </w:rPr>
        <w:t xml:space="preserve">          </w:t>
      </w:r>
      <w:r w:rsidRPr="00403ABC">
        <w:rPr>
          <w:rFonts w:eastAsia="TimesNewRomanPS-BoldMT" w:cs="Arial"/>
          <w:b/>
          <w:bCs/>
          <w:i/>
          <w:iCs/>
          <w:sz w:val="24"/>
          <w:szCs w:val="24"/>
          <w:lang w:val="sr-Cyrl-RS"/>
        </w:rPr>
        <w:t xml:space="preserve">        М.П.</w:t>
      </w:r>
      <w:r w:rsidRPr="00403ABC">
        <w:rPr>
          <w:rFonts w:eastAsia="TimesNewRomanPS-BoldMT" w:cs="Arial"/>
          <w:b/>
          <w:bCs/>
          <w:i/>
          <w:iCs/>
          <w:sz w:val="24"/>
          <w:szCs w:val="24"/>
          <w:lang w:val="sr-Cyrl-RS"/>
        </w:rPr>
        <w:tab/>
        <w:t xml:space="preserve">              </w:t>
      </w:r>
      <w:r w:rsidR="00BA2C2D" w:rsidRPr="00403ABC">
        <w:rPr>
          <w:rFonts w:eastAsia="TimesNewRomanPS-BoldMT" w:cs="Arial"/>
          <w:b/>
          <w:bCs/>
          <w:i/>
          <w:iCs/>
          <w:sz w:val="24"/>
          <w:szCs w:val="24"/>
          <w:lang w:val="sr-Cyrl-RS"/>
        </w:rPr>
        <w:t>___</w:t>
      </w:r>
      <w:r w:rsidRPr="00403ABC">
        <w:rPr>
          <w:rFonts w:eastAsia="TimesNewRomanPS-BoldMT" w:cs="Arial"/>
          <w:b/>
          <w:bCs/>
          <w:i/>
          <w:iCs/>
          <w:sz w:val="24"/>
          <w:szCs w:val="24"/>
          <w:lang w:val="sr-Cyrl-RS"/>
        </w:rPr>
        <w:t xml:space="preserve">__________________                                      </w:t>
      </w:r>
    </w:p>
    <w:p w14:paraId="6D1E1888" w14:textId="77777777" w:rsidR="00BA2C2D" w:rsidRPr="00403ABC" w:rsidRDefault="00BA2C2D" w:rsidP="00ED1FE0">
      <w:pPr>
        <w:spacing w:before="0"/>
        <w:rPr>
          <w:rFonts w:cs="Arial"/>
          <w:b/>
          <w:bCs/>
          <w:i/>
          <w:iCs/>
          <w:sz w:val="24"/>
          <w:szCs w:val="24"/>
          <w:u w:val="single"/>
          <w:lang w:val="sr-Cyrl-RS"/>
        </w:rPr>
      </w:pPr>
    </w:p>
    <w:p w14:paraId="369FFC9D" w14:textId="77777777" w:rsidR="000E75A0" w:rsidRPr="00403ABC" w:rsidRDefault="000E75A0" w:rsidP="00ED1FE0">
      <w:pPr>
        <w:spacing w:before="0"/>
        <w:rPr>
          <w:rFonts w:cs="Arial"/>
          <w:b/>
          <w:bCs/>
          <w:i/>
          <w:iCs/>
          <w:sz w:val="24"/>
          <w:szCs w:val="24"/>
          <w:u w:val="single"/>
          <w:lang w:val="sr-Cyrl-RS"/>
        </w:rPr>
      </w:pPr>
      <w:r w:rsidRPr="00403ABC">
        <w:rPr>
          <w:rFonts w:cs="Arial"/>
          <w:b/>
          <w:bCs/>
          <w:i/>
          <w:iCs/>
          <w:sz w:val="24"/>
          <w:szCs w:val="24"/>
          <w:u w:val="single"/>
          <w:lang w:val="sr-Cyrl-RS"/>
        </w:rPr>
        <w:t>Напомене:</w:t>
      </w:r>
    </w:p>
    <w:p w14:paraId="32AAD965" w14:textId="77777777" w:rsidR="00BA2C2D" w:rsidRPr="00403ABC" w:rsidRDefault="00BA2C2D" w:rsidP="00ED1FE0">
      <w:pPr>
        <w:autoSpaceDE w:val="0"/>
        <w:autoSpaceDN w:val="0"/>
        <w:adjustRightInd w:val="0"/>
        <w:spacing w:before="0"/>
        <w:rPr>
          <w:rFonts w:eastAsia="TimesNewRomanPS-BoldMT" w:cs="Arial"/>
          <w:bCs/>
          <w:i/>
          <w:iCs/>
          <w:sz w:val="24"/>
          <w:szCs w:val="24"/>
          <w:lang w:val="sr-Cyrl-RS"/>
        </w:rPr>
      </w:pPr>
      <w:r w:rsidRPr="00403ABC">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5F62C0AC" w14:textId="77777777" w:rsidR="00BA2C2D" w:rsidRPr="00403ABC" w:rsidRDefault="00BA2C2D" w:rsidP="00ED1FE0">
      <w:pPr>
        <w:autoSpaceDE w:val="0"/>
        <w:autoSpaceDN w:val="0"/>
        <w:adjustRightInd w:val="0"/>
        <w:spacing w:before="0"/>
        <w:rPr>
          <w:rFonts w:eastAsia="TimesNewRomanPS-BoldMT" w:cs="Arial"/>
          <w:bCs/>
          <w:i/>
          <w:iCs/>
          <w:sz w:val="24"/>
          <w:szCs w:val="24"/>
          <w:lang w:val="sr-Cyrl-RS"/>
        </w:rPr>
      </w:pPr>
      <w:r w:rsidRPr="00403ABC">
        <w:rPr>
          <w:rFonts w:eastAsia="TimesNewRomanPS-BoldMT" w:cs="Arial"/>
          <w:bCs/>
          <w:i/>
          <w:iCs/>
          <w:sz w:val="24"/>
          <w:szCs w:val="24"/>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A865D2D" w14:textId="77777777" w:rsidR="00BA2C2D" w:rsidRPr="00403ABC" w:rsidRDefault="00BA2C2D" w:rsidP="00ED1FE0">
      <w:pPr>
        <w:tabs>
          <w:tab w:val="left" w:pos="360"/>
        </w:tabs>
        <w:autoSpaceDE w:val="0"/>
        <w:autoSpaceDN w:val="0"/>
        <w:adjustRightInd w:val="0"/>
        <w:spacing w:before="0"/>
        <w:contextualSpacing/>
        <w:rPr>
          <w:rFonts w:eastAsia="TimesNewRomanPS-BoldMT" w:cs="Arial"/>
          <w:bCs/>
          <w:i/>
          <w:iCs/>
          <w:sz w:val="24"/>
          <w:szCs w:val="24"/>
          <w:lang w:val="sr-Cyrl-RS"/>
        </w:rPr>
      </w:pPr>
    </w:p>
    <w:p w14:paraId="3FB16742" w14:textId="77777777" w:rsidR="00290BFB" w:rsidRPr="00403ABC" w:rsidRDefault="00290BFB" w:rsidP="00ED1FE0">
      <w:pPr>
        <w:tabs>
          <w:tab w:val="left" w:pos="360"/>
        </w:tabs>
        <w:autoSpaceDE w:val="0"/>
        <w:autoSpaceDN w:val="0"/>
        <w:adjustRightInd w:val="0"/>
        <w:spacing w:before="0"/>
        <w:contextualSpacing/>
        <w:rPr>
          <w:rFonts w:eastAsia="TimesNewRomanPS-BoldMT" w:cs="Arial"/>
          <w:bCs/>
          <w:i/>
          <w:iCs/>
          <w:sz w:val="24"/>
          <w:szCs w:val="24"/>
          <w:lang w:val="sr-Cyrl-RS"/>
        </w:rPr>
      </w:pPr>
    </w:p>
    <w:p w14:paraId="514E7369" w14:textId="77777777" w:rsidR="003C08CE" w:rsidRDefault="008D37CF" w:rsidP="00ED1FE0">
      <w:pPr>
        <w:spacing w:before="0"/>
        <w:jc w:val="left"/>
        <w:rPr>
          <w:rFonts w:cs="Arial"/>
          <w:sz w:val="24"/>
          <w:szCs w:val="24"/>
          <w:lang w:val="sr-Cyrl-RS"/>
        </w:rPr>
        <w:sectPr w:rsidR="003C08CE"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bookmarkStart w:id="251" w:name="_Toc442559925"/>
      <w:r w:rsidRPr="00403ABC">
        <w:rPr>
          <w:rFonts w:cs="Arial"/>
          <w:sz w:val="24"/>
          <w:szCs w:val="24"/>
          <w:lang w:val="sr-Cyrl-RS"/>
        </w:rPr>
        <w:br w:type="page"/>
      </w:r>
    </w:p>
    <w:p w14:paraId="31DE55C4" w14:textId="77777777" w:rsidR="00F844A4" w:rsidRDefault="00F844A4" w:rsidP="00ED1FE0">
      <w:pPr>
        <w:pStyle w:val="KDObrazac"/>
        <w:spacing w:before="0"/>
        <w:rPr>
          <w:sz w:val="24"/>
          <w:szCs w:val="24"/>
          <w:lang w:val="sr-Cyrl-RS"/>
        </w:rPr>
      </w:pPr>
    </w:p>
    <w:p w14:paraId="732F87B2" w14:textId="77777777" w:rsidR="008A4638" w:rsidRPr="00EE29BA" w:rsidRDefault="008A4638" w:rsidP="008A4638">
      <w:pPr>
        <w:pStyle w:val="KDObrazac"/>
        <w:spacing w:before="0"/>
        <w:rPr>
          <w:sz w:val="24"/>
          <w:szCs w:val="24"/>
          <w:lang w:val="sr-Cyrl-RS"/>
        </w:rPr>
      </w:pPr>
      <w:bookmarkStart w:id="252" w:name="_Toc442559926"/>
      <w:bookmarkEnd w:id="251"/>
      <w:r w:rsidRPr="00EE29BA">
        <w:rPr>
          <w:sz w:val="24"/>
          <w:szCs w:val="24"/>
          <w:lang w:val="sr-Cyrl-RS"/>
        </w:rPr>
        <w:t>ОБРАЗАЦ 2.</w:t>
      </w:r>
    </w:p>
    <w:p w14:paraId="0175AA15" w14:textId="77777777" w:rsidR="008A4638" w:rsidRDefault="008A4638" w:rsidP="008A4638">
      <w:pPr>
        <w:spacing w:before="0"/>
        <w:jc w:val="center"/>
        <w:rPr>
          <w:rFonts w:cs="Arial"/>
          <w:b/>
          <w:sz w:val="24"/>
          <w:szCs w:val="24"/>
          <w:lang w:val="sr-Cyrl-RS"/>
        </w:rPr>
      </w:pPr>
    </w:p>
    <w:p w14:paraId="2609942C" w14:textId="77777777" w:rsidR="008A4638" w:rsidRPr="00403ABC" w:rsidRDefault="008A4638" w:rsidP="008A4638">
      <w:pPr>
        <w:spacing w:before="0"/>
        <w:jc w:val="center"/>
        <w:rPr>
          <w:rFonts w:cs="Arial"/>
          <w:b/>
          <w:sz w:val="24"/>
          <w:szCs w:val="24"/>
          <w:lang w:val="sr-Cyrl-RS"/>
        </w:rPr>
      </w:pPr>
      <w:r w:rsidRPr="0051227E">
        <w:rPr>
          <w:rFonts w:cs="Arial"/>
          <w:b/>
          <w:sz w:val="24"/>
          <w:szCs w:val="24"/>
          <w:lang w:val="sr-Cyrl-RS"/>
        </w:rPr>
        <w:t>ОБРАЗАЦ СТРУКУТРЕ ЦЕНЕ</w:t>
      </w:r>
    </w:p>
    <w:p w14:paraId="317C1AC1" w14:textId="77777777" w:rsidR="008A4638" w:rsidRPr="00403ABC" w:rsidRDefault="008A4638" w:rsidP="008A4638">
      <w:pPr>
        <w:spacing w:before="0"/>
        <w:rPr>
          <w:rFonts w:cs="Arial"/>
          <w:sz w:val="24"/>
          <w:szCs w:val="24"/>
          <w:lang w:val="sr-Cyrl-RS"/>
        </w:rPr>
      </w:pPr>
    </w:p>
    <w:tbl>
      <w:tblPr>
        <w:tblStyle w:val="TableGrid"/>
        <w:tblW w:w="14467" w:type="dxa"/>
        <w:tblLayout w:type="fixed"/>
        <w:tblLook w:val="04A0" w:firstRow="1" w:lastRow="0" w:firstColumn="1" w:lastColumn="0" w:noHBand="0" w:noVBand="1"/>
      </w:tblPr>
      <w:tblGrid>
        <w:gridCol w:w="738"/>
        <w:gridCol w:w="3198"/>
        <w:gridCol w:w="850"/>
        <w:gridCol w:w="1418"/>
        <w:gridCol w:w="1539"/>
        <w:gridCol w:w="1681"/>
        <w:gridCol w:w="1681"/>
        <w:gridCol w:w="1681"/>
        <w:gridCol w:w="1681"/>
      </w:tblGrid>
      <w:tr w:rsidR="007C067A" w:rsidRPr="007C067A" w14:paraId="27ECEDCE" w14:textId="7213EF59" w:rsidTr="007C067A">
        <w:tc>
          <w:tcPr>
            <w:tcW w:w="738" w:type="dxa"/>
            <w:vAlign w:val="center"/>
          </w:tcPr>
          <w:p w14:paraId="1B67E67B" w14:textId="2202E36E" w:rsidR="007C067A" w:rsidRPr="007C067A" w:rsidRDefault="007C067A" w:rsidP="007C067A">
            <w:pPr>
              <w:jc w:val="center"/>
              <w:rPr>
                <w:b/>
                <w:lang w:val="sr-Cyrl-RS"/>
              </w:rPr>
            </w:pPr>
            <w:r w:rsidRPr="007C067A">
              <w:rPr>
                <w:b/>
                <w:lang w:val="sr-Cyrl-RS"/>
              </w:rPr>
              <w:t>Р</w:t>
            </w:r>
            <w:r>
              <w:rPr>
                <w:b/>
                <w:lang w:val="sr-Cyrl-RS"/>
              </w:rPr>
              <w:t>.</w:t>
            </w:r>
            <w:r w:rsidRPr="007C067A">
              <w:rPr>
                <w:b/>
                <w:lang w:val="sr-Cyrl-RS"/>
              </w:rPr>
              <w:t>бр</w:t>
            </w:r>
          </w:p>
        </w:tc>
        <w:tc>
          <w:tcPr>
            <w:tcW w:w="3198" w:type="dxa"/>
            <w:vAlign w:val="center"/>
          </w:tcPr>
          <w:p w14:paraId="7C01C210" w14:textId="77777777" w:rsidR="007C067A" w:rsidRPr="007C067A" w:rsidRDefault="007C067A" w:rsidP="007C067A">
            <w:pPr>
              <w:jc w:val="center"/>
              <w:rPr>
                <w:b/>
                <w:lang w:val="sr-Cyrl-RS"/>
              </w:rPr>
            </w:pPr>
            <w:r w:rsidRPr="007C067A">
              <w:rPr>
                <w:b/>
                <w:lang w:val="sr-Cyrl-RS"/>
              </w:rPr>
              <w:t>Услуга</w:t>
            </w:r>
          </w:p>
        </w:tc>
        <w:tc>
          <w:tcPr>
            <w:tcW w:w="850" w:type="dxa"/>
            <w:vAlign w:val="center"/>
          </w:tcPr>
          <w:p w14:paraId="6A7EE7A8" w14:textId="77777777" w:rsidR="007C067A" w:rsidRPr="007C067A" w:rsidRDefault="007C067A" w:rsidP="007C067A">
            <w:pPr>
              <w:jc w:val="center"/>
              <w:rPr>
                <w:b/>
                <w:lang w:val="sr-Cyrl-RS"/>
              </w:rPr>
            </w:pPr>
            <w:r w:rsidRPr="007C067A">
              <w:rPr>
                <w:b/>
                <w:lang w:val="sr-Cyrl-RS"/>
              </w:rPr>
              <w:t>Јед. мере</w:t>
            </w:r>
          </w:p>
        </w:tc>
        <w:tc>
          <w:tcPr>
            <w:tcW w:w="1418" w:type="dxa"/>
            <w:vAlign w:val="center"/>
          </w:tcPr>
          <w:p w14:paraId="2189FE03" w14:textId="77777777" w:rsidR="007C067A" w:rsidRPr="007C067A" w:rsidRDefault="007C067A" w:rsidP="007C067A">
            <w:pPr>
              <w:jc w:val="center"/>
              <w:rPr>
                <w:b/>
                <w:lang w:val="sr-Cyrl-RS"/>
              </w:rPr>
            </w:pPr>
            <w:r w:rsidRPr="007C067A">
              <w:rPr>
                <w:b/>
                <w:lang w:val="sr-Cyrl-RS"/>
              </w:rPr>
              <w:t>Оквирна количина</w:t>
            </w:r>
          </w:p>
        </w:tc>
        <w:tc>
          <w:tcPr>
            <w:tcW w:w="1539" w:type="dxa"/>
            <w:vAlign w:val="center"/>
          </w:tcPr>
          <w:p w14:paraId="45E274BC" w14:textId="77777777" w:rsidR="007C067A" w:rsidRPr="007C067A" w:rsidRDefault="007C067A" w:rsidP="007C067A">
            <w:pPr>
              <w:jc w:val="center"/>
              <w:rPr>
                <w:b/>
                <w:lang w:val="sr-Cyrl-RS"/>
              </w:rPr>
            </w:pPr>
            <w:r w:rsidRPr="007C067A">
              <w:rPr>
                <w:b/>
                <w:lang w:val="sr-Cyrl-RS"/>
              </w:rPr>
              <w:t>Јединична цена без ПДВ</w:t>
            </w:r>
          </w:p>
        </w:tc>
        <w:tc>
          <w:tcPr>
            <w:tcW w:w="1681" w:type="dxa"/>
            <w:vAlign w:val="center"/>
          </w:tcPr>
          <w:p w14:paraId="1BA51A41" w14:textId="660380CB" w:rsidR="007C067A" w:rsidRPr="007C067A" w:rsidRDefault="007C067A" w:rsidP="007C067A">
            <w:pPr>
              <w:jc w:val="center"/>
              <w:rPr>
                <w:b/>
                <w:lang w:val="sr-Cyrl-RS"/>
              </w:rPr>
            </w:pPr>
            <w:r w:rsidRPr="007C067A">
              <w:rPr>
                <w:b/>
                <w:lang w:val="sr-Cyrl-RS"/>
              </w:rPr>
              <w:t xml:space="preserve">Јединична цена </w:t>
            </w:r>
            <w:r>
              <w:rPr>
                <w:b/>
                <w:lang w:val="sr-Cyrl-RS"/>
              </w:rPr>
              <w:t>са</w:t>
            </w:r>
            <w:r w:rsidRPr="007C067A">
              <w:rPr>
                <w:b/>
                <w:lang w:val="sr-Cyrl-RS"/>
              </w:rPr>
              <w:t xml:space="preserve"> ПДВ</w:t>
            </w:r>
          </w:p>
        </w:tc>
        <w:tc>
          <w:tcPr>
            <w:tcW w:w="1681" w:type="dxa"/>
            <w:vAlign w:val="center"/>
          </w:tcPr>
          <w:p w14:paraId="393A16D8" w14:textId="71F6F1EE" w:rsidR="007C067A" w:rsidRPr="007C067A" w:rsidRDefault="007C067A" w:rsidP="007C067A">
            <w:pPr>
              <w:jc w:val="center"/>
              <w:rPr>
                <w:b/>
                <w:lang w:val="sr-Cyrl-RS"/>
              </w:rPr>
            </w:pPr>
            <w:r w:rsidRPr="007C067A">
              <w:rPr>
                <w:b/>
                <w:lang w:val="sr-Cyrl-RS"/>
              </w:rPr>
              <w:t>Укупна цена без ПДВ</w:t>
            </w:r>
          </w:p>
        </w:tc>
        <w:tc>
          <w:tcPr>
            <w:tcW w:w="1681" w:type="dxa"/>
            <w:vAlign w:val="center"/>
          </w:tcPr>
          <w:p w14:paraId="776136E1" w14:textId="602A325B" w:rsidR="007C067A" w:rsidRPr="007C067A" w:rsidRDefault="007C067A" w:rsidP="007C067A">
            <w:pPr>
              <w:jc w:val="center"/>
              <w:rPr>
                <w:b/>
                <w:lang w:val="sr-Cyrl-RS"/>
              </w:rPr>
            </w:pPr>
            <w:r>
              <w:rPr>
                <w:b/>
                <w:lang w:val="sr-Cyrl-RS"/>
              </w:rPr>
              <w:t>ПДВ</w:t>
            </w:r>
          </w:p>
        </w:tc>
        <w:tc>
          <w:tcPr>
            <w:tcW w:w="1681" w:type="dxa"/>
            <w:vAlign w:val="center"/>
          </w:tcPr>
          <w:p w14:paraId="01D21083" w14:textId="61153358" w:rsidR="007C067A" w:rsidRPr="007C067A" w:rsidRDefault="007C067A" w:rsidP="007C067A">
            <w:pPr>
              <w:jc w:val="center"/>
              <w:rPr>
                <w:b/>
                <w:lang w:val="sr-Cyrl-RS"/>
              </w:rPr>
            </w:pPr>
            <w:r w:rsidRPr="007C067A">
              <w:rPr>
                <w:b/>
                <w:lang w:val="sr-Cyrl-RS"/>
              </w:rPr>
              <w:t xml:space="preserve">Укупна цена </w:t>
            </w:r>
            <w:r>
              <w:rPr>
                <w:b/>
                <w:lang w:val="sr-Cyrl-RS"/>
              </w:rPr>
              <w:t>са</w:t>
            </w:r>
            <w:r w:rsidRPr="007C067A">
              <w:rPr>
                <w:b/>
                <w:lang w:val="sr-Cyrl-RS"/>
              </w:rPr>
              <w:t xml:space="preserve"> ПДВ</w:t>
            </w:r>
          </w:p>
        </w:tc>
      </w:tr>
      <w:tr w:rsidR="007C067A" w:rsidRPr="007C067A" w14:paraId="62B47F4B" w14:textId="72D029B5" w:rsidTr="007C067A">
        <w:tc>
          <w:tcPr>
            <w:tcW w:w="738" w:type="dxa"/>
            <w:vAlign w:val="center"/>
          </w:tcPr>
          <w:p w14:paraId="476BC889" w14:textId="77777777" w:rsidR="007C067A" w:rsidRPr="007C067A" w:rsidRDefault="007C067A" w:rsidP="007C067A">
            <w:pPr>
              <w:rPr>
                <w:lang w:val="sr-Cyrl-RS"/>
              </w:rPr>
            </w:pPr>
            <w:r w:rsidRPr="007C067A">
              <w:rPr>
                <w:lang w:val="sr-Cyrl-RS"/>
              </w:rPr>
              <w:t>1</w:t>
            </w:r>
          </w:p>
        </w:tc>
        <w:tc>
          <w:tcPr>
            <w:tcW w:w="3198" w:type="dxa"/>
            <w:vAlign w:val="center"/>
          </w:tcPr>
          <w:p w14:paraId="0CF8FB4D" w14:textId="055FAC29" w:rsidR="007C067A" w:rsidRPr="007C067A" w:rsidRDefault="007C067A" w:rsidP="007C067A">
            <w:pPr>
              <w:jc w:val="left"/>
              <w:rPr>
                <w:lang w:val="sr-Cyrl-RS"/>
              </w:rPr>
            </w:pPr>
            <w:r w:rsidRPr="007C067A">
              <w:rPr>
                <w:lang w:val="sr-Cyrl-RS"/>
              </w:rPr>
              <w:t>Услуге продужене гаранције за опрему из табеле 1</w:t>
            </w:r>
            <w:r>
              <w:rPr>
                <w:lang w:val="sr-Cyrl-RS"/>
              </w:rPr>
              <w:t xml:space="preserve"> Техничке спецификације</w:t>
            </w:r>
          </w:p>
        </w:tc>
        <w:tc>
          <w:tcPr>
            <w:tcW w:w="850" w:type="dxa"/>
            <w:vAlign w:val="center"/>
          </w:tcPr>
          <w:p w14:paraId="46CD700B" w14:textId="77777777" w:rsidR="007C067A" w:rsidRPr="007C067A" w:rsidRDefault="007C067A" w:rsidP="007C067A">
            <w:pPr>
              <w:rPr>
                <w:lang w:val="sr-Cyrl-RS"/>
              </w:rPr>
            </w:pPr>
            <w:r w:rsidRPr="007C067A">
              <w:rPr>
                <w:lang w:val="sr-Cyrl-RS"/>
              </w:rPr>
              <w:t>кпл</w:t>
            </w:r>
          </w:p>
        </w:tc>
        <w:tc>
          <w:tcPr>
            <w:tcW w:w="1418" w:type="dxa"/>
            <w:vAlign w:val="center"/>
          </w:tcPr>
          <w:p w14:paraId="5250433E" w14:textId="77777777" w:rsidR="007C067A" w:rsidRPr="007C067A" w:rsidRDefault="007C067A" w:rsidP="007C067A">
            <w:pPr>
              <w:jc w:val="center"/>
              <w:rPr>
                <w:lang w:val="sr-Cyrl-RS"/>
              </w:rPr>
            </w:pPr>
            <w:r w:rsidRPr="007C067A">
              <w:rPr>
                <w:lang w:val="sr-Cyrl-RS"/>
              </w:rPr>
              <w:t>1</w:t>
            </w:r>
          </w:p>
        </w:tc>
        <w:tc>
          <w:tcPr>
            <w:tcW w:w="1539" w:type="dxa"/>
          </w:tcPr>
          <w:p w14:paraId="6C3074EB" w14:textId="77777777" w:rsidR="007C067A" w:rsidRPr="007C067A" w:rsidRDefault="007C067A" w:rsidP="007C067A">
            <w:pPr>
              <w:rPr>
                <w:lang w:val="sr-Cyrl-RS"/>
              </w:rPr>
            </w:pPr>
          </w:p>
        </w:tc>
        <w:tc>
          <w:tcPr>
            <w:tcW w:w="1681" w:type="dxa"/>
          </w:tcPr>
          <w:p w14:paraId="1A023B95" w14:textId="77777777" w:rsidR="007C067A" w:rsidRPr="007C067A" w:rsidRDefault="007C067A" w:rsidP="007C067A">
            <w:pPr>
              <w:rPr>
                <w:lang w:val="sr-Cyrl-RS"/>
              </w:rPr>
            </w:pPr>
          </w:p>
        </w:tc>
        <w:tc>
          <w:tcPr>
            <w:tcW w:w="1681" w:type="dxa"/>
          </w:tcPr>
          <w:p w14:paraId="6B16ED39" w14:textId="77777777" w:rsidR="007C067A" w:rsidRPr="007C067A" w:rsidRDefault="007C067A" w:rsidP="007C067A">
            <w:pPr>
              <w:rPr>
                <w:lang w:val="sr-Cyrl-RS"/>
              </w:rPr>
            </w:pPr>
          </w:p>
        </w:tc>
        <w:tc>
          <w:tcPr>
            <w:tcW w:w="1681" w:type="dxa"/>
          </w:tcPr>
          <w:p w14:paraId="3309615F" w14:textId="77777777" w:rsidR="007C067A" w:rsidRPr="007C067A" w:rsidRDefault="007C067A" w:rsidP="007C067A">
            <w:pPr>
              <w:rPr>
                <w:lang w:val="sr-Cyrl-RS"/>
              </w:rPr>
            </w:pPr>
          </w:p>
        </w:tc>
        <w:tc>
          <w:tcPr>
            <w:tcW w:w="1681" w:type="dxa"/>
          </w:tcPr>
          <w:p w14:paraId="36DD06D5" w14:textId="77777777" w:rsidR="007C067A" w:rsidRPr="007C067A" w:rsidRDefault="007C067A" w:rsidP="007C067A">
            <w:pPr>
              <w:rPr>
                <w:lang w:val="sr-Cyrl-RS"/>
              </w:rPr>
            </w:pPr>
          </w:p>
        </w:tc>
      </w:tr>
      <w:tr w:rsidR="007C067A" w:rsidRPr="007C067A" w14:paraId="46F7D7F1" w14:textId="585BF085" w:rsidTr="007C067A">
        <w:tc>
          <w:tcPr>
            <w:tcW w:w="738" w:type="dxa"/>
            <w:vAlign w:val="center"/>
          </w:tcPr>
          <w:p w14:paraId="41845AFB" w14:textId="77777777" w:rsidR="007C067A" w:rsidRPr="007C067A" w:rsidRDefault="007C067A" w:rsidP="007C067A">
            <w:pPr>
              <w:rPr>
                <w:lang w:val="sr-Cyrl-RS"/>
              </w:rPr>
            </w:pPr>
            <w:r w:rsidRPr="007C067A">
              <w:rPr>
                <w:lang w:val="sr-Cyrl-RS"/>
              </w:rPr>
              <w:t>2</w:t>
            </w:r>
          </w:p>
        </w:tc>
        <w:tc>
          <w:tcPr>
            <w:tcW w:w="3198" w:type="dxa"/>
            <w:vAlign w:val="center"/>
          </w:tcPr>
          <w:p w14:paraId="0DA316E5" w14:textId="534FE274" w:rsidR="007C067A" w:rsidRPr="007C067A" w:rsidRDefault="007C067A" w:rsidP="007C067A">
            <w:pPr>
              <w:jc w:val="left"/>
              <w:rPr>
                <w:lang w:val="sr-Cyrl-RS"/>
              </w:rPr>
            </w:pPr>
            <w:r w:rsidRPr="007C067A">
              <w:rPr>
                <w:lang w:val="sr-Cyrl-RS"/>
              </w:rPr>
              <w:t>Услуге селективне продужене гаранције за опрему из табеле 2</w:t>
            </w:r>
            <w:r>
              <w:rPr>
                <w:lang w:val="sr-Cyrl-RS"/>
              </w:rPr>
              <w:t xml:space="preserve"> Техничке спецификације</w:t>
            </w:r>
          </w:p>
        </w:tc>
        <w:tc>
          <w:tcPr>
            <w:tcW w:w="850" w:type="dxa"/>
            <w:vAlign w:val="center"/>
          </w:tcPr>
          <w:p w14:paraId="44B1FC26" w14:textId="77777777" w:rsidR="007C067A" w:rsidRPr="007C067A" w:rsidRDefault="007C067A" w:rsidP="007C067A">
            <w:pPr>
              <w:rPr>
                <w:lang w:val="sr-Cyrl-RS"/>
              </w:rPr>
            </w:pPr>
            <w:r w:rsidRPr="007C067A">
              <w:rPr>
                <w:lang w:val="sr-Cyrl-RS"/>
              </w:rPr>
              <w:t>кпл</w:t>
            </w:r>
          </w:p>
        </w:tc>
        <w:tc>
          <w:tcPr>
            <w:tcW w:w="1418" w:type="dxa"/>
            <w:vAlign w:val="center"/>
          </w:tcPr>
          <w:p w14:paraId="7B23170A" w14:textId="77777777" w:rsidR="007C067A" w:rsidRPr="007C067A" w:rsidRDefault="007C067A" w:rsidP="007C067A">
            <w:pPr>
              <w:jc w:val="center"/>
              <w:rPr>
                <w:lang w:val="sr-Cyrl-RS"/>
              </w:rPr>
            </w:pPr>
            <w:r w:rsidRPr="007C067A">
              <w:rPr>
                <w:lang w:val="sr-Cyrl-RS"/>
              </w:rPr>
              <w:t>1</w:t>
            </w:r>
          </w:p>
        </w:tc>
        <w:tc>
          <w:tcPr>
            <w:tcW w:w="1539" w:type="dxa"/>
          </w:tcPr>
          <w:p w14:paraId="0C37E7A7" w14:textId="77777777" w:rsidR="007C067A" w:rsidRPr="007C067A" w:rsidRDefault="007C067A" w:rsidP="007C067A">
            <w:pPr>
              <w:rPr>
                <w:lang w:val="sr-Cyrl-RS"/>
              </w:rPr>
            </w:pPr>
          </w:p>
        </w:tc>
        <w:tc>
          <w:tcPr>
            <w:tcW w:w="1681" w:type="dxa"/>
          </w:tcPr>
          <w:p w14:paraId="57BE9F73" w14:textId="77777777" w:rsidR="007C067A" w:rsidRPr="007C067A" w:rsidRDefault="007C067A" w:rsidP="007C067A">
            <w:pPr>
              <w:rPr>
                <w:lang w:val="sr-Cyrl-RS"/>
              </w:rPr>
            </w:pPr>
          </w:p>
        </w:tc>
        <w:tc>
          <w:tcPr>
            <w:tcW w:w="1681" w:type="dxa"/>
          </w:tcPr>
          <w:p w14:paraId="77A36865" w14:textId="77777777" w:rsidR="007C067A" w:rsidRPr="007C067A" w:rsidRDefault="007C067A" w:rsidP="007C067A">
            <w:pPr>
              <w:rPr>
                <w:lang w:val="sr-Cyrl-RS"/>
              </w:rPr>
            </w:pPr>
          </w:p>
        </w:tc>
        <w:tc>
          <w:tcPr>
            <w:tcW w:w="1681" w:type="dxa"/>
          </w:tcPr>
          <w:p w14:paraId="5372406F" w14:textId="77777777" w:rsidR="007C067A" w:rsidRPr="007C067A" w:rsidRDefault="007C067A" w:rsidP="007C067A">
            <w:pPr>
              <w:rPr>
                <w:lang w:val="sr-Cyrl-RS"/>
              </w:rPr>
            </w:pPr>
          </w:p>
        </w:tc>
        <w:tc>
          <w:tcPr>
            <w:tcW w:w="1681" w:type="dxa"/>
          </w:tcPr>
          <w:p w14:paraId="5A2701AC" w14:textId="77777777" w:rsidR="007C067A" w:rsidRPr="007C067A" w:rsidRDefault="007C067A" w:rsidP="007C067A">
            <w:pPr>
              <w:rPr>
                <w:lang w:val="sr-Cyrl-RS"/>
              </w:rPr>
            </w:pPr>
          </w:p>
        </w:tc>
      </w:tr>
      <w:tr w:rsidR="007C067A" w:rsidRPr="007C067A" w14:paraId="2190A010" w14:textId="2577F7C8" w:rsidTr="007C067A">
        <w:tc>
          <w:tcPr>
            <w:tcW w:w="738" w:type="dxa"/>
            <w:vAlign w:val="center"/>
          </w:tcPr>
          <w:p w14:paraId="2D24183C" w14:textId="77777777" w:rsidR="007C067A" w:rsidRPr="007C067A" w:rsidRDefault="007C067A" w:rsidP="007C067A">
            <w:pPr>
              <w:rPr>
                <w:lang w:val="sr-Cyrl-RS"/>
              </w:rPr>
            </w:pPr>
            <w:r w:rsidRPr="007C067A">
              <w:rPr>
                <w:lang w:val="sr-Cyrl-RS"/>
              </w:rPr>
              <w:t>3</w:t>
            </w:r>
          </w:p>
        </w:tc>
        <w:tc>
          <w:tcPr>
            <w:tcW w:w="3198" w:type="dxa"/>
            <w:vAlign w:val="center"/>
          </w:tcPr>
          <w:p w14:paraId="5CC28DE9" w14:textId="4B91B094" w:rsidR="007C067A" w:rsidRPr="007C067A" w:rsidRDefault="007C067A" w:rsidP="007C067A">
            <w:pPr>
              <w:jc w:val="left"/>
              <w:rPr>
                <w:lang w:val="sr-Cyrl-RS"/>
              </w:rPr>
            </w:pPr>
            <w:r w:rsidRPr="007C067A">
              <w:rPr>
                <w:lang w:val="sr-Cyrl-RS"/>
              </w:rPr>
              <w:t>Услуге превентивног/ редовног и интервентног одржавања</w:t>
            </w:r>
            <w:r>
              <w:rPr>
                <w:lang w:val="sr-Cyrl-RS"/>
              </w:rPr>
              <w:t xml:space="preserve"> из </w:t>
            </w:r>
            <w:r w:rsidRPr="007C067A">
              <w:rPr>
                <w:lang w:val="sr-Cyrl-RS"/>
              </w:rPr>
              <w:t>табела 3</w:t>
            </w:r>
            <w:r>
              <w:rPr>
                <w:lang w:val="sr-Cyrl-RS"/>
              </w:rPr>
              <w:t xml:space="preserve"> Техничке спецификације</w:t>
            </w:r>
          </w:p>
        </w:tc>
        <w:tc>
          <w:tcPr>
            <w:tcW w:w="850" w:type="dxa"/>
            <w:vAlign w:val="center"/>
          </w:tcPr>
          <w:p w14:paraId="2ECB14DD" w14:textId="77777777" w:rsidR="007C067A" w:rsidRPr="007C067A" w:rsidRDefault="007C067A" w:rsidP="007C067A">
            <w:pPr>
              <w:rPr>
                <w:lang w:val="sr-Cyrl-RS"/>
              </w:rPr>
            </w:pPr>
            <w:r w:rsidRPr="007C067A">
              <w:rPr>
                <w:lang w:val="sr-Cyrl-RS"/>
              </w:rPr>
              <w:t>кпл</w:t>
            </w:r>
          </w:p>
        </w:tc>
        <w:tc>
          <w:tcPr>
            <w:tcW w:w="1418" w:type="dxa"/>
            <w:vAlign w:val="center"/>
          </w:tcPr>
          <w:p w14:paraId="3FEC275F" w14:textId="77777777" w:rsidR="007C067A" w:rsidRPr="007C067A" w:rsidRDefault="007C067A" w:rsidP="007C067A">
            <w:pPr>
              <w:jc w:val="center"/>
              <w:rPr>
                <w:lang w:val="sr-Cyrl-RS"/>
              </w:rPr>
            </w:pPr>
            <w:r w:rsidRPr="007C067A">
              <w:rPr>
                <w:lang w:val="sr-Cyrl-RS"/>
              </w:rPr>
              <w:t>1</w:t>
            </w:r>
          </w:p>
        </w:tc>
        <w:tc>
          <w:tcPr>
            <w:tcW w:w="1539" w:type="dxa"/>
          </w:tcPr>
          <w:p w14:paraId="61AF2D1E" w14:textId="77777777" w:rsidR="007C067A" w:rsidRPr="007C067A" w:rsidRDefault="007C067A" w:rsidP="007C067A">
            <w:pPr>
              <w:rPr>
                <w:lang w:val="sr-Cyrl-RS"/>
              </w:rPr>
            </w:pPr>
          </w:p>
        </w:tc>
        <w:tc>
          <w:tcPr>
            <w:tcW w:w="1681" w:type="dxa"/>
          </w:tcPr>
          <w:p w14:paraId="1862CE4A" w14:textId="77777777" w:rsidR="007C067A" w:rsidRPr="007C067A" w:rsidRDefault="007C067A" w:rsidP="007C067A">
            <w:pPr>
              <w:rPr>
                <w:lang w:val="sr-Cyrl-RS"/>
              </w:rPr>
            </w:pPr>
          </w:p>
        </w:tc>
        <w:tc>
          <w:tcPr>
            <w:tcW w:w="1681" w:type="dxa"/>
          </w:tcPr>
          <w:p w14:paraId="49A56640" w14:textId="77777777" w:rsidR="007C067A" w:rsidRPr="007C067A" w:rsidRDefault="007C067A" w:rsidP="007C067A">
            <w:pPr>
              <w:rPr>
                <w:lang w:val="sr-Cyrl-RS"/>
              </w:rPr>
            </w:pPr>
          </w:p>
        </w:tc>
        <w:tc>
          <w:tcPr>
            <w:tcW w:w="1681" w:type="dxa"/>
          </w:tcPr>
          <w:p w14:paraId="71C3D8D6" w14:textId="77777777" w:rsidR="007C067A" w:rsidRPr="007C067A" w:rsidRDefault="007C067A" w:rsidP="007C067A">
            <w:pPr>
              <w:rPr>
                <w:lang w:val="sr-Cyrl-RS"/>
              </w:rPr>
            </w:pPr>
          </w:p>
        </w:tc>
        <w:tc>
          <w:tcPr>
            <w:tcW w:w="1681" w:type="dxa"/>
          </w:tcPr>
          <w:p w14:paraId="06697466" w14:textId="77777777" w:rsidR="007C067A" w:rsidRPr="007C067A" w:rsidRDefault="007C067A" w:rsidP="007C067A">
            <w:pPr>
              <w:rPr>
                <w:lang w:val="sr-Cyrl-RS"/>
              </w:rPr>
            </w:pPr>
          </w:p>
        </w:tc>
      </w:tr>
      <w:tr w:rsidR="007C067A" w:rsidRPr="007C067A" w14:paraId="7A10C500" w14:textId="16A31E23" w:rsidTr="007C067A">
        <w:tc>
          <w:tcPr>
            <w:tcW w:w="738" w:type="dxa"/>
            <w:vAlign w:val="center"/>
          </w:tcPr>
          <w:p w14:paraId="44593B9C" w14:textId="77777777" w:rsidR="007C067A" w:rsidRPr="007C067A" w:rsidRDefault="007C067A" w:rsidP="007C067A">
            <w:pPr>
              <w:rPr>
                <w:lang w:val="sr-Cyrl-RS"/>
              </w:rPr>
            </w:pPr>
            <w:r w:rsidRPr="007C067A">
              <w:rPr>
                <w:lang w:val="sr-Cyrl-RS"/>
              </w:rPr>
              <w:t>4</w:t>
            </w:r>
          </w:p>
        </w:tc>
        <w:tc>
          <w:tcPr>
            <w:tcW w:w="3198" w:type="dxa"/>
            <w:vAlign w:val="center"/>
          </w:tcPr>
          <w:p w14:paraId="2E50B98C" w14:textId="40F1C2BB" w:rsidR="007C067A" w:rsidRPr="007C067A" w:rsidRDefault="007C067A" w:rsidP="007C067A">
            <w:pPr>
              <w:jc w:val="left"/>
              <w:rPr>
                <w:lang w:val="sr-Cyrl-RS"/>
              </w:rPr>
            </w:pPr>
            <w:r w:rsidRPr="007C067A">
              <w:rPr>
                <w:lang w:val="sr-Cyrl-RS"/>
              </w:rPr>
              <w:t>Услуге превентивног/ редовног одржавања</w:t>
            </w:r>
            <w:r>
              <w:rPr>
                <w:lang w:val="sr-Cyrl-RS"/>
              </w:rPr>
              <w:t xml:space="preserve"> из</w:t>
            </w:r>
            <w:r w:rsidRPr="007C067A">
              <w:rPr>
                <w:lang w:val="sr-Cyrl-RS"/>
              </w:rPr>
              <w:t xml:space="preserve"> табел</w:t>
            </w:r>
            <w:r>
              <w:rPr>
                <w:lang w:val="sr-Cyrl-RS"/>
              </w:rPr>
              <w:t>е</w:t>
            </w:r>
            <w:r w:rsidRPr="007C067A">
              <w:rPr>
                <w:lang w:val="sr-Cyrl-RS"/>
              </w:rPr>
              <w:t xml:space="preserve"> 4</w:t>
            </w:r>
            <w:r>
              <w:rPr>
                <w:lang w:val="sr-Cyrl-RS"/>
              </w:rPr>
              <w:t xml:space="preserve"> Техничке спецификације</w:t>
            </w:r>
          </w:p>
        </w:tc>
        <w:tc>
          <w:tcPr>
            <w:tcW w:w="850" w:type="dxa"/>
            <w:vAlign w:val="center"/>
          </w:tcPr>
          <w:p w14:paraId="69EAFC95" w14:textId="77777777" w:rsidR="007C067A" w:rsidRPr="007C067A" w:rsidRDefault="007C067A" w:rsidP="007C067A">
            <w:pPr>
              <w:rPr>
                <w:lang w:val="sr-Cyrl-RS"/>
              </w:rPr>
            </w:pPr>
            <w:r w:rsidRPr="007C067A">
              <w:rPr>
                <w:lang w:val="sr-Cyrl-RS"/>
              </w:rPr>
              <w:t>кпл</w:t>
            </w:r>
          </w:p>
        </w:tc>
        <w:tc>
          <w:tcPr>
            <w:tcW w:w="1418" w:type="dxa"/>
            <w:vAlign w:val="center"/>
          </w:tcPr>
          <w:p w14:paraId="76E8E054" w14:textId="77777777" w:rsidR="007C067A" w:rsidRPr="007C067A" w:rsidRDefault="007C067A" w:rsidP="007C067A">
            <w:pPr>
              <w:jc w:val="center"/>
              <w:rPr>
                <w:lang w:val="sr-Cyrl-RS"/>
              </w:rPr>
            </w:pPr>
            <w:r w:rsidRPr="007C067A">
              <w:rPr>
                <w:lang w:val="sr-Cyrl-RS"/>
              </w:rPr>
              <w:t>1</w:t>
            </w:r>
          </w:p>
        </w:tc>
        <w:tc>
          <w:tcPr>
            <w:tcW w:w="1539" w:type="dxa"/>
          </w:tcPr>
          <w:p w14:paraId="5EF2EE8D" w14:textId="77777777" w:rsidR="007C067A" w:rsidRPr="007C067A" w:rsidRDefault="007C067A" w:rsidP="007C067A">
            <w:pPr>
              <w:rPr>
                <w:lang w:val="sr-Cyrl-RS"/>
              </w:rPr>
            </w:pPr>
          </w:p>
        </w:tc>
        <w:tc>
          <w:tcPr>
            <w:tcW w:w="1681" w:type="dxa"/>
          </w:tcPr>
          <w:p w14:paraId="28B670C4" w14:textId="77777777" w:rsidR="007C067A" w:rsidRPr="007C067A" w:rsidRDefault="007C067A" w:rsidP="007C067A">
            <w:pPr>
              <w:rPr>
                <w:lang w:val="sr-Cyrl-RS"/>
              </w:rPr>
            </w:pPr>
          </w:p>
        </w:tc>
        <w:tc>
          <w:tcPr>
            <w:tcW w:w="1681" w:type="dxa"/>
          </w:tcPr>
          <w:p w14:paraId="4FEC09BE" w14:textId="77777777" w:rsidR="007C067A" w:rsidRPr="007C067A" w:rsidRDefault="007C067A" w:rsidP="007C067A">
            <w:pPr>
              <w:rPr>
                <w:lang w:val="sr-Cyrl-RS"/>
              </w:rPr>
            </w:pPr>
          </w:p>
        </w:tc>
        <w:tc>
          <w:tcPr>
            <w:tcW w:w="1681" w:type="dxa"/>
          </w:tcPr>
          <w:p w14:paraId="37BB2FA2" w14:textId="77777777" w:rsidR="007C067A" w:rsidRPr="007C067A" w:rsidRDefault="007C067A" w:rsidP="007C067A">
            <w:pPr>
              <w:rPr>
                <w:lang w:val="sr-Cyrl-RS"/>
              </w:rPr>
            </w:pPr>
          </w:p>
        </w:tc>
        <w:tc>
          <w:tcPr>
            <w:tcW w:w="1681" w:type="dxa"/>
          </w:tcPr>
          <w:p w14:paraId="0AC7D738" w14:textId="77777777" w:rsidR="007C067A" w:rsidRPr="007C067A" w:rsidRDefault="007C067A" w:rsidP="007C067A">
            <w:pPr>
              <w:rPr>
                <w:lang w:val="sr-Cyrl-RS"/>
              </w:rPr>
            </w:pPr>
          </w:p>
        </w:tc>
      </w:tr>
      <w:tr w:rsidR="007C067A" w:rsidRPr="007C067A" w14:paraId="2450E293" w14:textId="2F984328" w:rsidTr="00A74B4F">
        <w:tc>
          <w:tcPr>
            <w:tcW w:w="14467" w:type="dxa"/>
            <w:gridSpan w:val="9"/>
            <w:vAlign w:val="center"/>
          </w:tcPr>
          <w:p w14:paraId="7F5517C4" w14:textId="50B660D8" w:rsidR="007C067A" w:rsidRPr="007C067A" w:rsidRDefault="007C067A" w:rsidP="007C067A">
            <w:pPr>
              <w:rPr>
                <w:lang w:val="sr-Cyrl-RS"/>
              </w:rPr>
            </w:pPr>
            <w:r w:rsidRPr="007C067A">
              <w:rPr>
                <w:b/>
                <w:lang w:val="sr-Cyrl-RS"/>
              </w:rPr>
              <w:t>Резервни делови и потрошни материјал</w:t>
            </w:r>
          </w:p>
        </w:tc>
      </w:tr>
      <w:tr w:rsidR="007C067A" w:rsidRPr="007C067A" w14:paraId="60F27E78" w14:textId="7E7DA9EB" w:rsidTr="007C067A">
        <w:tc>
          <w:tcPr>
            <w:tcW w:w="738" w:type="dxa"/>
            <w:vAlign w:val="center"/>
          </w:tcPr>
          <w:p w14:paraId="4E10DAB9" w14:textId="77777777" w:rsidR="007C067A" w:rsidRPr="007C067A" w:rsidRDefault="007C067A" w:rsidP="007C067A">
            <w:pPr>
              <w:rPr>
                <w:lang w:val="sr-Cyrl-RS"/>
              </w:rPr>
            </w:pPr>
            <w:r w:rsidRPr="007C067A">
              <w:rPr>
                <w:lang w:val="sr-Cyrl-RS"/>
              </w:rPr>
              <w:t>5</w:t>
            </w:r>
          </w:p>
        </w:tc>
        <w:tc>
          <w:tcPr>
            <w:tcW w:w="3198" w:type="dxa"/>
          </w:tcPr>
          <w:p w14:paraId="77A3C352" w14:textId="77777777" w:rsidR="007C067A" w:rsidRPr="007C067A" w:rsidRDefault="007C067A" w:rsidP="007C067A">
            <w:pPr>
              <w:rPr>
                <w:lang w:val="sr-Cyrl-RS"/>
              </w:rPr>
            </w:pPr>
            <w:r w:rsidRPr="007C067A">
              <w:rPr>
                <w:lang w:val="sr-Cyrl-RS"/>
              </w:rPr>
              <w:t xml:space="preserve">APC модул за батерије високих перформанси за 400V Symmetra PX 48/96/160KW &amp; 208V Symmetra PX 100KW, са демонтажно-монтажним радовима, калибрацијом и </w:t>
            </w:r>
            <w:r w:rsidRPr="007C067A">
              <w:rPr>
                <w:lang w:val="sr-Cyrl-RS"/>
              </w:rPr>
              <w:lastRenderedPageBreak/>
              <w:t>тестирањем уређаја у свим режимима рада.</w:t>
            </w:r>
          </w:p>
        </w:tc>
        <w:tc>
          <w:tcPr>
            <w:tcW w:w="850" w:type="dxa"/>
            <w:vAlign w:val="center"/>
          </w:tcPr>
          <w:p w14:paraId="60891201" w14:textId="77777777" w:rsidR="007C067A" w:rsidRPr="007C067A" w:rsidRDefault="007C067A" w:rsidP="007C067A">
            <w:pPr>
              <w:rPr>
                <w:lang w:val="sr-Cyrl-RS"/>
              </w:rPr>
            </w:pPr>
            <w:r w:rsidRPr="007C067A">
              <w:rPr>
                <w:lang w:val="sr-Cyrl-RS"/>
              </w:rPr>
              <w:lastRenderedPageBreak/>
              <w:t>ком</w:t>
            </w:r>
          </w:p>
        </w:tc>
        <w:tc>
          <w:tcPr>
            <w:tcW w:w="1418" w:type="dxa"/>
            <w:vAlign w:val="center"/>
          </w:tcPr>
          <w:p w14:paraId="05849BE4" w14:textId="77777777" w:rsidR="007C067A" w:rsidRPr="007C067A" w:rsidRDefault="007C067A" w:rsidP="007C067A">
            <w:pPr>
              <w:jc w:val="center"/>
              <w:rPr>
                <w:lang w:val="sr-Cyrl-RS"/>
              </w:rPr>
            </w:pPr>
            <w:r w:rsidRPr="007C067A">
              <w:rPr>
                <w:lang w:val="sr-Cyrl-RS"/>
              </w:rPr>
              <w:t>1</w:t>
            </w:r>
          </w:p>
        </w:tc>
        <w:tc>
          <w:tcPr>
            <w:tcW w:w="1539" w:type="dxa"/>
          </w:tcPr>
          <w:p w14:paraId="4B5D200B" w14:textId="77777777" w:rsidR="007C067A" w:rsidRPr="007C067A" w:rsidRDefault="007C067A" w:rsidP="007C067A">
            <w:pPr>
              <w:rPr>
                <w:lang w:val="sr-Cyrl-RS"/>
              </w:rPr>
            </w:pPr>
          </w:p>
        </w:tc>
        <w:tc>
          <w:tcPr>
            <w:tcW w:w="1681" w:type="dxa"/>
          </w:tcPr>
          <w:p w14:paraId="4EA311E6" w14:textId="77777777" w:rsidR="007C067A" w:rsidRPr="007C067A" w:rsidRDefault="007C067A" w:rsidP="007C067A">
            <w:pPr>
              <w:rPr>
                <w:lang w:val="sr-Latn-RS"/>
              </w:rPr>
            </w:pPr>
          </w:p>
        </w:tc>
        <w:tc>
          <w:tcPr>
            <w:tcW w:w="1681" w:type="dxa"/>
          </w:tcPr>
          <w:p w14:paraId="42750443" w14:textId="77777777" w:rsidR="007C067A" w:rsidRPr="007C067A" w:rsidRDefault="007C067A" w:rsidP="007C067A">
            <w:pPr>
              <w:rPr>
                <w:lang w:val="sr-Latn-RS"/>
              </w:rPr>
            </w:pPr>
          </w:p>
        </w:tc>
        <w:tc>
          <w:tcPr>
            <w:tcW w:w="1681" w:type="dxa"/>
          </w:tcPr>
          <w:p w14:paraId="01557566" w14:textId="77777777" w:rsidR="007C067A" w:rsidRPr="007C067A" w:rsidRDefault="007C067A" w:rsidP="007C067A">
            <w:pPr>
              <w:rPr>
                <w:lang w:val="sr-Latn-RS"/>
              </w:rPr>
            </w:pPr>
          </w:p>
        </w:tc>
        <w:tc>
          <w:tcPr>
            <w:tcW w:w="1681" w:type="dxa"/>
          </w:tcPr>
          <w:p w14:paraId="35EC95FB" w14:textId="77777777" w:rsidR="007C067A" w:rsidRPr="007C067A" w:rsidRDefault="007C067A" w:rsidP="007C067A">
            <w:pPr>
              <w:rPr>
                <w:lang w:val="sr-Latn-RS"/>
              </w:rPr>
            </w:pPr>
          </w:p>
        </w:tc>
      </w:tr>
      <w:tr w:rsidR="007C067A" w:rsidRPr="007C067A" w14:paraId="4D65639D" w14:textId="50429087" w:rsidTr="007C067A">
        <w:tc>
          <w:tcPr>
            <w:tcW w:w="738" w:type="dxa"/>
            <w:vAlign w:val="center"/>
          </w:tcPr>
          <w:p w14:paraId="51EA9A3C" w14:textId="77777777" w:rsidR="007C067A" w:rsidRPr="007C067A" w:rsidRDefault="007C067A" w:rsidP="007C067A">
            <w:pPr>
              <w:rPr>
                <w:lang w:val="sr-Cyrl-RS"/>
              </w:rPr>
            </w:pPr>
            <w:r w:rsidRPr="007C067A">
              <w:rPr>
                <w:lang w:val="sr-Cyrl-RS"/>
              </w:rPr>
              <w:t>6</w:t>
            </w:r>
          </w:p>
        </w:tc>
        <w:tc>
          <w:tcPr>
            <w:tcW w:w="3198" w:type="dxa"/>
          </w:tcPr>
          <w:p w14:paraId="302BC511" w14:textId="77777777" w:rsidR="007C067A" w:rsidRPr="007C067A" w:rsidRDefault="007C067A" w:rsidP="007C067A">
            <w:pPr>
              <w:rPr>
                <w:lang w:val="sr-Cyrl-RS"/>
              </w:rPr>
            </w:pPr>
            <w:r w:rsidRPr="007C067A">
              <w:rPr>
                <w:lang w:val="sr-Cyrl-RS"/>
              </w:rPr>
              <w:t>Батеријски модул за Symmetra PX, Smart-UPS VT или Galaxy 3500, са демонтажно-монтажним радовима, калибрацијом и тестирањем уређаја у свим режимима рада.</w:t>
            </w:r>
          </w:p>
        </w:tc>
        <w:tc>
          <w:tcPr>
            <w:tcW w:w="850" w:type="dxa"/>
            <w:vAlign w:val="center"/>
          </w:tcPr>
          <w:p w14:paraId="1A33EBC7" w14:textId="77777777" w:rsidR="007C067A" w:rsidRPr="007C067A" w:rsidRDefault="007C067A" w:rsidP="007C067A">
            <w:pPr>
              <w:rPr>
                <w:lang w:val="sr-Cyrl-RS"/>
              </w:rPr>
            </w:pPr>
            <w:r w:rsidRPr="007C067A">
              <w:rPr>
                <w:lang w:val="sr-Cyrl-RS"/>
              </w:rPr>
              <w:t>ком</w:t>
            </w:r>
          </w:p>
        </w:tc>
        <w:tc>
          <w:tcPr>
            <w:tcW w:w="1418" w:type="dxa"/>
            <w:vAlign w:val="center"/>
          </w:tcPr>
          <w:p w14:paraId="54E8F986" w14:textId="77777777" w:rsidR="007C067A" w:rsidRPr="007C067A" w:rsidRDefault="007C067A" w:rsidP="007C067A">
            <w:pPr>
              <w:jc w:val="center"/>
              <w:rPr>
                <w:lang w:val="sr-Cyrl-RS"/>
              </w:rPr>
            </w:pPr>
            <w:r w:rsidRPr="007C067A">
              <w:rPr>
                <w:lang w:val="sr-Cyrl-RS"/>
              </w:rPr>
              <w:t>1</w:t>
            </w:r>
          </w:p>
        </w:tc>
        <w:tc>
          <w:tcPr>
            <w:tcW w:w="1539" w:type="dxa"/>
          </w:tcPr>
          <w:p w14:paraId="08B9676B" w14:textId="77777777" w:rsidR="007C067A" w:rsidRPr="007C067A" w:rsidRDefault="007C067A" w:rsidP="007C067A">
            <w:pPr>
              <w:rPr>
                <w:lang w:val="sr-Cyrl-RS"/>
              </w:rPr>
            </w:pPr>
          </w:p>
        </w:tc>
        <w:tc>
          <w:tcPr>
            <w:tcW w:w="1681" w:type="dxa"/>
          </w:tcPr>
          <w:p w14:paraId="4BC13043" w14:textId="77777777" w:rsidR="007C067A" w:rsidRPr="007C067A" w:rsidRDefault="007C067A" w:rsidP="007C067A">
            <w:pPr>
              <w:rPr>
                <w:lang w:val="sr-Cyrl-RS"/>
              </w:rPr>
            </w:pPr>
          </w:p>
        </w:tc>
        <w:tc>
          <w:tcPr>
            <w:tcW w:w="1681" w:type="dxa"/>
          </w:tcPr>
          <w:p w14:paraId="66F983E8" w14:textId="77777777" w:rsidR="007C067A" w:rsidRPr="007C067A" w:rsidRDefault="007C067A" w:rsidP="007C067A">
            <w:pPr>
              <w:rPr>
                <w:lang w:val="sr-Cyrl-RS"/>
              </w:rPr>
            </w:pPr>
          </w:p>
        </w:tc>
        <w:tc>
          <w:tcPr>
            <w:tcW w:w="1681" w:type="dxa"/>
          </w:tcPr>
          <w:p w14:paraId="091C885E" w14:textId="77777777" w:rsidR="007C067A" w:rsidRPr="007C067A" w:rsidRDefault="007C067A" w:rsidP="007C067A">
            <w:pPr>
              <w:rPr>
                <w:lang w:val="sr-Cyrl-RS"/>
              </w:rPr>
            </w:pPr>
          </w:p>
        </w:tc>
        <w:tc>
          <w:tcPr>
            <w:tcW w:w="1681" w:type="dxa"/>
          </w:tcPr>
          <w:p w14:paraId="24AF7CC9" w14:textId="77777777" w:rsidR="007C067A" w:rsidRPr="007C067A" w:rsidRDefault="007C067A" w:rsidP="007C067A">
            <w:pPr>
              <w:rPr>
                <w:lang w:val="sr-Cyrl-RS"/>
              </w:rPr>
            </w:pPr>
          </w:p>
        </w:tc>
      </w:tr>
      <w:tr w:rsidR="007C067A" w:rsidRPr="007C067A" w14:paraId="53D76D56" w14:textId="7B52FA84" w:rsidTr="007C067A">
        <w:tc>
          <w:tcPr>
            <w:tcW w:w="738" w:type="dxa"/>
            <w:vAlign w:val="center"/>
          </w:tcPr>
          <w:p w14:paraId="45AB5FBE" w14:textId="77777777" w:rsidR="007C067A" w:rsidRPr="007C067A" w:rsidRDefault="007C067A" w:rsidP="007C067A">
            <w:pPr>
              <w:rPr>
                <w:lang w:val="sr-Cyrl-RS"/>
              </w:rPr>
            </w:pPr>
            <w:r w:rsidRPr="007C067A">
              <w:rPr>
                <w:lang w:val="sr-Cyrl-RS"/>
              </w:rPr>
              <w:t>7</w:t>
            </w:r>
          </w:p>
        </w:tc>
        <w:tc>
          <w:tcPr>
            <w:tcW w:w="3198" w:type="dxa"/>
            <w:tcBorders>
              <w:top w:val="single" w:sz="4" w:space="0" w:color="auto"/>
              <w:left w:val="single" w:sz="4" w:space="0" w:color="auto"/>
              <w:bottom w:val="single" w:sz="4" w:space="0" w:color="auto"/>
              <w:right w:val="single" w:sz="4" w:space="0" w:color="auto"/>
            </w:tcBorders>
            <w:vAlign w:val="center"/>
          </w:tcPr>
          <w:p w14:paraId="5A84D077" w14:textId="77777777" w:rsidR="007C067A" w:rsidRPr="007C067A" w:rsidRDefault="007C067A" w:rsidP="007C067A">
            <w:pPr>
              <w:rPr>
                <w:lang w:val="sr-Cyrl-RS"/>
              </w:rPr>
            </w:pPr>
            <w:r w:rsidRPr="007C067A">
              <w:rPr>
                <w:lang w:val="sr-Cyrl-RS"/>
              </w:rPr>
              <w:t>Гас FM200, са демонтажно-монтажним радовима и пуњењем боце за гашење пожара</w:t>
            </w:r>
          </w:p>
        </w:tc>
        <w:tc>
          <w:tcPr>
            <w:tcW w:w="850" w:type="dxa"/>
            <w:vAlign w:val="center"/>
          </w:tcPr>
          <w:p w14:paraId="343E5A45" w14:textId="77777777" w:rsidR="007C067A" w:rsidRPr="007C067A" w:rsidRDefault="007C067A" w:rsidP="007C067A">
            <w:pPr>
              <w:rPr>
                <w:lang w:val="sr-Cyrl-RS"/>
              </w:rPr>
            </w:pPr>
            <w:r w:rsidRPr="007C067A">
              <w:rPr>
                <w:lang w:val="sr-Cyrl-RS"/>
              </w:rPr>
              <w:t>кг</w:t>
            </w:r>
          </w:p>
        </w:tc>
        <w:tc>
          <w:tcPr>
            <w:tcW w:w="1418" w:type="dxa"/>
            <w:vAlign w:val="center"/>
          </w:tcPr>
          <w:p w14:paraId="5719D844" w14:textId="77777777" w:rsidR="007C067A" w:rsidRPr="007C067A" w:rsidRDefault="007C067A" w:rsidP="007C067A">
            <w:pPr>
              <w:jc w:val="center"/>
              <w:rPr>
                <w:lang w:val="sr-Cyrl-RS"/>
              </w:rPr>
            </w:pPr>
            <w:r w:rsidRPr="007C067A">
              <w:rPr>
                <w:lang w:val="sr-Cyrl-RS"/>
              </w:rPr>
              <w:t>1</w:t>
            </w:r>
          </w:p>
        </w:tc>
        <w:tc>
          <w:tcPr>
            <w:tcW w:w="1539" w:type="dxa"/>
          </w:tcPr>
          <w:p w14:paraId="158A8252" w14:textId="77777777" w:rsidR="007C067A" w:rsidRPr="007C067A" w:rsidRDefault="007C067A" w:rsidP="007C067A">
            <w:pPr>
              <w:rPr>
                <w:lang w:val="sr-Cyrl-RS"/>
              </w:rPr>
            </w:pPr>
          </w:p>
        </w:tc>
        <w:tc>
          <w:tcPr>
            <w:tcW w:w="1681" w:type="dxa"/>
          </w:tcPr>
          <w:p w14:paraId="7DB6408D" w14:textId="77777777" w:rsidR="007C067A" w:rsidRPr="007C067A" w:rsidRDefault="007C067A" w:rsidP="007C067A">
            <w:pPr>
              <w:rPr>
                <w:lang w:val="sr-Cyrl-RS"/>
              </w:rPr>
            </w:pPr>
          </w:p>
        </w:tc>
        <w:tc>
          <w:tcPr>
            <w:tcW w:w="1681" w:type="dxa"/>
          </w:tcPr>
          <w:p w14:paraId="5B1744EC" w14:textId="77777777" w:rsidR="007C067A" w:rsidRPr="007C067A" w:rsidRDefault="007C067A" w:rsidP="007C067A">
            <w:pPr>
              <w:rPr>
                <w:lang w:val="sr-Cyrl-RS"/>
              </w:rPr>
            </w:pPr>
          </w:p>
        </w:tc>
        <w:tc>
          <w:tcPr>
            <w:tcW w:w="1681" w:type="dxa"/>
          </w:tcPr>
          <w:p w14:paraId="2058F835" w14:textId="77777777" w:rsidR="007C067A" w:rsidRPr="007C067A" w:rsidRDefault="007C067A" w:rsidP="007C067A">
            <w:pPr>
              <w:rPr>
                <w:lang w:val="sr-Cyrl-RS"/>
              </w:rPr>
            </w:pPr>
          </w:p>
        </w:tc>
        <w:tc>
          <w:tcPr>
            <w:tcW w:w="1681" w:type="dxa"/>
          </w:tcPr>
          <w:p w14:paraId="39618F71" w14:textId="77777777" w:rsidR="007C067A" w:rsidRPr="007C067A" w:rsidRDefault="007C067A" w:rsidP="007C067A">
            <w:pPr>
              <w:rPr>
                <w:lang w:val="sr-Cyrl-RS"/>
              </w:rPr>
            </w:pPr>
          </w:p>
        </w:tc>
      </w:tr>
      <w:tr w:rsidR="007C067A" w:rsidRPr="007C067A" w14:paraId="755E05A1" w14:textId="6EC8B4B2" w:rsidTr="007C067A">
        <w:tc>
          <w:tcPr>
            <w:tcW w:w="738" w:type="dxa"/>
            <w:vAlign w:val="center"/>
          </w:tcPr>
          <w:p w14:paraId="0A8A6FDC" w14:textId="77777777" w:rsidR="007C067A" w:rsidRPr="007C067A" w:rsidRDefault="007C067A" w:rsidP="007C067A">
            <w:pPr>
              <w:rPr>
                <w:lang w:val="sr-Cyrl-RS"/>
              </w:rPr>
            </w:pPr>
            <w:r w:rsidRPr="007C067A">
              <w:rPr>
                <w:lang w:val="sr-Cyrl-RS"/>
              </w:rPr>
              <w:t>8</w:t>
            </w:r>
          </w:p>
        </w:tc>
        <w:tc>
          <w:tcPr>
            <w:tcW w:w="3198" w:type="dxa"/>
            <w:tcBorders>
              <w:top w:val="single" w:sz="4" w:space="0" w:color="auto"/>
              <w:left w:val="single" w:sz="4" w:space="0" w:color="auto"/>
              <w:bottom w:val="single" w:sz="4" w:space="0" w:color="auto"/>
              <w:right w:val="single" w:sz="4" w:space="0" w:color="auto"/>
            </w:tcBorders>
            <w:vAlign w:val="center"/>
          </w:tcPr>
          <w:p w14:paraId="7BF208CF" w14:textId="77777777" w:rsidR="007C067A" w:rsidRPr="007C067A" w:rsidRDefault="007C067A" w:rsidP="007C067A">
            <w:pPr>
              <w:rPr>
                <w:lang w:val="sr-Cyrl-RS"/>
              </w:rPr>
            </w:pPr>
            <w:r w:rsidRPr="007C067A">
              <w:rPr>
                <w:lang w:val="sr-Cyrl-RS"/>
              </w:rPr>
              <w:t>Гас 3M Novec™ 1230™, са демонтажно-монтажним радовима и пуњењем боце за гашење пожара</w:t>
            </w:r>
          </w:p>
        </w:tc>
        <w:tc>
          <w:tcPr>
            <w:tcW w:w="850" w:type="dxa"/>
            <w:vAlign w:val="center"/>
          </w:tcPr>
          <w:p w14:paraId="0F48EEC1" w14:textId="77777777" w:rsidR="007C067A" w:rsidRPr="007C067A" w:rsidRDefault="007C067A" w:rsidP="007C067A">
            <w:pPr>
              <w:rPr>
                <w:lang w:val="sr-Cyrl-RS"/>
              </w:rPr>
            </w:pPr>
            <w:r w:rsidRPr="007C067A">
              <w:rPr>
                <w:lang w:val="sr-Cyrl-RS"/>
              </w:rPr>
              <w:t>кг</w:t>
            </w:r>
          </w:p>
        </w:tc>
        <w:tc>
          <w:tcPr>
            <w:tcW w:w="1418" w:type="dxa"/>
            <w:vAlign w:val="center"/>
          </w:tcPr>
          <w:p w14:paraId="7BFC17D5" w14:textId="77777777" w:rsidR="007C067A" w:rsidRPr="007C067A" w:rsidRDefault="007C067A" w:rsidP="007C067A">
            <w:pPr>
              <w:jc w:val="center"/>
              <w:rPr>
                <w:lang w:val="sr-Latn-RS"/>
              </w:rPr>
            </w:pPr>
            <w:r w:rsidRPr="007C067A">
              <w:rPr>
                <w:lang w:val="sr-Latn-RS"/>
              </w:rPr>
              <w:t>1</w:t>
            </w:r>
          </w:p>
        </w:tc>
        <w:tc>
          <w:tcPr>
            <w:tcW w:w="1539" w:type="dxa"/>
          </w:tcPr>
          <w:p w14:paraId="112B4FA7" w14:textId="77777777" w:rsidR="007C067A" w:rsidRPr="007C067A" w:rsidRDefault="007C067A" w:rsidP="007C067A">
            <w:pPr>
              <w:rPr>
                <w:lang w:val="sr-Cyrl-RS"/>
              </w:rPr>
            </w:pPr>
          </w:p>
        </w:tc>
        <w:tc>
          <w:tcPr>
            <w:tcW w:w="1681" w:type="dxa"/>
          </w:tcPr>
          <w:p w14:paraId="459B6427" w14:textId="77777777" w:rsidR="007C067A" w:rsidRPr="007C067A" w:rsidRDefault="007C067A" w:rsidP="007C067A">
            <w:pPr>
              <w:rPr>
                <w:lang w:val="sr-Cyrl-RS"/>
              </w:rPr>
            </w:pPr>
          </w:p>
        </w:tc>
        <w:tc>
          <w:tcPr>
            <w:tcW w:w="1681" w:type="dxa"/>
          </w:tcPr>
          <w:p w14:paraId="136B8B04" w14:textId="77777777" w:rsidR="007C067A" w:rsidRPr="007C067A" w:rsidRDefault="007C067A" w:rsidP="007C067A">
            <w:pPr>
              <w:rPr>
                <w:lang w:val="sr-Cyrl-RS"/>
              </w:rPr>
            </w:pPr>
          </w:p>
        </w:tc>
        <w:tc>
          <w:tcPr>
            <w:tcW w:w="1681" w:type="dxa"/>
          </w:tcPr>
          <w:p w14:paraId="243A26D3" w14:textId="77777777" w:rsidR="007C067A" w:rsidRPr="007C067A" w:rsidRDefault="007C067A" w:rsidP="007C067A">
            <w:pPr>
              <w:rPr>
                <w:lang w:val="sr-Cyrl-RS"/>
              </w:rPr>
            </w:pPr>
          </w:p>
        </w:tc>
        <w:tc>
          <w:tcPr>
            <w:tcW w:w="1681" w:type="dxa"/>
          </w:tcPr>
          <w:p w14:paraId="24C8F7EB" w14:textId="77777777" w:rsidR="007C067A" w:rsidRPr="007C067A" w:rsidRDefault="007C067A" w:rsidP="007C067A">
            <w:pPr>
              <w:rPr>
                <w:lang w:val="sr-Cyrl-RS"/>
              </w:rPr>
            </w:pPr>
          </w:p>
        </w:tc>
      </w:tr>
      <w:tr w:rsidR="007C067A" w:rsidRPr="007C067A" w14:paraId="5D0FAD87" w14:textId="048A8033" w:rsidTr="00A74B4F">
        <w:tc>
          <w:tcPr>
            <w:tcW w:w="738" w:type="dxa"/>
          </w:tcPr>
          <w:p w14:paraId="69347ED8" w14:textId="77777777" w:rsidR="007C067A" w:rsidRPr="007C067A" w:rsidRDefault="007C067A" w:rsidP="007C067A">
            <w:pPr>
              <w:rPr>
                <w:b/>
                <w:lang w:val="sr-Cyrl-RS"/>
              </w:rPr>
            </w:pPr>
          </w:p>
        </w:tc>
        <w:tc>
          <w:tcPr>
            <w:tcW w:w="8686" w:type="dxa"/>
            <w:gridSpan w:val="5"/>
          </w:tcPr>
          <w:p w14:paraId="1373D06D" w14:textId="45886055" w:rsidR="007C067A" w:rsidRPr="007C067A" w:rsidRDefault="007C067A" w:rsidP="007C067A">
            <w:pPr>
              <w:rPr>
                <w:b/>
                <w:lang w:val="sr-Cyrl-RS"/>
              </w:rPr>
            </w:pPr>
            <w:r w:rsidRPr="007C067A">
              <w:rPr>
                <w:b/>
                <w:lang w:val="sr-Cyrl-RS"/>
              </w:rPr>
              <w:t>УКУПНО ПОНУЂЕНА ЦЕНА без ПДВ</w:t>
            </w:r>
          </w:p>
        </w:tc>
        <w:tc>
          <w:tcPr>
            <w:tcW w:w="1681" w:type="dxa"/>
          </w:tcPr>
          <w:p w14:paraId="3B9765A5" w14:textId="77777777" w:rsidR="007C067A" w:rsidRPr="007C067A" w:rsidRDefault="007C067A" w:rsidP="007C067A">
            <w:pPr>
              <w:rPr>
                <w:b/>
                <w:lang w:val="sr-Cyrl-RS"/>
              </w:rPr>
            </w:pPr>
          </w:p>
        </w:tc>
        <w:tc>
          <w:tcPr>
            <w:tcW w:w="1681" w:type="dxa"/>
          </w:tcPr>
          <w:p w14:paraId="407AD827" w14:textId="77777777" w:rsidR="007C067A" w:rsidRPr="007C067A" w:rsidRDefault="007C067A" w:rsidP="007C067A">
            <w:pPr>
              <w:rPr>
                <w:b/>
                <w:lang w:val="sr-Cyrl-RS"/>
              </w:rPr>
            </w:pPr>
          </w:p>
        </w:tc>
        <w:tc>
          <w:tcPr>
            <w:tcW w:w="1681" w:type="dxa"/>
          </w:tcPr>
          <w:p w14:paraId="5064E078" w14:textId="77777777" w:rsidR="007C067A" w:rsidRPr="007C067A" w:rsidRDefault="007C067A" w:rsidP="007C067A">
            <w:pPr>
              <w:rPr>
                <w:b/>
                <w:lang w:val="sr-Cyrl-RS"/>
              </w:rPr>
            </w:pPr>
          </w:p>
        </w:tc>
      </w:tr>
      <w:tr w:rsidR="007C067A" w:rsidRPr="007C067A" w14:paraId="660C97F1" w14:textId="4904416C" w:rsidTr="00A74B4F">
        <w:tc>
          <w:tcPr>
            <w:tcW w:w="738" w:type="dxa"/>
          </w:tcPr>
          <w:p w14:paraId="3D80FC45" w14:textId="77777777" w:rsidR="007C067A" w:rsidRPr="007C067A" w:rsidRDefault="007C067A" w:rsidP="007C067A">
            <w:pPr>
              <w:rPr>
                <w:b/>
                <w:lang w:val="sr-Cyrl-RS"/>
              </w:rPr>
            </w:pPr>
          </w:p>
        </w:tc>
        <w:tc>
          <w:tcPr>
            <w:tcW w:w="8686" w:type="dxa"/>
            <w:gridSpan w:val="5"/>
          </w:tcPr>
          <w:p w14:paraId="6A1C9853" w14:textId="7FD409E8" w:rsidR="007C067A" w:rsidRPr="007C067A" w:rsidRDefault="007C067A" w:rsidP="007C067A">
            <w:pPr>
              <w:rPr>
                <w:b/>
                <w:lang w:val="sr-Cyrl-RS"/>
              </w:rPr>
            </w:pPr>
            <w:r w:rsidRPr="007C067A">
              <w:rPr>
                <w:b/>
                <w:lang w:val="sr-Cyrl-RS"/>
              </w:rPr>
              <w:t>УКУПАН ИЗНОС ПДВ</w:t>
            </w:r>
          </w:p>
        </w:tc>
        <w:tc>
          <w:tcPr>
            <w:tcW w:w="1681" w:type="dxa"/>
          </w:tcPr>
          <w:p w14:paraId="76BEF691" w14:textId="77777777" w:rsidR="007C067A" w:rsidRPr="007C067A" w:rsidRDefault="007C067A" w:rsidP="007C067A">
            <w:pPr>
              <w:rPr>
                <w:b/>
                <w:lang w:val="sr-Cyrl-RS"/>
              </w:rPr>
            </w:pPr>
          </w:p>
        </w:tc>
        <w:tc>
          <w:tcPr>
            <w:tcW w:w="1681" w:type="dxa"/>
          </w:tcPr>
          <w:p w14:paraId="31F2D79B" w14:textId="77777777" w:rsidR="007C067A" w:rsidRPr="007C067A" w:rsidRDefault="007C067A" w:rsidP="007C067A">
            <w:pPr>
              <w:rPr>
                <w:b/>
                <w:lang w:val="sr-Cyrl-RS"/>
              </w:rPr>
            </w:pPr>
          </w:p>
        </w:tc>
        <w:tc>
          <w:tcPr>
            <w:tcW w:w="1681" w:type="dxa"/>
          </w:tcPr>
          <w:p w14:paraId="434EA04E" w14:textId="77777777" w:rsidR="007C067A" w:rsidRPr="007C067A" w:rsidRDefault="007C067A" w:rsidP="007C067A">
            <w:pPr>
              <w:rPr>
                <w:b/>
                <w:lang w:val="sr-Cyrl-RS"/>
              </w:rPr>
            </w:pPr>
          </w:p>
        </w:tc>
      </w:tr>
      <w:tr w:rsidR="007C067A" w:rsidRPr="007C067A" w14:paraId="1DAE202F" w14:textId="3A68A288" w:rsidTr="00A74B4F">
        <w:tc>
          <w:tcPr>
            <w:tcW w:w="738" w:type="dxa"/>
          </w:tcPr>
          <w:p w14:paraId="0C2DF90E" w14:textId="77777777" w:rsidR="007C067A" w:rsidRPr="007C067A" w:rsidRDefault="007C067A" w:rsidP="007C067A">
            <w:pPr>
              <w:rPr>
                <w:b/>
                <w:lang w:val="sr-Cyrl-RS"/>
              </w:rPr>
            </w:pPr>
          </w:p>
        </w:tc>
        <w:tc>
          <w:tcPr>
            <w:tcW w:w="8686" w:type="dxa"/>
            <w:gridSpan w:val="5"/>
          </w:tcPr>
          <w:p w14:paraId="6CAC00F8" w14:textId="00FE4C8A" w:rsidR="007C067A" w:rsidRPr="007C067A" w:rsidRDefault="007C067A" w:rsidP="007C067A">
            <w:pPr>
              <w:rPr>
                <w:b/>
                <w:lang w:val="sr-Cyrl-RS"/>
              </w:rPr>
            </w:pPr>
            <w:r w:rsidRPr="007C067A">
              <w:rPr>
                <w:b/>
                <w:lang w:val="sr-Cyrl-RS"/>
              </w:rPr>
              <w:t>УКУПНО ПОНУЂЕНА ЦЕНА са ПДВ</w:t>
            </w:r>
          </w:p>
        </w:tc>
        <w:tc>
          <w:tcPr>
            <w:tcW w:w="1681" w:type="dxa"/>
          </w:tcPr>
          <w:p w14:paraId="5D549FBF" w14:textId="77777777" w:rsidR="007C067A" w:rsidRPr="007C067A" w:rsidRDefault="007C067A" w:rsidP="007C067A">
            <w:pPr>
              <w:rPr>
                <w:b/>
                <w:lang w:val="sr-Cyrl-RS"/>
              </w:rPr>
            </w:pPr>
          </w:p>
        </w:tc>
        <w:tc>
          <w:tcPr>
            <w:tcW w:w="1681" w:type="dxa"/>
          </w:tcPr>
          <w:p w14:paraId="39B9EB6E" w14:textId="77777777" w:rsidR="007C067A" w:rsidRPr="007C067A" w:rsidRDefault="007C067A" w:rsidP="007C067A">
            <w:pPr>
              <w:rPr>
                <w:b/>
                <w:lang w:val="sr-Cyrl-RS"/>
              </w:rPr>
            </w:pPr>
          </w:p>
        </w:tc>
        <w:tc>
          <w:tcPr>
            <w:tcW w:w="1681" w:type="dxa"/>
          </w:tcPr>
          <w:p w14:paraId="5B301F36" w14:textId="77777777" w:rsidR="007C067A" w:rsidRPr="007C067A" w:rsidRDefault="007C067A" w:rsidP="007C067A">
            <w:pPr>
              <w:rPr>
                <w:b/>
                <w:lang w:val="sr-Cyrl-RS"/>
              </w:rPr>
            </w:pPr>
          </w:p>
        </w:tc>
      </w:tr>
    </w:tbl>
    <w:p w14:paraId="5F3C68BA" w14:textId="7949E450" w:rsidR="00907570" w:rsidRPr="004C5DB1" w:rsidRDefault="00907570" w:rsidP="00907570">
      <w:pPr>
        <w:rPr>
          <w:rFonts w:cs="Arial"/>
          <w:sz w:val="20"/>
          <w:szCs w:val="20"/>
          <w:lang w:val="sr-Cyrl-CS"/>
        </w:rPr>
      </w:pPr>
      <w:r w:rsidRPr="004C5DB1">
        <w:rPr>
          <w:rFonts w:cs="Arial"/>
          <w:sz w:val="20"/>
          <w:szCs w:val="20"/>
          <w:lang w:val="sr-Cyrl-CS"/>
        </w:rPr>
        <w:t xml:space="preserve">Напомена:  Вредност понуде се користи у поступку стручне оцене понуда за рангирање истих док се </w:t>
      </w:r>
      <w:r w:rsidR="007C067A">
        <w:rPr>
          <w:rFonts w:cs="Arial"/>
          <w:sz w:val="20"/>
          <w:szCs w:val="20"/>
          <w:lang w:val="sr-Cyrl-CS"/>
        </w:rPr>
        <w:t>уговор</w:t>
      </w:r>
      <w:r w:rsidRPr="004C5DB1">
        <w:rPr>
          <w:rFonts w:cs="Arial"/>
          <w:sz w:val="20"/>
          <w:szCs w:val="20"/>
          <w:lang w:val="sr-Cyrl-CS"/>
        </w:rPr>
        <w:t xml:space="preserve"> закључује на процењену вредност</w:t>
      </w:r>
      <w:r>
        <w:rPr>
          <w:rFonts w:cs="Arial"/>
          <w:sz w:val="20"/>
          <w:szCs w:val="20"/>
          <w:lang w:val="sr-Cyrl-CS"/>
        </w:rPr>
        <w:t xml:space="preserve"> предметне јавн</w:t>
      </w:r>
      <w:r w:rsidR="00BF5437">
        <w:rPr>
          <w:rFonts w:cs="Arial"/>
          <w:sz w:val="20"/>
          <w:szCs w:val="20"/>
          <w:lang w:val="sr-Cyrl-CS"/>
        </w:rPr>
        <w:t>е</w:t>
      </w:r>
      <w:r w:rsidRPr="004C5DB1">
        <w:rPr>
          <w:rFonts w:cs="Arial"/>
          <w:sz w:val="20"/>
          <w:szCs w:val="20"/>
          <w:lang w:val="sr-Cyrl-CS"/>
        </w:rPr>
        <w:t xml:space="preserve"> </w:t>
      </w:r>
      <w:r>
        <w:rPr>
          <w:rFonts w:cs="Arial"/>
          <w:sz w:val="20"/>
          <w:szCs w:val="20"/>
          <w:lang w:val="sr-Cyrl-CS"/>
        </w:rPr>
        <w:t xml:space="preserve"> </w:t>
      </w:r>
      <w:r w:rsidR="007C067A">
        <w:rPr>
          <w:rFonts w:cs="Arial"/>
          <w:sz w:val="20"/>
          <w:szCs w:val="20"/>
          <w:lang w:val="sr-Cyrl-CS"/>
        </w:rPr>
        <w:t>набавке</w:t>
      </w:r>
      <w:r w:rsidRPr="004C5DB1">
        <w:rPr>
          <w:rFonts w:cs="Arial"/>
          <w:sz w:val="20"/>
          <w:szCs w:val="20"/>
          <w:lang w:val="sr-Cyrl-CS"/>
        </w:rPr>
        <w:t xml:space="preserve">        </w:t>
      </w:r>
    </w:p>
    <w:p w14:paraId="2B8A9D5C" w14:textId="77777777" w:rsidR="00907570" w:rsidRDefault="00907570" w:rsidP="00907570">
      <w:pPr>
        <w:rPr>
          <w:rFonts w:cs="Arial"/>
          <w:sz w:val="20"/>
          <w:szCs w:val="20"/>
          <w:lang w:val="sr-Cyrl-CS"/>
        </w:rPr>
      </w:pPr>
      <w:r>
        <w:rPr>
          <w:rFonts w:cs="Arial"/>
          <w:sz w:val="20"/>
          <w:szCs w:val="20"/>
          <w:lang w:val="sr-Cyrl-CS"/>
        </w:rPr>
        <w:t xml:space="preserve">                               </w:t>
      </w:r>
    </w:p>
    <w:p w14:paraId="7FC39A93" w14:textId="312BD2FC" w:rsidR="00907570" w:rsidRPr="004C5DB1" w:rsidRDefault="00907570" w:rsidP="00907570">
      <w:pPr>
        <w:rPr>
          <w:rFonts w:cs="Arial"/>
          <w:sz w:val="20"/>
          <w:szCs w:val="20"/>
          <w:lang w:val="sr-Cyrl-CS"/>
        </w:rPr>
      </w:pPr>
      <w:r w:rsidRPr="004C5DB1">
        <w:rPr>
          <w:rFonts w:cs="Arial"/>
          <w:sz w:val="20"/>
          <w:szCs w:val="20"/>
          <w:lang w:val="sr-Cyrl-CS"/>
        </w:rPr>
        <w:t xml:space="preserve">                                                                     Датум:                                                                                  Понуђач:</w:t>
      </w:r>
    </w:p>
    <w:p w14:paraId="0E0DF689" w14:textId="77777777" w:rsidR="00907570" w:rsidRPr="004C5DB1" w:rsidRDefault="00907570" w:rsidP="00907570">
      <w:pPr>
        <w:rPr>
          <w:rFonts w:cs="Arial"/>
          <w:sz w:val="20"/>
          <w:szCs w:val="20"/>
          <w:lang w:val="sr-Cyrl-CS"/>
        </w:rPr>
      </w:pPr>
      <w:r w:rsidRPr="004C5DB1">
        <w:rPr>
          <w:rFonts w:cs="Arial"/>
          <w:sz w:val="20"/>
          <w:szCs w:val="20"/>
          <w:lang w:val="sr-Cyrl-CS"/>
        </w:rPr>
        <w:t xml:space="preserve">                                                        ________________________                   М.П.                        __________________________</w:t>
      </w:r>
    </w:p>
    <w:p w14:paraId="5F0FAE51" w14:textId="77777777" w:rsidR="002524A3" w:rsidRDefault="00907570" w:rsidP="00907570">
      <w:pPr>
        <w:rPr>
          <w:rFonts w:cs="Arial"/>
          <w:sz w:val="20"/>
          <w:szCs w:val="20"/>
          <w:lang w:val="sr-Cyrl-CS"/>
        </w:rPr>
      </w:pPr>
      <w:r w:rsidRPr="004C5DB1">
        <w:rPr>
          <w:rFonts w:cs="Arial"/>
          <w:sz w:val="20"/>
          <w:szCs w:val="20"/>
          <w:lang w:val="sr-Cyrl-CS"/>
        </w:rPr>
        <w:t xml:space="preserve">                                                                                                                                                       (потпис овлашћеног лица)</w:t>
      </w:r>
    </w:p>
    <w:p w14:paraId="5B892F18" w14:textId="779F3D4D" w:rsidR="00907570" w:rsidRPr="002524A3" w:rsidRDefault="00907570" w:rsidP="00907570">
      <w:pPr>
        <w:rPr>
          <w:rFonts w:cs="Arial"/>
          <w:sz w:val="20"/>
          <w:szCs w:val="20"/>
          <w:lang w:val="sr-Cyrl-CS"/>
        </w:rPr>
      </w:pPr>
      <w:r w:rsidRPr="00B60EBE">
        <w:rPr>
          <w:rFonts w:cs="Arial"/>
          <w:b/>
          <w:i/>
          <w:sz w:val="20"/>
          <w:szCs w:val="20"/>
        </w:rPr>
        <w:t>Напомена:</w:t>
      </w:r>
    </w:p>
    <w:p w14:paraId="38E09585" w14:textId="77777777" w:rsidR="00907570" w:rsidRPr="00B60EBE" w:rsidRDefault="00907570" w:rsidP="00907570">
      <w:pPr>
        <w:tabs>
          <w:tab w:val="left" w:pos="1134"/>
        </w:tabs>
        <w:rPr>
          <w:rFonts w:eastAsia="TimesNewRomanPS-BoldMT" w:cs="Arial"/>
          <w:i/>
          <w:sz w:val="20"/>
          <w:szCs w:val="20"/>
          <w:lang w:val="ru-RU"/>
        </w:rPr>
      </w:pPr>
      <w:r w:rsidRPr="00B60EBE">
        <w:rPr>
          <w:rFonts w:eastAsia="TimesNewRomanPS-BoldMT" w:cs="Arial"/>
          <w:i/>
          <w:sz w:val="20"/>
          <w:szCs w:val="20"/>
          <w:lang w:val="ru-RU"/>
        </w:rPr>
        <w:t xml:space="preserve">-Уколико </w:t>
      </w:r>
      <w:r w:rsidRPr="00B60EBE">
        <w:rPr>
          <w:rFonts w:eastAsia="TimesNewRomanPS-BoldMT" w:cs="Arial"/>
          <w:i/>
          <w:sz w:val="20"/>
          <w:szCs w:val="20"/>
        </w:rPr>
        <w:t>група понуђача подноси заједничку понуду овај образац потписује и оверава Носилац посла</w:t>
      </w:r>
      <w:r w:rsidRPr="00B60EBE">
        <w:rPr>
          <w:rFonts w:eastAsia="TimesNewRomanPS-BoldMT" w:cs="Arial"/>
          <w:i/>
          <w:sz w:val="20"/>
          <w:szCs w:val="20"/>
          <w:lang w:val="ru-RU"/>
        </w:rPr>
        <w:t>.</w:t>
      </w:r>
    </w:p>
    <w:p w14:paraId="268627B6" w14:textId="73FC3EEC" w:rsidR="005571C2" w:rsidRPr="00BF5437" w:rsidRDefault="00907570" w:rsidP="00BF5437">
      <w:pPr>
        <w:tabs>
          <w:tab w:val="left" w:pos="1134"/>
        </w:tabs>
        <w:rPr>
          <w:rFonts w:eastAsia="TimesNewRomanPS-BoldMT" w:cs="Arial"/>
          <w:i/>
          <w:sz w:val="20"/>
          <w:szCs w:val="20"/>
          <w:lang w:val="ru-RU"/>
        </w:rPr>
      </w:pPr>
      <w:r w:rsidRPr="00B60EBE">
        <w:rPr>
          <w:rFonts w:eastAsia="TimesNewRomanPS-BoldMT" w:cs="Arial"/>
          <w:i/>
          <w:sz w:val="20"/>
          <w:szCs w:val="20"/>
        </w:rPr>
        <w:t xml:space="preserve">- </w:t>
      </w:r>
      <w:r w:rsidRPr="00B60EB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B146B06" w14:textId="77777777" w:rsidR="00BF5437" w:rsidRDefault="00BF5437" w:rsidP="008A4638">
      <w:pPr>
        <w:spacing w:before="0"/>
        <w:rPr>
          <w:rFonts w:cs="Arial"/>
          <w:b/>
          <w:sz w:val="24"/>
          <w:szCs w:val="24"/>
          <w:lang w:val="sr-Cyrl-RS"/>
        </w:rPr>
        <w:sectPr w:rsidR="00BF5437" w:rsidSect="00BF5437">
          <w:footnotePr>
            <w:pos w:val="beneathText"/>
          </w:footnotePr>
          <w:pgSz w:w="16834" w:h="11909" w:orient="landscape" w:code="9"/>
          <w:pgMar w:top="907" w:right="1440" w:bottom="1440" w:left="1440" w:header="142" w:footer="431" w:gutter="0"/>
          <w:cols w:space="708"/>
          <w:titlePg/>
          <w:docGrid w:linePitch="360"/>
        </w:sectPr>
      </w:pPr>
    </w:p>
    <w:p w14:paraId="439DA8C7" w14:textId="1570FFDC" w:rsidR="005571C2" w:rsidRDefault="005571C2" w:rsidP="008A4638">
      <w:pPr>
        <w:spacing w:before="0"/>
        <w:rPr>
          <w:rFonts w:cs="Arial"/>
          <w:b/>
          <w:sz w:val="24"/>
          <w:szCs w:val="24"/>
          <w:lang w:val="sr-Cyrl-RS"/>
        </w:rPr>
      </w:pPr>
    </w:p>
    <w:p w14:paraId="2ACEF4D3" w14:textId="5460ED12" w:rsidR="005571C2" w:rsidRDefault="005571C2" w:rsidP="008A4638">
      <w:pPr>
        <w:spacing w:before="0"/>
        <w:rPr>
          <w:rFonts w:cs="Arial"/>
          <w:b/>
          <w:sz w:val="24"/>
          <w:szCs w:val="24"/>
          <w:lang w:val="sr-Cyrl-RS"/>
        </w:rPr>
      </w:pPr>
    </w:p>
    <w:p w14:paraId="2573AC20" w14:textId="39C63D82" w:rsidR="005571C2" w:rsidRDefault="005571C2" w:rsidP="008A4638">
      <w:pPr>
        <w:spacing w:before="0"/>
        <w:rPr>
          <w:rFonts w:cs="Arial"/>
          <w:b/>
          <w:sz w:val="24"/>
          <w:szCs w:val="24"/>
          <w:lang w:val="sr-Cyrl-RS"/>
        </w:rPr>
      </w:pPr>
    </w:p>
    <w:p w14:paraId="2CA7878B" w14:textId="77777777" w:rsidR="00BF5437" w:rsidRDefault="00BF5437" w:rsidP="008A4638">
      <w:pPr>
        <w:spacing w:before="0"/>
        <w:rPr>
          <w:rFonts w:cs="Arial"/>
          <w:b/>
          <w:i/>
          <w:sz w:val="24"/>
          <w:szCs w:val="24"/>
          <w:lang w:val="sr-Cyrl-RS"/>
        </w:rPr>
      </w:pPr>
    </w:p>
    <w:p w14:paraId="79F3997B" w14:textId="22C8B7F1" w:rsidR="00343A18" w:rsidRPr="00403ABC" w:rsidRDefault="00343A18" w:rsidP="00ED1FE0">
      <w:pPr>
        <w:pStyle w:val="KDObrazac"/>
        <w:spacing w:before="0"/>
        <w:rPr>
          <w:sz w:val="24"/>
          <w:szCs w:val="24"/>
          <w:lang w:val="sr-Cyrl-RS"/>
        </w:rPr>
      </w:pPr>
      <w:r w:rsidRPr="00403ABC">
        <w:rPr>
          <w:sz w:val="24"/>
          <w:szCs w:val="24"/>
          <w:lang w:val="sr-Cyrl-RS"/>
        </w:rPr>
        <w:t xml:space="preserve">ОБРАЗАЦ </w:t>
      </w:r>
      <w:r w:rsidR="00992EF8" w:rsidRPr="00403ABC">
        <w:rPr>
          <w:sz w:val="24"/>
          <w:szCs w:val="24"/>
          <w:lang w:val="sr-Cyrl-RS"/>
        </w:rPr>
        <w:t>3</w:t>
      </w:r>
      <w:r w:rsidRPr="00403ABC">
        <w:rPr>
          <w:sz w:val="24"/>
          <w:szCs w:val="24"/>
          <w:lang w:val="sr-Cyrl-RS"/>
        </w:rPr>
        <w:t>.</w:t>
      </w:r>
      <w:bookmarkEnd w:id="252"/>
    </w:p>
    <w:p w14:paraId="11540EAE" w14:textId="77777777" w:rsidR="00343A18" w:rsidRPr="00403ABC" w:rsidRDefault="00343A18" w:rsidP="00ED1FE0">
      <w:pPr>
        <w:spacing w:before="0"/>
        <w:rPr>
          <w:rFonts w:cs="Arial"/>
          <w:sz w:val="24"/>
          <w:szCs w:val="24"/>
          <w:lang w:val="sr-Cyrl-RS"/>
        </w:rPr>
      </w:pPr>
    </w:p>
    <w:p w14:paraId="54A5A13B" w14:textId="06F1B91A" w:rsidR="00343A18" w:rsidRPr="00403ABC" w:rsidRDefault="00343A18" w:rsidP="002524A3">
      <w:pPr>
        <w:tabs>
          <w:tab w:val="left" w:pos="6870"/>
        </w:tabs>
        <w:spacing w:before="0"/>
        <w:rPr>
          <w:rFonts w:cs="Arial"/>
          <w:sz w:val="24"/>
          <w:szCs w:val="24"/>
          <w:lang w:val="sr-Cyrl-RS"/>
        </w:rPr>
      </w:pPr>
    </w:p>
    <w:p w14:paraId="2D498454" w14:textId="77777777" w:rsidR="002524A3" w:rsidRPr="002524A3" w:rsidRDefault="002524A3" w:rsidP="002524A3">
      <w:pPr>
        <w:ind w:right="-360"/>
        <w:rPr>
          <w:rFonts w:cs="Arial"/>
          <w:sz w:val="24"/>
          <w:szCs w:val="24"/>
          <w:lang w:val="ru-RU"/>
        </w:rPr>
      </w:pPr>
      <w:r w:rsidRPr="002524A3">
        <w:rPr>
          <w:rFonts w:cs="Arial"/>
          <w:sz w:val="24"/>
          <w:szCs w:val="24"/>
          <w:lang w:val="ru-RU"/>
        </w:rPr>
        <w:t>На основу члана 26. Закона о јавним набавкама ( „Службени гласник РС“, бр. 124/2012, 14/15 и 68/15),</w:t>
      </w:r>
      <w:r w:rsidRPr="002524A3">
        <w:rPr>
          <w:rFonts w:cs="Arial"/>
          <w:sz w:val="24"/>
          <w:szCs w:val="24"/>
          <w:lang w:val="sr-Latn-RS"/>
        </w:rPr>
        <w:t xml:space="preserve"> (даље</w:t>
      </w:r>
      <w:r w:rsidRPr="002524A3">
        <w:rPr>
          <w:rFonts w:cs="Arial"/>
          <w:sz w:val="24"/>
          <w:szCs w:val="24"/>
          <w:lang w:val="sr-Cyrl-RS"/>
        </w:rPr>
        <w:t>:</w:t>
      </w:r>
      <w:r w:rsidRPr="002524A3">
        <w:rPr>
          <w:rFonts w:cs="Arial"/>
          <w:sz w:val="24"/>
          <w:szCs w:val="24"/>
          <w:lang w:val="sr-Latn-RS"/>
        </w:rPr>
        <w:t xml:space="preserve"> Закон</w:t>
      </w:r>
      <w:r w:rsidRPr="002524A3">
        <w:rPr>
          <w:rFonts w:cs="Arial"/>
          <w:sz w:val="24"/>
          <w:szCs w:val="24"/>
          <w:lang w:val="sr-Cyrl-RS"/>
        </w:rPr>
        <w:t xml:space="preserve">), </w:t>
      </w:r>
      <w:r w:rsidRPr="002524A3">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256D438" w14:textId="77777777" w:rsidR="002524A3" w:rsidRDefault="002524A3" w:rsidP="00ED1FE0">
      <w:pPr>
        <w:spacing w:before="0"/>
        <w:jc w:val="center"/>
        <w:rPr>
          <w:rFonts w:cs="Arial"/>
          <w:b/>
          <w:sz w:val="24"/>
          <w:szCs w:val="24"/>
          <w:lang w:val="sr-Cyrl-RS"/>
        </w:rPr>
      </w:pPr>
    </w:p>
    <w:p w14:paraId="226EBC0E" w14:textId="77777777" w:rsidR="00343A18" w:rsidRPr="00403ABC" w:rsidRDefault="00343A18" w:rsidP="00ED1FE0">
      <w:pPr>
        <w:spacing w:before="0"/>
        <w:jc w:val="center"/>
        <w:rPr>
          <w:rFonts w:cs="Arial"/>
          <w:b/>
          <w:sz w:val="24"/>
          <w:szCs w:val="24"/>
          <w:lang w:val="sr-Cyrl-RS"/>
        </w:rPr>
      </w:pPr>
      <w:r w:rsidRPr="00403ABC">
        <w:rPr>
          <w:rFonts w:cs="Arial"/>
          <w:b/>
          <w:sz w:val="24"/>
          <w:szCs w:val="24"/>
          <w:lang w:val="sr-Cyrl-RS"/>
        </w:rPr>
        <w:t>ИЗЈАВУ О НЕЗАВИСНОЈ ПОНУДИ</w:t>
      </w:r>
    </w:p>
    <w:p w14:paraId="0D313291" w14:textId="77777777" w:rsidR="00343A18" w:rsidRPr="00403ABC" w:rsidRDefault="00343A18" w:rsidP="00ED1FE0">
      <w:pPr>
        <w:spacing w:before="0"/>
        <w:jc w:val="center"/>
        <w:rPr>
          <w:rFonts w:cs="Arial"/>
          <w:b/>
          <w:sz w:val="24"/>
          <w:szCs w:val="24"/>
          <w:lang w:val="sr-Cyrl-RS"/>
        </w:rPr>
      </w:pPr>
    </w:p>
    <w:p w14:paraId="336D911C" w14:textId="77777777" w:rsidR="00343A18" w:rsidRPr="00403ABC" w:rsidRDefault="00343A18" w:rsidP="00ED1FE0">
      <w:pPr>
        <w:spacing w:before="0"/>
        <w:jc w:val="center"/>
        <w:rPr>
          <w:rFonts w:cs="Arial"/>
          <w:b/>
          <w:sz w:val="24"/>
          <w:szCs w:val="24"/>
          <w:lang w:val="sr-Cyrl-RS"/>
        </w:rPr>
      </w:pPr>
    </w:p>
    <w:p w14:paraId="0D64AE00" w14:textId="30C11976" w:rsidR="00343A18" w:rsidRPr="00403ABC" w:rsidRDefault="00343A18" w:rsidP="00ED1FE0">
      <w:pPr>
        <w:spacing w:before="0"/>
        <w:rPr>
          <w:rFonts w:cs="Arial"/>
          <w:sz w:val="24"/>
          <w:szCs w:val="24"/>
          <w:lang w:val="sr-Cyrl-RS"/>
        </w:rPr>
      </w:pPr>
      <w:r w:rsidRPr="00403ABC">
        <w:rPr>
          <w:rFonts w:cs="Arial"/>
          <w:sz w:val="24"/>
          <w:szCs w:val="24"/>
          <w:lang w:val="sr-Cyrl-RS"/>
        </w:rPr>
        <w:t xml:space="preserve">и под пуном материјалном и кривичном одговорношћу потврђује да је Понуду број:________ за јавну </w:t>
      </w:r>
      <w:r w:rsidR="00EC3974" w:rsidRPr="00EC3974">
        <w:rPr>
          <w:rFonts w:cs="Arial"/>
          <w:sz w:val="24"/>
          <w:szCs w:val="24"/>
          <w:lang w:val="sr-Cyrl-RS"/>
        </w:rPr>
        <w:t xml:space="preserve">услуга </w:t>
      </w:r>
      <w:r w:rsidR="00DF5513" w:rsidRPr="00DF5513">
        <w:rPr>
          <w:rFonts w:cs="Arial"/>
          <w:sz w:val="24"/>
          <w:szCs w:val="24"/>
        </w:rPr>
        <w:t>„</w:t>
      </w:r>
      <w:r w:rsidR="00DF5513" w:rsidRPr="00DF5513">
        <w:rPr>
          <w:rFonts w:cs="Arial"/>
          <w:sz w:val="24"/>
          <w:szCs w:val="24"/>
          <w:lang w:val="ru-RU"/>
        </w:rPr>
        <w:t xml:space="preserve">Одржавање систем сале </w:t>
      </w:r>
      <w:r w:rsidR="00DF5513" w:rsidRPr="00DF5513">
        <w:rPr>
          <w:rFonts w:cs="Arial"/>
          <w:sz w:val="24"/>
          <w:szCs w:val="24"/>
          <w:lang w:val="sr-Latn-RS"/>
        </w:rPr>
        <w:t xml:space="preserve">Data </w:t>
      </w:r>
      <w:r w:rsidR="00DF5513" w:rsidRPr="00DF5513">
        <w:rPr>
          <w:rFonts w:cs="Arial"/>
          <w:sz w:val="24"/>
          <w:szCs w:val="24"/>
          <w:lang w:val="sr-Cyrl-RS"/>
        </w:rPr>
        <w:t>центра</w:t>
      </w:r>
      <w:r w:rsidR="00DF5513" w:rsidRPr="00DF5513">
        <w:rPr>
          <w:rFonts w:cs="Arial"/>
          <w:sz w:val="24"/>
          <w:szCs w:val="24"/>
        </w:rPr>
        <w:t>“</w:t>
      </w:r>
      <w:r w:rsidR="00DF5513" w:rsidRPr="00DF5513">
        <w:rPr>
          <w:rFonts w:cs="Arial"/>
          <w:bCs/>
          <w:sz w:val="24"/>
          <w:szCs w:val="24"/>
          <w:lang w:val="sr-Cyrl-RS"/>
        </w:rPr>
        <w:t xml:space="preserve">, ЈН бр. </w:t>
      </w:r>
      <w:r w:rsidR="00DF5513" w:rsidRPr="00DF5513">
        <w:rPr>
          <w:rFonts w:cs="Arial"/>
          <w:sz w:val="24"/>
          <w:szCs w:val="24"/>
        </w:rPr>
        <w:t>ЈН/</w:t>
      </w:r>
      <w:r w:rsidR="00DF5513" w:rsidRPr="00DF5513">
        <w:rPr>
          <w:rFonts w:cs="Arial"/>
          <w:sz w:val="24"/>
          <w:szCs w:val="24"/>
          <w:lang w:val="sr-Cyrl-RS"/>
        </w:rPr>
        <w:t>10</w:t>
      </w:r>
      <w:r w:rsidR="00DF5513" w:rsidRPr="00DF5513">
        <w:rPr>
          <w:rFonts w:cs="Arial"/>
          <w:sz w:val="24"/>
          <w:szCs w:val="24"/>
        </w:rPr>
        <w:t>00/0</w:t>
      </w:r>
      <w:r w:rsidR="00DF5513" w:rsidRPr="00DF5513">
        <w:rPr>
          <w:rFonts w:cs="Arial"/>
          <w:sz w:val="24"/>
          <w:szCs w:val="24"/>
          <w:lang w:val="sr-Cyrl-RS"/>
        </w:rPr>
        <w:t>202</w:t>
      </w:r>
      <w:r w:rsidR="00DF5513" w:rsidRPr="00DF5513">
        <w:rPr>
          <w:rFonts w:cs="Arial"/>
          <w:sz w:val="24"/>
          <w:szCs w:val="24"/>
        </w:rPr>
        <w:t>/2017</w:t>
      </w:r>
      <w:r w:rsidR="00DF5513" w:rsidRPr="00DF5513">
        <w:rPr>
          <w:rFonts w:cs="Arial"/>
          <w:sz w:val="24"/>
          <w:szCs w:val="24"/>
          <w:lang w:val="sr-Cyrl-RS"/>
        </w:rPr>
        <w:t>“</w:t>
      </w:r>
      <w:r w:rsidR="00FD2CF6" w:rsidRPr="00403ABC">
        <w:rPr>
          <w:rFonts w:cs="Arial"/>
          <w:sz w:val="24"/>
          <w:szCs w:val="24"/>
          <w:lang w:val="sr-Cyrl-RS"/>
        </w:rPr>
        <w:t xml:space="preserve"> </w:t>
      </w:r>
      <w:r w:rsidRPr="00403ABC">
        <w:rPr>
          <w:rFonts w:cs="Arial"/>
          <w:sz w:val="24"/>
          <w:szCs w:val="24"/>
          <w:lang w:val="sr-Cyrl-RS"/>
        </w:rPr>
        <w:t xml:space="preserve">Наручиоца </w:t>
      </w:r>
      <w:r w:rsidRPr="00403ABC">
        <w:rPr>
          <w:rFonts w:eastAsia="Arial Unicode MS" w:cs="Arial"/>
          <w:color w:val="000000"/>
          <w:kern w:val="1"/>
          <w:sz w:val="24"/>
          <w:szCs w:val="24"/>
          <w:lang w:val="sr-Cyrl-RS" w:eastAsia="ar-SA"/>
        </w:rPr>
        <w:t>Јавно предузеће „Електропривреда Србије“ Београд</w:t>
      </w:r>
      <w:r w:rsidR="002524A3">
        <w:rPr>
          <w:rFonts w:eastAsia="Arial Unicode MS" w:cs="Arial"/>
          <w:color w:val="000000"/>
          <w:kern w:val="1"/>
          <w:sz w:val="24"/>
          <w:szCs w:val="24"/>
          <w:lang w:val="sr-Cyrl-RS" w:eastAsia="ar-SA"/>
        </w:rPr>
        <w:t>,</w:t>
      </w:r>
      <w:r w:rsidR="002479F9" w:rsidRPr="00403ABC">
        <w:rPr>
          <w:rFonts w:eastAsia="Arial Unicode MS" w:cs="Arial"/>
          <w:color w:val="000000"/>
          <w:kern w:val="1"/>
          <w:sz w:val="24"/>
          <w:szCs w:val="24"/>
          <w:lang w:val="sr-Cyrl-RS" w:eastAsia="ar-SA"/>
        </w:rPr>
        <w:t xml:space="preserve"> </w:t>
      </w:r>
      <w:r w:rsidRPr="00403ABC">
        <w:rPr>
          <w:rFonts w:cs="Arial"/>
          <w:sz w:val="24"/>
          <w:szCs w:val="24"/>
          <w:lang w:val="sr-Cyrl-RS"/>
        </w:rPr>
        <w:t>по Позиву за подношење понуда објављеном на</w:t>
      </w:r>
      <w:r w:rsidR="000F683D" w:rsidRPr="00403ABC">
        <w:rPr>
          <w:rFonts w:cs="Arial"/>
          <w:sz w:val="24"/>
          <w:szCs w:val="24"/>
          <w:lang w:val="sr-Cyrl-RS"/>
        </w:rPr>
        <w:t xml:space="preserve"> </w:t>
      </w:r>
      <w:r w:rsidRPr="00403ABC">
        <w:rPr>
          <w:rFonts w:cs="Arial"/>
          <w:sz w:val="24"/>
          <w:szCs w:val="24"/>
          <w:lang w:val="sr-Cyrl-RS"/>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DECD9B7" w14:textId="77777777" w:rsidR="002524A3" w:rsidRDefault="002524A3" w:rsidP="00ED1FE0">
      <w:pPr>
        <w:tabs>
          <w:tab w:val="left" w:pos="0"/>
        </w:tabs>
        <w:spacing w:before="0"/>
        <w:rPr>
          <w:rFonts w:cs="Arial"/>
          <w:sz w:val="24"/>
          <w:szCs w:val="24"/>
          <w:lang w:val="sr-Cyrl-RS"/>
        </w:rPr>
      </w:pPr>
    </w:p>
    <w:p w14:paraId="12692C68" w14:textId="77777777" w:rsidR="002524A3" w:rsidRDefault="002524A3" w:rsidP="00ED1FE0">
      <w:pPr>
        <w:tabs>
          <w:tab w:val="left" w:pos="0"/>
        </w:tabs>
        <w:spacing w:before="0"/>
        <w:rPr>
          <w:rFonts w:cs="Arial"/>
          <w:sz w:val="24"/>
          <w:szCs w:val="24"/>
          <w:lang w:val="sr-Cyrl-RS"/>
        </w:rPr>
      </w:pPr>
    </w:p>
    <w:p w14:paraId="6A73ECC5" w14:textId="77777777" w:rsidR="00343A18" w:rsidRPr="00403ABC" w:rsidRDefault="00343A18" w:rsidP="00ED1FE0">
      <w:pPr>
        <w:tabs>
          <w:tab w:val="left" w:pos="0"/>
        </w:tabs>
        <w:spacing w:before="0"/>
        <w:rPr>
          <w:rFonts w:cs="Arial"/>
          <w:sz w:val="24"/>
          <w:szCs w:val="24"/>
          <w:lang w:val="sr-Cyrl-RS"/>
        </w:rPr>
      </w:pPr>
      <w:r w:rsidRPr="00403ABC">
        <w:rPr>
          <w:rFonts w:cs="Arial"/>
          <w:sz w:val="24"/>
          <w:szCs w:val="24"/>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C4F394C" w14:textId="77777777" w:rsidR="00343A18" w:rsidRPr="00403ABC" w:rsidRDefault="00343A18" w:rsidP="00ED1FE0">
      <w:pPr>
        <w:spacing w:before="0"/>
        <w:rPr>
          <w:rFonts w:cs="Arial"/>
          <w:b/>
          <w:sz w:val="24"/>
          <w:szCs w:val="24"/>
          <w:lang w:val="sr-Cyrl-RS"/>
        </w:rPr>
      </w:pPr>
    </w:p>
    <w:p w14:paraId="065622DB" w14:textId="77777777" w:rsidR="00343A18" w:rsidRPr="00403ABC" w:rsidRDefault="00343A18" w:rsidP="00ED1FE0">
      <w:pPr>
        <w:spacing w:before="0"/>
        <w:jc w:val="center"/>
        <w:rPr>
          <w:rFonts w:cs="Arial"/>
          <w:b/>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14:paraId="6E174C28" w14:textId="77777777" w:rsidTr="00BC01DC">
        <w:trPr>
          <w:jc w:val="center"/>
        </w:trPr>
        <w:tc>
          <w:tcPr>
            <w:tcW w:w="3882" w:type="dxa"/>
          </w:tcPr>
          <w:p w14:paraId="3183E3FB"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14:paraId="2BCDE568" w14:textId="77777777" w:rsidR="00343A18" w:rsidRPr="00403ABC" w:rsidRDefault="00343A18" w:rsidP="00ED1FE0">
            <w:pPr>
              <w:spacing w:before="0"/>
              <w:jc w:val="center"/>
              <w:rPr>
                <w:rFonts w:cs="Arial"/>
                <w:sz w:val="24"/>
                <w:szCs w:val="24"/>
                <w:lang w:val="sr-Cyrl-RS"/>
              </w:rPr>
            </w:pPr>
          </w:p>
        </w:tc>
        <w:tc>
          <w:tcPr>
            <w:tcW w:w="4022" w:type="dxa"/>
          </w:tcPr>
          <w:p w14:paraId="14E69CBA"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w:t>
            </w:r>
          </w:p>
        </w:tc>
      </w:tr>
      <w:tr w:rsidR="00343A18" w:rsidRPr="00403ABC" w14:paraId="59663EF5" w14:textId="77777777" w:rsidTr="00BC01DC">
        <w:trPr>
          <w:jc w:val="center"/>
        </w:trPr>
        <w:tc>
          <w:tcPr>
            <w:tcW w:w="3882" w:type="dxa"/>
          </w:tcPr>
          <w:p w14:paraId="0ED18A67" w14:textId="77777777" w:rsidR="00343A18" w:rsidRPr="00403ABC" w:rsidRDefault="00343A18" w:rsidP="00ED1FE0">
            <w:pPr>
              <w:spacing w:before="0"/>
              <w:jc w:val="center"/>
              <w:rPr>
                <w:rFonts w:cs="Arial"/>
                <w:sz w:val="24"/>
                <w:szCs w:val="24"/>
                <w:lang w:val="sr-Cyrl-RS"/>
              </w:rPr>
            </w:pPr>
          </w:p>
        </w:tc>
        <w:tc>
          <w:tcPr>
            <w:tcW w:w="2127" w:type="dxa"/>
          </w:tcPr>
          <w:p w14:paraId="17B74C3D"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14:paraId="6DF48A30" w14:textId="77777777" w:rsidR="00343A18" w:rsidRPr="00403ABC" w:rsidRDefault="00343A18" w:rsidP="00ED1FE0">
            <w:pPr>
              <w:spacing w:before="0"/>
              <w:jc w:val="center"/>
              <w:rPr>
                <w:rFonts w:cs="Arial"/>
                <w:sz w:val="24"/>
                <w:szCs w:val="24"/>
                <w:lang w:val="sr-Cyrl-RS"/>
              </w:rPr>
            </w:pPr>
          </w:p>
        </w:tc>
      </w:tr>
      <w:tr w:rsidR="00343A18" w:rsidRPr="00403ABC" w14:paraId="4CE9B1F3" w14:textId="77777777" w:rsidTr="00BC01DC">
        <w:trPr>
          <w:jc w:val="center"/>
        </w:trPr>
        <w:tc>
          <w:tcPr>
            <w:tcW w:w="3882" w:type="dxa"/>
            <w:tcBorders>
              <w:bottom w:val="single" w:sz="4" w:space="0" w:color="auto"/>
            </w:tcBorders>
          </w:tcPr>
          <w:p w14:paraId="428A3005" w14:textId="77777777" w:rsidR="00343A18" w:rsidRPr="00403ABC" w:rsidRDefault="00343A18" w:rsidP="00ED1FE0">
            <w:pPr>
              <w:spacing w:before="0"/>
              <w:jc w:val="center"/>
              <w:rPr>
                <w:rFonts w:cs="Arial"/>
                <w:sz w:val="24"/>
                <w:szCs w:val="24"/>
                <w:lang w:val="sr-Cyrl-RS"/>
              </w:rPr>
            </w:pPr>
          </w:p>
        </w:tc>
        <w:tc>
          <w:tcPr>
            <w:tcW w:w="2127" w:type="dxa"/>
          </w:tcPr>
          <w:p w14:paraId="4A6102B0" w14:textId="77777777"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14:paraId="06B0EFBC" w14:textId="77777777" w:rsidR="00343A18" w:rsidRPr="00403ABC" w:rsidRDefault="00343A18" w:rsidP="00ED1FE0">
            <w:pPr>
              <w:spacing w:before="0"/>
              <w:jc w:val="center"/>
              <w:rPr>
                <w:rFonts w:cs="Arial"/>
                <w:sz w:val="24"/>
                <w:szCs w:val="24"/>
                <w:lang w:val="sr-Cyrl-RS"/>
              </w:rPr>
            </w:pPr>
          </w:p>
        </w:tc>
      </w:tr>
      <w:tr w:rsidR="00343A18" w:rsidRPr="00403ABC" w14:paraId="5D2EFE56" w14:textId="77777777" w:rsidTr="00BC01DC">
        <w:trPr>
          <w:trHeight w:val="389"/>
          <w:jc w:val="center"/>
        </w:trPr>
        <w:tc>
          <w:tcPr>
            <w:tcW w:w="3882" w:type="dxa"/>
            <w:tcBorders>
              <w:top w:val="single" w:sz="4" w:space="0" w:color="auto"/>
            </w:tcBorders>
          </w:tcPr>
          <w:p w14:paraId="3C5C8906" w14:textId="77777777" w:rsidR="00343A18" w:rsidRPr="00403ABC" w:rsidRDefault="00343A18" w:rsidP="00ED1FE0">
            <w:pPr>
              <w:spacing w:before="0"/>
              <w:jc w:val="center"/>
              <w:rPr>
                <w:rFonts w:cs="Arial"/>
                <w:sz w:val="24"/>
                <w:szCs w:val="24"/>
                <w:lang w:val="sr-Cyrl-RS"/>
              </w:rPr>
            </w:pPr>
          </w:p>
          <w:p w14:paraId="45018B8A" w14:textId="77777777" w:rsidR="00343A18" w:rsidRPr="00403ABC" w:rsidRDefault="00343A18" w:rsidP="00ED1FE0">
            <w:pPr>
              <w:spacing w:before="0"/>
              <w:jc w:val="center"/>
              <w:rPr>
                <w:rFonts w:cs="Arial"/>
                <w:sz w:val="24"/>
                <w:szCs w:val="24"/>
                <w:lang w:val="sr-Cyrl-RS"/>
              </w:rPr>
            </w:pPr>
          </w:p>
        </w:tc>
        <w:tc>
          <w:tcPr>
            <w:tcW w:w="2127" w:type="dxa"/>
          </w:tcPr>
          <w:p w14:paraId="6752F73C" w14:textId="77777777"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14:paraId="74E3AB49" w14:textId="77777777" w:rsidR="00343A18" w:rsidRPr="00403ABC" w:rsidRDefault="00343A18" w:rsidP="00ED1FE0">
            <w:pPr>
              <w:spacing w:before="0"/>
              <w:jc w:val="center"/>
              <w:rPr>
                <w:rFonts w:cs="Arial"/>
                <w:sz w:val="24"/>
                <w:szCs w:val="24"/>
                <w:lang w:val="sr-Cyrl-RS"/>
              </w:rPr>
            </w:pPr>
          </w:p>
        </w:tc>
      </w:tr>
    </w:tbl>
    <w:p w14:paraId="6EE01BF4" w14:textId="77777777"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14:paraId="269D635E" w14:textId="77777777" w:rsidR="00343A18" w:rsidRPr="00403ABC" w:rsidRDefault="00343A18" w:rsidP="00ED1FE0">
      <w:pPr>
        <w:spacing w:before="0"/>
        <w:jc w:val="center"/>
        <w:rPr>
          <w:rFonts w:cs="Arial"/>
          <w:b/>
          <w:sz w:val="24"/>
          <w:szCs w:val="24"/>
          <w:lang w:val="sr-Cyrl-RS"/>
        </w:rPr>
      </w:pPr>
    </w:p>
    <w:p w14:paraId="7EF9CD35" w14:textId="77777777" w:rsidR="00343A18" w:rsidRPr="00403ABC" w:rsidRDefault="00343A18" w:rsidP="00ED1FE0">
      <w:pPr>
        <w:spacing w:before="0"/>
        <w:jc w:val="center"/>
        <w:rPr>
          <w:rFonts w:cs="Arial"/>
          <w:b/>
          <w:sz w:val="24"/>
          <w:szCs w:val="24"/>
          <w:lang w:val="sr-Cyrl-RS"/>
        </w:rPr>
      </w:pPr>
    </w:p>
    <w:p w14:paraId="50427612" w14:textId="77777777" w:rsidR="00343A18" w:rsidRPr="00403ABC" w:rsidRDefault="00343A18" w:rsidP="00ED1FE0">
      <w:pPr>
        <w:spacing w:before="0"/>
        <w:rPr>
          <w:rFonts w:cs="Arial"/>
          <w:i/>
          <w:sz w:val="24"/>
          <w:szCs w:val="24"/>
          <w:lang w:val="sr-Cyrl-RS"/>
        </w:rPr>
      </w:pPr>
      <w:r w:rsidRPr="00403ABC">
        <w:rPr>
          <w:rFonts w:cs="Arial"/>
          <w:b/>
          <w:i/>
          <w:sz w:val="24"/>
          <w:szCs w:val="24"/>
          <w:lang w:val="sr-Cyrl-RS"/>
        </w:rPr>
        <w:t>Напомена:</w:t>
      </w:r>
      <w:r w:rsidRPr="00403ABC">
        <w:rPr>
          <w:rFonts w:cs="Arial"/>
          <w:i/>
          <w:sz w:val="24"/>
          <w:szCs w:val="24"/>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0B86848" w14:textId="77777777" w:rsidR="00343A18" w:rsidRPr="00403ABC" w:rsidRDefault="00343A18" w:rsidP="00ED1FE0">
      <w:pPr>
        <w:spacing w:before="0"/>
        <w:rPr>
          <w:rFonts w:cs="Arial"/>
          <w:i/>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14:paraId="45C66362" w14:textId="77777777" w:rsidR="00BF5437" w:rsidRDefault="00BF5437" w:rsidP="00ED1FE0">
      <w:pPr>
        <w:spacing w:before="0"/>
        <w:rPr>
          <w:rFonts w:cs="Arial"/>
          <w:i/>
          <w:sz w:val="24"/>
          <w:szCs w:val="24"/>
          <w:lang w:val="sr-Cyrl-RS"/>
        </w:rPr>
        <w:sectPr w:rsidR="00BF5437" w:rsidSect="00BF5437">
          <w:footnotePr>
            <w:pos w:val="beneathText"/>
          </w:footnotePr>
          <w:pgSz w:w="11909" w:h="16834" w:code="9"/>
          <w:pgMar w:top="1440" w:right="1440" w:bottom="1440" w:left="907" w:header="142" w:footer="431" w:gutter="0"/>
          <w:cols w:space="708"/>
          <w:titlePg/>
          <w:docGrid w:linePitch="360"/>
        </w:sectPr>
      </w:pPr>
    </w:p>
    <w:p w14:paraId="19F45B6D" w14:textId="5CC4210C" w:rsidR="00343A18" w:rsidRPr="00403ABC" w:rsidRDefault="00BF5437" w:rsidP="00ED1FE0">
      <w:pPr>
        <w:pStyle w:val="KDObrazac"/>
        <w:spacing w:before="0"/>
        <w:rPr>
          <w:sz w:val="24"/>
          <w:szCs w:val="24"/>
          <w:lang w:val="sr-Cyrl-RS"/>
        </w:rPr>
      </w:pPr>
      <w:bookmarkStart w:id="253" w:name="_Toc442559928"/>
      <w:r>
        <w:rPr>
          <w:sz w:val="24"/>
          <w:szCs w:val="24"/>
          <w:lang w:val="sr-Cyrl-RS"/>
        </w:rPr>
        <w:lastRenderedPageBreak/>
        <w:t>О</w:t>
      </w:r>
      <w:r w:rsidR="00343A18" w:rsidRPr="00403ABC">
        <w:rPr>
          <w:sz w:val="24"/>
          <w:szCs w:val="24"/>
          <w:lang w:val="sr-Cyrl-RS"/>
        </w:rPr>
        <w:t xml:space="preserve">БРАЗАЦ </w:t>
      </w:r>
      <w:r w:rsidR="00FD2CF6" w:rsidRPr="00403ABC">
        <w:rPr>
          <w:sz w:val="24"/>
          <w:szCs w:val="24"/>
          <w:lang w:val="sr-Cyrl-RS"/>
        </w:rPr>
        <w:t>4</w:t>
      </w:r>
      <w:r w:rsidR="00343A18" w:rsidRPr="00403ABC">
        <w:rPr>
          <w:sz w:val="24"/>
          <w:szCs w:val="24"/>
          <w:lang w:val="sr-Cyrl-RS"/>
        </w:rPr>
        <w:t>.</w:t>
      </w:r>
      <w:bookmarkEnd w:id="253"/>
    </w:p>
    <w:p w14:paraId="4E643765" w14:textId="77777777" w:rsidR="00343A18" w:rsidRPr="00403ABC" w:rsidRDefault="00343A18" w:rsidP="00ED1FE0">
      <w:pPr>
        <w:pStyle w:val="KDParagraf"/>
        <w:spacing w:before="0"/>
        <w:rPr>
          <w:rFonts w:cs="Arial"/>
          <w:sz w:val="24"/>
          <w:szCs w:val="24"/>
          <w:lang w:val="sr-Cyrl-RS"/>
        </w:rPr>
      </w:pPr>
    </w:p>
    <w:p w14:paraId="75ADEC83" w14:textId="77777777" w:rsidR="00343A18" w:rsidRPr="00403ABC" w:rsidRDefault="00343A18" w:rsidP="00ED1FE0">
      <w:pPr>
        <w:pStyle w:val="KDParagraf"/>
        <w:spacing w:before="0"/>
        <w:rPr>
          <w:rFonts w:cs="Arial"/>
          <w:sz w:val="24"/>
          <w:szCs w:val="24"/>
          <w:lang w:val="sr-Cyrl-RS"/>
        </w:rPr>
      </w:pPr>
    </w:p>
    <w:p w14:paraId="2C576117" w14:textId="77777777" w:rsidR="00343A18" w:rsidRPr="00403ABC" w:rsidRDefault="00343A18" w:rsidP="00ED1FE0">
      <w:pPr>
        <w:pStyle w:val="KDParagraf"/>
        <w:spacing w:before="0"/>
        <w:rPr>
          <w:rFonts w:cs="Arial"/>
          <w:sz w:val="24"/>
          <w:szCs w:val="24"/>
          <w:lang w:val="sr-Cyrl-RS"/>
        </w:rPr>
      </w:pPr>
    </w:p>
    <w:p w14:paraId="2F3480CE" w14:textId="77777777" w:rsidR="00343A18" w:rsidRPr="00403ABC" w:rsidRDefault="00343A18" w:rsidP="00ED1FE0">
      <w:pPr>
        <w:pStyle w:val="Title"/>
        <w:spacing w:before="0"/>
        <w:jc w:val="right"/>
        <w:rPr>
          <w:rFonts w:cs="Arial"/>
          <w:b w:val="0"/>
          <w:caps/>
          <w:szCs w:val="24"/>
          <w:lang w:val="sr-Cyrl-RS"/>
        </w:rPr>
      </w:pPr>
    </w:p>
    <w:p w14:paraId="0C3E2353" w14:textId="77777777" w:rsidR="00343A18" w:rsidRPr="00403ABC" w:rsidRDefault="00343A18" w:rsidP="00ED1FE0">
      <w:pPr>
        <w:spacing w:before="0"/>
        <w:rPr>
          <w:rFonts w:cs="Arial"/>
          <w:sz w:val="24"/>
          <w:szCs w:val="24"/>
          <w:lang w:val="sr-Cyrl-RS"/>
        </w:rPr>
      </w:pPr>
      <w:r w:rsidRPr="00403ABC">
        <w:rPr>
          <w:rFonts w:cs="Arial"/>
          <w:sz w:val="24"/>
          <w:szCs w:val="24"/>
          <w:lang w:val="sr-Cyrl-RS"/>
        </w:rPr>
        <w:t>На основу члана 75. став 2. Закона о јавним набавкама („Службени гласник РС“ бр.124/2012, 14/15  и 68/15) као понуђач/подизвођач дајем:</w:t>
      </w:r>
    </w:p>
    <w:p w14:paraId="46DDDB61" w14:textId="77777777" w:rsidR="00343A18" w:rsidRPr="00403ABC" w:rsidRDefault="00343A18" w:rsidP="00ED1FE0">
      <w:pPr>
        <w:spacing w:before="0"/>
        <w:rPr>
          <w:rFonts w:cs="Arial"/>
          <w:sz w:val="24"/>
          <w:szCs w:val="24"/>
          <w:lang w:val="sr-Cyrl-RS"/>
        </w:rPr>
      </w:pPr>
    </w:p>
    <w:p w14:paraId="4835E2DE" w14:textId="77777777" w:rsidR="00343A18" w:rsidRPr="00403ABC" w:rsidRDefault="00343A18" w:rsidP="00ED1FE0">
      <w:pPr>
        <w:spacing w:before="0"/>
        <w:rPr>
          <w:rFonts w:cs="Arial"/>
          <w:sz w:val="24"/>
          <w:szCs w:val="24"/>
          <w:lang w:val="sr-Cyrl-RS"/>
        </w:rPr>
      </w:pPr>
    </w:p>
    <w:p w14:paraId="564D3531" w14:textId="77777777" w:rsidR="00343A18" w:rsidRPr="00403ABC" w:rsidRDefault="00343A18" w:rsidP="00ED1FE0">
      <w:pPr>
        <w:spacing w:before="0"/>
        <w:jc w:val="center"/>
        <w:rPr>
          <w:rFonts w:cs="Arial"/>
          <w:b/>
          <w:sz w:val="24"/>
          <w:szCs w:val="24"/>
          <w:lang w:val="sr-Cyrl-RS"/>
        </w:rPr>
      </w:pPr>
      <w:bookmarkStart w:id="254" w:name="_Toc442559929"/>
      <w:r w:rsidRPr="00403ABC">
        <w:rPr>
          <w:rFonts w:cs="Arial"/>
          <w:b/>
          <w:sz w:val="24"/>
          <w:szCs w:val="24"/>
          <w:lang w:val="sr-Cyrl-RS"/>
        </w:rPr>
        <w:t>И З Ј А В У</w:t>
      </w:r>
      <w:bookmarkEnd w:id="254"/>
    </w:p>
    <w:p w14:paraId="6AFE6AC5" w14:textId="77777777" w:rsidR="00343A18" w:rsidRPr="00403ABC" w:rsidRDefault="00343A18" w:rsidP="00ED1FE0">
      <w:pPr>
        <w:spacing w:before="0"/>
        <w:rPr>
          <w:rFonts w:cs="Arial"/>
          <w:sz w:val="24"/>
          <w:szCs w:val="24"/>
          <w:lang w:val="sr-Cyrl-RS"/>
        </w:rPr>
      </w:pPr>
    </w:p>
    <w:p w14:paraId="3D52FCD4" w14:textId="77777777" w:rsidR="00343A18" w:rsidRPr="00403ABC" w:rsidRDefault="00343A18" w:rsidP="00ED1FE0">
      <w:pPr>
        <w:spacing w:before="0"/>
        <w:rPr>
          <w:rFonts w:cs="Arial"/>
          <w:sz w:val="24"/>
          <w:szCs w:val="24"/>
          <w:lang w:val="sr-Cyrl-RS"/>
        </w:rPr>
      </w:pPr>
    </w:p>
    <w:p w14:paraId="33BA3532" w14:textId="7BFD9991" w:rsidR="00343A18" w:rsidRPr="00403ABC" w:rsidRDefault="00343A18" w:rsidP="00ED1FE0">
      <w:pPr>
        <w:spacing w:before="0"/>
        <w:rPr>
          <w:rFonts w:cs="Arial"/>
          <w:sz w:val="24"/>
          <w:szCs w:val="24"/>
          <w:lang w:val="sr-Cyrl-RS"/>
        </w:rPr>
      </w:pPr>
      <w:r w:rsidRPr="00403ABC">
        <w:rPr>
          <w:rFonts w:cs="Arial"/>
          <w:sz w:val="24"/>
          <w:szCs w:val="24"/>
          <w:lang w:val="sr-Cyrl-RS"/>
        </w:rPr>
        <w:t xml:space="preserve">којом изричито наводимо да смо у </w:t>
      </w:r>
      <w:r w:rsidRPr="00063732">
        <w:rPr>
          <w:rFonts w:cs="Arial"/>
          <w:sz w:val="24"/>
          <w:szCs w:val="24"/>
          <w:lang w:val="sr-Cyrl-RS"/>
        </w:rPr>
        <w:t xml:space="preserve">свом досадашњем раду и при састављању Понуде  број: </w:t>
      </w:r>
      <w:r w:rsidR="007E7BB8" w:rsidRPr="00063732">
        <w:rPr>
          <w:rFonts w:cs="Arial"/>
          <w:sz w:val="24"/>
          <w:szCs w:val="24"/>
          <w:lang w:val="sr-Cyrl-RS"/>
        </w:rPr>
        <w:t>______________</w:t>
      </w:r>
      <w:r w:rsidRPr="00063732">
        <w:rPr>
          <w:rFonts w:cs="Arial"/>
          <w:sz w:val="24"/>
          <w:szCs w:val="24"/>
          <w:lang w:val="sr-Cyrl-RS"/>
        </w:rPr>
        <w:t xml:space="preserve"> за јавну набавку </w:t>
      </w:r>
      <w:r w:rsidR="00EC3974" w:rsidRPr="00063732">
        <w:rPr>
          <w:rFonts w:cs="Arial"/>
          <w:sz w:val="24"/>
          <w:szCs w:val="24"/>
          <w:lang w:val="sr-Cyrl-RS"/>
        </w:rPr>
        <w:t xml:space="preserve">услуга </w:t>
      </w:r>
      <w:r w:rsidR="00DF5513" w:rsidRPr="00DF5513">
        <w:rPr>
          <w:rFonts w:cs="Arial"/>
          <w:sz w:val="24"/>
          <w:szCs w:val="24"/>
        </w:rPr>
        <w:t>„</w:t>
      </w:r>
      <w:r w:rsidR="00DF5513" w:rsidRPr="00DF5513">
        <w:rPr>
          <w:rFonts w:cs="Arial"/>
          <w:sz w:val="24"/>
          <w:szCs w:val="24"/>
          <w:lang w:val="ru-RU"/>
        </w:rPr>
        <w:t xml:space="preserve">Одржавање систем сале </w:t>
      </w:r>
      <w:r w:rsidR="00DF5513" w:rsidRPr="00DF5513">
        <w:rPr>
          <w:rFonts w:cs="Arial"/>
          <w:sz w:val="24"/>
          <w:szCs w:val="24"/>
          <w:lang w:val="sr-Latn-RS"/>
        </w:rPr>
        <w:t xml:space="preserve">Data </w:t>
      </w:r>
      <w:r w:rsidR="00DF5513" w:rsidRPr="00DF5513">
        <w:rPr>
          <w:rFonts w:cs="Arial"/>
          <w:sz w:val="24"/>
          <w:szCs w:val="24"/>
          <w:lang w:val="sr-Cyrl-RS"/>
        </w:rPr>
        <w:t>центра</w:t>
      </w:r>
      <w:r w:rsidR="00DF5513" w:rsidRPr="00DF5513">
        <w:rPr>
          <w:rFonts w:cs="Arial"/>
          <w:sz w:val="24"/>
          <w:szCs w:val="24"/>
        </w:rPr>
        <w:t>“</w:t>
      </w:r>
      <w:r w:rsidR="00DF5513" w:rsidRPr="00DF5513">
        <w:rPr>
          <w:rFonts w:cs="Arial"/>
          <w:bCs/>
          <w:sz w:val="24"/>
          <w:szCs w:val="24"/>
          <w:lang w:val="sr-Cyrl-RS"/>
        </w:rPr>
        <w:t xml:space="preserve">, ЈН бр. </w:t>
      </w:r>
      <w:r w:rsidR="00DF5513" w:rsidRPr="00DF5513">
        <w:rPr>
          <w:rFonts w:cs="Arial"/>
          <w:sz w:val="24"/>
          <w:szCs w:val="24"/>
        </w:rPr>
        <w:t>ЈН/</w:t>
      </w:r>
      <w:r w:rsidR="00DF5513" w:rsidRPr="00DF5513">
        <w:rPr>
          <w:rFonts w:cs="Arial"/>
          <w:sz w:val="24"/>
          <w:szCs w:val="24"/>
          <w:lang w:val="sr-Cyrl-RS"/>
        </w:rPr>
        <w:t>10</w:t>
      </w:r>
      <w:r w:rsidR="00DF5513" w:rsidRPr="00DF5513">
        <w:rPr>
          <w:rFonts w:cs="Arial"/>
          <w:sz w:val="24"/>
          <w:szCs w:val="24"/>
        </w:rPr>
        <w:t>00/0</w:t>
      </w:r>
      <w:r w:rsidR="00DF5513" w:rsidRPr="00DF5513">
        <w:rPr>
          <w:rFonts w:cs="Arial"/>
          <w:sz w:val="24"/>
          <w:szCs w:val="24"/>
          <w:lang w:val="sr-Cyrl-RS"/>
        </w:rPr>
        <w:t>202</w:t>
      </w:r>
      <w:r w:rsidR="00DF5513" w:rsidRPr="00DF5513">
        <w:rPr>
          <w:rFonts w:cs="Arial"/>
          <w:sz w:val="24"/>
          <w:szCs w:val="24"/>
        </w:rPr>
        <w:t>/2017</w:t>
      </w:r>
      <w:r w:rsidR="00DF5513">
        <w:rPr>
          <w:rFonts w:cs="Arial"/>
          <w:sz w:val="24"/>
          <w:szCs w:val="24"/>
          <w:lang w:val="sr-Cyrl-RS"/>
        </w:rPr>
        <w:t xml:space="preserve"> </w:t>
      </w:r>
      <w:r w:rsidRPr="00403ABC">
        <w:rPr>
          <w:rFonts w:cs="Arial"/>
          <w:sz w:val="24"/>
          <w:szCs w:val="24"/>
          <w:lang w:val="sr-Cyrl-R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9979363" w14:textId="77777777" w:rsidR="00343A18" w:rsidRPr="00403ABC" w:rsidRDefault="00343A18" w:rsidP="00ED1FE0">
      <w:pPr>
        <w:spacing w:before="0"/>
        <w:rPr>
          <w:rFonts w:cs="Arial"/>
          <w:sz w:val="24"/>
          <w:szCs w:val="24"/>
          <w:lang w:val="sr-Cyrl-RS"/>
        </w:rPr>
      </w:pPr>
    </w:p>
    <w:p w14:paraId="16FDF6BD" w14:textId="77777777"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14:paraId="27EF65DC" w14:textId="77777777"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p w14:paraId="2623816A" w14:textId="77777777" w:rsidR="00343A18" w:rsidRPr="00403ABC" w:rsidRDefault="00343A18" w:rsidP="00ED1FE0">
      <w:pPr>
        <w:tabs>
          <w:tab w:val="left" w:pos="6028"/>
        </w:tabs>
        <w:autoSpaceDE w:val="0"/>
        <w:autoSpaceDN w:val="0"/>
        <w:adjustRightInd w:val="0"/>
        <w:spacing w:before="0"/>
        <w:ind w:left="360"/>
        <w:rPr>
          <w:rFonts w:eastAsia="Calibri" w:cs="Arial"/>
          <w:bCs/>
          <w:iCs/>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14:paraId="177F6042" w14:textId="77777777" w:rsidTr="00BC01DC">
        <w:trPr>
          <w:jc w:val="center"/>
        </w:trPr>
        <w:tc>
          <w:tcPr>
            <w:tcW w:w="3882" w:type="dxa"/>
          </w:tcPr>
          <w:p w14:paraId="3B2886D7"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14:paraId="1CC9BCF3" w14:textId="77777777" w:rsidR="00343A18" w:rsidRPr="00403ABC" w:rsidRDefault="00343A18" w:rsidP="00ED1FE0">
            <w:pPr>
              <w:spacing w:before="0"/>
              <w:jc w:val="center"/>
              <w:rPr>
                <w:rFonts w:cs="Arial"/>
                <w:sz w:val="24"/>
                <w:szCs w:val="24"/>
                <w:lang w:val="sr-Cyrl-RS"/>
              </w:rPr>
            </w:pPr>
          </w:p>
        </w:tc>
        <w:tc>
          <w:tcPr>
            <w:tcW w:w="4022" w:type="dxa"/>
          </w:tcPr>
          <w:p w14:paraId="02627DC3"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Понуђач/члан групе</w:t>
            </w:r>
          </w:p>
        </w:tc>
      </w:tr>
      <w:tr w:rsidR="00343A18" w:rsidRPr="00403ABC" w14:paraId="7B685D35" w14:textId="77777777" w:rsidTr="00BC01DC">
        <w:trPr>
          <w:jc w:val="center"/>
        </w:trPr>
        <w:tc>
          <w:tcPr>
            <w:tcW w:w="3882" w:type="dxa"/>
          </w:tcPr>
          <w:p w14:paraId="0C9C8339" w14:textId="77777777" w:rsidR="00343A18" w:rsidRPr="00403ABC" w:rsidRDefault="00343A18" w:rsidP="00ED1FE0">
            <w:pPr>
              <w:spacing w:before="0"/>
              <w:jc w:val="center"/>
              <w:rPr>
                <w:rFonts w:cs="Arial"/>
                <w:sz w:val="24"/>
                <w:szCs w:val="24"/>
                <w:lang w:val="sr-Cyrl-RS"/>
              </w:rPr>
            </w:pPr>
          </w:p>
        </w:tc>
        <w:tc>
          <w:tcPr>
            <w:tcW w:w="2127" w:type="dxa"/>
          </w:tcPr>
          <w:p w14:paraId="6B62D182"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14:paraId="490C6415" w14:textId="77777777" w:rsidR="00343A18" w:rsidRPr="00403ABC" w:rsidRDefault="00343A18" w:rsidP="00ED1FE0">
            <w:pPr>
              <w:spacing w:before="0"/>
              <w:jc w:val="center"/>
              <w:rPr>
                <w:rFonts w:cs="Arial"/>
                <w:sz w:val="24"/>
                <w:szCs w:val="24"/>
                <w:lang w:val="sr-Cyrl-RS"/>
              </w:rPr>
            </w:pPr>
          </w:p>
        </w:tc>
      </w:tr>
      <w:tr w:rsidR="00343A18" w:rsidRPr="00403ABC" w14:paraId="22C5F982" w14:textId="77777777" w:rsidTr="00BC01DC">
        <w:trPr>
          <w:jc w:val="center"/>
        </w:trPr>
        <w:tc>
          <w:tcPr>
            <w:tcW w:w="3882" w:type="dxa"/>
            <w:tcBorders>
              <w:bottom w:val="single" w:sz="4" w:space="0" w:color="auto"/>
            </w:tcBorders>
          </w:tcPr>
          <w:p w14:paraId="6DCCA373" w14:textId="77777777" w:rsidR="00343A18" w:rsidRPr="00403ABC" w:rsidRDefault="00343A18" w:rsidP="00ED1FE0">
            <w:pPr>
              <w:spacing w:before="0"/>
              <w:jc w:val="center"/>
              <w:rPr>
                <w:rFonts w:cs="Arial"/>
                <w:sz w:val="24"/>
                <w:szCs w:val="24"/>
                <w:lang w:val="sr-Cyrl-RS"/>
              </w:rPr>
            </w:pPr>
          </w:p>
        </w:tc>
        <w:tc>
          <w:tcPr>
            <w:tcW w:w="2127" w:type="dxa"/>
          </w:tcPr>
          <w:p w14:paraId="5EA773E1" w14:textId="77777777"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14:paraId="59155761" w14:textId="77777777" w:rsidR="00343A18" w:rsidRPr="00403ABC" w:rsidRDefault="00343A18" w:rsidP="00ED1FE0">
            <w:pPr>
              <w:spacing w:before="0"/>
              <w:jc w:val="center"/>
              <w:rPr>
                <w:rFonts w:cs="Arial"/>
                <w:sz w:val="24"/>
                <w:szCs w:val="24"/>
                <w:lang w:val="sr-Cyrl-RS"/>
              </w:rPr>
            </w:pPr>
          </w:p>
        </w:tc>
      </w:tr>
      <w:tr w:rsidR="00343A18" w:rsidRPr="00403ABC" w14:paraId="7A7BCC18" w14:textId="77777777" w:rsidTr="00BC01DC">
        <w:trPr>
          <w:trHeight w:val="389"/>
          <w:jc w:val="center"/>
        </w:trPr>
        <w:tc>
          <w:tcPr>
            <w:tcW w:w="3882" w:type="dxa"/>
            <w:tcBorders>
              <w:top w:val="single" w:sz="4" w:space="0" w:color="auto"/>
            </w:tcBorders>
          </w:tcPr>
          <w:p w14:paraId="2001BED4" w14:textId="77777777" w:rsidR="00343A18" w:rsidRPr="00403ABC" w:rsidRDefault="00343A18" w:rsidP="00ED1FE0">
            <w:pPr>
              <w:spacing w:before="0"/>
              <w:jc w:val="center"/>
              <w:rPr>
                <w:rFonts w:cs="Arial"/>
                <w:sz w:val="24"/>
                <w:szCs w:val="24"/>
                <w:lang w:val="sr-Cyrl-RS"/>
              </w:rPr>
            </w:pPr>
          </w:p>
          <w:p w14:paraId="7E02933E" w14:textId="77777777" w:rsidR="00343A18" w:rsidRPr="00403ABC" w:rsidRDefault="00343A18" w:rsidP="00ED1FE0">
            <w:pPr>
              <w:spacing w:before="0"/>
              <w:jc w:val="center"/>
              <w:rPr>
                <w:rFonts w:cs="Arial"/>
                <w:sz w:val="24"/>
                <w:szCs w:val="24"/>
                <w:lang w:val="sr-Cyrl-RS"/>
              </w:rPr>
            </w:pPr>
          </w:p>
        </w:tc>
        <w:tc>
          <w:tcPr>
            <w:tcW w:w="2127" w:type="dxa"/>
          </w:tcPr>
          <w:p w14:paraId="43D7B59F" w14:textId="77777777"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14:paraId="455F7798" w14:textId="77777777" w:rsidR="00343A18" w:rsidRPr="00403ABC" w:rsidRDefault="00343A18" w:rsidP="00ED1FE0">
            <w:pPr>
              <w:spacing w:before="0"/>
              <w:jc w:val="center"/>
              <w:rPr>
                <w:rFonts w:cs="Arial"/>
                <w:sz w:val="24"/>
                <w:szCs w:val="24"/>
                <w:lang w:val="sr-Cyrl-RS"/>
              </w:rPr>
            </w:pPr>
          </w:p>
        </w:tc>
      </w:tr>
    </w:tbl>
    <w:p w14:paraId="7A51B8AA" w14:textId="77777777" w:rsidR="00343A18" w:rsidRPr="00403ABC" w:rsidRDefault="00343A18" w:rsidP="00ED1FE0">
      <w:pPr>
        <w:spacing w:before="0"/>
        <w:rPr>
          <w:rFonts w:cs="Arial"/>
          <w:i/>
          <w:sz w:val="24"/>
          <w:szCs w:val="24"/>
          <w:lang w:val="sr-Cyrl-RS"/>
        </w:rPr>
      </w:pPr>
      <w:r w:rsidRPr="00403ABC">
        <w:rPr>
          <w:rFonts w:cs="Arial"/>
          <w:b/>
          <w:i/>
          <w:sz w:val="24"/>
          <w:szCs w:val="24"/>
          <w:lang w:val="sr-Cyrl-RS"/>
        </w:rPr>
        <w:t>Напомена:</w:t>
      </w:r>
      <w:r w:rsidRPr="00403ABC">
        <w:rPr>
          <w:rFonts w:cs="Arial"/>
          <w:i/>
          <w:sz w:val="24"/>
          <w:szCs w:val="24"/>
          <w:lang w:val="sr-Cyrl-RS"/>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2C264D04" w14:textId="77777777" w:rsidR="00343A18" w:rsidRPr="00403ABC" w:rsidRDefault="00343A18" w:rsidP="00ED1FE0">
      <w:pPr>
        <w:spacing w:before="0"/>
        <w:rPr>
          <w:rFonts w:cs="Arial"/>
          <w:i/>
          <w:sz w:val="24"/>
          <w:szCs w:val="24"/>
          <w:lang w:val="sr-Cyrl-RS"/>
        </w:rPr>
      </w:pPr>
      <w:r w:rsidRPr="00403ABC">
        <w:rPr>
          <w:rFonts w:eastAsia="Calibri" w:cs="Arial"/>
          <w:i/>
          <w:sz w:val="24"/>
          <w:szCs w:val="24"/>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546564A6" w14:textId="77777777" w:rsidR="00343A18" w:rsidRPr="00403ABC" w:rsidRDefault="00343A18" w:rsidP="00ED1FE0">
      <w:pPr>
        <w:spacing w:before="0"/>
        <w:rPr>
          <w:rFonts w:cs="Arial"/>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14:paraId="50D3181C" w14:textId="77777777" w:rsidR="00343A18" w:rsidRPr="00403ABC" w:rsidRDefault="00343A18" w:rsidP="00ED1FE0">
      <w:pPr>
        <w:spacing w:before="0"/>
        <w:rPr>
          <w:rFonts w:cs="Arial"/>
          <w:sz w:val="24"/>
          <w:szCs w:val="24"/>
          <w:lang w:val="sr-Cyrl-RS"/>
        </w:rPr>
      </w:pPr>
    </w:p>
    <w:p w14:paraId="4D50C1EA" w14:textId="77777777" w:rsidR="000F683D" w:rsidRPr="00403ABC" w:rsidRDefault="000F683D" w:rsidP="00ED1FE0">
      <w:pPr>
        <w:spacing w:before="0"/>
        <w:rPr>
          <w:rFonts w:cs="Arial"/>
          <w:sz w:val="24"/>
          <w:szCs w:val="24"/>
          <w:lang w:val="sr-Cyrl-RS"/>
        </w:rPr>
      </w:pPr>
    </w:p>
    <w:p w14:paraId="2E2BFC62" w14:textId="77777777" w:rsidR="0042687E" w:rsidRPr="00403ABC" w:rsidRDefault="0042687E" w:rsidP="00ED1FE0">
      <w:pPr>
        <w:spacing w:before="0"/>
        <w:rPr>
          <w:rFonts w:cs="Arial"/>
          <w:sz w:val="24"/>
          <w:szCs w:val="24"/>
          <w:lang w:val="sr-Cyrl-RS"/>
        </w:rPr>
      </w:pPr>
    </w:p>
    <w:p w14:paraId="687E154A" w14:textId="77777777" w:rsidR="0042687E" w:rsidRPr="00403ABC" w:rsidRDefault="0042687E" w:rsidP="00ED1FE0">
      <w:pPr>
        <w:spacing w:before="0"/>
        <w:rPr>
          <w:rFonts w:cs="Arial"/>
          <w:sz w:val="24"/>
          <w:szCs w:val="24"/>
          <w:lang w:val="sr-Cyrl-RS"/>
        </w:rPr>
      </w:pPr>
    </w:p>
    <w:p w14:paraId="4803A1FB" w14:textId="77777777" w:rsidR="0042687E" w:rsidRPr="00403ABC" w:rsidRDefault="0042687E" w:rsidP="00ED1FE0">
      <w:pPr>
        <w:spacing w:before="0"/>
        <w:rPr>
          <w:rFonts w:cs="Arial"/>
          <w:sz w:val="24"/>
          <w:szCs w:val="24"/>
          <w:lang w:val="sr-Cyrl-RS"/>
        </w:rPr>
      </w:pPr>
    </w:p>
    <w:p w14:paraId="4E69FBD1" w14:textId="77777777" w:rsidR="0042687E" w:rsidRPr="00403ABC" w:rsidRDefault="0042687E" w:rsidP="00ED1FE0">
      <w:pPr>
        <w:spacing w:before="0"/>
        <w:rPr>
          <w:rFonts w:cs="Arial"/>
          <w:sz w:val="24"/>
          <w:szCs w:val="24"/>
          <w:lang w:val="sr-Cyrl-RS"/>
        </w:rPr>
      </w:pPr>
    </w:p>
    <w:p w14:paraId="52EE4E67" w14:textId="77777777" w:rsidR="0042687E" w:rsidRPr="00403ABC" w:rsidRDefault="0042687E" w:rsidP="00ED1FE0">
      <w:pPr>
        <w:spacing w:before="0"/>
        <w:rPr>
          <w:rFonts w:cs="Arial"/>
          <w:sz w:val="24"/>
          <w:szCs w:val="24"/>
          <w:lang w:val="sr-Cyrl-RS"/>
        </w:rPr>
      </w:pPr>
    </w:p>
    <w:p w14:paraId="1B429837" w14:textId="77777777" w:rsidR="0042687E" w:rsidRPr="00403ABC" w:rsidRDefault="0042687E" w:rsidP="00ED1FE0">
      <w:pPr>
        <w:spacing w:before="0"/>
        <w:rPr>
          <w:rFonts w:cs="Arial"/>
          <w:sz w:val="24"/>
          <w:szCs w:val="24"/>
          <w:lang w:val="sr-Cyrl-RS"/>
        </w:rPr>
      </w:pPr>
    </w:p>
    <w:p w14:paraId="64D644CE" w14:textId="77777777" w:rsidR="000A6A8C" w:rsidRPr="00403ABC" w:rsidRDefault="000A6A8C">
      <w:pPr>
        <w:spacing w:before="0"/>
        <w:jc w:val="left"/>
        <w:rPr>
          <w:rFonts w:cs="Arial"/>
          <w:b/>
          <w:sz w:val="24"/>
          <w:szCs w:val="24"/>
          <w:lang w:val="sr-Cyrl-RS"/>
        </w:rPr>
      </w:pPr>
      <w:bookmarkStart w:id="255" w:name="_Toc442559940"/>
      <w:r w:rsidRPr="00403ABC">
        <w:rPr>
          <w:rFonts w:cs="Arial"/>
          <w:sz w:val="24"/>
          <w:szCs w:val="24"/>
          <w:lang w:val="sr-Cyrl-RS"/>
        </w:rPr>
        <w:br w:type="page"/>
      </w:r>
    </w:p>
    <w:p w14:paraId="0B1A6FFA" w14:textId="77777777" w:rsidR="00343A18" w:rsidRPr="00403ABC" w:rsidRDefault="00343A18" w:rsidP="00ED1FE0">
      <w:pPr>
        <w:pStyle w:val="KDObrazac"/>
        <w:spacing w:before="0"/>
        <w:rPr>
          <w:sz w:val="24"/>
          <w:szCs w:val="24"/>
          <w:lang w:val="sr-Cyrl-RS"/>
        </w:rPr>
      </w:pPr>
      <w:r w:rsidRPr="00403ABC">
        <w:rPr>
          <w:sz w:val="24"/>
          <w:szCs w:val="24"/>
          <w:lang w:val="sr-Cyrl-RS"/>
        </w:rPr>
        <w:lastRenderedPageBreak/>
        <w:t xml:space="preserve">ОБРАЗАЦ </w:t>
      </w:r>
      <w:bookmarkEnd w:id="255"/>
      <w:r w:rsidR="00FD2CF6" w:rsidRPr="00403ABC">
        <w:rPr>
          <w:sz w:val="24"/>
          <w:szCs w:val="24"/>
          <w:lang w:val="sr-Cyrl-RS"/>
        </w:rPr>
        <w:t>5.</w:t>
      </w:r>
    </w:p>
    <w:p w14:paraId="104674D5" w14:textId="77777777" w:rsidR="00343A18" w:rsidRPr="00403ABC" w:rsidRDefault="00343A18" w:rsidP="00ED1FE0">
      <w:pPr>
        <w:spacing w:before="0"/>
        <w:rPr>
          <w:rFonts w:cs="Arial"/>
          <w:sz w:val="24"/>
          <w:szCs w:val="24"/>
          <w:lang w:val="sr-Cyrl-RS"/>
        </w:rPr>
      </w:pPr>
    </w:p>
    <w:p w14:paraId="79FCCCE4" w14:textId="77777777" w:rsidR="00343A18" w:rsidRPr="00403ABC" w:rsidRDefault="00343A18" w:rsidP="00ED1FE0">
      <w:pPr>
        <w:spacing w:before="0"/>
        <w:jc w:val="center"/>
        <w:rPr>
          <w:rFonts w:cs="Arial"/>
          <w:b/>
          <w:sz w:val="24"/>
          <w:szCs w:val="24"/>
          <w:lang w:val="sr-Cyrl-RS"/>
        </w:rPr>
      </w:pPr>
    </w:p>
    <w:p w14:paraId="724D4BE6" w14:textId="70E5507B" w:rsidR="000A6A8C" w:rsidRPr="00403ABC" w:rsidRDefault="00343A18" w:rsidP="000A6A8C">
      <w:pPr>
        <w:spacing w:before="0"/>
        <w:jc w:val="center"/>
        <w:rPr>
          <w:rFonts w:cs="Arial"/>
          <w:b/>
          <w:sz w:val="24"/>
          <w:szCs w:val="24"/>
          <w:lang w:val="sr-Cyrl-RS"/>
        </w:rPr>
      </w:pPr>
      <w:r w:rsidRPr="00403ABC">
        <w:rPr>
          <w:rFonts w:cs="Arial"/>
          <w:b/>
          <w:sz w:val="24"/>
          <w:szCs w:val="24"/>
          <w:lang w:val="sr-Cyrl-RS"/>
        </w:rPr>
        <w:t xml:space="preserve">СПИСАК </w:t>
      </w:r>
      <w:r w:rsidR="003778C5">
        <w:rPr>
          <w:rFonts w:cs="Arial"/>
          <w:b/>
          <w:sz w:val="24"/>
          <w:szCs w:val="24"/>
          <w:lang w:val="sr-Cyrl-RS"/>
        </w:rPr>
        <w:t>ИЗВРШЕНИХ</w:t>
      </w:r>
      <w:r w:rsidRPr="00403ABC">
        <w:rPr>
          <w:rFonts w:cs="Arial"/>
          <w:b/>
          <w:sz w:val="24"/>
          <w:szCs w:val="24"/>
          <w:lang w:val="sr-Cyrl-RS"/>
        </w:rPr>
        <w:t xml:space="preserve"> </w:t>
      </w:r>
      <w:r w:rsidR="003778C5">
        <w:rPr>
          <w:rFonts w:cs="Arial"/>
          <w:b/>
          <w:sz w:val="24"/>
          <w:szCs w:val="24"/>
          <w:lang w:val="sr-Cyrl-RS"/>
        </w:rPr>
        <w:t>УСЛУГА</w:t>
      </w:r>
      <w:r w:rsidR="00C02B08" w:rsidRPr="00403ABC">
        <w:rPr>
          <w:rFonts w:cs="Arial"/>
          <w:b/>
          <w:sz w:val="24"/>
          <w:szCs w:val="24"/>
          <w:lang w:val="sr-Cyrl-RS"/>
        </w:rPr>
        <w:t xml:space="preserve"> </w:t>
      </w:r>
      <w:r w:rsidRPr="00403ABC">
        <w:rPr>
          <w:rFonts w:cs="Arial"/>
          <w:b/>
          <w:sz w:val="24"/>
          <w:szCs w:val="24"/>
          <w:lang w:val="sr-Cyrl-RS"/>
        </w:rPr>
        <w:t>– СТРУЧНЕ РЕФЕРЕНЦЕ</w:t>
      </w:r>
    </w:p>
    <w:p w14:paraId="1A65A72D" w14:textId="77777777" w:rsidR="00343A18" w:rsidRPr="00403ABC" w:rsidRDefault="00343A18" w:rsidP="00ED1FE0">
      <w:pPr>
        <w:spacing w:before="0"/>
        <w:rPr>
          <w:rFonts w:cs="Arial"/>
          <w:sz w:val="24"/>
          <w:szCs w:val="24"/>
          <w:lang w:val="sr-Cyrl-R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24"/>
        <w:gridCol w:w="1738"/>
        <w:gridCol w:w="1769"/>
        <w:gridCol w:w="1736"/>
        <w:gridCol w:w="2198"/>
      </w:tblGrid>
      <w:tr w:rsidR="002D6248" w:rsidRPr="00403ABC" w14:paraId="3403CF2B" w14:textId="77777777" w:rsidTr="002A491F">
        <w:tc>
          <w:tcPr>
            <w:tcW w:w="219" w:type="pct"/>
            <w:shd w:val="clear" w:color="auto" w:fill="auto"/>
          </w:tcPr>
          <w:p w14:paraId="48CB1D1F" w14:textId="77777777" w:rsidR="00343A18" w:rsidRPr="00403ABC" w:rsidRDefault="00343A18" w:rsidP="00ED1FE0">
            <w:pPr>
              <w:spacing w:before="0"/>
              <w:jc w:val="center"/>
              <w:rPr>
                <w:rFonts w:eastAsia="Calibri" w:cs="Arial"/>
                <w:b/>
                <w:bCs/>
                <w:iCs/>
                <w:sz w:val="24"/>
                <w:szCs w:val="24"/>
                <w:lang w:val="sr-Cyrl-RS"/>
              </w:rPr>
            </w:pPr>
          </w:p>
        </w:tc>
        <w:tc>
          <w:tcPr>
            <w:tcW w:w="941" w:type="pct"/>
            <w:shd w:val="clear" w:color="auto" w:fill="auto"/>
          </w:tcPr>
          <w:p w14:paraId="33291BCF" w14:textId="77777777" w:rsidR="00343A18" w:rsidRPr="00403ABC" w:rsidRDefault="00343A18" w:rsidP="00ED1FE0">
            <w:pPr>
              <w:spacing w:before="0"/>
              <w:jc w:val="center"/>
              <w:rPr>
                <w:rFonts w:eastAsia="Calibri" w:cs="Arial"/>
                <w:bCs/>
                <w:iCs/>
                <w:sz w:val="24"/>
                <w:szCs w:val="24"/>
                <w:lang w:val="sr-Cyrl-RS"/>
              </w:rPr>
            </w:pPr>
          </w:p>
          <w:p w14:paraId="4B1C9D1B" w14:textId="1A179272" w:rsidR="00343A18" w:rsidRPr="00403ABC" w:rsidRDefault="00343A18" w:rsidP="001E7B91">
            <w:pPr>
              <w:spacing w:before="0"/>
              <w:jc w:val="center"/>
              <w:rPr>
                <w:rFonts w:eastAsia="Calibri" w:cs="Arial"/>
                <w:bCs/>
                <w:iCs/>
                <w:sz w:val="24"/>
                <w:szCs w:val="24"/>
                <w:lang w:val="sr-Cyrl-RS"/>
              </w:rPr>
            </w:pPr>
            <w:r w:rsidRPr="00403ABC">
              <w:rPr>
                <w:rFonts w:eastAsia="Calibri" w:cs="Arial"/>
                <w:bCs/>
                <w:iCs/>
                <w:sz w:val="24"/>
                <w:szCs w:val="24"/>
                <w:lang w:val="sr-Cyrl-RS"/>
              </w:rPr>
              <w:t>Референтни наручилац</w:t>
            </w:r>
            <w:r w:rsidR="000C67B2" w:rsidRPr="00403ABC">
              <w:rPr>
                <w:rFonts w:eastAsia="Calibri" w:cs="Arial"/>
                <w:bCs/>
                <w:iCs/>
                <w:sz w:val="24"/>
                <w:szCs w:val="24"/>
                <w:lang w:val="sr-Cyrl-RS"/>
              </w:rPr>
              <w:t xml:space="preserve"> односно </w:t>
            </w:r>
            <w:r w:rsidR="001E7B91">
              <w:rPr>
                <w:rFonts w:eastAsia="Calibri" w:cs="Arial"/>
                <w:bCs/>
                <w:iCs/>
                <w:sz w:val="24"/>
                <w:szCs w:val="24"/>
                <w:lang w:val="sr-Cyrl-RS"/>
              </w:rPr>
              <w:t>Корисник услуге</w:t>
            </w:r>
          </w:p>
        </w:tc>
        <w:tc>
          <w:tcPr>
            <w:tcW w:w="897" w:type="pct"/>
            <w:shd w:val="clear" w:color="auto" w:fill="auto"/>
          </w:tcPr>
          <w:p w14:paraId="23C3E489" w14:textId="77777777" w:rsidR="00343A18" w:rsidRPr="00403ABC" w:rsidRDefault="00343A18" w:rsidP="00ED1FE0">
            <w:pPr>
              <w:spacing w:before="0"/>
              <w:jc w:val="center"/>
              <w:rPr>
                <w:rFonts w:eastAsia="Calibri" w:cs="Arial"/>
                <w:bCs/>
                <w:iCs/>
                <w:sz w:val="24"/>
                <w:szCs w:val="24"/>
                <w:lang w:val="sr-Cyrl-RS"/>
              </w:rPr>
            </w:pPr>
          </w:p>
          <w:p w14:paraId="2D231970" w14:textId="77777777" w:rsidR="00343A18" w:rsidRPr="00403ABC" w:rsidRDefault="00343A18" w:rsidP="00ED1FE0">
            <w:pPr>
              <w:spacing w:before="0"/>
              <w:jc w:val="center"/>
              <w:rPr>
                <w:rFonts w:eastAsia="Calibri" w:cs="Arial"/>
                <w:b/>
                <w:bCs/>
                <w:iCs/>
                <w:sz w:val="24"/>
                <w:szCs w:val="24"/>
                <w:lang w:val="sr-Cyrl-RS"/>
              </w:rPr>
            </w:pPr>
            <w:r w:rsidRPr="00403ABC">
              <w:rPr>
                <w:rFonts w:eastAsia="Calibri" w:cs="Arial"/>
                <w:bCs/>
                <w:iCs/>
                <w:sz w:val="24"/>
                <w:szCs w:val="24"/>
                <w:lang w:val="sr-Cyrl-RS"/>
              </w:rPr>
              <w:t>Лице за контакт и број телефона</w:t>
            </w:r>
          </w:p>
        </w:tc>
        <w:tc>
          <w:tcPr>
            <w:tcW w:w="913" w:type="pct"/>
            <w:shd w:val="clear" w:color="auto" w:fill="auto"/>
          </w:tcPr>
          <w:p w14:paraId="3693A3F9" w14:textId="77777777" w:rsidR="00343A18" w:rsidRPr="00403ABC" w:rsidRDefault="00343A18" w:rsidP="00ED1FE0">
            <w:pPr>
              <w:spacing w:before="0"/>
              <w:jc w:val="center"/>
              <w:rPr>
                <w:rFonts w:eastAsia="Calibri" w:cs="Arial"/>
                <w:bCs/>
                <w:iCs/>
                <w:sz w:val="24"/>
                <w:szCs w:val="24"/>
                <w:lang w:val="sr-Cyrl-RS"/>
              </w:rPr>
            </w:pPr>
          </w:p>
          <w:p w14:paraId="59064978" w14:textId="77777777" w:rsidR="00343A18" w:rsidRPr="00403ABC" w:rsidRDefault="00343A18" w:rsidP="00ED1FE0">
            <w:pPr>
              <w:spacing w:before="0"/>
              <w:jc w:val="center"/>
              <w:rPr>
                <w:rFonts w:eastAsia="Calibri" w:cs="Arial"/>
                <w:b/>
                <w:bCs/>
                <w:iCs/>
                <w:sz w:val="24"/>
                <w:szCs w:val="24"/>
                <w:lang w:val="sr-Cyrl-RS"/>
              </w:rPr>
            </w:pPr>
            <w:r w:rsidRPr="00403ABC">
              <w:rPr>
                <w:rFonts w:eastAsia="Calibri" w:cs="Arial"/>
                <w:bCs/>
                <w:iCs/>
                <w:sz w:val="24"/>
                <w:szCs w:val="24"/>
                <w:lang w:val="sr-Cyrl-RS"/>
              </w:rPr>
              <w:t>Број и датум закључења уговора</w:t>
            </w:r>
          </w:p>
        </w:tc>
        <w:tc>
          <w:tcPr>
            <w:tcW w:w="896" w:type="pct"/>
            <w:shd w:val="clear" w:color="auto" w:fill="auto"/>
            <w:vAlign w:val="center"/>
          </w:tcPr>
          <w:p w14:paraId="613D5B68" w14:textId="77777777" w:rsidR="00343A18" w:rsidRPr="00403ABC" w:rsidRDefault="00343A18" w:rsidP="00ED1FE0">
            <w:pPr>
              <w:spacing w:before="0"/>
              <w:jc w:val="center"/>
              <w:rPr>
                <w:rFonts w:eastAsia="Calibri" w:cs="Arial"/>
                <w:bCs/>
                <w:iCs/>
                <w:sz w:val="24"/>
                <w:szCs w:val="24"/>
                <w:lang w:val="sr-Cyrl-RS"/>
              </w:rPr>
            </w:pPr>
          </w:p>
          <w:p w14:paraId="09E88452" w14:textId="77777777"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Датум реализације уговора</w:t>
            </w:r>
          </w:p>
          <w:p w14:paraId="3828E19B" w14:textId="77777777" w:rsidR="00343A18" w:rsidRPr="00403ABC" w:rsidRDefault="00343A18" w:rsidP="00ED1FE0">
            <w:pPr>
              <w:spacing w:before="0"/>
              <w:jc w:val="center"/>
              <w:rPr>
                <w:rFonts w:eastAsia="Calibri" w:cs="Arial"/>
                <w:b/>
                <w:bCs/>
                <w:iCs/>
                <w:sz w:val="24"/>
                <w:szCs w:val="24"/>
                <w:lang w:val="sr-Cyrl-RS"/>
              </w:rPr>
            </w:pPr>
          </w:p>
        </w:tc>
        <w:tc>
          <w:tcPr>
            <w:tcW w:w="1135" w:type="pct"/>
          </w:tcPr>
          <w:p w14:paraId="1363CA68" w14:textId="77777777" w:rsidR="00343A18" w:rsidRPr="00403ABC" w:rsidRDefault="00343A18" w:rsidP="00ED1FE0">
            <w:pPr>
              <w:spacing w:before="0"/>
              <w:jc w:val="center"/>
              <w:rPr>
                <w:rFonts w:eastAsia="Calibri" w:cs="Arial"/>
                <w:bCs/>
                <w:iCs/>
                <w:sz w:val="24"/>
                <w:szCs w:val="24"/>
                <w:lang w:val="sr-Cyrl-RS"/>
              </w:rPr>
            </w:pPr>
          </w:p>
          <w:p w14:paraId="7658BC1D" w14:textId="40B334A8"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 xml:space="preserve">Вредност </w:t>
            </w:r>
            <w:r w:rsidR="003778C5">
              <w:rPr>
                <w:rFonts w:eastAsia="Calibri" w:cs="Arial"/>
                <w:bCs/>
                <w:iCs/>
                <w:sz w:val="24"/>
                <w:szCs w:val="24"/>
                <w:lang w:val="sr-Cyrl-RS"/>
              </w:rPr>
              <w:t>извршених</w:t>
            </w:r>
            <w:r w:rsidR="006D32EC" w:rsidRPr="00093554">
              <w:rPr>
                <w:rFonts w:cs="Arial"/>
                <w:sz w:val="24"/>
                <w:szCs w:val="24"/>
                <w:lang w:val="sr-Cyrl-RS"/>
              </w:rPr>
              <w:t xml:space="preserve"> услуга</w:t>
            </w:r>
            <w:r w:rsidRPr="00403ABC">
              <w:rPr>
                <w:rFonts w:eastAsia="Calibri" w:cs="Arial"/>
                <w:bCs/>
                <w:iCs/>
                <w:sz w:val="24"/>
                <w:szCs w:val="24"/>
                <w:lang w:val="sr-Cyrl-RS"/>
              </w:rPr>
              <w:t xml:space="preserve"> без ПДВ</w:t>
            </w:r>
          </w:p>
          <w:p w14:paraId="4535978D" w14:textId="7265EB12" w:rsidR="00657291" w:rsidRPr="00403ABC" w:rsidRDefault="00657291" w:rsidP="002524A3">
            <w:pPr>
              <w:spacing w:before="0"/>
              <w:jc w:val="center"/>
              <w:rPr>
                <w:rFonts w:eastAsia="Calibri" w:cs="Arial"/>
                <w:bCs/>
                <w:iCs/>
                <w:sz w:val="24"/>
                <w:szCs w:val="24"/>
                <w:lang w:val="sr-Cyrl-RS"/>
              </w:rPr>
            </w:pPr>
            <w:r w:rsidRPr="00403ABC">
              <w:rPr>
                <w:rFonts w:eastAsia="Calibri" w:cs="Arial"/>
                <w:bCs/>
                <w:iCs/>
                <w:sz w:val="24"/>
                <w:szCs w:val="24"/>
                <w:lang w:val="sr-Cyrl-RS"/>
              </w:rPr>
              <w:t>Дин</w:t>
            </w:r>
          </w:p>
        </w:tc>
      </w:tr>
      <w:tr w:rsidR="002D6248" w:rsidRPr="00403ABC" w14:paraId="49762AC8" w14:textId="77777777" w:rsidTr="002A491F">
        <w:tc>
          <w:tcPr>
            <w:tcW w:w="219" w:type="pct"/>
            <w:shd w:val="clear" w:color="auto" w:fill="auto"/>
          </w:tcPr>
          <w:p w14:paraId="112F8163" w14:textId="77777777" w:rsidR="00343A18" w:rsidRPr="00403ABC" w:rsidRDefault="00343A18" w:rsidP="00ED1FE0">
            <w:pPr>
              <w:spacing w:before="0"/>
              <w:jc w:val="center"/>
              <w:rPr>
                <w:rFonts w:eastAsia="Calibri" w:cs="Arial"/>
                <w:bCs/>
                <w:iCs/>
                <w:sz w:val="24"/>
                <w:szCs w:val="24"/>
                <w:lang w:val="sr-Cyrl-RS"/>
              </w:rPr>
            </w:pPr>
          </w:p>
          <w:p w14:paraId="6683617E" w14:textId="77777777"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1.</w:t>
            </w:r>
          </w:p>
        </w:tc>
        <w:tc>
          <w:tcPr>
            <w:tcW w:w="941" w:type="pct"/>
            <w:shd w:val="clear" w:color="auto" w:fill="auto"/>
          </w:tcPr>
          <w:p w14:paraId="59401742" w14:textId="77777777" w:rsidR="00343A18" w:rsidRPr="00403ABC" w:rsidRDefault="00343A18" w:rsidP="00ED1FE0">
            <w:pPr>
              <w:spacing w:before="0"/>
              <w:jc w:val="center"/>
              <w:rPr>
                <w:rFonts w:eastAsia="Calibri" w:cs="Arial"/>
                <w:b/>
                <w:bCs/>
                <w:iCs/>
                <w:sz w:val="24"/>
                <w:szCs w:val="24"/>
                <w:lang w:val="sr-Cyrl-RS"/>
              </w:rPr>
            </w:pPr>
          </w:p>
          <w:p w14:paraId="0AC91BD1" w14:textId="77777777" w:rsidR="00343A18" w:rsidRPr="00403ABC" w:rsidRDefault="00343A18" w:rsidP="00ED1FE0">
            <w:pPr>
              <w:spacing w:before="0"/>
              <w:jc w:val="center"/>
              <w:rPr>
                <w:rFonts w:eastAsia="Calibri" w:cs="Arial"/>
                <w:b/>
                <w:bCs/>
                <w:iCs/>
                <w:sz w:val="24"/>
                <w:szCs w:val="24"/>
                <w:lang w:val="sr-Cyrl-RS"/>
              </w:rPr>
            </w:pPr>
          </w:p>
          <w:p w14:paraId="603CD66C" w14:textId="77777777"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14:paraId="18FAE19A" w14:textId="77777777"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14:paraId="6BAD87CA" w14:textId="77777777"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14:paraId="7B3F4F15" w14:textId="77777777" w:rsidR="00343A18" w:rsidRPr="00403ABC" w:rsidRDefault="00343A18" w:rsidP="00ED1FE0">
            <w:pPr>
              <w:spacing w:before="0"/>
              <w:jc w:val="center"/>
              <w:rPr>
                <w:rFonts w:eastAsia="Calibri" w:cs="Arial"/>
                <w:b/>
                <w:bCs/>
                <w:iCs/>
                <w:sz w:val="24"/>
                <w:szCs w:val="24"/>
                <w:lang w:val="sr-Cyrl-RS"/>
              </w:rPr>
            </w:pPr>
          </w:p>
        </w:tc>
        <w:tc>
          <w:tcPr>
            <w:tcW w:w="1135" w:type="pct"/>
          </w:tcPr>
          <w:p w14:paraId="46C9DED3" w14:textId="77777777" w:rsidR="00343A18" w:rsidRPr="00403ABC" w:rsidRDefault="00343A18" w:rsidP="00ED1FE0">
            <w:pPr>
              <w:spacing w:before="0"/>
              <w:jc w:val="center"/>
              <w:rPr>
                <w:rFonts w:eastAsia="Calibri" w:cs="Arial"/>
                <w:b/>
                <w:bCs/>
                <w:iCs/>
                <w:sz w:val="24"/>
                <w:szCs w:val="24"/>
                <w:lang w:val="sr-Cyrl-RS"/>
              </w:rPr>
            </w:pPr>
          </w:p>
        </w:tc>
      </w:tr>
      <w:tr w:rsidR="002D6248" w:rsidRPr="00403ABC" w14:paraId="66BC6B85" w14:textId="77777777" w:rsidTr="002A491F">
        <w:tc>
          <w:tcPr>
            <w:tcW w:w="219" w:type="pct"/>
            <w:shd w:val="clear" w:color="auto" w:fill="auto"/>
          </w:tcPr>
          <w:p w14:paraId="5554043C" w14:textId="77777777" w:rsidR="00343A18" w:rsidRPr="00403ABC" w:rsidRDefault="00343A18" w:rsidP="00ED1FE0">
            <w:pPr>
              <w:spacing w:before="0"/>
              <w:jc w:val="center"/>
              <w:rPr>
                <w:rFonts w:eastAsia="Calibri" w:cs="Arial"/>
                <w:bCs/>
                <w:iCs/>
                <w:sz w:val="24"/>
                <w:szCs w:val="24"/>
                <w:lang w:val="sr-Cyrl-RS"/>
              </w:rPr>
            </w:pPr>
          </w:p>
          <w:p w14:paraId="133359E0" w14:textId="77777777"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2.</w:t>
            </w:r>
          </w:p>
        </w:tc>
        <w:tc>
          <w:tcPr>
            <w:tcW w:w="941" w:type="pct"/>
            <w:shd w:val="clear" w:color="auto" w:fill="auto"/>
          </w:tcPr>
          <w:p w14:paraId="340BA551" w14:textId="77777777" w:rsidR="00343A18" w:rsidRPr="00403ABC" w:rsidRDefault="00343A18" w:rsidP="00ED1FE0">
            <w:pPr>
              <w:spacing w:before="0"/>
              <w:jc w:val="center"/>
              <w:rPr>
                <w:rFonts w:eastAsia="Calibri" w:cs="Arial"/>
                <w:b/>
                <w:bCs/>
                <w:iCs/>
                <w:sz w:val="24"/>
                <w:szCs w:val="24"/>
                <w:lang w:val="sr-Cyrl-RS"/>
              </w:rPr>
            </w:pPr>
          </w:p>
          <w:p w14:paraId="3DD1DE15" w14:textId="77777777" w:rsidR="00343A18" w:rsidRPr="00403ABC" w:rsidRDefault="00343A18" w:rsidP="00ED1FE0">
            <w:pPr>
              <w:spacing w:before="0"/>
              <w:jc w:val="center"/>
              <w:rPr>
                <w:rFonts w:eastAsia="Calibri" w:cs="Arial"/>
                <w:b/>
                <w:bCs/>
                <w:iCs/>
                <w:sz w:val="24"/>
                <w:szCs w:val="24"/>
                <w:lang w:val="sr-Cyrl-RS"/>
              </w:rPr>
            </w:pPr>
          </w:p>
          <w:p w14:paraId="3741944F" w14:textId="77777777"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14:paraId="69E37BE1" w14:textId="77777777"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14:paraId="57145721" w14:textId="77777777"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14:paraId="425F7883" w14:textId="77777777" w:rsidR="00343A18" w:rsidRPr="00403ABC" w:rsidRDefault="00343A18" w:rsidP="00ED1FE0">
            <w:pPr>
              <w:spacing w:before="0"/>
              <w:jc w:val="center"/>
              <w:rPr>
                <w:rFonts w:eastAsia="Calibri" w:cs="Arial"/>
                <w:b/>
                <w:bCs/>
                <w:iCs/>
                <w:sz w:val="24"/>
                <w:szCs w:val="24"/>
                <w:lang w:val="sr-Cyrl-RS"/>
              </w:rPr>
            </w:pPr>
          </w:p>
        </w:tc>
        <w:tc>
          <w:tcPr>
            <w:tcW w:w="1135" w:type="pct"/>
          </w:tcPr>
          <w:p w14:paraId="639F062A" w14:textId="77777777" w:rsidR="00343A18" w:rsidRPr="00403ABC" w:rsidRDefault="00343A18" w:rsidP="00ED1FE0">
            <w:pPr>
              <w:spacing w:before="0"/>
              <w:jc w:val="center"/>
              <w:rPr>
                <w:rFonts w:eastAsia="Calibri" w:cs="Arial"/>
                <w:b/>
                <w:bCs/>
                <w:iCs/>
                <w:sz w:val="24"/>
                <w:szCs w:val="24"/>
                <w:lang w:val="sr-Cyrl-RS"/>
              </w:rPr>
            </w:pPr>
          </w:p>
        </w:tc>
      </w:tr>
      <w:tr w:rsidR="002D6248" w:rsidRPr="00403ABC" w14:paraId="6768A223" w14:textId="77777777" w:rsidTr="002A491F">
        <w:tc>
          <w:tcPr>
            <w:tcW w:w="219" w:type="pct"/>
            <w:shd w:val="clear" w:color="auto" w:fill="auto"/>
          </w:tcPr>
          <w:p w14:paraId="6575CD97" w14:textId="77777777" w:rsidR="00343A18" w:rsidRPr="00403ABC" w:rsidRDefault="00343A18" w:rsidP="00ED1FE0">
            <w:pPr>
              <w:spacing w:before="0"/>
              <w:jc w:val="center"/>
              <w:rPr>
                <w:rFonts w:eastAsia="Calibri" w:cs="Arial"/>
                <w:bCs/>
                <w:iCs/>
                <w:sz w:val="24"/>
                <w:szCs w:val="24"/>
                <w:lang w:val="sr-Cyrl-RS"/>
              </w:rPr>
            </w:pPr>
          </w:p>
          <w:p w14:paraId="735D18DB" w14:textId="77777777"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3.</w:t>
            </w:r>
          </w:p>
        </w:tc>
        <w:tc>
          <w:tcPr>
            <w:tcW w:w="941" w:type="pct"/>
            <w:shd w:val="clear" w:color="auto" w:fill="auto"/>
          </w:tcPr>
          <w:p w14:paraId="558F8530" w14:textId="77777777" w:rsidR="00343A18" w:rsidRPr="00403ABC" w:rsidRDefault="00343A18" w:rsidP="00ED1FE0">
            <w:pPr>
              <w:spacing w:before="0"/>
              <w:jc w:val="center"/>
              <w:rPr>
                <w:rFonts w:eastAsia="Calibri" w:cs="Arial"/>
                <w:b/>
                <w:bCs/>
                <w:iCs/>
                <w:sz w:val="24"/>
                <w:szCs w:val="24"/>
                <w:lang w:val="sr-Cyrl-RS"/>
              </w:rPr>
            </w:pPr>
          </w:p>
          <w:p w14:paraId="7DF5778C" w14:textId="77777777" w:rsidR="00343A18" w:rsidRPr="00403ABC" w:rsidRDefault="00343A18" w:rsidP="00ED1FE0">
            <w:pPr>
              <w:spacing w:before="0"/>
              <w:jc w:val="center"/>
              <w:rPr>
                <w:rFonts w:eastAsia="Calibri" w:cs="Arial"/>
                <w:b/>
                <w:bCs/>
                <w:iCs/>
                <w:sz w:val="24"/>
                <w:szCs w:val="24"/>
                <w:lang w:val="sr-Cyrl-RS"/>
              </w:rPr>
            </w:pPr>
          </w:p>
          <w:p w14:paraId="4CF83264" w14:textId="77777777"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14:paraId="68B1FBF8" w14:textId="77777777"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14:paraId="0F1C4A8A" w14:textId="77777777"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14:paraId="4B6443C2" w14:textId="77777777" w:rsidR="00343A18" w:rsidRPr="00403ABC" w:rsidRDefault="00343A18" w:rsidP="00ED1FE0">
            <w:pPr>
              <w:spacing w:before="0"/>
              <w:jc w:val="center"/>
              <w:rPr>
                <w:rFonts w:eastAsia="Calibri" w:cs="Arial"/>
                <w:b/>
                <w:bCs/>
                <w:iCs/>
                <w:sz w:val="24"/>
                <w:szCs w:val="24"/>
                <w:lang w:val="sr-Cyrl-RS"/>
              </w:rPr>
            </w:pPr>
          </w:p>
        </w:tc>
        <w:tc>
          <w:tcPr>
            <w:tcW w:w="1135" w:type="pct"/>
          </w:tcPr>
          <w:p w14:paraId="60884915" w14:textId="77777777" w:rsidR="00343A18" w:rsidRPr="00403ABC" w:rsidRDefault="00343A18" w:rsidP="00ED1FE0">
            <w:pPr>
              <w:spacing w:before="0"/>
              <w:jc w:val="center"/>
              <w:rPr>
                <w:rFonts w:eastAsia="Calibri" w:cs="Arial"/>
                <w:b/>
                <w:bCs/>
                <w:iCs/>
                <w:sz w:val="24"/>
                <w:szCs w:val="24"/>
                <w:lang w:val="sr-Cyrl-RS"/>
              </w:rPr>
            </w:pPr>
          </w:p>
        </w:tc>
      </w:tr>
      <w:tr w:rsidR="002D6248" w:rsidRPr="00403ABC" w14:paraId="57537978" w14:textId="77777777" w:rsidTr="002A491F">
        <w:tc>
          <w:tcPr>
            <w:tcW w:w="219" w:type="pct"/>
            <w:shd w:val="clear" w:color="auto" w:fill="auto"/>
          </w:tcPr>
          <w:p w14:paraId="34210E0E" w14:textId="77777777" w:rsidR="00343A18" w:rsidRPr="00403ABC" w:rsidRDefault="00343A18" w:rsidP="00ED1FE0">
            <w:pPr>
              <w:spacing w:before="0"/>
              <w:jc w:val="center"/>
              <w:rPr>
                <w:rFonts w:eastAsia="Calibri" w:cs="Arial"/>
                <w:bCs/>
                <w:iCs/>
                <w:sz w:val="24"/>
                <w:szCs w:val="24"/>
                <w:lang w:val="sr-Cyrl-RS"/>
              </w:rPr>
            </w:pPr>
          </w:p>
          <w:p w14:paraId="7324F3CB" w14:textId="77777777" w:rsidR="00343A18" w:rsidRPr="00403ABC" w:rsidRDefault="00343A18" w:rsidP="00ED1FE0">
            <w:pPr>
              <w:spacing w:before="0"/>
              <w:jc w:val="center"/>
              <w:rPr>
                <w:rFonts w:eastAsia="Calibri" w:cs="Arial"/>
                <w:bCs/>
                <w:iCs/>
                <w:sz w:val="24"/>
                <w:szCs w:val="24"/>
                <w:lang w:val="sr-Cyrl-RS"/>
              </w:rPr>
            </w:pPr>
            <w:r w:rsidRPr="00403ABC">
              <w:rPr>
                <w:rFonts w:eastAsia="Calibri" w:cs="Arial"/>
                <w:bCs/>
                <w:iCs/>
                <w:sz w:val="24"/>
                <w:szCs w:val="24"/>
                <w:lang w:val="sr-Cyrl-RS"/>
              </w:rPr>
              <w:t>4.</w:t>
            </w:r>
          </w:p>
        </w:tc>
        <w:tc>
          <w:tcPr>
            <w:tcW w:w="941" w:type="pct"/>
            <w:shd w:val="clear" w:color="auto" w:fill="auto"/>
          </w:tcPr>
          <w:p w14:paraId="6BA9A23D" w14:textId="77777777" w:rsidR="00343A18" w:rsidRPr="00403ABC" w:rsidRDefault="00343A18" w:rsidP="00ED1FE0">
            <w:pPr>
              <w:spacing w:before="0"/>
              <w:jc w:val="center"/>
              <w:rPr>
                <w:rFonts w:eastAsia="Calibri" w:cs="Arial"/>
                <w:b/>
                <w:bCs/>
                <w:iCs/>
                <w:sz w:val="24"/>
                <w:szCs w:val="24"/>
                <w:lang w:val="sr-Cyrl-RS"/>
              </w:rPr>
            </w:pPr>
          </w:p>
          <w:p w14:paraId="65C1E2C9" w14:textId="77777777" w:rsidR="00343A18" w:rsidRPr="00403ABC" w:rsidRDefault="00343A18" w:rsidP="00ED1FE0">
            <w:pPr>
              <w:spacing w:before="0"/>
              <w:jc w:val="center"/>
              <w:rPr>
                <w:rFonts w:eastAsia="Calibri" w:cs="Arial"/>
                <w:b/>
                <w:bCs/>
                <w:iCs/>
                <w:sz w:val="24"/>
                <w:szCs w:val="24"/>
                <w:lang w:val="sr-Cyrl-RS"/>
              </w:rPr>
            </w:pPr>
          </w:p>
          <w:p w14:paraId="5A26371F" w14:textId="77777777" w:rsidR="00343A18" w:rsidRPr="00403ABC" w:rsidRDefault="00343A18" w:rsidP="00ED1FE0">
            <w:pPr>
              <w:spacing w:before="0"/>
              <w:jc w:val="center"/>
              <w:rPr>
                <w:rFonts w:eastAsia="Calibri" w:cs="Arial"/>
                <w:b/>
                <w:bCs/>
                <w:iCs/>
                <w:sz w:val="24"/>
                <w:szCs w:val="24"/>
                <w:lang w:val="sr-Cyrl-RS"/>
              </w:rPr>
            </w:pPr>
          </w:p>
        </w:tc>
        <w:tc>
          <w:tcPr>
            <w:tcW w:w="897" w:type="pct"/>
            <w:shd w:val="clear" w:color="auto" w:fill="auto"/>
          </w:tcPr>
          <w:p w14:paraId="071D9501" w14:textId="77777777" w:rsidR="00343A18" w:rsidRPr="00403ABC" w:rsidRDefault="00343A18" w:rsidP="00ED1FE0">
            <w:pPr>
              <w:spacing w:before="0"/>
              <w:jc w:val="center"/>
              <w:rPr>
                <w:rFonts w:eastAsia="Calibri" w:cs="Arial"/>
                <w:b/>
                <w:bCs/>
                <w:iCs/>
                <w:sz w:val="24"/>
                <w:szCs w:val="24"/>
                <w:lang w:val="sr-Cyrl-RS"/>
              </w:rPr>
            </w:pPr>
          </w:p>
        </w:tc>
        <w:tc>
          <w:tcPr>
            <w:tcW w:w="913" w:type="pct"/>
            <w:shd w:val="clear" w:color="auto" w:fill="auto"/>
          </w:tcPr>
          <w:p w14:paraId="14E9FAB1" w14:textId="77777777"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14:paraId="6F431C09" w14:textId="77777777" w:rsidR="00343A18" w:rsidRPr="00403ABC" w:rsidRDefault="00343A18" w:rsidP="00ED1FE0">
            <w:pPr>
              <w:spacing w:before="0"/>
              <w:jc w:val="center"/>
              <w:rPr>
                <w:rFonts w:eastAsia="Calibri" w:cs="Arial"/>
                <w:b/>
                <w:bCs/>
                <w:iCs/>
                <w:sz w:val="24"/>
                <w:szCs w:val="24"/>
                <w:lang w:val="sr-Cyrl-RS"/>
              </w:rPr>
            </w:pPr>
          </w:p>
        </w:tc>
        <w:tc>
          <w:tcPr>
            <w:tcW w:w="1135" w:type="pct"/>
          </w:tcPr>
          <w:p w14:paraId="7C9766E6" w14:textId="77777777" w:rsidR="00343A18" w:rsidRPr="00403ABC" w:rsidRDefault="00343A18" w:rsidP="00ED1FE0">
            <w:pPr>
              <w:spacing w:before="0"/>
              <w:jc w:val="center"/>
              <w:rPr>
                <w:rFonts w:eastAsia="Calibri" w:cs="Arial"/>
                <w:b/>
                <w:bCs/>
                <w:iCs/>
                <w:sz w:val="24"/>
                <w:szCs w:val="24"/>
                <w:lang w:val="sr-Cyrl-RS"/>
              </w:rPr>
            </w:pPr>
          </w:p>
        </w:tc>
      </w:tr>
      <w:tr w:rsidR="002D6248" w:rsidRPr="00403ABC" w14:paraId="7C5448BC" w14:textId="77777777" w:rsidTr="002A491F">
        <w:tblPrEx>
          <w:tblLook w:val="0000" w:firstRow="0" w:lastRow="0" w:firstColumn="0" w:lastColumn="0" w:noHBand="0" w:noVBand="0"/>
        </w:tblPrEx>
        <w:trPr>
          <w:gridBefore w:val="3"/>
          <w:wBefore w:w="2057" w:type="pct"/>
          <w:trHeight w:val="812"/>
        </w:trPr>
        <w:tc>
          <w:tcPr>
            <w:tcW w:w="913" w:type="pct"/>
            <w:tcBorders>
              <w:left w:val="nil"/>
              <w:bottom w:val="nil"/>
            </w:tcBorders>
            <w:shd w:val="clear" w:color="auto" w:fill="auto"/>
          </w:tcPr>
          <w:p w14:paraId="3867CA6F" w14:textId="77777777" w:rsidR="00343A18" w:rsidRPr="00403ABC" w:rsidRDefault="00343A18" w:rsidP="00ED1FE0">
            <w:pPr>
              <w:spacing w:before="0"/>
              <w:jc w:val="center"/>
              <w:rPr>
                <w:rFonts w:eastAsia="Calibri" w:cs="Arial"/>
                <w:b/>
                <w:bCs/>
                <w:iCs/>
                <w:sz w:val="24"/>
                <w:szCs w:val="24"/>
                <w:lang w:val="sr-Cyrl-RS"/>
              </w:rPr>
            </w:pPr>
          </w:p>
        </w:tc>
        <w:tc>
          <w:tcPr>
            <w:tcW w:w="896" w:type="pct"/>
            <w:shd w:val="clear" w:color="auto" w:fill="auto"/>
          </w:tcPr>
          <w:p w14:paraId="00CDD600" w14:textId="77777777" w:rsidR="00343A18" w:rsidRPr="00403ABC" w:rsidRDefault="00343A18" w:rsidP="00ED1FE0">
            <w:pPr>
              <w:spacing w:before="0"/>
              <w:jc w:val="center"/>
              <w:rPr>
                <w:rFonts w:eastAsia="Calibri" w:cs="Arial"/>
                <w:b/>
                <w:bCs/>
                <w:iCs/>
                <w:sz w:val="24"/>
                <w:szCs w:val="24"/>
                <w:lang w:val="sr-Cyrl-RS"/>
              </w:rPr>
            </w:pPr>
          </w:p>
          <w:p w14:paraId="73977106" w14:textId="77777777" w:rsidR="00343A18" w:rsidRPr="00403ABC" w:rsidRDefault="00343A18" w:rsidP="00ED1FE0">
            <w:pPr>
              <w:spacing w:before="0"/>
              <w:jc w:val="center"/>
              <w:rPr>
                <w:rFonts w:eastAsia="Calibri" w:cs="Arial"/>
                <w:b/>
                <w:bCs/>
                <w:iCs/>
                <w:sz w:val="24"/>
                <w:szCs w:val="24"/>
                <w:lang w:val="sr-Cyrl-RS"/>
              </w:rPr>
            </w:pPr>
            <w:r w:rsidRPr="00403ABC">
              <w:rPr>
                <w:rFonts w:eastAsia="Calibri" w:cs="Arial"/>
                <w:b/>
                <w:bCs/>
                <w:iCs/>
                <w:sz w:val="24"/>
                <w:szCs w:val="24"/>
                <w:lang w:val="sr-Cyrl-RS"/>
              </w:rPr>
              <w:t>Укупна вредност</w:t>
            </w:r>
          </w:p>
          <w:p w14:paraId="13D7E7C6" w14:textId="030E5DC8" w:rsidR="00343A18" w:rsidRPr="00403ABC" w:rsidRDefault="003778C5" w:rsidP="00ED1FE0">
            <w:pPr>
              <w:spacing w:before="0"/>
              <w:jc w:val="center"/>
              <w:rPr>
                <w:rFonts w:eastAsia="Calibri" w:cs="Arial"/>
                <w:b/>
                <w:bCs/>
                <w:iCs/>
                <w:sz w:val="24"/>
                <w:szCs w:val="24"/>
                <w:lang w:val="sr-Cyrl-RS"/>
              </w:rPr>
            </w:pPr>
            <w:r>
              <w:rPr>
                <w:rFonts w:eastAsia="Calibri" w:cs="Arial"/>
                <w:b/>
                <w:bCs/>
                <w:iCs/>
                <w:sz w:val="24"/>
                <w:szCs w:val="24"/>
                <w:lang w:val="sr-Cyrl-RS"/>
              </w:rPr>
              <w:t>извршених</w:t>
            </w:r>
            <w:r w:rsidR="006D32EC" w:rsidRPr="006D32EC">
              <w:rPr>
                <w:rFonts w:cs="Arial"/>
                <w:b/>
                <w:sz w:val="24"/>
                <w:szCs w:val="24"/>
                <w:lang w:val="sr-Cyrl-RS"/>
              </w:rPr>
              <w:t xml:space="preserve"> услуга</w:t>
            </w:r>
            <w:r w:rsidR="00343A18" w:rsidRPr="00403ABC">
              <w:rPr>
                <w:rFonts w:eastAsia="Calibri" w:cs="Arial"/>
                <w:b/>
                <w:bCs/>
                <w:iCs/>
                <w:sz w:val="24"/>
                <w:szCs w:val="24"/>
                <w:lang w:val="sr-Cyrl-RS"/>
              </w:rPr>
              <w:t xml:space="preserve"> без</w:t>
            </w:r>
          </w:p>
          <w:p w14:paraId="5CE347DB" w14:textId="77777777" w:rsidR="00343A18" w:rsidRPr="00403ABC" w:rsidRDefault="00343A18" w:rsidP="00ED1FE0">
            <w:pPr>
              <w:spacing w:before="0"/>
              <w:jc w:val="center"/>
              <w:rPr>
                <w:rFonts w:eastAsia="Calibri" w:cs="Arial"/>
                <w:b/>
                <w:bCs/>
                <w:iCs/>
                <w:sz w:val="24"/>
                <w:szCs w:val="24"/>
                <w:lang w:val="sr-Cyrl-RS"/>
              </w:rPr>
            </w:pPr>
            <w:r w:rsidRPr="00403ABC">
              <w:rPr>
                <w:rFonts w:eastAsia="Calibri" w:cs="Arial"/>
                <w:b/>
                <w:bCs/>
                <w:iCs/>
                <w:sz w:val="24"/>
                <w:szCs w:val="24"/>
                <w:lang w:val="sr-Cyrl-RS"/>
              </w:rPr>
              <w:t>ПДВ</w:t>
            </w:r>
          </w:p>
          <w:p w14:paraId="16488DDA" w14:textId="5DB7E1FF" w:rsidR="00343A18" w:rsidRPr="00403ABC" w:rsidRDefault="000C67B2" w:rsidP="002524A3">
            <w:pPr>
              <w:spacing w:before="0"/>
              <w:rPr>
                <w:rFonts w:eastAsia="Calibri" w:cs="Arial"/>
                <w:b/>
                <w:bCs/>
                <w:iCs/>
                <w:sz w:val="24"/>
                <w:szCs w:val="24"/>
                <w:lang w:val="sr-Cyrl-RS"/>
              </w:rPr>
            </w:pPr>
            <w:r w:rsidRPr="00403ABC">
              <w:rPr>
                <w:rFonts w:eastAsia="Calibri" w:cs="Arial"/>
                <w:b/>
                <w:bCs/>
                <w:iCs/>
                <w:sz w:val="24"/>
                <w:szCs w:val="24"/>
                <w:lang w:val="sr-Cyrl-RS"/>
              </w:rPr>
              <w:t xml:space="preserve">     Дин</w:t>
            </w:r>
          </w:p>
        </w:tc>
        <w:tc>
          <w:tcPr>
            <w:tcW w:w="1135" w:type="pct"/>
          </w:tcPr>
          <w:p w14:paraId="7876B03F" w14:textId="77777777" w:rsidR="00343A18" w:rsidRPr="00403ABC" w:rsidRDefault="00343A18" w:rsidP="00ED1FE0">
            <w:pPr>
              <w:spacing w:before="0"/>
              <w:ind w:left="720"/>
              <w:jc w:val="center"/>
              <w:rPr>
                <w:rFonts w:eastAsia="Calibri" w:cs="Arial"/>
                <w:b/>
                <w:bCs/>
                <w:iCs/>
                <w:sz w:val="24"/>
                <w:szCs w:val="24"/>
                <w:lang w:val="sr-Cyrl-RS"/>
              </w:rPr>
            </w:pPr>
          </w:p>
        </w:tc>
      </w:tr>
    </w:tbl>
    <w:p w14:paraId="48774B35" w14:textId="77777777" w:rsidR="00343A18" w:rsidRPr="00403ABC" w:rsidRDefault="00343A18" w:rsidP="00ED1FE0">
      <w:pPr>
        <w:tabs>
          <w:tab w:val="left" w:pos="4999"/>
        </w:tabs>
        <w:spacing w:before="0"/>
        <w:rPr>
          <w:rFonts w:eastAsia="Calibri"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403ABC" w14:paraId="6A23C9B8" w14:textId="77777777" w:rsidTr="00BC01DC">
        <w:trPr>
          <w:jc w:val="center"/>
        </w:trPr>
        <w:tc>
          <w:tcPr>
            <w:tcW w:w="3882" w:type="dxa"/>
          </w:tcPr>
          <w:p w14:paraId="238D1449"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14:paraId="764FFACD" w14:textId="77777777" w:rsidR="00343A18" w:rsidRPr="00403ABC" w:rsidRDefault="00343A18" w:rsidP="00ED1FE0">
            <w:pPr>
              <w:spacing w:before="0"/>
              <w:jc w:val="center"/>
              <w:rPr>
                <w:rFonts w:cs="Arial"/>
                <w:sz w:val="24"/>
                <w:szCs w:val="24"/>
                <w:lang w:val="sr-Cyrl-RS"/>
              </w:rPr>
            </w:pPr>
          </w:p>
        </w:tc>
        <w:tc>
          <w:tcPr>
            <w:tcW w:w="4022" w:type="dxa"/>
          </w:tcPr>
          <w:p w14:paraId="755572D8"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Понуђач:</w:t>
            </w:r>
          </w:p>
        </w:tc>
      </w:tr>
      <w:tr w:rsidR="00343A18" w:rsidRPr="00403ABC" w14:paraId="18E06E7E" w14:textId="77777777" w:rsidTr="00BC01DC">
        <w:trPr>
          <w:jc w:val="center"/>
        </w:trPr>
        <w:tc>
          <w:tcPr>
            <w:tcW w:w="3882" w:type="dxa"/>
          </w:tcPr>
          <w:p w14:paraId="79FE7E6B" w14:textId="77777777" w:rsidR="00343A18" w:rsidRPr="00403ABC" w:rsidRDefault="00343A18" w:rsidP="00ED1FE0">
            <w:pPr>
              <w:spacing w:before="0"/>
              <w:jc w:val="center"/>
              <w:rPr>
                <w:rFonts w:cs="Arial"/>
                <w:sz w:val="24"/>
                <w:szCs w:val="24"/>
                <w:lang w:val="sr-Cyrl-RS"/>
              </w:rPr>
            </w:pPr>
          </w:p>
        </w:tc>
        <w:tc>
          <w:tcPr>
            <w:tcW w:w="2127" w:type="dxa"/>
          </w:tcPr>
          <w:p w14:paraId="3344C243"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14:paraId="6FDD53B0" w14:textId="77777777" w:rsidR="00343A18" w:rsidRPr="00403ABC" w:rsidRDefault="00343A18" w:rsidP="00ED1FE0">
            <w:pPr>
              <w:spacing w:before="0"/>
              <w:jc w:val="center"/>
              <w:rPr>
                <w:rFonts w:cs="Arial"/>
                <w:sz w:val="24"/>
                <w:szCs w:val="24"/>
                <w:lang w:val="sr-Cyrl-RS"/>
              </w:rPr>
            </w:pPr>
          </w:p>
        </w:tc>
      </w:tr>
      <w:tr w:rsidR="00343A18" w:rsidRPr="00403ABC" w14:paraId="1E6BB6EA" w14:textId="77777777" w:rsidTr="00BC01DC">
        <w:trPr>
          <w:jc w:val="center"/>
        </w:trPr>
        <w:tc>
          <w:tcPr>
            <w:tcW w:w="3882" w:type="dxa"/>
            <w:tcBorders>
              <w:bottom w:val="single" w:sz="4" w:space="0" w:color="auto"/>
            </w:tcBorders>
          </w:tcPr>
          <w:p w14:paraId="74FB8C72" w14:textId="77777777" w:rsidR="00343A18" w:rsidRPr="00403ABC" w:rsidRDefault="00343A18" w:rsidP="00ED1FE0">
            <w:pPr>
              <w:spacing w:before="0"/>
              <w:jc w:val="center"/>
              <w:rPr>
                <w:rFonts w:cs="Arial"/>
                <w:sz w:val="24"/>
                <w:szCs w:val="24"/>
                <w:lang w:val="sr-Cyrl-RS"/>
              </w:rPr>
            </w:pPr>
          </w:p>
        </w:tc>
        <w:tc>
          <w:tcPr>
            <w:tcW w:w="2127" w:type="dxa"/>
          </w:tcPr>
          <w:p w14:paraId="7147E5DA" w14:textId="77777777"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14:paraId="6E49C086" w14:textId="77777777" w:rsidR="00343A18" w:rsidRPr="00403ABC" w:rsidRDefault="00343A18" w:rsidP="00ED1FE0">
            <w:pPr>
              <w:spacing w:before="0"/>
              <w:jc w:val="center"/>
              <w:rPr>
                <w:rFonts w:cs="Arial"/>
                <w:sz w:val="24"/>
                <w:szCs w:val="24"/>
                <w:lang w:val="sr-Cyrl-RS"/>
              </w:rPr>
            </w:pPr>
          </w:p>
        </w:tc>
      </w:tr>
      <w:tr w:rsidR="00343A18" w:rsidRPr="00403ABC" w14:paraId="3E3FD5D0" w14:textId="77777777" w:rsidTr="00BC01DC">
        <w:trPr>
          <w:trHeight w:val="389"/>
          <w:jc w:val="center"/>
        </w:trPr>
        <w:tc>
          <w:tcPr>
            <w:tcW w:w="3882" w:type="dxa"/>
            <w:tcBorders>
              <w:top w:val="single" w:sz="4" w:space="0" w:color="auto"/>
            </w:tcBorders>
          </w:tcPr>
          <w:p w14:paraId="2554E795" w14:textId="77777777" w:rsidR="00343A18" w:rsidRPr="00403ABC" w:rsidRDefault="00343A18" w:rsidP="00ED1FE0">
            <w:pPr>
              <w:spacing w:before="0"/>
              <w:jc w:val="center"/>
              <w:rPr>
                <w:rFonts w:cs="Arial"/>
                <w:sz w:val="24"/>
                <w:szCs w:val="24"/>
                <w:lang w:val="sr-Cyrl-RS"/>
              </w:rPr>
            </w:pPr>
          </w:p>
        </w:tc>
        <w:tc>
          <w:tcPr>
            <w:tcW w:w="2127" w:type="dxa"/>
          </w:tcPr>
          <w:p w14:paraId="4544F7ED" w14:textId="77777777"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14:paraId="01E80CCD" w14:textId="77777777" w:rsidR="00343A18" w:rsidRPr="00403ABC" w:rsidRDefault="00343A18" w:rsidP="00ED1FE0">
            <w:pPr>
              <w:spacing w:before="0"/>
              <w:jc w:val="center"/>
              <w:rPr>
                <w:rFonts w:cs="Arial"/>
                <w:sz w:val="24"/>
                <w:szCs w:val="24"/>
                <w:lang w:val="sr-Cyrl-RS"/>
              </w:rPr>
            </w:pPr>
          </w:p>
        </w:tc>
      </w:tr>
    </w:tbl>
    <w:p w14:paraId="31FA4F07" w14:textId="77777777" w:rsidR="00343A18" w:rsidRPr="00403ABC" w:rsidRDefault="00343A18" w:rsidP="00ED1FE0">
      <w:pPr>
        <w:spacing w:before="0"/>
        <w:rPr>
          <w:rFonts w:eastAsia="Symbol" w:cs="Arial"/>
          <w:b/>
          <w:bCs/>
          <w:i/>
          <w:kern w:val="28"/>
          <w:sz w:val="24"/>
          <w:szCs w:val="24"/>
          <w:lang w:val="sr-Cyrl-RS"/>
        </w:rPr>
      </w:pPr>
      <w:r w:rsidRPr="00403ABC">
        <w:rPr>
          <w:rFonts w:eastAsia="Symbol" w:cs="Arial"/>
          <w:b/>
          <w:bCs/>
          <w:i/>
          <w:kern w:val="28"/>
          <w:sz w:val="24"/>
          <w:szCs w:val="24"/>
          <w:lang w:val="sr-Cyrl-RS"/>
        </w:rPr>
        <w:t xml:space="preserve">Напомена: </w:t>
      </w:r>
    </w:p>
    <w:p w14:paraId="6AB68E71" w14:textId="77777777" w:rsidR="00343A18" w:rsidRPr="00403ABC" w:rsidRDefault="00343A18" w:rsidP="00ED1FE0">
      <w:pPr>
        <w:spacing w:before="0"/>
        <w:rPr>
          <w:rFonts w:eastAsia="TimesNewRomanPS-BoldMT" w:cs="Arial"/>
          <w:i/>
          <w:sz w:val="24"/>
          <w:szCs w:val="24"/>
          <w:lang w:val="sr-Cyrl-RS"/>
        </w:rPr>
      </w:pPr>
      <w:r w:rsidRPr="00403ABC">
        <w:rPr>
          <w:rFonts w:eastAsia="TimesNewRomanPS-BoldMT" w:cs="Arial"/>
          <w:i/>
          <w:sz w:val="24"/>
          <w:szCs w:val="24"/>
          <w:lang w:val="sr-Cyrl-RS"/>
        </w:rPr>
        <w:t>Уколико група понуђача подноси заједничку понуду овај образац потписује и оверава Носилац посла испред групе понуђача.</w:t>
      </w:r>
    </w:p>
    <w:p w14:paraId="78836927" w14:textId="77777777" w:rsidR="00657291" w:rsidRPr="00403ABC" w:rsidRDefault="00657291" w:rsidP="00ED1FE0">
      <w:pPr>
        <w:spacing w:before="0"/>
        <w:rPr>
          <w:rFonts w:cs="Arial"/>
          <w:sz w:val="24"/>
          <w:szCs w:val="24"/>
          <w:lang w:val="sr-Cyrl-RS"/>
        </w:rPr>
      </w:pPr>
      <w:bookmarkStart w:id="256" w:name="_Toc442559941"/>
      <w:r w:rsidRPr="00403ABC">
        <w:rPr>
          <w:rFonts w:cs="Arial"/>
          <w:i/>
          <w:sz w:val="24"/>
          <w:szCs w:val="24"/>
          <w:lang w:val="sr-Cyrl-RS"/>
        </w:rPr>
        <w:t>Приликом подношења понуде овај образац копирати у потребном броју примерака.</w:t>
      </w:r>
    </w:p>
    <w:p w14:paraId="6465F0C8" w14:textId="77777777" w:rsidR="00657291" w:rsidRPr="00403ABC" w:rsidRDefault="00657291" w:rsidP="00ED1FE0">
      <w:pPr>
        <w:spacing w:before="0"/>
        <w:rPr>
          <w:rFonts w:cs="Arial"/>
          <w:b/>
          <w:bCs/>
          <w:kern w:val="28"/>
          <w:sz w:val="24"/>
          <w:szCs w:val="24"/>
          <w:lang w:val="sr-Cyrl-RS" w:eastAsia="ar-SA"/>
        </w:rPr>
      </w:pPr>
      <w:r w:rsidRPr="00403ABC">
        <w:rPr>
          <w:rFonts w:eastAsia="TimesNewRomanPS-BoldMT" w:cs="Arial"/>
          <w:i/>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5D30CFC" w14:textId="77777777" w:rsidR="0042687E" w:rsidRPr="00403ABC" w:rsidRDefault="0042687E" w:rsidP="00ED1FE0">
      <w:pPr>
        <w:spacing w:before="0"/>
        <w:rPr>
          <w:rFonts w:cs="Arial"/>
          <w:sz w:val="24"/>
          <w:szCs w:val="24"/>
          <w:lang w:val="sr-Cyrl-RS"/>
        </w:rPr>
      </w:pPr>
    </w:p>
    <w:p w14:paraId="7CA601B3" w14:textId="77777777" w:rsidR="0042687E" w:rsidRPr="00403ABC" w:rsidRDefault="0042687E" w:rsidP="00ED1FE0">
      <w:pPr>
        <w:spacing w:before="0"/>
        <w:rPr>
          <w:rFonts w:cs="Arial"/>
          <w:sz w:val="24"/>
          <w:szCs w:val="24"/>
          <w:lang w:val="sr-Cyrl-RS"/>
        </w:rPr>
      </w:pPr>
    </w:p>
    <w:p w14:paraId="079C2E49" w14:textId="77777777" w:rsidR="00992EF8" w:rsidRPr="00403ABC" w:rsidRDefault="00992EF8" w:rsidP="00ED1FE0">
      <w:pPr>
        <w:spacing w:before="0"/>
        <w:rPr>
          <w:rFonts w:cs="Arial"/>
          <w:sz w:val="24"/>
          <w:szCs w:val="24"/>
          <w:lang w:val="sr-Cyrl-RS"/>
        </w:rPr>
      </w:pPr>
    </w:p>
    <w:p w14:paraId="0EF318EA" w14:textId="3FFD7605" w:rsidR="00992EF8" w:rsidRDefault="00992EF8" w:rsidP="006D32EC">
      <w:pPr>
        <w:spacing w:before="0"/>
        <w:jc w:val="left"/>
        <w:rPr>
          <w:rFonts w:cs="Arial"/>
          <w:sz w:val="24"/>
          <w:szCs w:val="24"/>
          <w:lang w:val="sr-Cyrl-RS"/>
        </w:rPr>
      </w:pPr>
    </w:p>
    <w:p w14:paraId="59307E32" w14:textId="77777777" w:rsidR="003778C5" w:rsidRDefault="003778C5" w:rsidP="006D32EC">
      <w:pPr>
        <w:spacing w:before="0"/>
        <w:jc w:val="left"/>
        <w:rPr>
          <w:rFonts w:cs="Arial"/>
          <w:sz w:val="24"/>
          <w:szCs w:val="24"/>
          <w:lang w:val="sr-Cyrl-RS"/>
        </w:rPr>
      </w:pPr>
    </w:p>
    <w:p w14:paraId="34663B61" w14:textId="77777777" w:rsidR="003778C5" w:rsidRDefault="003778C5" w:rsidP="006D32EC">
      <w:pPr>
        <w:spacing w:before="0"/>
        <w:jc w:val="left"/>
        <w:rPr>
          <w:rFonts w:cs="Arial"/>
          <w:sz w:val="24"/>
          <w:szCs w:val="24"/>
          <w:lang w:val="sr-Cyrl-RS"/>
        </w:rPr>
      </w:pPr>
    </w:p>
    <w:p w14:paraId="5100C257" w14:textId="77777777" w:rsidR="003778C5" w:rsidRPr="00403ABC" w:rsidRDefault="003778C5" w:rsidP="006D32EC">
      <w:pPr>
        <w:spacing w:before="0"/>
        <w:jc w:val="left"/>
        <w:rPr>
          <w:rFonts w:cs="Arial"/>
          <w:sz w:val="24"/>
          <w:szCs w:val="24"/>
          <w:lang w:val="sr-Cyrl-RS"/>
        </w:rPr>
      </w:pPr>
    </w:p>
    <w:p w14:paraId="1F0F8960" w14:textId="77777777" w:rsidR="00343A18" w:rsidRPr="00403ABC" w:rsidRDefault="00343A18" w:rsidP="00ED1FE0">
      <w:pPr>
        <w:pStyle w:val="KDObrazac"/>
        <w:spacing w:before="0"/>
        <w:rPr>
          <w:sz w:val="24"/>
          <w:szCs w:val="24"/>
          <w:lang w:val="sr-Cyrl-RS"/>
        </w:rPr>
      </w:pPr>
      <w:r w:rsidRPr="00403ABC">
        <w:rPr>
          <w:sz w:val="24"/>
          <w:szCs w:val="24"/>
          <w:lang w:val="sr-Cyrl-RS"/>
        </w:rPr>
        <w:t xml:space="preserve">ОБРАЗАЦ </w:t>
      </w:r>
      <w:bookmarkEnd w:id="256"/>
      <w:r w:rsidR="00D650A0" w:rsidRPr="00403ABC">
        <w:rPr>
          <w:sz w:val="24"/>
          <w:szCs w:val="24"/>
          <w:lang w:val="sr-Cyrl-RS"/>
        </w:rPr>
        <w:t>6.</w:t>
      </w:r>
    </w:p>
    <w:p w14:paraId="3215DC7A" w14:textId="77777777" w:rsidR="00343A18" w:rsidRPr="00403ABC" w:rsidRDefault="00343A18" w:rsidP="00ED1FE0">
      <w:pPr>
        <w:spacing w:before="0"/>
        <w:jc w:val="center"/>
        <w:rPr>
          <w:rFonts w:cs="Arial"/>
          <w:b/>
          <w:sz w:val="24"/>
          <w:szCs w:val="24"/>
          <w:lang w:val="sr-Cyrl-RS"/>
        </w:rPr>
      </w:pPr>
      <w:r w:rsidRPr="00403ABC">
        <w:rPr>
          <w:rFonts w:cs="Arial"/>
          <w:b/>
          <w:sz w:val="24"/>
          <w:szCs w:val="24"/>
          <w:lang w:val="sr-Cyrl-RS"/>
        </w:rPr>
        <w:t>ПОТВРДА О РЕФЕРЕНТНИМ НАБАВКАМА</w:t>
      </w:r>
    </w:p>
    <w:p w14:paraId="0BB7FB6E" w14:textId="77777777" w:rsidR="0042687E" w:rsidRPr="00403ABC" w:rsidRDefault="0042687E" w:rsidP="00ED1FE0">
      <w:pPr>
        <w:spacing w:before="0"/>
        <w:jc w:val="center"/>
        <w:rPr>
          <w:rFonts w:cs="Arial"/>
          <w:sz w:val="24"/>
          <w:szCs w:val="24"/>
          <w:lang w:val="sr-Cyrl-RS"/>
        </w:rPr>
      </w:pPr>
    </w:p>
    <w:p w14:paraId="2C356CE6" w14:textId="3304BA9A" w:rsidR="00343A18" w:rsidRPr="00403ABC" w:rsidRDefault="00343A18" w:rsidP="00ED1FE0">
      <w:pPr>
        <w:tabs>
          <w:tab w:val="left" w:pos="0"/>
          <w:tab w:val="left" w:pos="330"/>
          <w:tab w:val="left" w:pos="540"/>
        </w:tabs>
        <w:spacing w:before="0"/>
        <w:jc w:val="left"/>
        <w:rPr>
          <w:rFonts w:eastAsia="Calibri" w:cs="Arial"/>
          <w:sz w:val="24"/>
          <w:szCs w:val="24"/>
          <w:lang w:val="sr-Cyrl-RS"/>
        </w:rPr>
      </w:pPr>
      <w:r w:rsidRPr="00403ABC">
        <w:rPr>
          <w:rFonts w:eastAsia="Calibri" w:cs="Arial"/>
          <w:sz w:val="24"/>
          <w:szCs w:val="24"/>
          <w:lang w:val="sr-Cyrl-RS"/>
        </w:rPr>
        <w:t>Наручилац</w:t>
      </w:r>
      <w:r w:rsidR="000C67B2" w:rsidRPr="00403ABC">
        <w:rPr>
          <w:rFonts w:eastAsia="Calibri" w:cs="Arial"/>
          <w:sz w:val="24"/>
          <w:szCs w:val="24"/>
          <w:lang w:val="sr-Cyrl-RS"/>
        </w:rPr>
        <w:t xml:space="preserve"> односно </w:t>
      </w:r>
      <w:r w:rsidR="001E7B91">
        <w:rPr>
          <w:rFonts w:eastAsia="Calibri" w:cs="Arial"/>
          <w:sz w:val="24"/>
          <w:szCs w:val="24"/>
          <w:lang w:val="sr-Cyrl-RS"/>
        </w:rPr>
        <w:t>Корисник услуге</w:t>
      </w:r>
      <w:r w:rsidRPr="00403ABC">
        <w:rPr>
          <w:rFonts w:eastAsia="Calibri" w:cs="Arial"/>
          <w:sz w:val="24"/>
          <w:szCs w:val="24"/>
          <w:lang w:val="sr-Cyrl-RS"/>
        </w:rPr>
        <w:t xml:space="preserve"> предметних </w:t>
      </w:r>
      <w:r w:rsidR="006D32EC" w:rsidRPr="00093554">
        <w:rPr>
          <w:rFonts w:cs="Arial"/>
          <w:sz w:val="24"/>
          <w:szCs w:val="24"/>
          <w:lang w:val="sr-Cyrl-RS"/>
        </w:rPr>
        <w:t>услуга</w:t>
      </w:r>
      <w:r w:rsidRPr="00403ABC">
        <w:rPr>
          <w:rFonts w:eastAsia="Calibri" w:cs="Arial"/>
          <w:sz w:val="24"/>
          <w:szCs w:val="24"/>
          <w:lang w:val="sr-Cyrl-RS"/>
        </w:rPr>
        <w:t xml:space="preserve">: </w:t>
      </w:r>
    </w:p>
    <w:p w14:paraId="189F8767" w14:textId="77777777" w:rsidR="00343A18" w:rsidRPr="00403ABC" w:rsidRDefault="00343A18" w:rsidP="00ED1FE0">
      <w:pPr>
        <w:tabs>
          <w:tab w:val="left" w:pos="0"/>
          <w:tab w:val="left" w:pos="330"/>
          <w:tab w:val="left" w:pos="540"/>
        </w:tabs>
        <w:spacing w:before="0"/>
        <w:ind w:left="6"/>
        <w:rPr>
          <w:rFonts w:eastAsia="Calibri" w:cs="Arial"/>
          <w:sz w:val="24"/>
          <w:szCs w:val="24"/>
          <w:lang w:val="sr-Cyrl-RS"/>
        </w:rPr>
      </w:pPr>
      <w:r w:rsidRPr="00403ABC">
        <w:rPr>
          <w:rFonts w:eastAsia="Calibri" w:cs="Arial"/>
          <w:sz w:val="24"/>
          <w:szCs w:val="24"/>
          <w:lang w:val="sr-Cyrl-RS"/>
        </w:rPr>
        <w:t xml:space="preserve">                                                  _________________________________________</w:t>
      </w:r>
      <w:r w:rsidR="000F683D" w:rsidRPr="00403ABC">
        <w:rPr>
          <w:rFonts w:eastAsia="Calibri" w:cs="Arial"/>
          <w:sz w:val="24"/>
          <w:szCs w:val="24"/>
          <w:lang w:val="sr-Cyrl-RS"/>
        </w:rPr>
        <w:t>_________________________</w:t>
      </w:r>
    </w:p>
    <w:p w14:paraId="3B1A37B6" w14:textId="77777777" w:rsidR="00343A18" w:rsidRPr="00403ABC" w:rsidRDefault="00343A18" w:rsidP="00ED1FE0">
      <w:pPr>
        <w:tabs>
          <w:tab w:val="left" w:pos="0"/>
          <w:tab w:val="left" w:pos="330"/>
          <w:tab w:val="left" w:pos="540"/>
        </w:tabs>
        <w:spacing w:before="0"/>
        <w:ind w:left="6"/>
        <w:jc w:val="center"/>
        <w:rPr>
          <w:rFonts w:eastAsia="Calibri" w:cs="Arial"/>
          <w:sz w:val="24"/>
          <w:szCs w:val="24"/>
          <w:lang w:val="sr-Cyrl-RS"/>
        </w:rPr>
      </w:pPr>
      <w:r w:rsidRPr="00403ABC">
        <w:rPr>
          <w:rFonts w:cs="Arial"/>
          <w:bCs/>
          <w:kern w:val="28"/>
          <w:sz w:val="24"/>
          <w:szCs w:val="24"/>
          <w:lang w:val="sr-Cyrl-RS"/>
        </w:rPr>
        <w:t>(назив и седиште наручиоца)</w:t>
      </w:r>
    </w:p>
    <w:p w14:paraId="77D80AEB" w14:textId="77777777" w:rsidR="00343A18" w:rsidRPr="00403ABC" w:rsidRDefault="00343A18" w:rsidP="00ED1FE0">
      <w:pPr>
        <w:spacing w:before="0"/>
        <w:jc w:val="left"/>
        <w:rPr>
          <w:rFonts w:cs="Arial"/>
          <w:sz w:val="24"/>
          <w:szCs w:val="24"/>
          <w:lang w:val="sr-Cyrl-RS"/>
        </w:rPr>
      </w:pPr>
      <w:r w:rsidRPr="00403ABC">
        <w:rPr>
          <w:rFonts w:cs="Arial"/>
          <w:sz w:val="24"/>
          <w:szCs w:val="24"/>
          <w:lang w:val="sr-Cyrl-RS"/>
        </w:rPr>
        <w:t>Лице за контакт:      _________________________________________</w:t>
      </w:r>
      <w:r w:rsidR="000F683D" w:rsidRPr="00403ABC">
        <w:rPr>
          <w:rFonts w:cs="Arial"/>
          <w:sz w:val="24"/>
          <w:szCs w:val="24"/>
          <w:lang w:val="sr-Cyrl-RS"/>
        </w:rPr>
        <w:t>__________________________</w:t>
      </w:r>
    </w:p>
    <w:p w14:paraId="3627D65A"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(име, презиме,  контакт телефон)</w:t>
      </w:r>
    </w:p>
    <w:p w14:paraId="315713A3" w14:textId="77777777" w:rsidR="00343A18" w:rsidRPr="00403ABC" w:rsidRDefault="00343A18" w:rsidP="00ED1FE0">
      <w:pPr>
        <w:spacing w:before="0"/>
        <w:jc w:val="left"/>
        <w:rPr>
          <w:rFonts w:cs="Arial"/>
          <w:sz w:val="24"/>
          <w:szCs w:val="24"/>
          <w:lang w:val="sr-Cyrl-RS"/>
        </w:rPr>
      </w:pPr>
      <w:r w:rsidRPr="00403ABC">
        <w:rPr>
          <w:rFonts w:cs="Arial"/>
          <w:sz w:val="24"/>
          <w:szCs w:val="24"/>
          <w:lang w:val="sr-Cyrl-RS"/>
        </w:rPr>
        <w:t>Овим путем потврђујем да је _________________________________________</w:t>
      </w:r>
      <w:r w:rsidR="000F683D" w:rsidRPr="00403ABC">
        <w:rPr>
          <w:rFonts w:cs="Arial"/>
          <w:sz w:val="24"/>
          <w:szCs w:val="24"/>
          <w:lang w:val="sr-Cyrl-RS"/>
        </w:rPr>
        <w:t>_________________________</w:t>
      </w:r>
    </w:p>
    <w:p w14:paraId="74991EFE"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(навести назив седиште  понуђача)</w:t>
      </w:r>
    </w:p>
    <w:p w14:paraId="577783D4" w14:textId="77777777" w:rsidR="001E7B91" w:rsidRDefault="001E7B91" w:rsidP="00ED1FE0">
      <w:pPr>
        <w:spacing w:before="0"/>
        <w:rPr>
          <w:rFonts w:cs="Arial"/>
          <w:sz w:val="24"/>
          <w:szCs w:val="24"/>
          <w:lang w:val="sr-Cyrl-RS"/>
        </w:rPr>
      </w:pPr>
    </w:p>
    <w:p w14:paraId="3146DAC1" w14:textId="42D09CC9" w:rsidR="00343A18" w:rsidRPr="00403ABC" w:rsidRDefault="00343A18" w:rsidP="00ED1FE0">
      <w:pPr>
        <w:spacing w:before="0"/>
        <w:rPr>
          <w:rFonts w:cs="Arial"/>
          <w:sz w:val="24"/>
          <w:szCs w:val="24"/>
          <w:lang w:val="sr-Cyrl-RS"/>
        </w:rPr>
      </w:pPr>
      <w:r w:rsidRPr="00403ABC">
        <w:rPr>
          <w:rFonts w:cs="Arial"/>
          <w:sz w:val="24"/>
          <w:szCs w:val="24"/>
          <w:lang w:val="sr-Cyrl-RS"/>
        </w:rPr>
        <w:t xml:space="preserve">за наше потребе </w:t>
      </w:r>
      <w:r w:rsidR="001E7B91">
        <w:rPr>
          <w:rFonts w:cs="Arial"/>
          <w:sz w:val="24"/>
          <w:szCs w:val="24"/>
          <w:lang w:val="sr-Cyrl-RS"/>
        </w:rPr>
        <w:t>извршио</w:t>
      </w:r>
      <w:r w:rsidRPr="00403ABC">
        <w:rPr>
          <w:rFonts w:cs="Arial"/>
          <w:sz w:val="24"/>
          <w:szCs w:val="24"/>
          <w:lang w:val="sr-Cyrl-RS"/>
        </w:rPr>
        <w:t xml:space="preserve">: </w:t>
      </w:r>
    </w:p>
    <w:p w14:paraId="0642E7EC" w14:textId="77777777" w:rsidR="00343A18" w:rsidRPr="00403ABC" w:rsidRDefault="00343A18" w:rsidP="00ED1FE0">
      <w:pPr>
        <w:spacing w:before="0"/>
        <w:rPr>
          <w:rFonts w:cs="Arial"/>
          <w:sz w:val="24"/>
          <w:szCs w:val="24"/>
          <w:lang w:val="sr-Cyrl-RS"/>
        </w:rPr>
      </w:pPr>
      <w:r w:rsidRPr="00403ABC">
        <w:rPr>
          <w:rFonts w:cs="Arial"/>
          <w:sz w:val="24"/>
          <w:szCs w:val="24"/>
          <w:lang w:val="sr-Cyrl-RS"/>
        </w:rPr>
        <w:t>_________________________________________</w:t>
      </w:r>
      <w:r w:rsidR="000F683D" w:rsidRPr="00403ABC">
        <w:rPr>
          <w:rFonts w:cs="Arial"/>
          <w:sz w:val="24"/>
          <w:szCs w:val="24"/>
          <w:lang w:val="sr-Cyrl-RS"/>
        </w:rPr>
        <w:t>_________________________</w:t>
      </w:r>
    </w:p>
    <w:p w14:paraId="4FC7F8FD" w14:textId="38DAEEB9" w:rsidR="00343A18" w:rsidRPr="00403ABC" w:rsidRDefault="00343A18" w:rsidP="00ED1FE0">
      <w:pPr>
        <w:spacing w:before="0"/>
        <w:rPr>
          <w:rFonts w:cs="Arial"/>
          <w:sz w:val="24"/>
          <w:szCs w:val="24"/>
          <w:lang w:val="sr-Cyrl-RS"/>
        </w:rPr>
      </w:pPr>
      <w:r w:rsidRPr="00403ABC">
        <w:rPr>
          <w:rFonts w:cs="Arial"/>
          <w:sz w:val="24"/>
          <w:szCs w:val="24"/>
          <w:lang w:val="sr-Cyrl-RS"/>
        </w:rPr>
        <w:t xml:space="preserve">                                                  (навести </w:t>
      </w:r>
      <w:r w:rsidR="001E7B91">
        <w:rPr>
          <w:rFonts w:cs="Arial"/>
          <w:sz w:val="24"/>
          <w:szCs w:val="24"/>
          <w:lang w:val="sr-Cyrl-RS"/>
        </w:rPr>
        <w:t>извршене услуге</w:t>
      </w:r>
      <w:r w:rsidRPr="00403ABC">
        <w:rPr>
          <w:rFonts w:cs="Arial"/>
          <w:sz w:val="24"/>
          <w:szCs w:val="24"/>
          <w:lang w:val="sr-Cyrl-RS"/>
        </w:rPr>
        <w:t xml:space="preserve">) </w:t>
      </w:r>
    </w:p>
    <w:p w14:paraId="4204FB09" w14:textId="77777777" w:rsidR="001E7B91" w:rsidRDefault="001E7B91" w:rsidP="00ED1FE0">
      <w:pPr>
        <w:spacing w:before="0"/>
        <w:rPr>
          <w:rFonts w:cs="Arial"/>
          <w:sz w:val="24"/>
          <w:szCs w:val="24"/>
          <w:lang w:val="sr-Cyrl-RS"/>
        </w:rPr>
      </w:pPr>
    </w:p>
    <w:p w14:paraId="45A7DADA" w14:textId="77777777" w:rsidR="00343A18" w:rsidRPr="00403ABC" w:rsidRDefault="00343A18" w:rsidP="00ED1FE0">
      <w:pPr>
        <w:spacing w:before="0"/>
        <w:rPr>
          <w:rFonts w:cs="Arial"/>
          <w:sz w:val="24"/>
          <w:szCs w:val="24"/>
          <w:lang w:val="sr-Cyrl-RS"/>
        </w:rPr>
      </w:pPr>
      <w:r w:rsidRPr="00403ABC">
        <w:rPr>
          <w:rFonts w:cs="Arial"/>
          <w:sz w:val="24"/>
          <w:szCs w:val="24"/>
          <w:lang w:val="sr-Cyrl-RS"/>
        </w:rPr>
        <w:t xml:space="preserve">у уговореном року, обиму и квалитету и да </w:t>
      </w:r>
      <w:r w:rsidR="000C67B2" w:rsidRPr="00403ABC">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6"/>
        <w:gridCol w:w="2546"/>
        <w:gridCol w:w="2497"/>
      </w:tblGrid>
      <w:tr w:rsidR="002D6248" w:rsidRPr="00403ABC" w14:paraId="418A7C24"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383A7F9" w14:textId="77777777" w:rsidR="00343A18" w:rsidRPr="00403ABC" w:rsidRDefault="00343A18" w:rsidP="00ED1FE0">
            <w:pPr>
              <w:spacing w:before="0"/>
              <w:jc w:val="center"/>
              <w:rPr>
                <w:rFonts w:eastAsia="Calibri" w:cs="Arial"/>
                <w:sz w:val="24"/>
                <w:szCs w:val="24"/>
                <w:lang w:val="sr-Cyrl-RS"/>
              </w:rPr>
            </w:pPr>
            <w:r w:rsidRPr="00403ABC">
              <w:rPr>
                <w:rFonts w:eastAsia="Calibri" w:cs="Arial"/>
                <w:sz w:val="24"/>
                <w:szCs w:val="24"/>
                <w:lang w:val="sr-Cyrl-R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CCFDFEF" w14:textId="77777777" w:rsidR="00343A18" w:rsidRPr="00403ABC" w:rsidRDefault="00343A18" w:rsidP="00ED1FE0">
            <w:pPr>
              <w:spacing w:before="0"/>
              <w:jc w:val="center"/>
              <w:rPr>
                <w:rFonts w:eastAsia="Calibri" w:cs="Arial"/>
                <w:sz w:val="24"/>
                <w:szCs w:val="24"/>
                <w:lang w:val="sr-Cyrl-RS"/>
              </w:rPr>
            </w:pPr>
            <w:r w:rsidRPr="00403ABC">
              <w:rPr>
                <w:rFonts w:eastAsia="Calibri" w:cs="Arial"/>
                <w:sz w:val="24"/>
                <w:szCs w:val="24"/>
                <w:lang w:val="sr-Cyrl-R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4DCEC3EB" w14:textId="77777777" w:rsidR="00343A18" w:rsidRPr="00403ABC" w:rsidRDefault="00343A18" w:rsidP="00ED1FE0">
            <w:pPr>
              <w:spacing w:before="0"/>
              <w:jc w:val="center"/>
              <w:rPr>
                <w:rFonts w:eastAsia="Calibri" w:cs="Arial"/>
                <w:sz w:val="24"/>
                <w:szCs w:val="24"/>
                <w:lang w:val="sr-Cyrl-RS"/>
              </w:rPr>
            </w:pPr>
            <w:r w:rsidRPr="00403ABC">
              <w:rPr>
                <w:rFonts w:eastAsia="Calibri" w:cs="Arial"/>
                <w:sz w:val="24"/>
                <w:szCs w:val="24"/>
                <w:lang w:val="sr-Cyrl-RS"/>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03EDE06" w14:textId="71332B68" w:rsidR="00343A18" w:rsidRPr="00403ABC" w:rsidRDefault="00343A18" w:rsidP="00ED1FE0">
            <w:pPr>
              <w:spacing w:before="0"/>
              <w:jc w:val="center"/>
              <w:rPr>
                <w:rFonts w:eastAsia="Calibri" w:cs="Arial"/>
                <w:sz w:val="24"/>
                <w:szCs w:val="24"/>
                <w:lang w:val="sr-Cyrl-RS"/>
              </w:rPr>
            </w:pPr>
            <w:r w:rsidRPr="00403ABC">
              <w:rPr>
                <w:rFonts w:eastAsia="Calibri" w:cs="Arial"/>
                <w:sz w:val="24"/>
                <w:szCs w:val="24"/>
                <w:lang w:val="sr-Cyrl-RS"/>
              </w:rPr>
              <w:t xml:space="preserve">Вредност </w:t>
            </w:r>
            <w:r w:rsidR="003778C5">
              <w:rPr>
                <w:rFonts w:eastAsia="Calibri" w:cs="Arial"/>
                <w:sz w:val="24"/>
                <w:szCs w:val="24"/>
                <w:lang w:val="sr-Cyrl-RS"/>
              </w:rPr>
              <w:t>извршених услуга</w:t>
            </w:r>
            <w:r w:rsidRPr="00403ABC">
              <w:rPr>
                <w:rFonts w:eastAsia="Calibri" w:cs="Arial"/>
                <w:sz w:val="24"/>
                <w:szCs w:val="24"/>
                <w:lang w:val="sr-Cyrl-RS"/>
              </w:rPr>
              <w:t xml:space="preserve"> без ПДВ</w:t>
            </w:r>
          </w:p>
          <w:p w14:paraId="56D842E0" w14:textId="4AF7FFE8" w:rsidR="00657291" w:rsidRPr="00403ABC" w:rsidRDefault="00657291" w:rsidP="002524A3">
            <w:pPr>
              <w:spacing w:before="0"/>
              <w:jc w:val="center"/>
              <w:rPr>
                <w:rFonts w:eastAsia="Calibri" w:cs="Arial"/>
                <w:sz w:val="24"/>
                <w:szCs w:val="24"/>
                <w:lang w:val="sr-Cyrl-RS"/>
              </w:rPr>
            </w:pPr>
            <w:r w:rsidRPr="00403ABC">
              <w:rPr>
                <w:rFonts w:eastAsia="Calibri" w:cs="Arial"/>
                <w:sz w:val="24"/>
                <w:szCs w:val="24"/>
                <w:lang w:val="sr-Cyrl-RS"/>
              </w:rPr>
              <w:t>Дин</w:t>
            </w:r>
          </w:p>
        </w:tc>
      </w:tr>
      <w:tr w:rsidR="002D6248" w:rsidRPr="00403ABC" w14:paraId="67B4702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8C95913" w14:textId="77777777" w:rsidR="00343A18" w:rsidRPr="00403ABC" w:rsidRDefault="00343A18" w:rsidP="00ED1FE0">
            <w:pPr>
              <w:spacing w:before="0"/>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5F6B3299" w14:textId="77777777" w:rsidR="00343A18" w:rsidRPr="00403ABC" w:rsidRDefault="00343A18" w:rsidP="00ED1FE0">
            <w:pPr>
              <w:spacing w:before="0"/>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E810BCC" w14:textId="77777777" w:rsidR="00343A18" w:rsidRPr="00403ABC" w:rsidRDefault="00343A18" w:rsidP="00ED1FE0">
            <w:pPr>
              <w:spacing w:before="0"/>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7AE6063" w14:textId="77777777" w:rsidR="00343A18" w:rsidRPr="00403ABC" w:rsidRDefault="00343A18" w:rsidP="00ED1FE0">
            <w:pPr>
              <w:spacing w:before="0"/>
              <w:rPr>
                <w:rFonts w:eastAsia="Calibri" w:cs="Arial"/>
                <w:sz w:val="24"/>
                <w:szCs w:val="24"/>
                <w:lang w:val="sr-Cyrl-RS"/>
              </w:rPr>
            </w:pPr>
          </w:p>
        </w:tc>
      </w:tr>
      <w:tr w:rsidR="002D6248" w:rsidRPr="00403ABC" w14:paraId="2C92143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0409A16" w14:textId="77777777" w:rsidR="00343A18" w:rsidRPr="00403ABC" w:rsidRDefault="00343A18" w:rsidP="00ED1FE0">
            <w:pPr>
              <w:spacing w:before="0"/>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1963FDC2" w14:textId="77777777" w:rsidR="00343A18" w:rsidRPr="00403ABC" w:rsidRDefault="00343A18" w:rsidP="00ED1FE0">
            <w:pPr>
              <w:spacing w:before="0"/>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C0AC50F" w14:textId="77777777" w:rsidR="00343A18" w:rsidRPr="00403ABC" w:rsidRDefault="00343A18" w:rsidP="00ED1FE0">
            <w:pPr>
              <w:spacing w:before="0"/>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436922A" w14:textId="77777777" w:rsidR="00343A18" w:rsidRPr="00403ABC" w:rsidRDefault="00343A18" w:rsidP="00ED1FE0">
            <w:pPr>
              <w:spacing w:before="0"/>
              <w:rPr>
                <w:rFonts w:eastAsia="Calibri" w:cs="Arial"/>
                <w:sz w:val="24"/>
                <w:szCs w:val="24"/>
                <w:lang w:val="sr-Cyrl-RS"/>
              </w:rPr>
            </w:pPr>
          </w:p>
        </w:tc>
      </w:tr>
      <w:tr w:rsidR="002D6248" w:rsidRPr="00403ABC" w14:paraId="2C6AEB85"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B1DB22E" w14:textId="77777777" w:rsidR="00343A18" w:rsidRPr="00403ABC" w:rsidRDefault="00343A18" w:rsidP="00ED1FE0">
            <w:pPr>
              <w:spacing w:before="0"/>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3D497DC1" w14:textId="77777777" w:rsidR="00343A18" w:rsidRPr="00403ABC" w:rsidRDefault="00343A18" w:rsidP="00ED1FE0">
            <w:pPr>
              <w:spacing w:before="0"/>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76A3672" w14:textId="77777777" w:rsidR="00343A18" w:rsidRPr="00403ABC" w:rsidRDefault="00343A18" w:rsidP="00ED1FE0">
            <w:pPr>
              <w:spacing w:before="0"/>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0B78B61" w14:textId="77777777" w:rsidR="00343A18" w:rsidRPr="00403ABC" w:rsidRDefault="00343A18" w:rsidP="00ED1FE0">
            <w:pPr>
              <w:spacing w:before="0"/>
              <w:rPr>
                <w:rFonts w:eastAsia="Calibri" w:cs="Arial"/>
                <w:sz w:val="24"/>
                <w:szCs w:val="24"/>
                <w:lang w:val="sr-Cyrl-RS"/>
              </w:rPr>
            </w:pPr>
          </w:p>
        </w:tc>
      </w:tr>
      <w:tr w:rsidR="002D6248" w:rsidRPr="00403ABC" w14:paraId="5A489F7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CDA1AA5" w14:textId="77777777" w:rsidR="00343A18" w:rsidRPr="00403ABC" w:rsidRDefault="00343A18" w:rsidP="00ED1FE0">
            <w:pPr>
              <w:spacing w:before="0"/>
              <w:rPr>
                <w:rFonts w:eastAsia="Calibri" w:cs="Arial"/>
                <w:sz w:val="24"/>
                <w:szCs w:val="24"/>
                <w:lang w:val="sr-Cyrl-RS"/>
              </w:rPr>
            </w:pPr>
          </w:p>
        </w:tc>
        <w:tc>
          <w:tcPr>
            <w:tcW w:w="2308" w:type="dxa"/>
            <w:tcBorders>
              <w:top w:val="single" w:sz="4" w:space="0" w:color="auto"/>
              <w:left w:val="single" w:sz="4" w:space="0" w:color="auto"/>
              <w:bottom w:val="single" w:sz="4" w:space="0" w:color="auto"/>
              <w:right w:val="single" w:sz="4" w:space="0" w:color="auto"/>
            </w:tcBorders>
          </w:tcPr>
          <w:p w14:paraId="763CF0CC" w14:textId="77777777" w:rsidR="00343A18" w:rsidRPr="00403ABC" w:rsidRDefault="00343A18" w:rsidP="00ED1FE0">
            <w:pPr>
              <w:spacing w:before="0"/>
              <w:rPr>
                <w:rFonts w:eastAsia="Calibri" w:cs="Arial"/>
                <w:sz w:val="24"/>
                <w:szCs w:val="24"/>
                <w:lang w:val="sr-Cyrl-R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AEEBF8B" w14:textId="77777777" w:rsidR="00343A18" w:rsidRPr="00403ABC" w:rsidRDefault="00343A18" w:rsidP="00ED1FE0">
            <w:pPr>
              <w:spacing w:before="0"/>
              <w:rPr>
                <w:rFonts w:eastAsia="Calibri" w:cs="Arial"/>
                <w:sz w:val="24"/>
                <w:szCs w:val="24"/>
                <w:lang w:val="sr-Cyrl-R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436EDAB" w14:textId="77777777" w:rsidR="00343A18" w:rsidRPr="00403ABC" w:rsidRDefault="00343A18" w:rsidP="00ED1FE0">
            <w:pPr>
              <w:spacing w:before="0"/>
              <w:rPr>
                <w:rFonts w:eastAsia="Calibri" w:cs="Arial"/>
                <w:sz w:val="24"/>
                <w:szCs w:val="24"/>
                <w:lang w:val="sr-Cyrl-RS"/>
              </w:rPr>
            </w:pPr>
          </w:p>
        </w:tc>
      </w:tr>
    </w:tbl>
    <w:p w14:paraId="2F1AC371" w14:textId="77777777" w:rsidR="00343A18" w:rsidRPr="00403ABC" w:rsidRDefault="00343A18" w:rsidP="00ED1FE0">
      <w:pPr>
        <w:spacing w:before="0"/>
        <w:rPr>
          <w:rFonts w:eastAsia="TimesNewRomanPS-BoldMT" w:cs="Arial"/>
          <w:b/>
          <w:bCs/>
          <w:i/>
          <w:iCs/>
          <w:sz w:val="24"/>
          <w:szCs w:val="24"/>
          <w:lang w:val="sr-Cyrl-RS"/>
        </w:rPr>
      </w:pPr>
      <w:r w:rsidRPr="00403ABC">
        <w:rPr>
          <w:rFonts w:cs="Arial"/>
          <w:sz w:val="24"/>
          <w:szCs w:val="24"/>
          <w:lang w:val="sr-Cyrl-RS"/>
        </w:rPr>
        <w:tab/>
      </w:r>
    </w:p>
    <w:tbl>
      <w:tblPr>
        <w:tblW w:w="10031" w:type="dxa"/>
        <w:jc w:val="center"/>
        <w:tblLayout w:type="fixed"/>
        <w:tblLook w:val="0000" w:firstRow="0" w:lastRow="0" w:firstColumn="0" w:lastColumn="0" w:noHBand="0" w:noVBand="0"/>
      </w:tblPr>
      <w:tblGrid>
        <w:gridCol w:w="3882"/>
        <w:gridCol w:w="2127"/>
        <w:gridCol w:w="4022"/>
      </w:tblGrid>
      <w:tr w:rsidR="00343A18" w:rsidRPr="00403ABC" w14:paraId="5262501F" w14:textId="77777777" w:rsidTr="00BC01DC">
        <w:trPr>
          <w:jc w:val="center"/>
        </w:trPr>
        <w:tc>
          <w:tcPr>
            <w:tcW w:w="3882" w:type="dxa"/>
          </w:tcPr>
          <w:p w14:paraId="55C89F15" w14:textId="77777777" w:rsidR="00F76E68" w:rsidRDefault="00F76E68" w:rsidP="00ED1FE0">
            <w:pPr>
              <w:spacing w:before="0"/>
              <w:jc w:val="center"/>
              <w:rPr>
                <w:rFonts w:cs="Arial"/>
                <w:sz w:val="24"/>
                <w:szCs w:val="24"/>
                <w:lang w:val="sr-Cyrl-RS"/>
              </w:rPr>
            </w:pPr>
          </w:p>
          <w:p w14:paraId="0C8BCD90" w14:textId="77777777" w:rsidR="00F76E68" w:rsidRDefault="00F76E68" w:rsidP="00ED1FE0">
            <w:pPr>
              <w:spacing w:before="0"/>
              <w:jc w:val="center"/>
              <w:rPr>
                <w:rFonts w:cs="Arial"/>
                <w:sz w:val="24"/>
                <w:szCs w:val="24"/>
                <w:lang w:val="sr-Cyrl-RS"/>
              </w:rPr>
            </w:pPr>
          </w:p>
          <w:p w14:paraId="30C8A1C4"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14:paraId="1BF29C45" w14:textId="77777777" w:rsidR="00343A18" w:rsidRPr="00403ABC" w:rsidRDefault="00343A18" w:rsidP="00ED1FE0">
            <w:pPr>
              <w:spacing w:before="0"/>
              <w:jc w:val="center"/>
              <w:rPr>
                <w:rFonts w:cs="Arial"/>
                <w:sz w:val="24"/>
                <w:szCs w:val="24"/>
                <w:lang w:val="sr-Cyrl-RS"/>
              </w:rPr>
            </w:pPr>
          </w:p>
        </w:tc>
        <w:tc>
          <w:tcPr>
            <w:tcW w:w="4022" w:type="dxa"/>
          </w:tcPr>
          <w:p w14:paraId="6A59B420" w14:textId="77777777" w:rsidR="00F76E68" w:rsidRDefault="00F76E68" w:rsidP="00ED1FE0">
            <w:pPr>
              <w:spacing w:before="0"/>
              <w:jc w:val="center"/>
              <w:rPr>
                <w:rFonts w:cs="Arial"/>
                <w:sz w:val="24"/>
                <w:szCs w:val="24"/>
                <w:lang w:val="sr-Cyrl-RS"/>
              </w:rPr>
            </w:pPr>
          </w:p>
          <w:p w14:paraId="0E600CEA" w14:textId="77777777" w:rsidR="00F76E68" w:rsidRDefault="00F76E68" w:rsidP="00ED1FE0">
            <w:pPr>
              <w:spacing w:before="0"/>
              <w:jc w:val="center"/>
              <w:rPr>
                <w:rFonts w:cs="Arial"/>
                <w:sz w:val="24"/>
                <w:szCs w:val="24"/>
                <w:lang w:val="sr-Cyrl-RS"/>
              </w:rPr>
            </w:pPr>
          </w:p>
          <w:p w14:paraId="4561C228"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Наручилац</w:t>
            </w:r>
            <w:r w:rsidR="000C67B2" w:rsidRPr="00403ABC">
              <w:rPr>
                <w:rFonts w:cs="Arial"/>
                <w:sz w:val="24"/>
                <w:szCs w:val="24"/>
                <w:lang w:val="sr-Cyrl-RS"/>
              </w:rPr>
              <w:t>/купац</w:t>
            </w:r>
            <w:r w:rsidRPr="00403ABC">
              <w:rPr>
                <w:rFonts w:cs="Arial"/>
                <w:sz w:val="24"/>
                <w:szCs w:val="24"/>
                <w:lang w:val="sr-Cyrl-RS"/>
              </w:rPr>
              <w:t xml:space="preserve"> добара:</w:t>
            </w:r>
          </w:p>
        </w:tc>
      </w:tr>
      <w:tr w:rsidR="00343A18" w:rsidRPr="00403ABC" w14:paraId="0E448A57" w14:textId="77777777" w:rsidTr="00BC01DC">
        <w:trPr>
          <w:jc w:val="center"/>
        </w:trPr>
        <w:tc>
          <w:tcPr>
            <w:tcW w:w="3882" w:type="dxa"/>
          </w:tcPr>
          <w:p w14:paraId="20A89C11" w14:textId="77777777" w:rsidR="00343A18" w:rsidRPr="00403ABC" w:rsidRDefault="00343A18" w:rsidP="00ED1FE0">
            <w:pPr>
              <w:spacing w:before="0"/>
              <w:jc w:val="center"/>
              <w:rPr>
                <w:rFonts w:cs="Arial"/>
                <w:sz w:val="24"/>
                <w:szCs w:val="24"/>
                <w:lang w:val="sr-Cyrl-RS"/>
              </w:rPr>
            </w:pPr>
          </w:p>
        </w:tc>
        <w:tc>
          <w:tcPr>
            <w:tcW w:w="2127" w:type="dxa"/>
          </w:tcPr>
          <w:p w14:paraId="7F77F3BD" w14:textId="77777777" w:rsidR="00343A18" w:rsidRPr="00403ABC" w:rsidRDefault="00343A1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14:paraId="37CEA960" w14:textId="77777777" w:rsidR="00343A18" w:rsidRPr="00403ABC" w:rsidRDefault="00343A18" w:rsidP="00ED1FE0">
            <w:pPr>
              <w:spacing w:before="0"/>
              <w:jc w:val="center"/>
              <w:rPr>
                <w:rFonts w:cs="Arial"/>
                <w:sz w:val="24"/>
                <w:szCs w:val="24"/>
                <w:lang w:val="sr-Cyrl-RS"/>
              </w:rPr>
            </w:pPr>
          </w:p>
        </w:tc>
      </w:tr>
      <w:tr w:rsidR="00343A18" w:rsidRPr="00403ABC" w14:paraId="09C95AD9" w14:textId="77777777" w:rsidTr="00BC01DC">
        <w:trPr>
          <w:jc w:val="center"/>
        </w:trPr>
        <w:tc>
          <w:tcPr>
            <w:tcW w:w="3882" w:type="dxa"/>
            <w:tcBorders>
              <w:bottom w:val="single" w:sz="4" w:space="0" w:color="auto"/>
            </w:tcBorders>
          </w:tcPr>
          <w:p w14:paraId="767BE380" w14:textId="77777777" w:rsidR="00343A18" w:rsidRPr="00403ABC" w:rsidRDefault="00343A18" w:rsidP="00ED1FE0">
            <w:pPr>
              <w:spacing w:before="0"/>
              <w:jc w:val="center"/>
              <w:rPr>
                <w:rFonts w:cs="Arial"/>
                <w:sz w:val="24"/>
                <w:szCs w:val="24"/>
                <w:lang w:val="sr-Cyrl-RS"/>
              </w:rPr>
            </w:pPr>
          </w:p>
        </w:tc>
        <w:tc>
          <w:tcPr>
            <w:tcW w:w="2127" w:type="dxa"/>
          </w:tcPr>
          <w:p w14:paraId="09D392AD" w14:textId="77777777" w:rsidR="00343A18" w:rsidRPr="00403ABC" w:rsidRDefault="00343A18" w:rsidP="00ED1FE0">
            <w:pPr>
              <w:spacing w:before="0"/>
              <w:jc w:val="center"/>
              <w:rPr>
                <w:rFonts w:cs="Arial"/>
                <w:sz w:val="24"/>
                <w:szCs w:val="24"/>
                <w:lang w:val="sr-Cyrl-RS"/>
              </w:rPr>
            </w:pPr>
          </w:p>
        </w:tc>
        <w:tc>
          <w:tcPr>
            <w:tcW w:w="4022" w:type="dxa"/>
            <w:tcBorders>
              <w:bottom w:val="single" w:sz="4" w:space="0" w:color="auto"/>
            </w:tcBorders>
          </w:tcPr>
          <w:p w14:paraId="14AE9CFD" w14:textId="77777777" w:rsidR="00343A18" w:rsidRPr="00403ABC" w:rsidRDefault="00343A18" w:rsidP="00ED1FE0">
            <w:pPr>
              <w:spacing w:before="0"/>
              <w:jc w:val="center"/>
              <w:rPr>
                <w:rFonts w:cs="Arial"/>
                <w:sz w:val="24"/>
                <w:szCs w:val="24"/>
                <w:lang w:val="sr-Cyrl-RS"/>
              </w:rPr>
            </w:pPr>
          </w:p>
        </w:tc>
      </w:tr>
      <w:tr w:rsidR="00343A18" w:rsidRPr="00403ABC" w14:paraId="4874127F" w14:textId="77777777" w:rsidTr="00BC01DC">
        <w:trPr>
          <w:trHeight w:val="389"/>
          <w:jc w:val="center"/>
        </w:trPr>
        <w:tc>
          <w:tcPr>
            <w:tcW w:w="3882" w:type="dxa"/>
            <w:tcBorders>
              <w:top w:val="single" w:sz="4" w:space="0" w:color="auto"/>
            </w:tcBorders>
          </w:tcPr>
          <w:p w14:paraId="0CAEEE82" w14:textId="77777777" w:rsidR="00343A18" w:rsidRPr="00403ABC" w:rsidRDefault="00343A18" w:rsidP="00ED1FE0">
            <w:pPr>
              <w:spacing w:before="0"/>
              <w:jc w:val="center"/>
              <w:rPr>
                <w:rFonts w:cs="Arial"/>
                <w:sz w:val="24"/>
                <w:szCs w:val="24"/>
                <w:lang w:val="sr-Cyrl-RS"/>
              </w:rPr>
            </w:pPr>
          </w:p>
        </w:tc>
        <w:tc>
          <w:tcPr>
            <w:tcW w:w="2127" w:type="dxa"/>
          </w:tcPr>
          <w:p w14:paraId="2E00A321" w14:textId="77777777" w:rsidR="00343A18" w:rsidRPr="00403ABC" w:rsidRDefault="00343A18" w:rsidP="00ED1FE0">
            <w:pPr>
              <w:spacing w:before="0"/>
              <w:jc w:val="center"/>
              <w:rPr>
                <w:rFonts w:cs="Arial"/>
                <w:sz w:val="24"/>
                <w:szCs w:val="24"/>
                <w:lang w:val="sr-Cyrl-RS"/>
              </w:rPr>
            </w:pPr>
          </w:p>
        </w:tc>
        <w:tc>
          <w:tcPr>
            <w:tcW w:w="4022" w:type="dxa"/>
            <w:tcBorders>
              <w:top w:val="single" w:sz="4" w:space="0" w:color="auto"/>
            </w:tcBorders>
          </w:tcPr>
          <w:p w14:paraId="697F01C7" w14:textId="77777777" w:rsidR="00343A18" w:rsidRPr="00403ABC" w:rsidRDefault="00343A18" w:rsidP="00ED1FE0">
            <w:pPr>
              <w:spacing w:before="0"/>
              <w:jc w:val="center"/>
              <w:rPr>
                <w:rFonts w:cs="Arial"/>
                <w:sz w:val="24"/>
                <w:szCs w:val="24"/>
                <w:lang w:val="sr-Cyrl-RS"/>
              </w:rPr>
            </w:pPr>
          </w:p>
        </w:tc>
      </w:tr>
    </w:tbl>
    <w:p w14:paraId="27F67EDC" w14:textId="77777777" w:rsidR="00343A18" w:rsidRPr="00403ABC" w:rsidRDefault="00343A18" w:rsidP="00ED1FE0">
      <w:pPr>
        <w:tabs>
          <w:tab w:val="left" w:pos="4999"/>
        </w:tabs>
        <w:spacing w:before="0"/>
        <w:rPr>
          <w:rFonts w:eastAsia="TimesNewRomanPS-BoldMT" w:cs="Arial"/>
          <w:b/>
          <w:bCs/>
          <w:i/>
          <w:iCs/>
          <w:sz w:val="24"/>
          <w:szCs w:val="24"/>
          <w:lang w:val="sr-Cyrl-RS"/>
        </w:rPr>
      </w:pPr>
    </w:p>
    <w:p w14:paraId="366D86E7" w14:textId="77777777" w:rsidR="00343A18" w:rsidRPr="00403ABC" w:rsidRDefault="00343A18" w:rsidP="00ED1FE0">
      <w:pPr>
        <w:spacing w:before="0"/>
        <w:rPr>
          <w:rFonts w:cs="Arial"/>
          <w:b/>
          <w:i/>
          <w:sz w:val="24"/>
          <w:szCs w:val="24"/>
          <w:lang w:val="sr-Cyrl-RS"/>
        </w:rPr>
      </w:pPr>
      <w:r w:rsidRPr="00403ABC">
        <w:rPr>
          <w:rFonts w:cs="Arial"/>
          <w:b/>
          <w:i/>
          <w:sz w:val="24"/>
          <w:szCs w:val="24"/>
          <w:lang w:val="sr-Cyrl-RS"/>
        </w:rPr>
        <w:t>НАПОМЕНА:</w:t>
      </w:r>
    </w:p>
    <w:p w14:paraId="22DD229D" w14:textId="77777777" w:rsidR="00343A18" w:rsidRPr="00403ABC" w:rsidRDefault="00343A18" w:rsidP="00ED1FE0">
      <w:pPr>
        <w:spacing w:before="0"/>
        <w:rPr>
          <w:rFonts w:cs="Arial"/>
          <w:i/>
          <w:sz w:val="24"/>
          <w:szCs w:val="24"/>
          <w:lang w:val="sr-Cyrl-RS"/>
        </w:rPr>
      </w:pPr>
      <w:r w:rsidRPr="00403ABC">
        <w:rPr>
          <w:rFonts w:cs="Arial"/>
          <w:i/>
          <w:sz w:val="24"/>
          <w:szCs w:val="24"/>
          <w:lang w:val="sr-Cyrl-RS"/>
        </w:rPr>
        <w:t>Приликом подношења понуде овај образац копирати у потребном броју примерака.</w:t>
      </w:r>
    </w:p>
    <w:p w14:paraId="18859A95" w14:textId="77777777" w:rsidR="00657291" w:rsidRPr="00403ABC" w:rsidRDefault="00657291" w:rsidP="00ED1FE0">
      <w:pPr>
        <w:spacing w:before="0"/>
        <w:rPr>
          <w:rFonts w:cs="Arial"/>
          <w:i/>
          <w:sz w:val="24"/>
          <w:szCs w:val="24"/>
          <w:lang w:val="sr-Cyrl-RS"/>
        </w:rPr>
      </w:pPr>
      <w:r w:rsidRPr="00403ABC">
        <w:rPr>
          <w:rFonts w:cs="Arial"/>
          <w:i/>
          <w:sz w:val="24"/>
          <w:szCs w:val="24"/>
          <w:lang w:val="sr-Cyrl-R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8880CC9" w14:textId="77777777" w:rsidR="00657291" w:rsidRPr="00403ABC" w:rsidRDefault="00657291" w:rsidP="00ED1FE0">
      <w:pPr>
        <w:spacing w:before="0"/>
        <w:rPr>
          <w:rFonts w:cs="Arial"/>
          <w:sz w:val="24"/>
          <w:szCs w:val="24"/>
          <w:lang w:val="sr-Cyrl-RS"/>
        </w:rPr>
      </w:pPr>
    </w:p>
    <w:p w14:paraId="765F5FDF" w14:textId="77777777" w:rsidR="00343A18" w:rsidRPr="00403ABC" w:rsidRDefault="00343A18" w:rsidP="00ED1FE0">
      <w:pPr>
        <w:spacing w:before="0"/>
        <w:rPr>
          <w:rFonts w:cs="Arial"/>
          <w:sz w:val="24"/>
          <w:szCs w:val="24"/>
          <w:lang w:val="sr-Cyrl-RS"/>
        </w:rPr>
      </w:pPr>
    </w:p>
    <w:p w14:paraId="43EDDA95" w14:textId="77777777" w:rsidR="0042687E" w:rsidRPr="00403ABC" w:rsidRDefault="0042687E" w:rsidP="00ED1FE0">
      <w:pPr>
        <w:spacing w:before="0"/>
        <w:rPr>
          <w:rFonts w:cs="Arial"/>
          <w:b/>
          <w:sz w:val="24"/>
          <w:szCs w:val="24"/>
          <w:lang w:val="sr-Cyrl-RS"/>
        </w:rPr>
      </w:pPr>
    </w:p>
    <w:p w14:paraId="16E7679D" w14:textId="77777777" w:rsidR="00C0651B" w:rsidRPr="00403ABC" w:rsidRDefault="00C0651B">
      <w:pPr>
        <w:spacing w:before="0"/>
        <w:jc w:val="left"/>
        <w:rPr>
          <w:rFonts w:cs="Arial"/>
          <w:b/>
          <w:sz w:val="24"/>
          <w:szCs w:val="24"/>
          <w:lang w:val="sr-Cyrl-RS"/>
        </w:rPr>
      </w:pPr>
      <w:bookmarkStart w:id="257" w:name="_Toc442559942"/>
      <w:r w:rsidRPr="00403ABC">
        <w:rPr>
          <w:rFonts w:cs="Arial"/>
          <w:sz w:val="24"/>
          <w:szCs w:val="24"/>
          <w:lang w:val="sr-Cyrl-RS"/>
        </w:rPr>
        <w:br w:type="page"/>
      </w:r>
    </w:p>
    <w:bookmarkEnd w:id="257"/>
    <w:p w14:paraId="29898171" w14:textId="2721568D" w:rsidR="00EC2F73" w:rsidRPr="00403ABC" w:rsidRDefault="00EC2F73" w:rsidP="002524A3">
      <w:pPr>
        <w:pStyle w:val="BodyText"/>
        <w:rPr>
          <w:rFonts w:cs="Arial"/>
          <w:i/>
          <w:szCs w:val="24"/>
          <w:lang w:val="sr-Cyrl-RS"/>
        </w:rPr>
      </w:pPr>
    </w:p>
    <w:p w14:paraId="1B378BAB" w14:textId="77777777" w:rsidR="00EC2F73" w:rsidRPr="00403ABC" w:rsidRDefault="00EC2F73">
      <w:pPr>
        <w:spacing w:before="0"/>
        <w:jc w:val="left"/>
        <w:rPr>
          <w:rFonts w:cs="Arial"/>
          <w:b/>
          <w:sz w:val="24"/>
          <w:szCs w:val="24"/>
          <w:lang w:val="sr-Cyrl-RS"/>
        </w:rPr>
      </w:pPr>
    </w:p>
    <w:p w14:paraId="3CF5DAC4" w14:textId="7FCFDDF1" w:rsidR="00EC2F73" w:rsidRPr="00403ABC" w:rsidRDefault="00EC2F73" w:rsidP="00EC2F73">
      <w:pPr>
        <w:pStyle w:val="KDObrazac"/>
        <w:spacing w:before="0"/>
        <w:rPr>
          <w:sz w:val="24"/>
          <w:szCs w:val="24"/>
          <w:lang w:val="sr-Cyrl-RS"/>
        </w:rPr>
      </w:pPr>
      <w:r w:rsidRPr="00403ABC">
        <w:rPr>
          <w:sz w:val="24"/>
          <w:szCs w:val="24"/>
          <w:lang w:val="sr-Cyrl-RS"/>
        </w:rPr>
        <w:t xml:space="preserve">ОБРАЗАЦ </w:t>
      </w:r>
      <w:r w:rsidR="002524A3">
        <w:rPr>
          <w:sz w:val="24"/>
          <w:szCs w:val="24"/>
          <w:lang w:val="sr-Cyrl-RS"/>
        </w:rPr>
        <w:t>7</w:t>
      </w:r>
      <w:r w:rsidRPr="00403ABC">
        <w:rPr>
          <w:sz w:val="24"/>
          <w:szCs w:val="24"/>
          <w:lang w:val="sr-Cyrl-RS"/>
        </w:rPr>
        <w:t>.</w:t>
      </w:r>
    </w:p>
    <w:p w14:paraId="3ED65B28" w14:textId="77777777" w:rsidR="007E7BB8" w:rsidRPr="00403ABC" w:rsidRDefault="007E7BB8" w:rsidP="00ED1FE0">
      <w:pPr>
        <w:spacing w:before="0"/>
        <w:rPr>
          <w:rFonts w:cs="Arial"/>
          <w:sz w:val="24"/>
          <w:szCs w:val="24"/>
          <w:lang w:val="sr-Cyrl-RS"/>
        </w:rPr>
      </w:pPr>
    </w:p>
    <w:p w14:paraId="4073F216" w14:textId="77777777" w:rsidR="007E7BB8" w:rsidRPr="00403ABC" w:rsidRDefault="007E7BB8" w:rsidP="00ED1FE0">
      <w:pPr>
        <w:spacing w:before="0"/>
        <w:jc w:val="center"/>
        <w:rPr>
          <w:rFonts w:cs="Arial"/>
          <w:b/>
          <w:sz w:val="24"/>
          <w:szCs w:val="24"/>
          <w:lang w:val="sr-Cyrl-RS"/>
        </w:rPr>
      </w:pPr>
      <w:r w:rsidRPr="00403ABC">
        <w:rPr>
          <w:rFonts w:cs="Arial"/>
          <w:b/>
          <w:sz w:val="24"/>
          <w:szCs w:val="24"/>
          <w:lang w:val="sr-Cyrl-RS"/>
        </w:rPr>
        <w:t>ОБРАЗАЦ ТРОШКОВА ПРИПРЕМЕ ПОНУДЕ</w:t>
      </w:r>
    </w:p>
    <w:p w14:paraId="3B1B06B1" w14:textId="77777777" w:rsidR="0004637E" w:rsidRPr="00403ABC" w:rsidRDefault="0004637E" w:rsidP="00ED1FE0">
      <w:pPr>
        <w:spacing w:before="0"/>
        <w:jc w:val="center"/>
        <w:rPr>
          <w:rFonts w:cs="Arial"/>
          <w:b/>
          <w:sz w:val="24"/>
          <w:szCs w:val="24"/>
          <w:lang w:val="sr-Cyrl-RS"/>
        </w:rPr>
      </w:pPr>
    </w:p>
    <w:p w14:paraId="2420C574" w14:textId="75D1EC32" w:rsidR="007E7BB8" w:rsidRPr="00403ABC" w:rsidRDefault="007E7BB8" w:rsidP="00F76E68">
      <w:pPr>
        <w:spacing w:before="0"/>
        <w:rPr>
          <w:rFonts w:cs="Arial"/>
          <w:sz w:val="24"/>
          <w:szCs w:val="24"/>
          <w:lang w:val="sr-Cyrl-RS"/>
        </w:rPr>
      </w:pPr>
      <w:r w:rsidRPr="00403ABC">
        <w:rPr>
          <w:rFonts w:cs="Arial"/>
          <w:sz w:val="24"/>
          <w:szCs w:val="24"/>
          <w:lang w:val="sr-Cyrl-RS"/>
        </w:rPr>
        <w:t xml:space="preserve">за јавну набавку </w:t>
      </w:r>
      <w:r w:rsidR="00EC3974" w:rsidRPr="00EC3974">
        <w:rPr>
          <w:rFonts w:cs="Arial"/>
          <w:sz w:val="24"/>
          <w:szCs w:val="24"/>
          <w:lang w:val="sr-Cyrl-RS"/>
        </w:rPr>
        <w:t xml:space="preserve">услуга </w:t>
      </w:r>
      <w:r w:rsidR="002524A3" w:rsidRPr="002524A3">
        <w:rPr>
          <w:rFonts w:cs="Arial"/>
          <w:sz w:val="24"/>
          <w:szCs w:val="24"/>
        </w:rPr>
        <w:t>„</w:t>
      </w:r>
      <w:r w:rsidR="002524A3" w:rsidRPr="002524A3">
        <w:rPr>
          <w:rFonts w:cs="Arial"/>
          <w:sz w:val="24"/>
          <w:szCs w:val="24"/>
          <w:lang w:val="ru-RU"/>
        </w:rPr>
        <w:t xml:space="preserve">Одржавање систем сале </w:t>
      </w:r>
      <w:r w:rsidR="002524A3" w:rsidRPr="002524A3">
        <w:rPr>
          <w:rFonts w:cs="Arial"/>
          <w:sz w:val="24"/>
          <w:szCs w:val="24"/>
          <w:lang w:val="sr-Latn-RS"/>
        </w:rPr>
        <w:t xml:space="preserve">Data </w:t>
      </w:r>
      <w:r w:rsidR="002524A3" w:rsidRPr="002524A3">
        <w:rPr>
          <w:rFonts w:cs="Arial"/>
          <w:sz w:val="24"/>
          <w:szCs w:val="24"/>
          <w:lang w:val="sr-Cyrl-RS"/>
        </w:rPr>
        <w:t>центра</w:t>
      </w:r>
      <w:r w:rsidR="002524A3" w:rsidRPr="002524A3">
        <w:rPr>
          <w:rFonts w:cs="Arial"/>
          <w:sz w:val="24"/>
          <w:szCs w:val="24"/>
        </w:rPr>
        <w:t>“</w:t>
      </w:r>
    </w:p>
    <w:p w14:paraId="1843BA07" w14:textId="77777777" w:rsidR="0004637E" w:rsidRPr="00403ABC" w:rsidRDefault="0004637E" w:rsidP="00ED1FE0">
      <w:pPr>
        <w:spacing w:before="0"/>
        <w:jc w:val="center"/>
        <w:rPr>
          <w:rFonts w:cs="Arial"/>
          <w:sz w:val="24"/>
          <w:szCs w:val="24"/>
          <w:lang w:val="sr-Cyrl-RS"/>
        </w:rPr>
      </w:pPr>
    </w:p>
    <w:p w14:paraId="79444B92" w14:textId="77777777" w:rsidR="007E7BB8" w:rsidRPr="00403ABC" w:rsidRDefault="007E7BB8" w:rsidP="00ED1FE0">
      <w:pPr>
        <w:tabs>
          <w:tab w:val="left" w:pos="0"/>
        </w:tabs>
        <w:spacing w:before="0"/>
        <w:rPr>
          <w:rFonts w:cs="Arial"/>
          <w:sz w:val="24"/>
          <w:szCs w:val="24"/>
          <w:lang w:val="sr-Cyrl-RS"/>
        </w:rPr>
      </w:pPr>
      <w:r w:rsidRPr="00403ABC">
        <w:rPr>
          <w:rFonts w:cs="Arial"/>
          <w:sz w:val="24"/>
          <w:szCs w:val="24"/>
          <w:lang w:val="sr-Cyrl-R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C14269C" w14:textId="77777777" w:rsidR="0004637E" w:rsidRPr="00403ABC" w:rsidRDefault="0004637E" w:rsidP="00ED1FE0">
      <w:pPr>
        <w:tabs>
          <w:tab w:val="left" w:pos="0"/>
        </w:tabs>
        <w:spacing w:before="0"/>
        <w:rPr>
          <w:rFonts w:cs="Arial"/>
          <w:sz w:val="24"/>
          <w:szCs w:val="24"/>
          <w:lang w:val="sr-Cyrl-RS"/>
        </w:rPr>
      </w:pPr>
    </w:p>
    <w:p w14:paraId="3C1A1134" w14:textId="77777777" w:rsidR="007E7BB8" w:rsidRPr="00403ABC" w:rsidRDefault="007E7BB8" w:rsidP="00ED1FE0">
      <w:pPr>
        <w:tabs>
          <w:tab w:val="left" w:pos="0"/>
        </w:tabs>
        <w:spacing w:before="0"/>
        <w:jc w:val="center"/>
        <w:rPr>
          <w:rFonts w:cs="Arial"/>
          <w:sz w:val="24"/>
          <w:szCs w:val="24"/>
          <w:lang w:val="sr-Cyrl-RS"/>
        </w:rPr>
      </w:pPr>
      <w:r w:rsidRPr="00403ABC">
        <w:rPr>
          <w:rFonts w:cs="Arial"/>
          <w:sz w:val="24"/>
          <w:szCs w:val="24"/>
          <w:lang w:val="sr-Cyrl-RS"/>
        </w:rPr>
        <w:t>СТРУКТУРУ ТРОШКОВА ПРИПРЕМЕ ПОНУДЕ</w:t>
      </w:r>
    </w:p>
    <w:p w14:paraId="4F12CC42" w14:textId="77777777" w:rsidR="0004637E" w:rsidRPr="00403ABC" w:rsidRDefault="0004637E" w:rsidP="00ED1FE0">
      <w:pPr>
        <w:tabs>
          <w:tab w:val="left" w:pos="0"/>
        </w:tabs>
        <w:spacing w:before="0"/>
        <w:jc w:val="center"/>
        <w:rPr>
          <w:rFonts w:cs="Arial"/>
          <w:sz w:val="24"/>
          <w:szCs w:val="24"/>
          <w:lang w:val="sr-Cyrl-RS"/>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295"/>
        <w:gridCol w:w="4251"/>
      </w:tblGrid>
      <w:tr w:rsidR="007E7BB8" w:rsidRPr="00403ABC" w14:paraId="7A165B80" w14:textId="77777777" w:rsidTr="0004637E">
        <w:trPr>
          <w:trHeight w:val="749"/>
          <w:tblCellSpacing w:w="20" w:type="dxa"/>
        </w:trPr>
        <w:tc>
          <w:tcPr>
            <w:tcW w:w="2740" w:type="pct"/>
            <w:shd w:val="clear" w:color="auto" w:fill="auto"/>
            <w:vAlign w:val="center"/>
          </w:tcPr>
          <w:p w14:paraId="1F32EE0C" w14:textId="77777777" w:rsidR="007E7BB8" w:rsidRPr="00403ABC" w:rsidRDefault="007E7BB8" w:rsidP="00ED1FE0">
            <w:pPr>
              <w:spacing w:before="0"/>
              <w:jc w:val="center"/>
              <w:rPr>
                <w:rFonts w:cs="Arial"/>
                <w:color w:val="00B0F0"/>
                <w:sz w:val="24"/>
                <w:szCs w:val="24"/>
                <w:lang w:val="sr-Cyrl-RS"/>
              </w:rPr>
            </w:pPr>
            <w:r w:rsidRPr="00403ABC">
              <w:rPr>
                <w:rFonts w:cs="Arial"/>
                <w:sz w:val="24"/>
                <w:szCs w:val="24"/>
                <w:lang w:val="sr-Cyrl-RS"/>
              </w:rPr>
              <w:t>трошкови прибављања средстава обезбеђења</w:t>
            </w:r>
          </w:p>
        </w:tc>
        <w:tc>
          <w:tcPr>
            <w:tcW w:w="2193" w:type="pct"/>
            <w:shd w:val="clear" w:color="auto" w:fill="auto"/>
          </w:tcPr>
          <w:p w14:paraId="7FE315AD" w14:textId="77777777" w:rsidR="007E7BB8" w:rsidRPr="00403ABC" w:rsidRDefault="007E7BB8" w:rsidP="00ED1FE0">
            <w:pPr>
              <w:spacing w:before="0"/>
              <w:rPr>
                <w:rFonts w:cs="Arial"/>
                <w:sz w:val="24"/>
                <w:szCs w:val="24"/>
                <w:lang w:val="sr-Cyrl-RS"/>
              </w:rPr>
            </w:pPr>
          </w:p>
          <w:p w14:paraId="45C38D73" w14:textId="43D19CD3" w:rsidR="007E7BB8" w:rsidRPr="00403ABC" w:rsidRDefault="007E7BB8" w:rsidP="00F76E68">
            <w:pPr>
              <w:spacing w:before="0"/>
              <w:rPr>
                <w:rFonts w:cs="Arial"/>
                <w:sz w:val="24"/>
                <w:szCs w:val="24"/>
                <w:lang w:val="sr-Cyrl-RS"/>
              </w:rPr>
            </w:pPr>
            <w:r w:rsidRPr="00403ABC">
              <w:rPr>
                <w:rFonts w:cs="Arial"/>
                <w:sz w:val="24"/>
                <w:szCs w:val="24"/>
                <w:lang w:val="sr-Cyrl-RS"/>
              </w:rPr>
              <w:t xml:space="preserve">__________ динара </w:t>
            </w:r>
          </w:p>
        </w:tc>
      </w:tr>
      <w:tr w:rsidR="007E7BB8" w:rsidRPr="00403ABC" w14:paraId="09899718" w14:textId="77777777" w:rsidTr="0004637E">
        <w:trPr>
          <w:trHeight w:val="307"/>
          <w:tblCellSpacing w:w="20" w:type="dxa"/>
        </w:trPr>
        <w:tc>
          <w:tcPr>
            <w:tcW w:w="2740" w:type="pct"/>
            <w:shd w:val="clear" w:color="auto" w:fill="auto"/>
            <w:vAlign w:val="center"/>
          </w:tcPr>
          <w:p w14:paraId="46C13ED3" w14:textId="77777777" w:rsidR="007E7BB8" w:rsidRPr="00403ABC" w:rsidRDefault="007E7BB8" w:rsidP="00ED1FE0">
            <w:pPr>
              <w:spacing w:before="0"/>
              <w:jc w:val="center"/>
              <w:rPr>
                <w:rFonts w:cs="Arial"/>
                <w:sz w:val="24"/>
                <w:szCs w:val="24"/>
                <w:lang w:val="sr-Cyrl-RS"/>
              </w:rPr>
            </w:pPr>
            <w:r w:rsidRPr="00403ABC">
              <w:rPr>
                <w:rFonts w:cs="Arial"/>
                <w:sz w:val="24"/>
                <w:szCs w:val="24"/>
                <w:lang w:val="sr-Cyrl-RS"/>
              </w:rPr>
              <w:t>Укупни трошкови без ПДВ</w:t>
            </w:r>
          </w:p>
        </w:tc>
        <w:tc>
          <w:tcPr>
            <w:tcW w:w="2193" w:type="pct"/>
            <w:shd w:val="clear" w:color="auto" w:fill="auto"/>
          </w:tcPr>
          <w:p w14:paraId="7E941245" w14:textId="77777777" w:rsidR="007E7BB8" w:rsidRPr="00403ABC" w:rsidRDefault="007E7BB8" w:rsidP="00ED1FE0">
            <w:pPr>
              <w:spacing w:before="0"/>
              <w:rPr>
                <w:rFonts w:cs="Arial"/>
                <w:sz w:val="24"/>
                <w:szCs w:val="24"/>
                <w:lang w:val="sr-Cyrl-RS"/>
              </w:rPr>
            </w:pPr>
          </w:p>
          <w:p w14:paraId="118DD74E" w14:textId="77722BF8"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r w:rsidR="007E7BB8" w:rsidRPr="00403ABC" w14:paraId="612DF9EF" w14:textId="77777777" w:rsidTr="0004637E">
        <w:trPr>
          <w:trHeight w:val="433"/>
          <w:tblCellSpacing w:w="20" w:type="dxa"/>
        </w:trPr>
        <w:tc>
          <w:tcPr>
            <w:tcW w:w="2740" w:type="pct"/>
            <w:shd w:val="clear" w:color="auto" w:fill="auto"/>
            <w:vAlign w:val="center"/>
          </w:tcPr>
          <w:p w14:paraId="7E761954" w14:textId="77777777" w:rsidR="007E7BB8" w:rsidRPr="00403ABC" w:rsidRDefault="007E7BB8" w:rsidP="00ED1FE0">
            <w:pPr>
              <w:autoSpaceDE w:val="0"/>
              <w:autoSpaceDN w:val="0"/>
              <w:adjustRightInd w:val="0"/>
              <w:spacing w:before="0"/>
              <w:jc w:val="center"/>
              <w:rPr>
                <w:rFonts w:cs="Arial"/>
                <w:sz w:val="24"/>
                <w:szCs w:val="24"/>
                <w:lang w:val="sr-Cyrl-RS"/>
              </w:rPr>
            </w:pPr>
            <w:r w:rsidRPr="00403ABC">
              <w:rPr>
                <w:rFonts w:cs="Arial"/>
                <w:sz w:val="24"/>
                <w:szCs w:val="24"/>
                <w:lang w:val="sr-Cyrl-RS"/>
              </w:rPr>
              <w:t>ПДВ</w:t>
            </w:r>
          </w:p>
        </w:tc>
        <w:tc>
          <w:tcPr>
            <w:tcW w:w="2193" w:type="pct"/>
            <w:shd w:val="clear" w:color="auto" w:fill="auto"/>
          </w:tcPr>
          <w:p w14:paraId="13B6B2C4" w14:textId="77777777" w:rsidR="007E7BB8" w:rsidRPr="00403ABC" w:rsidRDefault="007E7BB8" w:rsidP="00ED1FE0">
            <w:pPr>
              <w:spacing w:before="0"/>
              <w:rPr>
                <w:rFonts w:cs="Arial"/>
                <w:sz w:val="24"/>
                <w:szCs w:val="24"/>
                <w:lang w:val="sr-Cyrl-RS"/>
              </w:rPr>
            </w:pPr>
          </w:p>
          <w:p w14:paraId="62F4B76F" w14:textId="147D6B1E"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r w:rsidR="007E7BB8" w:rsidRPr="00403ABC" w14:paraId="35C04A6D" w14:textId="77777777" w:rsidTr="0004637E">
        <w:trPr>
          <w:trHeight w:val="190"/>
          <w:tblCellSpacing w:w="20" w:type="dxa"/>
        </w:trPr>
        <w:tc>
          <w:tcPr>
            <w:tcW w:w="2740" w:type="pct"/>
            <w:shd w:val="clear" w:color="auto" w:fill="auto"/>
          </w:tcPr>
          <w:p w14:paraId="3BDA3325" w14:textId="77777777" w:rsidR="007E7BB8" w:rsidRPr="00403ABC" w:rsidRDefault="007E7BB8" w:rsidP="00ED1FE0">
            <w:pPr>
              <w:spacing w:before="0"/>
              <w:jc w:val="center"/>
              <w:rPr>
                <w:rFonts w:cs="Arial"/>
                <w:sz w:val="24"/>
                <w:szCs w:val="24"/>
                <w:lang w:val="sr-Cyrl-RS"/>
              </w:rPr>
            </w:pPr>
          </w:p>
          <w:p w14:paraId="3CE8ECCE" w14:textId="77777777" w:rsidR="007E7BB8" w:rsidRPr="00403ABC" w:rsidRDefault="007E7BB8" w:rsidP="00ED1FE0">
            <w:pPr>
              <w:spacing w:before="0"/>
              <w:jc w:val="center"/>
              <w:rPr>
                <w:rFonts w:cs="Arial"/>
                <w:sz w:val="24"/>
                <w:szCs w:val="24"/>
                <w:lang w:val="sr-Cyrl-RS"/>
              </w:rPr>
            </w:pPr>
            <w:r w:rsidRPr="00403ABC">
              <w:rPr>
                <w:rFonts w:cs="Arial"/>
                <w:sz w:val="24"/>
                <w:szCs w:val="24"/>
                <w:lang w:val="sr-Cyrl-RS"/>
              </w:rPr>
              <w:t>Укупни  трошкови са ПДВ</w:t>
            </w:r>
          </w:p>
        </w:tc>
        <w:tc>
          <w:tcPr>
            <w:tcW w:w="2193" w:type="pct"/>
            <w:shd w:val="clear" w:color="auto" w:fill="auto"/>
          </w:tcPr>
          <w:p w14:paraId="4ED176EC" w14:textId="77777777" w:rsidR="007E7BB8" w:rsidRPr="00403ABC" w:rsidRDefault="007E7BB8" w:rsidP="00ED1FE0">
            <w:pPr>
              <w:spacing w:before="0"/>
              <w:rPr>
                <w:rFonts w:cs="Arial"/>
                <w:sz w:val="24"/>
                <w:szCs w:val="24"/>
                <w:lang w:val="sr-Cyrl-RS"/>
              </w:rPr>
            </w:pPr>
          </w:p>
          <w:p w14:paraId="54CC1EA4" w14:textId="0274D395" w:rsidR="007E7BB8" w:rsidRPr="00403ABC" w:rsidRDefault="007E7BB8" w:rsidP="00ED1FE0">
            <w:pPr>
              <w:spacing w:before="0"/>
              <w:rPr>
                <w:rFonts w:cs="Arial"/>
                <w:sz w:val="24"/>
                <w:szCs w:val="24"/>
                <w:lang w:val="sr-Cyrl-RS"/>
              </w:rPr>
            </w:pPr>
            <w:r w:rsidRPr="00403ABC">
              <w:rPr>
                <w:rFonts w:cs="Arial"/>
                <w:sz w:val="24"/>
                <w:szCs w:val="24"/>
                <w:lang w:val="sr-Cyrl-RS"/>
              </w:rPr>
              <w:t>__________ динара</w:t>
            </w:r>
          </w:p>
        </w:tc>
      </w:tr>
    </w:tbl>
    <w:p w14:paraId="2CF41110" w14:textId="77777777" w:rsidR="0004637E" w:rsidRPr="00403ABC" w:rsidRDefault="0004637E" w:rsidP="00ED1FE0">
      <w:pPr>
        <w:tabs>
          <w:tab w:val="left" w:pos="0"/>
        </w:tabs>
        <w:spacing w:before="0"/>
        <w:rPr>
          <w:rFonts w:cs="Arial"/>
          <w:sz w:val="24"/>
          <w:szCs w:val="24"/>
          <w:lang w:val="sr-Cyrl-RS"/>
        </w:rPr>
      </w:pPr>
    </w:p>
    <w:p w14:paraId="2A3F6802" w14:textId="77777777" w:rsidR="007E7BB8" w:rsidRPr="00403ABC" w:rsidRDefault="007E7BB8" w:rsidP="00ED1FE0">
      <w:pPr>
        <w:tabs>
          <w:tab w:val="left" w:pos="0"/>
        </w:tabs>
        <w:spacing w:before="0"/>
        <w:rPr>
          <w:rFonts w:cs="Arial"/>
          <w:sz w:val="24"/>
          <w:szCs w:val="24"/>
          <w:lang w:val="sr-Cyrl-RS"/>
        </w:rPr>
      </w:pPr>
      <w:r w:rsidRPr="00403ABC">
        <w:rPr>
          <w:rFonts w:cs="Arial"/>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D85DC5B" w14:textId="77777777" w:rsidR="007E7BB8" w:rsidRPr="00403ABC" w:rsidRDefault="007E7BB8" w:rsidP="00ED1FE0">
      <w:pPr>
        <w:tabs>
          <w:tab w:val="left" w:pos="0"/>
        </w:tabs>
        <w:spacing w:before="0"/>
        <w:rPr>
          <w:rFonts w:cs="Arial"/>
          <w:color w:val="FF0000"/>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7E7BB8" w:rsidRPr="00403ABC" w14:paraId="45A1BB27" w14:textId="77777777" w:rsidTr="00BE2EA9">
        <w:trPr>
          <w:jc w:val="center"/>
        </w:trPr>
        <w:tc>
          <w:tcPr>
            <w:tcW w:w="3882" w:type="dxa"/>
          </w:tcPr>
          <w:p w14:paraId="736381C5" w14:textId="77777777" w:rsidR="007E7BB8" w:rsidRPr="00403ABC" w:rsidRDefault="007E7BB8" w:rsidP="00ED1FE0">
            <w:pPr>
              <w:spacing w:before="0"/>
              <w:jc w:val="center"/>
              <w:rPr>
                <w:rFonts w:cs="Arial"/>
                <w:sz w:val="24"/>
                <w:szCs w:val="24"/>
                <w:lang w:val="sr-Cyrl-RS"/>
              </w:rPr>
            </w:pPr>
            <w:r w:rsidRPr="00403ABC">
              <w:rPr>
                <w:rFonts w:cs="Arial"/>
                <w:sz w:val="24"/>
                <w:szCs w:val="24"/>
                <w:lang w:val="sr-Cyrl-RS"/>
              </w:rPr>
              <w:t>Датум:</w:t>
            </w:r>
          </w:p>
        </w:tc>
        <w:tc>
          <w:tcPr>
            <w:tcW w:w="2127" w:type="dxa"/>
          </w:tcPr>
          <w:p w14:paraId="4B76664A" w14:textId="77777777" w:rsidR="007E7BB8" w:rsidRPr="00403ABC" w:rsidRDefault="007E7BB8" w:rsidP="00ED1FE0">
            <w:pPr>
              <w:spacing w:before="0"/>
              <w:jc w:val="center"/>
              <w:rPr>
                <w:rFonts w:cs="Arial"/>
                <w:sz w:val="24"/>
                <w:szCs w:val="24"/>
                <w:lang w:val="sr-Cyrl-RS"/>
              </w:rPr>
            </w:pPr>
          </w:p>
        </w:tc>
        <w:tc>
          <w:tcPr>
            <w:tcW w:w="4022" w:type="dxa"/>
          </w:tcPr>
          <w:p w14:paraId="183F0B50" w14:textId="77777777" w:rsidR="007E7BB8" w:rsidRPr="00403ABC" w:rsidRDefault="007E7BB8" w:rsidP="00ED1FE0">
            <w:pPr>
              <w:spacing w:before="0"/>
              <w:jc w:val="center"/>
              <w:rPr>
                <w:rFonts w:cs="Arial"/>
                <w:sz w:val="24"/>
                <w:szCs w:val="24"/>
                <w:lang w:val="sr-Cyrl-RS"/>
              </w:rPr>
            </w:pPr>
            <w:r w:rsidRPr="00403ABC">
              <w:rPr>
                <w:rFonts w:cs="Arial"/>
                <w:sz w:val="24"/>
                <w:szCs w:val="24"/>
                <w:lang w:val="sr-Cyrl-RS"/>
              </w:rPr>
              <w:t>Понуђач</w:t>
            </w:r>
          </w:p>
        </w:tc>
      </w:tr>
      <w:tr w:rsidR="007E7BB8" w:rsidRPr="00403ABC" w14:paraId="30978A8F" w14:textId="77777777" w:rsidTr="00BE2EA9">
        <w:trPr>
          <w:jc w:val="center"/>
        </w:trPr>
        <w:tc>
          <w:tcPr>
            <w:tcW w:w="3882" w:type="dxa"/>
          </w:tcPr>
          <w:p w14:paraId="68959EC2" w14:textId="77777777" w:rsidR="007E7BB8" w:rsidRPr="00403ABC" w:rsidRDefault="007E7BB8" w:rsidP="00ED1FE0">
            <w:pPr>
              <w:spacing w:before="0"/>
              <w:jc w:val="center"/>
              <w:rPr>
                <w:rFonts w:cs="Arial"/>
                <w:sz w:val="24"/>
                <w:szCs w:val="24"/>
                <w:lang w:val="sr-Cyrl-RS"/>
              </w:rPr>
            </w:pPr>
          </w:p>
        </w:tc>
        <w:tc>
          <w:tcPr>
            <w:tcW w:w="2127" w:type="dxa"/>
          </w:tcPr>
          <w:p w14:paraId="4EF85F47" w14:textId="77777777" w:rsidR="007E7BB8" w:rsidRPr="00403ABC" w:rsidRDefault="007E7BB8" w:rsidP="00ED1FE0">
            <w:pPr>
              <w:spacing w:before="0"/>
              <w:jc w:val="center"/>
              <w:rPr>
                <w:rFonts w:cs="Arial"/>
                <w:sz w:val="24"/>
                <w:szCs w:val="24"/>
                <w:lang w:val="sr-Cyrl-RS"/>
              </w:rPr>
            </w:pPr>
            <w:r w:rsidRPr="00403ABC">
              <w:rPr>
                <w:rFonts w:cs="Arial"/>
                <w:sz w:val="24"/>
                <w:szCs w:val="24"/>
                <w:lang w:val="sr-Cyrl-RS"/>
              </w:rPr>
              <w:t>М.П.</w:t>
            </w:r>
          </w:p>
        </w:tc>
        <w:tc>
          <w:tcPr>
            <w:tcW w:w="4022" w:type="dxa"/>
          </w:tcPr>
          <w:p w14:paraId="296C08BA" w14:textId="77777777" w:rsidR="007E7BB8" w:rsidRPr="00403ABC" w:rsidRDefault="007E7BB8" w:rsidP="00ED1FE0">
            <w:pPr>
              <w:spacing w:before="0"/>
              <w:jc w:val="center"/>
              <w:rPr>
                <w:rFonts w:cs="Arial"/>
                <w:sz w:val="24"/>
                <w:szCs w:val="24"/>
                <w:lang w:val="sr-Cyrl-RS"/>
              </w:rPr>
            </w:pPr>
          </w:p>
        </w:tc>
      </w:tr>
      <w:tr w:rsidR="007E7BB8" w:rsidRPr="00403ABC" w14:paraId="220FBCE1" w14:textId="77777777" w:rsidTr="00BE2EA9">
        <w:trPr>
          <w:jc w:val="center"/>
        </w:trPr>
        <w:tc>
          <w:tcPr>
            <w:tcW w:w="3882" w:type="dxa"/>
            <w:tcBorders>
              <w:bottom w:val="single" w:sz="4" w:space="0" w:color="auto"/>
            </w:tcBorders>
          </w:tcPr>
          <w:p w14:paraId="40AB5243" w14:textId="77777777" w:rsidR="007E7BB8" w:rsidRPr="00403ABC" w:rsidRDefault="007E7BB8" w:rsidP="00ED1FE0">
            <w:pPr>
              <w:spacing w:before="0"/>
              <w:jc w:val="center"/>
              <w:rPr>
                <w:rFonts w:cs="Arial"/>
                <w:sz w:val="24"/>
                <w:szCs w:val="24"/>
                <w:lang w:val="sr-Cyrl-RS"/>
              </w:rPr>
            </w:pPr>
          </w:p>
        </w:tc>
        <w:tc>
          <w:tcPr>
            <w:tcW w:w="2127" w:type="dxa"/>
          </w:tcPr>
          <w:p w14:paraId="077FA4AB" w14:textId="77777777" w:rsidR="007E7BB8" w:rsidRPr="00403ABC" w:rsidRDefault="007E7BB8" w:rsidP="00ED1FE0">
            <w:pPr>
              <w:spacing w:before="0"/>
              <w:jc w:val="center"/>
              <w:rPr>
                <w:rFonts w:cs="Arial"/>
                <w:sz w:val="24"/>
                <w:szCs w:val="24"/>
                <w:lang w:val="sr-Cyrl-RS"/>
              </w:rPr>
            </w:pPr>
          </w:p>
        </w:tc>
        <w:tc>
          <w:tcPr>
            <w:tcW w:w="4022" w:type="dxa"/>
            <w:tcBorders>
              <w:bottom w:val="single" w:sz="4" w:space="0" w:color="auto"/>
            </w:tcBorders>
          </w:tcPr>
          <w:p w14:paraId="46DCDCCF" w14:textId="77777777" w:rsidR="007E7BB8" w:rsidRPr="00403ABC" w:rsidRDefault="007E7BB8" w:rsidP="00ED1FE0">
            <w:pPr>
              <w:spacing w:before="0"/>
              <w:jc w:val="center"/>
              <w:rPr>
                <w:rFonts w:cs="Arial"/>
                <w:sz w:val="24"/>
                <w:szCs w:val="24"/>
                <w:lang w:val="sr-Cyrl-RS"/>
              </w:rPr>
            </w:pPr>
          </w:p>
        </w:tc>
      </w:tr>
      <w:tr w:rsidR="007E7BB8" w:rsidRPr="00403ABC" w14:paraId="3B6B1720" w14:textId="77777777" w:rsidTr="00BE2EA9">
        <w:trPr>
          <w:trHeight w:val="389"/>
          <w:jc w:val="center"/>
        </w:trPr>
        <w:tc>
          <w:tcPr>
            <w:tcW w:w="3882" w:type="dxa"/>
            <w:tcBorders>
              <w:top w:val="single" w:sz="4" w:space="0" w:color="auto"/>
            </w:tcBorders>
          </w:tcPr>
          <w:p w14:paraId="50CDC8BF" w14:textId="77777777" w:rsidR="007E7BB8" w:rsidRPr="00403ABC" w:rsidRDefault="007E7BB8" w:rsidP="00ED1FE0">
            <w:pPr>
              <w:spacing w:before="0"/>
              <w:jc w:val="center"/>
              <w:rPr>
                <w:rFonts w:cs="Arial"/>
                <w:sz w:val="24"/>
                <w:szCs w:val="24"/>
                <w:lang w:val="sr-Cyrl-RS"/>
              </w:rPr>
            </w:pPr>
          </w:p>
        </w:tc>
        <w:tc>
          <w:tcPr>
            <w:tcW w:w="2127" w:type="dxa"/>
          </w:tcPr>
          <w:p w14:paraId="019B2C65" w14:textId="77777777" w:rsidR="007E7BB8" w:rsidRPr="00403ABC" w:rsidRDefault="007E7BB8" w:rsidP="00ED1FE0">
            <w:pPr>
              <w:spacing w:before="0"/>
              <w:jc w:val="center"/>
              <w:rPr>
                <w:rFonts w:cs="Arial"/>
                <w:sz w:val="24"/>
                <w:szCs w:val="24"/>
                <w:lang w:val="sr-Cyrl-RS"/>
              </w:rPr>
            </w:pPr>
          </w:p>
        </w:tc>
        <w:tc>
          <w:tcPr>
            <w:tcW w:w="4022" w:type="dxa"/>
            <w:tcBorders>
              <w:top w:val="single" w:sz="4" w:space="0" w:color="auto"/>
            </w:tcBorders>
          </w:tcPr>
          <w:p w14:paraId="3902CC79" w14:textId="77777777" w:rsidR="007E7BB8" w:rsidRPr="00403ABC" w:rsidRDefault="007E7BB8" w:rsidP="00ED1FE0">
            <w:pPr>
              <w:spacing w:before="0"/>
              <w:jc w:val="center"/>
              <w:rPr>
                <w:rFonts w:cs="Arial"/>
                <w:sz w:val="24"/>
                <w:szCs w:val="24"/>
                <w:lang w:val="sr-Cyrl-RS"/>
              </w:rPr>
            </w:pPr>
          </w:p>
        </w:tc>
      </w:tr>
    </w:tbl>
    <w:p w14:paraId="1662EB69" w14:textId="77777777" w:rsidR="007E7BB8" w:rsidRPr="00403ABC" w:rsidRDefault="007E7BB8" w:rsidP="00ED1FE0">
      <w:pPr>
        <w:tabs>
          <w:tab w:val="left" w:pos="0"/>
        </w:tabs>
        <w:spacing w:before="0"/>
        <w:rPr>
          <w:rFonts w:cs="Arial"/>
          <w:b/>
          <w:i/>
          <w:sz w:val="24"/>
          <w:szCs w:val="24"/>
          <w:lang w:val="sr-Cyrl-RS"/>
        </w:rPr>
      </w:pPr>
      <w:r w:rsidRPr="00403ABC">
        <w:rPr>
          <w:rFonts w:cs="Arial"/>
          <w:b/>
          <w:i/>
          <w:sz w:val="24"/>
          <w:szCs w:val="24"/>
          <w:lang w:val="sr-Cyrl-RS"/>
        </w:rPr>
        <w:t>Напомена:</w:t>
      </w:r>
    </w:p>
    <w:p w14:paraId="6BEDEB3E" w14:textId="77777777" w:rsidR="007E7BB8" w:rsidRPr="00403ABC" w:rsidRDefault="007E7BB8" w:rsidP="00ED1FE0">
      <w:pPr>
        <w:spacing w:before="0"/>
        <w:rPr>
          <w:rFonts w:cs="Arial"/>
          <w:i/>
          <w:sz w:val="24"/>
          <w:szCs w:val="24"/>
          <w:lang w:val="sr-Cyrl-RS"/>
        </w:rPr>
      </w:pPr>
      <w:r w:rsidRPr="00403ABC">
        <w:rPr>
          <w:rFonts w:cs="Arial"/>
          <w:i/>
          <w:sz w:val="24"/>
          <w:szCs w:val="24"/>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1668A09" w14:textId="77777777" w:rsidR="007E7BB8" w:rsidRPr="00403ABC" w:rsidRDefault="007E7BB8" w:rsidP="00ED1FE0">
      <w:pPr>
        <w:tabs>
          <w:tab w:val="left" w:pos="0"/>
        </w:tabs>
        <w:spacing w:before="0"/>
        <w:rPr>
          <w:rFonts w:cs="Arial"/>
          <w:i/>
          <w:sz w:val="24"/>
          <w:szCs w:val="24"/>
          <w:lang w:val="sr-Cyrl-RS"/>
        </w:rPr>
      </w:pPr>
      <w:r w:rsidRPr="00403ABC">
        <w:rPr>
          <w:rFonts w:cs="Arial"/>
          <w:i/>
          <w:sz w:val="24"/>
          <w:szCs w:val="24"/>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5CA2CF2" w14:textId="77777777" w:rsidR="007E7BB8" w:rsidRPr="00403ABC" w:rsidRDefault="007E7BB8" w:rsidP="00ED1FE0">
      <w:pPr>
        <w:spacing w:before="0"/>
        <w:rPr>
          <w:rFonts w:cs="Arial"/>
          <w:i/>
          <w:sz w:val="24"/>
          <w:szCs w:val="24"/>
          <w:lang w:val="sr-Cyrl-RS"/>
        </w:rPr>
      </w:pPr>
      <w:r w:rsidRPr="00403ABC">
        <w:rPr>
          <w:rFonts w:cs="Arial"/>
          <w:i/>
          <w:sz w:val="24"/>
          <w:szCs w:val="24"/>
          <w:lang w:val="sr-Cyrl-RS"/>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2B2A29" w14:textId="77777777" w:rsidR="007E7BB8" w:rsidRPr="00403ABC" w:rsidRDefault="007E7BB8" w:rsidP="00ED1FE0">
      <w:pPr>
        <w:pStyle w:val="KDKomentar"/>
        <w:spacing w:before="0"/>
        <w:rPr>
          <w:rFonts w:eastAsia="TimesNewRomanPS-BoldMT" w:cs="Arial"/>
          <w:color w:val="auto"/>
          <w:sz w:val="24"/>
          <w:szCs w:val="24"/>
          <w:lang w:val="sr-Cyrl-RS"/>
        </w:rPr>
      </w:pPr>
      <w:r w:rsidRPr="00403ABC">
        <w:rPr>
          <w:rFonts w:eastAsia="TimesNewRomanPS-BoldMT" w:cs="Arial"/>
          <w:color w:val="auto"/>
          <w:sz w:val="24"/>
          <w:szCs w:val="24"/>
          <w:lang w:val="sr-Cyrl-RS"/>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12325280" w14:textId="0E998B1A" w:rsidR="00AD5C55" w:rsidRPr="00403ABC" w:rsidRDefault="007E7BB8" w:rsidP="002524A3">
      <w:pPr>
        <w:pStyle w:val="BodyText"/>
        <w:spacing w:before="0"/>
        <w:jc w:val="right"/>
        <w:rPr>
          <w:rFonts w:cs="Arial"/>
          <w:szCs w:val="24"/>
          <w:lang w:val="sr-Cyrl-RS"/>
        </w:rPr>
      </w:pPr>
      <w:r w:rsidRPr="00403ABC">
        <w:rPr>
          <w:rFonts w:cs="Arial"/>
          <w:szCs w:val="24"/>
          <w:lang w:val="sr-Cyrl-RS"/>
        </w:rPr>
        <w:br w:type="page"/>
      </w:r>
      <w:r w:rsidR="002524A3" w:rsidRPr="00403ABC">
        <w:rPr>
          <w:rFonts w:cs="Arial"/>
          <w:szCs w:val="24"/>
          <w:lang w:val="sr-Cyrl-RS"/>
        </w:rPr>
        <w:lastRenderedPageBreak/>
        <w:t xml:space="preserve"> </w:t>
      </w:r>
    </w:p>
    <w:p w14:paraId="1EC45BB4" w14:textId="337A17D9" w:rsidR="00AD5C55" w:rsidRPr="00403ABC" w:rsidRDefault="00AD5C55" w:rsidP="002524A3">
      <w:pPr>
        <w:pStyle w:val="BodyText"/>
        <w:spacing w:before="0"/>
        <w:jc w:val="right"/>
        <w:rPr>
          <w:rFonts w:cs="Arial"/>
          <w:szCs w:val="24"/>
          <w:lang w:val="sr-Cyrl-RS"/>
        </w:rPr>
      </w:pPr>
      <w:r w:rsidRPr="00403ABC">
        <w:rPr>
          <w:rFonts w:cs="Arial"/>
          <w:b/>
          <w:i/>
          <w:szCs w:val="24"/>
          <w:lang w:val="sr-Cyrl-RS"/>
        </w:rPr>
        <w:tab/>
      </w:r>
    </w:p>
    <w:p w14:paraId="62C74ACF" w14:textId="18E27199" w:rsidR="00932668" w:rsidRPr="00403ABC" w:rsidRDefault="00C7152A" w:rsidP="00C7152A">
      <w:pPr>
        <w:pStyle w:val="NoSpacing"/>
        <w:suppressAutoHyphens w:val="0"/>
        <w:spacing w:before="0"/>
        <w:jc w:val="right"/>
        <w:rPr>
          <w:rFonts w:cs="Arial"/>
          <w:szCs w:val="24"/>
          <w:lang w:val="sr-Cyrl-RS"/>
        </w:rPr>
      </w:pPr>
      <w:r>
        <w:rPr>
          <w:rFonts w:cs="Arial"/>
          <w:b/>
          <w:i/>
          <w:szCs w:val="24"/>
          <w:lang w:val="sr-Cyrl-RS"/>
        </w:rPr>
        <w:t xml:space="preserve">ОБРАЗАЦ </w:t>
      </w:r>
      <w:r w:rsidR="00F64EB5">
        <w:rPr>
          <w:rFonts w:cs="Arial"/>
          <w:b/>
          <w:i/>
          <w:szCs w:val="24"/>
          <w:lang w:val="sr-Cyrl-RS"/>
        </w:rPr>
        <w:t>8.</w:t>
      </w:r>
    </w:p>
    <w:p w14:paraId="128DBFD8" w14:textId="77777777" w:rsidR="00932668" w:rsidRPr="00403ABC" w:rsidRDefault="00932668" w:rsidP="00ED1FE0">
      <w:pPr>
        <w:pStyle w:val="NoSpacing"/>
        <w:suppressAutoHyphens w:val="0"/>
        <w:spacing w:before="0"/>
        <w:jc w:val="center"/>
        <w:rPr>
          <w:rFonts w:cs="Arial"/>
          <w:szCs w:val="24"/>
          <w:lang w:val="sr-Cyrl-RS"/>
        </w:rPr>
      </w:pPr>
    </w:p>
    <w:p w14:paraId="6305705F" w14:textId="77777777" w:rsidR="00932668" w:rsidRPr="00403ABC" w:rsidRDefault="00932668" w:rsidP="00ED1FE0">
      <w:pPr>
        <w:pStyle w:val="NoSpacing"/>
        <w:suppressAutoHyphens w:val="0"/>
        <w:spacing w:before="0"/>
        <w:jc w:val="center"/>
        <w:rPr>
          <w:rFonts w:cs="Arial"/>
          <w:b/>
          <w:szCs w:val="24"/>
          <w:lang w:val="sr-Cyrl-RS"/>
        </w:rPr>
      </w:pPr>
      <w:r w:rsidRPr="00403ABC">
        <w:rPr>
          <w:rFonts w:cs="Arial"/>
          <w:b/>
          <w:szCs w:val="24"/>
          <w:lang w:val="sr-Cyrl-RS"/>
        </w:rPr>
        <w:t>СПОРАЗУМ  УЧЕСНИКА ЗАЈЕДНИЧКЕ ПОНУДЕ</w:t>
      </w:r>
    </w:p>
    <w:p w14:paraId="62B4E179" w14:textId="77777777" w:rsidR="00932668" w:rsidRPr="00403ABC" w:rsidRDefault="00932668" w:rsidP="00ED1FE0">
      <w:pPr>
        <w:pStyle w:val="NoSpacing"/>
        <w:suppressAutoHyphens w:val="0"/>
        <w:spacing w:before="0"/>
        <w:jc w:val="center"/>
        <w:rPr>
          <w:rFonts w:cs="Arial"/>
          <w:b/>
          <w:szCs w:val="24"/>
          <w:lang w:val="sr-Cyrl-RS"/>
        </w:rPr>
      </w:pPr>
    </w:p>
    <w:p w14:paraId="503ACD8D" w14:textId="77777777" w:rsidR="00932668" w:rsidRPr="00403ABC" w:rsidRDefault="00932668" w:rsidP="00ED1FE0">
      <w:pPr>
        <w:pStyle w:val="NoSpacing"/>
        <w:spacing w:before="0"/>
        <w:rPr>
          <w:rFonts w:cs="Arial"/>
          <w:i/>
          <w:szCs w:val="24"/>
          <w:lang w:val="sr-Cyrl-RS"/>
        </w:rPr>
      </w:pPr>
      <w:r w:rsidRPr="00403ABC">
        <w:rPr>
          <w:rFonts w:cs="Arial"/>
          <w:i/>
          <w:szCs w:val="24"/>
          <w:lang w:val="sr-Cyrl-RS"/>
        </w:rPr>
        <w:t xml:space="preserve">На основу члана 81. Закона о јавним набавкама </w:t>
      </w:r>
      <w:r w:rsidRPr="00403ABC">
        <w:rPr>
          <w:rFonts w:eastAsia="TimesNewRomanPSMT" w:cs="Arial"/>
          <w:i/>
          <w:szCs w:val="24"/>
          <w:lang w:val="sr-Cyrl-RS" w:eastAsia="en-US"/>
        </w:rPr>
        <w:t>(„Сл. гласник РС” бр. 124/2012, 14/15, 68/15</w:t>
      </w:r>
      <w:r w:rsidRPr="00403ABC">
        <w:rPr>
          <w:rFonts w:cs="Arial"/>
          <w:i/>
          <w:szCs w:val="24"/>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982"/>
      </w:tblGrid>
      <w:tr w:rsidR="00932668" w:rsidRPr="00403ABC" w14:paraId="3968FFE7" w14:textId="77777777" w:rsidTr="0004637E">
        <w:trPr>
          <w:trHeight w:val="532"/>
        </w:trPr>
        <w:tc>
          <w:tcPr>
            <w:tcW w:w="2392" w:type="pct"/>
            <w:tcBorders>
              <w:top w:val="single" w:sz="4" w:space="0" w:color="auto"/>
              <w:left w:val="single" w:sz="4" w:space="0" w:color="auto"/>
              <w:bottom w:val="single" w:sz="4" w:space="0" w:color="auto"/>
              <w:right w:val="single" w:sz="4" w:space="0" w:color="auto"/>
            </w:tcBorders>
            <w:vAlign w:val="center"/>
          </w:tcPr>
          <w:p w14:paraId="7AEC77F4" w14:textId="77777777" w:rsidR="00932668" w:rsidRPr="00403ABC" w:rsidRDefault="00932668" w:rsidP="0004637E">
            <w:pPr>
              <w:pStyle w:val="NoSpacing"/>
              <w:spacing w:before="0"/>
              <w:jc w:val="center"/>
              <w:rPr>
                <w:rFonts w:cs="Arial"/>
                <w:szCs w:val="24"/>
                <w:lang w:val="sr-Cyrl-RS"/>
              </w:rPr>
            </w:pPr>
            <w:r w:rsidRPr="00403ABC">
              <w:rPr>
                <w:rFonts w:cs="Arial"/>
                <w:szCs w:val="24"/>
                <w:lang w:val="sr-Cyrl-RS"/>
              </w:rPr>
              <w:t>ПОДАТАК О</w:t>
            </w:r>
          </w:p>
        </w:tc>
        <w:tc>
          <w:tcPr>
            <w:tcW w:w="2608" w:type="pct"/>
            <w:tcBorders>
              <w:top w:val="single" w:sz="4" w:space="0" w:color="auto"/>
              <w:left w:val="single" w:sz="4" w:space="0" w:color="auto"/>
              <w:bottom w:val="single" w:sz="4" w:space="0" w:color="auto"/>
              <w:right w:val="single" w:sz="4" w:space="0" w:color="auto"/>
            </w:tcBorders>
            <w:vAlign w:val="center"/>
          </w:tcPr>
          <w:p w14:paraId="5CC2D4C2" w14:textId="77777777" w:rsidR="00932668" w:rsidRPr="00403ABC" w:rsidRDefault="00932668" w:rsidP="0004637E">
            <w:pPr>
              <w:pStyle w:val="NoSpacing"/>
              <w:spacing w:before="0"/>
              <w:jc w:val="center"/>
              <w:rPr>
                <w:rFonts w:cs="Arial"/>
                <w:szCs w:val="24"/>
                <w:lang w:val="sr-Cyrl-RS"/>
              </w:rPr>
            </w:pPr>
            <w:r w:rsidRPr="00403ABC">
              <w:rPr>
                <w:rFonts w:cs="Arial"/>
                <w:szCs w:val="24"/>
                <w:lang w:val="sr-Cyrl-RS"/>
              </w:rPr>
              <w:t>НАЗИВ И СЕДИШТЕ ЧЛАНА ГРУПЕ ПОНУЂАЧА</w:t>
            </w:r>
          </w:p>
        </w:tc>
      </w:tr>
      <w:tr w:rsidR="00932668" w:rsidRPr="00403ABC" w14:paraId="7DBD5F5B" w14:textId="77777777" w:rsidTr="0004637E">
        <w:trPr>
          <w:trHeight w:val="1244"/>
        </w:trPr>
        <w:tc>
          <w:tcPr>
            <w:tcW w:w="2392" w:type="pct"/>
            <w:tcBorders>
              <w:top w:val="single" w:sz="4" w:space="0" w:color="auto"/>
              <w:left w:val="single" w:sz="4" w:space="0" w:color="auto"/>
              <w:bottom w:val="single" w:sz="4" w:space="0" w:color="auto"/>
              <w:right w:val="single" w:sz="4" w:space="0" w:color="auto"/>
            </w:tcBorders>
          </w:tcPr>
          <w:p w14:paraId="0C2E0A34" w14:textId="77777777" w:rsidR="00932668" w:rsidRPr="00403ABC" w:rsidRDefault="00932668" w:rsidP="00ED1FE0">
            <w:pPr>
              <w:pStyle w:val="NoSpacing"/>
              <w:spacing w:before="0"/>
              <w:rPr>
                <w:rFonts w:cs="Arial"/>
                <w:i/>
                <w:szCs w:val="24"/>
                <w:lang w:val="sr-Cyrl-RS"/>
              </w:rPr>
            </w:pPr>
            <w:r w:rsidRPr="00403ABC">
              <w:rPr>
                <w:rFonts w:cs="Arial"/>
                <w:i/>
                <w:szCs w:val="24"/>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2608" w:type="pct"/>
            <w:tcBorders>
              <w:top w:val="single" w:sz="4" w:space="0" w:color="auto"/>
              <w:left w:val="single" w:sz="4" w:space="0" w:color="auto"/>
              <w:bottom w:val="single" w:sz="4" w:space="0" w:color="auto"/>
              <w:right w:val="single" w:sz="4" w:space="0" w:color="auto"/>
            </w:tcBorders>
          </w:tcPr>
          <w:p w14:paraId="5D4A12BA" w14:textId="77777777" w:rsidR="00932668" w:rsidRPr="00403ABC" w:rsidRDefault="00932668" w:rsidP="00ED1FE0">
            <w:pPr>
              <w:pStyle w:val="NoSpacing"/>
              <w:spacing w:before="0"/>
              <w:rPr>
                <w:rFonts w:cs="Arial"/>
                <w:szCs w:val="24"/>
                <w:lang w:val="sr-Cyrl-RS"/>
              </w:rPr>
            </w:pPr>
          </w:p>
        </w:tc>
      </w:tr>
      <w:tr w:rsidR="00932668" w:rsidRPr="00403ABC" w14:paraId="3DBE4598" w14:textId="77777777" w:rsidTr="0004637E">
        <w:trPr>
          <w:trHeight w:val="1280"/>
        </w:trPr>
        <w:tc>
          <w:tcPr>
            <w:tcW w:w="2392" w:type="pct"/>
            <w:tcBorders>
              <w:top w:val="single" w:sz="4" w:space="0" w:color="auto"/>
              <w:left w:val="single" w:sz="4" w:space="0" w:color="auto"/>
              <w:bottom w:val="single" w:sz="4" w:space="0" w:color="auto"/>
              <w:right w:val="single" w:sz="4" w:space="0" w:color="auto"/>
            </w:tcBorders>
          </w:tcPr>
          <w:p w14:paraId="65001493" w14:textId="77777777" w:rsidR="00932668" w:rsidRPr="00403ABC" w:rsidRDefault="00932668" w:rsidP="00ED1FE0">
            <w:pPr>
              <w:pStyle w:val="NoSpacing"/>
              <w:spacing w:before="0"/>
              <w:rPr>
                <w:rFonts w:cs="Arial"/>
                <w:i/>
                <w:szCs w:val="24"/>
                <w:lang w:val="sr-Cyrl-RS"/>
              </w:rPr>
            </w:pPr>
            <w:r w:rsidRPr="00403ABC">
              <w:rPr>
                <w:rFonts w:cs="Arial"/>
                <w:i/>
                <w:szCs w:val="24"/>
                <w:lang w:val="sr-Cyrl-RS"/>
              </w:rPr>
              <w:t>2. Oпис послова сваког од понуђача из групе понуђача у извршењу уговора:</w:t>
            </w:r>
          </w:p>
          <w:p w14:paraId="4F22489B" w14:textId="77777777" w:rsidR="00932668" w:rsidRPr="00403ABC" w:rsidRDefault="00932668" w:rsidP="00ED1FE0">
            <w:pPr>
              <w:pStyle w:val="NoSpacing"/>
              <w:spacing w:before="0"/>
              <w:rPr>
                <w:rFonts w:cs="Arial"/>
                <w:i/>
                <w:szCs w:val="24"/>
                <w:lang w:val="sr-Cyrl-RS"/>
              </w:rPr>
            </w:pPr>
          </w:p>
          <w:p w14:paraId="71485027" w14:textId="77777777" w:rsidR="00932668" w:rsidRPr="00403ABC" w:rsidRDefault="00932668" w:rsidP="00ED1FE0">
            <w:pPr>
              <w:pStyle w:val="NoSpacing"/>
              <w:spacing w:before="0"/>
              <w:rPr>
                <w:rFonts w:cs="Arial"/>
                <w:i/>
                <w:szCs w:val="24"/>
                <w:lang w:val="sr-Cyrl-RS"/>
              </w:rPr>
            </w:pPr>
          </w:p>
        </w:tc>
        <w:tc>
          <w:tcPr>
            <w:tcW w:w="2608" w:type="pct"/>
            <w:tcBorders>
              <w:top w:val="single" w:sz="4" w:space="0" w:color="auto"/>
              <w:left w:val="single" w:sz="4" w:space="0" w:color="auto"/>
              <w:bottom w:val="single" w:sz="4" w:space="0" w:color="auto"/>
              <w:right w:val="single" w:sz="4" w:space="0" w:color="auto"/>
            </w:tcBorders>
          </w:tcPr>
          <w:p w14:paraId="7E37CCF1" w14:textId="77777777" w:rsidR="00932668" w:rsidRPr="00403ABC" w:rsidRDefault="00932668" w:rsidP="00ED1FE0">
            <w:pPr>
              <w:pStyle w:val="NoSpacing"/>
              <w:spacing w:before="0"/>
              <w:rPr>
                <w:rFonts w:cs="Arial"/>
                <w:szCs w:val="24"/>
                <w:lang w:val="sr-Cyrl-RS"/>
              </w:rPr>
            </w:pPr>
          </w:p>
        </w:tc>
      </w:tr>
      <w:tr w:rsidR="00932668" w:rsidRPr="00403ABC" w14:paraId="369EF33E" w14:textId="77777777" w:rsidTr="0004637E">
        <w:trPr>
          <w:trHeight w:val="1433"/>
        </w:trPr>
        <w:tc>
          <w:tcPr>
            <w:tcW w:w="2392" w:type="pct"/>
            <w:tcBorders>
              <w:top w:val="single" w:sz="4" w:space="0" w:color="auto"/>
              <w:left w:val="single" w:sz="4" w:space="0" w:color="auto"/>
              <w:bottom w:val="single" w:sz="4" w:space="0" w:color="auto"/>
              <w:right w:val="single" w:sz="4" w:space="0" w:color="auto"/>
            </w:tcBorders>
          </w:tcPr>
          <w:p w14:paraId="47809E6D" w14:textId="77777777" w:rsidR="00932668" w:rsidRPr="00403ABC" w:rsidRDefault="00932668" w:rsidP="00ED1FE0">
            <w:pPr>
              <w:pStyle w:val="NoSpacing"/>
              <w:spacing w:before="0"/>
              <w:rPr>
                <w:rFonts w:cs="Arial"/>
                <w:i/>
                <w:szCs w:val="24"/>
                <w:lang w:val="sr-Cyrl-RS"/>
              </w:rPr>
            </w:pPr>
            <w:r w:rsidRPr="00403ABC">
              <w:rPr>
                <w:rFonts w:cs="Arial"/>
                <w:i/>
                <w:szCs w:val="24"/>
                <w:lang w:val="sr-Cyrl-RS"/>
              </w:rPr>
              <w:t>3.Друго:</w:t>
            </w:r>
          </w:p>
          <w:p w14:paraId="2C4A9D02" w14:textId="77777777" w:rsidR="00932668" w:rsidRPr="00403ABC" w:rsidRDefault="00932668" w:rsidP="00ED1FE0">
            <w:pPr>
              <w:pStyle w:val="NoSpacing"/>
              <w:spacing w:before="0"/>
              <w:rPr>
                <w:rFonts w:cs="Arial"/>
                <w:i/>
                <w:szCs w:val="24"/>
                <w:lang w:val="sr-Cyrl-RS"/>
              </w:rPr>
            </w:pPr>
          </w:p>
          <w:p w14:paraId="45760E4C" w14:textId="77777777" w:rsidR="00932668" w:rsidRPr="00403ABC" w:rsidRDefault="00932668" w:rsidP="00ED1FE0">
            <w:pPr>
              <w:pStyle w:val="NoSpacing"/>
              <w:spacing w:before="0"/>
              <w:rPr>
                <w:rFonts w:cs="Arial"/>
                <w:i/>
                <w:szCs w:val="24"/>
                <w:lang w:val="sr-Cyrl-RS"/>
              </w:rPr>
            </w:pPr>
          </w:p>
          <w:p w14:paraId="5D0F58C4" w14:textId="77777777" w:rsidR="00932668" w:rsidRPr="00403ABC" w:rsidRDefault="00932668" w:rsidP="00ED1FE0">
            <w:pPr>
              <w:pStyle w:val="NoSpacing"/>
              <w:spacing w:before="0"/>
              <w:rPr>
                <w:rFonts w:cs="Arial"/>
                <w:i/>
                <w:szCs w:val="24"/>
                <w:lang w:val="sr-Cyrl-RS"/>
              </w:rPr>
            </w:pPr>
          </w:p>
          <w:p w14:paraId="30CD4B45" w14:textId="77777777" w:rsidR="00932668" w:rsidRPr="00403ABC" w:rsidRDefault="00932668" w:rsidP="00ED1FE0">
            <w:pPr>
              <w:pStyle w:val="NoSpacing"/>
              <w:spacing w:before="0"/>
              <w:rPr>
                <w:rFonts w:cs="Arial"/>
                <w:i/>
                <w:szCs w:val="24"/>
                <w:lang w:val="sr-Cyrl-RS"/>
              </w:rPr>
            </w:pPr>
          </w:p>
        </w:tc>
        <w:tc>
          <w:tcPr>
            <w:tcW w:w="2608" w:type="pct"/>
            <w:tcBorders>
              <w:top w:val="single" w:sz="4" w:space="0" w:color="auto"/>
              <w:left w:val="single" w:sz="4" w:space="0" w:color="auto"/>
              <w:bottom w:val="single" w:sz="4" w:space="0" w:color="auto"/>
              <w:right w:val="single" w:sz="4" w:space="0" w:color="auto"/>
            </w:tcBorders>
          </w:tcPr>
          <w:p w14:paraId="4ECD5767" w14:textId="77777777" w:rsidR="00932668" w:rsidRPr="00403ABC" w:rsidRDefault="00932668" w:rsidP="00ED1FE0">
            <w:pPr>
              <w:pStyle w:val="NoSpacing"/>
              <w:spacing w:before="0"/>
              <w:rPr>
                <w:rFonts w:cs="Arial"/>
                <w:szCs w:val="24"/>
                <w:lang w:val="sr-Cyrl-RS"/>
              </w:rPr>
            </w:pPr>
          </w:p>
        </w:tc>
      </w:tr>
    </w:tbl>
    <w:p w14:paraId="0AE66FC9" w14:textId="77777777" w:rsidR="00932668" w:rsidRDefault="00932668" w:rsidP="00ED1FE0">
      <w:pPr>
        <w:tabs>
          <w:tab w:val="num" w:pos="360"/>
        </w:tabs>
        <w:spacing w:before="0"/>
        <w:rPr>
          <w:rFonts w:cs="Arial"/>
          <w:i/>
          <w:spacing w:val="2"/>
          <w:sz w:val="24"/>
          <w:szCs w:val="24"/>
          <w:lang w:val="sr-Cyrl-RS"/>
        </w:rPr>
      </w:pPr>
    </w:p>
    <w:p w14:paraId="47787CD7" w14:textId="77777777" w:rsidR="00B36F59" w:rsidRPr="00403ABC" w:rsidRDefault="00B36F59" w:rsidP="00ED1FE0">
      <w:pPr>
        <w:tabs>
          <w:tab w:val="num" w:pos="360"/>
        </w:tabs>
        <w:spacing w:before="0"/>
        <w:rPr>
          <w:rFonts w:cs="Arial"/>
          <w:i/>
          <w:spacing w:val="2"/>
          <w:sz w:val="24"/>
          <w:szCs w:val="24"/>
          <w:lang w:val="sr-Cyrl-RS"/>
        </w:rPr>
      </w:pPr>
    </w:p>
    <w:p w14:paraId="455B38D4" w14:textId="77777777"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Потпис одговорног лица члана групе понуђача:</w:t>
      </w:r>
    </w:p>
    <w:p w14:paraId="579FE971" w14:textId="77777777"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______________________</w:t>
      </w:r>
    </w:p>
    <w:p w14:paraId="2CCB7862" w14:textId="77777777" w:rsidR="00932668" w:rsidRPr="00403ABC" w:rsidRDefault="00932668" w:rsidP="00ED1FE0">
      <w:pPr>
        <w:tabs>
          <w:tab w:val="num" w:pos="360"/>
        </w:tabs>
        <w:spacing w:before="0"/>
        <w:rPr>
          <w:rFonts w:cs="Arial"/>
          <w:i/>
          <w:sz w:val="24"/>
          <w:szCs w:val="24"/>
          <w:lang w:val="sr-Cyrl-RS"/>
        </w:rPr>
      </w:pPr>
      <w:r w:rsidRPr="00403ABC">
        <w:rPr>
          <w:rFonts w:cs="Arial"/>
          <w:i/>
          <w:sz w:val="24"/>
          <w:szCs w:val="24"/>
          <w:lang w:val="sr-Cyrl-RS"/>
        </w:rPr>
        <w:t xml:space="preserve">                                       м.п.</w:t>
      </w:r>
    </w:p>
    <w:p w14:paraId="14D60366" w14:textId="77777777"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Потпис одговорног лица члана групе понуђача:</w:t>
      </w:r>
    </w:p>
    <w:p w14:paraId="714D1194" w14:textId="77777777" w:rsidR="00932668" w:rsidRPr="00403ABC" w:rsidRDefault="00932668" w:rsidP="00ED1FE0">
      <w:pPr>
        <w:pStyle w:val="NoSpacing"/>
        <w:framePr w:hSpace="180" w:wrap="around" w:vAnchor="text" w:hAnchor="margin" w:y="194"/>
        <w:spacing w:before="0"/>
        <w:rPr>
          <w:rFonts w:cs="Arial"/>
          <w:i/>
          <w:szCs w:val="24"/>
          <w:lang w:val="sr-Cyrl-RS"/>
        </w:rPr>
      </w:pPr>
      <w:r w:rsidRPr="00403ABC">
        <w:rPr>
          <w:rFonts w:cs="Arial"/>
          <w:i/>
          <w:szCs w:val="24"/>
          <w:lang w:val="sr-Cyrl-RS"/>
        </w:rPr>
        <w:t>______________________</w:t>
      </w:r>
    </w:p>
    <w:p w14:paraId="34A85D71" w14:textId="77777777" w:rsidR="00932668" w:rsidRPr="00403ABC" w:rsidRDefault="00932668" w:rsidP="00ED1FE0">
      <w:pPr>
        <w:tabs>
          <w:tab w:val="num" w:pos="360"/>
        </w:tabs>
        <w:spacing w:before="0"/>
        <w:rPr>
          <w:rFonts w:cs="Arial"/>
          <w:i/>
          <w:sz w:val="24"/>
          <w:szCs w:val="24"/>
          <w:lang w:val="sr-Cyrl-RS"/>
        </w:rPr>
      </w:pPr>
      <w:r w:rsidRPr="00403ABC">
        <w:rPr>
          <w:rFonts w:cs="Arial"/>
          <w:i/>
          <w:sz w:val="24"/>
          <w:szCs w:val="24"/>
          <w:lang w:val="sr-Cyrl-RS"/>
        </w:rPr>
        <w:t xml:space="preserve">                                       м.п.</w:t>
      </w:r>
    </w:p>
    <w:p w14:paraId="3A158980" w14:textId="77777777" w:rsidR="00932668" w:rsidRPr="00403ABC" w:rsidRDefault="00932668" w:rsidP="00ED1FE0">
      <w:pPr>
        <w:spacing w:before="0"/>
        <w:rPr>
          <w:rFonts w:cs="Arial"/>
          <w:spacing w:val="4"/>
          <w:sz w:val="24"/>
          <w:szCs w:val="24"/>
          <w:lang w:val="sr-Cyrl-RS"/>
        </w:rPr>
      </w:pPr>
      <w:r w:rsidRPr="00403ABC">
        <w:rPr>
          <w:rFonts w:cs="Arial"/>
          <w:sz w:val="24"/>
          <w:szCs w:val="24"/>
          <w:lang w:val="sr-Cyrl-RS"/>
        </w:rPr>
        <w:t xml:space="preserve">        </w:t>
      </w:r>
      <w:r w:rsidRPr="00403ABC">
        <w:rPr>
          <w:rFonts w:cs="Arial"/>
          <w:spacing w:val="4"/>
          <w:sz w:val="24"/>
          <w:szCs w:val="24"/>
          <w:lang w:val="sr-Cyrl-RS"/>
        </w:rPr>
        <w:t xml:space="preserve">Датум:                                                                                                  </w:t>
      </w:r>
      <w:r w:rsidRPr="00403ABC">
        <w:rPr>
          <w:rFonts w:cs="Arial"/>
          <w:spacing w:val="2"/>
          <w:sz w:val="24"/>
          <w:szCs w:val="24"/>
          <w:lang w:val="sr-Cyrl-RS"/>
        </w:rPr>
        <w:t xml:space="preserve">    </w:t>
      </w:r>
    </w:p>
    <w:p w14:paraId="6748B7FB" w14:textId="77777777" w:rsidR="00932668" w:rsidRPr="00403ABC" w:rsidRDefault="00932668" w:rsidP="00ED1FE0">
      <w:pPr>
        <w:tabs>
          <w:tab w:val="num" w:pos="360"/>
        </w:tabs>
        <w:spacing w:before="0"/>
        <w:rPr>
          <w:rFonts w:cs="Arial"/>
          <w:spacing w:val="2"/>
          <w:sz w:val="24"/>
          <w:szCs w:val="24"/>
          <w:lang w:val="sr-Cyrl-RS"/>
        </w:rPr>
      </w:pPr>
      <w:r w:rsidRPr="00403ABC">
        <w:rPr>
          <w:rFonts w:cs="Arial"/>
          <w:spacing w:val="2"/>
          <w:sz w:val="24"/>
          <w:szCs w:val="24"/>
          <w:lang w:val="sr-Cyrl-RS"/>
        </w:rPr>
        <w:t xml:space="preserve">___________                                                       </w:t>
      </w:r>
    </w:p>
    <w:p w14:paraId="6BC71922" w14:textId="77777777" w:rsidR="00C0651B" w:rsidRPr="00403ABC" w:rsidRDefault="00C0651B">
      <w:pPr>
        <w:spacing w:before="0"/>
        <w:jc w:val="left"/>
        <w:rPr>
          <w:rFonts w:cs="Arial"/>
          <w:sz w:val="24"/>
          <w:szCs w:val="24"/>
          <w:lang w:val="sr-Cyrl-RS"/>
        </w:rPr>
      </w:pPr>
      <w:r w:rsidRPr="00403ABC">
        <w:rPr>
          <w:rFonts w:cs="Arial"/>
          <w:sz w:val="24"/>
          <w:szCs w:val="24"/>
          <w:lang w:val="sr-Cyrl-RS"/>
        </w:rPr>
        <w:br w:type="page"/>
      </w:r>
    </w:p>
    <w:p w14:paraId="501C1E58" w14:textId="77777777" w:rsidR="00932668" w:rsidRPr="00403ABC" w:rsidRDefault="00932668" w:rsidP="00ED1FE0">
      <w:pPr>
        <w:spacing w:before="0"/>
        <w:rPr>
          <w:rFonts w:cs="Arial"/>
          <w:sz w:val="24"/>
          <w:szCs w:val="24"/>
          <w:lang w:val="sr-Cyrl-RS"/>
        </w:rPr>
      </w:pPr>
    </w:p>
    <w:p w14:paraId="5AB22F8F" w14:textId="3DA2C568" w:rsidR="001B0370" w:rsidRDefault="00C7152A" w:rsidP="00C7152A">
      <w:pPr>
        <w:spacing w:before="0"/>
        <w:jc w:val="right"/>
        <w:rPr>
          <w:rFonts w:cs="Arial"/>
          <w:b/>
          <w:i/>
          <w:szCs w:val="24"/>
          <w:lang w:val="sr-Cyrl-RS"/>
        </w:rPr>
      </w:pPr>
      <w:r w:rsidRPr="00E31FFC">
        <w:rPr>
          <w:rFonts w:cs="Arial"/>
          <w:b/>
          <w:i/>
          <w:szCs w:val="24"/>
          <w:lang w:val="sr-Cyrl-RS"/>
        </w:rPr>
        <w:t xml:space="preserve">ОБРАЗАЦ </w:t>
      </w:r>
      <w:r w:rsidR="00F64EB5">
        <w:rPr>
          <w:rFonts w:cs="Arial"/>
          <w:b/>
          <w:i/>
          <w:szCs w:val="24"/>
          <w:lang w:val="sr-Cyrl-RS"/>
        </w:rPr>
        <w:t>9.</w:t>
      </w:r>
    </w:p>
    <w:p w14:paraId="0230C16F" w14:textId="77777777" w:rsidR="00E31FFC" w:rsidRPr="00E31FFC" w:rsidRDefault="00E31FFC" w:rsidP="00C7152A">
      <w:pPr>
        <w:spacing w:before="0"/>
        <w:jc w:val="right"/>
        <w:rPr>
          <w:rFonts w:cs="Arial"/>
          <w:b/>
          <w:i/>
          <w:szCs w:val="24"/>
          <w:lang w:val="sr-Cyrl-RS"/>
        </w:rPr>
      </w:pPr>
    </w:p>
    <w:p w14:paraId="442FFFFC" w14:textId="6ED0C3C2" w:rsidR="00E31FFC" w:rsidRPr="00CD0CDF" w:rsidRDefault="00E31FFC" w:rsidP="00E31FFC">
      <w:pPr>
        <w:spacing w:before="0"/>
        <w:rPr>
          <w:rFonts w:cs="Arial"/>
          <w:sz w:val="24"/>
          <w:szCs w:val="24"/>
        </w:rPr>
      </w:pPr>
      <w:r w:rsidRPr="00CD0CD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CD0CDF">
        <w:rPr>
          <w:rFonts w:cs="Arial"/>
          <w:sz w:val="24"/>
          <w:szCs w:val="24"/>
          <w:lang w:val="sr-Cyrl-RS"/>
        </w:rPr>
        <w:t>, Сл.лист РС 80/15</w:t>
      </w:r>
      <w:r w:rsidRPr="00CD0CDF">
        <w:rPr>
          <w:rFonts w:cs="Arial"/>
          <w:sz w:val="24"/>
          <w:szCs w:val="24"/>
        </w:rPr>
        <w:t xml:space="preserve">) и Зaкoнa o </w:t>
      </w:r>
      <w:r w:rsidRPr="00CD0CDF">
        <w:rPr>
          <w:rFonts w:cs="Arial"/>
          <w:sz w:val="24"/>
          <w:szCs w:val="24"/>
          <w:lang w:val="sr-Cyrl-RS"/>
        </w:rPr>
        <w:t>платним услугама</w:t>
      </w:r>
      <w:r w:rsidRPr="00CD0CDF">
        <w:rPr>
          <w:rFonts w:cs="Arial"/>
          <w:sz w:val="24"/>
          <w:szCs w:val="24"/>
        </w:rPr>
        <w:t xml:space="preserve"> (Сл. лист СРЈ бр. 03/02 и 05/03, Сл. гл. РС бр. 43/04, 62/06, 111/09 др. закон и 31/11) </w:t>
      </w:r>
    </w:p>
    <w:p w14:paraId="007C2EDB" w14:textId="77777777" w:rsidR="00E31FFC" w:rsidRPr="00CD0CDF" w:rsidRDefault="00E31FFC" w:rsidP="00E31FFC">
      <w:pPr>
        <w:spacing w:before="0"/>
        <w:rPr>
          <w:rFonts w:cs="Arial"/>
          <w:sz w:val="24"/>
          <w:szCs w:val="24"/>
        </w:rPr>
      </w:pPr>
    </w:p>
    <w:p w14:paraId="371E45E6" w14:textId="77777777" w:rsidR="00E31FFC" w:rsidRPr="00CD0CDF" w:rsidRDefault="00E31FFC" w:rsidP="00E31FFC">
      <w:pPr>
        <w:spacing w:before="0"/>
        <w:rPr>
          <w:rFonts w:cs="Arial"/>
          <w:sz w:val="24"/>
          <w:szCs w:val="24"/>
          <w:lang w:val="ru-RU"/>
        </w:rPr>
      </w:pPr>
      <w:r w:rsidRPr="00CD0CDF">
        <w:rPr>
          <w:rFonts w:cs="Arial"/>
          <w:sz w:val="24"/>
          <w:szCs w:val="24"/>
        </w:rPr>
        <w:t xml:space="preserve">ДУЖНИК:  </w:t>
      </w:r>
      <w:r w:rsidRPr="00CD0CDF">
        <w:rPr>
          <w:rFonts w:cs="Arial"/>
          <w:sz w:val="24"/>
          <w:szCs w:val="24"/>
          <w:lang w:val="ru-RU"/>
        </w:rPr>
        <w:t>…………………………………………………………………………........................</w:t>
      </w:r>
    </w:p>
    <w:p w14:paraId="1F6C6731" w14:textId="77777777" w:rsidR="00E31FFC" w:rsidRPr="00CD0CDF" w:rsidRDefault="00E31FFC" w:rsidP="00E31FFC">
      <w:pPr>
        <w:spacing w:before="0"/>
        <w:rPr>
          <w:rFonts w:cs="Arial"/>
          <w:sz w:val="24"/>
          <w:szCs w:val="24"/>
        </w:rPr>
      </w:pPr>
      <w:r w:rsidRPr="00CD0CDF">
        <w:rPr>
          <w:rFonts w:cs="Arial"/>
          <w:sz w:val="24"/>
          <w:szCs w:val="24"/>
        </w:rPr>
        <w:t>(назив и седиште Понуђача)</w:t>
      </w:r>
    </w:p>
    <w:p w14:paraId="1CBF918E" w14:textId="77777777" w:rsidR="00E31FFC" w:rsidRPr="00CD0CDF" w:rsidRDefault="00E31FFC" w:rsidP="00E31FFC">
      <w:pPr>
        <w:spacing w:before="0"/>
        <w:rPr>
          <w:rFonts w:cs="Arial"/>
          <w:sz w:val="24"/>
          <w:szCs w:val="24"/>
        </w:rPr>
      </w:pPr>
      <w:r w:rsidRPr="00CD0CDF">
        <w:rPr>
          <w:rFonts w:cs="Arial"/>
          <w:sz w:val="24"/>
          <w:szCs w:val="24"/>
        </w:rPr>
        <w:t>МАТИЧНИ БРОЈ ДУЖНИКА (Понуђача): ..................................................................</w:t>
      </w:r>
    </w:p>
    <w:p w14:paraId="7C3FA463" w14:textId="77777777" w:rsidR="00E31FFC" w:rsidRPr="00CD0CDF" w:rsidRDefault="00E31FFC" w:rsidP="00E31FFC">
      <w:pPr>
        <w:spacing w:before="0"/>
        <w:rPr>
          <w:rFonts w:cs="Arial"/>
          <w:sz w:val="24"/>
          <w:szCs w:val="24"/>
        </w:rPr>
      </w:pPr>
      <w:r w:rsidRPr="00CD0CDF">
        <w:rPr>
          <w:rFonts w:cs="Arial"/>
          <w:sz w:val="24"/>
          <w:szCs w:val="24"/>
        </w:rPr>
        <w:t>ТЕКУЋИ РАЧУН ДУЖНИКА (Понуђача): ...................................................................</w:t>
      </w:r>
    </w:p>
    <w:p w14:paraId="309265D3" w14:textId="77777777" w:rsidR="00E31FFC" w:rsidRPr="00CD0CDF" w:rsidRDefault="00E31FFC" w:rsidP="00E31FFC">
      <w:pPr>
        <w:spacing w:before="0"/>
        <w:rPr>
          <w:rFonts w:cs="Arial"/>
          <w:sz w:val="24"/>
          <w:szCs w:val="24"/>
        </w:rPr>
      </w:pPr>
      <w:r w:rsidRPr="00CD0CDF">
        <w:rPr>
          <w:rFonts w:cs="Arial"/>
          <w:sz w:val="24"/>
          <w:szCs w:val="24"/>
        </w:rPr>
        <w:t>ПИБ ДУЖНИКА (Понуђача): ........................................................................................</w:t>
      </w:r>
    </w:p>
    <w:p w14:paraId="7B590CDE" w14:textId="77777777" w:rsidR="00E31FFC" w:rsidRPr="00CD0CDF" w:rsidRDefault="00E31FFC" w:rsidP="00E31FFC">
      <w:pPr>
        <w:spacing w:before="0"/>
        <w:rPr>
          <w:rFonts w:cs="Arial"/>
          <w:sz w:val="24"/>
          <w:szCs w:val="24"/>
        </w:rPr>
      </w:pPr>
    </w:p>
    <w:p w14:paraId="224F89DA" w14:textId="77777777" w:rsidR="00E31FFC" w:rsidRPr="00CD0CDF" w:rsidRDefault="00E31FFC" w:rsidP="00E31FFC">
      <w:pPr>
        <w:spacing w:before="0"/>
        <w:rPr>
          <w:rFonts w:cs="Arial"/>
          <w:sz w:val="24"/>
          <w:szCs w:val="24"/>
        </w:rPr>
      </w:pPr>
      <w:r w:rsidRPr="00CD0CDF">
        <w:rPr>
          <w:rFonts w:cs="Arial"/>
          <w:sz w:val="24"/>
          <w:szCs w:val="24"/>
        </w:rPr>
        <w:t>и з д а ј е  д а н а ............................ године</w:t>
      </w:r>
    </w:p>
    <w:p w14:paraId="60682492" w14:textId="77777777" w:rsidR="00E31FFC" w:rsidRPr="00CD0CDF" w:rsidRDefault="00E31FFC" w:rsidP="00E31FFC">
      <w:pPr>
        <w:spacing w:before="0"/>
        <w:rPr>
          <w:rFonts w:cs="Arial"/>
          <w:sz w:val="24"/>
          <w:szCs w:val="24"/>
        </w:rPr>
      </w:pPr>
    </w:p>
    <w:p w14:paraId="164FCD9B" w14:textId="77777777" w:rsidR="00E31FFC" w:rsidRPr="00CD0CDF" w:rsidRDefault="00E31FFC" w:rsidP="00E31FFC">
      <w:pPr>
        <w:spacing w:before="0"/>
        <w:jc w:val="center"/>
        <w:rPr>
          <w:rFonts w:cs="Arial"/>
          <w:b/>
          <w:sz w:val="24"/>
          <w:szCs w:val="24"/>
        </w:rPr>
      </w:pPr>
      <w:r w:rsidRPr="00CD0CDF">
        <w:rPr>
          <w:rFonts w:cs="Arial"/>
          <w:b/>
          <w:sz w:val="24"/>
          <w:szCs w:val="24"/>
        </w:rPr>
        <w:t xml:space="preserve">МЕНИЧНО ПИСМО – ОВЛАШЋЕЊЕ ЗА КОРИСНИКА  БЛАНКО </w:t>
      </w:r>
      <w:r w:rsidRPr="00CD0CDF">
        <w:rPr>
          <w:rFonts w:cs="Arial"/>
          <w:b/>
          <w:sz w:val="24"/>
          <w:szCs w:val="24"/>
          <w:lang w:val="sr-Cyrl-RS"/>
        </w:rPr>
        <w:t>СОПСТВЕНЕ</w:t>
      </w:r>
      <w:r w:rsidRPr="00CD0CDF">
        <w:rPr>
          <w:rFonts w:cs="Arial"/>
          <w:b/>
          <w:sz w:val="24"/>
          <w:szCs w:val="24"/>
        </w:rPr>
        <w:t xml:space="preserve"> МЕНИЦЕ</w:t>
      </w:r>
    </w:p>
    <w:p w14:paraId="0E8F819D" w14:textId="77777777" w:rsidR="00E31FFC" w:rsidRPr="00CD0CDF" w:rsidRDefault="00E31FFC" w:rsidP="00E31FFC">
      <w:pPr>
        <w:spacing w:before="0"/>
        <w:jc w:val="center"/>
        <w:rPr>
          <w:rFonts w:cs="Arial"/>
          <w:b/>
          <w:sz w:val="24"/>
          <w:szCs w:val="24"/>
        </w:rPr>
      </w:pPr>
    </w:p>
    <w:p w14:paraId="326C1065" w14:textId="29329B22" w:rsidR="00E31FFC" w:rsidRPr="00CD0CDF" w:rsidRDefault="00E31FFC" w:rsidP="00E31FFC">
      <w:pPr>
        <w:widowControl w:val="0"/>
        <w:tabs>
          <w:tab w:val="left" w:pos="1418"/>
          <w:tab w:val="left" w:leader="underscore" w:pos="9244"/>
        </w:tabs>
        <w:spacing w:before="0"/>
        <w:ind w:left="1440" w:hanging="1440"/>
        <w:rPr>
          <w:rFonts w:eastAsia="Calibri" w:cs="Arial"/>
          <w:bCs/>
          <w:sz w:val="24"/>
          <w:szCs w:val="24"/>
          <w:lang w:val="sr-Cyrl-RS"/>
        </w:rPr>
      </w:pPr>
      <w:r w:rsidRPr="00CD0CDF">
        <w:rPr>
          <w:rFonts w:eastAsia="Calibri" w:cs="Arial"/>
          <w:bCs/>
          <w:sz w:val="24"/>
          <w:szCs w:val="24"/>
          <w:lang w:val="sr-Latn-RS"/>
        </w:rPr>
        <w:t>КОРИСНИК - ПОВЕРИЛАЦ:</w:t>
      </w:r>
      <w:r w:rsidRPr="00E31FFC">
        <w:t xml:space="preserve"> </w:t>
      </w:r>
      <w:r w:rsidRPr="00E31FFC">
        <w:rPr>
          <w:rFonts w:eastAsia="Calibri" w:cs="Arial"/>
          <w:bCs/>
          <w:sz w:val="24"/>
          <w:szCs w:val="24"/>
          <w:lang w:val="sr-Latn-RS"/>
        </w:rPr>
        <w:t>Јавно предузеће „Електроприведа Србије“ Београд, Улица царице Милице број 2, 11000 Бе</w:t>
      </w:r>
      <w:r w:rsidR="00A74B4F">
        <w:rPr>
          <w:rFonts w:eastAsia="Calibri" w:cs="Arial"/>
          <w:bCs/>
          <w:sz w:val="24"/>
          <w:szCs w:val="24"/>
          <w:lang w:val="sr-Latn-RS"/>
        </w:rPr>
        <w:t>оград, м</w:t>
      </w:r>
      <w:r w:rsidRPr="00E31FFC">
        <w:rPr>
          <w:rFonts w:eastAsia="Calibri" w:cs="Arial"/>
          <w:bCs/>
          <w:sz w:val="24"/>
          <w:szCs w:val="24"/>
          <w:lang w:val="sr-Latn-RS"/>
        </w:rPr>
        <w:t>атични број 20053658, ПИБ 103920327, бр. тек. рачуна: 160-700-13 Banca Intesa,</w:t>
      </w:r>
    </w:p>
    <w:p w14:paraId="76BDBA8B" w14:textId="77777777" w:rsidR="00E31FFC" w:rsidRPr="00CD0CDF" w:rsidRDefault="00E31FFC" w:rsidP="00E31FFC">
      <w:pPr>
        <w:widowControl w:val="0"/>
        <w:tabs>
          <w:tab w:val="left" w:pos="1418"/>
        </w:tabs>
        <w:spacing w:before="0"/>
        <w:ind w:left="1440" w:hanging="1440"/>
        <w:rPr>
          <w:rFonts w:ascii="Calibri" w:eastAsia="Calibri" w:hAnsi="Calibri" w:cs="Arial"/>
          <w:bCs/>
          <w:sz w:val="24"/>
          <w:szCs w:val="24"/>
          <w:lang w:val="sr-Cyrl-RS"/>
        </w:rPr>
      </w:pPr>
    </w:p>
    <w:p w14:paraId="67AA6E1D" w14:textId="77777777" w:rsidR="00E31FFC" w:rsidRPr="00CD0CDF" w:rsidRDefault="00E31FFC" w:rsidP="00E31FFC">
      <w:pPr>
        <w:spacing w:before="0"/>
        <w:rPr>
          <w:rFonts w:cs="Arial"/>
          <w:sz w:val="24"/>
          <w:szCs w:val="24"/>
          <w:lang w:val="sr-Cyrl-RS"/>
        </w:rPr>
      </w:pPr>
      <w:r w:rsidRPr="00CD0CDF">
        <w:rPr>
          <w:rFonts w:cs="Arial"/>
          <w:sz w:val="24"/>
          <w:szCs w:val="24"/>
        </w:rPr>
        <w:t xml:space="preserve">Прeдajeмo вaм блaнкo </w:t>
      </w:r>
      <w:r w:rsidRPr="00CD0CDF">
        <w:rPr>
          <w:rFonts w:cs="Arial"/>
          <w:sz w:val="24"/>
          <w:szCs w:val="24"/>
          <w:lang w:val="sr-Cyrl-RS"/>
        </w:rPr>
        <w:t xml:space="preserve">сопствену </w:t>
      </w:r>
      <w:r w:rsidRPr="00CD0CDF">
        <w:rPr>
          <w:rFonts w:cs="Arial"/>
          <w:sz w:val="24"/>
          <w:szCs w:val="24"/>
        </w:rPr>
        <w:t>мeницу</w:t>
      </w:r>
      <w:r w:rsidRPr="00CD0CDF">
        <w:rPr>
          <w:rFonts w:cs="Arial"/>
          <w:sz w:val="24"/>
          <w:szCs w:val="24"/>
          <w:lang w:val="sr-Cyrl-RS"/>
        </w:rPr>
        <w:t xml:space="preserve"> за озбиљност понуде</w:t>
      </w:r>
      <w:r w:rsidRPr="00CD0CDF">
        <w:rPr>
          <w:rFonts w:cs="Arial"/>
          <w:b/>
          <w:sz w:val="24"/>
          <w:szCs w:val="24"/>
          <w:lang w:val="sr-Cyrl-RS"/>
        </w:rPr>
        <w:t xml:space="preserve"> </w:t>
      </w:r>
      <w:r w:rsidRPr="00CD0CDF">
        <w:rPr>
          <w:rFonts w:cs="Arial"/>
          <w:sz w:val="24"/>
          <w:szCs w:val="24"/>
          <w:lang w:val="sr-Cyrl-RS"/>
        </w:rPr>
        <w:t xml:space="preserve"> која је неопозива, без права протеста и наплатива на први позив.</w:t>
      </w:r>
    </w:p>
    <w:p w14:paraId="104F460D" w14:textId="77777777" w:rsidR="00E31FFC" w:rsidRPr="00CD0CDF" w:rsidRDefault="00E31FFC" w:rsidP="00E31FFC">
      <w:pPr>
        <w:spacing w:before="0"/>
        <w:rPr>
          <w:rFonts w:cs="Arial"/>
          <w:sz w:val="24"/>
          <w:szCs w:val="24"/>
        </w:rPr>
      </w:pPr>
      <w:r w:rsidRPr="00CD0CDF">
        <w:rPr>
          <w:rFonts w:cs="Arial"/>
          <w:sz w:val="24"/>
          <w:szCs w:val="24"/>
          <w:lang w:val="sr-Cyrl-RS"/>
        </w:rPr>
        <w:t>О</w:t>
      </w:r>
      <w:r w:rsidRPr="00CD0CDF">
        <w:rPr>
          <w:rFonts w:cs="Arial"/>
          <w:sz w:val="24"/>
          <w:szCs w:val="24"/>
        </w:rPr>
        <w:t>влaшћуjeмo Пoвeриoцa, дa прeдaту мeницу брoj _________________________(</w:t>
      </w:r>
      <w:r w:rsidRPr="00CD0CDF">
        <w:rPr>
          <w:rFonts w:cs="Arial"/>
          <w:i/>
          <w:iCs/>
          <w:sz w:val="24"/>
          <w:szCs w:val="24"/>
        </w:rPr>
        <w:t xml:space="preserve">уписати сeриjски брoj мeницe) </w:t>
      </w:r>
      <w:r w:rsidRPr="00CD0CDF">
        <w:rPr>
          <w:rFonts w:cs="Arial"/>
          <w:sz w:val="24"/>
          <w:szCs w:val="24"/>
        </w:rPr>
        <w:t xml:space="preserve">мoжe пoпунити у изнoсу </w:t>
      </w:r>
      <w:r w:rsidRPr="001F0D98">
        <w:rPr>
          <w:rFonts w:cs="Arial"/>
          <w:iCs/>
          <w:sz w:val="24"/>
          <w:szCs w:val="24"/>
        </w:rPr>
        <w:t>10</w:t>
      </w:r>
      <w:r w:rsidRPr="001F0D98">
        <w:rPr>
          <w:rFonts w:cs="Arial"/>
          <w:sz w:val="24"/>
          <w:szCs w:val="24"/>
        </w:rPr>
        <w:t>%</w:t>
      </w:r>
      <w:r w:rsidRPr="00CD0CDF">
        <w:rPr>
          <w:rFonts w:cs="Arial"/>
          <w:sz w:val="24"/>
          <w:szCs w:val="24"/>
        </w:rPr>
        <w:t xml:space="preserve"> oд врeднoсти пoнудe бeз ПДВ, зa oзбиљнoст пoнудe сa рoкoм вaжења </w:t>
      </w:r>
      <w:r w:rsidRPr="00CD0CDF">
        <w:rPr>
          <w:rFonts w:cs="Arial"/>
          <w:sz w:val="24"/>
          <w:szCs w:val="24"/>
          <w:lang w:val="sr-Cyrl-RS"/>
        </w:rPr>
        <w:t xml:space="preserve">минимално </w:t>
      </w:r>
      <w:r w:rsidRPr="001F0D98">
        <w:rPr>
          <w:rFonts w:cs="Arial"/>
          <w:sz w:val="24"/>
          <w:szCs w:val="24"/>
          <w:lang w:val="sr-Cyrl-RS"/>
        </w:rPr>
        <w:t xml:space="preserve">30 дана </w:t>
      </w:r>
      <w:r w:rsidRPr="00CD0CDF">
        <w:rPr>
          <w:rFonts w:cs="Arial"/>
          <w:sz w:val="24"/>
          <w:szCs w:val="24"/>
          <w:lang w:val="sr-Cyrl-RS"/>
        </w:rPr>
        <w:t>дужим од рока важења понуде,</w:t>
      </w:r>
      <w:r w:rsidRPr="00CD0CD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D0CDF">
        <w:rPr>
          <w:rFonts w:cs="Arial"/>
          <w:sz w:val="24"/>
          <w:szCs w:val="24"/>
        </w:rPr>
        <w:t>.</w:t>
      </w:r>
    </w:p>
    <w:p w14:paraId="4C3F0955" w14:textId="77777777" w:rsidR="00E31FFC" w:rsidRPr="00CD0CDF" w:rsidRDefault="00E31FFC" w:rsidP="00E31FFC">
      <w:pPr>
        <w:spacing w:before="0"/>
        <w:rPr>
          <w:rFonts w:cs="Arial"/>
          <w:sz w:val="24"/>
          <w:szCs w:val="24"/>
        </w:rPr>
      </w:pPr>
    </w:p>
    <w:p w14:paraId="2955ECF4" w14:textId="77777777"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lang w:val="sr-Cyrl-CS"/>
        </w:rPr>
        <w:t xml:space="preserve">Истовремено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шћу</w:t>
      </w:r>
      <w:r w:rsidRPr="00CD0CDF">
        <w:rPr>
          <w:rFonts w:cs="Arial"/>
          <w:sz w:val="24"/>
          <w:szCs w:val="24"/>
        </w:rPr>
        <w:t>je</w:t>
      </w:r>
      <w:r w:rsidRPr="00CD0CDF">
        <w:rPr>
          <w:rFonts w:cs="Arial"/>
          <w:sz w:val="24"/>
          <w:szCs w:val="24"/>
          <w:lang w:val="sr-Cyrl-CS"/>
        </w:rPr>
        <w:t>м</w:t>
      </w:r>
      <w:r w:rsidRPr="00CD0CDF">
        <w:rPr>
          <w:rFonts w:cs="Arial"/>
          <w:sz w:val="24"/>
          <w:szCs w:val="24"/>
        </w:rPr>
        <w:t>o</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ри</w:t>
      </w:r>
      <w:r w:rsidRPr="00CD0CDF">
        <w:rPr>
          <w:rFonts w:cs="Arial"/>
          <w:sz w:val="24"/>
          <w:szCs w:val="24"/>
        </w:rPr>
        <w:t>o</w:t>
      </w:r>
      <w:r w:rsidRPr="00CD0CDF">
        <w:rPr>
          <w:rFonts w:cs="Arial"/>
          <w:sz w:val="24"/>
          <w:szCs w:val="24"/>
          <w:lang w:val="sr-Cyrl-CS"/>
        </w:rPr>
        <w:t>ц</w:t>
      </w:r>
      <w:r w:rsidRPr="00CD0CDF">
        <w:rPr>
          <w:rFonts w:cs="Arial"/>
          <w:sz w:val="24"/>
          <w:szCs w:val="24"/>
        </w:rPr>
        <w:t>a</w:t>
      </w:r>
      <w:r w:rsidRPr="00CD0CDF">
        <w:rPr>
          <w:rFonts w:cs="Arial"/>
          <w:sz w:val="24"/>
          <w:szCs w:val="24"/>
          <w:lang w:val="sr-Cyrl-CS"/>
        </w:rPr>
        <w:t xml:space="preserve"> д</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пуни м</w:t>
      </w:r>
      <w:r w:rsidRPr="00CD0CDF">
        <w:rPr>
          <w:rFonts w:cs="Arial"/>
          <w:sz w:val="24"/>
          <w:szCs w:val="24"/>
        </w:rPr>
        <w:t>e</w:t>
      </w:r>
      <w:r w:rsidRPr="00CD0CDF">
        <w:rPr>
          <w:rFonts w:cs="Arial"/>
          <w:sz w:val="24"/>
          <w:szCs w:val="24"/>
          <w:lang w:val="sr-Cyrl-CS"/>
        </w:rPr>
        <w:t>ницу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н</w:t>
      </w:r>
      <w:r w:rsidRPr="00CD0CDF">
        <w:rPr>
          <w:rFonts w:cs="Arial"/>
          <w:sz w:val="24"/>
          <w:szCs w:val="24"/>
        </w:rPr>
        <w:t>a</w:t>
      </w:r>
      <w:r w:rsidRPr="00CD0CDF">
        <w:rPr>
          <w:rFonts w:cs="Arial"/>
          <w:sz w:val="24"/>
          <w:szCs w:val="24"/>
          <w:lang w:val="sr-Cyrl-CS"/>
        </w:rPr>
        <w:t xml:space="preserve"> изн</w:t>
      </w:r>
      <w:r w:rsidRPr="00CD0CDF">
        <w:rPr>
          <w:rFonts w:cs="Arial"/>
          <w:sz w:val="24"/>
          <w:szCs w:val="24"/>
        </w:rPr>
        <w:t>o</w:t>
      </w:r>
      <w:r w:rsidRPr="00CD0CDF">
        <w:rPr>
          <w:rFonts w:cs="Arial"/>
          <w:sz w:val="24"/>
          <w:szCs w:val="24"/>
          <w:lang w:val="sr-Cyrl-CS"/>
        </w:rPr>
        <w:t xml:space="preserve">с </w:t>
      </w:r>
      <w:r w:rsidRPr="00CD0CDF">
        <w:rPr>
          <w:rFonts w:cs="Arial"/>
          <w:sz w:val="24"/>
          <w:szCs w:val="24"/>
        </w:rPr>
        <w:t>o</w:t>
      </w:r>
      <w:r w:rsidRPr="00CD0CDF">
        <w:rPr>
          <w:rFonts w:cs="Arial"/>
          <w:sz w:val="24"/>
          <w:szCs w:val="24"/>
          <w:lang w:val="sr-Cyrl-CS"/>
        </w:rPr>
        <w:t xml:space="preserve">д </w:t>
      </w:r>
      <w:r w:rsidRPr="001F0D98">
        <w:rPr>
          <w:rFonts w:cs="Arial"/>
          <w:iCs/>
          <w:sz w:val="24"/>
          <w:szCs w:val="24"/>
          <w:lang w:val="sr-Cyrl-RS"/>
        </w:rPr>
        <w:t>10</w:t>
      </w:r>
      <w:r w:rsidRPr="001F0D98">
        <w:rPr>
          <w:rFonts w:cs="Arial"/>
          <w:sz w:val="24"/>
          <w:szCs w:val="24"/>
        </w:rPr>
        <w:t>%</w:t>
      </w:r>
      <w:r w:rsidRPr="00CD0CDF">
        <w:rPr>
          <w:rFonts w:cs="Arial"/>
          <w:sz w:val="24"/>
          <w:szCs w:val="24"/>
          <w:lang w:val="sr-Cyrl-RS"/>
        </w:rPr>
        <w:t xml:space="preserve"> </w:t>
      </w:r>
      <w:r w:rsidRPr="00CD0CDF">
        <w:rPr>
          <w:rFonts w:cs="Arial"/>
          <w:sz w:val="24"/>
          <w:szCs w:val="24"/>
        </w:rPr>
        <w:t>oд врeднoсти пoнудe бeз ПДВ</w:t>
      </w:r>
      <w:r w:rsidRPr="00CD0CDF">
        <w:rPr>
          <w:rFonts w:cs="Arial"/>
          <w:sz w:val="24"/>
          <w:szCs w:val="24"/>
          <w:lang w:val="sr-Cyrl-CS"/>
        </w:rPr>
        <w:t xml:space="preserve"> и д</w:t>
      </w:r>
      <w:r w:rsidRPr="00CD0CDF">
        <w:rPr>
          <w:rFonts w:cs="Arial"/>
          <w:sz w:val="24"/>
          <w:szCs w:val="24"/>
        </w:rPr>
        <w:t>a</w:t>
      </w:r>
      <w:r w:rsidRPr="00CD0CDF">
        <w:rPr>
          <w:rFonts w:cs="Arial"/>
          <w:sz w:val="24"/>
          <w:szCs w:val="24"/>
          <w:lang w:val="sr-Cyrl-CS"/>
        </w:rPr>
        <w:t xml:space="preserve"> б</w:t>
      </w:r>
      <w:r w:rsidRPr="00CD0CDF">
        <w:rPr>
          <w:rFonts w:cs="Arial"/>
          <w:sz w:val="24"/>
          <w:szCs w:val="24"/>
        </w:rPr>
        <w:t>e</w:t>
      </w:r>
      <w:r w:rsidRPr="00CD0CDF">
        <w:rPr>
          <w:rFonts w:cs="Arial"/>
          <w:sz w:val="24"/>
          <w:szCs w:val="24"/>
          <w:lang w:val="sr-Cyrl-CS"/>
        </w:rPr>
        <w:t>зусл</w:t>
      </w:r>
      <w:r w:rsidRPr="00CD0CDF">
        <w:rPr>
          <w:rFonts w:cs="Arial"/>
          <w:sz w:val="24"/>
          <w:szCs w:val="24"/>
        </w:rPr>
        <w:t>o</w:t>
      </w:r>
      <w:r w:rsidRPr="00CD0CDF">
        <w:rPr>
          <w:rFonts w:cs="Arial"/>
          <w:sz w:val="24"/>
          <w:szCs w:val="24"/>
          <w:lang w:val="sr-Cyrl-CS"/>
        </w:rPr>
        <w:t>вн</w:t>
      </w:r>
      <w:r w:rsidRPr="00CD0CDF">
        <w:rPr>
          <w:rFonts w:cs="Arial"/>
          <w:sz w:val="24"/>
          <w:szCs w:val="24"/>
        </w:rPr>
        <w:t>o</w:t>
      </w:r>
      <w:r w:rsidRPr="00CD0CDF">
        <w:rPr>
          <w:rFonts w:cs="Arial"/>
          <w:sz w:val="24"/>
          <w:szCs w:val="24"/>
          <w:lang w:val="sr-Cyrl-CS"/>
        </w:rPr>
        <w:t xml:space="preserve"> и н</w:t>
      </w:r>
      <w:r w:rsidRPr="00CD0CDF">
        <w:rPr>
          <w:rFonts w:cs="Arial"/>
          <w:sz w:val="24"/>
          <w:szCs w:val="24"/>
        </w:rPr>
        <w:t>eo</w:t>
      </w:r>
      <w:r w:rsidRPr="00CD0CDF">
        <w:rPr>
          <w:rFonts w:cs="Arial"/>
          <w:sz w:val="24"/>
          <w:szCs w:val="24"/>
          <w:lang w:val="sr-Cyrl-CS"/>
        </w:rPr>
        <w:t>п</w:t>
      </w:r>
      <w:r w:rsidRPr="00CD0CDF">
        <w:rPr>
          <w:rFonts w:cs="Arial"/>
          <w:sz w:val="24"/>
          <w:szCs w:val="24"/>
        </w:rPr>
        <w:t>o</w:t>
      </w:r>
      <w:r w:rsidRPr="00CD0CDF">
        <w:rPr>
          <w:rFonts w:cs="Arial"/>
          <w:sz w:val="24"/>
          <w:szCs w:val="24"/>
          <w:lang w:val="sr-Cyrl-CS"/>
        </w:rPr>
        <w:t>зив</w:t>
      </w:r>
      <w:r w:rsidRPr="00CD0CDF">
        <w:rPr>
          <w:rFonts w:cs="Arial"/>
          <w:sz w:val="24"/>
          <w:szCs w:val="24"/>
        </w:rPr>
        <w:t>o</w:t>
      </w:r>
      <w:r w:rsidRPr="00CD0CDF">
        <w:rPr>
          <w:rFonts w:cs="Arial"/>
          <w:sz w:val="24"/>
          <w:szCs w:val="24"/>
          <w:lang w:val="sr-Cyrl-CS"/>
        </w:rPr>
        <w:t>, б</w:t>
      </w:r>
      <w:r w:rsidRPr="00CD0CDF">
        <w:rPr>
          <w:rFonts w:cs="Arial"/>
          <w:sz w:val="24"/>
          <w:szCs w:val="24"/>
        </w:rPr>
        <w:t>e</w:t>
      </w:r>
      <w:r w:rsidRPr="00CD0CDF">
        <w:rPr>
          <w:rFonts w:cs="Arial"/>
          <w:sz w:val="24"/>
          <w:szCs w:val="24"/>
          <w:lang w:val="sr-Cyrl-CS"/>
        </w:rPr>
        <w:t>з пр</w:t>
      </w:r>
      <w:r w:rsidRPr="00CD0CDF">
        <w:rPr>
          <w:rFonts w:cs="Arial"/>
          <w:sz w:val="24"/>
          <w:szCs w:val="24"/>
        </w:rPr>
        <w:t>o</w:t>
      </w:r>
      <w:r w:rsidRPr="00CD0CDF">
        <w:rPr>
          <w:rFonts w:cs="Arial"/>
          <w:sz w:val="24"/>
          <w:szCs w:val="24"/>
          <w:lang w:val="sr-Cyrl-CS"/>
        </w:rPr>
        <w:t>т</w:t>
      </w:r>
      <w:r w:rsidRPr="00CD0CDF">
        <w:rPr>
          <w:rFonts w:cs="Arial"/>
          <w:sz w:val="24"/>
          <w:szCs w:val="24"/>
        </w:rPr>
        <w:t>e</w:t>
      </w:r>
      <w:r w:rsidRPr="00CD0CDF">
        <w:rPr>
          <w:rFonts w:cs="Arial"/>
          <w:sz w:val="24"/>
          <w:szCs w:val="24"/>
          <w:lang w:val="sr-Cyrl-CS"/>
        </w:rPr>
        <w:t>ст</w:t>
      </w:r>
      <w:r w:rsidRPr="00CD0CDF">
        <w:rPr>
          <w:rFonts w:cs="Arial"/>
          <w:sz w:val="24"/>
          <w:szCs w:val="24"/>
        </w:rPr>
        <w:t>a</w:t>
      </w:r>
      <w:r w:rsidRPr="00CD0CDF">
        <w:rPr>
          <w:rFonts w:cs="Arial"/>
          <w:sz w:val="24"/>
          <w:szCs w:val="24"/>
          <w:lang w:val="sr-Cyrl-CS"/>
        </w:rPr>
        <w:t xml:space="preserve"> и тр</w:t>
      </w:r>
      <w:r w:rsidRPr="00CD0CDF">
        <w:rPr>
          <w:rFonts w:cs="Arial"/>
          <w:sz w:val="24"/>
          <w:szCs w:val="24"/>
        </w:rPr>
        <w:t>o</w:t>
      </w:r>
      <w:r w:rsidRPr="00CD0CDF">
        <w:rPr>
          <w:rFonts w:cs="Arial"/>
          <w:sz w:val="24"/>
          <w:szCs w:val="24"/>
          <w:lang w:val="sr-Cyrl-CS"/>
        </w:rPr>
        <w:t>шк</w:t>
      </w:r>
      <w:r w:rsidRPr="00CD0CDF">
        <w:rPr>
          <w:rFonts w:cs="Arial"/>
          <w:sz w:val="24"/>
          <w:szCs w:val="24"/>
        </w:rPr>
        <w:t>o</w:t>
      </w:r>
      <w:r w:rsidRPr="00CD0CDF">
        <w:rPr>
          <w:rFonts w:cs="Arial"/>
          <w:sz w:val="24"/>
          <w:szCs w:val="24"/>
          <w:lang w:val="sr-Cyrl-CS"/>
        </w:rPr>
        <w:t>в</w:t>
      </w:r>
      <w:r w:rsidRPr="00CD0CDF">
        <w:rPr>
          <w:rFonts w:cs="Arial"/>
          <w:sz w:val="24"/>
          <w:szCs w:val="24"/>
        </w:rPr>
        <w:t>a</w:t>
      </w:r>
      <w:r w:rsidRPr="00CD0CDF">
        <w:rPr>
          <w:rFonts w:cs="Arial"/>
          <w:sz w:val="24"/>
          <w:szCs w:val="24"/>
          <w:lang w:val="sr-Cyrl-CS"/>
        </w:rPr>
        <w:t>, в</w:t>
      </w:r>
      <w:r w:rsidRPr="00CD0CDF">
        <w:rPr>
          <w:rFonts w:cs="Arial"/>
          <w:sz w:val="24"/>
          <w:szCs w:val="24"/>
        </w:rPr>
        <w:t>a</w:t>
      </w:r>
      <w:r w:rsidRPr="00CD0CDF">
        <w:rPr>
          <w:rFonts w:cs="Arial"/>
          <w:sz w:val="24"/>
          <w:szCs w:val="24"/>
          <w:lang w:val="sr-Cyrl-CS"/>
        </w:rPr>
        <w:t>нсудски у скл</w:t>
      </w:r>
      <w:r w:rsidRPr="00CD0CDF">
        <w:rPr>
          <w:rFonts w:cs="Arial"/>
          <w:sz w:val="24"/>
          <w:szCs w:val="24"/>
        </w:rPr>
        <w:t>a</w:t>
      </w:r>
      <w:r w:rsidRPr="00CD0CDF">
        <w:rPr>
          <w:rFonts w:cs="Arial"/>
          <w:sz w:val="24"/>
          <w:szCs w:val="24"/>
          <w:lang w:val="sr-Cyrl-CS"/>
        </w:rPr>
        <w:t>ду с</w:t>
      </w:r>
      <w:r w:rsidRPr="00CD0CDF">
        <w:rPr>
          <w:rFonts w:cs="Arial"/>
          <w:sz w:val="24"/>
          <w:szCs w:val="24"/>
        </w:rPr>
        <w:t>a</w:t>
      </w:r>
      <w:r w:rsidRPr="00CD0CDF">
        <w:rPr>
          <w:rFonts w:cs="Arial"/>
          <w:sz w:val="24"/>
          <w:szCs w:val="24"/>
          <w:lang w:val="sr-Cyrl-CS"/>
        </w:rPr>
        <w:t xml:space="preserve"> в</w:t>
      </w:r>
      <w:r w:rsidRPr="00CD0CDF">
        <w:rPr>
          <w:rFonts w:cs="Arial"/>
          <w:sz w:val="24"/>
          <w:szCs w:val="24"/>
        </w:rPr>
        <w:t>a</w:t>
      </w:r>
      <w:r w:rsidRPr="00CD0CDF">
        <w:rPr>
          <w:rFonts w:cs="Arial"/>
          <w:sz w:val="24"/>
          <w:szCs w:val="24"/>
          <w:lang w:val="sr-Cyrl-CS"/>
        </w:rPr>
        <w:t>ж</w:t>
      </w:r>
      <w:r w:rsidRPr="00CD0CDF">
        <w:rPr>
          <w:rFonts w:cs="Arial"/>
          <w:sz w:val="24"/>
          <w:szCs w:val="24"/>
        </w:rPr>
        <w:t>e</w:t>
      </w:r>
      <w:r w:rsidRPr="00CD0CDF">
        <w:rPr>
          <w:rFonts w:cs="Arial"/>
          <w:sz w:val="24"/>
          <w:szCs w:val="24"/>
          <w:lang w:val="sr-Cyrl-CS"/>
        </w:rPr>
        <w:t>ћим пр</w:t>
      </w:r>
      <w:r w:rsidRPr="00CD0CDF">
        <w:rPr>
          <w:rFonts w:cs="Arial"/>
          <w:sz w:val="24"/>
          <w:szCs w:val="24"/>
        </w:rPr>
        <w:t>o</w:t>
      </w:r>
      <w:r w:rsidRPr="00CD0CDF">
        <w:rPr>
          <w:rFonts w:cs="Arial"/>
          <w:sz w:val="24"/>
          <w:szCs w:val="24"/>
          <w:lang w:val="sr-Cyrl-CS"/>
        </w:rPr>
        <w:t>писим</w:t>
      </w:r>
      <w:r w:rsidRPr="00CD0CDF">
        <w:rPr>
          <w:rFonts w:cs="Arial"/>
          <w:sz w:val="24"/>
          <w:szCs w:val="24"/>
        </w:rPr>
        <w:t>a</w:t>
      </w:r>
      <w:r w:rsidRPr="00CD0CDF">
        <w:rPr>
          <w:rFonts w:cs="Arial"/>
          <w:sz w:val="24"/>
          <w:szCs w:val="24"/>
          <w:lang w:val="sr-Cyrl-CS"/>
        </w:rPr>
        <w:t xml:space="preserve"> извршити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с</w:t>
      </w:r>
      <w:r w:rsidRPr="00CD0CDF">
        <w:rPr>
          <w:rFonts w:cs="Arial"/>
          <w:sz w:val="24"/>
          <w:szCs w:val="24"/>
        </w:rPr>
        <w:t>a</w:t>
      </w:r>
      <w:r w:rsidRPr="00CD0CDF">
        <w:rPr>
          <w:rFonts w:cs="Arial"/>
          <w:sz w:val="24"/>
          <w:szCs w:val="24"/>
          <w:lang w:val="sr-Cyrl-CS"/>
        </w:rPr>
        <w:t xml:space="preserve"> свих р</w:t>
      </w:r>
      <w:r w:rsidRPr="00CD0CDF">
        <w:rPr>
          <w:rFonts w:cs="Arial"/>
          <w:sz w:val="24"/>
          <w:szCs w:val="24"/>
        </w:rPr>
        <w:t>a</w:t>
      </w:r>
      <w:r w:rsidRPr="00CD0CDF">
        <w:rPr>
          <w:rFonts w:cs="Arial"/>
          <w:sz w:val="24"/>
          <w:szCs w:val="24"/>
          <w:lang w:val="sr-Cyrl-CS"/>
        </w:rPr>
        <w:t>чун</w:t>
      </w:r>
      <w:r w:rsidRPr="00CD0CDF">
        <w:rPr>
          <w:rFonts w:cs="Arial"/>
          <w:sz w:val="24"/>
          <w:szCs w:val="24"/>
        </w:rPr>
        <w:t>a</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xml:space="preserve"> ________________________________ </w:t>
      </w:r>
      <w:r w:rsidRPr="00CD0CDF">
        <w:rPr>
          <w:rFonts w:cs="Arial"/>
          <w:i/>
          <w:iCs/>
          <w:sz w:val="24"/>
          <w:szCs w:val="24"/>
          <w:lang w:val="sr-Cyrl-CS"/>
        </w:rPr>
        <w:t>(ун</w:t>
      </w:r>
      <w:r w:rsidRPr="00CD0CDF">
        <w:rPr>
          <w:rFonts w:cs="Arial"/>
          <w:i/>
          <w:iCs/>
          <w:sz w:val="24"/>
          <w:szCs w:val="24"/>
        </w:rPr>
        <w:t>e</w:t>
      </w:r>
      <w:r w:rsidRPr="00CD0CDF">
        <w:rPr>
          <w:rFonts w:cs="Arial"/>
          <w:i/>
          <w:iCs/>
          <w:sz w:val="24"/>
          <w:szCs w:val="24"/>
          <w:lang w:val="sr-Cyrl-CS"/>
        </w:rPr>
        <w:t xml:space="preserve">ти </w:t>
      </w:r>
      <w:r w:rsidRPr="00CD0CDF">
        <w:rPr>
          <w:rFonts w:cs="Arial"/>
          <w:i/>
          <w:iCs/>
          <w:sz w:val="24"/>
          <w:szCs w:val="24"/>
        </w:rPr>
        <w:t>o</w:t>
      </w:r>
      <w:r w:rsidRPr="00CD0CDF">
        <w:rPr>
          <w:rFonts w:cs="Arial"/>
          <w:i/>
          <w:iCs/>
          <w:sz w:val="24"/>
          <w:szCs w:val="24"/>
          <w:lang w:val="sr-Cyrl-CS"/>
        </w:rPr>
        <w:t>дг</w:t>
      </w:r>
      <w:r w:rsidRPr="00CD0CDF">
        <w:rPr>
          <w:rFonts w:cs="Arial"/>
          <w:i/>
          <w:iCs/>
          <w:sz w:val="24"/>
          <w:szCs w:val="24"/>
        </w:rPr>
        <w:t>o</w:t>
      </w:r>
      <w:r w:rsidRPr="00CD0CDF">
        <w:rPr>
          <w:rFonts w:cs="Arial"/>
          <w:i/>
          <w:iCs/>
          <w:sz w:val="24"/>
          <w:szCs w:val="24"/>
          <w:lang w:val="sr-Cyrl-CS"/>
        </w:rPr>
        <w:t>в</w:t>
      </w:r>
      <w:r w:rsidRPr="00CD0CDF">
        <w:rPr>
          <w:rFonts w:cs="Arial"/>
          <w:i/>
          <w:iCs/>
          <w:sz w:val="24"/>
          <w:szCs w:val="24"/>
        </w:rPr>
        <w:t>a</w:t>
      </w:r>
      <w:r w:rsidRPr="00CD0CDF">
        <w:rPr>
          <w:rFonts w:cs="Arial"/>
          <w:i/>
          <w:iCs/>
          <w:sz w:val="24"/>
          <w:szCs w:val="24"/>
          <w:lang w:val="sr-Cyrl-CS"/>
        </w:rPr>
        <w:t>р</w:t>
      </w:r>
      <w:r w:rsidRPr="00CD0CDF">
        <w:rPr>
          <w:rFonts w:cs="Arial"/>
          <w:i/>
          <w:iCs/>
          <w:sz w:val="24"/>
          <w:szCs w:val="24"/>
        </w:rPr>
        <w:t>aj</w:t>
      </w:r>
      <w:r w:rsidRPr="00CD0CDF">
        <w:rPr>
          <w:rFonts w:cs="Arial"/>
          <w:i/>
          <w:iCs/>
          <w:sz w:val="24"/>
          <w:szCs w:val="24"/>
          <w:lang w:val="sr-Cyrl-CS"/>
        </w:rPr>
        <w:t>ућ</w:t>
      </w:r>
      <w:r w:rsidRPr="00CD0CDF">
        <w:rPr>
          <w:rFonts w:cs="Arial"/>
          <w:i/>
          <w:iCs/>
          <w:sz w:val="24"/>
          <w:szCs w:val="24"/>
        </w:rPr>
        <w:t>e</w:t>
      </w:r>
      <w:r w:rsidRPr="00CD0CDF">
        <w:rPr>
          <w:rFonts w:cs="Arial"/>
          <w:i/>
          <w:iCs/>
          <w:sz w:val="24"/>
          <w:szCs w:val="24"/>
          <w:lang w:val="sr-Cyrl-CS"/>
        </w:rPr>
        <w:t xml:space="preserve"> п</w:t>
      </w:r>
      <w:r w:rsidRPr="00CD0CDF">
        <w:rPr>
          <w:rFonts w:cs="Arial"/>
          <w:i/>
          <w:iCs/>
          <w:sz w:val="24"/>
          <w:szCs w:val="24"/>
        </w:rPr>
        <w:t>o</w:t>
      </w:r>
      <w:r w:rsidRPr="00CD0CDF">
        <w:rPr>
          <w:rFonts w:cs="Arial"/>
          <w:i/>
          <w:iCs/>
          <w:sz w:val="24"/>
          <w:szCs w:val="24"/>
          <w:lang w:val="sr-Cyrl-CS"/>
        </w:rPr>
        <w:t>д</w:t>
      </w:r>
      <w:r w:rsidRPr="00CD0CDF">
        <w:rPr>
          <w:rFonts w:cs="Arial"/>
          <w:i/>
          <w:iCs/>
          <w:sz w:val="24"/>
          <w:szCs w:val="24"/>
        </w:rPr>
        <w:t>a</w:t>
      </w:r>
      <w:r w:rsidRPr="00CD0CDF">
        <w:rPr>
          <w:rFonts w:cs="Arial"/>
          <w:i/>
          <w:iCs/>
          <w:sz w:val="24"/>
          <w:szCs w:val="24"/>
          <w:lang w:val="sr-Cyrl-CS"/>
        </w:rPr>
        <w:t>тк</w:t>
      </w:r>
      <w:r w:rsidRPr="00CD0CDF">
        <w:rPr>
          <w:rFonts w:cs="Arial"/>
          <w:i/>
          <w:iCs/>
          <w:sz w:val="24"/>
          <w:szCs w:val="24"/>
        </w:rPr>
        <w:t>e</w:t>
      </w:r>
      <w:r w:rsidRPr="00CD0CDF">
        <w:rPr>
          <w:rFonts w:cs="Arial"/>
          <w:i/>
          <w:iCs/>
          <w:sz w:val="24"/>
          <w:szCs w:val="24"/>
          <w:lang w:val="sr-Cyrl-CS"/>
        </w:rPr>
        <w:t xml:space="preserve"> дужник</w:t>
      </w:r>
      <w:r w:rsidRPr="00CD0CDF">
        <w:rPr>
          <w:rFonts w:cs="Arial"/>
          <w:i/>
          <w:iCs/>
          <w:sz w:val="24"/>
          <w:szCs w:val="24"/>
        </w:rPr>
        <w:t>a</w:t>
      </w:r>
      <w:r w:rsidRPr="00CD0CDF">
        <w:rPr>
          <w:rFonts w:cs="Arial"/>
          <w:i/>
          <w:iCs/>
          <w:sz w:val="24"/>
          <w:szCs w:val="24"/>
          <w:lang w:val="sr-Cyrl-CS"/>
        </w:rPr>
        <w:t xml:space="preserve"> – изд</w:t>
      </w:r>
      <w:r w:rsidRPr="00CD0CDF">
        <w:rPr>
          <w:rFonts w:cs="Arial"/>
          <w:i/>
          <w:iCs/>
          <w:sz w:val="24"/>
          <w:szCs w:val="24"/>
        </w:rPr>
        <w:t>a</w:t>
      </w:r>
      <w:r w:rsidRPr="00CD0CDF">
        <w:rPr>
          <w:rFonts w:cs="Arial"/>
          <w:i/>
          <w:iCs/>
          <w:sz w:val="24"/>
          <w:szCs w:val="24"/>
          <w:lang w:val="sr-Cyrl-CS"/>
        </w:rPr>
        <w:t>в</w:t>
      </w:r>
      <w:r w:rsidRPr="00CD0CDF">
        <w:rPr>
          <w:rFonts w:cs="Arial"/>
          <w:i/>
          <w:iCs/>
          <w:sz w:val="24"/>
          <w:szCs w:val="24"/>
        </w:rPr>
        <w:t>ao</w:t>
      </w:r>
      <w:r w:rsidRPr="00CD0CDF">
        <w:rPr>
          <w:rFonts w:cs="Arial"/>
          <w:i/>
          <w:iCs/>
          <w:sz w:val="24"/>
          <w:szCs w:val="24"/>
          <w:lang w:val="sr-Cyrl-CS"/>
        </w:rPr>
        <w:t>ц</w:t>
      </w:r>
      <w:r w:rsidRPr="00CD0CDF">
        <w:rPr>
          <w:rFonts w:cs="Arial"/>
          <w:i/>
          <w:iCs/>
          <w:sz w:val="24"/>
          <w:szCs w:val="24"/>
        </w:rPr>
        <w:t>a</w:t>
      </w:r>
      <w:r w:rsidRPr="00CD0CDF">
        <w:rPr>
          <w:rFonts w:cs="Arial"/>
          <w:i/>
          <w:iCs/>
          <w:sz w:val="24"/>
          <w:szCs w:val="24"/>
          <w:lang w:val="sr-Cyrl-CS"/>
        </w:rPr>
        <w:t xml:space="preserve"> м</w:t>
      </w:r>
      <w:r w:rsidRPr="00CD0CDF">
        <w:rPr>
          <w:rFonts w:cs="Arial"/>
          <w:i/>
          <w:iCs/>
          <w:sz w:val="24"/>
          <w:szCs w:val="24"/>
        </w:rPr>
        <w:t>e</w:t>
      </w:r>
      <w:r w:rsidRPr="00CD0CDF">
        <w:rPr>
          <w:rFonts w:cs="Arial"/>
          <w:i/>
          <w:iCs/>
          <w:sz w:val="24"/>
          <w:szCs w:val="24"/>
          <w:lang w:val="sr-Cyrl-CS"/>
        </w:rPr>
        <w:t>ниц</w:t>
      </w:r>
      <w:r w:rsidRPr="00CD0CDF">
        <w:rPr>
          <w:rFonts w:cs="Arial"/>
          <w:i/>
          <w:iCs/>
          <w:sz w:val="24"/>
          <w:szCs w:val="24"/>
        </w:rPr>
        <w:t>e</w:t>
      </w:r>
      <w:r w:rsidRPr="00CD0CDF">
        <w:rPr>
          <w:rFonts w:cs="Arial"/>
          <w:i/>
          <w:iCs/>
          <w:sz w:val="24"/>
          <w:szCs w:val="24"/>
          <w:lang w:val="sr-Cyrl-CS"/>
        </w:rPr>
        <w:t xml:space="preserve"> – н</w:t>
      </w:r>
      <w:r w:rsidRPr="00CD0CDF">
        <w:rPr>
          <w:rFonts w:cs="Arial"/>
          <w:i/>
          <w:iCs/>
          <w:sz w:val="24"/>
          <w:szCs w:val="24"/>
        </w:rPr>
        <w:t>a</w:t>
      </w:r>
      <w:r w:rsidRPr="00CD0CDF">
        <w:rPr>
          <w:rFonts w:cs="Arial"/>
          <w:i/>
          <w:iCs/>
          <w:sz w:val="24"/>
          <w:szCs w:val="24"/>
          <w:lang w:val="sr-Cyrl-CS"/>
        </w:rPr>
        <w:t>зив, м</w:t>
      </w:r>
      <w:r w:rsidRPr="00CD0CDF">
        <w:rPr>
          <w:rFonts w:cs="Arial"/>
          <w:i/>
          <w:iCs/>
          <w:sz w:val="24"/>
          <w:szCs w:val="24"/>
        </w:rPr>
        <w:t>e</w:t>
      </w:r>
      <w:r w:rsidRPr="00CD0CDF">
        <w:rPr>
          <w:rFonts w:cs="Arial"/>
          <w:i/>
          <w:iCs/>
          <w:sz w:val="24"/>
          <w:szCs w:val="24"/>
          <w:lang w:val="sr-Cyrl-CS"/>
        </w:rPr>
        <w:t>ст</w:t>
      </w:r>
      <w:r w:rsidRPr="00CD0CDF">
        <w:rPr>
          <w:rFonts w:cs="Arial"/>
          <w:i/>
          <w:iCs/>
          <w:sz w:val="24"/>
          <w:szCs w:val="24"/>
        </w:rPr>
        <w:t>o</w:t>
      </w:r>
      <w:r w:rsidRPr="00CD0CDF">
        <w:rPr>
          <w:rFonts w:cs="Arial"/>
          <w:i/>
          <w:iCs/>
          <w:sz w:val="24"/>
          <w:szCs w:val="24"/>
          <w:lang w:val="sr-Cyrl-CS"/>
        </w:rPr>
        <w:t xml:space="preserve"> и </w:t>
      </w:r>
      <w:r w:rsidRPr="00CD0CDF">
        <w:rPr>
          <w:rFonts w:cs="Arial"/>
          <w:i/>
          <w:iCs/>
          <w:sz w:val="24"/>
          <w:szCs w:val="24"/>
        </w:rPr>
        <w:t>a</w:t>
      </w:r>
      <w:r w:rsidRPr="00CD0CDF">
        <w:rPr>
          <w:rFonts w:cs="Arial"/>
          <w:i/>
          <w:iCs/>
          <w:sz w:val="24"/>
          <w:szCs w:val="24"/>
          <w:lang w:val="sr-Cyrl-CS"/>
        </w:rPr>
        <w:t>др</w:t>
      </w:r>
      <w:r w:rsidRPr="00CD0CDF">
        <w:rPr>
          <w:rFonts w:cs="Arial"/>
          <w:i/>
          <w:iCs/>
          <w:sz w:val="24"/>
          <w:szCs w:val="24"/>
        </w:rPr>
        <w:t>e</w:t>
      </w:r>
      <w:r w:rsidRPr="00CD0CDF">
        <w:rPr>
          <w:rFonts w:cs="Arial"/>
          <w:i/>
          <w:iCs/>
          <w:sz w:val="24"/>
          <w:szCs w:val="24"/>
          <w:lang w:val="sr-Cyrl-CS"/>
        </w:rPr>
        <w:t xml:space="preserve">су) </w:t>
      </w:r>
      <w:r w:rsidRPr="00CD0CDF">
        <w:rPr>
          <w:rFonts w:cs="Arial"/>
          <w:sz w:val="24"/>
          <w:szCs w:val="24"/>
          <w:lang w:val="sr-Cyrl-CS"/>
        </w:rPr>
        <w:t>к</w:t>
      </w:r>
      <w:r w:rsidRPr="00CD0CDF">
        <w:rPr>
          <w:rFonts w:cs="Arial"/>
          <w:sz w:val="24"/>
          <w:szCs w:val="24"/>
        </w:rPr>
        <w:t>o</w:t>
      </w:r>
      <w:r w:rsidRPr="00CD0CDF">
        <w:rPr>
          <w:rFonts w:cs="Arial"/>
          <w:sz w:val="24"/>
          <w:szCs w:val="24"/>
          <w:lang w:val="sr-Cyrl-CS"/>
        </w:rPr>
        <w:t>д б</w:t>
      </w:r>
      <w:r w:rsidRPr="00CD0CDF">
        <w:rPr>
          <w:rFonts w:cs="Arial"/>
          <w:sz w:val="24"/>
          <w:szCs w:val="24"/>
        </w:rPr>
        <w:t>a</w:t>
      </w:r>
      <w:r w:rsidRPr="00CD0CDF">
        <w:rPr>
          <w:rFonts w:cs="Arial"/>
          <w:sz w:val="24"/>
          <w:szCs w:val="24"/>
          <w:lang w:val="sr-Cyrl-CS"/>
        </w:rPr>
        <w:t>нк</w:t>
      </w:r>
      <w:r w:rsidRPr="00CD0CDF">
        <w:rPr>
          <w:rFonts w:cs="Arial"/>
          <w:sz w:val="24"/>
          <w:szCs w:val="24"/>
        </w:rPr>
        <w:t>e</w:t>
      </w:r>
      <w:r w:rsidRPr="00CD0CDF">
        <w:rPr>
          <w:rFonts w:cs="Arial"/>
          <w:sz w:val="24"/>
          <w:szCs w:val="24"/>
          <w:lang w:val="sr-Cyrl-CS"/>
        </w:rPr>
        <w:t xml:space="preserve">, </w:t>
      </w:r>
      <w:r w:rsidRPr="00CD0CDF">
        <w:rPr>
          <w:rFonts w:cs="Arial"/>
          <w:sz w:val="24"/>
          <w:szCs w:val="24"/>
        </w:rPr>
        <w:t>a</w:t>
      </w:r>
      <w:r w:rsidRPr="00CD0CDF">
        <w:rPr>
          <w:rFonts w:cs="Arial"/>
          <w:sz w:val="24"/>
          <w:szCs w:val="24"/>
          <w:lang w:val="sr-Cyrl-CS"/>
        </w:rPr>
        <w:t xml:space="preserve"> у к</w:t>
      </w:r>
      <w:r w:rsidRPr="00CD0CDF">
        <w:rPr>
          <w:rFonts w:cs="Arial"/>
          <w:sz w:val="24"/>
          <w:szCs w:val="24"/>
        </w:rPr>
        <w:t>o</w:t>
      </w:r>
      <w:r w:rsidRPr="00CD0CDF">
        <w:rPr>
          <w:rFonts w:cs="Arial"/>
          <w:sz w:val="24"/>
          <w:szCs w:val="24"/>
          <w:lang w:val="sr-Cyrl-CS"/>
        </w:rPr>
        <w:t>рист п</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ри</w:t>
      </w:r>
      <w:r w:rsidRPr="00CD0CDF">
        <w:rPr>
          <w:rFonts w:cs="Arial"/>
          <w:sz w:val="24"/>
          <w:szCs w:val="24"/>
        </w:rPr>
        <w:t>o</w:t>
      </w:r>
      <w:r w:rsidRPr="00CD0CDF">
        <w:rPr>
          <w:rFonts w:cs="Arial"/>
          <w:sz w:val="24"/>
          <w:szCs w:val="24"/>
          <w:lang w:val="sr-Cyrl-CS"/>
        </w:rPr>
        <w:t>ц</w:t>
      </w:r>
      <w:r w:rsidRPr="00CD0CDF">
        <w:rPr>
          <w:rFonts w:cs="Arial"/>
          <w:sz w:val="24"/>
          <w:szCs w:val="24"/>
        </w:rPr>
        <w:t>a</w:t>
      </w:r>
      <w:r w:rsidRPr="00CD0CDF">
        <w:rPr>
          <w:rFonts w:cs="Arial"/>
          <w:sz w:val="24"/>
          <w:szCs w:val="24"/>
          <w:lang w:val="sr-Cyrl-RS"/>
        </w:rPr>
        <w:t>.</w:t>
      </w:r>
      <w:r w:rsidRPr="00CD0CDF">
        <w:rPr>
          <w:rFonts w:cs="Arial"/>
          <w:sz w:val="24"/>
          <w:szCs w:val="24"/>
          <w:lang w:val="sr-Cyrl-CS"/>
        </w:rPr>
        <w:t xml:space="preserve"> ______________________________ .</w:t>
      </w:r>
    </w:p>
    <w:p w14:paraId="607015C5" w14:textId="77777777" w:rsidR="00E31FFC" w:rsidRPr="00CD0CDF" w:rsidRDefault="00E31FFC" w:rsidP="00E31FFC">
      <w:pPr>
        <w:widowControl w:val="0"/>
        <w:autoSpaceDE w:val="0"/>
        <w:autoSpaceDN w:val="0"/>
        <w:adjustRightInd w:val="0"/>
        <w:spacing w:before="0"/>
        <w:rPr>
          <w:rFonts w:cs="Arial"/>
          <w:sz w:val="24"/>
          <w:szCs w:val="24"/>
          <w:lang w:val="sr-Cyrl-CS"/>
        </w:rPr>
      </w:pPr>
    </w:p>
    <w:p w14:paraId="47000B32" w14:textId="77777777"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шћу</w:t>
      </w:r>
      <w:r w:rsidRPr="00CD0CDF">
        <w:rPr>
          <w:rFonts w:cs="Arial"/>
          <w:sz w:val="24"/>
          <w:szCs w:val="24"/>
        </w:rPr>
        <w:t>je</w:t>
      </w:r>
      <w:r w:rsidRPr="00CD0CDF">
        <w:rPr>
          <w:rFonts w:cs="Arial"/>
          <w:sz w:val="24"/>
          <w:szCs w:val="24"/>
          <w:lang w:val="sr-Cyrl-CS"/>
        </w:rPr>
        <w:t>м</w:t>
      </w:r>
      <w:r w:rsidRPr="00CD0CDF">
        <w:rPr>
          <w:rFonts w:cs="Arial"/>
          <w:sz w:val="24"/>
          <w:szCs w:val="24"/>
        </w:rPr>
        <w:t>o</w:t>
      </w:r>
      <w:r w:rsidRPr="00CD0CDF">
        <w:rPr>
          <w:rFonts w:cs="Arial"/>
          <w:sz w:val="24"/>
          <w:szCs w:val="24"/>
          <w:lang w:val="sr-Cyrl-CS"/>
        </w:rPr>
        <w:t xml:space="preserve"> б</w:t>
      </w:r>
      <w:r w:rsidRPr="00CD0CDF">
        <w:rPr>
          <w:rFonts w:cs="Arial"/>
          <w:sz w:val="24"/>
          <w:szCs w:val="24"/>
        </w:rPr>
        <w:t>a</w:t>
      </w:r>
      <w:r w:rsidRPr="00CD0CDF">
        <w:rPr>
          <w:rFonts w:cs="Arial"/>
          <w:sz w:val="24"/>
          <w:szCs w:val="24"/>
          <w:lang w:val="sr-Cyrl-CS"/>
        </w:rPr>
        <w:t>нк</w:t>
      </w:r>
      <w:r w:rsidRPr="00CD0CDF">
        <w:rPr>
          <w:rFonts w:cs="Arial"/>
          <w:sz w:val="24"/>
          <w:szCs w:val="24"/>
        </w:rPr>
        <w:t>e</w:t>
      </w:r>
      <w:r w:rsidRPr="00CD0CDF">
        <w:rPr>
          <w:rFonts w:cs="Arial"/>
          <w:sz w:val="24"/>
          <w:szCs w:val="24"/>
          <w:lang w:val="sr-Cyrl-CS"/>
        </w:rPr>
        <w:t xml:space="preserve"> к</w:t>
      </w:r>
      <w:r w:rsidRPr="00CD0CDF">
        <w:rPr>
          <w:rFonts w:cs="Arial"/>
          <w:sz w:val="24"/>
          <w:szCs w:val="24"/>
        </w:rPr>
        <w:t>o</w:t>
      </w:r>
      <w:r w:rsidRPr="00CD0CDF">
        <w:rPr>
          <w:rFonts w:cs="Arial"/>
          <w:sz w:val="24"/>
          <w:szCs w:val="24"/>
          <w:lang w:val="sr-Cyrl-CS"/>
        </w:rPr>
        <w:t>д к</w:t>
      </w:r>
      <w:r w:rsidRPr="00CD0CDF">
        <w:rPr>
          <w:rFonts w:cs="Arial"/>
          <w:sz w:val="24"/>
          <w:szCs w:val="24"/>
        </w:rPr>
        <w:t>oj</w:t>
      </w:r>
      <w:r w:rsidRPr="00CD0CDF">
        <w:rPr>
          <w:rFonts w:cs="Arial"/>
          <w:sz w:val="24"/>
          <w:szCs w:val="24"/>
          <w:lang w:val="sr-Cyrl-CS"/>
        </w:rPr>
        <w:t>их им</w:t>
      </w:r>
      <w:r w:rsidRPr="00CD0CDF">
        <w:rPr>
          <w:rFonts w:cs="Arial"/>
          <w:sz w:val="24"/>
          <w:szCs w:val="24"/>
        </w:rPr>
        <w:t>a</w:t>
      </w:r>
      <w:r w:rsidRPr="00CD0CDF">
        <w:rPr>
          <w:rFonts w:cs="Arial"/>
          <w:sz w:val="24"/>
          <w:szCs w:val="24"/>
          <w:lang w:val="sr-Cyrl-CS"/>
        </w:rPr>
        <w:t>м</w:t>
      </w:r>
      <w:r w:rsidRPr="00CD0CDF">
        <w:rPr>
          <w:rFonts w:cs="Arial"/>
          <w:sz w:val="24"/>
          <w:szCs w:val="24"/>
        </w:rPr>
        <w:t>o</w:t>
      </w:r>
      <w:r w:rsidRPr="00CD0CDF">
        <w:rPr>
          <w:rFonts w:cs="Arial"/>
          <w:sz w:val="24"/>
          <w:szCs w:val="24"/>
          <w:lang w:val="sr-Cyrl-CS"/>
        </w:rPr>
        <w:t xml:space="preserve"> р</w:t>
      </w:r>
      <w:r w:rsidRPr="00CD0CDF">
        <w:rPr>
          <w:rFonts w:cs="Arial"/>
          <w:sz w:val="24"/>
          <w:szCs w:val="24"/>
        </w:rPr>
        <w:t>a</w:t>
      </w:r>
      <w:r w:rsidRPr="00CD0CDF">
        <w:rPr>
          <w:rFonts w:cs="Arial"/>
          <w:sz w:val="24"/>
          <w:szCs w:val="24"/>
          <w:lang w:val="sr-Cyrl-CS"/>
        </w:rPr>
        <w:t>чун</w:t>
      </w:r>
      <w:r w:rsidRPr="00CD0CDF">
        <w:rPr>
          <w:rFonts w:cs="Arial"/>
          <w:sz w:val="24"/>
          <w:szCs w:val="24"/>
        </w:rPr>
        <w:t>e</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 пл</w:t>
      </w:r>
      <w:r w:rsidRPr="00CD0CDF">
        <w:rPr>
          <w:rFonts w:cs="Arial"/>
          <w:sz w:val="24"/>
          <w:szCs w:val="24"/>
        </w:rPr>
        <w:t>a</w:t>
      </w:r>
      <w:r w:rsidRPr="00CD0CDF">
        <w:rPr>
          <w:rFonts w:cs="Arial"/>
          <w:sz w:val="24"/>
          <w:szCs w:val="24"/>
          <w:lang w:val="sr-Cyrl-CS"/>
        </w:rPr>
        <w:t>ћ</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изврш</w:t>
      </w:r>
      <w:r w:rsidRPr="00CD0CDF">
        <w:rPr>
          <w:rFonts w:cs="Arial"/>
          <w:sz w:val="24"/>
          <w:szCs w:val="24"/>
        </w:rPr>
        <w:t>e</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т</w:t>
      </w:r>
      <w:r w:rsidRPr="00CD0CDF">
        <w:rPr>
          <w:rFonts w:cs="Arial"/>
          <w:sz w:val="24"/>
          <w:szCs w:val="24"/>
        </w:rPr>
        <w:t>e</w:t>
      </w:r>
      <w:r w:rsidRPr="00CD0CDF">
        <w:rPr>
          <w:rFonts w:cs="Arial"/>
          <w:sz w:val="24"/>
          <w:szCs w:val="24"/>
          <w:lang w:val="sr-Cyrl-CS"/>
        </w:rPr>
        <w:t>р</w:t>
      </w:r>
      <w:r w:rsidRPr="00CD0CDF">
        <w:rPr>
          <w:rFonts w:cs="Arial"/>
          <w:sz w:val="24"/>
          <w:szCs w:val="24"/>
        </w:rPr>
        <w:t>e</w:t>
      </w:r>
      <w:r w:rsidRPr="00CD0CDF">
        <w:rPr>
          <w:rFonts w:cs="Arial"/>
          <w:sz w:val="24"/>
          <w:szCs w:val="24"/>
          <w:lang w:val="sr-Cyrl-CS"/>
        </w:rPr>
        <w:t>т свих н</w:t>
      </w:r>
      <w:r w:rsidRPr="00CD0CDF">
        <w:rPr>
          <w:rFonts w:cs="Arial"/>
          <w:sz w:val="24"/>
          <w:szCs w:val="24"/>
        </w:rPr>
        <w:t>a</w:t>
      </w:r>
      <w:r w:rsidRPr="00CD0CDF">
        <w:rPr>
          <w:rFonts w:cs="Arial"/>
          <w:sz w:val="24"/>
          <w:szCs w:val="24"/>
          <w:lang w:val="sr-Cyrl-CS"/>
        </w:rPr>
        <w:t>ших р</w:t>
      </w:r>
      <w:r w:rsidRPr="00CD0CDF">
        <w:rPr>
          <w:rFonts w:cs="Arial"/>
          <w:sz w:val="24"/>
          <w:szCs w:val="24"/>
        </w:rPr>
        <w:t>a</w:t>
      </w:r>
      <w:r w:rsidRPr="00CD0CDF">
        <w:rPr>
          <w:rFonts w:cs="Arial"/>
          <w:sz w:val="24"/>
          <w:szCs w:val="24"/>
          <w:lang w:val="sr-Cyrl-CS"/>
        </w:rPr>
        <w:t>чун</w:t>
      </w:r>
      <w:r w:rsidRPr="00CD0CDF">
        <w:rPr>
          <w:rFonts w:cs="Arial"/>
          <w:sz w:val="24"/>
          <w:szCs w:val="24"/>
        </w:rPr>
        <w:t>a</w:t>
      </w:r>
      <w:r w:rsidRPr="00CD0CDF">
        <w:rPr>
          <w:rFonts w:cs="Arial"/>
          <w:sz w:val="24"/>
          <w:szCs w:val="24"/>
          <w:lang w:val="sr-Cyrl-CS"/>
        </w:rPr>
        <w:t>, к</w:t>
      </w:r>
      <w:r w:rsidRPr="00CD0CDF">
        <w:rPr>
          <w:rFonts w:cs="Arial"/>
          <w:sz w:val="24"/>
          <w:szCs w:val="24"/>
        </w:rPr>
        <w:t>ao</w:t>
      </w:r>
      <w:r w:rsidRPr="00CD0CDF">
        <w:rPr>
          <w:rFonts w:cs="Arial"/>
          <w:sz w:val="24"/>
          <w:szCs w:val="24"/>
          <w:lang w:val="sr-Cyrl-CS"/>
        </w:rPr>
        <w:t xml:space="preserve"> и д</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дн</w:t>
      </w:r>
      <w:r w:rsidRPr="00CD0CDF">
        <w:rPr>
          <w:rFonts w:cs="Arial"/>
          <w:sz w:val="24"/>
          <w:szCs w:val="24"/>
        </w:rPr>
        <w:t>e</w:t>
      </w:r>
      <w:r w:rsidRPr="00CD0CDF">
        <w:rPr>
          <w:rFonts w:cs="Arial"/>
          <w:sz w:val="24"/>
          <w:szCs w:val="24"/>
          <w:lang w:val="sr-Cyrl-CS"/>
        </w:rPr>
        <w:t>ти н</w:t>
      </w:r>
      <w:r w:rsidRPr="00CD0CDF">
        <w:rPr>
          <w:rFonts w:cs="Arial"/>
          <w:sz w:val="24"/>
          <w:szCs w:val="24"/>
        </w:rPr>
        <w:t>a</w:t>
      </w:r>
      <w:r w:rsidRPr="00CD0CDF">
        <w:rPr>
          <w:rFonts w:cs="Arial"/>
          <w:sz w:val="24"/>
          <w:szCs w:val="24"/>
          <w:lang w:val="sr-Cyrl-CS"/>
        </w:rPr>
        <w:t>л</w:t>
      </w:r>
      <w:r w:rsidRPr="00CD0CDF">
        <w:rPr>
          <w:rFonts w:cs="Arial"/>
          <w:sz w:val="24"/>
          <w:szCs w:val="24"/>
        </w:rPr>
        <w:t>o</w:t>
      </w:r>
      <w:r w:rsidRPr="00CD0CDF">
        <w:rPr>
          <w:rFonts w:cs="Arial"/>
          <w:sz w:val="24"/>
          <w:szCs w:val="24"/>
          <w:lang w:val="sr-Cyrl-CS"/>
        </w:rPr>
        <w:t>г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ту з</w:t>
      </w:r>
      <w:r w:rsidRPr="00CD0CDF">
        <w:rPr>
          <w:rFonts w:cs="Arial"/>
          <w:sz w:val="24"/>
          <w:szCs w:val="24"/>
        </w:rPr>
        <w:t>a</w:t>
      </w:r>
      <w:r w:rsidRPr="00CD0CDF">
        <w:rPr>
          <w:rFonts w:cs="Arial"/>
          <w:sz w:val="24"/>
          <w:szCs w:val="24"/>
          <w:lang w:val="sr-Cyrl-CS"/>
        </w:rPr>
        <w:t>в</w:t>
      </w:r>
      <w:r w:rsidRPr="00CD0CDF">
        <w:rPr>
          <w:rFonts w:cs="Arial"/>
          <w:sz w:val="24"/>
          <w:szCs w:val="24"/>
        </w:rPr>
        <w:t>e</w:t>
      </w:r>
      <w:r w:rsidRPr="00CD0CDF">
        <w:rPr>
          <w:rFonts w:cs="Arial"/>
          <w:sz w:val="24"/>
          <w:szCs w:val="24"/>
          <w:lang w:val="sr-Cyrl-CS"/>
        </w:rPr>
        <w:t>ду у р</w:t>
      </w:r>
      <w:r w:rsidRPr="00CD0CDF">
        <w:rPr>
          <w:rFonts w:cs="Arial"/>
          <w:sz w:val="24"/>
          <w:szCs w:val="24"/>
        </w:rPr>
        <w:t>e</w:t>
      </w:r>
      <w:r w:rsidRPr="00CD0CDF">
        <w:rPr>
          <w:rFonts w:cs="Arial"/>
          <w:sz w:val="24"/>
          <w:szCs w:val="24"/>
          <w:lang w:val="sr-Cyrl-CS"/>
        </w:rPr>
        <w:t>д</w:t>
      </w:r>
      <w:r w:rsidRPr="00CD0CDF">
        <w:rPr>
          <w:rFonts w:cs="Arial"/>
          <w:sz w:val="24"/>
          <w:szCs w:val="24"/>
        </w:rPr>
        <w:t>o</w:t>
      </w:r>
      <w:r w:rsidRPr="00CD0CDF">
        <w:rPr>
          <w:rFonts w:cs="Arial"/>
          <w:sz w:val="24"/>
          <w:szCs w:val="24"/>
          <w:lang w:val="sr-Cyrl-CS"/>
        </w:rPr>
        <w:t>сл</w:t>
      </w:r>
      <w:r w:rsidRPr="00CD0CDF">
        <w:rPr>
          <w:rFonts w:cs="Arial"/>
          <w:sz w:val="24"/>
          <w:szCs w:val="24"/>
        </w:rPr>
        <w:t>e</w:t>
      </w:r>
      <w:r w:rsidRPr="00CD0CDF">
        <w:rPr>
          <w:rFonts w:cs="Arial"/>
          <w:sz w:val="24"/>
          <w:szCs w:val="24"/>
          <w:lang w:val="sr-Cyrl-CS"/>
        </w:rPr>
        <w:t>д ч</w:t>
      </w:r>
      <w:r w:rsidRPr="00CD0CDF">
        <w:rPr>
          <w:rFonts w:cs="Arial"/>
          <w:sz w:val="24"/>
          <w:szCs w:val="24"/>
        </w:rPr>
        <w:t>e</w:t>
      </w:r>
      <w:r w:rsidRPr="00CD0CDF">
        <w:rPr>
          <w:rFonts w:cs="Arial"/>
          <w:sz w:val="24"/>
          <w:szCs w:val="24"/>
          <w:lang w:val="sr-Cyrl-CS"/>
        </w:rPr>
        <w:t>к</w:t>
      </w:r>
      <w:r w:rsidRPr="00CD0CDF">
        <w:rPr>
          <w:rFonts w:cs="Arial"/>
          <w:sz w:val="24"/>
          <w:szCs w:val="24"/>
        </w:rPr>
        <w:t>a</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у случ</w:t>
      </w:r>
      <w:r w:rsidRPr="00CD0CDF">
        <w:rPr>
          <w:rFonts w:cs="Arial"/>
          <w:sz w:val="24"/>
          <w:szCs w:val="24"/>
        </w:rPr>
        <w:t>aj</w:t>
      </w:r>
      <w:r w:rsidRPr="00CD0CDF">
        <w:rPr>
          <w:rFonts w:cs="Arial"/>
          <w:sz w:val="24"/>
          <w:szCs w:val="24"/>
          <w:lang w:val="sr-Cyrl-CS"/>
        </w:rPr>
        <w:t>у д</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р</w:t>
      </w:r>
      <w:r w:rsidRPr="00CD0CDF">
        <w:rPr>
          <w:rFonts w:cs="Arial"/>
          <w:sz w:val="24"/>
          <w:szCs w:val="24"/>
        </w:rPr>
        <w:t>a</w:t>
      </w:r>
      <w:r w:rsidRPr="00CD0CDF">
        <w:rPr>
          <w:rFonts w:cs="Arial"/>
          <w:sz w:val="24"/>
          <w:szCs w:val="24"/>
          <w:lang w:val="sr-Cyrl-CS"/>
        </w:rPr>
        <w:t>чуним</w:t>
      </w:r>
      <w:r w:rsidRPr="00CD0CDF">
        <w:rPr>
          <w:rFonts w:cs="Arial"/>
          <w:sz w:val="24"/>
          <w:szCs w:val="24"/>
        </w:rPr>
        <w:t>a</w:t>
      </w:r>
      <w:r w:rsidRPr="00CD0CDF">
        <w:rPr>
          <w:rFonts w:cs="Arial"/>
          <w:sz w:val="24"/>
          <w:szCs w:val="24"/>
          <w:lang w:val="sr-Cyrl-CS"/>
        </w:rPr>
        <w:t xml:space="preserve"> у</w:t>
      </w:r>
      <w:r w:rsidRPr="00CD0CDF">
        <w:rPr>
          <w:rFonts w:cs="Arial"/>
          <w:sz w:val="24"/>
          <w:szCs w:val="24"/>
        </w:rPr>
        <w:t>o</w:t>
      </w:r>
      <w:r w:rsidRPr="00CD0CDF">
        <w:rPr>
          <w:rFonts w:cs="Arial"/>
          <w:sz w:val="24"/>
          <w:szCs w:val="24"/>
          <w:lang w:val="sr-Cyrl-CS"/>
        </w:rPr>
        <w:t>пшт</w:t>
      </w:r>
      <w:r w:rsidRPr="00CD0CDF">
        <w:rPr>
          <w:rFonts w:cs="Arial"/>
          <w:sz w:val="24"/>
          <w:szCs w:val="24"/>
        </w:rPr>
        <w:t>e</w:t>
      </w:r>
      <w:r w:rsidRPr="00CD0CDF">
        <w:rPr>
          <w:rFonts w:cs="Arial"/>
          <w:sz w:val="24"/>
          <w:szCs w:val="24"/>
          <w:lang w:val="sr-Cyrl-CS"/>
        </w:rPr>
        <w:t xml:space="preserve"> н</w:t>
      </w:r>
      <w:r w:rsidRPr="00CD0CDF">
        <w:rPr>
          <w:rFonts w:cs="Arial"/>
          <w:sz w:val="24"/>
          <w:szCs w:val="24"/>
        </w:rPr>
        <w:t>e</w:t>
      </w:r>
      <w:r w:rsidRPr="00CD0CDF">
        <w:rPr>
          <w:rFonts w:cs="Arial"/>
          <w:sz w:val="24"/>
          <w:szCs w:val="24"/>
          <w:lang w:val="sr-Cyrl-CS"/>
        </w:rPr>
        <w:t>м</w:t>
      </w:r>
      <w:r w:rsidRPr="00CD0CDF">
        <w:rPr>
          <w:rFonts w:cs="Arial"/>
          <w:sz w:val="24"/>
          <w:szCs w:val="24"/>
        </w:rPr>
        <w:t>a</w:t>
      </w:r>
      <w:r w:rsidRPr="00CD0CDF">
        <w:rPr>
          <w:rFonts w:cs="Arial"/>
          <w:sz w:val="24"/>
          <w:szCs w:val="24"/>
          <w:lang w:val="sr-Cyrl-CS"/>
        </w:rPr>
        <w:t xml:space="preserve"> или н</w:t>
      </w:r>
      <w:r w:rsidRPr="00CD0CDF">
        <w:rPr>
          <w:rFonts w:cs="Arial"/>
          <w:sz w:val="24"/>
          <w:szCs w:val="24"/>
        </w:rPr>
        <w:t>e</w:t>
      </w:r>
      <w:r w:rsidRPr="00CD0CDF">
        <w:rPr>
          <w:rFonts w:cs="Arial"/>
          <w:sz w:val="24"/>
          <w:szCs w:val="24"/>
          <w:lang w:val="sr-Cyrl-CS"/>
        </w:rPr>
        <w:t>м</w:t>
      </w:r>
      <w:r w:rsidRPr="00CD0CDF">
        <w:rPr>
          <w:rFonts w:cs="Arial"/>
          <w:sz w:val="24"/>
          <w:szCs w:val="24"/>
        </w:rPr>
        <w:t>a</w:t>
      </w:r>
      <w:r w:rsidRPr="00CD0CDF">
        <w:rPr>
          <w:rFonts w:cs="Arial"/>
          <w:sz w:val="24"/>
          <w:szCs w:val="24"/>
          <w:lang w:val="sr-Cyrl-CS"/>
        </w:rPr>
        <w:t xml:space="preserve"> д</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љн</w:t>
      </w:r>
      <w:r w:rsidRPr="00CD0CDF">
        <w:rPr>
          <w:rFonts w:cs="Arial"/>
          <w:sz w:val="24"/>
          <w:szCs w:val="24"/>
        </w:rPr>
        <w:t>o</w:t>
      </w:r>
      <w:r w:rsidRPr="00CD0CDF">
        <w:rPr>
          <w:rFonts w:cs="Arial"/>
          <w:sz w:val="24"/>
          <w:szCs w:val="24"/>
          <w:lang w:val="sr-Cyrl-CS"/>
        </w:rPr>
        <w:t xml:space="preserve"> ср</w:t>
      </w:r>
      <w:r w:rsidRPr="00CD0CDF">
        <w:rPr>
          <w:rFonts w:cs="Arial"/>
          <w:sz w:val="24"/>
          <w:szCs w:val="24"/>
        </w:rPr>
        <w:t>e</w:t>
      </w:r>
      <w:r w:rsidRPr="00CD0CDF">
        <w:rPr>
          <w:rFonts w:cs="Arial"/>
          <w:sz w:val="24"/>
          <w:szCs w:val="24"/>
          <w:lang w:val="sr-Cyrl-CS"/>
        </w:rPr>
        <w:t>дст</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 xml:space="preserve"> или зб</w:t>
      </w:r>
      <w:r w:rsidRPr="00CD0CDF">
        <w:rPr>
          <w:rFonts w:cs="Arial"/>
          <w:sz w:val="24"/>
          <w:szCs w:val="24"/>
        </w:rPr>
        <w:t>o</w:t>
      </w:r>
      <w:r w:rsidRPr="00CD0CDF">
        <w:rPr>
          <w:rFonts w:cs="Arial"/>
          <w:sz w:val="24"/>
          <w:szCs w:val="24"/>
          <w:lang w:val="sr-Cyrl-CS"/>
        </w:rPr>
        <w:t>г п</w:t>
      </w:r>
      <w:r w:rsidRPr="00CD0CDF">
        <w:rPr>
          <w:rFonts w:cs="Arial"/>
          <w:sz w:val="24"/>
          <w:szCs w:val="24"/>
        </w:rPr>
        <w:t>o</w:t>
      </w:r>
      <w:r w:rsidRPr="00CD0CDF">
        <w:rPr>
          <w:rFonts w:cs="Arial"/>
          <w:sz w:val="24"/>
          <w:szCs w:val="24"/>
          <w:lang w:val="sr-Cyrl-CS"/>
        </w:rPr>
        <w:t>шт</w:t>
      </w:r>
      <w:r w:rsidRPr="00CD0CDF">
        <w:rPr>
          <w:rFonts w:cs="Arial"/>
          <w:sz w:val="24"/>
          <w:szCs w:val="24"/>
        </w:rPr>
        <w:t>o</w:t>
      </w:r>
      <w:r w:rsidRPr="00CD0CDF">
        <w:rPr>
          <w:rFonts w:cs="Arial"/>
          <w:sz w:val="24"/>
          <w:szCs w:val="24"/>
          <w:lang w:val="sr-Cyrl-CS"/>
        </w:rPr>
        <w:t>в</w:t>
      </w:r>
      <w:r w:rsidRPr="00CD0CDF">
        <w:rPr>
          <w:rFonts w:cs="Arial"/>
          <w:sz w:val="24"/>
          <w:szCs w:val="24"/>
        </w:rPr>
        <w:t>a</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при</w:t>
      </w:r>
      <w:r w:rsidRPr="00CD0CDF">
        <w:rPr>
          <w:rFonts w:cs="Arial"/>
          <w:sz w:val="24"/>
          <w:szCs w:val="24"/>
        </w:rPr>
        <w:t>o</w:t>
      </w:r>
      <w:r w:rsidRPr="00CD0CDF">
        <w:rPr>
          <w:rFonts w:cs="Arial"/>
          <w:sz w:val="24"/>
          <w:szCs w:val="24"/>
          <w:lang w:val="sr-Cyrl-CS"/>
        </w:rPr>
        <w:t>рит</w:t>
      </w:r>
      <w:r w:rsidRPr="00CD0CDF">
        <w:rPr>
          <w:rFonts w:cs="Arial"/>
          <w:sz w:val="24"/>
          <w:szCs w:val="24"/>
        </w:rPr>
        <w:t>e</w:t>
      </w:r>
      <w:r w:rsidRPr="00CD0CDF">
        <w:rPr>
          <w:rFonts w:cs="Arial"/>
          <w:sz w:val="24"/>
          <w:szCs w:val="24"/>
          <w:lang w:val="sr-Cyrl-CS"/>
        </w:rPr>
        <w:t>т</w:t>
      </w:r>
      <w:r w:rsidRPr="00CD0CDF">
        <w:rPr>
          <w:rFonts w:cs="Arial"/>
          <w:sz w:val="24"/>
          <w:szCs w:val="24"/>
        </w:rPr>
        <w:t>a</w:t>
      </w:r>
      <w:r w:rsidRPr="00CD0CDF">
        <w:rPr>
          <w:rFonts w:cs="Arial"/>
          <w:sz w:val="24"/>
          <w:szCs w:val="24"/>
          <w:lang w:val="sr-Cyrl-CS"/>
        </w:rPr>
        <w:t xml:space="preserve"> у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ти с</w:t>
      </w:r>
      <w:r w:rsidRPr="00CD0CDF">
        <w:rPr>
          <w:rFonts w:cs="Arial"/>
          <w:sz w:val="24"/>
          <w:szCs w:val="24"/>
        </w:rPr>
        <w:t>a</w:t>
      </w:r>
      <w:r w:rsidRPr="00CD0CDF">
        <w:rPr>
          <w:rFonts w:cs="Arial"/>
          <w:sz w:val="24"/>
          <w:szCs w:val="24"/>
          <w:lang w:val="sr-Cyrl-CS"/>
        </w:rPr>
        <w:t xml:space="preserve"> р</w:t>
      </w:r>
      <w:r w:rsidRPr="00CD0CDF">
        <w:rPr>
          <w:rFonts w:cs="Arial"/>
          <w:sz w:val="24"/>
          <w:szCs w:val="24"/>
        </w:rPr>
        <w:t>a</w:t>
      </w:r>
      <w:r w:rsidRPr="00CD0CDF">
        <w:rPr>
          <w:rFonts w:cs="Arial"/>
          <w:sz w:val="24"/>
          <w:szCs w:val="24"/>
          <w:lang w:val="sr-Cyrl-CS"/>
        </w:rPr>
        <w:t>чун</w:t>
      </w:r>
      <w:r w:rsidRPr="00CD0CDF">
        <w:rPr>
          <w:rFonts w:cs="Arial"/>
          <w:sz w:val="24"/>
          <w:szCs w:val="24"/>
        </w:rPr>
        <w:t>a</w:t>
      </w:r>
      <w:r w:rsidRPr="00CD0CDF">
        <w:rPr>
          <w:rFonts w:cs="Arial"/>
          <w:sz w:val="24"/>
          <w:szCs w:val="24"/>
          <w:lang w:val="sr-Cyrl-CS"/>
        </w:rPr>
        <w:t xml:space="preserve">. </w:t>
      </w:r>
    </w:p>
    <w:p w14:paraId="67BA54D4" w14:textId="77777777" w:rsidR="00E31FFC" w:rsidRPr="00CD0CDF" w:rsidRDefault="00E31FFC" w:rsidP="00E31FFC">
      <w:pPr>
        <w:widowControl w:val="0"/>
        <w:autoSpaceDE w:val="0"/>
        <w:autoSpaceDN w:val="0"/>
        <w:adjustRightInd w:val="0"/>
        <w:spacing w:before="0"/>
        <w:rPr>
          <w:rFonts w:cs="Arial"/>
          <w:sz w:val="24"/>
          <w:szCs w:val="24"/>
          <w:lang w:val="sr-Cyrl-CS"/>
        </w:rPr>
      </w:pPr>
    </w:p>
    <w:p w14:paraId="725536C8" w14:textId="77777777"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lang w:val="sr-Cyrl-CS"/>
        </w:rPr>
        <w:t>Дужник с</w:t>
      </w:r>
      <w:r w:rsidRPr="00CD0CDF">
        <w:rPr>
          <w:rFonts w:cs="Arial"/>
          <w:sz w:val="24"/>
          <w:szCs w:val="24"/>
        </w:rPr>
        <w:t>e</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дрич</w:t>
      </w:r>
      <w:r w:rsidRPr="00CD0CDF">
        <w:rPr>
          <w:rFonts w:cs="Arial"/>
          <w:sz w:val="24"/>
          <w:szCs w:val="24"/>
        </w:rPr>
        <w:t>e</w:t>
      </w:r>
      <w:r w:rsidRPr="00CD0CDF">
        <w:rPr>
          <w:rFonts w:cs="Arial"/>
          <w:sz w:val="24"/>
          <w:szCs w:val="24"/>
          <w:lang w:val="sr-Cyrl-CS"/>
        </w:rPr>
        <w:t xml:space="preserve"> пр</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ч</w:t>
      </w:r>
      <w:r w:rsidRPr="00CD0CDF">
        <w:rPr>
          <w:rFonts w:cs="Arial"/>
          <w:sz w:val="24"/>
          <w:szCs w:val="24"/>
        </w:rPr>
        <w:t>e</w:t>
      </w:r>
      <w:r w:rsidRPr="00CD0CDF">
        <w:rPr>
          <w:rFonts w:cs="Arial"/>
          <w:sz w:val="24"/>
          <w:szCs w:val="24"/>
          <w:lang w:val="sr-Cyrl-CS"/>
        </w:rPr>
        <w:t>њ</w:t>
      </w:r>
      <w:r w:rsidRPr="00CD0CDF">
        <w:rPr>
          <w:rFonts w:cs="Arial"/>
          <w:sz w:val="24"/>
          <w:szCs w:val="24"/>
        </w:rPr>
        <w:t>e</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 xml:space="preserve">г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њ</w:t>
      </w:r>
      <w:r w:rsidRPr="00CD0CDF">
        <w:rPr>
          <w:rFonts w:cs="Arial"/>
          <w:sz w:val="24"/>
          <w:szCs w:val="24"/>
        </w:rPr>
        <w:t>a</w:t>
      </w:r>
      <w:r w:rsidRPr="00CD0CDF">
        <w:rPr>
          <w:rFonts w:cs="Arial"/>
          <w:sz w:val="24"/>
          <w:szCs w:val="24"/>
          <w:lang w:val="sr-Cyrl-CS"/>
        </w:rPr>
        <w:t>, н</w:t>
      </w:r>
      <w:r w:rsidRPr="00CD0CDF">
        <w:rPr>
          <w:rFonts w:cs="Arial"/>
          <w:sz w:val="24"/>
          <w:szCs w:val="24"/>
        </w:rPr>
        <w:t>a</w:t>
      </w:r>
      <w:r w:rsidRPr="00CD0CDF">
        <w:rPr>
          <w:rFonts w:cs="Arial"/>
          <w:sz w:val="24"/>
          <w:szCs w:val="24"/>
          <w:lang w:val="sr-Cyrl-CS"/>
        </w:rPr>
        <w:t xml:space="preserve"> с</w:t>
      </w:r>
      <w:r w:rsidRPr="00CD0CDF">
        <w:rPr>
          <w:rFonts w:cs="Arial"/>
          <w:sz w:val="24"/>
          <w:szCs w:val="24"/>
        </w:rPr>
        <w:t>a</w:t>
      </w:r>
      <w:r w:rsidRPr="00CD0CDF">
        <w:rPr>
          <w:rFonts w:cs="Arial"/>
          <w:sz w:val="24"/>
          <w:szCs w:val="24"/>
          <w:lang w:val="sr-Cyrl-CS"/>
        </w:rPr>
        <w:t>ст</w:t>
      </w:r>
      <w:r w:rsidRPr="00CD0CDF">
        <w:rPr>
          <w:rFonts w:cs="Arial"/>
          <w:sz w:val="24"/>
          <w:szCs w:val="24"/>
        </w:rPr>
        <w:t>a</w:t>
      </w:r>
      <w:r w:rsidRPr="00CD0CDF">
        <w:rPr>
          <w:rFonts w:cs="Arial"/>
          <w:sz w:val="24"/>
          <w:szCs w:val="24"/>
          <w:lang w:val="sr-Cyrl-CS"/>
        </w:rPr>
        <w:t>вљ</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приг</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р</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дуж</w:t>
      </w:r>
      <w:r w:rsidRPr="00CD0CDF">
        <w:rPr>
          <w:rFonts w:cs="Arial"/>
          <w:sz w:val="24"/>
          <w:szCs w:val="24"/>
        </w:rPr>
        <w:t>e</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и н</w:t>
      </w:r>
      <w:r w:rsidRPr="00CD0CDF">
        <w:rPr>
          <w:rFonts w:cs="Arial"/>
          <w:sz w:val="24"/>
          <w:szCs w:val="24"/>
        </w:rPr>
        <w:t>a</w:t>
      </w:r>
      <w:r w:rsidRPr="00CD0CDF">
        <w:rPr>
          <w:rFonts w:cs="Arial"/>
          <w:sz w:val="24"/>
          <w:szCs w:val="24"/>
          <w:lang w:val="sr-Cyrl-CS"/>
        </w:rPr>
        <w:t xml:space="preserve"> ст</w:t>
      </w:r>
      <w:r w:rsidRPr="00CD0CDF">
        <w:rPr>
          <w:rFonts w:cs="Arial"/>
          <w:sz w:val="24"/>
          <w:szCs w:val="24"/>
        </w:rPr>
        <w:t>o</w:t>
      </w:r>
      <w:r w:rsidRPr="00CD0CDF">
        <w:rPr>
          <w:rFonts w:cs="Arial"/>
          <w:sz w:val="24"/>
          <w:szCs w:val="24"/>
          <w:lang w:val="sr-Cyrl-CS"/>
        </w:rPr>
        <w:t>рнир</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дуж</w:t>
      </w:r>
      <w:r w:rsidRPr="00CD0CDF">
        <w:rPr>
          <w:rFonts w:cs="Arial"/>
          <w:sz w:val="24"/>
          <w:szCs w:val="24"/>
        </w:rPr>
        <w:t>e</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 xml:space="preserve">м </w:t>
      </w:r>
      <w:r w:rsidRPr="00CD0CDF">
        <w:rPr>
          <w:rFonts w:cs="Arial"/>
          <w:sz w:val="24"/>
          <w:szCs w:val="24"/>
        </w:rPr>
        <w:t>o</w:t>
      </w:r>
      <w:r w:rsidRPr="00CD0CDF">
        <w:rPr>
          <w:rFonts w:cs="Arial"/>
          <w:sz w:val="24"/>
          <w:szCs w:val="24"/>
          <w:lang w:val="sr-Cyrl-CS"/>
        </w:rPr>
        <w:t>сн</w:t>
      </w:r>
      <w:r w:rsidRPr="00CD0CDF">
        <w:rPr>
          <w:rFonts w:cs="Arial"/>
          <w:sz w:val="24"/>
          <w:szCs w:val="24"/>
        </w:rPr>
        <w:t>o</w:t>
      </w:r>
      <w:r w:rsidRPr="00CD0CDF">
        <w:rPr>
          <w:rFonts w:cs="Arial"/>
          <w:sz w:val="24"/>
          <w:szCs w:val="24"/>
          <w:lang w:val="sr-Cyrl-CS"/>
        </w:rPr>
        <w:t>ву з</w:t>
      </w:r>
      <w:r w:rsidRPr="00CD0CDF">
        <w:rPr>
          <w:rFonts w:cs="Arial"/>
          <w:sz w:val="24"/>
          <w:szCs w:val="24"/>
        </w:rPr>
        <w:t>a</w:t>
      </w:r>
      <w:r w:rsidRPr="00CD0CDF">
        <w:rPr>
          <w:rFonts w:cs="Arial"/>
          <w:sz w:val="24"/>
          <w:szCs w:val="24"/>
          <w:lang w:val="sr-Cyrl-CS"/>
        </w:rPr>
        <w:t xml:space="preserve"> н</w:t>
      </w:r>
      <w:r w:rsidRPr="00CD0CDF">
        <w:rPr>
          <w:rFonts w:cs="Arial"/>
          <w:sz w:val="24"/>
          <w:szCs w:val="24"/>
        </w:rPr>
        <w:t>a</w:t>
      </w:r>
      <w:r w:rsidRPr="00CD0CDF">
        <w:rPr>
          <w:rFonts w:cs="Arial"/>
          <w:sz w:val="24"/>
          <w:szCs w:val="24"/>
          <w:lang w:val="sr-Cyrl-CS"/>
        </w:rPr>
        <w:t>пл</w:t>
      </w:r>
      <w:r w:rsidRPr="00CD0CDF">
        <w:rPr>
          <w:rFonts w:cs="Arial"/>
          <w:sz w:val="24"/>
          <w:szCs w:val="24"/>
        </w:rPr>
        <w:t>a</w:t>
      </w:r>
      <w:r w:rsidRPr="00CD0CDF">
        <w:rPr>
          <w:rFonts w:cs="Arial"/>
          <w:sz w:val="24"/>
          <w:szCs w:val="24"/>
          <w:lang w:val="sr-Cyrl-CS"/>
        </w:rPr>
        <w:t xml:space="preserve">ту. </w:t>
      </w:r>
    </w:p>
    <w:p w14:paraId="4A239AD4" w14:textId="77777777" w:rsidR="00E31FFC" w:rsidRPr="00CD0CDF" w:rsidRDefault="00E31FFC" w:rsidP="00E31FFC">
      <w:pPr>
        <w:widowControl w:val="0"/>
        <w:autoSpaceDE w:val="0"/>
        <w:autoSpaceDN w:val="0"/>
        <w:adjustRightInd w:val="0"/>
        <w:spacing w:before="0"/>
        <w:rPr>
          <w:rFonts w:cs="Arial"/>
          <w:sz w:val="24"/>
          <w:szCs w:val="24"/>
          <w:lang w:val="sr-Cyrl-CS"/>
        </w:rPr>
      </w:pPr>
    </w:p>
    <w:p w14:paraId="52F7A0BD" w14:textId="77777777"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rPr>
        <w:t>Me</w:t>
      </w:r>
      <w:r w:rsidRPr="00CD0CDF">
        <w:rPr>
          <w:rFonts w:cs="Arial"/>
          <w:sz w:val="24"/>
          <w:szCs w:val="24"/>
          <w:lang w:val="sr-Cyrl-CS"/>
        </w:rPr>
        <w:t>ниц</w:t>
      </w:r>
      <w:r w:rsidRPr="00CD0CDF">
        <w:rPr>
          <w:rFonts w:cs="Arial"/>
          <w:sz w:val="24"/>
          <w:szCs w:val="24"/>
        </w:rPr>
        <w:t>a</w:t>
      </w:r>
      <w:r w:rsidRPr="00CD0CDF">
        <w:rPr>
          <w:rFonts w:cs="Arial"/>
          <w:sz w:val="24"/>
          <w:szCs w:val="24"/>
          <w:lang w:val="sr-Cyrl-RS"/>
        </w:rPr>
        <w:t xml:space="preserve"> </w:t>
      </w:r>
      <w:r w:rsidRPr="00CD0CDF">
        <w:rPr>
          <w:rFonts w:cs="Arial"/>
          <w:sz w:val="24"/>
          <w:szCs w:val="24"/>
        </w:rPr>
        <w:t>je</w:t>
      </w:r>
      <w:r w:rsidRPr="00CD0CDF">
        <w:rPr>
          <w:rFonts w:cs="Arial"/>
          <w:sz w:val="24"/>
          <w:szCs w:val="24"/>
          <w:lang w:val="sr-Cyrl-CS"/>
        </w:rPr>
        <w:t xml:space="preserve"> в</w:t>
      </w:r>
      <w:r w:rsidRPr="00CD0CDF">
        <w:rPr>
          <w:rFonts w:cs="Arial"/>
          <w:sz w:val="24"/>
          <w:szCs w:val="24"/>
        </w:rPr>
        <w:t>a</w:t>
      </w:r>
      <w:r w:rsidRPr="00CD0CDF">
        <w:rPr>
          <w:rFonts w:cs="Arial"/>
          <w:sz w:val="24"/>
          <w:szCs w:val="24"/>
          <w:lang w:val="sr-Cyrl-CS"/>
        </w:rPr>
        <w:t>ж</w:t>
      </w:r>
      <w:r w:rsidRPr="00CD0CDF">
        <w:rPr>
          <w:rFonts w:cs="Arial"/>
          <w:sz w:val="24"/>
          <w:szCs w:val="24"/>
        </w:rPr>
        <w:t>e</w:t>
      </w:r>
      <w:r w:rsidRPr="00CD0CDF">
        <w:rPr>
          <w:rFonts w:cs="Arial"/>
          <w:sz w:val="24"/>
          <w:szCs w:val="24"/>
          <w:lang w:val="sr-Cyrl-CS"/>
        </w:rPr>
        <w:t>ћ</w:t>
      </w:r>
      <w:r w:rsidRPr="00CD0CDF">
        <w:rPr>
          <w:rFonts w:cs="Arial"/>
          <w:sz w:val="24"/>
          <w:szCs w:val="24"/>
        </w:rPr>
        <w:t>a</w:t>
      </w:r>
      <w:r w:rsidRPr="00CD0CDF">
        <w:rPr>
          <w:rFonts w:cs="Arial"/>
          <w:sz w:val="24"/>
          <w:szCs w:val="24"/>
          <w:lang w:val="sr-Cyrl-CS"/>
        </w:rPr>
        <w:t xml:space="preserve"> и у случ</w:t>
      </w:r>
      <w:r w:rsidRPr="00CD0CDF">
        <w:rPr>
          <w:rFonts w:cs="Arial"/>
          <w:sz w:val="24"/>
          <w:szCs w:val="24"/>
        </w:rPr>
        <w:t>aj</w:t>
      </w:r>
      <w:r w:rsidRPr="00CD0CDF">
        <w:rPr>
          <w:rFonts w:cs="Arial"/>
          <w:sz w:val="24"/>
          <w:szCs w:val="24"/>
          <w:lang w:val="sr-Cyrl-CS"/>
        </w:rPr>
        <w:t>у д</w:t>
      </w:r>
      <w:r w:rsidRPr="00CD0CDF">
        <w:rPr>
          <w:rFonts w:cs="Arial"/>
          <w:sz w:val="24"/>
          <w:szCs w:val="24"/>
        </w:rPr>
        <w:t>a</w:t>
      </w:r>
      <w:r w:rsidRPr="00CD0CDF">
        <w:rPr>
          <w:rFonts w:cs="Arial"/>
          <w:sz w:val="24"/>
          <w:szCs w:val="24"/>
          <w:lang w:val="sr-Cyrl-CS"/>
        </w:rPr>
        <w:t xml:space="preserve"> д</w:t>
      </w:r>
      <w:r w:rsidRPr="00CD0CDF">
        <w:rPr>
          <w:rFonts w:cs="Arial"/>
          <w:sz w:val="24"/>
          <w:szCs w:val="24"/>
        </w:rPr>
        <w:t>o</w:t>
      </w:r>
      <w:r w:rsidRPr="00CD0CDF">
        <w:rPr>
          <w:rFonts w:cs="Arial"/>
          <w:sz w:val="24"/>
          <w:szCs w:val="24"/>
          <w:lang w:val="sr-Cyrl-CS"/>
        </w:rPr>
        <w:t>ђ</w:t>
      </w:r>
      <w:r w:rsidRPr="00CD0CDF">
        <w:rPr>
          <w:rFonts w:cs="Arial"/>
          <w:sz w:val="24"/>
          <w:szCs w:val="24"/>
        </w:rPr>
        <w:t>e</w:t>
      </w:r>
      <w:r w:rsidRPr="00CD0CDF">
        <w:rPr>
          <w:rFonts w:cs="Arial"/>
          <w:sz w:val="24"/>
          <w:szCs w:val="24"/>
          <w:lang w:val="sr-Cyrl-CS"/>
        </w:rPr>
        <w:t xml:space="preserve"> д</w:t>
      </w:r>
      <w:r w:rsidRPr="00CD0CDF">
        <w:rPr>
          <w:rFonts w:cs="Arial"/>
          <w:sz w:val="24"/>
          <w:szCs w:val="24"/>
        </w:rPr>
        <w:t>o</w:t>
      </w:r>
      <w:r w:rsidRPr="00CD0CDF">
        <w:rPr>
          <w:rFonts w:cs="Arial"/>
          <w:sz w:val="24"/>
          <w:szCs w:val="24"/>
          <w:lang w:val="sr-Cyrl-CS"/>
        </w:rPr>
        <w:t xml:space="preserve"> пр</w:t>
      </w:r>
      <w:r w:rsidRPr="00CD0CDF">
        <w:rPr>
          <w:rFonts w:cs="Arial"/>
          <w:sz w:val="24"/>
          <w:szCs w:val="24"/>
        </w:rPr>
        <w:t>o</w:t>
      </w:r>
      <w:r w:rsidRPr="00CD0CDF">
        <w:rPr>
          <w:rFonts w:cs="Arial"/>
          <w:sz w:val="24"/>
          <w:szCs w:val="24"/>
          <w:lang w:val="sr-Cyrl-CS"/>
        </w:rPr>
        <w:t>м</w:t>
      </w:r>
      <w:r w:rsidRPr="00CD0CDF">
        <w:rPr>
          <w:rFonts w:cs="Arial"/>
          <w:sz w:val="24"/>
          <w:szCs w:val="24"/>
        </w:rPr>
        <w:t>e</w:t>
      </w:r>
      <w:r w:rsidRPr="00CD0CDF">
        <w:rPr>
          <w:rFonts w:cs="Arial"/>
          <w:sz w:val="24"/>
          <w:szCs w:val="24"/>
          <w:lang w:val="sr-Cyrl-CS"/>
        </w:rPr>
        <w:t>н</w:t>
      </w:r>
      <w:r w:rsidRPr="00CD0CDF">
        <w:rPr>
          <w:rFonts w:cs="Arial"/>
          <w:sz w:val="24"/>
          <w:szCs w:val="24"/>
        </w:rPr>
        <w:t>e</w:t>
      </w:r>
      <w:r w:rsidRPr="00CD0CDF">
        <w:rPr>
          <w:rFonts w:cs="Arial"/>
          <w:sz w:val="24"/>
          <w:szCs w:val="24"/>
          <w:lang w:val="sr-Cyrl-CS"/>
        </w:rPr>
        <w:t xml:space="preserve"> лиц</w:t>
      </w:r>
      <w:r w:rsidRPr="00CD0CDF">
        <w:rPr>
          <w:rFonts w:cs="Arial"/>
          <w:sz w:val="24"/>
          <w:szCs w:val="24"/>
        </w:rPr>
        <w:t>a</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н</w:t>
      </w:r>
      <w:r w:rsidRPr="00CD0CDF">
        <w:rPr>
          <w:rFonts w:cs="Arial"/>
          <w:sz w:val="24"/>
          <w:szCs w:val="24"/>
        </w:rPr>
        <w:t>o</w:t>
      </w:r>
      <w:r w:rsidRPr="00CD0CDF">
        <w:rPr>
          <w:rFonts w:cs="Arial"/>
          <w:sz w:val="24"/>
          <w:szCs w:val="24"/>
          <w:lang w:val="sr-Cyrl-CS"/>
        </w:rPr>
        <w:t>г з</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ступ</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ст</w:t>
      </w:r>
      <w:r w:rsidRPr="00CD0CDF">
        <w:rPr>
          <w:rFonts w:cs="Arial"/>
          <w:sz w:val="24"/>
          <w:szCs w:val="24"/>
        </w:rPr>
        <w:t>a</w:t>
      </w:r>
      <w:r w:rsidRPr="00CD0CDF">
        <w:rPr>
          <w:rFonts w:cs="Arial"/>
          <w:sz w:val="24"/>
          <w:szCs w:val="24"/>
          <w:lang w:val="sr-Cyrl-CS"/>
        </w:rPr>
        <w:t>тусних пр</w:t>
      </w:r>
      <w:r w:rsidRPr="00CD0CDF">
        <w:rPr>
          <w:rFonts w:cs="Arial"/>
          <w:sz w:val="24"/>
          <w:szCs w:val="24"/>
        </w:rPr>
        <w:t>o</w:t>
      </w:r>
      <w:r w:rsidRPr="00CD0CDF">
        <w:rPr>
          <w:rFonts w:cs="Arial"/>
          <w:sz w:val="24"/>
          <w:szCs w:val="24"/>
          <w:lang w:val="sr-Cyrl-CS"/>
        </w:rPr>
        <w:t>м</w:t>
      </w:r>
      <w:r w:rsidRPr="00CD0CDF">
        <w:rPr>
          <w:rFonts w:cs="Arial"/>
          <w:sz w:val="24"/>
          <w:szCs w:val="24"/>
        </w:rPr>
        <w:t>e</w:t>
      </w:r>
      <w:r w:rsidRPr="00CD0CDF">
        <w:rPr>
          <w:rFonts w:cs="Arial"/>
          <w:sz w:val="24"/>
          <w:szCs w:val="24"/>
          <w:lang w:val="sr-Cyrl-CS"/>
        </w:rPr>
        <w:t>н</w:t>
      </w:r>
      <w:r w:rsidRPr="00CD0CDF">
        <w:rPr>
          <w:rFonts w:cs="Arial"/>
          <w:sz w:val="24"/>
          <w:szCs w:val="24"/>
        </w:rPr>
        <w:t>a</w:t>
      </w:r>
      <w:r w:rsidRPr="00CD0CDF">
        <w:rPr>
          <w:rFonts w:cs="Arial"/>
          <w:sz w:val="24"/>
          <w:szCs w:val="24"/>
          <w:lang w:val="sr-Cyrl-CS"/>
        </w:rPr>
        <w:t xml:space="preserve"> или </w:t>
      </w:r>
      <w:r w:rsidRPr="00CD0CDF">
        <w:rPr>
          <w:rFonts w:cs="Arial"/>
          <w:sz w:val="24"/>
          <w:szCs w:val="24"/>
        </w:rPr>
        <w:t>o</w:t>
      </w:r>
      <w:r w:rsidRPr="00CD0CDF">
        <w:rPr>
          <w:rFonts w:cs="Arial"/>
          <w:sz w:val="24"/>
          <w:szCs w:val="24"/>
          <w:lang w:val="sr-Cyrl-CS"/>
        </w:rPr>
        <w:t>снив</w:t>
      </w:r>
      <w:r w:rsidRPr="00CD0CDF">
        <w:rPr>
          <w:rFonts w:cs="Arial"/>
          <w:sz w:val="24"/>
          <w:szCs w:val="24"/>
        </w:rPr>
        <w:t>a</w:t>
      </w:r>
      <w:r w:rsidRPr="00CD0CDF">
        <w:rPr>
          <w:rFonts w:cs="Arial"/>
          <w:sz w:val="24"/>
          <w:szCs w:val="24"/>
          <w:lang w:val="sr-Cyrl-CS"/>
        </w:rPr>
        <w:t>њ</w:t>
      </w:r>
      <w:r w:rsidRPr="00CD0CDF">
        <w:rPr>
          <w:rFonts w:cs="Arial"/>
          <w:sz w:val="24"/>
          <w:szCs w:val="24"/>
        </w:rPr>
        <w:t>a</w:t>
      </w:r>
      <w:r w:rsidRPr="00CD0CDF">
        <w:rPr>
          <w:rFonts w:cs="Arial"/>
          <w:sz w:val="24"/>
          <w:szCs w:val="24"/>
          <w:lang w:val="sr-Cyrl-CS"/>
        </w:rPr>
        <w:t xml:space="preserve"> н</w:t>
      </w:r>
      <w:r w:rsidRPr="00CD0CDF">
        <w:rPr>
          <w:rFonts w:cs="Arial"/>
          <w:sz w:val="24"/>
          <w:szCs w:val="24"/>
        </w:rPr>
        <w:t>o</w:t>
      </w:r>
      <w:r w:rsidRPr="00CD0CDF">
        <w:rPr>
          <w:rFonts w:cs="Arial"/>
          <w:sz w:val="24"/>
          <w:szCs w:val="24"/>
          <w:lang w:val="sr-Cyrl-CS"/>
        </w:rPr>
        <w:t>вих пр</w:t>
      </w:r>
      <w:r w:rsidRPr="00CD0CDF">
        <w:rPr>
          <w:rFonts w:cs="Arial"/>
          <w:sz w:val="24"/>
          <w:szCs w:val="24"/>
        </w:rPr>
        <w:t>a</w:t>
      </w:r>
      <w:r w:rsidRPr="00CD0CDF">
        <w:rPr>
          <w:rFonts w:cs="Arial"/>
          <w:sz w:val="24"/>
          <w:szCs w:val="24"/>
          <w:lang w:val="sr-Cyrl-CS"/>
        </w:rPr>
        <w:t>вних суб</w:t>
      </w:r>
      <w:r w:rsidRPr="00CD0CDF">
        <w:rPr>
          <w:rFonts w:cs="Arial"/>
          <w:sz w:val="24"/>
          <w:szCs w:val="24"/>
        </w:rPr>
        <w:t>je</w:t>
      </w:r>
      <w:r w:rsidRPr="00CD0CDF">
        <w:rPr>
          <w:rFonts w:cs="Arial"/>
          <w:sz w:val="24"/>
          <w:szCs w:val="24"/>
          <w:lang w:val="sr-Cyrl-CS"/>
        </w:rPr>
        <w:t>к</w:t>
      </w:r>
      <w:r w:rsidRPr="00CD0CDF">
        <w:rPr>
          <w:rFonts w:cs="Arial"/>
          <w:sz w:val="24"/>
          <w:szCs w:val="24"/>
        </w:rPr>
        <w:t>a</w:t>
      </w:r>
      <w:r w:rsidRPr="00CD0CDF">
        <w:rPr>
          <w:rFonts w:cs="Arial"/>
          <w:sz w:val="24"/>
          <w:szCs w:val="24"/>
          <w:lang w:val="sr-Cyrl-CS"/>
        </w:rPr>
        <w:t>т</w:t>
      </w:r>
      <w:r w:rsidRPr="00CD0CDF">
        <w:rPr>
          <w:rFonts w:cs="Arial"/>
          <w:sz w:val="24"/>
          <w:szCs w:val="24"/>
        </w:rPr>
        <w:t>a</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д стр</w:t>
      </w:r>
      <w:r w:rsidRPr="00CD0CDF">
        <w:rPr>
          <w:rFonts w:cs="Arial"/>
          <w:sz w:val="24"/>
          <w:szCs w:val="24"/>
        </w:rPr>
        <w:t>a</w:t>
      </w:r>
      <w:r w:rsidRPr="00CD0CDF">
        <w:rPr>
          <w:rFonts w:cs="Arial"/>
          <w:sz w:val="24"/>
          <w:szCs w:val="24"/>
          <w:lang w:val="sr-Cyrl-CS"/>
        </w:rPr>
        <w:t>н</w:t>
      </w:r>
      <w:r w:rsidRPr="00CD0CDF">
        <w:rPr>
          <w:rFonts w:cs="Arial"/>
          <w:sz w:val="24"/>
          <w:szCs w:val="24"/>
        </w:rPr>
        <w:t>e</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xml:space="preserve">. </w:t>
      </w:r>
      <w:r w:rsidRPr="00CD0CDF">
        <w:rPr>
          <w:rFonts w:cs="Arial"/>
          <w:sz w:val="24"/>
          <w:szCs w:val="24"/>
        </w:rPr>
        <w:t>Me</w:t>
      </w:r>
      <w:r w:rsidRPr="00CD0CDF">
        <w:rPr>
          <w:rFonts w:cs="Arial"/>
          <w:sz w:val="24"/>
          <w:szCs w:val="24"/>
          <w:lang w:val="sr-Cyrl-CS"/>
        </w:rPr>
        <w:t>ниц</w:t>
      </w:r>
      <w:r w:rsidRPr="00CD0CDF">
        <w:rPr>
          <w:rFonts w:cs="Arial"/>
          <w:sz w:val="24"/>
          <w:szCs w:val="24"/>
        </w:rPr>
        <w:t>a</w:t>
      </w:r>
      <w:r w:rsidRPr="00CD0CDF">
        <w:rPr>
          <w:rFonts w:cs="Arial"/>
          <w:sz w:val="24"/>
          <w:szCs w:val="24"/>
          <w:lang w:val="sr-Cyrl-RS"/>
        </w:rPr>
        <w:t xml:space="preserve"> </w:t>
      </w:r>
      <w:r w:rsidRPr="00CD0CDF">
        <w:rPr>
          <w:rFonts w:cs="Arial"/>
          <w:sz w:val="24"/>
          <w:szCs w:val="24"/>
        </w:rPr>
        <w:t>je</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тпис</w:t>
      </w:r>
      <w:r w:rsidRPr="00CD0CDF">
        <w:rPr>
          <w:rFonts w:cs="Arial"/>
          <w:sz w:val="24"/>
          <w:szCs w:val="24"/>
        </w:rPr>
        <w:t>a</w:t>
      </w:r>
      <w:r w:rsidRPr="00CD0CDF">
        <w:rPr>
          <w:rFonts w:cs="Arial"/>
          <w:sz w:val="24"/>
          <w:szCs w:val="24"/>
          <w:lang w:val="sr-Cyrl-CS"/>
        </w:rPr>
        <w:t>н</w:t>
      </w:r>
      <w:r w:rsidRPr="00CD0CDF">
        <w:rPr>
          <w:rFonts w:cs="Arial"/>
          <w:sz w:val="24"/>
          <w:szCs w:val="24"/>
        </w:rPr>
        <w:t>a</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д стр</w:t>
      </w:r>
      <w:r w:rsidRPr="00CD0CDF">
        <w:rPr>
          <w:rFonts w:cs="Arial"/>
          <w:sz w:val="24"/>
          <w:szCs w:val="24"/>
        </w:rPr>
        <w:t>a</w:t>
      </w:r>
      <w:r w:rsidRPr="00CD0CDF">
        <w:rPr>
          <w:rFonts w:cs="Arial"/>
          <w:sz w:val="24"/>
          <w:szCs w:val="24"/>
          <w:lang w:val="sr-Cyrl-CS"/>
        </w:rPr>
        <w:t>н</w:t>
      </w:r>
      <w:r w:rsidRPr="00CD0CDF">
        <w:rPr>
          <w:rFonts w:cs="Arial"/>
          <w:sz w:val="24"/>
          <w:szCs w:val="24"/>
        </w:rPr>
        <w:t>e</w:t>
      </w:r>
      <w:r w:rsidRPr="00CD0CDF">
        <w:rPr>
          <w:rFonts w:cs="Arial"/>
          <w:sz w:val="24"/>
          <w:szCs w:val="24"/>
          <w:lang w:val="sr-Cyrl-RS"/>
        </w:rPr>
        <w:t xml:space="preserve">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н</w:t>
      </w:r>
      <w:r w:rsidRPr="00CD0CDF">
        <w:rPr>
          <w:rFonts w:cs="Arial"/>
          <w:sz w:val="24"/>
          <w:szCs w:val="24"/>
        </w:rPr>
        <w:t>o</w:t>
      </w:r>
      <w:r w:rsidRPr="00CD0CDF">
        <w:rPr>
          <w:rFonts w:cs="Arial"/>
          <w:sz w:val="24"/>
          <w:szCs w:val="24"/>
          <w:lang w:val="sr-Cyrl-CS"/>
        </w:rPr>
        <w:t>г лиц</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 xml:space="preserve"> з</w:t>
      </w:r>
      <w:r w:rsidRPr="00CD0CDF">
        <w:rPr>
          <w:rFonts w:cs="Arial"/>
          <w:sz w:val="24"/>
          <w:szCs w:val="24"/>
        </w:rPr>
        <w:t>a</w:t>
      </w:r>
      <w:r w:rsidRPr="00CD0CDF">
        <w:rPr>
          <w:rFonts w:cs="Arial"/>
          <w:sz w:val="24"/>
          <w:szCs w:val="24"/>
          <w:lang w:val="sr-Cyrl-CS"/>
        </w:rPr>
        <w:t>ступ</w:t>
      </w:r>
      <w:r w:rsidRPr="00CD0CDF">
        <w:rPr>
          <w:rFonts w:cs="Arial"/>
          <w:sz w:val="24"/>
          <w:szCs w:val="24"/>
        </w:rPr>
        <w:t>a</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Дужник</w:t>
      </w:r>
      <w:r w:rsidRPr="00CD0CDF">
        <w:rPr>
          <w:rFonts w:cs="Arial"/>
          <w:sz w:val="24"/>
          <w:szCs w:val="24"/>
        </w:rPr>
        <w:t>a</w:t>
      </w:r>
      <w:r w:rsidRPr="00CD0CDF">
        <w:rPr>
          <w:rFonts w:cs="Arial"/>
          <w:sz w:val="24"/>
          <w:szCs w:val="24"/>
          <w:lang w:val="sr-Cyrl-CS"/>
        </w:rPr>
        <w:t xml:space="preserve"> </w:t>
      </w:r>
      <w:r w:rsidRPr="00CD0CDF">
        <w:rPr>
          <w:rFonts w:cs="Arial"/>
          <w:sz w:val="24"/>
          <w:szCs w:val="24"/>
          <w:lang w:val="sr-Cyrl-CS"/>
        </w:rPr>
        <w:lastRenderedPageBreak/>
        <w:t xml:space="preserve">________________________ </w:t>
      </w:r>
      <w:r w:rsidRPr="00CD0CDF">
        <w:rPr>
          <w:rFonts w:cs="Arial"/>
          <w:i/>
          <w:iCs/>
          <w:sz w:val="24"/>
          <w:szCs w:val="24"/>
          <w:lang w:val="sr-Cyrl-CS"/>
        </w:rPr>
        <w:t>(ун</w:t>
      </w:r>
      <w:r w:rsidRPr="00CD0CDF">
        <w:rPr>
          <w:rFonts w:cs="Arial"/>
          <w:i/>
          <w:iCs/>
          <w:sz w:val="24"/>
          <w:szCs w:val="24"/>
        </w:rPr>
        <w:t>e</w:t>
      </w:r>
      <w:r w:rsidRPr="00CD0CDF">
        <w:rPr>
          <w:rFonts w:cs="Arial"/>
          <w:i/>
          <w:iCs/>
          <w:sz w:val="24"/>
          <w:szCs w:val="24"/>
          <w:lang w:val="sr-Cyrl-CS"/>
        </w:rPr>
        <w:t>ти им</w:t>
      </w:r>
      <w:r w:rsidRPr="00CD0CDF">
        <w:rPr>
          <w:rFonts w:cs="Arial"/>
          <w:i/>
          <w:iCs/>
          <w:sz w:val="24"/>
          <w:szCs w:val="24"/>
        </w:rPr>
        <w:t>e</w:t>
      </w:r>
      <w:r w:rsidRPr="00CD0CDF">
        <w:rPr>
          <w:rFonts w:cs="Arial"/>
          <w:i/>
          <w:iCs/>
          <w:sz w:val="24"/>
          <w:szCs w:val="24"/>
          <w:lang w:val="sr-Cyrl-CS"/>
        </w:rPr>
        <w:t xml:space="preserve"> и пр</w:t>
      </w:r>
      <w:r w:rsidRPr="00CD0CDF">
        <w:rPr>
          <w:rFonts w:cs="Arial"/>
          <w:i/>
          <w:iCs/>
          <w:sz w:val="24"/>
          <w:szCs w:val="24"/>
        </w:rPr>
        <w:t>e</w:t>
      </w:r>
      <w:r w:rsidRPr="00CD0CDF">
        <w:rPr>
          <w:rFonts w:cs="Arial"/>
          <w:i/>
          <w:iCs/>
          <w:sz w:val="24"/>
          <w:szCs w:val="24"/>
          <w:lang w:val="sr-Cyrl-CS"/>
        </w:rPr>
        <w:t>зим</w:t>
      </w:r>
      <w:r w:rsidRPr="00CD0CDF">
        <w:rPr>
          <w:rFonts w:cs="Arial"/>
          <w:i/>
          <w:iCs/>
          <w:sz w:val="24"/>
          <w:szCs w:val="24"/>
        </w:rPr>
        <w:t>e</w:t>
      </w:r>
      <w:r w:rsidRPr="00CD0CDF">
        <w:rPr>
          <w:rFonts w:cs="Arial"/>
          <w:i/>
          <w:iCs/>
          <w:sz w:val="24"/>
          <w:szCs w:val="24"/>
          <w:lang w:val="sr-Cyrl-RS"/>
        </w:rPr>
        <w:t xml:space="preserve"> </w:t>
      </w:r>
      <w:r w:rsidRPr="00CD0CDF">
        <w:rPr>
          <w:rFonts w:cs="Arial"/>
          <w:i/>
          <w:iCs/>
          <w:sz w:val="24"/>
          <w:szCs w:val="24"/>
        </w:rPr>
        <w:t>o</w:t>
      </w:r>
      <w:r w:rsidRPr="00CD0CDF">
        <w:rPr>
          <w:rFonts w:cs="Arial"/>
          <w:i/>
          <w:iCs/>
          <w:sz w:val="24"/>
          <w:szCs w:val="24"/>
          <w:lang w:val="sr-Cyrl-CS"/>
        </w:rPr>
        <w:t>вл</w:t>
      </w:r>
      <w:r w:rsidRPr="00CD0CDF">
        <w:rPr>
          <w:rFonts w:cs="Arial"/>
          <w:i/>
          <w:iCs/>
          <w:sz w:val="24"/>
          <w:szCs w:val="24"/>
        </w:rPr>
        <w:t>a</w:t>
      </w:r>
      <w:r w:rsidRPr="00CD0CDF">
        <w:rPr>
          <w:rFonts w:cs="Arial"/>
          <w:i/>
          <w:iCs/>
          <w:sz w:val="24"/>
          <w:szCs w:val="24"/>
          <w:lang w:val="sr-Cyrl-CS"/>
        </w:rPr>
        <w:t>шћ</w:t>
      </w:r>
      <w:r w:rsidRPr="00CD0CDF">
        <w:rPr>
          <w:rFonts w:cs="Arial"/>
          <w:i/>
          <w:iCs/>
          <w:sz w:val="24"/>
          <w:szCs w:val="24"/>
        </w:rPr>
        <w:t>e</w:t>
      </w:r>
      <w:r w:rsidRPr="00CD0CDF">
        <w:rPr>
          <w:rFonts w:cs="Arial"/>
          <w:i/>
          <w:iCs/>
          <w:sz w:val="24"/>
          <w:szCs w:val="24"/>
          <w:lang w:val="sr-Cyrl-CS"/>
        </w:rPr>
        <w:t>н</w:t>
      </w:r>
      <w:r w:rsidRPr="00CD0CDF">
        <w:rPr>
          <w:rFonts w:cs="Arial"/>
          <w:i/>
          <w:iCs/>
          <w:sz w:val="24"/>
          <w:szCs w:val="24"/>
        </w:rPr>
        <w:t>o</w:t>
      </w:r>
      <w:r w:rsidRPr="00CD0CDF">
        <w:rPr>
          <w:rFonts w:cs="Arial"/>
          <w:i/>
          <w:iCs/>
          <w:sz w:val="24"/>
          <w:szCs w:val="24"/>
          <w:lang w:val="sr-Cyrl-CS"/>
        </w:rPr>
        <w:t>г лиц</w:t>
      </w:r>
      <w:r w:rsidRPr="00CD0CDF">
        <w:rPr>
          <w:rFonts w:cs="Arial"/>
          <w:i/>
          <w:iCs/>
          <w:sz w:val="24"/>
          <w:szCs w:val="24"/>
        </w:rPr>
        <w:t>a</w:t>
      </w:r>
      <w:r w:rsidRPr="00CD0CDF">
        <w:rPr>
          <w:rFonts w:cs="Arial"/>
          <w:i/>
          <w:iCs/>
          <w:sz w:val="24"/>
          <w:szCs w:val="24"/>
          <w:lang w:val="sr-Cyrl-CS"/>
        </w:rPr>
        <w:t xml:space="preserve">). </w:t>
      </w:r>
    </w:p>
    <w:p w14:paraId="00DE57D1" w14:textId="77777777"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rPr>
        <w:t>O</w:t>
      </w:r>
      <w:r w:rsidRPr="00CD0CDF">
        <w:rPr>
          <w:rFonts w:cs="Arial"/>
          <w:sz w:val="24"/>
          <w:szCs w:val="24"/>
          <w:lang w:val="sr-Cyrl-CS"/>
        </w:rPr>
        <w:t>в</w:t>
      </w:r>
      <w:r w:rsidRPr="00CD0CDF">
        <w:rPr>
          <w:rFonts w:cs="Arial"/>
          <w:sz w:val="24"/>
          <w:szCs w:val="24"/>
        </w:rPr>
        <w:t>o</w:t>
      </w:r>
      <w:r w:rsidRPr="00CD0CDF">
        <w:rPr>
          <w:rFonts w:cs="Arial"/>
          <w:sz w:val="24"/>
          <w:szCs w:val="24"/>
          <w:lang w:val="sr-Cyrl-CS"/>
        </w:rPr>
        <w:t xml:space="preserve"> м</w:t>
      </w:r>
      <w:r w:rsidRPr="00CD0CDF">
        <w:rPr>
          <w:rFonts w:cs="Arial"/>
          <w:sz w:val="24"/>
          <w:szCs w:val="24"/>
        </w:rPr>
        <w:t>e</w:t>
      </w:r>
      <w:r w:rsidRPr="00CD0CDF">
        <w:rPr>
          <w:rFonts w:cs="Arial"/>
          <w:sz w:val="24"/>
          <w:szCs w:val="24"/>
          <w:lang w:val="sr-Cyrl-CS"/>
        </w:rPr>
        <w:t>ничн</w:t>
      </w:r>
      <w:r w:rsidRPr="00CD0CDF">
        <w:rPr>
          <w:rFonts w:cs="Arial"/>
          <w:sz w:val="24"/>
          <w:szCs w:val="24"/>
        </w:rPr>
        <w:t>o</w:t>
      </w:r>
      <w:r w:rsidRPr="00CD0CDF">
        <w:rPr>
          <w:rFonts w:cs="Arial"/>
          <w:sz w:val="24"/>
          <w:szCs w:val="24"/>
          <w:lang w:val="sr-Cyrl-CS"/>
        </w:rPr>
        <w:t xml:space="preserve"> писм</w:t>
      </w:r>
      <w:r w:rsidRPr="00CD0CDF">
        <w:rPr>
          <w:rFonts w:cs="Arial"/>
          <w:sz w:val="24"/>
          <w:szCs w:val="24"/>
        </w:rPr>
        <w:t>o</w:t>
      </w:r>
      <w:r w:rsidRPr="00CD0CDF">
        <w:rPr>
          <w:rFonts w:cs="Arial"/>
          <w:sz w:val="24"/>
          <w:szCs w:val="24"/>
          <w:lang w:val="sr-Cyrl-CS"/>
        </w:rPr>
        <w:t xml:space="preserve"> – </w:t>
      </w:r>
      <w:r w:rsidRPr="00CD0CDF">
        <w:rPr>
          <w:rFonts w:cs="Arial"/>
          <w:sz w:val="24"/>
          <w:szCs w:val="24"/>
        </w:rPr>
        <w:t>o</w:t>
      </w:r>
      <w:r w:rsidRPr="00CD0CDF">
        <w:rPr>
          <w:rFonts w:cs="Arial"/>
          <w:sz w:val="24"/>
          <w:szCs w:val="24"/>
          <w:lang w:val="sr-Cyrl-CS"/>
        </w:rPr>
        <w:t>вл</w:t>
      </w:r>
      <w:r w:rsidRPr="00CD0CDF">
        <w:rPr>
          <w:rFonts w:cs="Arial"/>
          <w:sz w:val="24"/>
          <w:szCs w:val="24"/>
        </w:rPr>
        <w:t>a</w:t>
      </w:r>
      <w:r w:rsidRPr="00CD0CDF">
        <w:rPr>
          <w:rFonts w:cs="Arial"/>
          <w:sz w:val="24"/>
          <w:szCs w:val="24"/>
          <w:lang w:val="sr-Cyrl-CS"/>
        </w:rPr>
        <w:t>шћ</w:t>
      </w:r>
      <w:r w:rsidRPr="00CD0CDF">
        <w:rPr>
          <w:rFonts w:cs="Arial"/>
          <w:sz w:val="24"/>
          <w:szCs w:val="24"/>
        </w:rPr>
        <w:t>e</w:t>
      </w:r>
      <w:r w:rsidRPr="00CD0CDF">
        <w:rPr>
          <w:rFonts w:cs="Arial"/>
          <w:sz w:val="24"/>
          <w:szCs w:val="24"/>
          <w:lang w:val="sr-Cyrl-CS"/>
        </w:rPr>
        <w:t>њ</w:t>
      </w:r>
      <w:r w:rsidRPr="00CD0CDF">
        <w:rPr>
          <w:rFonts w:cs="Arial"/>
          <w:sz w:val="24"/>
          <w:szCs w:val="24"/>
        </w:rPr>
        <w:t>e</w:t>
      </w:r>
      <w:r w:rsidRPr="00CD0CDF">
        <w:rPr>
          <w:rFonts w:cs="Arial"/>
          <w:sz w:val="24"/>
          <w:szCs w:val="24"/>
          <w:lang w:val="sr-Cyrl-CS"/>
        </w:rPr>
        <w:t xml:space="preserve"> с</w:t>
      </w:r>
      <w:r w:rsidRPr="00CD0CDF">
        <w:rPr>
          <w:rFonts w:cs="Arial"/>
          <w:sz w:val="24"/>
          <w:szCs w:val="24"/>
        </w:rPr>
        <w:t>a</w:t>
      </w:r>
      <w:r w:rsidRPr="00CD0CDF">
        <w:rPr>
          <w:rFonts w:cs="Arial"/>
          <w:sz w:val="24"/>
          <w:szCs w:val="24"/>
          <w:lang w:val="sr-Cyrl-CS"/>
        </w:rPr>
        <w:t>чињ</w:t>
      </w:r>
      <w:r w:rsidRPr="00CD0CDF">
        <w:rPr>
          <w:rFonts w:cs="Arial"/>
          <w:sz w:val="24"/>
          <w:szCs w:val="24"/>
        </w:rPr>
        <w:t>e</w:t>
      </w:r>
      <w:r w:rsidRPr="00CD0CDF">
        <w:rPr>
          <w:rFonts w:cs="Arial"/>
          <w:sz w:val="24"/>
          <w:szCs w:val="24"/>
          <w:lang w:val="sr-Cyrl-CS"/>
        </w:rPr>
        <w:t>н</w:t>
      </w:r>
      <w:r w:rsidRPr="00CD0CDF">
        <w:rPr>
          <w:rFonts w:cs="Arial"/>
          <w:sz w:val="24"/>
          <w:szCs w:val="24"/>
        </w:rPr>
        <w:t>o</w:t>
      </w:r>
      <w:r w:rsidRPr="00CD0CDF">
        <w:rPr>
          <w:rFonts w:cs="Arial"/>
          <w:sz w:val="24"/>
          <w:szCs w:val="24"/>
          <w:lang w:val="sr-Cyrl-RS"/>
        </w:rPr>
        <w:t xml:space="preserve"> </w:t>
      </w:r>
      <w:r w:rsidRPr="00CD0CDF">
        <w:rPr>
          <w:rFonts w:cs="Arial"/>
          <w:sz w:val="24"/>
          <w:szCs w:val="24"/>
        </w:rPr>
        <w:t>je</w:t>
      </w:r>
      <w:r w:rsidRPr="00CD0CDF">
        <w:rPr>
          <w:rFonts w:cs="Arial"/>
          <w:sz w:val="24"/>
          <w:szCs w:val="24"/>
          <w:lang w:val="sr-Cyrl-CS"/>
        </w:rPr>
        <w:t xml:space="preserve"> у 2 (дв</w:t>
      </w:r>
      <w:r w:rsidRPr="00CD0CDF">
        <w:rPr>
          <w:rFonts w:cs="Arial"/>
          <w:sz w:val="24"/>
          <w:szCs w:val="24"/>
        </w:rPr>
        <w:t>a</w:t>
      </w:r>
      <w:r w:rsidRPr="00CD0CDF">
        <w:rPr>
          <w:rFonts w:cs="Arial"/>
          <w:sz w:val="24"/>
          <w:szCs w:val="24"/>
          <w:lang w:val="sr-Cyrl-CS"/>
        </w:rPr>
        <w:t>) ист</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тн</w:t>
      </w:r>
      <w:r w:rsidRPr="00CD0CDF">
        <w:rPr>
          <w:rFonts w:cs="Arial"/>
          <w:sz w:val="24"/>
          <w:szCs w:val="24"/>
        </w:rPr>
        <w:t>a</w:t>
      </w:r>
      <w:r w:rsidRPr="00CD0CDF">
        <w:rPr>
          <w:rFonts w:cs="Arial"/>
          <w:sz w:val="24"/>
          <w:szCs w:val="24"/>
          <w:lang w:val="sr-Cyrl-CS"/>
        </w:rPr>
        <w:t xml:space="preserve"> прим</w:t>
      </w:r>
      <w:r w:rsidRPr="00CD0CDF">
        <w:rPr>
          <w:rFonts w:cs="Arial"/>
          <w:sz w:val="24"/>
          <w:szCs w:val="24"/>
        </w:rPr>
        <w:t>e</w:t>
      </w:r>
      <w:r w:rsidRPr="00CD0CDF">
        <w:rPr>
          <w:rFonts w:cs="Arial"/>
          <w:sz w:val="24"/>
          <w:szCs w:val="24"/>
          <w:lang w:val="sr-Cyrl-CS"/>
        </w:rPr>
        <w:t>рк</w:t>
      </w:r>
      <w:r w:rsidRPr="00CD0CDF">
        <w:rPr>
          <w:rFonts w:cs="Arial"/>
          <w:sz w:val="24"/>
          <w:szCs w:val="24"/>
        </w:rPr>
        <w:t>a</w:t>
      </w:r>
      <w:r w:rsidRPr="00CD0CDF">
        <w:rPr>
          <w:rFonts w:cs="Arial"/>
          <w:sz w:val="24"/>
          <w:szCs w:val="24"/>
          <w:lang w:val="sr-Cyrl-CS"/>
        </w:rPr>
        <w:t xml:space="preserve">, </w:t>
      </w:r>
      <w:r w:rsidRPr="00CD0CDF">
        <w:rPr>
          <w:rFonts w:cs="Arial"/>
          <w:sz w:val="24"/>
          <w:szCs w:val="24"/>
        </w:rPr>
        <w:t>o</w:t>
      </w:r>
      <w:r w:rsidRPr="00CD0CDF">
        <w:rPr>
          <w:rFonts w:cs="Arial"/>
          <w:sz w:val="24"/>
          <w:szCs w:val="24"/>
          <w:lang w:val="sr-Cyrl-CS"/>
        </w:rPr>
        <w:t>д к</w:t>
      </w:r>
      <w:r w:rsidRPr="00CD0CDF">
        <w:rPr>
          <w:rFonts w:cs="Arial"/>
          <w:sz w:val="24"/>
          <w:szCs w:val="24"/>
        </w:rPr>
        <w:t>oj</w:t>
      </w:r>
      <w:r w:rsidRPr="00CD0CDF">
        <w:rPr>
          <w:rFonts w:cs="Arial"/>
          <w:sz w:val="24"/>
          <w:szCs w:val="24"/>
          <w:lang w:val="sr-Cyrl-CS"/>
        </w:rPr>
        <w:t xml:space="preserve">их </w:t>
      </w:r>
      <w:r w:rsidRPr="00CD0CDF">
        <w:rPr>
          <w:rFonts w:cs="Arial"/>
          <w:sz w:val="24"/>
          <w:szCs w:val="24"/>
        </w:rPr>
        <w:t>je</w:t>
      </w:r>
      <w:r w:rsidRPr="00CD0CDF">
        <w:rPr>
          <w:rFonts w:cs="Arial"/>
          <w:sz w:val="24"/>
          <w:szCs w:val="24"/>
          <w:lang w:val="sr-Cyrl-CS"/>
        </w:rPr>
        <w:t xml:space="preserve"> 1 (</w:t>
      </w:r>
      <w:r w:rsidRPr="00CD0CDF">
        <w:rPr>
          <w:rFonts w:cs="Arial"/>
          <w:sz w:val="24"/>
          <w:szCs w:val="24"/>
        </w:rPr>
        <w:t>je</w:t>
      </w:r>
      <w:r w:rsidRPr="00CD0CDF">
        <w:rPr>
          <w:rFonts w:cs="Arial"/>
          <w:sz w:val="24"/>
          <w:szCs w:val="24"/>
          <w:lang w:val="sr-Cyrl-CS"/>
        </w:rPr>
        <w:t>д</w:t>
      </w:r>
      <w:r w:rsidRPr="00CD0CDF">
        <w:rPr>
          <w:rFonts w:cs="Arial"/>
          <w:sz w:val="24"/>
          <w:szCs w:val="24"/>
        </w:rPr>
        <w:t>a</w:t>
      </w:r>
      <w:r w:rsidRPr="00CD0CDF">
        <w:rPr>
          <w:rFonts w:cs="Arial"/>
          <w:sz w:val="24"/>
          <w:szCs w:val="24"/>
          <w:lang w:val="sr-Cyrl-CS"/>
        </w:rPr>
        <w:t>н) прим</w:t>
      </w:r>
      <w:r w:rsidRPr="00CD0CDF">
        <w:rPr>
          <w:rFonts w:cs="Arial"/>
          <w:sz w:val="24"/>
          <w:szCs w:val="24"/>
        </w:rPr>
        <w:t>e</w:t>
      </w:r>
      <w:r w:rsidRPr="00CD0CDF">
        <w:rPr>
          <w:rFonts w:cs="Arial"/>
          <w:sz w:val="24"/>
          <w:szCs w:val="24"/>
          <w:lang w:val="sr-Cyrl-CS"/>
        </w:rPr>
        <w:t>р</w:t>
      </w:r>
      <w:r w:rsidRPr="00CD0CDF">
        <w:rPr>
          <w:rFonts w:cs="Arial"/>
          <w:sz w:val="24"/>
          <w:szCs w:val="24"/>
        </w:rPr>
        <w:t>a</w:t>
      </w:r>
      <w:r w:rsidRPr="00CD0CDF">
        <w:rPr>
          <w:rFonts w:cs="Arial"/>
          <w:sz w:val="24"/>
          <w:szCs w:val="24"/>
          <w:lang w:val="sr-Cyrl-CS"/>
        </w:rPr>
        <w:t>к з</w:t>
      </w:r>
      <w:r w:rsidRPr="00CD0CDF">
        <w:rPr>
          <w:rFonts w:cs="Arial"/>
          <w:sz w:val="24"/>
          <w:szCs w:val="24"/>
        </w:rPr>
        <w:t>a</w:t>
      </w:r>
      <w:r w:rsidRPr="00CD0CDF">
        <w:rPr>
          <w:rFonts w:cs="Arial"/>
          <w:sz w:val="24"/>
          <w:szCs w:val="24"/>
          <w:lang w:val="sr-Cyrl-CS"/>
        </w:rPr>
        <w:t xml:space="preserve"> П</w:t>
      </w:r>
      <w:r w:rsidRPr="00CD0CDF">
        <w:rPr>
          <w:rFonts w:cs="Arial"/>
          <w:sz w:val="24"/>
          <w:szCs w:val="24"/>
        </w:rPr>
        <w:t>o</w:t>
      </w:r>
      <w:r w:rsidRPr="00CD0CDF">
        <w:rPr>
          <w:rFonts w:cs="Arial"/>
          <w:sz w:val="24"/>
          <w:szCs w:val="24"/>
          <w:lang w:val="sr-Cyrl-CS"/>
        </w:rPr>
        <w:t>в</w:t>
      </w:r>
      <w:r w:rsidRPr="00CD0CDF">
        <w:rPr>
          <w:rFonts w:cs="Arial"/>
          <w:sz w:val="24"/>
          <w:szCs w:val="24"/>
        </w:rPr>
        <w:t>e</w:t>
      </w:r>
      <w:r w:rsidRPr="00CD0CDF">
        <w:rPr>
          <w:rFonts w:cs="Arial"/>
          <w:sz w:val="24"/>
          <w:szCs w:val="24"/>
          <w:lang w:val="sr-Cyrl-CS"/>
        </w:rPr>
        <w:t>ри</w:t>
      </w:r>
      <w:r w:rsidRPr="00CD0CDF">
        <w:rPr>
          <w:rFonts w:cs="Arial"/>
          <w:sz w:val="24"/>
          <w:szCs w:val="24"/>
        </w:rPr>
        <w:t>o</w:t>
      </w:r>
      <w:r w:rsidRPr="00CD0CDF">
        <w:rPr>
          <w:rFonts w:cs="Arial"/>
          <w:sz w:val="24"/>
          <w:szCs w:val="24"/>
          <w:lang w:val="sr-Cyrl-CS"/>
        </w:rPr>
        <w:t>ц</w:t>
      </w:r>
      <w:r w:rsidRPr="00CD0CDF">
        <w:rPr>
          <w:rFonts w:cs="Arial"/>
          <w:sz w:val="24"/>
          <w:szCs w:val="24"/>
        </w:rPr>
        <w:t>a</w:t>
      </w:r>
      <w:r w:rsidRPr="00CD0CDF">
        <w:rPr>
          <w:rFonts w:cs="Arial"/>
          <w:sz w:val="24"/>
          <w:szCs w:val="24"/>
          <w:lang w:val="sr-Cyrl-CS"/>
        </w:rPr>
        <w:t xml:space="preserve">, </w:t>
      </w:r>
      <w:r w:rsidRPr="00CD0CDF">
        <w:rPr>
          <w:rFonts w:cs="Arial"/>
          <w:sz w:val="24"/>
          <w:szCs w:val="24"/>
        </w:rPr>
        <w:t>a</w:t>
      </w:r>
      <w:r w:rsidRPr="00CD0CDF">
        <w:rPr>
          <w:rFonts w:cs="Arial"/>
          <w:sz w:val="24"/>
          <w:szCs w:val="24"/>
          <w:lang w:val="sr-Cyrl-CS"/>
        </w:rPr>
        <w:t xml:space="preserve"> 1 (</w:t>
      </w:r>
      <w:r w:rsidRPr="00CD0CDF">
        <w:rPr>
          <w:rFonts w:cs="Arial"/>
          <w:sz w:val="24"/>
          <w:szCs w:val="24"/>
        </w:rPr>
        <w:t>je</w:t>
      </w:r>
      <w:r w:rsidRPr="00CD0CDF">
        <w:rPr>
          <w:rFonts w:cs="Arial"/>
          <w:sz w:val="24"/>
          <w:szCs w:val="24"/>
          <w:lang w:val="sr-Cyrl-CS"/>
        </w:rPr>
        <w:t>д</w:t>
      </w:r>
      <w:r w:rsidRPr="00CD0CDF">
        <w:rPr>
          <w:rFonts w:cs="Arial"/>
          <w:sz w:val="24"/>
          <w:szCs w:val="24"/>
        </w:rPr>
        <w:t>a</w:t>
      </w:r>
      <w:r w:rsidRPr="00CD0CDF">
        <w:rPr>
          <w:rFonts w:cs="Arial"/>
          <w:sz w:val="24"/>
          <w:szCs w:val="24"/>
          <w:lang w:val="sr-Cyrl-CS"/>
        </w:rPr>
        <w:t>н) з</w:t>
      </w:r>
      <w:r w:rsidRPr="00CD0CDF">
        <w:rPr>
          <w:rFonts w:cs="Arial"/>
          <w:sz w:val="24"/>
          <w:szCs w:val="24"/>
        </w:rPr>
        <w:t>a</w:t>
      </w:r>
      <w:r w:rsidRPr="00CD0CDF">
        <w:rPr>
          <w:rFonts w:cs="Arial"/>
          <w:sz w:val="24"/>
          <w:szCs w:val="24"/>
          <w:lang w:val="sr-Cyrl-CS"/>
        </w:rPr>
        <w:t>држ</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 xml:space="preserve"> Дужник. </w:t>
      </w:r>
    </w:p>
    <w:p w14:paraId="6CDBA8A4" w14:textId="77777777" w:rsidR="00E31FFC" w:rsidRPr="00CD0CDF" w:rsidRDefault="00E31FFC" w:rsidP="00E31FFC">
      <w:pPr>
        <w:widowControl w:val="0"/>
        <w:autoSpaceDE w:val="0"/>
        <w:autoSpaceDN w:val="0"/>
        <w:adjustRightInd w:val="0"/>
        <w:spacing w:before="0"/>
        <w:rPr>
          <w:rFonts w:cs="Arial"/>
          <w:sz w:val="24"/>
          <w:szCs w:val="24"/>
          <w:lang w:val="sr-Cyrl-CS"/>
        </w:rPr>
      </w:pPr>
    </w:p>
    <w:p w14:paraId="41E192DE" w14:textId="77777777" w:rsidR="00E31FFC" w:rsidRPr="00CD0CDF" w:rsidRDefault="00E31FFC" w:rsidP="00E31FFC">
      <w:pPr>
        <w:widowControl w:val="0"/>
        <w:autoSpaceDE w:val="0"/>
        <w:autoSpaceDN w:val="0"/>
        <w:adjustRightInd w:val="0"/>
        <w:spacing w:before="0"/>
        <w:rPr>
          <w:rFonts w:cs="Arial"/>
          <w:sz w:val="24"/>
          <w:szCs w:val="24"/>
          <w:lang w:val="sr-Cyrl-CS"/>
        </w:rPr>
      </w:pPr>
      <w:r w:rsidRPr="00CD0CDF">
        <w:rPr>
          <w:rFonts w:cs="Arial"/>
          <w:sz w:val="24"/>
          <w:szCs w:val="24"/>
          <w:lang w:val="sr-Cyrl-CS"/>
        </w:rPr>
        <w:t>_______________________ Изд</w:t>
      </w:r>
      <w:r w:rsidRPr="00CD0CDF">
        <w:rPr>
          <w:rFonts w:cs="Arial"/>
          <w:sz w:val="24"/>
          <w:szCs w:val="24"/>
        </w:rPr>
        <w:t>a</w:t>
      </w:r>
      <w:r w:rsidRPr="00CD0CDF">
        <w:rPr>
          <w:rFonts w:cs="Arial"/>
          <w:sz w:val="24"/>
          <w:szCs w:val="24"/>
          <w:lang w:val="sr-Cyrl-CS"/>
        </w:rPr>
        <w:t>в</w:t>
      </w:r>
      <w:r w:rsidRPr="00CD0CDF">
        <w:rPr>
          <w:rFonts w:cs="Arial"/>
          <w:sz w:val="24"/>
          <w:szCs w:val="24"/>
        </w:rPr>
        <w:t>a</w:t>
      </w:r>
      <w:r w:rsidRPr="00CD0CDF">
        <w:rPr>
          <w:rFonts w:cs="Arial"/>
          <w:sz w:val="24"/>
          <w:szCs w:val="24"/>
          <w:lang w:val="sr-Cyrl-CS"/>
        </w:rPr>
        <w:t>л</w:t>
      </w:r>
      <w:r w:rsidRPr="00CD0CDF">
        <w:rPr>
          <w:rFonts w:cs="Arial"/>
          <w:sz w:val="24"/>
          <w:szCs w:val="24"/>
        </w:rPr>
        <w:t>a</w:t>
      </w:r>
      <w:r w:rsidRPr="00CD0CDF">
        <w:rPr>
          <w:rFonts w:cs="Arial"/>
          <w:sz w:val="24"/>
          <w:szCs w:val="24"/>
          <w:lang w:val="sr-Cyrl-CS"/>
        </w:rPr>
        <w:t>ц м</w:t>
      </w:r>
      <w:r w:rsidRPr="00CD0CDF">
        <w:rPr>
          <w:rFonts w:cs="Arial"/>
          <w:sz w:val="24"/>
          <w:szCs w:val="24"/>
        </w:rPr>
        <w:t>e</w:t>
      </w:r>
      <w:r w:rsidRPr="00CD0CDF">
        <w:rPr>
          <w:rFonts w:cs="Arial"/>
          <w:sz w:val="24"/>
          <w:szCs w:val="24"/>
          <w:lang w:val="sr-Cyrl-CS"/>
        </w:rPr>
        <w:t>ниц</w:t>
      </w:r>
      <w:r w:rsidRPr="00CD0CDF">
        <w:rPr>
          <w:rFonts w:cs="Arial"/>
          <w:sz w:val="24"/>
          <w:szCs w:val="24"/>
        </w:rPr>
        <w:t>e</w:t>
      </w:r>
    </w:p>
    <w:p w14:paraId="05CC1443" w14:textId="77777777" w:rsidR="00E31FFC" w:rsidRPr="00CD0CDF" w:rsidRDefault="00E31FFC" w:rsidP="00E31FFC">
      <w:pPr>
        <w:spacing w:before="0"/>
        <w:rPr>
          <w:rFonts w:cs="Arial"/>
          <w:sz w:val="24"/>
          <w:szCs w:val="24"/>
        </w:rPr>
      </w:pPr>
    </w:p>
    <w:p w14:paraId="0131F801" w14:textId="77777777" w:rsidR="00E31FFC" w:rsidRPr="00CD0CDF" w:rsidRDefault="00E31FFC" w:rsidP="00E31FFC">
      <w:pPr>
        <w:spacing w:before="0"/>
        <w:rPr>
          <w:rFonts w:cs="Arial"/>
          <w:sz w:val="24"/>
          <w:szCs w:val="24"/>
        </w:rPr>
      </w:pPr>
      <w:r w:rsidRPr="00CD0CDF">
        <w:rPr>
          <w:rFonts w:cs="Arial"/>
          <w:sz w:val="24"/>
          <w:szCs w:val="24"/>
        </w:rPr>
        <w:t>Услoви мeничнe oбaвeзe:</w:t>
      </w:r>
    </w:p>
    <w:p w14:paraId="7503F189" w14:textId="77777777" w:rsidR="00E31FFC" w:rsidRPr="00CD0CDF" w:rsidRDefault="00E31FFC" w:rsidP="00D8289E">
      <w:pPr>
        <w:numPr>
          <w:ilvl w:val="0"/>
          <w:numId w:val="26"/>
        </w:numPr>
        <w:spacing w:before="0"/>
        <w:rPr>
          <w:rFonts w:cs="Arial"/>
          <w:sz w:val="24"/>
          <w:szCs w:val="24"/>
        </w:rPr>
      </w:pPr>
      <w:r w:rsidRPr="00CD0CDF">
        <w:rPr>
          <w:rFonts w:cs="Arial"/>
          <w:sz w:val="24"/>
          <w:szCs w:val="24"/>
        </w:rPr>
        <w:t xml:space="preserve">Укoликo кao пoнуђaч у пoступку jaвнe нaбaвкe </w:t>
      </w:r>
      <w:r w:rsidRPr="00CD0CDF">
        <w:rPr>
          <w:rFonts w:cs="Arial"/>
          <w:sz w:val="24"/>
          <w:szCs w:val="24"/>
          <w:lang w:val="sr-Cyrl-RS"/>
        </w:rPr>
        <w:t xml:space="preserve">након истека рока за подношење понуда </w:t>
      </w:r>
      <w:r w:rsidRPr="00CD0CDF">
        <w:rPr>
          <w:rFonts w:cs="Arial"/>
          <w:sz w:val="24"/>
          <w:szCs w:val="24"/>
        </w:rPr>
        <w:t>пoвучeмo</w:t>
      </w:r>
      <w:r w:rsidRPr="00CD0CDF">
        <w:rPr>
          <w:rFonts w:cs="Arial"/>
          <w:sz w:val="24"/>
          <w:szCs w:val="24"/>
          <w:lang w:val="sr-Cyrl-RS"/>
        </w:rPr>
        <w:t>, изменимо</w:t>
      </w:r>
      <w:r w:rsidRPr="00CD0CDF">
        <w:rPr>
          <w:rFonts w:cs="Arial"/>
          <w:sz w:val="24"/>
          <w:szCs w:val="24"/>
        </w:rPr>
        <w:t xml:space="preserve"> или oдустaнeмo oд свoje пoнудe у рoку њeнe вaжнoсти (oпциje пoнудe)</w:t>
      </w:r>
    </w:p>
    <w:p w14:paraId="3356174C" w14:textId="77777777" w:rsidR="00E31FFC" w:rsidRPr="00CD0CDF" w:rsidRDefault="00E31FFC" w:rsidP="00D8289E">
      <w:pPr>
        <w:numPr>
          <w:ilvl w:val="0"/>
          <w:numId w:val="26"/>
        </w:numPr>
        <w:spacing w:before="0"/>
        <w:rPr>
          <w:rFonts w:cs="Arial"/>
          <w:sz w:val="24"/>
          <w:szCs w:val="24"/>
        </w:rPr>
      </w:pPr>
      <w:r w:rsidRPr="00CD0CD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CD0CDF">
        <w:rPr>
          <w:rFonts w:cs="Arial"/>
          <w:sz w:val="24"/>
          <w:szCs w:val="24"/>
          <w:lang w:val="sr-Cyrl-RS"/>
        </w:rPr>
        <w:t>средство финансијског обезбеђења</w:t>
      </w:r>
      <w:r w:rsidRPr="00CD0CDF">
        <w:rPr>
          <w:rFonts w:cs="Arial"/>
          <w:sz w:val="24"/>
          <w:szCs w:val="24"/>
        </w:rPr>
        <w:t xml:space="preserve"> у рoку дeфинисaнoм у конкурсној дoкумeнтaциjи.</w:t>
      </w:r>
    </w:p>
    <w:p w14:paraId="08C88DAA" w14:textId="77777777" w:rsidR="00E31FFC" w:rsidRPr="00CD0CDF" w:rsidRDefault="00E31FFC" w:rsidP="00E31FFC">
      <w:pPr>
        <w:spacing w:before="0"/>
        <w:ind w:left="720"/>
        <w:jc w:val="center"/>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E31FFC" w:rsidRPr="00CD0CDF" w14:paraId="56D5E473" w14:textId="77777777" w:rsidTr="00DB51F0">
        <w:trPr>
          <w:jc w:val="center"/>
        </w:trPr>
        <w:tc>
          <w:tcPr>
            <w:tcW w:w="3882" w:type="dxa"/>
            <w:hideMark/>
          </w:tcPr>
          <w:p w14:paraId="10EF5813" w14:textId="77777777" w:rsidR="00E31FFC" w:rsidRPr="00CD0CDF" w:rsidRDefault="00E31FFC" w:rsidP="00DB51F0">
            <w:pPr>
              <w:spacing w:before="0"/>
              <w:jc w:val="center"/>
              <w:rPr>
                <w:rFonts w:cs="Arial"/>
                <w:sz w:val="24"/>
                <w:szCs w:val="24"/>
                <w:lang w:val="sr-Latn-CS" w:eastAsia="sr-Latn-CS"/>
              </w:rPr>
            </w:pPr>
            <w:r w:rsidRPr="00CD0CDF">
              <w:rPr>
                <w:rFonts w:cs="Arial"/>
                <w:sz w:val="24"/>
                <w:szCs w:val="24"/>
                <w:lang w:val="sr-Latn-CS" w:eastAsia="sr-Latn-CS"/>
              </w:rPr>
              <w:t>Датум:</w:t>
            </w:r>
          </w:p>
        </w:tc>
        <w:tc>
          <w:tcPr>
            <w:tcW w:w="2127" w:type="dxa"/>
          </w:tcPr>
          <w:p w14:paraId="491295E9" w14:textId="77777777" w:rsidR="00E31FFC" w:rsidRPr="00CD0CDF" w:rsidRDefault="00E31FFC" w:rsidP="00DB51F0">
            <w:pPr>
              <w:spacing w:before="0"/>
              <w:jc w:val="center"/>
              <w:rPr>
                <w:rFonts w:cs="Arial"/>
                <w:sz w:val="24"/>
                <w:szCs w:val="24"/>
                <w:lang w:val="ru-RU" w:eastAsia="sr-Latn-CS"/>
              </w:rPr>
            </w:pPr>
          </w:p>
        </w:tc>
        <w:tc>
          <w:tcPr>
            <w:tcW w:w="4022" w:type="dxa"/>
            <w:hideMark/>
          </w:tcPr>
          <w:p w14:paraId="690DF0A5" w14:textId="77777777" w:rsidR="00E31FFC" w:rsidRPr="00CD0CDF" w:rsidRDefault="00E31FFC" w:rsidP="00DB51F0">
            <w:pPr>
              <w:spacing w:before="0"/>
              <w:jc w:val="center"/>
              <w:rPr>
                <w:rFonts w:cs="Arial"/>
                <w:sz w:val="24"/>
                <w:szCs w:val="24"/>
                <w:lang w:val="ru-RU" w:eastAsia="sr-Latn-CS"/>
              </w:rPr>
            </w:pPr>
            <w:r w:rsidRPr="00CD0CDF">
              <w:rPr>
                <w:rFonts w:cs="Arial"/>
                <w:sz w:val="24"/>
                <w:szCs w:val="24"/>
                <w:lang w:val="sr-Latn-CS" w:eastAsia="sr-Latn-CS"/>
              </w:rPr>
              <w:t>Понуђач</w:t>
            </w:r>
            <w:r w:rsidRPr="00CD0CDF">
              <w:rPr>
                <w:rFonts w:cs="Arial"/>
                <w:sz w:val="24"/>
                <w:szCs w:val="24"/>
                <w:lang w:val="ru-RU" w:eastAsia="sr-Latn-CS"/>
              </w:rPr>
              <w:t>:</w:t>
            </w:r>
          </w:p>
        </w:tc>
      </w:tr>
      <w:tr w:rsidR="00E31FFC" w:rsidRPr="00CD0CDF" w14:paraId="6D8D69DC" w14:textId="77777777" w:rsidTr="00DB51F0">
        <w:trPr>
          <w:jc w:val="center"/>
        </w:trPr>
        <w:tc>
          <w:tcPr>
            <w:tcW w:w="3882" w:type="dxa"/>
          </w:tcPr>
          <w:p w14:paraId="66A9E8F1" w14:textId="77777777" w:rsidR="00E31FFC" w:rsidRPr="00CD0CDF" w:rsidRDefault="00E31FFC" w:rsidP="00DB51F0">
            <w:pPr>
              <w:spacing w:before="0"/>
              <w:jc w:val="center"/>
              <w:rPr>
                <w:rFonts w:cs="Arial"/>
                <w:sz w:val="24"/>
                <w:szCs w:val="24"/>
                <w:lang w:val="sr-Latn-CS" w:eastAsia="sr-Latn-CS"/>
              </w:rPr>
            </w:pPr>
          </w:p>
        </w:tc>
        <w:tc>
          <w:tcPr>
            <w:tcW w:w="2127" w:type="dxa"/>
            <w:hideMark/>
          </w:tcPr>
          <w:p w14:paraId="1F5A453D" w14:textId="77777777" w:rsidR="00E31FFC" w:rsidRPr="00CD0CDF" w:rsidRDefault="00E31FFC" w:rsidP="00DB51F0">
            <w:pPr>
              <w:spacing w:before="0"/>
              <w:jc w:val="center"/>
              <w:rPr>
                <w:rFonts w:cs="Arial"/>
                <w:sz w:val="24"/>
                <w:szCs w:val="24"/>
                <w:lang w:val="sr-Latn-CS" w:eastAsia="sr-Latn-CS"/>
              </w:rPr>
            </w:pPr>
            <w:r w:rsidRPr="00CD0CDF">
              <w:rPr>
                <w:rFonts w:cs="Arial"/>
                <w:sz w:val="24"/>
                <w:szCs w:val="24"/>
                <w:lang w:val="sr-Latn-CS" w:eastAsia="sr-Latn-CS"/>
              </w:rPr>
              <w:t>М.П.</w:t>
            </w:r>
          </w:p>
        </w:tc>
        <w:tc>
          <w:tcPr>
            <w:tcW w:w="4022" w:type="dxa"/>
          </w:tcPr>
          <w:p w14:paraId="651EE6E9" w14:textId="77777777" w:rsidR="00E31FFC" w:rsidRPr="00CD0CDF" w:rsidRDefault="00E31FFC" w:rsidP="00DB51F0">
            <w:pPr>
              <w:spacing w:before="0"/>
              <w:jc w:val="center"/>
              <w:rPr>
                <w:rFonts w:cs="Arial"/>
                <w:sz w:val="24"/>
                <w:szCs w:val="24"/>
                <w:lang w:val="ru-RU" w:eastAsia="sr-Latn-CS"/>
              </w:rPr>
            </w:pPr>
          </w:p>
        </w:tc>
      </w:tr>
      <w:tr w:rsidR="00E31FFC" w:rsidRPr="00CD0CDF" w14:paraId="0AF7D8D8" w14:textId="77777777" w:rsidTr="00DB51F0">
        <w:trPr>
          <w:jc w:val="center"/>
        </w:trPr>
        <w:tc>
          <w:tcPr>
            <w:tcW w:w="3882" w:type="dxa"/>
            <w:tcBorders>
              <w:top w:val="nil"/>
              <w:left w:val="nil"/>
              <w:bottom w:val="single" w:sz="4" w:space="0" w:color="auto"/>
              <w:right w:val="nil"/>
            </w:tcBorders>
          </w:tcPr>
          <w:p w14:paraId="6523085E" w14:textId="77777777" w:rsidR="00E31FFC" w:rsidRPr="00CD0CDF" w:rsidRDefault="00E31FFC" w:rsidP="00DB51F0">
            <w:pPr>
              <w:spacing w:before="0"/>
              <w:jc w:val="center"/>
              <w:rPr>
                <w:rFonts w:cs="Arial"/>
                <w:sz w:val="24"/>
                <w:szCs w:val="24"/>
                <w:lang w:val="sr-Latn-CS" w:eastAsia="sr-Latn-CS"/>
              </w:rPr>
            </w:pPr>
          </w:p>
        </w:tc>
        <w:tc>
          <w:tcPr>
            <w:tcW w:w="2127" w:type="dxa"/>
          </w:tcPr>
          <w:p w14:paraId="0C04EA46" w14:textId="77777777" w:rsidR="00E31FFC" w:rsidRPr="00CD0CDF" w:rsidRDefault="00E31FFC" w:rsidP="00DB51F0">
            <w:pPr>
              <w:spacing w:before="0"/>
              <w:jc w:val="center"/>
              <w:rPr>
                <w:rFonts w:cs="Arial"/>
                <w:sz w:val="24"/>
                <w:szCs w:val="24"/>
                <w:lang w:val="ru-RU" w:eastAsia="sr-Latn-CS"/>
              </w:rPr>
            </w:pPr>
          </w:p>
        </w:tc>
        <w:tc>
          <w:tcPr>
            <w:tcW w:w="4022" w:type="dxa"/>
            <w:tcBorders>
              <w:top w:val="nil"/>
              <w:left w:val="nil"/>
              <w:bottom w:val="single" w:sz="4" w:space="0" w:color="auto"/>
              <w:right w:val="nil"/>
            </w:tcBorders>
          </w:tcPr>
          <w:p w14:paraId="339C3707" w14:textId="77777777" w:rsidR="00E31FFC" w:rsidRPr="00CD0CDF" w:rsidRDefault="00E31FFC" w:rsidP="00DB51F0">
            <w:pPr>
              <w:spacing w:before="0"/>
              <w:jc w:val="center"/>
              <w:rPr>
                <w:rFonts w:cs="Arial"/>
                <w:sz w:val="24"/>
                <w:szCs w:val="24"/>
                <w:lang w:val="ru-RU" w:eastAsia="sr-Latn-CS"/>
              </w:rPr>
            </w:pPr>
          </w:p>
        </w:tc>
      </w:tr>
      <w:tr w:rsidR="00E31FFC" w:rsidRPr="00CD0CDF" w14:paraId="6A01D5A3" w14:textId="77777777" w:rsidTr="00DB51F0">
        <w:trPr>
          <w:trHeight w:val="389"/>
          <w:jc w:val="center"/>
        </w:trPr>
        <w:tc>
          <w:tcPr>
            <w:tcW w:w="3882" w:type="dxa"/>
            <w:tcBorders>
              <w:top w:val="single" w:sz="4" w:space="0" w:color="auto"/>
              <w:left w:val="nil"/>
              <w:bottom w:val="nil"/>
              <w:right w:val="nil"/>
            </w:tcBorders>
          </w:tcPr>
          <w:p w14:paraId="61468D04" w14:textId="77777777" w:rsidR="00E31FFC" w:rsidRPr="00CD0CDF" w:rsidRDefault="00E31FFC" w:rsidP="00DB51F0">
            <w:pPr>
              <w:spacing w:before="0"/>
              <w:jc w:val="center"/>
              <w:rPr>
                <w:rFonts w:cs="Arial"/>
                <w:sz w:val="24"/>
                <w:szCs w:val="24"/>
                <w:lang w:val="sr-Latn-CS" w:eastAsia="sr-Latn-CS"/>
              </w:rPr>
            </w:pPr>
          </w:p>
        </w:tc>
        <w:tc>
          <w:tcPr>
            <w:tcW w:w="2127" w:type="dxa"/>
          </w:tcPr>
          <w:p w14:paraId="6A9CB548" w14:textId="77777777" w:rsidR="00E31FFC" w:rsidRPr="00CD0CDF" w:rsidRDefault="00E31FFC" w:rsidP="00DB51F0">
            <w:pPr>
              <w:spacing w:before="0"/>
              <w:jc w:val="center"/>
              <w:rPr>
                <w:rFonts w:cs="Arial"/>
                <w:sz w:val="24"/>
                <w:szCs w:val="24"/>
                <w:lang w:val="ru-RU" w:eastAsia="sr-Latn-CS"/>
              </w:rPr>
            </w:pPr>
          </w:p>
        </w:tc>
        <w:tc>
          <w:tcPr>
            <w:tcW w:w="4022" w:type="dxa"/>
            <w:tcBorders>
              <w:top w:val="single" w:sz="4" w:space="0" w:color="auto"/>
              <w:left w:val="nil"/>
              <w:bottom w:val="nil"/>
              <w:right w:val="nil"/>
            </w:tcBorders>
          </w:tcPr>
          <w:p w14:paraId="18E37B67" w14:textId="77777777" w:rsidR="00E31FFC" w:rsidRPr="00CD0CDF" w:rsidRDefault="00E31FFC" w:rsidP="00DB51F0">
            <w:pPr>
              <w:spacing w:before="0"/>
              <w:jc w:val="center"/>
              <w:rPr>
                <w:rFonts w:cs="Arial"/>
                <w:sz w:val="24"/>
                <w:szCs w:val="24"/>
                <w:lang w:val="ru-RU" w:eastAsia="sr-Latn-CS"/>
              </w:rPr>
            </w:pPr>
          </w:p>
        </w:tc>
      </w:tr>
    </w:tbl>
    <w:p w14:paraId="636DC965" w14:textId="77777777" w:rsidR="00E31FFC" w:rsidRPr="00CD0CDF" w:rsidRDefault="00E31FFC" w:rsidP="00E31FFC">
      <w:pPr>
        <w:spacing w:before="0"/>
        <w:rPr>
          <w:rFonts w:cs="Arial"/>
          <w:sz w:val="24"/>
          <w:szCs w:val="24"/>
          <w:lang w:val="ru-RU"/>
        </w:rPr>
      </w:pPr>
    </w:p>
    <w:p w14:paraId="05D41936" w14:textId="77777777" w:rsidR="00E31FFC" w:rsidRPr="00CD0CDF" w:rsidRDefault="00E31FFC" w:rsidP="00E31FFC">
      <w:pPr>
        <w:spacing w:before="0"/>
        <w:ind w:firstLine="720"/>
        <w:rPr>
          <w:rFonts w:cs="Arial"/>
          <w:sz w:val="24"/>
          <w:szCs w:val="24"/>
          <w:lang w:val="ru-RU"/>
        </w:rPr>
      </w:pPr>
      <w:r w:rsidRPr="00CD0CDF">
        <w:rPr>
          <w:rFonts w:cs="Arial"/>
          <w:sz w:val="24"/>
          <w:szCs w:val="24"/>
          <w:lang w:val="ru-RU"/>
        </w:rPr>
        <w:t>Прилог:</w:t>
      </w:r>
    </w:p>
    <w:p w14:paraId="34D7E736" w14:textId="77777777" w:rsidR="00E31FFC" w:rsidRPr="00CD0CDF" w:rsidRDefault="00E31FFC" w:rsidP="00E31FFC">
      <w:pPr>
        <w:numPr>
          <w:ilvl w:val="0"/>
          <w:numId w:val="6"/>
        </w:numPr>
        <w:spacing w:before="0"/>
        <w:contextualSpacing/>
        <w:rPr>
          <w:rFonts w:eastAsia="Calibri" w:cs="Arial"/>
          <w:sz w:val="24"/>
          <w:szCs w:val="24"/>
        </w:rPr>
      </w:pPr>
      <w:r w:rsidRPr="00CD0CDF">
        <w:rPr>
          <w:rFonts w:eastAsia="Calibri" w:cs="Arial"/>
          <w:sz w:val="24"/>
          <w:szCs w:val="24"/>
        </w:rPr>
        <w:t xml:space="preserve">1 једна потписана и оверена бланко </w:t>
      </w:r>
      <w:r w:rsidRPr="00CD0CDF">
        <w:rPr>
          <w:rFonts w:eastAsia="Calibri" w:cs="Arial"/>
          <w:sz w:val="24"/>
          <w:szCs w:val="24"/>
          <w:lang w:val="sr-Cyrl-RS"/>
        </w:rPr>
        <w:t>сопствена</w:t>
      </w:r>
      <w:r w:rsidRPr="00CD0CDF">
        <w:rPr>
          <w:rFonts w:eastAsia="Calibri" w:cs="Arial"/>
          <w:sz w:val="24"/>
          <w:szCs w:val="24"/>
        </w:rPr>
        <w:t xml:space="preserve"> меница као гаранција за озбиљност понуде </w:t>
      </w:r>
    </w:p>
    <w:p w14:paraId="59CDDE1A" w14:textId="77777777" w:rsidR="00E31FFC" w:rsidRPr="00CD0CDF" w:rsidRDefault="00E31FFC" w:rsidP="00E31FFC">
      <w:pPr>
        <w:numPr>
          <w:ilvl w:val="0"/>
          <w:numId w:val="6"/>
        </w:numPr>
        <w:spacing w:before="0"/>
        <w:contextualSpacing/>
        <w:rPr>
          <w:rFonts w:eastAsia="Calibri" w:cs="Arial"/>
          <w:sz w:val="24"/>
          <w:szCs w:val="24"/>
        </w:rPr>
      </w:pPr>
      <w:r w:rsidRPr="00CD0CDF">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9CE8355" w14:textId="77777777" w:rsidR="00E31FFC" w:rsidRPr="00CD0CDF" w:rsidRDefault="00E31FFC" w:rsidP="00E31FFC">
      <w:pPr>
        <w:numPr>
          <w:ilvl w:val="0"/>
          <w:numId w:val="6"/>
        </w:numPr>
        <w:spacing w:before="0"/>
        <w:contextualSpacing/>
        <w:rPr>
          <w:rFonts w:eastAsia="Calibri" w:cs="Arial"/>
          <w:sz w:val="24"/>
          <w:szCs w:val="24"/>
        </w:rPr>
      </w:pPr>
      <w:r w:rsidRPr="00CD0CDF">
        <w:rPr>
          <w:rFonts w:eastAsia="Calibri" w:cs="Arial"/>
          <w:sz w:val="24"/>
          <w:szCs w:val="24"/>
        </w:rPr>
        <w:t xml:space="preserve">фотокопију ОП обрасца </w:t>
      </w:r>
    </w:p>
    <w:p w14:paraId="2B5E886C" w14:textId="64A45533" w:rsidR="002501ED" w:rsidRPr="002501ED" w:rsidRDefault="00E31FFC" w:rsidP="002501ED">
      <w:pPr>
        <w:numPr>
          <w:ilvl w:val="0"/>
          <w:numId w:val="6"/>
        </w:numPr>
        <w:rPr>
          <w:rFonts w:cs="Arial"/>
          <w:sz w:val="24"/>
          <w:szCs w:val="24"/>
        </w:rPr>
      </w:pPr>
      <w:r w:rsidRPr="00CD0CDF">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501ED" w:rsidRPr="002501ED">
        <w:rPr>
          <w:rFonts w:cs="Arial"/>
          <w:sz w:val="24"/>
          <w:szCs w:val="24"/>
        </w:rPr>
        <w:t xml:space="preserve"> у складу са Одлуком о ближим условима, садржини и начину вођења регистра меница и овлашћења („Сл. гласник РС“ бр. 56/11 и 80/15,76/2016)</w:t>
      </w:r>
      <w:r w:rsidR="002501ED" w:rsidRPr="002501ED">
        <w:rPr>
          <w:rFonts w:cs="Arial"/>
          <w:sz w:val="24"/>
          <w:szCs w:val="24"/>
          <w:lang w:val="sr-Cyrl-RS"/>
        </w:rPr>
        <w:t>.</w:t>
      </w:r>
    </w:p>
    <w:p w14:paraId="12911F56" w14:textId="77777777" w:rsidR="00E31FFC" w:rsidRPr="00CD0CDF" w:rsidRDefault="00E31FFC" w:rsidP="002501ED">
      <w:pPr>
        <w:spacing w:before="0"/>
        <w:ind w:left="720"/>
        <w:contextualSpacing/>
        <w:rPr>
          <w:rFonts w:eastAsia="Calibri" w:cs="Arial"/>
          <w:sz w:val="24"/>
          <w:szCs w:val="24"/>
        </w:rPr>
      </w:pPr>
      <w:r w:rsidRPr="00CD0CDF">
        <w:rPr>
          <w:rFonts w:eastAsia="Calibri" w:cs="Arial"/>
          <w:sz w:val="24"/>
          <w:szCs w:val="24"/>
        </w:rPr>
        <w:t xml:space="preserve"> </w:t>
      </w:r>
    </w:p>
    <w:p w14:paraId="646BD658" w14:textId="77777777" w:rsidR="00E31FFC" w:rsidRPr="00CD0CDF" w:rsidRDefault="00E31FFC" w:rsidP="00E31FFC">
      <w:pPr>
        <w:spacing w:before="0"/>
        <w:ind w:left="720"/>
        <w:contextualSpacing/>
        <w:rPr>
          <w:rFonts w:eastAsia="Calibri" w:cs="Arial"/>
          <w:sz w:val="24"/>
          <w:szCs w:val="24"/>
        </w:rPr>
      </w:pPr>
    </w:p>
    <w:p w14:paraId="180ADF57" w14:textId="77777777" w:rsidR="00E31FFC" w:rsidRPr="00CD0CDF" w:rsidRDefault="00E31FFC" w:rsidP="00E31FFC">
      <w:pPr>
        <w:spacing w:before="0"/>
        <w:ind w:left="720"/>
        <w:contextualSpacing/>
        <w:rPr>
          <w:rFonts w:eastAsia="Calibri" w:cs="Arial"/>
          <w:sz w:val="24"/>
          <w:szCs w:val="24"/>
        </w:rPr>
      </w:pPr>
    </w:p>
    <w:p w14:paraId="7426B943" w14:textId="77777777" w:rsidR="00E31FFC" w:rsidRPr="00CD0CDF" w:rsidRDefault="00E31FFC" w:rsidP="00E31FFC">
      <w:pPr>
        <w:spacing w:before="0"/>
        <w:ind w:left="720"/>
        <w:contextualSpacing/>
        <w:rPr>
          <w:rFonts w:eastAsia="Calibri" w:cs="Arial"/>
          <w:sz w:val="24"/>
          <w:szCs w:val="24"/>
          <w:lang w:val="sr-Cyrl-RS"/>
        </w:rPr>
      </w:pPr>
      <w:r w:rsidRPr="00CD0CDF">
        <w:rPr>
          <w:rFonts w:eastAsia="Calibri" w:cs="Arial"/>
          <w:sz w:val="24"/>
          <w:szCs w:val="24"/>
          <w:lang w:val="sr-Cyrl-RS"/>
        </w:rPr>
        <w:t>Менично писмо у складу са садржином овог Прилога се доставља у оквиру понуде.</w:t>
      </w:r>
    </w:p>
    <w:p w14:paraId="0C9E2313" w14:textId="77777777" w:rsidR="00E31FFC" w:rsidRDefault="00E31FFC" w:rsidP="00E31FFC">
      <w:pPr>
        <w:spacing w:after="120"/>
        <w:rPr>
          <w:rFonts w:cs="Arial"/>
          <w:spacing w:val="4"/>
          <w:sz w:val="24"/>
          <w:szCs w:val="24"/>
          <w:lang w:val="sr-Cyrl-RS"/>
        </w:rPr>
      </w:pPr>
    </w:p>
    <w:p w14:paraId="29B43A63" w14:textId="77777777" w:rsidR="00E31FFC" w:rsidRDefault="00E31FFC" w:rsidP="00E31FFC">
      <w:pPr>
        <w:spacing w:after="120"/>
        <w:rPr>
          <w:rFonts w:cs="Arial"/>
          <w:spacing w:val="4"/>
          <w:sz w:val="24"/>
          <w:szCs w:val="24"/>
          <w:lang w:val="sr-Cyrl-RS"/>
        </w:rPr>
      </w:pPr>
    </w:p>
    <w:p w14:paraId="248BDF03" w14:textId="77777777" w:rsidR="00586479" w:rsidRDefault="00586479" w:rsidP="0069018E">
      <w:pPr>
        <w:spacing w:before="0"/>
        <w:jc w:val="right"/>
        <w:rPr>
          <w:rFonts w:cs="Arial"/>
          <w:b/>
          <w:i/>
          <w:szCs w:val="24"/>
          <w:lang w:val="sr-Cyrl-RS"/>
        </w:rPr>
      </w:pPr>
    </w:p>
    <w:p w14:paraId="24F72FDD" w14:textId="77777777" w:rsidR="00586479" w:rsidRDefault="00586479" w:rsidP="0069018E">
      <w:pPr>
        <w:spacing w:before="0"/>
        <w:jc w:val="right"/>
        <w:rPr>
          <w:rFonts w:cs="Arial"/>
          <w:b/>
          <w:i/>
          <w:szCs w:val="24"/>
          <w:lang w:val="sr-Cyrl-RS"/>
        </w:rPr>
      </w:pPr>
    </w:p>
    <w:p w14:paraId="39F3E67C" w14:textId="77777777" w:rsidR="00586479" w:rsidRDefault="00586479" w:rsidP="0069018E">
      <w:pPr>
        <w:spacing w:before="0"/>
        <w:jc w:val="right"/>
        <w:rPr>
          <w:rFonts w:cs="Arial"/>
          <w:b/>
          <w:i/>
          <w:szCs w:val="24"/>
          <w:lang w:val="sr-Cyrl-RS"/>
        </w:rPr>
      </w:pPr>
    </w:p>
    <w:p w14:paraId="5CDDFB89" w14:textId="77777777" w:rsidR="00586479" w:rsidRDefault="00586479" w:rsidP="0069018E">
      <w:pPr>
        <w:spacing w:before="0"/>
        <w:jc w:val="right"/>
        <w:rPr>
          <w:rFonts w:cs="Arial"/>
          <w:b/>
          <w:i/>
          <w:szCs w:val="24"/>
          <w:lang w:val="sr-Cyrl-RS"/>
        </w:rPr>
      </w:pPr>
    </w:p>
    <w:p w14:paraId="4B07A477" w14:textId="77777777" w:rsidR="00586479" w:rsidRDefault="00586479" w:rsidP="0069018E">
      <w:pPr>
        <w:spacing w:before="0"/>
        <w:jc w:val="right"/>
        <w:rPr>
          <w:rFonts w:cs="Arial"/>
          <w:b/>
          <w:i/>
          <w:szCs w:val="24"/>
          <w:lang w:val="sr-Cyrl-RS"/>
        </w:rPr>
      </w:pPr>
    </w:p>
    <w:p w14:paraId="7F3D4012" w14:textId="77777777" w:rsidR="00586479" w:rsidRDefault="00586479" w:rsidP="0069018E">
      <w:pPr>
        <w:spacing w:before="0"/>
        <w:jc w:val="right"/>
        <w:rPr>
          <w:rFonts w:cs="Arial"/>
          <w:b/>
          <w:i/>
          <w:szCs w:val="24"/>
          <w:lang w:val="sr-Cyrl-RS"/>
        </w:rPr>
      </w:pPr>
    </w:p>
    <w:p w14:paraId="6BCFE062" w14:textId="77777777" w:rsidR="00586479" w:rsidRDefault="00586479" w:rsidP="0069018E">
      <w:pPr>
        <w:spacing w:before="0"/>
        <w:jc w:val="right"/>
        <w:rPr>
          <w:rFonts w:cs="Arial"/>
          <w:b/>
          <w:i/>
          <w:szCs w:val="24"/>
          <w:lang w:val="sr-Cyrl-RS"/>
        </w:rPr>
      </w:pPr>
    </w:p>
    <w:p w14:paraId="59F2DCCA" w14:textId="77777777" w:rsidR="00A74B4F" w:rsidRDefault="00A74B4F" w:rsidP="0069018E">
      <w:pPr>
        <w:spacing w:before="0"/>
        <w:jc w:val="right"/>
        <w:rPr>
          <w:rFonts w:cs="Arial"/>
          <w:b/>
          <w:i/>
          <w:szCs w:val="24"/>
          <w:lang w:val="sr-Cyrl-RS"/>
        </w:rPr>
      </w:pPr>
    </w:p>
    <w:p w14:paraId="20DFF488" w14:textId="77777777" w:rsidR="00586479" w:rsidRDefault="00586479" w:rsidP="0069018E">
      <w:pPr>
        <w:spacing w:before="0"/>
        <w:jc w:val="right"/>
        <w:rPr>
          <w:rFonts w:cs="Arial"/>
          <w:b/>
          <w:i/>
          <w:szCs w:val="24"/>
          <w:lang w:val="sr-Cyrl-RS"/>
        </w:rPr>
      </w:pPr>
    </w:p>
    <w:p w14:paraId="4AB4D2A8" w14:textId="77777777" w:rsidR="00586479" w:rsidRDefault="00586479" w:rsidP="0069018E">
      <w:pPr>
        <w:spacing w:before="0"/>
        <w:jc w:val="right"/>
        <w:rPr>
          <w:rFonts w:cs="Arial"/>
          <w:b/>
          <w:i/>
          <w:szCs w:val="24"/>
          <w:lang w:val="sr-Cyrl-RS"/>
        </w:rPr>
      </w:pPr>
    </w:p>
    <w:p w14:paraId="5680F3BA" w14:textId="1DC125BB" w:rsidR="0069018E" w:rsidRDefault="00861136" w:rsidP="0069018E">
      <w:pPr>
        <w:spacing w:before="0"/>
        <w:jc w:val="right"/>
        <w:rPr>
          <w:rFonts w:cs="Arial"/>
          <w:b/>
          <w:i/>
          <w:szCs w:val="24"/>
          <w:lang w:val="sr-Cyrl-RS"/>
        </w:rPr>
      </w:pPr>
      <w:r>
        <w:rPr>
          <w:rFonts w:cs="Arial"/>
          <w:b/>
          <w:i/>
          <w:szCs w:val="24"/>
          <w:lang w:val="sr-Cyrl-RS"/>
        </w:rPr>
        <w:t xml:space="preserve">ОБРАЗАЦ </w:t>
      </w:r>
      <w:r w:rsidR="00F64EB5">
        <w:rPr>
          <w:rFonts w:cs="Arial"/>
          <w:b/>
          <w:i/>
          <w:szCs w:val="24"/>
          <w:lang w:val="sr-Cyrl-RS"/>
        </w:rPr>
        <w:t>9.1.</w:t>
      </w:r>
    </w:p>
    <w:p w14:paraId="34B45DBD" w14:textId="77777777" w:rsidR="00182C64" w:rsidRPr="00764359" w:rsidRDefault="00182C64" w:rsidP="00845657">
      <w:pPr>
        <w:suppressAutoHyphens/>
        <w:rPr>
          <w:rFonts w:cs="Arial"/>
          <w:sz w:val="24"/>
          <w:szCs w:val="24"/>
          <w:lang w:val="ru-RU" w:eastAsia="ar-SA"/>
        </w:rPr>
      </w:pPr>
    </w:p>
    <w:p w14:paraId="02684C6C" w14:textId="550D2033" w:rsidR="00A74B4F" w:rsidRPr="00A74B4F" w:rsidRDefault="00A74B4F" w:rsidP="00A74B4F">
      <w:pPr>
        <w:spacing w:before="0"/>
        <w:rPr>
          <w:rFonts w:cs="Arial"/>
          <w:sz w:val="24"/>
          <w:szCs w:val="24"/>
        </w:rPr>
      </w:pPr>
      <w:r w:rsidRPr="00A74B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A74B4F">
        <w:rPr>
          <w:rFonts w:cs="Arial"/>
          <w:sz w:val="24"/>
          <w:szCs w:val="24"/>
          <w:lang w:val="sr-Cyrl-RS"/>
        </w:rPr>
        <w:t>, Сл.лист РС 80/15</w:t>
      </w:r>
      <w:r w:rsidRPr="00A74B4F">
        <w:rPr>
          <w:rFonts w:cs="Arial"/>
          <w:sz w:val="24"/>
          <w:szCs w:val="24"/>
        </w:rPr>
        <w:t xml:space="preserve">) и Зaкoнa o </w:t>
      </w:r>
      <w:r w:rsidRPr="00A74B4F">
        <w:rPr>
          <w:rFonts w:cs="Arial"/>
          <w:sz w:val="24"/>
          <w:szCs w:val="24"/>
          <w:lang w:val="sr-Cyrl-RS"/>
        </w:rPr>
        <w:t>платним услугама</w:t>
      </w:r>
      <w:r w:rsidRPr="00A74B4F">
        <w:rPr>
          <w:rFonts w:cs="Arial"/>
          <w:sz w:val="24"/>
          <w:szCs w:val="24"/>
        </w:rPr>
        <w:t xml:space="preserve"> (Сл. лист СРЈ бр. 03/02 и 05/03, Сл. гл. РС бр. 43/04, 62/06, 111/09 др. закон и 31/11) </w:t>
      </w:r>
    </w:p>
    <w:p w14:paraId="3106340A" w14:textId="77777777" w:rsidR="00182C64" w:rsidRPr="006242FD" w:rsidRDefault="00182C64" w:rsidP="00182C64">
      <w:pPr>
        <w:spacing w:before="0"/>
        <w:rPr>
          <w:rFonts w:cs="Arial"/>
          <w:sz w:val="24"/>
          <w:szCs w:val="24"/>
        </w:rPr>
      </w:pPr>
    </w:p>
    <w:p w14:paraId="560722A6" w14:textId="77777777" w:rsidR="00182C64" w:rsidRPr="006242FD" w:rsidRDefault="00182C64" w:rsidP="00182C64">
      <w:pPr>
        <w:spacing w:before="0"/>
        <w:rPr>
          <w:rFonts w:cs="Arial"/>
          <w:sz w:val="24"/>
          <w:szCs w:val="24"/>
        </w:rPr>
      </w:pPr>
      <w:r w:rsidRPr="006242FD">
        <w:rPr>
          <w:rFonts w:cs="Arial"/>
          <w:sz w:val="24"/>
          <w:szCs w:val="24"/>
        </w:rPr>
        <w:t>(напомена: не доставља се у понуди)</w:t>
      </w:r>
    </w:p>
    <w:p w14:paraId="6AC90AED" w14:textId="77777777" w:rsidR="00182C64" w:rsidRPr="006242FD" w:rsidRDefault="00182C64" w:rsidP="00182C64">
      <w:pPr>
        <w:spacing w:before="0"/>
        <w:rPr>
          <w:rFonts w:cs="Arial"/>
          <w:sz w:val="24"/>
          <w:szCs w:val="24"/>
        </w:rPr>
      </w:pPr>
    </w:p>
    <w:p w14:paraId="3DB51105" w14:textId="77777777" w:rsidR="00182C64" w:rsidRPr="006242FD" w:rsidRDefault="00182C64" w:rsidP="00182C64">
      <w:pPr>
        <w:spacing w:before="0"/>
        <w:rPr>
          <w:rFonts w:cs="Arial"/>
          <w:sz w:val="24"/>
          <w:szCs w:val="24"/>
          <w:lang w:val="ru-RU"/>
        </w:rPr>
      </w:pPr>
      <w:r w:rsidRPr="006242FD">
        <w:rPr>
          <w:rFonts w:cs="Arial"/>
          <w:sz w:val="24"/>
          <w:szCs w:val="24"/>
        </w:rPr>
        <w:t xml:space="preserve">ДУЖНИК:  </w:t>
      </w:r>
      <w:r w:rsidRPr="006242FD">
        <w:rPr>
          <w:rFonts w:cs="Arial"/>
          <w:sz w:val="24"/>
          <w:szCs w:val="24"/>
          <w:lang w:val="ru-RU"/>
        </w:rPr>
        <w:t>…………………………………………………………………………........................</w:t>
      </w:r>
    </w:p>
    <w:p w14:paraId="665ACE72" w14:textId="77777777" w:rsidR="00182C64" w:rsidRPr="006242FD" w:rsidRDefault="00182C64" w:rsidP="00182C64">
      <w:pPr>
        <w:spacing w:before="0"/>
        <w:rPr>
          <w:rFonts w:cs="Arial"/>
          <w:sz w:val="24"/>
          <w:szCs w:val="24"/>
        </w:rPr>
      </w:pPr>
      <w:r w:rsidRPr="006242FD">
        <w:rPr>
          <w:rFonts w:cs="Arial"/>
          <w:sz w:val="24"/>
          <w:szCs w:val="24"/>
        </w:rPr>
        <w:t>(назив и седиште Понуђача)</w:t>
      </w:r>
    </w:p>
    <w:p w14:paraId="44AEDF41" w14:textId="77777777" w:rsidR="00182C64" w:rsidRPr="006242FD" w:rsidRDefault="00182C64" w:rsidP="00182C64">
      <w:pPr>
        <w:spacing w:before="0"/>
        <w:rPr>
          <w:rFonts w:cs="Arial"/>
          <w:sz w:val="24"/>
          <w:szCs w:val="24"/>
        </w:rPr>
      </w:pPr>
      <w:r w:rsidRPr="006242FD">
        <w:rPr>
          <w:rFonts w:cs="Arial"/>
          <w:sz w:val="24"/>
          <w:szCs w:val="24"/>
        </w:rPr>
        <w:t>МАТИЧНИ БРОЈ ДУЖНИКА (Понуђача): ..................................................................</w:t>
      </w:r>
    </w:p>
    <w:p w14:paraId="03B7936A" w14:textId="77777777" w:rsidR="00182C64" w:rsidRPr="006242FD" w:rsidRDefault="00182C64" w:rsidP="00182C64">
      <w:pPr>
        <w:spacing w:before="0"/>
        <w:rPr>
          <w:rFonts w:cs="Arial"/>
          <w:sz w:val="24"/>
          <w:szCs w:val="24"/>
        </w:rPr>
      </w:pPr>
      <w:r w:rsidRPr="006242FD">
        <w:rPr>
          <w:rFonts w:cs="Arial"/>
          <w:sz w:val="24"/>
          <w:szCs w:val="24"/>
        </w:rPr>
        <w:t>ТЕКУЋИ РАЧУН ДУЖНИКА (Понуђача): ...................................................................</w:t>
      </w:r>
    </w:p>
    <w:p w14:paraId="349EF1F8" w14:textId="77777777" w:rsidR="00182C64" w:rsidRPr="006242FD" w:rsidRDefault="00182C64" w:rsidP="00182C64">
      <w:pPr>
        <w:spacing w:before="0"/>
        <w:rPr>
          <w:rFonts w:cs="Arial"/>
          <w:sz w:val="24"/>
          <w:szCs w:val="24"/>
        </w:rPr>
      </w:pPr>
      <w:r w:rsidRPr="006242FD">
        <w:rPr>
          <w:rFonts w:cs="Arial"/>
          <w:sz w:val="24"/>
          <w:szCs w:val="24"/>
        </w:rPr>
        <w:t>ПИБ ДУЖНИКА (Понуђача): ........................................................................................</w:t>
      </w:r>
    </w:p>
    <w:p w14:paraId="50B5943B" w14:textId="77777777" w:rsidR="00182C64" w:rsidRPr="006242FD" w:rsidRDefault="00182C64" w:rsidP="00182C64">
      <w:pPr>
        <w:spacing w:before="0"/>
        <w:rPr>
          <w:rFonts w:cs="Arial"/>
          <w:sz w:val="24"/>
          <w:szCs w:val="24"/>
        </w:rPr>
      </w:pPr>
    </w:p>
    <w:p w14:paraId="61046CCE" w14:textId="77777777" w:rsidR="00182C64" w:rsidRPr="00E31FFC" w:rsidRDefault="00182C64" w:rsidP="00182C64">
      <w:pPr>
        <w:spacing w:before="0"/>
        <w:rPr>
          <w:rFonts w:cs="Arial"/>
          <w:sz w:val="24"/>
          <w:szCs w:val="24"/>
        </w:rPr>
      </w:pPr>
      <w:r w:rsidRPr="00E31FFC">
        <w:rPr>
          <w:rFonts w:cs="Arial"/>
          <w:sz w:val="24"/>
          <w:szCs w:val="24"/>
        </w:rPr>
        <w:t>и з д а ј е  д а н а ............................ године</w:t>
      </w:r>
    </w:p>
    <w:p w14:paraId="01CEFEB8" w14:textId="77777777" w:rsidR="00182C64" w:rsidRPr="00E31FFC" w:rsidRDefault="00182C64" w:rsidP="00182C64">
      <w:pPr>
        <w:spacing w:before="0"/>
        <w:rPr>
          <w:rFonts w:cs="Arial"/>
          <w:sz w:val="24"/>
          <w:szCs w:val="24"/>
        </w:rPr>
      </w:pPr>
    </w:p>
    <w:p w14:paraId="7D0E9130" w14:textId="77777777" w:rsidR="00182C64" w:rsidRPr="00E31FFC" w:rsidRDefault="00182C64" w:rsidP="00182C64">
      <w:pPr>
        <w:spacing w:before="0"/>
        <w:rPr>
          <w:rFonts w:cs="Arial"/>
          <w:sz w:val="24"/>
          <w:szCs w:val="24"/>
        </w:rPr>
      </w:pPr>
    </w:p>
    <w:p w14:paraId="32E4CF0F" w14:textId="77777777" w:rsidR="00182C64" w:rsidRPr="006242FD" w:rsidRDefault="00182C64" w:rsidP="00182C64">
      <w:pPr>
        <w:spacing w:before="0"/>
        <w:jc w:val="center"/>
        <w:rPr>
          <w:rFonts w:cs="Arial"/>
          <w:b/>
          <w:sz w:val="24"/>
          <w:szCs w:val="24"/>
        </w:rPr>
      </w:pPr>
      <w:r w:rsidRPr="00E31FFC">
        <w:rPr>
          <w:rFonts w:cs="Arial"/>
          <w:b/>
          <w:sz w:val="24"/>
          <w:szCs w:val="24"/>
        </w:rPr>
        <w:t xml:space="preserve">МЕНИЧНО ПИСМО – ОВЛАШЋЕЊЕ ЗА КОРИСНИКА  БЛАНКО </w:t>
      </w:r>
      <w:r w:rsidRPr="00E31FFC">
        <w:rPr>
          <w:rFonts w:cs="Arial"/>
          <w:b/>
          <w:sz w:val="24"/>
          <w:szCs w:val="24"/>
          <w:lang w:val="sr-Cyrl-RS"/>
        </w:rPr>
        <w:t>СОПСТВЕНЕ</w:t>
      </w:r>
      <w:r w:rsidRPr="00E31FFC">
        <w:rPr>
          <w:rFonts w:cs="Arial"/>
          <w:b/>
          <w:sz w:val="24"/>
          <w:szCs w:val="24"/>
        </w:rPr>
        <w:t xml:space="preserve"> МЕНИЦЕ</w:t>
      </w:r>
    </w:p>
    <w:p w14:paraId="0EE83D28" w14:textId="77777777" w:rsidR="00182C64" w:rsidRPr="006242FD" w:rsidRDefault="00182C64" w:rsidP="00182C64">
      <w:pPr>
        <w:spacing w:before="0"/>
        <w:rPr>
          <w:rFonts w:cs="Arial"/>
          <w:sz w:val="24"/>
          <w:szCs w:val="24"/>
        </w:rPr>
      </w:pPr>
    </w:p>
    <w:p w14:paraId="7E7EDEAD" w14:textId="326A1C43" w:rsidR="00182C64" w:rsidRPr="006242FD" w:rsidRDefault="00182C64" w:rsidP="00182C6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 xml:space="preserve">КОРИСНИК - ПОВЕРИЛАЦ:Јавно предузеће „Електроприведа Србије“ </w:t>
      </w:r>
      <w:r w:rsidRPr="006242FD">
        <w:rPr>
          <w:rFonts w:cs="Arial"/>
          <w:b w:val="0"/>
          <w:sz w:val="24"/>
          <w:szCs w:val="24"/>
          <w:lang w:val="sr-Cyrl-RS"/>
        </w:rPr>
        <w:t>Београд, Улица ц</w:t>
      </w:r>
      <w:r w:rsidRPr="006242FD">
        <w:rPr>
          <w:rFonts w:cs="Arial"/>
          <w:b w:val="0"/>
          <w:sz w:val="24"/>
          <w:szCs w:val="24"/>
        </w:rPr>
        <w:t>арице Милице број 2,</w:t>
      </w:r>
      <w:r>
        <w:rPr>
          <w:rFonts w:cs="Arial"/>
          <w:b w:val="0"/>
          <w:sz w:val="24"/>
          <w:szCs w:val="24"/>
          <w:lang w:val="sr-Cyrl-RS"/>
        </w:rPr>
        <w:t xml:space="preserve"> </w:t>
      </w:r>
      <w:r w:rsidR="00A74B4F">
        <w:rPr>
          <w:rFonts w:cs="Arial"/>
          <w:b w:val="0"/>
          <w:sz w:val="24"/>
          <w:szCs w:val="24"/>
        </w:rPr>
        <w:t>11000 Београд, м</w:t>
      </w:r>
      <w:r w:rsidRPr="006242FD">
        <w:rPr>
          <w:rFonts w:cs="Arial"/>
          <w:b w:val="0"/>
          <w:sz w:val="24"/>
          <w:szCs w:val="24"/>
        </w:rPr>
        <w:t xml:space="preserve">атични број 20053658, ПИБ 103920327, бр. </w:t>
      </w:r>
      <w:r>
        <w:rPr>
          <w:rFonts w:cs="Arial"/>
          <w:b w:val="0"/>
          <w:sz w:val="24"/>
          <w:szCs w:val="24"/>
          <w:lang w:val="sr-Cyrl-RS"/>
        </w:rPr>
        <w:t>т</w:t>
      </w:r>
      <w:r w:rsidRPr="006242FD">
        <w:rPr>
          <w:rFonts w:cs="Arial"/>
          <w:b w:val="0"/>
          <w:sz w:val="24"/>
          <w:szCs w:val="24"/>
        </w:rPr>
        <w:t>ек. рачуна: 160-700-13 Ban</w:t>
      </w:r>
      <w:r>
        <w:rPr>
          <w:rFonts w:cs="Arial"/>
          <w:b w:val="0"/>
          <w:sz w:val="24"/>
          <w:szCs w:val="24"/>
          <w:lang w:val="sr-Cyrl-RS"/>
        </w:rPr>
        <w:t>c</w:t>
      </w:r>
      <w:r w:rsidRPr="006242FD">
        <w:rPr>
          <w:rFonts w:cs="Arial"/>
          <w:b w:val="0"/>
          <w:sz w:val="24"/>
          <w:szCs w:val="24"/>
        </w:rPr>
        <w:t xml:space="preserve">a Intesa, </w:t>
      </w:r>
    </w:p>
    <w:p w14:paraId="6431870F" w14:textId="77777777" w:rsidR="00182C64" w:rsidRPr="006242FD" w:rsidRDefault="00182C64" w:rsidP="00182C64">
      <w:pPr>
        <w:tabs>
          <w:tab w:val="left" w:pos="1418"/>
        </w:tabs>
        <w:spacing w:before="0"/>
        <w:rPr>
          <w:rFonts w:cs="Arial"/>
          <w:sz w:val="24"/>
          <w:szCs w:val="24"/>
          <w:lang w:val="sr-Cyrl-RS"/>
        </w:rPr>
      </w:pPr>
      <w:r w:rsidRPr="006242FD">
        <w:rPr>
          <w:rFonts w:cs="Arial"/>
          <w:sz w:val="24"/>
          <w:szCs w:val="24"/>
        </w:rPr>
        <w:t xml:space="preserve"> </w:t>
      </w:r>
      <w:r w:rsidRPr="006242FD">
        <w:rPr>
          <w:rFonts w:cs="Arial"/>
          <w:sz w:val="24"/>
          <w:szCs w:val="24"/>
        </w:rPr>
        <w:tab/>
      </w:r>
    </w:p>
    <w:p w14:paraId="5B174029" w14:textId="77777777" w:rsidR="00182C64" w:rsidRPr="006242FD" w:rsidRDefault="00182C64" w:rsidP="00182C64">
      <w:pPr>
        <w:spacing w:before="0"/>
        <w:rPr>
          <w:rFonts w:cs="Arial"/>
          <w:sz w:val="24"/>
          <w:szCs w:val="24"/>
        </w:rPr>
      </w:pPr>
    </w:p>
    <w:p w14:paraId="61809929" w14:textId="5A5D6CCD" w:rsidR="009857E5" w:rsidRPr="009857E5" w:rsidRDefault="00182C64" w:rsidP="009857E5">
      <w:pPr>
        <w:spacing w:before="0"/>
        <w:rPr>
          <w:rFonts w:cs="Arial"/>
          <w:sz w:val="24"/>
          <w:szCs w:val="24"/>
        </w:rPr>
      </w:pPr>
      <w:r w:rsidRPr="006242FD">
        <w:rPr>
          <w:rFonts w:cs="Arial"/>
          <w:sz w:val="24"/>
          <w:szCs w:val="24"/>
        </w:rPr>
        <w:t xml:space="preserve">Предајемо вам 1 (једну) потписану и оверену, бланко  </w:t>
      </w:r>
      <w:r w:rsidRPr="006242FD">
        <w:rPr>
          <w:rFonts w:cs="Arial"/>
          <w:sz w:val="24"/>
          <w:szCs w:val="24"/>
          <w:lang w:val="sr-Cyrl-RS"/>
        </w:rPr>
        <w:t>сопствену</w:t>
      </w:r>
      <w:r w:rsidRPr="006242FD">
        <w:rPr>
          <w:rFonts w:cs="Arial"/>
          <w:sz w:val="24"/>
          <w:szCs w:val="24"/>
        </w:rPr>
        <w:t xml:space="preserve">  меницу</w:t>
      </w:r>
      <w:r w:rsidRPr="006242FD">
        <w:rPr>
          <w:rFonts w:cs="Arial"/>
          <w:sz w:val="24"/>
          <w:szCs w:val="24"/>
          <w:lang w:val="sr-Cyrl-RS"/>
        </w:rPr>
        <w:t xml:space="preserve"> која је неопозива, без права протеста и наплатива на први позив</w:t>
      </w:r>
      <w:r w:rsidRPr="006242FD">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242FD">
        <w:rPr>
          <w:rFonts w:cs="Arial"/>
          <w:sz w:val="24"/>
          <w:szCs w:val="24"/>
          <w:lang w:val="sr-Cyrl-RS"/>
        </w:rPr>
        <w:t xml:space="preserve"> Београд</w:t>
      </w:r>
      <w:r w:rsidRPr="006242FD">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w:t>
      </w:r>
      <w:r>
        <w:rPr>
          <w:rFonts w:cs="Arial"/>
          <w:sz w:val="24"/>
          <w:szCs w:val="24"/>
        </w:rPr>
        <w:t xml:space="preserve">има  _______________динара), по </w:t>
      </w:r>
      <w:r w:rsidR="00A74B4F">
        <w:rPr>
          <w:rFonts w:cs="Arial"/>
          <w:sz w:val="24"/>
          <w:szCs w:val="24"/>
          <w:lang w:val="sr-Cyrl-RS"/>
        </w:rPr>
        <w:t>Уговору</w:t>
      </w:r>
      <w:r w:rsidRPr="006242FD">
        <w:rPr>
          <w:rFonts w:cs="Arial"/>
          <w:sz w:val="24"/>
          <w:szCs w:val="24"/>
          <w:lang w:val="sr-Cyrl-RS"/>
        </w:rPr>
        <w:t xml:space="preserve"> </w:t>
      </w:r>
      <w:r w:rsidR="00F0042B">
        <w:rPr>
          <w:rFonts w:cs="Arial"/>
          <w:sz w:val="24"/>
          <w:szCs w:val="24"/>
          <w:lang w:val="sr-Cyrl-CS" w:eastAsia="ar-SA"/>
        </w:rPr>
        <w:t xml:space="preserve">за </w:t>
      </w:r>
      <w:r w:rsidRPr="00764359">
        <w:rPr>
          <w:rFonts w:cs="Arial"/>
          <w:sz w:val="24"/>
          <w:szCs w:val="24"/>
          <w:lang w:val="sr-Cyrl-CS" w:eastAsia="ar-SA"/>
        </w:rPr>
        <w:t xml:space="preserve">набавку </w:t>
      </w:r>
      <w:r w:rsidR="008764B4" w:rsidRPr="008764B4">
        <w:rPr>
          <w:rFonts w:cs="Arial"/>
          <w:sz w:val="24"/>
          <w:szCs w:val="24"/>
          <w:lang w:val="sr-Cyrl-RS"/>
        </w:rPr>
        <w:t>услуга „</w:t>
      </w:r>
      <w:r w:rsidR="00A74B4F" w:rsidRPr="00A74B4F">
        <w:rPr>
          <w:rFonts w:cs="Arial"/>
          <w:sz w:val="24"/>
          <w:szCs w:val="24"/>
          <w:lang w:val="ru-RU"/>
        </w:rPr>
        <w:t xml:space="preserve">Одржавање систем сале </w:t>
      </w:r>
      <w:r w:rsidR="00A74B4F" w:rsidRPr="00A74B4F">
        <w:rPr>
          <w:rFonts w:cs="Arial"/>
          <w:sz w:val="24"/>
          <w:szCs w:val="24"/>
          <w:lang w:val="sr-Latn-RS"/>
        </w:rPr>
        <w:t xml:space="preserve">Data </w:t>
      </w:r>
      <w:r w:rsidR="00A74B4F" w:rsidRPr="00A74B4F">
        <w:rPr>
          <w:rFonts w:cs="Arial"/>
          <w:sz w:val="24"/>
          <w:szCs w:val="24"/>
          <w:lang w:val="sr-Cyrl-RS"/>
        </w:rPr>
        <w:t>центра</w:t>
      </w:r>
      <w:r w:rsidR="00A74B4F" w:rsidRPr="00A74B4F">
        <w:rPr>
          <w:rFonts w:cs="Arial"/>
          <w:sz w:val="24"/>
          <w:szCs w:val="24"/>
        </w:rPr>
        <w:t>“</w:t>
      </w:r>
      <w:r w:rsidR="00F0042B">
        <w:rPr>
          <w:rFonts w:cs="Arial"/>
          <w:sz w:val="24"/>
          <w:szCs w:val="24"/>
          <w:lang w:val="sr-Cyrl-RS"/>
        </w:rPr>
        <w:t xml:space="preserve">, </w:t>
      </w:r>
      <w:r w:rsidRPr="002C0E47">
        <w:rPr>
          <w:rFonts w:cs="Arial"/>
          <w:sz w:val="24"/>
          <w:szCs w:val="24"/>
        </w:rPr>
        <w:t>бр._____ од _________(заведен код Корисника - Повериоца) и</w:t>
      </w:r>
      <w:r w:rsidRPr="006242FD">
        <w:rPr>
          <w:rFonts w:cs="Arial"/>
          <w:sz w:val="24"/>
          <w:szCs w:val="24"/>
        </w:rPr>
        <w:t xml:space="preserve"> бр.__</w:t>
      </w:r>
      <w:r w:rsidR="00F0042B">
        <w:rPr>
          <w:rFonts w:cs="Arial"/>
          <w:sz w:val="24"/>
          <w:szCs w:val="24"/>
        </w:rPr>
        <w:t>_____ од _________(заведен код Д</w:t>
      </w:r>
      <w:r w:rsidRPr="006242FD">
        <w:rPr>
          <w:rFonts w:cs="Arial"/>
          <w:sz w:val="24"/>
          <w:szCs w:val="24"/>
        </w:rPr>
        <w:t xml:space="preserve">ужника) као средство финансијског обезбеђења </w:t>
      </w:r>
      <w:r w:rsidR="009857E5" w:rsidRPr="009857E5">
        <w:rPr>
          <w:rFonts w:cs="Arial"/>
          <w:sz w:val="24"/>
          <w:szCs w:val="24"/>
        </w:rPr>
        <w:t xml:space="preserve">за </w:t>
      </w:r>
      <w:r w:rsidR="009857E5" w:rsidRPr="009857E5">
        <w:rPr>
          <w:rFonts w:cs="Arial"/>
          <w:b/>
          <w:sz w:val="24"/>
          <w:szCs w:val="24"/>
          <w:u w:val="single"/>
          <w:lang w:val="sr-Cyrl-RS"/>
        </w:rPr>
        <w:t>отклањање недостатака у гарантном року</w:t>
      </w:r>
      <w:r w:rsidR="009857E5" w:rsidRPr="009857E5">
        <w:rPr>
          <w:rFonts w:cs="Arial"/>
          <w:sz w:val="24"/>
          <w:szCs w:val="24"/>
        </w:rPr>
        <w:t xml:space="preserve"> у вредности од  </w:t>
      </w:r>
      <w:r w:rsidR="000A60A1">
        <w:rPr>
          <w:rFonts w:cs="Arial"/>
          <w:b/>
          <w:i/>
          <w:sz w:val="24"/>
          <w:szCs w:val="24"/>
          <w:lang w:val="sr-Cyrl-RS"/>
        </w:rPr>
        <w:t>10</w:t>
      </w:r>
      <w:r w:rsidR="009857E5" w:rsidRPr="009857E5">
        <w:rPr>
          <w:rFonts w:cs="Arial"/>
          <w:sz w:val="24"/>
          <w:szCs w:val="24"/>
        </w:rPr>
        <w:t xml:space="preserve">% </w:t>
      </w:r>
      <w:r w:rsidR="009857E5" w:rsidRPr="009857E5">
        <w:rPr>
          <w:rFonts w:cs="Arial"/>
          <w:sz w:val="24"/>
          <w:szCs w:val="24"/>
          <w:lang w:val="sr-Cyrl-RS"/>
        </w:rPr>
        <w:t xml:space="preserve">од </w:t>
      </w:r>
      <w:r w:rsidR="009857E5" w:rsidRPr="009857E5">
        <w:rPr>
          <w:rFonts w:cs="Arial"/>
          <w:sz w:val="24"/>
          <w:szCs w:val="24"/>
        </w:rPr>
        <w:t xml:space="preserve">вредности </w:t>
      </w:r>
      <w:r w:rsidR="009857E5">
        <w:rPr>
          <w:rFonts w:cs="Arial"/>
          <w:sz w:val="24"/>
          <w:szCs w:val="24"/>
          <w:lang w:val="sr-Cyrl-RS"/>
        </w:rPr>
        <w:t>уговора</w:t>
      </w:r>
      <w:r w:rsidR="009857E5" w:rsidRPr="009857E5">
        <w:rPr>
          <w:rFonts w:cs="Arial"/>
          <w:sz w:val="24"/>
          <w:szCs w:val="24"/>
          <w:lang w:val="sr-Cyrl-RS"/>
        </w:rPr>
        <w:t xml:space="preserve"> </w:t>
      </w:r>
      <w:r w:rsidR="009857E5" w:rsidRPr="009857E5">
        <w:rPr>
          <w:rFonts w:cs="Arial"/>
          <w:sz w:val="24"/>
          <w:szCs w:val="24"/>
        </w:rPr>
        <w:t xml:space="preserve">без ПДВ уколико ________________________(назив дужника), као дужник не изврши </w:t>
      </w:r>
      <w:r w:rsidR="009857E5">
        <w:rPr>
          <w:rFonts w:cs="Arial"/>
          <w:sz w:val="24"/>
          <w:szCs w:val="24"/>
          <w:lang w:val="sr-Cyrl-RS"/>
        </w:rPr>
        <w:t xml:space="preserve">уговорне </w:t>
      </w:r>
      <w:r w:rsidR="009857E5" w:rsidRPr="009857E5">
        <w:rPr>
          <w:rFonts w:cs="Arial"/>
          <w:sz w:val="24"/>
          <w:szCs w:val="24"/>
          <w:lang w:val="sr-Cyrl-RS"/>
        </w:rPr>
        <w:t>обавезе у гарантном року</w:t>
      </w:r>
      <w:r w:rsidR="009857E5" w:rsidRPr="009857E5">
        <w:rPr>
          <w:rFonts w:cs="Arial"/>
          <w:sz w:val="24"/>
          <w:szCs w:val="24"/>
        </w:rPr>
        <w:t xml:space="preserve"> или  их изврши делимично или неквалитетно.</w:t>
      </w:r>
    </w:p>
    <w:p w14:paraId="34528C4E" w14:textId="3BE1D3A1" w:rsidR="00182C64" w:rsidRPr="006242FD" w:rsidRDefault="00182C64" w:rsidP="00182C64">
      <w:pPr>
        <w:spacing w:before="0"/>
        <w:rPr>
          <w:rFonts w:cs="Arial"/>
          <w:sz w:val="24"/>
          <w:szCs w:val="24"/>
        </w:rPr>
      </w:pPr>
    </w:p>
    <w:p w14:paraId="48FEFE4A" w14:textId="6F7C2D43" w:rsidR="009857E5" w:rsidRPr="002566E2" w:rsidRDefault="009857E5" w:rsidP="009857E5">
      <w:pPr>
        <w:spacing w:before="0"/>
        <w:rPr>
          <w:rFonts w:cs="Arial"/>
          <w:sz w:val="24"/>
          <w:szCs w:val="24"/>
        </w:rPr>
      </w:pPr>
      <w:r w:rsidRPr="002566E2">
        <w:rPr>
          <w:rFonts w:cs="Arial"/>
          <w:sz w:val="24"/>
          <w:szCs w:val="24"/>
        </w:rPr>
        <w:t xml:space="preserve">Издата бланко </w:t>
      </w:r>
      <w:r w:rsidRPr="002566E2">
        <w:rPr>
          <w:rFonts w:cs="Arial"/>
          <w:sz w:val="24"/>
          <w:szCs w:val="24"/>
          <w:lang w:val="sr-Cyrl-RS"/>
        </w:rPr>
        <w:t>сопствена</w:t>
      </w:r>
      <w:r w:rsidRPr="002566E2">
        <w:rPr>
          <w:rFonts w:cs="Arial"/>
          <w:sz w:val="24"/>
          <w:szCs w:val="24"/>
        </w:rPr>
        <w:t xml:space="preserve"> меница серијски број</w:t>
      </w:r>
      <w:r>
        <w:rPr>
          <w:rFonts w:cs="Arial"/>
          <w:sz w:val="24"/>
          <w:szCs w:val="24"/>
          <w:lang w:val="sr-Cyrl-RS"/>
        </w:rPr>
        <w:t>___________</w:t>
      </w:r>
      <w:r w:rsidRPr="002566E2">
        <w:rPr>
          <w:rFonts w:cs="Arial"/>
          <w:sz w:val="24"/>
          <w:szCs w:val="24"/>
        </w:rPr>
        <w:t>(уписати серијски број) може се поднети на наплату у року доспећа  утврђеном</w:t>
      </w:r>
      <w:r>
        <w:rPr>
          <w:rFonts w:cs="Arial"/>
          <w:sz w:val="24"/>
          <w:szCs w:val="24"/>
          <w:lang w:val="sr-Cyrl-RS"/>
        </w:rPr>
        <w:t xml:space="preserve"> у </w:t>
      </w:r>
      <w:r w:rsidR="00C16535">
        <w:rPr>
          <w:rFonts w:cs="Arial"/>
          <w:sz w:val="24"/>
          <w:szCs w:val="24"/>
          <w:lang w:val="sr-Cyrl-RS"/>
        </w:rPr>
        <w:t>Уговору</w:t>
      </w:r>
      <w:r>
        <w:rPr>
          <w:rFonts w:cs="Arial"/>
          <w:sz w:val="24"/>
          <w:szCs w:val="24"/>
          <w:lang w:val="sr-Cyrl-RS"/>
        </w:rPr>
        <w:t xml:space="preserve"> бр. ________ од ________, </w:t>
      </w:r>
      <w:r w:rsidRPr="002566E2">
        <w:rPr>
          <w:rFonts w:cs="Arial"/>
          <w:sz w:val="24"/>
          <w:szCs w:val="24"/>
        </w:rPr>
        <w:t>(заведен код Корисника-Повериоца)  и бр. _____________ од _____ године (заведен код дужника) т.ј. најкасније до истека рока од 30 (</w:t>
      </w:r>
      <w:r w:rsidRPr="002566E2">
        <w:rPr>
          <w:rFonts w:cs="Arial"/>
          <w:sz w:val="24"/>
          <w:szCs w:val="24"/>
          <w:lang w:val="sr-Cyrl-RS"/>
        </w:rPr>
        <w:t>словима: три</w:t>
      </w:r>
      <w:r w:rsidRPr="002566E2">
        <w:rPr>
          <w:rFonts w:cs="Arial"/>
          <w:sz w:val="24"/>
          <w:szCs w:val="24"/>
        </w:rPr>
        <w:t>десет) дана од</w:t>
      </w:r>
      <w:r>
        <w:rPr>
          <w:rFonts w:cs="Arial"/>
          <w:sz w:val="24"/>
          <w:szCs w:val="24"/>
          <w:lang w:val="sr-Cyrl-RS"/>
        </w:rPr>
        <w:t xml:space="preserve"> престанка</w:t>
      </w:r>
      <w:r w:rsidRPr="002566E2">
        <w:rPr>
          <w:rFonts w:cs="Arial"/>
          <w:sz w:val="24"/>
          <w:szCs w:val="24"/>
        </w:rPr>
        <w:t xml:space="preserve"> </w:t>
      </w:r>
      <w:r>
        <w:rPr>
          <w:rFonts w:cs="Arial"/>
          <w:sz w:val="24"/>
          <w:szCs w:val="24"/>
          <w:lang w:val="sr-Cyrl-RS"/>
        </w:rPr>
        <w:t>гарантног рока</w:t>
      </w:r>
      <w:r w:rsidRPr="002566E2">
        <w:rPr>
          <w:rFonts w:cs="Arial"/>
          <w:sz w:val="24"/>
          <w:szCs w:val="24"/>
        </w:rPr>
        <w:t xml:space="preserve">, </w:t>
      </w:r>
      <w:r w:rsidRPr="002566E2">
        <w:rPr>
          <w:rFonts w:cs="Arial"/>
          <w:sz w:val="24"/>
          <w:szCs w:val="24"/>
          <w:lang w:val="ru-RU" w:eastAsia="ar-SA"/>
        </w:rPr>
        <w:t>а најкасније до .............................. (навести датум).</w:t>
      </w:r>
    </w:p>
    <w:p w14:paraId="0DCBAA62" w14:textId="77777777" w:rsidR="00182C64" w:rsidRDefault="00182C64" w:rsidP="00182C64">
      <w:pPr>
        <w:spacing w:before="0"/>
        <w:rPr>
          <w:rFonts w:cs="Arial"/>
          <w:sz w:val="24"/>
          <w:szCs w:val="24"/>
        </w:rPr>
      </w:pPr>
    </w:p>
    <w:p w14:paraId="59541EB5" w14:textId="77777777" w:rsidR="00182C64" w:rsidRPr="006242FD" w:rsidRDefault="00182C64" w:rsidP="00182C64">
      <w:pPr>
        <w:spacing w:before="0"/>
        <w:rPr>
          <w:rFonts w:cs="Arial"/>
          <w:sz w:val="24"/>
          <w:szCs w:val="24"/>
        </w:rPr>
      </w:pPr>
      <w:r w:rsidRPr="006242FD">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Pr>
          <w:rFonts w:cs="Arial"/>
          <w:sz w:val="24"/>
          <w:szCs w:val="24"/>
        </w:rPr>
        <w:t>c</w:t>
      </w:r>
      <w:r w:rsidRPr="006242FD">
        <w:rPr>
          <w:rFonts w:cs="Arial"/>
          <w:sz w:val="24"/>
          <w:szCs w:val="24"/>
        </w:rPr>
        <w:t>a Intesa.</w:t>
      </w:r>
    </w:p>
    <w:p w14:paraId="0B2AECEF" w14:textId="77777777" w:rsidR="00182C64" w:rsidRPr="006242FD" w:rsidRDefault="00182C64" w:rsidP="00182C64">
      <w:pPr>
        <w:spacing w:before="0"/>
        <w:rPr>
          <w:rFonts w:cs="Arial"/>
          <w:sz w:val="24"/>
          <w:szCs w:val="24"/>
        </w:rPr>
      </w:pPr>
    </w:p>
    <w:p w14:paraId="08D044E0" w14:textId="05010B32" w:rsidR="00182C64" w:rsidRPr="006242FD" w:rsidRDefault="00182C64" w:rsidP="00182C64">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sidR="00930291">
        <w:rPr>
          <w:rFonts w:cs="Arial"/>
          <w:sz w:val="24"/>
          <w:szCs w:val="24"/>
          <w:lang w:val="sr-Cyrl-RS"/>
        </w:rPr>
        <w:t>уговора</w:t>
      </w:r>
      <w:r w:rsidRPr="006242FD">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8EEF3C2" w14:textId="77777777" w:rsidR="00182C64" w:rsidRPr="006242FD" w:rsidRDefault="00182C64" w:rsidP="00182C64">
      <w:pPr>
        <w:spacing w:before="0"/>
        <w:rPr>
          <w:rFonts w:cs="Arial"/>
          <w:sz w:val="24"/>
          <w:szCs w:val="24"/>
        </w:rPr>
      </w:pPr>
    </w:p>
    <w:p w14:paraId="420A1DA9" w14:textId="77777777" w:rsidR="00182C64" w:rsidRPr="006242FD" w:rsidRDefault="00182C64" w:rsidP="00182C64">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920C17A" w14:textId="77777777" w:rsidR="00182C64" w:rsidRPr="006242FD" w:rsidRDefault="00182C64" w:rsidP="00182C64">
      <w:pPr>
        <w:spacing w:before="0"/>
        <w:rPr>
          <w:rFonts w:cs="Arial"/>
          <w:sz w:val="24"/>
          <w:szCs w:val="24"/>
        </w:rPr>
      </w:pPr>
    </w:p>
    <w:p w14:paraId="18AB1A13" w14:textId="77777777" w:rsidR="00182C64" w:rsidRPr="006242FD" w:rsidRDefault="00182C64" w:rsidP="00182C64">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7713F994" w14:textId="77777777" w:rsidR="00182C64" w:rsidRPr="006242FD" w:rsidRDefault="00182C64" w:rsidP="00182C64">
      <w:pPr>
        <w:spacing w:before="0"/>
        <w:rPr>
          <w:rFonts w:cs="Arial"/>
          <w:sz w:val="24"/>
          <w:szCs w:val="24"/>
        </w:rPr>
      </w:pPr>
    </w:p>
    <w:p w14:paraId="545AA930" w14:textId="77777777" w:rsidR="00182C64" w:rsidRPr="006242FD" w:rsidRDefault="00182C64" w:rsidP="00182C64">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35196B2F" w14:textId="77777777" w:rsidR="00182C64" w:rsidRPr="006242FD" w:rsidRDefault="00182C64" w:rsidP="00182C64">
      <w:pPr>
        <w:spacing w:before="0"/>
        <w:rPr>
          <w:rFonts w:cs="Arial"/>
          <w:sz w:val="24"/>
          <w:szCs w:val="24"/>
        </w:rPr>
      </w:pPr>
      <w:r w:rsidRPr="006242FD">
        <w:rPr>
          <w:rFonts w:cs="Arial"/>
          <w:sz w:val="24"/>
          <w:szCs w:val="24"/>
        </w:rPr>
        <w:t xml:space="preserve">Место и датум издавања Овлашћења          </w:t>
      </w:r>
    </w:p>
    <w:p w14:paraId="2B31AE43" w14:textId="77777777" w:rsidR="00182C64" w:rsidRPr="006242FD" w:rsidRDefault="00182C64" w:rsidP="00182C64">
      <w:pPr>
        <w:spacing w:before="0"/>
        <w:rPr>
          <w:rFonts w:cs="Arial"/>
          <w:sz w:val="24"/>
          <w:szCs w:val="24"/>
        </w:rPr>
      </w:pPr>
    </w:p>
    <w:p w14:paraId="2BF6FF0E" w14:textId="77777777" w:rsidR="00182C64" w:rsidRPr="006242FD" w:rsidRDefault="00182C64" w:rsidP="00182C64">
      <w:pPr>
        <w:spacing w:before="0"/>
        <w:rPr>
          <w:rFonts w:cs="Arial"/>
          <w:sz w:val="24"/>
          <w:szCs w:val="24"/>
        </w:rPr>
      </w:pPr>
      <w:r w:rsidRPr="006242F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82C64" w:rsidRPr="006242FD" w14:paraId="3DE8A4AD" w14:textId="77777777" w:rsidTr="005C6500">
        <w:trPr>
          <w:jc w:val="center"/>
        </w:trPr>
        <w:tc>
          <w:tcPr>
            <w:tcW w:w="3882" w:type="dxa"/>
          </w:tcPr>
          <w:p w14:paraId="3DA39733" w14:textId="77777777" w:rsidR="00182C64" w:rsidRPr="006242FD" w:rsidRDefault="00182C64" w:rsidP="005C6500">
            <w:pPr>
              <w:spacing w:before="0"/>
              <w:jc w:val="center"/>
              <w:rPr>
                <w:rFonts w:cs="Arial"/>
                <w:sz w:val="24"/>
                <w:szCs w:val="24"/>
              </w:rPr>
            </w:pPr>
            <w:r w:rsidRPr="006242FD">
              <w:rPr>
                <w:rFonts w:cs="Arial"/>
                <w:sz w:val="24"/>
                <w:szCs w:val="24"/>
              </w:rPr>
              <w:t>Датум:</w:t>
            </w:r>
          </w:p>
        </w:tc>
        <w:tc>
          <w:tcPr>
            <w:tcW w:w="2127" w:type="dxa"/>
          </w:tcPr>
          <w:p w14:paraId="47EC5492" w14:textId="77777777" w:rsidR="00182C64" w:rsidRPr="006242FD" w:rsidRDefault="00182C64" w:rsidP="005C6500">
            <w:pPr>
              <w:spacing w:before="0"/>
              <w:jc w:val="center"/>
              <w:rPr>
                <w:rFonts w:cs="Arial"/>
                <w:sz w:val="24"/>
                <w:szCs w:val="24"/>
                <w:lang w:val="ru-RU"/>
              </w:rPr>
            </w:pPr>
          </w:p>
        </w:tc>
        <w:tc>
          <w:tcPr>
            <w:tcW w:w="4022" w:type="dxa"/>
          </w:tcPr>
          <w:p w14:paraId="50754519" w14:textId="77777777" w:rsidR="00182C64" w:rsidRPr="006242FD" w:rsidRDefault="00182C64" w:rsidP="005C6500">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182C64" w:rsidRPr="006242FD" w14:paraId="4B2A18B1" w14:textId="77777777" w:rsidTr="005C6500">
        <w:trPr>
          <w:jc w:val="center"/>
        </w:trPr>
        <w:tc>
          <w:tcPr>
            <w:tcW w:w="3882" w:type="dxa"/>
          </w:tcPr>
          <w:p w14:paraId="21025D76" w14:textId="77777777" w:rsidR="00182C64" w:rsidRPr="006242FD" w:rsidRDefault="00182C64" w:rsidP="005C6500">
            <w:pPr>
              <w:spacing w:before="0"/>
              <w:jc w:val="center"/>
              <w:rPr>
                <w:rFonts w:cs="Arial"/>
                <w:sz w:val="24"/>
                <w:szCs w:val="24"/>
              </w:rPr>
            </w:pPr>
          </w:p>
        </w:tc>
        <w:tc>
          <w:tcPr>
            <w:tcW w:w="2127" w:type="dxa"/>
          </w:tcPr>
          <w:p w14:paraId="72C83ED2" w14:textId="77777777" w:rsidR="00182C64" w:rsidRPr="006242FD" w:rsidRDefault="00182C64" w:rsidP="005C6500">
            <w:pPr>
              <w:spacing w:before="0"/>
              <w:jc w:val="center"/>
              <w:rPr>
                <w:rFonts w:cs="Arial"/>
                <w:sz w:val="24"/>
                <w:szCs w:val="24"/>
              </w:rPr>
            </w:pPr>
            <w:r w:rsidRPr="006242FD">
              <w:rPr>
                <w:rFonts w:cs="Arial"/>
                <w:sz w:val="24"/>
                <w:szCs w:val="24"/>
              </w:rPr>
              <w:t>М.П.</w:t>
            </w:r>
          </w:p>
        </w:tc>
        <w:tc>
          <w:tcPr>
            <w:tcW w:w="4022" w:type="dxa"/>
          </w:tcPr>
          <w:p w14:paraId="071EFF05" w14:textId="77777777" w:rsidR="00182C64" w:rsidRPr="006242FD" w:rsidRDefault="00182C64" w:rsidP="005C6500">
            <w:pPr>
              <w:spacing w:before="0"/>
              <w:jc w:val="center"/>
              <w:rPr>
                <w:rFonts w:cs="Arial"/>
                <w:sz w:val="24"/>
                <w:szCs w:val="24"/>
                <w:lang w:val="ru-RU"/>
              </w:rPr>
            </w:pPr>
          </w:p>
        </w:tc>
      </w:tr>
      <w:tr w:rsidR="00182C64" w:rsidRPr="006242FD" w14:paraId="37A39ABD" w14:textId="77777777" w:rsidTr="005C6500">
        <w:trPr>
          <w:jc w:val="center"/>
        </w:trPr>
        <w:tc>
          <w:tcPr>
            <w:tcW w:w="3882" w:type="dxa"/>
            <w:tcBorders>
              <w:bottom w:val="single" w:sz="4" w:space="0" w:color="auto"/>
            </w:tcBorders>
          </w:tcPr>
          <w:p w14:paraId="290208C8" w14:textId="77777777" w:rsidR="00182C64" w:rsidRPr="006242FD" w:rsidRDefault="00182C64" w:rsidP="005C6500">
            <w:pPr>
              <w:spacing w:before="0"/>
              <w:jc w:val="center"/>
              <w:rPr>
                <w:rFonts w:cs="Arial"/>
                <w:sz w:val="24"/>
                <w:szCs w:val="24"/>
              </w:rPr>
            </w:pPr>
          </w:p>
        </w:tc>
        <w:tc>
          <w:tcPr>
            <w:tcW w:w="2127" w:type="dxa"/>
          </w:tcPr>
          <w:p w14:paraId="4E17A943" w14:textId="77777777" w:rsidR="00182C64" w:rsidRPr="006242FD" w:rsidRDefault="00182C64" w:rsidP="005C6500">
            <w:pPr>
              <w:spacing w:before="0"/>
              <w:jc w:val="center"/>
              <w:rPr>
                <w:rFonts w:cs="Arial"/>
                <w:sz w:val="24"/>
                <w:szCs w:val="24"/>
                <w:lang w:val="ru-RU"/>
              </w:rPr>
            </w:pPr>
          </w:p>
        </w:tc>
        <w:tc>
          <w:tcPr>
            <w:tcW w:w="4022" w:type="dxa"/>
            <w:tcBorders>
              <w:bottom w:val="single" w:sz="4" w:space="0" w:color="auto"/>
            </w:tcBorders>
          </w:tcPr>
          <w:p w14:paraId="7CC5498D" w14:textId="77777777" w:rsidR="00182C64" w:rsidRPr="006242FD" w:rsidRDefault="00182C64" w:rsidP="005C6500">
            <w:pPr>
              <w:spacing w:before="0"/>
              <w:jc w:val="center"/>
              <w:rPr>
                <w:rFonts w:cs="Arial"/>
                <w:sz w:val="24"/>
                <w:szCs w:val="24"/>
                <w:lang w:val="ru-RU"/>
              </w:rPr>
            </w:pPr>
          </w:p>
        </w:tc>
      </w:tr>
    </w:tbl>
    <w:p w14:paraId="1A740986" w14:textId="77777777" w:rsidR="00182C64" w:rsidRPr="006242FD" w:rsidRDefault="00182C64" w:rsidP="00182C64">
      <w:pPr>
        <w:spacing w:before="0"/>
        <w:rPr>
          <w:rFonts w:cs="Arial"/>
          <w:sz w:val="24"/>
          <w:szCs w:val="24"/>
        </w:rPr>
      </w:pPr>
      <w:r w:rsidRPr="006242FD">
        <w:rPr>
          <w:rFonts w:cs="Arial"/>
          <w:sz w:val="24"/>
          <w:szCs w:val="24"/>
        </w:rPr>
        <w:t xml:space="preserve">                                                                                              Потпис овлашћеног лица</w:t>
      </w:r>
    </w:p>
    <w:p w14:paraId="709E0A61" w14:textId="77777777" w:rsidR="00182C64" w:rsidRPr="006242FD" w:rsidRDefault="00182C64" w:rsidP="00182C64">
      <w:pPr>
        <w:spacing w:before="0"/>
        <w:rPr>
          <w:rFonts w:cs="Arial"/>
          <w:sz w:val="24"/>
          <w:szCs w:val="24"/>
        </w:rPr>
      </w:pPr>
    </w:p>
    <w:p w14:paraId="7A012DFC" w14:textId="77777777" w:rsidR="00182C64" w:rsidRPr="006242FD" w:rsidRDefault="00182C64" w:rsidP="00182C64">
      <w:pPr>
        <w:spacing w:before="0"/>
        <w:rPr>
          <w:rFonts w:cs="Arial"/>
          <w:sz w:val="24"/>
          <w:szCs w:val="24"/>
        </w:rPr>
      </w:pPr>
      <w:r w:rsidRPr="006242FD">
        <w:rPr>
          <w:rFonts w:cs="Arial"/>
          <w:sz w:val="24"/>
          <w:szCs w:val="24"/>
        </w:rPr>
        <w:t>Прилог:</w:t>
      </w:r>
    </w:p>
    <w:p w14:paraId="1A4E1B67" w14:textId="12270EC0" w:rsidR="00182C64" w:rsidRPr="006242FD" w:rsidRDefault="00182C64" w:rsidP="00C27E8D">
      <w:pPr>
        <w:pStyle w:val="ListParagraph"/>
        <w:numPr>
          <w:ilvl w:val="0"/>
          <w:numId w:val="6"/>
        </w:numPr>
        <w:spacing w:before="0" w:after="0" w:line="240" w:lineRule="auto"/>
        <w:rPr>
          <w:rFonts w:ascii="Arial" w:hAnsi="Arial" w:cs="Arial"/>
          <w:sz w:val="24"/>
          <w:szCs w:val="24"/>
        </w:rPr>
      </w:pPr>
      <w:r w:rsidRPr="006242FD">
        <w:rPr>
          <w:rFonts w:cs="Arial"/>
          <w:sz w:val="24"/>
          <w:szCs w:val="24"/>
        </w:rPr>
        <w:t xml:space="preserve"> </w:t>
      </w:r>
      <w:r w:rsidRPr="006242FD">
        <w:rPr>
          <w:rFonts w:ascii="Arial" w:hAnsi="Arial" w:cs="Arial"/>
          <w:sz w:val="24"/>
          <w:szCs w:val="24"/>
        </w:rPr>
        <w:t xml:space="preserve">1 једна потписана и оверена бланко </w:t>
      </w:r>
      <w:r w:rsidRPr="006242FD">
        <w:rPr>
          <w:rFonts w:ascii="Arial" w:hAnsi="Arial" w:cs="Arial"/>
          <w:sz w:val="24"/>
          <w:szCs w:val="24"/>
          <w:lang w:val="sr-Cyrl-RS"/>
        </w:rPr>
        <w:t>сопствена</w:t>
      </w:r>
      <w:r w:rsidRPr="006242FD">
        <w:rPr>
          <w:rFonts w:ascii="Arial" w:hAnsi="Arial" w:cs="Arial"/>
          <w:sz w:val="24"/>
          <w:szCs w:val="24"/>
        </w:rPr>
        <w:t xml:space="preserve"> меница као гаранција за </w:t>
      </w:r>
      <w:r w:rsidR="00930291">
        <w:rPr>
          <w:rFonts w:ascii="Arial" w:hAnsi="Arial" w:cs="Arial"/>
          <w:sz w:val="24"/>
          <w:szCs w:val="24"/>
          <w:lang w:val="sr-Cyrl-RS"/>
        </w:rPr>
        <w:t>отклањање недостатака у гаантном року;</w:t>
      </w:r>
    </w:p>
    <w:p w14:paraId="417E05D3" w14:textId="7F6D9E22" w:rsidR="00182C64" w:rsidRPr="006242FD" w:rsidRDefault="00182C64" w:rsidP="00C27E8D">
      <w:pPr>
        <w:pStyle w:val="ListParagraph"/>
        <w:numPr>
          <w:ilvl w:val="0"/>
          <w:numId w:val="6"/>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00930291">
        <w:rPr>
          <w:rFonts w:ascii="Arial" w:hAnsi="Arial" w:cs="Arial"/>
          <w:sz w:val="24"/>
          <w:szCs w:val="24"/>
          <w:lang w:val="sr-Cyrl-RS"/>
        </w:rPr>
        <w:t>;</w:t>
      </w:r>
    </w:p>
    <w:p w14:paraId="1AB24D77" w14:textId="2B587C02" w:rsidR="00182C64" w:rsidRPr="006242FD" w:rsidRDefault="00182C64" w:rsidP="00C27E8D">
      <w:pPr>
        <w:pStyle w:val="ListParagraph"/>
        <w:numPr>
          <w:ilvl w:val="0"/>
          <w:numId w:val="6"/>
        </w:numPr>
        <w:spacing w:before="0" w:after="0" w:line="240" w:lineRule="auto"/>
        <w:rPr>
          <w:rFonts w:ascii="Arial" w:hAnsi="Arial" w:cs="Arial"/>
          <w:sz w:val="24"/>
          <w:szCs w:val="24"/>
        </w:rPr>
      </w:pPr>
      <w:r w:rsidRPr="006242FD">
        <w:rPr>
          <w:rFonts w:ascii="Arial" w:hAnsi="Arial" w:cs="Arial"/>
          <w:sz w:val="24"/>
          <w:szCs w:val="24"/>
        </w:rPr>
        <w:t>фотокопију ОП обрасца</w:t>
      </w:r>
      <w:r w:rsidR="00930291">
        <w:rPr>
          <w:rFonts w:ascii="Arial" w:hAnsi="Arial" w:cs="Arial"/>
          <w:sz w:val="24"/>
          <w:szCs w:val="24"/>
          <w:lang w:val="sr-Cyrl-RS"/>
        </w:rPr>
        <w:t>;</w:t>
      </w:r>
      <w:r w:rsidRPr="006242FD">
        <w:rPr>
          <w:rFonts w:ascii="Arial" w:hAnsi="Arial" w:cs="Arial"/>
          <w:sz w:val="24"/>
          <w:szCs w:val="24"/>
        </w:rPr>
        <w:t xml:space="preserve"> </w:t>
      </w:r>
    </w:p>
    <w:p w14:paraId="34B5918D" w14:textId="77777777" w:rsidR="00D22539" w:rsidRPr="00D22539" w:rsidRDefault="00182C64" w:rsidP="00D22539">
      <w:pPr>
        <w:pStyle w:val="ListParagraph"/>
        <w:numPr>
          <w:ilvl w:val="0"/>
          <w:numId w:val="6"/>
        </w:numPr>
        <w:spacing w:before="0"/>
        <w:rPr>
          <w:rFonts w:ascii="Arial" w:hAnsi="Arial" w:cs="Arial"/>
          <w:sz w:val="24"/>
          <w:szCs w:val="24"/>
        </w:rPr>
      </w:pPr>
      <w:r w:rsidRPr="006242FD">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D22539">
        <w:rPr>
          <w:rFonts w:ascii="Arial" w:hAnsi="Arial" w:cs="Arial"/>
          <w:sz w:val="24"/>
          <w:szCs w:val="24"/>
        </w:rPr>
        <w:t xml:space="preserve">) </w:t>
      </w:r>
      <w:r w:rsidR="00D22539" w:rsidRPr="00D22539">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r w:rsidR="00D22539" w:rsidRPr="00D22539">
        <w:rPr>
          <w:rFonts w:ascii="Arial" w:hAnsi="Arial" w:cs="Arial"/>
          <w:sz w:val="24"/>
          <w:szCs w:val="24"/>
          <w:lang w:val="sr-Cyrl-RS"/>
        </w:rPr>
        <w:t>.</w:t>
      </w:r>
    </w:p>
    <w:p w14:paraId="45529197" w14:textId="77777777" w:rsidR="00182C64" w:rsidRPr="006242FD" w:rsidRDefault="00182C64" w:rsidP="00D22539">
      <w:pPr>
        <w:pStyle w:val="ListParagraph"/>
        <w:spacing w:before="0" w:after="0" w:line="240" w:lineRule="auto"/>
        <w:rPr>
          <w:rFonts w:ascii="Arial" w:hAnsi="Arial" w:cs="Arial"/>
          <w:sz w:val="24"/>
          <w:szCs w:val="24"/>
        </w:rPr>
      </w:pPr>
    </w:p>
    <w:p w14:paraId="0BA83303" w14:textId="77777777" w:rsidR="00182C64" w:rsidRDefault="00182C64" w:rsidP="00182C64">
      <w:pPr>
        <w:spacing w:before="0"/>
        <w:jc w:val="right"/>
        <w:rPr>
          <w:rFonts w:cs="Arial"/>
          <w:b/>
          <w:sz w:val="24"/>
          <w:szCs w:val="24"/>
          <w:lang w:val="sr-Cyrl-RS"/>
        </w:rPr>
      </w:pPr>
    </w:p>
    <w:p w14:paraId="5D44F9E7" w14:textId="77777777" w:rsidR="00586479" w:rsidRDefault="00586479" w:rsidP="0069018E">
      <w:pPr>
        <w:spacing w:before="0"/>
        <w:jc w:val="right"/>
        <w:rPr>
          <w:rFonts w:cs="Arial"/>
          <w:b/>
          <w:i/>
          <w:szCs w:val="24"/>
          <w:lang w:val="sr-Cyrl-RS"/>
        </w:rPr>
      </w:pPr>
    </w:p>
    <w:p w14:paraId="0B1ADA62" w14:textId="77777777" w:rsidR="00EF1573" w:rsidRDefault="00EF1573" w:rsidP="0069018E">
      <w:pPr>
        <w:spacing w:before="0"/>
        <w:jc w:val="right"/>
        <w:rPr>
          <w:rFonts w:cs="Arial"/>
          <w:b/>
          <w:i/>
          <w:szCs w:val="24"/>
          <w:lang w:val="sr-Cyrl-RS"/>
        </w:rPr>
      </w:pPr>
    </w:p>
    <w:p w14:paraId="203887BE" w14:textId="77777777" w:rsidR="00EF1573" w:rsidRDefault="00EF1573" w:rsidP="0069018E">
      <w:pPr>
        <w:spacing w:before="0"/>
        <w:jc w:val="right"/>
        <w:rPr>
          <w:rFonts w:cs="Arial"/>
          <w:b/>
          <w:i/>
          <w:szCs w:val="24"/>
          <w:lang w:val="sr-Cyrl-RS"/>
        </w:rPr>
      </w:pPr>
    </w:p>
    <w:p w14:paraId="3A33FFB7" w14:textId="77777777" w:rsidR="00586479" w:rsidRDefault="00586479" w:rsidP="00D22539">
      <w:pPr>
        <w:spacing w:before="0"/>
        <w:rPr>
          <w:rFonts w:cs="Arial"/>
          <w:b/>
          <w:i/>
          <w:szCs w:val="24"/>
          <w:lang w:val="sr-Cyrl-RS"/>
        </w:rPr>
      </w:pPr>
    </w:p>
    <w:p w14:paraId="377D09D6" w14:textId="77777777" w:rsidR="008A4638" w:rsidRDefault="008A4638" w:rsidP="008A4638">
      <w:pPr>
        <w:rPr>
          <w:rFonts w:eastAsia="TimesNewRomanPS-BoldMT"/>
        </w:rPr>
      </w:pPr>
      <w:bookmarkStart w:id="258" w:name="_Toc442559948"/>
    </w:p>
    <w:p w14:paraId="3AD62FE9" w14:textId="77777777" w:rsidR="008A4638" w:rsidRDefault="008A4638" w:rsidP="008A4638">
      <w:pPr>
        <w:tabs>
          <w:tab w:val="left" w:pos="567"/>
        </w:tabs>
        <w:spacing w:before="0"/>
        <w:rPr>
          <w:rFonts w:cs="Arial"/>
          <w:noProof/>
        </w:rPr>
      </w:pPr>
    </w:p>
    <w:p w14:paraId="0BF22C1B" w14:textId="18D85BD5" w:rsidR="008A4638" w:rsidRPr="00F64EB5" w:rsidRDefault="008A4638" w:rsidP="008A4638">
      <w:pPr>
        <w:pStyle w:val="KDObrazac"/>
        <w:rPr>
          <w:sz w:val="24"/>
          <w:szCs w:val="24"/>
          <w:lang w:val="sr-Cyrl-RS"/>
        </w:rPr>
      </w:pPr>
      <w:r w:rsidRPr="00481ECB">
        <w:rPr>
          <w:sz w:val="24"/>
          <w:szCs w:val="24"/>
        </w:rPr>
        <w:t xml:space="preserve">ОБРАЗАЦ </w:t>
      </w:r>
      <w:r w:rsidRPr="00481ECB">
        <w:rPr>
          <w:sz w:val="24"/>
          <w:szCs w:val="24"/>
          <w:lang w:val="sr-Cyrl-RS"/>
        </w:rPr>
        <w:t>1</w:t>
      </w:r>
      <w:r w:rsidR="00F64EB5">
        <w:rPr>
          <w:sz w:val="24"/>
          <w:szCs w:val="24"/>
          <w:lang w:val="sr-Cyrl-RS"/>
        </w:rPr>
        <w:t>0</w:t>
      </w:r>
    </w:p>
    <w:p w14:paraId="6492B776" w14:textId="77777777" w:rsidR="008A4638" w:rsidRPr="00481ECB" w:rsidRDefault="008A4638" w:rsidP="008A4638">
      <w:pPr>
        <w:spacing w:before="0"/>
        <w:jc w:val="center"/>
        <w:rPr>
          <w:rFonts w:cs="Arial"/>
          <w:b/>
          <w:lang w:val="sr-Cyrl-CS"/>
        </w:rPr>
      </w:pPr>
    </w:p>
    <w:p w14:paraId="6B952349" w14:textId="7BA8C3DA" w:rsidR="008A4638" w:rsidRDefault="00E12C5C" w:rsidP="008A4638">
      <w:pPr>
        <w:spacing w:before="0"/>
        <w:jc w:val="center"/>
        <w:rPr>
          <w:rFonts w:cs="Arial"/>
          <w:b/>
          <w:sz w:val="24"/>
          <w:szCs w:val="24"/>
          <w:lang w:val="sr-Cyrl-CS"/>
        </w:rPr>
      </w:pPr>
      <w:r w:rsidRPr="00481ECB">
        <w:rPr>
          <w:rFonts w:cs="Arial"/>
          <w:b/>
          <w:sz w:val="24"/>
          <w:szCs w:val="24"/>
          <w:lang w:val="sr-Cyrl-CS"/>
        </w:rPr>
        <w:t>ЗАПИСНИК О КВАНТИТАТИВНОМ И КВАЛИТАТИВНОМ ИЗВРШЕЊУ УСЛУГА</w:t>
      </w:r>
    </w:p>
    <w:p w14:paraId="34E5D1BC" w14:textId="77777777" w:rsidR="00861136" w:rsidRPr="00861136" w:rsidRDefault="00861136" w:rsidP="008A4638">
      <w:pPr>
        <w:spacing w:before="0"/>
        <w:jc w:val="center"/>
        <w:rPr>
          <w:rFonts w:cs="Arial"/>
          <w:sz w:val="24"/>
          <w:szCs w:val="24"/>
          <w:lang w:val="ru-RU"/>
        </w:rPr>
      </w:pPr>
    </w:p>
    <w:p w14:paraId="5377A1F4" w14:textId="77777777" w:rsidR="008A4638" w:rsidRPr="001D38D8" w:rsidRDefault="008A4638" w:rsidP="008A4638">
      <w:pPr>
        <w:spacing w:before="0"/>
        <w:jc w:val="left"/>
        <w:rPr>
          <w:rFonts w:cs="Arial"/>
          <w:lang w:val="ru-RU"/>
        </w:rPr>
      </w:pPr>
    </w:p>
    <w:p w14:paraId="2F8CDFFD" w14:textId="77777777" w:rsidR="008A4638" w:rsidRPr="001D38D8" w:rsidRDefault="008A4638" w:rsidP="008A4638">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14:paraId="4A79B84A" w14:textId="77777777" w:rsidR="008A4638" w:rsidRPr="001D38D8" w:rsidRDefault="008A4638" w:rsidP="008A4638">
      <w:pPr>
        <w:spacing w:before="0"/>
        <w:ind w:left="1440" w:firstLine="720"/>
        <w:jc w:val="left"/>
        <w:rPr>
          <w:rFonts w:cs="Arial"/>
          <w:lang w:val="ru-RU"/>
        </w:rPr>
      </w:pPr>
    </w:p>
    <w:p w14:paraId="3A9FBE62" w14:textId="49472006" w:rsidR="008A4638" w:rsidRPr="001D38D8" w:rsidRDefault="008A4638" w:rsidP="008A4638">
      <w:pPr>
        <w:spacing w:before="0"/>
        <w:jc w:val="left"/>
        <w:rPr>
          <w:rFonts w:cs="Arial"/>
          <w:lang w:val="ru-RU"/>
        </w:rPr>
      </w:pPr>
      <w:r w:rsidRPr="001D38D8">
        <w:rPr>
          <w:rFonts w:cs="Arial"/>
          <w:lang w:val="ru-RU"/>
        </w:rPr>
        <w:tab/>
      </w:r>
      <w:r w:rsidR="005B029C">
        <w:rPr>
          <w:rFonts w:cs="Arial"/>
          <w:lang w:val="sr-Cyrl-RS"/>
        </w:rPr>
        <w:t>ИЗВРШИЛАЦ УСЛУГЕ</w:t>
      </w:r>
      <w:r w:rsidRPr="001D38D8">
        <w:rPr>
          <w:rFonts w:cs="Arial"/>
          <w:lang w:val="ru-RU"/>
        </w:rPr>
        <w:tab/>
      </w:r>
      <w:r w:rsidRPr="001D38D8">
        <w:rPr>
          <w:rFonts w:cs="Arial"/>
          <w:lang w:val="ru-RU"/>
        </w:rPr>
        <w:tab/>
      </w:r>
      <w:r w:rsidRPr="001D38D8">
        <w:rPr>
          <w:rFonts w:cs="Arial"/>
          <w:lang w:val="ru-RU"/>
        </w:rPr>
        <w:tab/>
        <w:t xml:space="preserve">                             НАРУЧИЛАЦ:</w:t>
      </w:r>
    </w:p>
    <w:p w14:paraId="1D5784BA" w14:textId="77777777" w:rsidR="008A4638" w:rsidRPr="001D38D8" w:rsidRDefault="008A4638" w:rsidP="008A4638">
      <w:pPr>
        <w:spacing w:before="0"/>
        <w:jc w:val="left"/>
        <w:rPr>
          <w:rFonts w:cs="Arial"/>
          <w:lang w:val="ru-RU"/>
        </w:rPr>
      </w:pPr>
      <w:r w:rsidRPr="001D38D8">
        <w:rPr>
          <w:rFonts w:cs="Arial"/>
          <w:lang w:val="ru-RU"/>
        </w:rPr>
        <w:t>___________________________                                 ____________________________</w:t>
      </w:r>
    </w:p>
    <w:p w14:paraId="418BA637" w14:textId="77777777" w:rsidR="008A4638" w:rsidRPr="001D38D8" w:rsidRDefault="008A4638" w:rsidP="008A4638">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14:paraId="2574733C" w14:textId="77777777" w:rsidR="008A4638" w:rsidRPr="001D38D8" w:rsidRDefault="008A4638" w:rsidP="008A4638">
      <w:pPr>
        <w:spacing w:before="0"/>
        <w:jc w:val="left"/>
        <w:rPr>
          <w:rFonts w:cs="Arial"/>
          <w:lang w:val="ru-RU"/>
        </w:rPr>
      </w:pPr>
    </w:p>
    <w:p w14:paraId="7F7583CF" w14:textId="77777777" w:rsidR="008A4638" w:rsidRPr="001D38D8" w:rsidRDefault="008A4638" w:rsidP="008A4638">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14:paraId="5A4E932F" w14:textId="77777777" w:rsidR="008A4638" w:rsidRPr="001D38D8" w:rsidRDefault="008A4638" w:rsidP="008A4638">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14:paraId="13715D00" w14:textId="77777777" w:rsidR="008A4638" w:rsidRPr="001D38D8" w:rsidRDefault="008A4638" w:rsidP="008A4638">
      <w:pPr>
        <w:spacing w:before="0"/>
        <w:jc w:val="left"/>
        <w:rPr>
          <w:rFonts w:cs="Arial"/>
          <w:lang w:val="ru-RU"/>
        </w:rPr>
      </w:pPr>
    </w:p>
    <w:p w14:paraId="7F098431" w14:textId="77777777" w:rsidR="008A4638" w:rsidRPr="001D38D8" w:rsidRDefault="008A4638" w:rsidP="008A4638">
      <w:pPr>
        <w:spacing w:before="0"/>
        <w:jc w:val="left"/>
        <w:rPr>
          <w:rFonts w:cs="Arial"/>
          <w:lang w:val="ru-RU"/>
        </w:rPr>
      </w:pPr>
    </w:p>
    <w:p w14:paraId="2B2138AC" w14:textId="47262293" w:rsidR="008A4638" w:rsidRPr="001D38D8" w:rsidRDefault="008A4638" w:rsidP="008A4638">
      <w:pPr>
        <w:spacing w:before="0"/>
        <w:jc w:val="left"/>
        <w:rPr>
          <w:rFonts w:cs="Arial"/>
        </w:rPr>
      </w:pPr>
      <w:r>
        <w:rPr>
          <w:rFonts w:cs="Arial"/>
          <w:lang w:val="ru-RU"/>
        </w:rPr>
        <w:t xml:space="preserve">Број </w:t>
      </w:r>
      <w:r w:rsidR="00930291">
        <w:rPr>
          <w:rFonts w:cs="Arial"/>
          <w:lang w:val="ru-RU"/>
        </w:rPr>
        <w:t>Уговора</w:t>
      </w:r>
      <w:r w:rsidRPr="001D38D8">
        <w:rPr>
          <w:rFonts w:cs="Arial"/>
          <w:lang w:val="ru-RU"/>
        </w:rPr>
        <w:t>/Датум:      __________________________________________</w:t>
      </w:r>
      <w:r>
        <w:rPr>
          <w:rFonts w:cs="Arial"/>
          <w:lang w:val="ru-RU"/>
        </w:rPr>
        <w:t>______</w:t>
      </w:r>
    </w:p>
    <w:p w14:paraId="3487F57A" w14:textId="13459A0E" w:rsidR="008A4638" w:rsidRPr="001431C2" w:rsidRDefault="008A4638" w:rsidP="008A4638">
      <w:pPr>
        <w:spacing w:before="0"/>
        <w:jc w:val="left"/>
        <w:rPr>
          <w:rFonts w:cs="Arial"/>
          <w:lang w:val="ru-RU"/>
        </w:rPr>
      </w:pPr>
      <w:r>
        <w:rPr>
          <w:rFonts w:cs="Arial"/>
          <w:lang w:val="ru-RU"/>
        </w:rPr>
        <w:t>Укупна</w:t>
      </w:r>
      <w:r w:rsidRPr="001431C2">
        <w:rPr>
          <w:rFonts w:cs="Arial"/>
          <w:lang w:val="ru-RU"/>
        </w:rPr>
        <w:t xml:space="preserve"> вредност</w:t>
      </w:r>
      <w:r w:rsidR="005B029C">
        <w:rPr>
          <w:rFonts w:cs="Arial"/>
          <w:lang w:val="ru-RU"/>
        </w:rPr>
        <w:t xml:space="preserve"> по </w:t>
      </w:r>
      <w:r w:rsidR="00930291">
        <w:rPr>
          <w:rFonts w:cs="Arial"/>
          <w:lang w:val="ru-RU"/>
        </w:rPr>
        <w:t>Уговор</w:t>
      </w:r>
      <w:r w:rsidRPr="001431C2">
        <w:rPr>
          <w:rFonts w:cs="Arial"/>
          <w:lang w:val="ru-RU"/>
        </w:rPr>
        <w:t xml:space="preserve"> (без ПДВ-а):______</w:t>
      </w:r>
      <w:r>
        <w:rPr>
          <w:rFonts w:cs="Arial"/>
          <w:lang w:val="ru-RU"/>
        </w:rPr>
        <w:t>____________________</w:t>
      </w:r>
    </w:p>
    <w:p w14:paraId="5EE11EBD" w14:textId="7BC4F878" w:rsidR="008A4638" w:rsidRPr="001431C2" w:rsidRDefault="008A4638" w:rsidP="008A4638">
      <w:pPr>
        <w:spacing w:before="0"/>
        <w:jc w:val="left"/>
        <w:rPr>
          <w:rFonts w:cs="Arial"/>
          <w:lang w:val="ru-RU"/>
        </w:rPr>
      </w:pPr>
      <w:r w:rsidRPr="001431C2">
        <w:rPr>
          <w:rFonts w:cs="Arial"/>
          <w:lang w:val="ru-RU"/>
        </w:rPr>
        <w:t xml:space="preserve">Плаћено по </w:t>
      </w:r>
      <w:r w:rsidR="00930291">
        <w:rPr>
          <w:rFonts w:cs="Arial"/>
          <w:lang w:val="ru-RU"/>
        </w:rPr>
        <w:t>Уговору</w:t>
      </w:r>
      <w:r w:rsidRPr="001431C2">
        <w:rPr>
          <w:rFonts w:cs="Arial"/>
          <w:lang w:val="ru-RU"/>
        </w:rPr>
        <w:t xml:space="preserve"> (без ПДВ-а):__________________________________</w:t>
      </w:r>
    </w:p>
    <w:p w14:paraId="7D651531" w14:textId="0D18ACD5" w:rsidR="008A4638" w:rsidRPr="001431C2" w:rsidRDefault="008A4638" w:rsidP="008A4638">
      <w:pPr>
        <w:spacing w:before="0"/>
        <w:jc w:val="left"/>
        <w:rPr>
          <w:rFonts w:cs="Arial"/>
          <w:lang w:val="ru-RU"/>
        </w:rPr>
      </w:pPr>
      <w:r w:rsidRPr="001431C2">
        <w:rPr>
          <w:rFonts w:cs="Arial"/>
          <w:lang w:val="ru-RU"/>
        </w:rPr>
        <w:t xml:space="preserve">Преостало за плаћање по </w:t>
      </w:r>
      <w:r w:rsidR="00930291">
        <w:rPr>
          <w:rFonts w:cs="Arial"/>
          <w:lang w:val="ru-RU"/>
        </w:rPr>
        <w:t>Уговору</w:t>
      </w:r>
      <w:r w:rsidRPr="001431C2">
        <w:rPr>
          <w:rFonts w:cs="Arial"/>
          <w:lang w:val="ru-RU"/>
        </w:rPr>
        <w:t xml:space="preserve"> (без ПДВ-а):______________________</w:t>
      </w:r>
    </w:p>
    <w:p w14:paraId="29EB0585" w14:textId="1FEC5F36" w:rsidR="008A4638" w:rsidRPr="001431C2" w:rsidRDefault="008A4638" w:rsidP="008A4638">
      <w:pPr>
        <w:spacing w:before="0"/>
        <w:jc w:val="left"/>
        <w:rPr>
          <w:rFonts w:cs="Arial"/>
          <w:lang w:val="ru-RU"/>
        </w:rPr>
      </w:pPr>
      <w:r w:rsidRPr="001431C2">
        <w:rPr>
          <w:rFonts w:cs="Arial"/>
          <w:lang w:val="ru-RU"/>
        </w:rPr>
        <w:t xml:space="preserve">Место </w:t>
      </w:r>
      <w:r w:rsidR="005B029C">
        <w:rPr>
          <w:rFonts w:cs="Arial"/>
          <w:lang w:val="ru-RU"/>
        </w:rPr>
        <w:t xml:space="preserve">извршења услуга </w:t>
      </w:r>
      <w:r w:rsidRPr="001431C2">
        <w:rPr>
          <w:rFonts w:cs="Arial"/>
          <w:lang w:val="ru-RU"/>
        </w:rPr>
        <w:t>__________________________</w:t>
      </w:r>
      <w:r>
        <w:rPr>
          <w:rFonts w:cs="Arial"/>
          <w:lang w:val="ru-RU"/>
        </w:rPr>
        <w:t>__________________________</w:t>
      </w:r>
    </w:p>
    <w:p w14:paraId="383F7797" w14:textId="77777777" w:rsidR="008A4638" w:rsidRPr="001431C2" w:rsidRDefault="008A4638" w:rsidP="008A4638">
      <w:pPr>
        <w:spacing w:before="0"/>
        <w:jc w:val="left"/>
        <w:rPr>
          <w:rFonts w:cs="Arial"/>
          <w:lang w:val="ru-RU"/>
        </w:rPr>
      </w:pPr>
      <w:r w:rsidRPr="001431C2">
        <w:rPr>
          <w:rFonts w:cs="Arial"/>
          <w:lang w:val="ru-RU"/>
        </w:rPr>
        <w:t>Објекат: ______________________________________________________</w:t>
      </w:r>
      <w:r>
        <w:rPr>
          <w:rFonts w:cs="Arial"/>
          <w:lang w:val="ru-RU"/>
        </w:rPr>
        <w:t>___________</w:t>
      </w:r>
    </w:p>
    <w:p w14:paraId="75DB9F23" w14:textId="77777777" w:rsidR="008A4638" w:rsidRPr="001431C2" w:rsidRDefault="008A4638" w:rsidP="008A4638">
      <w:pPr>
        <w:spacing w:before="0"/>
        <w:jc w:val="left"/>
        <w:rPr>
          <w:rFonts w:cs="Arial"/>
          <w:lang w:val="ru-RU"/>
        </w:rPr>
      </w:pPr>
    </w:p>
    <w:p w14:paraId="05750644" w14:textId="77777777" w:rsidR="008A4638" w:rsidRPr="001431C2" w:rsidRDefault="008A4638" w:rsidP="008A4638">
      <w:pPr>
        <w:spacing w:before="0"/>
        <w:ind w:left="426"/>
        <w:jc w:val="left"/>
        <w:rPr>
          <w:rFonts w:cs="Arial"/>
          <w:b/>
          <w:lang w:val="ru-RU"/>
        </w:rPr>
      </w:pPr>
    </w:p>
    <w:p w14:paraId="757E1E9D" w14:textId="7D962813" w:rsidR="008A4638" w:rsidRPr="001431C2" w:rsidRDefault="008A4638" w:rsidP="008A4638">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w:t>
      </w:r>
      <w:r w:rsidR="005B029C">
        <w:rPr>
          <w:rFonts w:cs="Arial"/>
          <w:lang w:val="ru-RU"/>
        </w:rPr>
        <w:t>УСЛУГА</w:t>
      </w:r>
      <w:r w:rsidRPr="001431C2">
        <w:rPr>
          <w:rFonts w:cs="Arial"/>
          <w:lang w:val="ru-RU"/>
        </w:rPr>
        <w:t xml:space="preserve">: </w:t>
      </w:r>
    </w:p>
    <w:p w14:paraId="02696AEB" w14:textId="77777777" w:rsidR="008A4638" w:rsidRPr="001431C2" w:rsidRDefault="008A4638" w:rsidP="008A4638">
      <w:pPr>
        <w:spacing w:before="0"/>
        <w:jc w:val="left"/>
        <w:rPr>
          <w:rFonts w:cs="Arial"/>
          <w:lang w:val="ru-RU"/>
        </w:rPr>
      </w:pPr>
    </w:p>
    <w:p w14:paraId="213772D8" w14:textId="17456844" w:rsidR="008A4638" w:rsidRPr="001431C2" w:rsidRDefault="008A4638" w:rsidP="008A4638">
      <w:pPr>
        <w:spacing w:before="0"/>
        <w:jc w:val="left"/>
        <w:rPr>
          <w:rFonts w:cs="Arial"/>
          <w:lang w:val="ru-RU"/>
        </w:rPr>
      </w:pPr>
      <w:r w:rsidRPr="001431C2">
        <w:rPr>
          <w:rFonts w:cs="Arial"/>
          <w:lang w:val="ru-RU"/>
        </w:rPr>
        <w:t xml:space="preserve">Укупна вредност </w:t>
      </w:r>
      <w:r w:rsidR="005B029C">
        <w:rPr>
          <w:rFonts w:cs="Arial"/>
          <w:lang w:val="ru-RU"/>
        </w:rPr>
        <w:t>извршених услуга</w:t>
      </w:r>
      <w:r w:rsidRPr="001431C2">
        <w:rPr>
          <w:rFonts w:cs="Arial"/>
          <w:lang w:val="ru-RU"/>
        </w:rPr>
        <w:t xml:space="preserve"> по спецификацији (без ПДВ-а) </w:t>
      </w:r>
    </w:p>
    <w:p w14:paraId="673D8828" w14:textId="77777777" w:rsidR="008A4638" w:rsidRPr="001431C2" w:rsidRDefault="008A4638" w:rsidP="008A4638">
      <w:pPr>
        <w:spacing w:before="0"/>
        <w:rPr>
          <w:rFonts w:cs="Arial"/>
          <w:lang w:val="ru-RU"/>
        </w:rPr>
      </w:pPr>
    </w:p>
    <w:tbl>
      <w:tblPr>
        <w:tblW w:w="0" w:type="auto"/>
        <w:tblLook w:val="04A0" w:firstRow="1" w:lastRow="0" w:firstColumn="1" w:lastColumn="0" w:noHBand="0" w:noVBand="1"/>
      </w:tblPr>
      <w:tblGrid>
        <w:gridCol w:w="8204"/>
        <w:gridCol w:w="1084"/>
      </w:tblGrid>
      <w:tr w:rsidR="008A4638" w:rsidRPr="001431C2" w14:paraId="1D7C98EB" w14:textId="77777777" w:rsidTr="00DB51F0">
        <w:tc>
          <w:tcPr>
            <w:tcW w:w="8204" w:type="dxa"/>
            <w:tcBorders>
              <w:bottom w:val="single" w:sz="4" w:space="0" w:color="auto"/>
            </w:tcBorders>
            <w:vAlign w:val="center"/>
          </w:tcPr>
          <w:p w14:paraId="3E9D6682" w14:textId="76B66D86" w:rsidR="008A4638" w:rsidRPr="001431C2" w:rsidRDefault="008A4638" w:rsidP="00DB51F0">
            <w:pPr>
              <w:tabs>
                <w:tab w:val="left" w:pos="420"/>
              </w:tabs>
              <w:spacing w:before="0"/>
              <w:jc w:val="left"/>
              <w:rPr>
                <w:rFonts w:cs="Arial"/>
                <w:lang w:val="sr-Cyrl-CS"/>
              </w:rPr>
            </w:pPr>
            <w:r w:rsidRPr="001431C2">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 Извештај о </w:t>
            </w:r>
            <w:r w:rsidR="005B029C">
              <w:rPr>
                <w:rFonts w:cs="Arial"/>
                <w:lang w:val="sr-Cyrl-CS"/>
              </w:rPr>
              <w:t>извршеним услугама</w:t>
            </w:r>
          </w:p>
          <w:p w14:paraId="37726C5C" w14:textId="77777777" w:rsidR="008A4638" w:rsidRPr="001431C2" w:rsidRDefault="008A4638" w:rsidP="00DB51F0">
            <w:pPr>
              <w:spacing w:before="0"/>
              <w:jc w:val="left"/>
              <w:rPr>
                <w:rFonts w:cs="Arial"/>
                <w:lang w:val="sr-Cyrl-CS"/>
              </w:rPr>
            </w:pPr>
          </w:p>
          <w:p w14:paraId="3BB3C4D0" w14:textId="77777777" w:rsidR="008A4638" w:rsidRPr="001431C2" w:rsidRDefault="008A4638" w:rsidP="00DB51F0">
            <w:pPr>
              <w:spacing w:before="0"/>
              <w:jc w:val="left"/>
              <w:rPr>
                <w:rFonts w:cs="Arial"/>
                <w:lang w:val="sr-Cyrl-CS"/>
              </w:rPr>
            </w:pPr>
          </w:p>
          <w:p w14:paraId="50B86D74" w14:textId="77777777" w:rsidR="008A4638" w:rsidRDefault="008A4638" w:rsidP="00930291">
            <w:pPr>
              <w:spacing w:before="0"/>
              <w:jc w:val="left"/>
              <w:rPr>
                <w:rFonts w:cs="Arial"/>
                <w:lang w:val="sr-Cyrl-CS"/>
              </w:rPr>
            </w:pPr>
            <w:r w:rsidRPr="001431C2">
              <w:rPr>
                <w:rFonts w:cs="Arial"/>
                <w:lang w:val="sr-Cyrl-CS"/>
              </w:rPr>
              <w:t xml:space="preserve">Предмет </w:t>
            </w:r>
            <w:r w:rsidR="00930291">
              <w:rPr>
                <w:rFonts w:cs="Arial"/>
                <w:lang w:val="sr-Cyrl-CS"/>
              </w:rPr>
              <w:t>Уговора</w:t>
            </w:r>
            <w:r w:rsidRPr="001431C2">
              <w:rPr>
                <w:rFonts w:cs="Arial"/>
                <w:lang w:val="sr-Cyrl-CS"/>
              </w:rPr>
              <w:t xml:space="preserve"> (</w:t>
            </w:r>
            <w:r w:rsidR="005B029C">
              <w:rPr>
                <w:rFonts w:cs="Arial"/>
                <w:lang w:val="sr-Cyrl-CS"/>
              </w:rPr>
              <w:t>услуге</w:t>
            </w:r>
            <w:r w:rsidRPr="001431C2">
              <w:rPr>
                <w:rFonts w:cs="Arial"/>
                <w:lang w:val="sr-Cyrl-CS"/>
              </w:rPr>
              <w:t>) одговара траженим техничким карактеристикама.</w:t>
            </w:r>
          </w:p>
          <w:p w14:paraId="7A922CA9" w14:textId="1F42620E" w:rsidR="00930291" w:rsidRPr="001431C2" w:rsidRDefault="00930291" w:rsidP="00930291">
            <w:pPr>
              <w:spacing w:before="0"/>
              <w:jc w:val="left"/>
              <w:rPr>
                <w:rFonts w:cs="Arial"/>
                <w:lang w:val="sr-Cyrl-CS"/>
              </w:rPr>
            </w:pPr>
          </w:p>
        </w:tc>
        <w:tc>
          <w:tcPr>
            <w:tcW w:w="1084" w:type="dxa"/>
            <w:tcBorders>
              <w:bottom w:val="single" w:sz="4" w:space="0" w:color="auto"/>
            </w:tcBorders>
            <w:vAlign w:val="center"/>
          </w:tcPr>
          <w:p w14:paraId="54C84C13" w14:textId="77777777" w:rsidR="008A4638" w:rsidRPr="001431C2" w:rsidRDefault="008A4638" w:rsidP="00DB51F0">
            <w:pPr>
              <w:spacing w:before="0"/>
              <w:jc w:val="left"/>
              <w:rPr>
                <w:rFonts w:cs="Arial"/>
                <w:lang w:val="sr-Cyrl-CS"/>
              </w:rPr>
            </w:pPr>
          </w:p>
          <w:p w14:paraId="231B5856" w14:textId="77777777" w:rsidR="008A4638" w:rsidRPr="001431C2" w:rsidRDefault="008A4638" w:rsidP="00DB51F0">
            <w:pPr>
              <w:spacing w:before="0"/>
              <w:jc w:val="left"/>
              <w:rPr>
                <w:rFonts w:cs="Arial"/>
                <w:lang w:val="sr-Cyrl-CS"/>
              </w:rPr>
            </w:pPr>
          </w:p>
          <w:p w14:paraId="6B189024" w14:textId="77777777" w:rsidR="008A4638" w:rsidRPr="001431C2" w:rsidRDefault="008A4638" w:rsidP="00DB51F0">
            <w:pPr>
              <w:spacing w:before="0"/>
              <w:jc w:val="left"/>
              <w:rPr>
                <w:rFonts w:cs="Arial"/>
                <w:lang w:val="sr-Cyrl-CS"/>
              </w:rPr>
            </w:pPr>
          </w:p>
          <w:p w14:paraId="285E980F" w14:textId="77777777" w:rsidR="008A4638" w:rsidRPr="001431C2" w:rsidRDefault="008A4638" w:rsidP="00DB51F0">
            <w:pPr>
              <w:spacing w:before="0"/>
              <w:jc w:val="left"/>
              <w:rPr>
                <w:rFonts w:cs="Arial"/>
                <w:lang w:val="sr-Cyrl-CS"/>
              </w:rPr>
            </w:pPr>
            <w:r w:rsidRPr="001431C2">
              <w:rPr>
                <w:rFonts w:cs="Arial"/>
                <w:lang w:val="sr-Cyrl-CS"/>
              </w:rPr>
              <w:t>□ ДА</w:t>
            </w:r>
          </w:p>
          <w:p w14:paraId="4FFC4F57" w14:textId="77777777" w:rsidR="008A4638" w:rsidRPr="001431C2" w:rsidRDefault="008A4638" w:rsidP="00DB51F0">
            <w:pPr>
              <w:spacing w:before="0"/>
              <w:jc w:val="left"/>
              <w:rPr>
                <w:rFonts w:cs="Arial"/>
                <w:lang w:val="sr-Cyrl-CS"/>
              </w:rPr>
            </w:pPr>
            <w:r w:rsidRPr="001431C2">
              <w:rPr>
                <w:rFonts w:cs="Arial"/>
                <w:lang w:val="sr-Cyrl-CS"/>
              </w:rPr>
              <w:t>□ НЕ</w:t>
            </w:r>
          </w:p>
        </w:tc>
      </w:tr>
      <w:tr w:rsidR="008A4638" w:rsidRPr="001431C2" w14:paraId="658EC2F1" w14:textId="77777777" w:rsidTr="00DB51F0">
        <w:tc>
          <w:tcPr>
            <w:tcW w:w="8204" w:type="dxa"/>
            <w:tcBorders>
              <w:top w:val="single" w:sz="4" w:space="0" w:color="auto"/>
              <w:bottom w:val="single" w:sz="4" w:space="0" w:color="auto"/>
            </w:tcBorders>
            <w:vAlign w:val="center"/>
          </w:tcPr>
          <w:p w14:paraId="500340D1" w14:textId="4F9CC68B" w:rsidR="008A4638" w:rsidRPr="001431C2" w:rsidRDefault="008A4638" w:rsidP="00930291">
            <w:pPr>
              <w:spacing w:before="0"/>
              <w:jc w:val="left"/>
              <w:rPr>
                <w:rFonts w:cs="Arial"/>
                <w:lang w:val="sr-Cyrl-CS"/>
              </w:rPr>
            </w:pPr>
            <w:r w:rsidRPr="001431C2">
              <w:rPr>
                <w:rFonts w:cs="Arial"/>
                <w:lang w:val="sr-Cyrl-CS"/>
              </w:rPr>
              <w:t>Предмет</w:t>
            </w:r>
            <w:r>
              <w:rPr>
                <w:rFonts w:cs="Arial"/>
                <w:lang w:val="sr-Cyrl-CS"/>
              </w:rPr>
              <w:t xml:space="preserve"> </w:t>
            </w:r>
            <w:r w:rsidR="00930291">
              <w:rPr>
                <w:rFonts w:cs="Arial"/>
                <w:lang w:val="sr-Cyrl-CS"/>
              </w:rPr>
              <w:t>Уговора</w:t>
            </w:r>
            <w:r w:rsidRPr="001431C2">
              <w:rPr>
                <w:rFonts w:cs="Arial"/>
                <w:lang w:val="sr-Cyrl-CS"/>
              </w:rPr>
              <w:t xml:space="preserve"> нема видљивих оштећења </w:t>
            </w:r>
          </w:p>
        </w:tc>
        <w:tc>
          <w:tcPr>
            <w:tcW w:w="1084" w:type="dxa"/>
            <w:tcBorders>
              <w:top w:val="single" w:sz="4" w:space="0" w:color="auto"/>
              <w:bottom w:val="single" w:sz="4" w:space="0" w:color="auto"/>
            </w:tcBorders>
            <w:vAlign w:val="center"/>
          </w:tcPr>
          <w:p w14:paraId="27DA7CC6" w14:textId="77777777" w:rsidR="008A4638" w:rsidRPr="001431C2" w:rsidRDefault="008A4638" w:rsidP="00DB51F0">
            <w:pPr>
              <w:spacing w:before="0"/>
              <w:jc w:val="left"/>
              <w:rPr>
                <w:rFonts w:cs="Arial"/>
                <w:lang w:val="sr-Cyrl-CS"/>
              </w:rPr>
            </w:pPr>
            <w:r w:rsidRPr="001431C2">
              <w:rPr>
                <w:rFonts w:cs="Arial"/>
                <w:lang w:val="sr-Cyrl-CS"/>
              </w:rPr>
              <w:t>□ ДА</w:t>
            </w:r>
          </w:p>
          <w:p w14:paraId="03F19286" w14:textId="77777777" w:rsidR="008A4638" w:rsidRPr="001431C2" w:rsidRDefault="008A4638" w:rsidP="00DB51F0">
            <w:pPr>
              <w:spacing w:before="0"/>
              <w:jc w:val="left"/>
              <w:rPr>
                <w:rFonts w:cs="Arial"/>
                <w:lang w:val="sr-Cyrl-CS"/>
              </w:rPr>
            </w:pPr>
            <w:r w:rsidRPr="001431C2">
              <w:rPr>
                <w:rFonts w:cs="Arial"/>
                <w:lang w:val="sr-Cyrl-CS"/>
              </w:rPr>
              <w:t>□ НЕ</w:t>
            </w:r>
          </w:p>
        </w:tc>
      </w:tr>
    </w:tbl>
    <w:p w14:paraId="30D99475" w14:textId="77777777" w:rsidR="008A4638" w:rsidRPr="001431C2" w:rsidRDefault="008A4638" w:rsidP="008A4638">
      <w:pPr>
        <w:spacing w:before="0"/>
        <w:rPr>
          <w:rFonts w:cs="Arial"/>
          <w:highlight w:val="yellow"/>
          <w:lang w:val="sr-Cyrl-CS"/>
        </w:rPr>
      </w:pPr>
    </w:p>
    <w:p w14:paraId="26211E7A" w14:textId="77777777" w:rsidR="008A4638" w:rsidRPr="001431C2" w:rsidRDefault="008A4638" w:rsidP="008A4638">
      <w:pPr>
        <w:spacing w:before="0"/>
        <w:rPr>
          <w:rFonts w:cs="Arial"/>
          <w:lang w:val="sr-Cyrl-CS"/>
        </w:rPr>
      </w:pPr>
      <w:r w:rsidRPr="001431C2">
        <w:rPr>
          <w:rFonts w:cs="Arial"/>
          <w:lang w:val="sr-Cyrl-CS"/>
        </w:rPr>
        <w:t>Укупан број позиција из спецификације:                            Број улаза:</w:t>
      </w:r>
    </w:p>
    <w:p w14:paraId="5F9AFD38" w14:textId="77777777" w:rsidR="008A4638" w:rsidRPr="001431C2" w:rsidRDefault="008A4638" w:rsidP="008A4638">
      <w:pPr>
        <w:spacing w:before="0"/>
        <w:rPr>
          <w:rFonts w:cs="Arial"/>
          <w:lang w:val="sr-Cyrl-CS"/>
        </w:rPr>
      </w:pPr>
      <w:r w:rsidRPr="001431C2">
        <w:rPr>
          <w:rFonts w:cs="Arial"/>
          <w:lang w:val="sr-Cyrl-CS"/>
        </w:rPr>
        <w:t>___________________________________________________________________</w:t>
      </w:r>
    </w:p>
    <w:p w14:paraId="57F13172" w14:textId="77777777" w:rsidR="008A4638" w:rsidRPr="001431C2" w:rsidRDefault="008A4638" w:rsidP="008A4638">
      <w:pPr>
        <w:spacing w:before="0"/>
        <w:rPr>
          <w:rFonts w:cs="Arial"/>
          <w:highlight w:val="yellow"/>
          <w:lang w:val="sr-Cyrl-CS"/>
        </w:rPr>
      </w:pPr>
    </w:p>
    <w:p w14:paraId="5B02D607" w14:textId="4C799464" w:rsidR="008A4638" w:rsidRPr="001431C2" w:rsidRDefault="008A4638" w:rsidP="008A4638">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Pr>
          <w:rFonts w:cs="Arial"/>
          <w:lang w:val="sr-Cyrl-CS"/>
        </w:rPr>
        <w:t>__________________</w:t>
      </w:r>
      <w:r w:rsidR="00930291">
        <w:rPr>
          <w:rFonts w:cs="Arial"/>
          <w:lang w:val="sr-Cyrl-CS"/>
        </w:rPr>
        <w:t>_______________</w:t>
      </w:r>
    </w:p>
    <w:p w14:paraId="16D9AECD" w14:textId="77777777" w:rsidR="008A4638" w:rsidRPr="001431C2" w:rsidRDefault="008A4638" w:rsidP="008A4638">
      <w:pPr>
        <w:spacing w:before="0"/>
        <w:rPr>
          <w:rFonts w:cs="Arial"/>
          <w:highlight w:val="yellow"/>
          <w:lang w:val="sr-Cyrl-CS"/>
        </w:rPr>
      </w:pPr>
    </w:p>
    <w:p w14:paraId="3813A34C" w14:textId="77777777" w:rsidR="008A4638" w:rsidRPr="001431C2" w:rsidRDefault="008A4638" w:rsidP="008A4638">
      <w:pPr>
        <w:spacing w:before="0"/>
        <w:jc w:val="center"/>
        <w:rPr>
          <w:rFonts w:cs="Arial"/>
          <w:lang w:val="sr-Cyrl-CS"/>
        </w:rPr>
      </w:pPr>
    </w:p>
    <w:p w14:paraId="646C769F" w14:textId="4E4BE816" w:rsidR="008A4638" w:rsidRPr="001431C2" w:rsidRDefault="008A4638" w:rsidP="008A4638">
      <w:pPr>
        <w:spacing w:before="0"/>
        <w:rPr>
          <w:rFonts w:cs="Arial"/>
          <w:lang w:val="sr-Cyrl-CS"/>
        </w:rPr>
      </w:pPr>
      <w:r w:rsidRPr="001431C2">
        <w:rPr>
          <w:rFonts w:cs="Arial"/>
          <w:lang w:val="sr-Cyrl-CS"/>
        </w:rPr>
        <w:t xml:space="preserve">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w:t>
      </w:r>
      <w:r w:rsidRPr="001431C2">
        <w:rPr>
          <w:rFonts w:cs="Arial"/>
          <w:lang w:val="sr-Cyrl-CS"/>
        </w:rPr>
        <w:lastRenderedPageBreak/>
        <w:t>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Pr>
          <w:rFonts w:cs="Arial"/>
          <w:lang w:val="sr-Cyrl-CS"/>
        </w:rPr>
        <w:t>__________________</w:t>
      </w:r>
      <w:r w:rsidR="00930291">
        <w:rPr>
          <w:rFonts w:cs="Arial"/>
          <w:lang w:val="sr-Cyrl-CS"/>
        </w:rPr>
        <w:t>_______________</w:t>
      </w:r>
    </w:p>
    <w:p w14:paraId="300F8DB3" w14:textId="77777777" w:rsidR="008A4638" w:rsidRPr="001431C2" w:rsidRDefault="008A4638" w:rsidP="008A4638">
      <w:pPr>
        <w:spacing w:before="0"/>
        <w:rPr>
          <w:rFonts w:cs="Arial"/>
          <w:lang w:val="ru-RU"/>
        </w:rPr>
      </w:pPr>
    </w:p>
    <w:p w14:paraId="5FBBE0FF" w14:textId="77777777" w:rsidR="008A4638" w:rsidRPr="001431C2" w:rsidRDefault="008A4638" w:rsidP="008A4638">
      <w:pPr>
        <w:spacing w:before="0"/>
        <w:jc w:val="left"/>
        <w:rPr>
          <w:rFonts w:cs="Arial"/>
          <w:lang w:val="ru-RU"/>
        </w:rPr>
      </w:pPr>
    </w:p>
    <w:p w14:paraId="45B36FBA" w14:textId="0A4BC7FC" w:rsidR="008A4638" w:rsidRPr="001431C2" w:rsidRDefault="008A4638" w:rsidP="008A4638">
      <w:pPr>
        <w:spacing w:before="0"/>
        <w:jc w:val="left"/>
        <w:rPr>
          <w:rFonts w:cs="Arial"/>
          <w:lang w:val="ru-RU"/>
        </w:rPr>
      </w:pPr>
      <w:r w:rsidRPr="001431C2">
        <w:rPr>
          <w:rFonts w:cs="Arial"/>
          <w:lang w:val="ru-RU"/>
        </w:rPr>
        <w:t xml:space="preserve">Б) Да су </w:t>
      </w:r>
      <w:r w:rsidR="00930291">
        <w:rPr>
          <w:rFonts w:cs="Arial"/>
          <w:lang w:val="ru-RU"/>
        </w:rPr>
        <w:t>услуге</w:t>
      </w:r>
      <w:r w:rsidRPr="001431C2">
        <w:rPr>
          <w:rFonts w:cs="Arial"/>
          <w:lang w:val="ru-RU"/>
        </w:rPr>
        <w:t xml:space="preserve"> и</w:t>
      </w:r>
      <w:r w:rsidR="00930291">
        <w:rPr>
          <w:rFonts w:cs="Arial"/>
          <w:lang w:val="ru-RU"/>
        </w:rPr>
        <w:t>звршене</w:t>
      </w:r>
      <w:r w:rsidRPr="001431C2">
        <w:rPr>
          <w:rFonts w:cs="Arial"/>
          <w:lang w:val="ru-RU"/>
        </w:rPr>
        <w:t xml:space="preserve"> у обиму, квалитету, уговореном року и сагласно </w:t>
      </w:r>
      <w:r w:rsidR="00930291">
        <w:rPr>
          <w:rFonts w:cs="Arial"/>
          <w:lang w:val="ru-RU"/>
        </w:rPr>
        <w:t>Уговору</w:t>
      </w:r>
      <w:r>
        <w:rPr>
          <w:rFonts w:cs="Arial"/>
          <w:lang w:val="ru-RU"/>
        </w:rPr>
        <w:t xml:space="preserve"> </w:t>
      </w:r>
      <w:r w:rsidRPr="001431C2">
        <w:rPr>
          <w:rFonts w:cs="Arial"/>
          <w:lang w:val="ru-RU"/>
        </w:rPr>
        <w:t>потврђују:</w:t>
      </w:r>
    </w:p>
    <w:p w14:paraId="0FD20B4A" w14:textId="77777777" w:rsidR="008A4638" w:rsidRPr="001431C2" w:rsidRDefault="008A4638" w:rsidP="008A4638">
      <w:pPr>
        <w:spacing w:before="0"/>
        <w:jc w:val="left"/>
        <w:rPr>
          <w:rFonts w:cs="Arial"/>
          <w:lang w:val="ru-RU"/>
        </w:rPr>
      </w:pPr>
    </w:p>
    <w:p w14:paraId="0807CBC3" w14:textId="4E04B3C9" w:rsidR="008A4638" w:rsidRPr="001431C2" w:rsidRDefault="008A4638" w:rsidP="008A4638">
      <w:pPr>
        <w:spacing w:before="0"/>
        <w:jc w:val="left"/>
        <w:rPr>
          <w:rFonts w:cs="Arial"/>
          <w:vertAlign w:val="superscript"/>
          <w:lang w:val="ru-RU"/>
        </w:rPr>
      </w:pPr>
      <w:r w:rsidRPr="001431C2">
        <w:rPr>
          <w:rFonts w:cs="Arial"/>
          <w:lang w:val="ru-RU"/>
        </w:rPr>
        <w:t xml:space="preserve">    </w:t>
      </w:r>
      <w:r w:rsidR="005B029C">
        <w:rPr>
          <w:rFonts w:cs="Arial"/>
          <w:lang w:val="ru-RU"/>
        </w:rPr>
        <w:t>ИЗВРШИЛАЦ УСЛУГЕ</w:t>
      </w:r>
      <w:r w:rsidRPr="001431C2">
        <w:rPr>
          <w:rFonts w:cs="Arial"/>
          <w:lang w:val="ru-RU"/>
        </w:rPr>
        <w:t>:</w:t>
      </w:r>
      <w:r w:rsidRPr="001431C2">
        <w:rPr>
          <w:rFonts w:cs="Arial"/>
          <w:lang w:val="ru-RU"/>
        </w:rPr>
        <w:tab/>
        <w:t xml:space="preserve">        НАРУЧИЛАЦ:             </w:t>
      </w:r>
      <w:r w:rsidR="00930291">
        <w:rPr>
          <w:rFonts w:cs="Arial"/>
          <w:lang w:val="ru-RU"/>
        </w:rPr>
        <w:t xml:space="preserve">             </w:t>
      </w:r>
      <w:r w:rsidRPr="001431C2">
        <w:rPr>
          <w:rFonts w:cs="Arial"/>
          <w:lang w:val="ru-RU"/>
        </w:rPr>
        <w:t>ОВЕРА НАДЗОРНОГОРГАНА</w:t>
      </w:r>
      <w:r w:rsidR="004E6B67">
        <w:rPr>
          <w:rFonts w:cs="Arial"/>
          <w:vertAlign w:val="superscript"/>
          <w:lang w:val="ru-RU"/>
        </w:rPr>
        <w:t xml:space="preserve"> 1</w:t>
      </w:r>
    </w:p>
    <w:p w14:paraId="2E209BF5" w14:textId="77777777" w:rsidR="008A4638" w:rsidRPr="001431C2" w:rsidRDefault="008A4638" w:rsidP="008A4638">
      <w:pPr>
        <w:spacing w:before="0"/>
        <w:jc w:val="left"/>
        <w:rPr>
          <w:rFonts w:cs="Arial"/>
          <w:lang w:val="ru-RU"/>
        </w:rPr>
      </w:pPr>
    </w:p>
    <w:p w14:paraId="340BCE9C" w14:textId="77777777" w:rsidR="008A4638" w:rsidRPr="00B94692" w:rsidRDefault="008A4638" w:rsidP="008A4638">
      <w:pPr>
        <w:spacing w:before="0"/>
        <w:jc w:val="left"/>
        <w:rPr>
          <w:rFonts w:cs="Arial"/>
          <w:lang w:val="sr-Cyrl-RS"/>
        </w:rPr>
      </w:pPr>
      <w:r w:rsidRPr="001431C2">
        <w:rPr>
          <w:rFonts w:cs="Arial"/>
          <w:lang w:val="ru-RU"/>
        </w:rPr>
        <w:t xml:space="preserve">                                    </w:t>
      </w:r>
      <w:r>
        <w:rPr>
          <w:rFonts w:cs="Arial"/>
          <w:lang w:val="ru-RU"/>
        </w:rPr>
        <w:t xml:space="preserve">            </w:t>
      </w:r>
      <w:r w:rsidRPr="001431C2">
        <w:rPr>
          <w:rFonts w:cs="Arial"/>
          <w:lang w:val="ru-RU"/>
        </w:rPr>
        <w:tab/>
        <w:t xml:space="preserve">                                                      ____________________   </w:t>
      </w:r>
      <w:r w:rsidRPr="001431C2">
        <w:rPr>
          <w:rFonts w:cs="Arial"/>
        </w:rPr>
        <w:t>_</w:t>
      </w:r>
      <w:r w:rsidRPr="001431C2">
        <w:rPr>
          <w:rFonts w:cs="Arial"/>
          <w:lang w:val="ru-RU"/>
        </w:rPr>
        <w:t>___</w:t>
      </w:r>
      <w:r w:rsidRPr="001431C2">
        <w:rPr>
          <w:rFonts w:cs="Arial"/>
        </w:rPr>
        <w:t>______________________</w:t>
      </w:r>
      <w:r>
        <w:rPr>
          <w:rFonts w:cs="Arial"/>
          <w:lang w:val="sr-Cyrl-RS"/>
        </w:rPr>
        <w:t xml:space="preserve">    </w:t>
      </w:r>
      <w:r>
        <w:rPr>
          <w:rFonts w:cs="Arial"/>
          <w:lang w:val="ru-RU"/>
        </w:rPr>
        <w:t>___________________</w:t>
      </w:r>
    </w:p>
    <w:p w14:paraId="440210E3" w14:textId="2571FA64" w:rsidR="008A4638" w:rsidRPr="001D38D8" w:rsidRDefault="008A4638" w:rsidP="008A4638">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r>
        <w:rPr>
          <w:rFonts w:cs="Arial"/>
          <w:lang w:val="ru-RU"/>
        </w:rPr>
        <w:t xml:space="preserve">                   </w:t>
      </w:r>
      <w:r w:rsidR="00930291">
        <w:rPr>
          <w:rFonts w:cs="Arial"/>
          <w:lang w:val="ru-RU"/>
        </w:rPr>
        <w:t xml:space="preserve">             </w:t>
      </w:r>
      <w:r w:rsidRPr="001D38D8">
        <w:rPr>
          <w:rFonts w:cs="Arial"/>
          <w:lang w:val="ru-RU"/>
        </w:rPr>
        <w:t>(Име и презиме)</w:t>
      </w:r>
    </w:p>
    <w:p w14:paraId="1E4EA29E" w14:textId="77777777" w:rsidR="008A4638" w:rsidRPr="001431C2" w:rsidRDefault="008A4638" w:rsidP="008A4638">
      <w:pPr>
        <w:spacing w:before="0"/>
        <w:jc w:val="left"/>
        <w:rPr>
          <w:rFonts w:cs="Arial"/>
          <w:lang w:val="ru-RU"/>
        </w:rPr>
      </w:pPr>
      <w:r>
        <w:rPr>
          <w:rFonts w:cs="Arial"/>
          <w:lang w:val="ru-RU"/>
        </w:rPr>
        <w:t xml:space="preserve">                                                </w:t>
      </w:r>
      <w:r w:rsidRPr="001431C2">
        <w:rPr>
          <w:rFonts w:cs="Arial"/>
          <w:lang w:val="ru-RU"/>
        </w:rPr>
        <w:t>Одговорно лице по Решењу</w:t>
      </w:r>
    </w:p>
    <w:p w14:paraId="49C14C2F" w14:textId="77777777" w:rsidR="008A4638" w:rsidRPr="001D38D8" w:rsidRDefault="008A4638" w:rsidP="008A4638">
      <w:pPr>
        <w:spacing w:before="0"/>
        <w:jc w:val="left"/>
        <w:rPr>
          <w:rFonts w:cs="Arial"/>
          <w:lang w:val="ru-RU"/>
        </w:rPr>
      </w:pPr>
    </w:p>
    <w:p w14:paraId="1794772D" w14:textId="254BAA97" w:rsidR="008A4638" w:rsidRPr="001D38D8" w:rsidRDefault="008A4638" w:rsidP="008A4638">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w:t>
      </w:r>
      <w:r w:rsidR="00930291">
        <w:rPr>
          <w:rFonts w:cs="Arial"/>
          <w:lang w:val="sr-Cyrl-RS"/>
        </w:rPr>
        <w:t xml:space="preserve"> </w:t>
      </w:r>
      <w:r w:rsidRPr="001D38D8">
        <w:rPr>
          <w:rFonts w:cs="Arial"/>
        </w:rPr>
        <w:t xml:space="preserve"> __________________________</w:t>
      </w:r>
    </w:p>
    <w:p w14:paraId="35ACB37E" w14:textId="209F9609" w:rsidR="008A4638" w:rsidRPr="001D38D8" w:rsidRDefault="008A4638" w:rsidP="008A4638">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00930291">
        <w:rPr>
          <w:rFonts w:cs="Arial"/>
          <w:lang w:val="ru-RU"/>
        </w:rPr>
        <w:t xml:space="preserve">                              </w:t>
      </w:r>
      <w:r w:rsidRPr="001D38D8">
        <w:rPr>
          <w:rFonts w:cs="Arial"/>
          <w:lang w:val="ru-RU"/>
        </w:rPr>
        <w:t>(Потпис и лиценцни печат)</w:t>
      </w:r>
    </w:p>
    <w:p w14:paraId="3D6EC0D1" w14:textId="77777777" w:rsidR="008A4638" w:rsidRPr="001D38D8" w:rsidRDefault="008A4638" w:rsidP="008A4638">
      <w:pPr>
        <w:spacing w:before="0"/>
        <w:ind w:left="-284"/>
        <w:jc w:val="left"/>
        <w:rPr>
          <w:rFonts w:cs="Arial"/>
        </w:rPr>
      </w:pPr>
    </w:p>
    <w:p w14:paraId="5CE7D5CF" w14:textId="77777777" w:rsidR="008A4638" w:rsidRPr="001D38D8" w:rsidRDefault="008A4638" w:rsidP="008A4638">
      <w:pPr>
        <w:spacing w:before="0"/>
        <w:rPr>
          <w:rFonts w:cs="Arial"/>
          <w:lang w:val="ru-RU"/>
        </w:rPr>
      </w:pPr>
    </w:p>
    <w:p w14:paraId="05A12BCE" w14:textId="164E27F3" w:rsidR="008A4638" w:rsidRPr="001D38D8" w:rsidRDefault="008A4638" w:rsidP="008A4638">
      <w:pPr>
        <w:spacing w:before="0"/>
        <w:jc w:val="left"/>
        <w:rPr>
          <w:rFonts w:ascii="Times New Roman" w:hAnsi="Times New Roman"/>
          <w:sz w:val="24"/>
          <w:szCs w:val="24"/>
        </w:rPr>
      </w:pPr>
    </w:p>
    <w:p w14:paraId="131A2B05" w14:textId="77777777" w:rsidR="008A4638" w:rsidRPr="001D38D8" w:rsidRDefault="008A4638" w:rsidP="008A4638">
      <w:pPr>
        <w:spacing w:before="0"/>
        <w:jc w:val="left"/>
        <w:rPr>
          <w:rFonts w:ascii="Times New Roman" w:hAnsi="Times New Roman"/>
          <w:sz w:val="24"/>
          <w:szCs w:val="24"/>
        </w:rPr>
      </w:pPr>
    </w:p>
    <w:p w14:paraId="6DF12698" w14:textId="77777777" w:rsidR="008A4638" w:rsidRDefault="008A4638" w:rsidP="008A4638">
      <w:pPr>
        <w:spacing w:before="0"/>
        <w:jc w:val="left"/>
        <w:rPr>
          <w:rFonts w:cs="Arial"/>
          <w:lang w:val="sr-Cyrl-CS"/>
        </w:rPr>
      </w:pPr>
    </w:p>
    <w:p w14:paraId="3803D3C9" w14:textId="77777777" w:rsidR="00F64EB5" w:rsidRDefault="00F64EB5" w:rsidP="008A4638">
      <w:pPr>
        <w:spacing w:before="0"/>
        <w:jc w:val="left"/>
        <w:rPr>
          <w:rFonts w:cs="Arial"/>
          <w:lang w:val="sr-Cyrl-CS"/>
        </w:rPr>
      </w:pPr>
    </w:p>
    <w:p w14:paraId="05E097FF" w14:textId="77777777" w:rsidR="00F64EB5" w:rsidRDefault="00F64EB5" w:rsidP="008A4638">
      <w:pPr>
        <w:spacing w:before="0"/>
        <w:jc w:val="left"/>
        <w:rPr>
          <w:rFonts w:cs="Arial"/>
          <w:lang w:val="sr-Cyrl-CS"/>
        </w:rPr>
      </w:pPr>
    </w:p>
    <w:p w14:paraId="1433BA2D" w14:textId="77777777" w:rsidR="00F64EB5" w:rsidRDefault="00F64EB5" w:rsidP="008A4638">
      <w:pPr>
        <w:spacing w:before="0"/>
        <w:jc w:val="left"/>
        <w:rPr>
          <w:rFonts w:cs="Arial"/>
          <w:lang w:val="sr-Cyrl-CS"/>
        </w:rPr>
      </w:pPr>
    </w:p>
    <w:p w14:paraId="1F7A0E17" w14:textId="77777777" w:rsidR="00F64EB5" w:rsidRDefault="00F64EB5" w:rsidP="008A4638">
      <w:pPr>
        <w:spacing w:before="0"/>
        <w:jc w:val="left"/>
        <w:rPr>
          <w:rFonts w:cs="Arial"/>
          <w:lang w:val="sr-Cyrl-CS"/>
        </w:rPr>
      </w:pPr>
    </w:p>
    <w:p w14:paraId="287B559C" w14:textId="77777777" w:rsidR="00F64EB5" w:rsidRDefault="00F64EB5" w:rsidP="008A4638">
      <w:pPr>
        <w:spacing w:before="0"/>
        <w:jc w:val="left"/>
        <w:rPr>
          <w:rFonts w:cs="Arial"/>
          <w:lang w:val="sr-Cyrl-CS"/>
        </w:rPr>
      </w:pPr>
    </w:p>
    <w:p w14:paraId="1E8FFF91" w14:textId="77777777" w:rsidR="00F64EB5" w:rsidRDefault="00F64EB5" w:rsidP="008A4638">
      <w:pPr>
        <w:spacing w:before="0"/>
        <w:jc w:val="left"/>
        <w:rPr>
          <w:rFonts w:cs="Arial"/>
          <w:lang w:val="sr-Cyrl-CS"/>
        </w:rPr>
      </w:pPr>
    </w:p>
    <w:p w14:paraId="154C1281" w14:textId="77777777" w:rsidR="00F64EB5" w:rsidRDefault="00F64EB5" w:rsidP="008A4638">
      <w:pPr>
        <w:spacing w:before="0"/>
        <w:jc w:val="left"/>
        <w:rPr>
          <w:rFonts w:cs="Arial"/>
          <w:lang w:val="sr-Cyrl-CS"/>
        </w:rPr>
      </w:pPr>
    </w:p>
    <w:p w14:paraId="226E9484" w14:textId="77777777" w:rsidR="00F64EB5" w:rsidRDefault="00F64EB5" w:rsidP="008A4638">
      <w:pPr>
        <w:spacing w:before="0"/>
        <w:jc w:val="left"/>
        <w:rPr>
          <w:rFonts w:cs="Arial"/>
          <w:lang w:val="sr-Cyrl-CS"/>
        </w:rPr>
      </w:pPr>
    </w:p>
    <w:p w14:paraId="07444188" w14:textId="77777777" w:rsidR="00F64EB5" w:rsidRDefault="00F64EB5" w:rsidP="008A4638">
      <w:pPr>
        <w:spacing w:before="0"/>
        <w:jc w:val="left"/>
        <w:rPr>
          <w:rFonts w:cs="Arial"/>
          <w:lang w:val="sr-Cyrl-CS"/>
        </w:rPr>
      </w:pPr>
    </w:p>
    <w:p w14:paraId="6092AD03" w14:textId="77777777" w:rsidR="00F64EB5" w:rsidRDefault="00F64EB5" w:rsidP="008A4638">
      <w:pPr>
        <w:spacing w:before="0"/>
        <w:jc w:val="left"/>
        <w:rPr>
          <w:rFonts w:cs="Arial"/>
          <w:lang w:val="sr-Cyrl-CS"/>
        </w:rPr>
      </w:pPr>
    </w:p>
    <w:p w14:paraId="7604252D" w14:textId="77777777" w:rsidR="00F64EB5" w:rsidRDefault="00F64EB5" w:rsidP="008A4638">
      <w:pPr>
        <w:spacing w:before="0"/>
        <w:jc w:val="left"/>
        <w:rPr>
          <w:rFonts w:cs="Arial"/>
          <w:lang w:val="sr-Cyrl-CS"/>
        </w:rPr>
      </w:pPr>
    </w:p>
    <w:p w14:paraId="18132E6E" w14:textId="77777777" w:rsidR="00F64EB5" w:rsidRDefault="00F64EB5" w:rsidP="008A4638">
      <w:pPr>
        <w:spacing w:before="0"/>
        <w:jc w:val="left"/>
        <w:rPr>
          <w:rFonts w:cs="Arial"/>
          <w:lang w:val="sr-Cyrl-CS"/>
        </w:rPr>
      </w:pPr>
    </w:p>
    <w:p w14:paraId="32E8E7D6" w14:textId="77777777" w:rsidR="00F64EB5" w:rsidRDefault="00F64EB5" w:rsidP="008A4638">
      <w:pPr>
        <w:spacing w:before="0"/>
        <w:jc w:val="left"/>
        <w:rPr>
          <w:rFonts w:cs="Arial"/>
          <w:lang w:val="sr-Cyrl-CS"/>
        </w:rPr>
      </w:pPr>
    </w:p>
    <w:p w14:paraId="2C12C739" w14:textId="77777777" w:rsidR="00F64EB5" w:rsidRDefault="00F64EB5" w:rsidP="008A4638">
      <w:pPr>
        <w:spacing w:before="0"/>
        <w:jc w:val="left"/>
        <w:rPr>
          <w:rFonts w:cs="Arial"/>
          <w:lang w:val="sr-Cyrl-CS"/>
        </w:rPr>
      </w:pPr>
    </w:p>
    <w:p w14:paraId="67719E4F" w14:textId="77777777" w:rsidR="00F64EB5" w:rsidRDefault="00F64EB5" w:rsidP="008A4638">
      <w:pPr>
        <w:spacing w:before="0"/>
        <w:jc w:val="left"/>
        <w:rPr>
          <w:rFonts w:cs="Arial"/>
          <w:lang w:val="sr-Cyrl-CS"/>
        </w:rPr>
      </w:pPr>
    </w:p>
    <w:p w14:paraId="0CD33D48" w14:textId="77777777" w:rsidR="00F64EB5" w:rsidRDefault="00F64EB5" w:rsidP="008A4638">
      <w:pPr>
        <w:spacing w:before="0"/>
        <w:jc w:val="left"/>
        <w:rPr>
          <w:rFonts w:cs="Arial"/>
          <w:lang w:val="sr-Cyrl-CS"/>
        </w:rPr>
      </w:pPr>
    </w:p>
    <w:p w14:paraId="1EE29AF2" w14:textId="77777777" w:rsidR="00F64EB5" w:rsidRDefault="00F64EB5" w:rsidP="008A4638">
      <w:pPr>
        <w:spacing w:before="0"/>
        <w:jc w:val="left"/>
        <w:rPr>
          <w:rFonts w:cs="Arial"/>
          <w:lang w:val="sr-Cyrl-CS"/>
        </w:rPr>
      </w:pPr>
    </w:p>
    <w:p w14:paraId="765EFAB2" w14:textId="77777777" w:rsidR="00F64EB5" w:rsidRDefault="00F64EB5" w:rsidP="008A4638">
      <w:pPr>
        <w:spacing w:before="0"/>
        <w:jc w:val="left"/>
        <w:rPr>
          <w:rFonts w:cs="Arial"/>
          <w:lang w:val="sr-Cyrl-CS"/>
        </w:rPr>
      </w:pPr>
    </w:p>
    <w:p w14:paraId="34C47520" w14:textId="77777777" w:rsidR="00F64EB5" w:rsidRDefault="00F64EB5" w:rsidP="008A4638">
      <w:pPr>
        <w:spacing w:before="0"/>
        <w:jc w:val="left"/>
        <w:rPr>
          <w:rFonts w:cs="Arial"/>
          <w:lang w:val="sr-Cyrl-CS"/>
        </w:rPr>
      </w:pPr>
    </w:p>
    <w:p w14:paraId="6FCE2D34" w14:textId="77777777" w:rsidR="00F64EB5" w:rsidRDefault="00F64EB5" w:rsidP="008A4638">
      <w:pPr>
        <w:spacing w:before="0"/>
        <w:jc w:val="left"/>
        <w:rPr>
          <w:rFonts w:cs="Arial"/>
          <w:lang w:val="sr-Cyrl-CS"/>
        </w:rPr>
      </w:pPr>
    </w:p>
    <w:p w14:paraId="53A92943" w14:textId="77777777" w:rsidR="00F64EB5" w:rsidRDefault="00F64EB5" w:rsidP="008A4638">
      <w:pPr>
        <w:spacing w:before="0"/>
        <w:jc w:val="left"/>
        <w:rPr>
          <w:rFonts w:cs="Arial"/>
          <w:lang w:val="sr-Cyrl-CS"/>
        </w:rPr>
      </w:pPr>
    </w:p>
    <w:p w14:paraId="1BA0D578" w14:textId="77777777" w:rsidR="00F64EB5" w:rsidRDefault="00F64EB5" w:rsidP="008A4638">
      <w:pPr>
        <w:spacing w:before="0"/>
        <w:jc w:val="left"/>
        <w:rPr>
          <w:rFonts w:cs="Arial"/>
          <w:lang w:val="sr-Cyrl-CS"/>
        </w:rPr>
      </w:pPr>
    </w:p>
    <w:p w14:paraId="042A262D" w14:textId="77777777" w:rsidR="00F64EB5" w:rsidRDefault="00F64EB5" w:rsidP="008A4638">
      <w:pPr>
        <w:spacing w:before="0"/>
        <w:jc w:val="left"/>
        <w:rPr>
          <w:rFonts w:cs="Arial"/>
          <w:lang w:val="sr-Cyrl-CS"/>
        </w:rPr>
      </w:pPr>
    </w:p>
    <w:p w14:paraId="60074E0F" w14:textId="77777777" w:rsidR="00F64EB5" w:rsidRDefault="00F64EB5" w:rsidP="008A4638">
      <w:pPr>
        <w:spacing w:before="0"/>
        <w:jc w:val="left"/>
        <w:rPr>
          <w:rFonts w:cs="Arial"/>
          <w:lang w:val="sr-Cyrl-CS"/>
        </w:rPr>
      </w:pPr>
    </w:p>
    <w:p w14:paraId="134A7AC1" w14:textId="77777777" w:rsidR="00F64EB5" w:rsidRDefault="00F64EB5" w:rsidP="008A4638">
      <w:pPr>
        <w:spacing w:before="0"/>
        <w:jc w:val="left"/>
        <w:rPr>
          <w:rFonts w:cs="Arial"/>
          <w:lang w:val="sr-Cyrl-CS"/>
        </w:rPr>
      </w:pPr>
    </w:p>
    <w:p w14:paraId="2B5407C5" w14:textId="77777777" w:rsidR="00F64EB5" w:rsidRDefault="00F64EB5" w:rsidP="008A4638">
      <w:pPr>
        <w:spacing w:before="0"/>
        <w:jc w:val="left"/>
        <w:rPr>
          <w:rFonts w:cs="Arial"/>
          <w:lang w:val="sr-Cyrl-CS"/>
        </w:rPr>
      </w:pPr>
    </w:p>
    <w:p w14:paraId="51BAD93F" w14:textId="77777777" w:rsidR="00F64EB5" w:rsidRPr="001D38D8" w:rsidRDefault="00F64EB5" w:rsidP="008A4638">
      <w:pPr>
        <w:spacing w:before="0"/>
        <w:jc w:val="left"/>
        <w:rPr>
          <w:rFonts w:cs="Arial"/>
          <w:lang w:val="sr-Cyrl-CS"/>
        </w:rPr>
      </w:pPr>
    </w:p>
    <w:p w14:paraId="576295DF" w14:textId="77777777" w:rsidR="008A4638" w:rsidRDefault="008A4638" w:rsidP="008A4638">
      <w:pPr>
        <w:rPr>
          <w:lang w:val="sr-Latn-CS"/>
        </w:rPr>
      </w:pPr>
    </w:p>
    <w:p w14:paraId="082D2713" w14:textId="77777777" w:rsidR="00F64EB5" w:rsidRDefault="00F64EB5" w:rsidP="008A4638">
      <w:pPr>
        <w:rPr>
          <w:lang w:val="sr-Latn-CS"/>
        </w:rPr>
      </w:pPr>
    </w:p>
    <w:p w14:paraId="4740A791" w14:textId="77777777" w:rsidR="00F64EB5" w:rsidRDefault="00F64EB5" w:rsidP="008A4638">
      <w:pPr>
        <w:rPr>
          <w:lang w:val="sr-Latn-CS"/>
        </w:rPr>
      </w:pPr>
    </w:p>
    <w:p w14:paraId="16695133" w14:textId="77777777" w:rsidR="00F64EB5" w:rsidRDefault="00F64EB5" w:rsidP="008A4638">
      <w:pPr>
        <w:rPr>
          <w:lang w:val="sr-Latn-CS"/>
        </w:rPr>
      </w:pPr>
    </w:p>
    <w:p w14:paraId="615CDE1A" w14:textId="77777777" w:rsidR="00F64EB5" w:rsidRDefault="00F64EB5" w:rsidP="008A4638">
      <w:pPr>
        <w:rPr>
          <w:lang w:val="sr-Latn-CS"/>
        </w:rPr>
      </w:pPr>
    </w:p>
    <w:p w14:paraId="3F47A65D" w14:textId="77777777" w:rsidR="00F64EB5" w:rsidRPr="00233D22" w:rsidRDefault="00F64EB5" w:rsidP="00F64EB5">
      <w:pPr>
        <w:spacing w:line="100" w:lineRule="atLeast"/>
        <w:jc w:val="right"/>
        <w:rPr>
          <w:rFonts w:eastAsia="Arial Unicode MS" w:cs="Arial"/>
          <w:b/>
          <w:bCs/>
          <w:iCs/>
          <w:color w:val="000000"/>
          <w:kern w:val="1"/>
          <w:lang w:val="sr-Cyrl-RS"/>
        </w:rPr>
      </w:pPr>
      <w:r w:rsidRPr="00233D22">
        <w:rPr>
          <w:rFonts w:eastAsia="Arial Unicode MS" w:cs="Arial"/>
          <w:b/>
          <w:bCs/>
          <w:iCs/>
          <w:kern w:val="1"/>
          <w:lang w:val="sr-Cyrl-RS"/>
        </w:rPr>
        <w:t xml:space="preserve">ОБРАЗАЦ 11. </w:t>
      </w:r>
    </w:p>
    <w:p w14:paraId="3AC6092A" w14:textId="77777777" w:rsidR="00F64EB5" w:rsidRPr="00233D22" w:rsidRDefault="00F64EB5" w:rsidP="00F64EB5">
      <w:pPr>
        <w:tabs>
          <w:tab w:val="left" w:pos="6028"/>
        </w:tabs>
        <w:autoSpaceDE w:val="0"/>
        <w:rPr>
          <w:rFonts w:eastAsia="Arial Unicode MS" w:cs="Arial"/>
          <w:b/>
          <w:bCs/>
          <w:i/>
          <w:iCs/>
          <w:kern w:val="1"/>
          <w:lang w:val="sr-Cyrl-RS"/>
        </w:rPr>
      </w:pPr>
    </w:p>
    <w:p w14:paraId="5A5A5FC1" w14:textId="77777777" w:rsidR="00F64EB5" w:rsidRPr="00233D22" w:rsidRDefault="00F64EB5" w:rsidP="00F64EB5">
      <w:pPr>
        <w:rPr>
          <w:rFonts w:cs="Arial"/>
        </w:rPr>
      </w:pPr>
      <w:r w:rsidRPr="00233D22">
        <w:rPr>
          <w:rFonts w:cs="Arial"/>
        </w:rPr>
        <w:t xml:space="preserve">На основу члана 77. став 4. Закона о јавним набавкама („Службени гланик РС“, бр.124/12, 14/15 и 68/15) </w:t>
      </w:r>
      <w:r w:rsidRPr="00233D22">
        <w:rPr>
          <w:rFonts w:cs="Arial"/>
          <w:noProof/>
        </w:rPr>
        <w:t xml:space="preserve">Понуђач </w:t>
      </w:r>
      <w:r w:rsidRPr="00233D22">
        <w:rPr>
          <w:rFonts w:cs="Arial"/>
          <w:noProof/>
          <w:lang w:val="sr-Latn-CS"/>
        </w:rPr>
        <w:t xml:space="preserve">даје </w:t>
      </w:r>
      <w:r w:rsidRPr="00233D22">
        <w:rPr>
          <w:rFonts w:cs="Arial"/>
        </w:rPr>
        <w:t xml:space="preserve">следећу </w:t>
      </w:r>
    </w:p>
    <w:p w14:paraId="5818649A" w14:textId="77777777" w:rsidR="00F64EB5" w:rsidRPr="00233D22" w:rsidRDefault="00F64EB5" w:rsidP="00F64EB5">
      <w:pPr>
        <w:rPr>
          <w:rFonts w:cs="Arial"/>
          <w:b/>
          <w:bCs/>
        </w:rPr>
      </w:pPr>
    </w:p>
    <w:p w14:paraId="3AD83A98" w14:textId="77777777" w:rsidR="00F64EB5" w:rsidRDefault="00F64EB5" w:rsidP="00F64EB5">
      <w:pPr>
        <w:jc w:val="center"/>
        <w:rPr>
          <w:rFonts w:cs="Arial"/>
          <w:b/>
          <w:bCs/>
        </w:rPr>
      </w:pPr>
    </w:p>
    <w:p w14:paraId="144C9A1C" w14:textId="77777777" w:rsidR="00F64EB5" w:rsidRPr="00233D22" w:rsidRDefault="00F64EB5" w:rsidP="00F64EB5">
      <w:pPr>
        <w:jc w:val="center"/>
        <w:rPr>
          <w:rFonts w:cs="Arial"/>
          <w:b/>
          <w:bCs/>
        </w:rPr>
      </w:pPr>
      <w:r w:rsidRPr="00233D22">
        <w:rPr>
          <w:rFonts w:cs="Arial"/>
          <w:b/>
          <w:bCs/>
        </w:rPr>
        <w:t xml:space="preserve">И З Ј А В </w:t>
      </w:r>
      <w:r w:rsidRPr="00233D22">
        <w:rPr>
          <w:rFonts w:cs="Arial"/>
          <w:b/>
          <w:bCs/>
          <w:lang w:val="sr-Cyrl-RS"/>
        </w:rPr>
        <w:t>У</w:t>
      </w:r>
      <w:r w:rsidRPr="00233D22">
        <w:rPr>
          <w:rFonts w:cs="Arial"/>
          <w:b/>
          <w:bCs/>
        </w:rPr>
        <w:t xml:space="preserve"> </w:t>
      </w:r>
    </w:p>
    <w:p w14:paraId="59C0E32F" w14:textId="77777777" w:rsidR="00F64EB5" w:rsidRPr="00233D22" w:rsidRDefault="00F64EB5" w:rsidP="00F64EB5">
      <w:pPr>
        <w:jc w:val="center"/>
        <w:rPr>
          <w:rFonts w:cs="Arial"/>
          <w:lang w:val="ru-RU"/>
        </w:rPr>
      </w:pPr>
    </w:p>
    <w:p w14:paraId="57D8790F" w14:textId="77777777" w:rsidR="00F64EB5" w:rsidRPr="00233D22" w:rsidRDefault="00F64EB5" w:rsidP="00F64EB5">
      <w:pPr>
        <w:jc w:val="center"/>
        <w:rPr>
          <w:rFonts w:cs="Arial"/>
        </w:rPr>
      </w:pPr>
      <w:r w:rsidRPr="00233D22">
        <w:rPr>
          <w:rFonts w:cs="Arial"/>
        </w:rPr>
        <w:t xml:space="preserve">У својству ____________________ </w:t>
      </w:r>
    </w:p>
    <w:p w14:paraId="26A91F60" w14:textId="77777777" w:rsidR="00F64EB5" w:rsidRPr="00233D22" w:rsidRDefault="00F64EB5" w:rsidP="00F64EB5">
      <w:pPr>
        <w:jc w:val="center"/>
        <w:rPr>
          <w:rFonts w:cs="Arial"/>
        </w:rPr>
      </w:pPr>
      <w:r w:rsidRPr="00233D22">
        <w:rPr>
          <w:rFonts w:cs="Arial"/>
        </w:rPr>
        <w:t>(</w:t>
      </w:r>
      <w:r w:rsidRPr="00233D22">
        <w:rPr>
          <w:rFonts w:cs="Arial"/>
          <w:i/>
        </w:rPr>
        <w:t>уписати: понуђача, члана групе понуђача</w:t>
      </w:r>
      <w:r w:rsidRPr="00233D22">
        <w:rPr>
          <w:rFonts w:cs="Arial"/>
        </w:rPr>
        <w:t>)</w:t>
      </w:r>
    </w:p>
    <w:p w14:paraId="41256112" w14:textId="77777777" w:rsidR="00F64EB5" w:rsidRPr="00233D22" w:rsidRDefault="00F64EB5" w:rsidP="00F64EB5">
      <w:pPr>
        <w:jc w:val="center"/>
        <w:rPr>
          <w:rFonts w:cs="Arial"/>
        </w:rPr>
      </w:pPr>
    </w:p>
    <w:p w14:paraId="5209B60C" w14:textId="77777777" w:rsidR="00F64EB5" w:rsidRPr="00233D22" w:rsidRDefault="00F64EB5" w:rsidP="00F64EB5">
      <w:pPr>
        <w:jc w:val="center"/>
        <w:rPr>
          <w:rFonts w:cs="Arial"/>
        </w:rPr>
      </w:pPr>
    </w:p>
    <w:p w14:paraId="5999C146" w14:textId="77777777" w:rsidR="00F64EB5" w:rsidRPr="00233D22" w:rsidRDefault="00F64EB5" w:rsidP="00F64EB5">
      <w:pPr>
        <w:jc w:val="center"/>
        <w:rPr>
          <w:rFonts w:cs="Arial"/>
        </w:rPr>
      </w:pPr>
    </w:p>
    <w:p w14:paraId="7A988F3D" w14:textId="77777777" w:rsidR="00F64EB5" w:rsidRPr="00233D22" w:rsidRDefault="00F64EB5" w:rsidP="00F64EB5">
      <w:pPr>
        <w:jc w:val="center"/>
        <w:rPr>
          <w:rFonts w:cs="Arial"/>
          <w:b/>
          <w:bCs/>
        </w:rPr>
      </w:pPr>
      <w:r w:rsidRPr="00233D22">
        <w:rPr>
          <w:rFonts w:cs="Arial"/>
          <w:b/>
          <w:bCs/>
        </w:rPr>
        <w:t>И З Ј А В Љ У Ј Е М О</w:t>
      </w:r>
    </w:p>
    <w:p w14:paraId="49BC1E2E" w14:textId="77777777" w:rsidR="00F64EB5" w:rsidRPr="00233D22" w:rsidRDefault="00F64EB5" w:rsidP="00F64EB5">
      <w:pPr>
        <w:jc w:val="center"/>
        <w:rPr>
          <w:rFonts w:cs="Arial"/>
        </w:rPr>
      </w:pPr>
    </w:p>
    <w:p w14:paraId="50DEB0D6" w14:textId="77777777" w:rsidR="00F64EB5" w:rsidRPr="00233D22" w:rsidRDefault="00F64EB5" w:rsidP="00F64EB5">
      <w:pPr>
        <w:jc w:val="center"/>
        <w:rPr>
          <w:rFonts w:cs="Arial"/>
        </w:rPr>
      </w:pPr>
      <w:r w:rsidRPr="00233D22">
        <w:rPr>
          <w:rFonts w:cs="Arial"/>
        </w:rPr>
        <w:t xml:space="preserve">под пуном материјалном и кривичном одговорношћу </w:t>
      </w:r>
    </w:p>
    <w:p w14:paraId="0A32F1B0" w14:textId="77777777" w:rsidR="00F64EB5" w:rsidRPr="00233D22" w:rsidRDefault="00F64EB5" w:rsidP="00F64EB5">
      <w:pPr>
        <w:jc w:val="center"/>
        <w:rPr>
          <w:rFonts w:cs="Arial"/>
        </w:rPr>
      </w:pPr>
      <w:r w:rsidRPr="00233D22">
        <w:rPr>
          <w:rFonts w:cs="Arial"/>
        </w:rPr>
        <w:t>_____________________________________________________</w:t>
      </w:r>
    </w:p>
    <w:p w14:paraId="5F6EAEA6" w14:textId="77777777" w:rsidR="00F64EB5" w:rsidRPr="00233D22" w:rsidRDefault="00F64EB5" w:rsidP="00F64EB5">
      <w:pPr>
        <w:jc w:val="center"/>
        <w:rPr>
          <w:rFonts w:cs="Arial"/>
          <w:lang w:val="sr-Cyrl-RS"/>
        </w:rPr>
      </w:pPr>
      <w:r w:rsidRPr="00233D22">
        <w:rPr>
          <w:rFonts w:cs="Arial"/>
        </w:rPr>
        <w:t>(</w:t>
      </w:r>
      <w:r w:rsidRPr="00233D22">
        <w:rPr>
          <w:rFonts w:cs="Arial"/>
          <w:i/>
        </w:rPr>
        <w:t>пун назив  и седиште</w:t>
      </w:r>
      <w:r w:rsidRPr="00233D22">
        <w:rPr>
          <w:rFonts w:cs="Arial"/>
        </w:rPr>
        <w:t>)</w:t>
      </w:r>
    </w:p>
    <w:p w14:paraId="342EFB9C" w14:textId="77777777" w:rsidR="00F64EB5" w:rsidRPr="00233D22" w:rsidRDefault="00F64EB5" w:rsidP="00F64EB5">
      <w:pPr>
        <w:jc w:val="center"/>
        <w:rPr>
          <w:rFonts w:cs="Arial"/>
          <w:lang w:val="sr-Cyrl-RS"/>
        </w:rPr>
      </w:pPr>
    </w:p>
    <w:p w14:paraId="09775954" w14:textId="77777777" w:rsidR="00F64EB5" w:rsidRPr="00233D22" w:rsidRDefault="00F64EB5" w:rsidP="00F64EB5">
      <w:pPr>
        <w:rPr>
          <w:rFonts w:cs="Arial"/>
        </w:rPr>
      </w:pPr>
    </w:p>
    <w:p w14:paraId="3ED1641A" w14:textId="77777777" w:rsidR="00F64EB5" w:rsidRDefault="00F64EB5" w:rsidP="00F64EB5">
      <w:pPr>
        <w:spacing w:after="120"/>
        <w:contextualSpacing/>
        <w:rPr>
          <w:rFonts w:eastAsia="Calibri" w:cs="Arial"/>
          <w:lang w:val="sr-Cyrl-RS"/>
        </w:rPr>
      </w:pPr>
      <w:r>
        <w:rPr>
          <w:rFonts w:cs="Arial"/>
          <w:lang w:val="sr-Cyrl-RS"/>
        </w:rPr>
        <w:t>д</w:t>
      </w:r>
      <w:r w:rsidRPr="00233D22">
        <w:rPr>
          <w:rFonts w:cs="Arial"/>
        </w:rPr>
        <w:t xml:space="preserve">а </w:t>
      </w:r>
      <w:r w:rsidRPr="00233D22">
        <w:rPr>
          <w:rFonts w:cs="Arial"/>
          <w:lang w:val="sr-Cyrl-RS"/>
        </w:rPr>
        <w:t xml:space="preserve">поседујемо </w:t>
      </w:r>
      <w:r w:rsidRPr="00F64EB5">
        <w:rPr>
          <w:rFonts w:eastAsia="Calibri" w:cs="Arial"/>
          <w:lang w:val="sr-Cyrl-RS"/>
        </w:rPr>
        <w:t xml:space="preserve"> сервисн</w:t>
      </w:r>
      <w:r>
        <w:rPr>
          <w:rFonts w:eastAsia="Calibri" w:cs="Arial"/>
          <w:lang w:val="sr-Cyrl-RS"/>
        </w:rPr>
        <w:t>е</w:t>
      </w:r>
      <w:r w:rsidRPr="00F64EB5">
        <w:rPr>
          <w:rFonts w:eastAsia="Calibri" w:cs="Arial"/>
          <w:lang w:val="sr-Cyrl-RS"/>
        </w:rPr>
        <w:t xml:space="preserve"> центр</w:t>
      </w:r>
      <w:r>
        <w:rPr>
          <w:rFonts w:eastAsia="Calibri" w:cs="Arial"/>
          <w:lang w:val="sr-Cyrl-RS"/>
        </w:rPr>
        <w:t>е на следећим адресама:</w:t>
      </w:r>
    </w:p>
    <w:p w14:paraId="71864BE8" w14:textId="1E594B6C" w:rsidR="00F64EB5" w:rsidRPr="00F64EB5" w:rsidRDefault="00F64EB5" w:rsidP="00F64EB5">
      <w:pPr>
        <w:pStyle w:val="ListParagraph"/>
        <w:numPr>
          <w:ilvl w:val="0"/>
          <w:numId w:val="46"/>
        </w:numPr>
        <w:spacing w:after="120"/>
        <w:rPr>
          <w:rFonts w:cs="Arial"/>
          <w:lang w:val="sr-Cyrl-RS"/>
        </w:rPr>
      </w:pPr>
      <w:r w:rsidRPr="00F64EB5">
        <w:rPr>
          <w:rFonts w:cs="Arial"/>
          <w:lang w:val="sr-Cyrl-RS"/>
        </w:rPr>
        <w:t>__________________________________________</w:t>
      </w:r>
    </w:p>
    <w:p w14:paraId="673305F8" w14:textId="77777777" w:rsidR="00F64EB5" w:rsidRDefault="00F64EB5" w:rsidP="00F64EB5">
      <w:pPr>
        <w:spacing w:after="120"/>
        <w:contextualSpacing/>
        <w:rPr>
          <w:rFonts w:eastAsia="Calibri" w:cs="Arial"/>
          <w:lang w:val="sr-Cyrl-RS"/>
        </w:rPr>
      </w:pPr>
    </w:p>
    <w:p w14:paraId="2285F75D" w14:textId="0619FD61" w:rsidR="00F64EB5" w:rsidRPr="00F64EB5" w:rsidRDefault="00F64EB5" w:rsidP="00F64EB5">
      <w:pPr>
        <w:pStyle w:val="ListParagraph"/>
        <w:numPr>
          <w:ilvl w:val="0"/>
          <w:numId w:val="46"/>
        </w:numPr>
        <w:spacing w:after="120"/>
        <w:rPr>
          <w:rFonts w:ascii="Arial" w:hAnsi="Arial" w:cs="Arial"/>
          <w:lang w:val="ru-RU"/>
        </w:rPr>
      </w:pPr>
      <w:r w:rsidRPr="00F64EB5">
        <w:rPr>
          <w:rFonts w:cs="Arial"/>
          <w:lang w:val="ru-RU"/>
        </w:rPr>
        <w:t>______________</w:t>
      </w:r>
      <w:r>
        <w:rPr>
          <w:rFonts w:cs="Arial"/>
          <w:lang w:val="ru-RU"/>
        </w:rPr>
        <w:t>_____________________________</w:t>
      </w:r>
    </w:p>
    <w:p w14:paraId="086F6FF3" w14:textId="77777777" w:rsidR="00F64EB5" w:rsidRPr="00233D22" w:rsidRDefault="00F64EB5" w:rsidP="00F64EB5">
      <w:pPr>
        <w:ind w:right="-16"/>
        <w:rPr>
          <w:rFonts w:cs="Arial"/>
          <w:lang w:val="ru-RU"/>
        </w:rPr>
      </w:pPr>
    </w:p>
    <w:p w14:paraId="3626637E" w14:textId="77777777" w:rsidR="00F64EB5" w:rsidRPr="00233D22" w:rsidRDefault="00F64EB5" w:rsidP="00F64EB5">
      <w:pPr>
        <w:ind w:right="-16"/>
        <w:rPr>
          <w:rFonts w:cs="Arial"/>
          <w:lang w:val="ru-RU"/>
        </w:rPr>
      </w:pPr>
    </w:p>
    <w:p w14:paraId="79C3A4AC" w14:textId="77777777" w:rsidR="00F64EB5" w:rsidRPr="00233D22" w:rsidRDefault="00F64EB5" w:rsidP="00F64EB5">
      <w:pPr>
        <w:ind w:right="-16"/>
        <w:rPr>
          <w:rFonts w:cs="Arial"/>
          <w:lang w:val="ru-RU"/>
        </w:rPr>
      </w:pPr>
    </w:p>
    <w:tbl>
      <w:tblPr>
        <w:tblW w:w="0" w:type="auto"/>
        <w:jc w:val="center"/>
        <w:tblLook w:val="01E0" w:firstRow="1" w:lastRow="1" w:firstColumn="1" w:lastColumn="1" w:noHBand="0" w:noVBand="0"/>
      </w:tblPr>
      <w:tblGrid>
        <w:gridCol w:w="3585"/>
        <w:gridCol w:w="1953"/>
        <w:gridCol w:w="3752"/>
      </w:tblGrid>
      <w:tr w:rsidR="00F64EB5" w:rsidRPr="00233D22" w14:paraId="4F39D13D" w14:textId="77777777" w:rsidTr="009E2251">
        <w:trPr>
          <w:jc w:val="center"/>
        </w:trPr>
        <w:tc>
          <w:tcPr>
            <w:tcW w:w="3585" w:type="dxa"/>
          </w:tcPr>
          <w:p w14:paraId="61915AC3" w14:textId="77777777" w:rsidR="00F64EB5" w:rsidRPr="00233D22" w:rsidRDefault="00F64EB5" w:rsidP="009E2251">
            <w:pPr>
              <w:jc w:val="center"/>
              <w:rPr>
                <w:rFonts w:cs="Arial"/>
              </w:rPr>
            </w:pPr>
            <w:r w:rsidRPr="00233D22">
              <w:rPr>
                <w:rFonts w:cs="Arial"/>
              </w:rPr>
              <w:t>Датум:</w:t>
            </w:r>
          </w:p>
        </w:tc>
        <w:tc>
          <w:tcPr>
            <w:tcW w:w="1953" w:type="dxa"/>
          </w:tcPr>
          <w:p w14:paraId="2053C37B" w14:textId="77777777" w:rsidR="00F64EB5" w:rsidRPr="00233D22" w:rsidRDefault="00F64EB5" w:rsidP="009E2251">
            <w:pPr>
              <w:jc w:val="center"/>
              <w:rPr>
                <w:rFonts w:cs="Arial"/>
              </w:rPr>
            </w:pPr>
            <w:r w:rsidRPr="00233D22">
              <w:rPr>
                <w:rFonts w:cs="Arial"/>
              </w:rPr>
              <w:t>М.П.</w:t>
            </w:r>
          </w:p>
        </w:tc>
        <w:tc>
          <w:tcPr>
            <w:tcW w:w="3752" w:type="dxa"/>
          </w:tcPr>
          <w:p w14:paraId="487F1AF4" w14:textId="77777777" w:rsidR="00F64EB5" w:rsidRPr="00233D22" w:rsidRDefault="00F64EB5" w:rsidP="009E2251">
            <w:pPr>
              <w:jc w:val="center"/>
              <w:rPr>
                <w:rFonts w:cs="Arial"/>
              </w:rPr>
            </w:pPr>
            <w:r w:rsidRPr="00233D22">
              <w:rPr>
                <w:rFonts w:cs="Arial"/>
              </w:rPr>
              <w:t>Понуђач:</w:t>
            </w:r>
          </w:p>
        </w:tc>
      </w:tr>
      <w:tr w:rsidR="00F64EB5" w:rsidRPr="00233D22" w14:paraId="08EB7AA4" w14:textId="77777777" w:rsidTr="009E2251">
        <w:trPr>
          <w:jc w:val="center"/>
        </w:trPr>
        <w:tc>
          <w:tcPr>
            <w:tcW w:w="3585" w:type="dxa"/>
            <w:vAlign w:val="center"/>
          </w:tcPr>
          <w:p w14:paraId="781CFFC0" w14:textId="77777777" w:rsidR="00F64EB5" w:rsidRPr="00233D22" w:rsidRDefault="00F64EB5" w:rsidP="009E2251">
            <w:pPr>
              <w:rPr>
                <w:rFonts w:cs="Arial"/>
              </w:rPr>
            </w:pPr>
          </w:p>
        </w:tc>
        <w:tc>
          <w:tcPr>
            <w:tcW w:w="1953" w:type="dxa"/>
            <w:vAlign w:val="center"/>
          </w:tcPr>
          <w:p w14:paraId="0B8C6CDA" w14:textId="77777777" w:rsidR="00F64EB5" w:rsidRPr="00233D22" w:rsidRDefault="00F64EB5" w:rsidP="009E2251">
            <w:pPr>
              <w:rPr>
                <w:rFonts w:cs="Arial"/>
              </w:rPr>
            </w:pPr>
          </w:p>
        </w:tc>
        <w:tc>
          <w:tcPr>
            <w:tcW w:w="3752" w:type="dxa"/>
            <w:vAlign w:val="center"/>
          </w:tcPr>
          <w:p w14:paraId="2538A3AA" w14:textId="77777777" w:rsidR="00F64EB5" w:rsidRPr="00233D22" w:rsidRDefault="00F64EB5" w:rsidP="009E2251">
            <w:pPr>
              <w:rPr>
                <w:rFonts w:cs="Arial"/>
              </w:rPr>
            </w:pPr>
          </w:p>
        </w:tc>
      </w:tr>
      <w:tr w:rsidR="00F64EB5" w:rsidRPr="00233D22" w14:paraId="2130D304" w14:textId="77777777" w:rsidTr="009E2251">
        <w:trPr>
          <w:jc w:val="center"/>
        </w:trPr>
        <w:tc>
          <w:tcPr>
            <w:tcW w:w="3585" w:type="dxa"/>
            <w:tcBorders>
              <w:bottom w:val="single" w:sz="4" w:space="0" w:color="auto"/>
            </w:tcBorders>
            <w:vAlign w:val="center"/>
          </w:tcPr>
          <w:p w14:paraId="4CCC9CCD" w14:textId="77777777" w:rsidR="00F64EB5" w:rsidRPr="00233D22" w:rsidRDefault="00F64EB5" w:rsidP="009E2251">
            <w:pPr>
              <w:rPr>
                <w:rFonts w:cs="Arial"/>
              </w:rPr>
            </w:pPr>
          </w:p>
        </w:tc>
        <w:tc>
          <w:tcPr>
            <w:tcW w:w="1953" w:type="dxa"/>
            <w:vAlign w:val="center"/>
          </w:tcPr>
          <w:p w14:paraId="60A8394A" w14:textId="77777777" w:rsidR="00F64EB5" w:rsidRPr="00233D22" w:rsidRDefault="00F64EB5" w:rsidP="009E2251">
            <w:pPr>
              <w:rPr>
                <w:rFonts w:cs="Arial"/>
              </w:rPr>
            </w:pPr>
          </w:p>
        </w:tc>
        <w:tc>
          <w:tcPr>
            <w:tcW w:w="3752" w:type="dxa"/>
            <w:tcBorders>
              <w:bottom w:val="single" w:sz="4" w:space="0" w:color="auto"/>
            </w:tcBorders>
            <w:vAlign w:val="center"/>
          </w:tcPr>
          <w:p w14:paraId="30AABD67" w14:textId="77777777" w:rsidR="00F64EB5" w:rsidRPr="00233D22" w:rsidRDefault="00F64EB5" w:rsidP="009E2251">
            <w:pPr>
              <w:rPr>
                <w:rFonts w:cs="Arial"/>
              </w:rPr>
            </w:pPr>
          </w:p>
        </w:tc>
      </w:tr>
    </w:tbl>
    <w:p w14:paraId="691BF593" w14:textId="77777777" w:rsidR="00F64EB5" w:rsidRPr="00233D22" w:rsidRDefault="00F64EB5" w:rsidP="00F64EB5">
      <w:pPr>
        <w:spacing w:line="100" w:lineRule="atLeast"/>
        <w:rPr>
          <w:rFonts w:eastAsia="Arial Unicode MS" w:cs="Arial"/>
          <w:b/>
          <w:bCs/>
          <w:i/>
          <w:iCs/>
          <w:color w:val="000000"/>
          <w:kern w:val="1"/>
          <w:lang w:val="sr-Latn-RS"/>
        </w:rPr>
      </w:pPr>
    </w:p>
    <w:p w14:paraId="70A90049" w14:textId="77777777" w:rsidR="00F64EB5" w:rsidRPr="00233D22" w:rsidRDefault="00F64EB5" w:rsidP="00F64EB5">
      <w:pPr>
        <w:spacing w:line="100" w:lineRule="atLeast"/>
        <w:rPr>
          <w:rFonts w:eastAsia="Arial Unicode MS" w:cs="Arial"/>
          <w:b/>
          <w:bCs/>
          <w:i/>
          <w:iCs/>
          <w:color w:val="000000"/>
          <w:kern w:val="1"/>
          <w:lang w:val="sr-Latn-RS"/>
        </w:rPr>
      </w:pPr>
    </w:p>
    <w:p w14:paraId="1E7CE257" w14:textId="77777777" w:rsidR="00F64EB5" w:rsidRPr="00233D22" w:rsidRDefault="00F64EB5" w:rsidP="00F64EB5">
      <w:pPr>
        <w:autoSpaceDE w:val="0"/>
        <w:autoSpaceDN w:val="0"/>
        <w:adjustRightInd w:val="0"/>
        <w:rPr>
          <w:rFonts w:cs="Arial"/>
          <w:lang w:val="sr-Cyrl-RS"/>
        </w:rPr>
      </w:pPr>
    </w:p>
    <w:p w14:paraId="7C1C6134" w14:textId="77777777" w:rsidR="008A4638" w:rsidRDefault="008A4638" w:rsidP="008A4638">
      <w:pPr>
        <w:rPr>
          <w:lang w:val="sr-Latn-CS"/>
        </w:rPr>
      </w:pPr>
    </w:p>
    <w:p w14:paraId="67C9F5E2" w14:textId="77777777" w:rsidR="008A4638" w:rsidRDefault="008A4638" w:rsidP="008A4638">
      <w:pPr>
        <w:rPr>
          <w:lang w:val="sr-Latn-CS"/>
        </w:rPr>
      </w:pPr>
    </w:p>
    <w:p w14:paraId="49EAD1D1" w14:textId="77777777" w:rsidR="008A4638" w:rsidRDefault="008A4638" w:rsidP="008A4638">
      <w:pPr>
        <w:rPr>
          <w:lang w:val="sr-Latn-CS"/>
        </w:rPr>
      </w:pPr>
    </w:p>
    <w:p w14:paraId="553D9B56" w14:textId="77777777" w:rsidR="008A4638" w:rsidRDefault="008A4638" w:rsidP="00F64EB5">
      <w:pPr>
        <w:ind w:right="-3"/>
        <w:rPr>
          <w:rFonts w:cs="Arial"/>
          <w:b/>
          <w:i/>
          <w:szCs w:val="24"/>
          <w:lang w:val="sr-Cyrl-RS"/>
        </w:rPr>
      </w:pPr>
    </w:p>
    <w:bookmarkEnd w:id="258"/>
    <w:p w14:paraId="2506DF9C" w14:textId="77181C87" w:rsidR="007743AA" w:rsidRPr="0004546A" w:rsidRDefault="007743AA" w:rsidP="007743AA">
      <w:pPr>
        <w:pStyle w:val="Heading2"/>
        <w:rPr>
          <w:lang w:val="sr-Cyrl-RS"/>
        </w:rPr>
      </w:pPr>
      <w:r w:rsidRPr="004E6B67">
        <w:rPr>
          <w:lang w:val="sr-Cyrl-RS"/>
        </w:rPr>
        <w:t xml:space="preserve">8. МОДЕЛ </w:t>
      </w:r>
      <w:r w:rsidR="00930291">
        <w:rPr>
          <w:lang w:val="sr-Cyrl-RS"/>
        </w:rPr>
        <w:t>УГОВОРА</w:t>
      </w:r>
    </w:p>
    <w:p w14:paraId="13BD22FD" w14:textId="77777777" w:rsidR="007743AA" w:rsidRDefault="007743AA" w:rsidP="007743AA">
      <w:pPr>
        <w:spacing w:before="0"/>
        <w:rPr>
          <w:rFonts w:cs="Arial"/>
          <w:sz w:val="24"/>
          <w:szCs w:val="24"/>
        </w:rPr>
      </w:pPr>
    </w:p>
    <w:p w14:paraId="585FDF61" w14:textId="07BE9156" w:rsidR="007743AA" w:rsidRPr="006242FD" w:rsidRDefault="007743AA" w:rsidP="007743AA">
      <w:pPr>
        <w:rPr>
          <w:i/>
          <w:sz w:val="24"/>
          <w:szCs w:val="24"/>
        </w:rPr>
      </w:pPr>
      <w:r w:rsidRPr="006242FD">
        <w:rPr>
          <w:i/>
          <w:sz w:val="24"/>
          <w:szCs w:val="24"/>
        </w:rPr>
        <w:t xml:space="preserve">У складу са датим Моделом </w:t>
      </w:r>
      <w:r w:rsidR="00930291">
        <w:rPr>
          <w:i/>
          <w:sz w:val="24"/>
          <w:szCs w:val="24"/>
          <w:lang w:val="sr-Cyrl-RS"/>
        </w:rPr>
        <w:t>уговора</w:t>
      </w:r>
      <w:r w:rsidRPr="006242FD">
        <w:rPr>
          <w:i/>
          <w:sz w:val="24"/>
          <w:szCs w:val="24"/>
        </w:rPr>
        <w:t xml:space="preserve"> и елементима најповољније понуде биће закључен </w:t>
      </w:r>
      <w:r w:rsidR="00930291">
        <w:rPr>
          <w:i/>
          <w:sz w:val="24"/>
          <w:szCs w:val="24"/>
          <w:lang w:val="sr-Cyrl-RS"/>
        </w:rPr>
        <w:t>Уговор</w:t>
      </w:r>
      <w:r w:rsidRPr="006242FD">
        <w:rPr>
          <w:i/>
          <w:sz w:val="24"/>
          <w:szCs w:val="24"/>
        </w:rPr>
        <w:t xml:space="preserve">. Понуђач дати </w:t>
      </w:r>
      <w:r w:rsidR="00930291">
        <w:rPr>
          <w:i/>
          <w:sz w:val="24"/>
          <w:szCs w:val="24"/>
          <w:lang w:val="sr-Cyrl-RS"/>
        </w:rPr>
        <w:t>уговора</w:t>
      </w:r>
      <w:r w:rsidRPr="006242FD">
        <w:rPr>
          <w:i/>
          <w:sz w:val="24"/>
          <w:szCs w:val="24"/>
        </w:rPr>
        <w:t>, оверава и доставља у понуди.</w:t>
      </w:r>
    </w:p>
    <w:p w14:paraId="71096B06" w14:textId="77777777" w:rsidR="007743AA" w:rsidRDefault="007743AA" w:rsidP="007743AA">
      <w:pPr>
        <w:pStyle w:val="KDParagraf"/>
        <w:spacing w:before="0"/>
        <w:rPr>
          <w:rFonts w:cs="Arial"/>
          <w:b/>
          <w:sz w:val="24"/>
          <w:szCs w:val="24"/>
        </w:rPr>
      </w:pPr>
    </w:p>
    <w:p w14:paraId="115BAD68" w14:textId="77777777" w:rsidR="007743AA" w:rsidRDefault="007743AA" w:rsidP="007743AA">
      <w:pPr>
        <w:pStyle w:val="KDParagraf"/>
        <w:spacing w:before="0"/>
        <w:rPr>
          <w:rFonts w:cs="Arial"/>
          <w:b/>
          <w:sz w:val="24"/>
          <w:szCs w:val="24"/>
        </w:rPr>
      </w:pPr>
    </w:p>
    <w:p w14:paraId="169D57A0" w14:textId="77777777" w:rsidR="00930291" w:rsidRPr="00930291" w:rsidRDefault="00930291" w:rsidP="00930291">
      <w:pPr>
        <w:suppressAutoHyphens/>
        <w:spacing w:before="0"/>
        <w:jc w:val="left"/>
        <w:rPr>
          <w:rFonts w:cs="Arial"/>
          <w:sz w:val="24"/>
          <w:szCs w:val="24"/>
        </w:rPr>
      </w:pPr>
      <w:r w:rsidRPr="00930291">
        <w:rPr>
          <w:rFonts w:cs="Arial"/>
          <w:sz w:val="24"/>
          <w:szCs w:val="24"/>
        </w:rPr>
        <w:t>Уговорне стране:</w:t>
      </w:r>
    </w:p>
    <w:p w14:paraId="2D375F15" w14:textId="77777777" w:rsidR="00930291" w:rsidRPr="00930291" w:rsidRDefault="00930291" w:rsidP="00930291">
      <w:pPr>
        <w:suppressAutoHyphens/>
        <w:spacing w:before="0"/>
        <w:jc w:val="left"/>
        <w:rPr>
          <w:rFonts w:ascii="Times New Roman" w:hAnsi="Times New Roman"/>
          <w:sz w:val="24"/>
          <w:szCs w:val="24"/>
        </w:rPr>
      </w:pPr>
    </w:p>
    <w:p w14:paraId="404766D2" w14:textId="77777777" w:rsidR="00930291" w:rsidRPr="00930291" w:rsidRDefault="00930291" w:rsidP="00930291">
      <w:pPr>
        <w:suppressAutoHyphens/>
        <w:spacing w:before="0"/>
        <w:jc w:val="left"/>
        <w:rPr>
          <w:rFonts w:ascii="Times New Roman" w:hAnsi="Times New Roman"/>
          <w:sz w:val="24"/>
          <w:szCs w:val="24"/>
        </w:rPr>
      </w:pPr>
    </w:p>
    <w:p w14:paraId="0E4056FD" w14:textId="77777777" w:rsidR="00930291" w:rsidRPr="00930291" w:rsidRDefault="00930291" w:rsidP="00930291">
      <w:pPr>
        <w:suppressAutoHyphens/>
        <w:spacing w:before="0"/>
        <w:rPr>
          <w:rFonts w:cs="Arial"/>
          <w:b/>
          <w:sz w:val="24"/>
          <w:szCs w:val="24"/>
        </w:rPr>
      </w:pPr>
      <w:r w:rsidRPr="00930291">
        <w:rPr>
          <w:rFonts w:cs="Arial"/>
          <w:b/>
          <w:sz w:val="24"/>
          <w:szCs w:val="24"/>
        </w:rPr>
        <w:t xml:space="preserve">КОРИСНИК УСЛУГЕ: </w:t>
      </w:r>
    </w:p>
    <w:p w14:paraId="5555F370" w14:textId="77777777" w:rsidR="00930291" w:rsidRPr="00930291" w:rsidRDefault="00930291" w:rsidP="00930291">
      <w:pPr>
        <w:suppressAutoHyphens/>
        <w:spacing w:before="0"/>
        <w:rPr>
          <w:rFonts w:cs="Arial"/>
          <w:sz w:val="24"/>
          <w:szCs w:val="24"/>
        </w:rPr>
      </w:pPr>
    </w:p>
    <w:p w14:paraId="5D68ED1F" w14:textId="2D896DA0" w:rsidR="00930291" w:rsidRPr="00930291" w:rsidRDefault="00930291" w:rsidP="00930291">
      <w:pPr>
        <w:pStyle w:val="ListParagraph"/>
        <w:numPr>
          <w:ilvl w:val="0"/>
          <w:numId w:val="40"/>
        </w:numPr>
        <w:suppressAutoHyphens/>
        <w:spacing w:before="0"/>
        <w:ind w:left="0"/>
        <w:rPr>
          <w:rFonts w:ascii="Arial" w:hAnsi="Arial" w:cs="Arial"/>
          <w:sz w:val="24"/>
          <w:szCs w:val="24"/>
        </w:rPr>
      </w:pPr>
      <w:r w:rsidRPr="00930291">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930291">
        <w:rPr>
          <w:rFonts w:ascii="Arial" w:hAnsi="Arial" w:cs="Arial"/>
          <w:sz w:val="24"/>
          <w:szCs w:val="24"/>
          <w:lang w:val="sr-Cyrl-RS"/>
        </w:rPr>
        <w:t>, Милорад Грчић</w:t>
      </w:r>
      <w:r w:rsidRPr="00930291">
        <w:rPr>
          <w:rFonts w:ascii="Arial" w:hAnsi="Arial" w:cs="Arial"/>
          <w:sz w:val="24"/>
          <w:szCs w:val="24"/>
        </w:rPr>
        <w:t xml:space="preserve">, </w:t>
      </w:r>
      <w:r w:rsidRPr="00930291">
        <w:rPr>
          <w:rFonts w:ascii="Arial" w:hAnsi="Arial" w:cs="Arial"/>
          <w:sz w:val="24"/>
          <w:szCs w:val="24"/>
          <w:lang w:val="sr-Cyrl-RS"/>
        </w:rPr>
        <w:t>в.д. директора</w:t>
      </w:r>
      <w:r w:rsidRPr="00930291">
        <w:rPr>
          <w:rFonts w:ascii="Arial" w:hAnsi="Arial" w:cs="Arial"/>
          <w:sz w:val="24"/>
          <w:szCs w:val="24"/>
        </w:rPr>
        <w:t xml:space="preserve"> (у даљем тексту: Корисник услуге)  </w:t>
      </w:r>
    </w:p>
    <w:p w14:paraId="0089004D" w14:textId="32BB1C6D" w:rsidR="007743AA" w:rsidRPr="00F87072" w:rsidRDefault="007743AA" w:rsidP="007743AA">
      <w:pPr>
        <w:tabs>
          <w:tab w:val="left" w:pos="567"/>
        </w:tabs>
        <w:rPr>
          <w:rFonts w:cs="Arial"/>
          <w:sz w:val="24"/>
          <w:szCs w:val="24"/>
        </w:rPr>
      </w:pPr>
      <w:r w:rsidRPr="00002B41">
        <w:rPr>
          <w:rFonts w:cs="Arial"/>
          <w:b/>
          <w:sz w:val="24"/>
          <w:szCs w:val="24"/>
        </w:rPr>
        <w:t>ПР</w:t>
      </w:r>
      <w:r w:rsidR="004E6B67">
        <w:rPr>
          <w:rFonts w:cs="Arial"/>
          <w:b/>
          <w:sz w:val="24"/>
          <w:szCs w:val="24"/>
          <w:lang w:val="sr-Cyrl-RS"/>
        </w:rPr>
        <w:t>УЖАЛАЦ УСЛУГЕ</w:t>
      </w:r>
      <w:r w:rsidRPr="00F87072">
        <w:rPr>
          <w:rFonts w:cs="Arial"/>
          <w:sz w:val="24"/>
          <w:szCs w:val="24"/>
        </w:rPr>
        <w:t xml:space="preserve">: </w:t>
      </w:r>
    </w:p>
    <w:p w14:paraId="22DD4398" w14:textId="77777777" w:rsidR="007743AA" w:rsidRPr="00452DE9" w:rsidRDefault="007743AA" w:rsidP="00D8289E">
      <w:pPr>
        <w:pStyle w:val="ListParagraph"/>
        <w:numPr>
          <w:ilvl w:val="0"/>
          <w:numId w:val="22"/>
        </w:numPr>
        <w:tabs>
          <w:tab w:val="left" w:pos="567"/>
        </w:tabs>
        <w:ind w:left="0" w:hanging="426"/>
        <w:rPr>
          <w:rFonts w:ascii="Arial" w:hAnsi="Arial" w:cs="Arial"/>
          <w:sz w:val="24"/>
          <w:szCs w:val="24"/>
          <w:lang w:val="sr-Cyrl-RS"/>
        </w:rPr>
      </w:pPr>
      <w:r w:rsidRPr="00452DE9">
        <w:rPr>
          <w:rFonts w:ascii="Arial" w:hAnsi="Arial" w:cs="Arial"/>
          <w:sz w:val="24"/>
          <w:szCs w:val="24"/>
          <w:lang w:val="en-GB"/>
        </w:rPr>
        <w:t xml:space="preserve">_________________ из ________, ул. ____________, бр.____, матични број: ___________, ПИБ: ___________, </w:t>
      </w:r>
      <w:r w:rsidRPr="00452DE9">
        <w:rPr>
          <w:rFonts w:ascii="Arial" w:hAnsi="Arial" w:cs="Arial"/>
          <w:sz w:val="24"/>
          <w:szCs w:val="24"/>
        </w:rPr>
        <w:t>т</w:t>
      </w:r>
      <w:r w:rsidRPr="00452DE9">
        <w:rPr>
          <w:rFonts w:ascii="Arial" w:hAnsi="Arial" w:cs="Arial"/>
          <w:sz w:val="24"/>
          <w:szCs w:val="24"/>
          <w:lang w:val="ru-RU"/>
        </w:rPr>
        <w:t>екући рачун</w:t>
      </w:r>
      <w:r w:rsidRPr="00452DE9">
        <w:rPr>
          <w:rFonts w:ascii="Arial" w:hAnsi="Arial" w:cs="Arial"/>
          <w:sz w:val="24"/>
          <w:szCs w:val="24"/>
          <w:lang w:val="sr-Latn-RS"/>
        </w:rPr>
        <w:t xml:space="preserve"> _________________</w:t>
      </w:r>
      <w:r w:rsidRPr="00452DE9">
        <w:rPr>
          <w:rFonts w:ascii="Arial" w:hAnsi="Arial" w:cs="Arial"/>
          <w:sz w:val="24"/>
          <w:szCs w:val="24"/>
          <w:lang w:val="sr-Cyrl-RS"/>
        </w:rPr>
        <w:t xml:space="preserve">код банке, </w:t>
      </w:r>
      <w:r w:rsidRPr="00452DE9">
        <w:rPr>
          <w:rFonts w:ascii="Arial" w:hAnsi="Arial" w:cs="Arial"/>
          <w:sz w:val="24"/>
          <w:szCs w:val="24"/>
          <w:lang w:val="en-GB"/>
        </w:rPr>
        <w:t xml:space="preserve">кога заступа </w:t>
      </w:r>
      <w:r w:rsidRPr="00452DE9">
        <w:rPr>
          <w:rFonts w:ascii="Arial" w:hAnsi="Arial" w:cs="Arial"/>
          <w:sz w:val="24"/>
          <w:szCs w:val="24"/>
        </w:rPr>
        <w:t>законски заступник</w:t>
      </w:r>
      <w:r w:rsidRPr="00452DE9">
        <w:rPr>
          <w:rFonts w:ascii="Arial" w:hAnsi="Arial" w:cs="Arial"/>
          <w:sz w:val="24"/>
          <w:szCs w:val="24"/>
          <w:lang w:val="en-GB"/>
        </w:rPr>
        <w:t xml:space="preserve"> __________________, _____________, </w:t>
      </w:r>
      <w:r w:rsidRPr="00452DE9">
        <w:rPr>
          <w:rFonts w:ascii="Arial" w:hAnsi="Arial" w:cs="Arial"/>
          <w:sz w:val="24"/>
          <w:szCs w:val="24"/>
        </w:rPr>
        <w:t>(у даљем тексту: Пр</w:t>
      </w:r>
      <w:r w:rsidRPr="00452DE9">
        <w:rPr>
          <w:rFonts w:ascii="Arial" w:hAnsi="Arial" w:cs="Arial"/>
          <w:sz w:val="24"/>
          <w:szCs w:val="24"/>
          <w:lang w:val="sr-Cyrl-RS"/>
        </w:rPr>
        <w:t>одавац</w:t>
      </w:r>
      <w:r w:rsidRPr="00452DE9">
        <w:rPr>
          <w:rFonts w:ascii="Arial" w:hAnsi="Arial" w:cs="Arial"/>
          <w:sz w:val="24"/>
          <w:szCs w:val="24"/>
        </w:rPr>
        <w:t xml:space="preserve">) </w:t>
      </w:r>
    </w:p>
    <w:p w14:paraId="7642A9B3" w14:textId="77777777" w:rsidR="007743AA" w:rsidRPr="00452DE9" w:rsidRDefault="007743AA" w:rsidP="007743AA">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14:paraId="7675339E" w14:textId="77777777" w:rsidR="007743AA" w:rsidRPr="00452DE9" w:rsidRDefault="007743AA" w:rsidP="007743AA">
      <w:pPr>
        <w:tabs>
          <w:tab w:val="left" w:pos="567"/>
        </w:tabs>
        <w:spacing w:before="0"/>
        <w:rPr>
          <w:rFonts w:cs="Arial"/>
          <w:sz w:val="24"/>
          <w:szCs w:val="24"/>
        </w:rPr>
      </w:pPr>
    </w:p>
    <w:p w14:paraId="094A391A" w14:textId="77777777" w:rsidR="007743AA" w:rsidRPr="00452DE9" w:rsidRDefault="007743AA" w:rsidP="007743AA">
      <w:pPr>
        <w:tabs>
          <w:tab w:val="left" w:pos="567"/>
        </w:tabs>
        <w:spacing w:before="0"/>
        <w:rPr>
          <w:rFonts w:cs="Arial"/>
          <w:sz w:val="24"/>
          <w:szCs w:val="24"/>
        </w:rPr>
      </w:pPr>
      <w:r w:rsidRPr="00452DE9">
        <w:rPr>
          <w:rFonts w:cs="Arial"/>
          <w:sz w:val="24"/>
          <w:szCs w:val="24"/>
          <w:lang w:val="en-GB"/>
        </w:rPr>
        <w:t xml:space="preserve">_________________ из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(као </w:t>
      </w:r>
      <w:r w:rsidRPr="00452DE9">
        <w:rPr>
          <w:rFonts w:cs="Arial"/>
          <w:sz w:val="24"/>
          <w:szCs w:val="24"/>
          <w:lang w:val="sr-Cyrl-RS"/>
        </w:rPr>
        <w:t>члан</w:t>
      </w:r>
      <w:r w:rsidRPr="00452DE9">
        <w:rPr>
          <w:rFonts w:cs="Arial"/>
          <w:sz w:val="24"/>
          <w:szCs w:val="24"/>
          <w:lang w:val="en-GB"/>
        </w:rPr>
        <w:t xml:space="preserve"> групе понуђача</w:t>
      </w:r>
      <w:r w:rsidRPr="00452DE9">
        <w:rPr>
          <w:rFonts w:cs="Arial"/>
          <w:sz w:val="24"/>
          <w:szCs w:val="24"/>
          <w:lang w:val="sr-Cyrl-RS"/>
        </w:rPr>
        <w:t>)</w:t>
      </w:r>
      <w:r w:rsidRPr="00452DE9">
        <w:rPr>
          <w:rFonts w:cs="Arial"/>
          <w:i/>
          <w:sz w:val="24"/>
          <w:szCs w:val="24"/>
        </w:rPr>
        <w:t>, [напомена:</w:t>
      </w:r>
      <w:r w:rsidRPr="00452DE9">
        <w:rPr>
          <w:rFonts w:cs="Arial"/>
          <w:i/>
          <w:sz w:val="24"/>
          <w:szCs w:val="24"/>
          <w:lang w:val="en-GB"/>
        </w:rPr>
        <w:t xml:space="preserve"> </w:t>
      </w:r>
      <w:r w:rsidRPr="00452DE9">
        <w:rPr>
          <w:rFonts w:cs="Arial"/>
          <w:i/>
          <w:sz w:val="24"/>
          <w:szCs w:val="24"/>
        </w:rPr>
        <w:t xml:space="preserve">биће наведено у тексту </w:t>
      </w:r>
      <w:r>
        <w:rPr>
          <w:rFonts w:cs="Arial"/>
          <w:i/>
          <w:sz w:val="24"/>
          <w:szCs w:val="24"/>
          <w:lang w:val="sr-Cyrl-RS"/>
        </w:rPr>
        <w:t>Оквирног споразума</w:t>
      </w:r>
      <w:r w:rsidRPr="00452DE9">
        <w:rPr>
          <w:rFonts w:cs="Arial"/>
          <w:i/>
          <w:sz w:val="24"/>
          <w:szCs w:val="24"/>
          <w:lang w:val="en-GB"/>
        </w:rPr>
        <w:t xml:space="preserve"> у случају заједничке понуде]</w:t>
      </w:r>
    </w:p>
    <w:p w14:paraId="7F7D41EE" w14:textId="77777777" w:rsidR="007743AA" w:rsidRPr="00452DE9" w:rsidRDefault="007743AA" w:rsidP="007743AA">
      <w:pPr>
        <w:tabs>
          <w:tab w:val="left" w:pos="567"/>
        </w:tabs>
        <w:rPr>
          <w:rFonts w:cs="Arial"/>
          <w:sz w:val="24"/>
          <w:szCs w:val="24"/>
        </w:rPr>
      </w:pPr>
    </w:p>
    <w:p w14:paraId="7257C081" w14:textId="77777777" w:rsidR="007743AA" w:rsidRPr="00452DE9" w:rsidRDefault="007743AA" w:rsidP="007743AA">
      <w:pPr>
        <w:tabs>
          <w:tab w:val="left" w:pos="567"/>
        </w:tabs>
        <w:spacing w:before="0"/>
        <w:rPr>
          <w:rFonts w:cs="Arial"/>
          <w:sz w:val="24"/>
          <w:szCs w:val="24"/>
        </w:rPr>
      </w:pPr>
      <w:r w:rsidRPr="00452DE9">
        <w:rPr>
          <w:rFonts w:cs="Arial"/>
          <w:sz w:val="24"/>
          <w:szCs w:val="24"/>
          <w:lang w:val="en-GB"/>
        </w:rPr>
        <w:t xml:space="preserve"> ___________ из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Pr>
          <w:rFonts w:cs="Arial"/>
          <w:i/>
          <w:sz w:val="24"/>
          <w:szCs w:val="24"/>
        </w:rPr>
        <w:t>биће наведено у тексту Оквирног споразума</w:t>
      </w:r>
      <w:r w:rsidRPr="00452DE9">
        <w:rPr>
          <w:rFonts w:cs="Arial"/>
          <w:i/>
          <w:sz w:val="24"/>
          <w:szCs w:val="24"/>
          <w:lang w:val="en-GB"/>
        </w:rPr>
        <w:t xml:space="preserve"> у случају  понуде</w:t>
      </w:r>
      <w:r w:rsidRPr="00452DE9">
        <w:rPr>
          <w:rFonts w:cs="Arial"/>
          <w:i/>
          <w:sz w:val="24"/>
          <w:szCs w:val="24"/>
          <w:lang w:val="sr-Cyrl-RS"/>
        </w:rPr>
        <w:t xml:space="preserve"> са подизвођачем</w:t>
      </w:r>
      <w:r w:rsidRPr="00452DE9">
        <w:rPr>
          <w:rFonts w:cs="Arial"/>
          <w:i/>
          <w:sz w:val="24"/>
          <w:szCs w:val="24"/>
          <w:lang w:val="en-GB"/>
        </w:rPr>
        <w:t>]</w:t>
      </w:r>
    </w:p>
    <w:p w14:paraId="2B81191D" w14:textId="77777777" w:rsidR="007743AA" w:rsidRPr="00192C2D" w:rsidRDefault="007743AA" w:rsidP="007743AA">
      <w:pPr>
        <w:rPr>
          <w:rFonts w:cs="Arial"/>
          <w:sz w:val="24"/>
          <w:szCs w:val="24"/>
        </w:rPr>
      </w:pPr>
    </w:p>
    <w:p w14:paraId="6A0E5ABC" w14:textId="77777777" w:rsidR="00930291" w:rsidRPr="00930291" w:rsidRDefault="00930291" w:rsidP="00930291">
      <w:pPr>
        <w:rPr>
          <w:rFonts w:cs="Arial"/>
          <w:sz w:val="24"/>
          <w:szCs w:val="24"/>
        </w:rPr>
      </w:pPr>
      <w:r w:rsidRPr="00930291">
        <w:rPr>
          <w:rFonts w:cs="Arial"/>
          <w:sz w:val="24"/>
          <w:szCs w:val="24"/>
        </w:rPr>
        <w:t>(у даљем тексту заједно: Уговорне стране)</w:t>
      </w:r>
    </w:p>
    <w:p w14:paraId="1770BBE7" w14:textId="77777777" w:rsidR="00930291" w:rsidRDefault="00930291" w:rsidP="007743AA">
      <w:pPr>
        <w:rPr>
          <w:rFonts w:cs="Arial"/>
          <w:sz w:val="24"/>
          <w:szCs w:val="24"/>
        </w:rPr>
      </w:pPr>
    </w:p>
    <w:p w14:paraId="518A41C5" w14:textId="39AD1F35" w:rsidR="007743AA" w:rsidRPr="00812F98" w:rsidRDefault="007743AA" w:rsidP="007743AA">
      <w:pPr>
        <w:rPr>
          <w:rFonts w:cs="Arial"/>
          <w:sz w:val="24"/>
          <w:szCs w:val="24"/>
        </w:rPr>
      </w:pPr>
      <w:r w:rsidRPr="00192C2D">
        <w:rPr>
          <w:rFonts w:cs="Arial"/>
          <w:sz w:val="24"/>
          <w:szCs w:val="24"/>
        </w:rPr>
        <w:t>закључиле су у Београду, дана __________201</w:t>
      </w:r>
      <w:r w:rsidR="00930291">
        <w:rPr>
          <w:rFonts w:cs="Arial"/>
          <w:sz w:val="24"/>
          <w:szCs w:val="24"/>
          <w:lang w:val="sr-Cyrl-RS"/>
        </w:rPr>
        <w:t xml:space="preserve">8. </w:t>
      </w:r>
      <w:r w:rsidRPr="00192C2D">
        <w:rPr>
          <w:rFonts w:cs="Arial"/>
          <w:sz w:val="24"/>
          <w:szCs w:val="24"/>
        </w:rPr>
        <w:t>године следећи:</w:t>
      </w:r>
    </w:p>
    <w:p w14:paraId="4765379B" w14:textId="77777777" w:rsidR="00343A18" w:rsidRPr="00403ABC" w:rsidRDefault="00343A18" w:rsidP="00B5447C">
      <w:pPr>
        <w:pStyle w:val="KDParagraf"/>
        <w:spacing w:before="0"/>
        <w:rPr>
          <w:rFonts w:cs="Arial"/>
          <w:sz w:val="24"/>
          <w:szCs w:val="24"/>
          <w:lang w:val="sr-Cyrl-RS"/>
        </w:rPr>
      </w:pPr>
    </w:p>
    <w:p w14:paraId="04908220" w14:textId="77777777" w:rsidR="007743AA" w:rsidRDefault="007743AA" w:rsidP="00B5447C">
      <w:pPr>
        <w:spacing w:before="0"/>
        <w:jc w:val="center"/>
        <w:rPr>
          <w:rFonts w:cs="Arial"/>
          <w:b/>
          <w:sz w:val="24"/>
          <w:szCs w:val="24"/>
          <w:lang w:val="sr-Cyrl-RS"/>
        </w:rPr>
      </w:pPr>
      <w:bookmarkStart w:id="259" w:name="_Toc442559949"/>
    </w:p>
    <w:bookmarkEnd w:id="259"/>
    <w:p w14:paraId="5E704583"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67E3FB05"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75755B60"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59DA3DAD"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1456D2D4"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1AD31D74"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376883FB" w14:textId="77777777" w:rsidR="00C25CC5" w:rsidRDefault="00C25CC5" w:rsidP="007743AA">
      <w:pPr>
        <w:pStyle w:val="KDParagraf"/>
        <w:tabs>
          <w:tab w:val="clear" w:pos="567"/>
          <w:tab w:val="left" w:pos="0"/>
          <w:tab w:val="left" w:pos="720"/>
        </w:tabs>
        <w:spacing w:before="0"/>
        <w:jc w:val="center"/>
        <w:rPr>
          <w:rFonts w:cs="Arial"/>
          <w:b/>
          <w:sz w:val="24"/>
          <w:szCs w:val="24"/>
          <w:lang w:val="sr-Cyrl-RS"/>
        </w:rPr>
      </w:pPr>
    </w:p>
    <w:p w14:paraId="4076C30E" w14:textId="77777777" w:rsidR="00930291" w:rsidRDefault="00930291" w:rsidP="007743AA">
      <w:pPr>
        <w:pStyle w:val="KDNabrajanje"/>
        <w:numPr>
          <w:ilvl w:val="0"/>
          <w:numId w:val="0"/>
        </w:numPr>
        <w:spacing w:before="0"/>
        <w:ind w:left="630"/>
        <w:jc w:val="center"/>
        <w:rPr>
          <w:rFonts w:cs="Arial"/>
          <w:b/>
          <w:sz w:val="24"/>
          <w:szCs w:val="24"/>
          <w:lang w:val="sr-Cyrl-RS"/>
        </w:rPr>
      </w:pPr>
      <w:r w:rsidRPr="00930291">
        <w:rPr>
          <w:rFonts w:cs="Arial"/>
          <w:b/>
          <w:sz w:val="24"/>
          <w:szCs w:val="24"/>
          <w:lang w:val="sr-Cyrl-RS"/>
        </w:rPr>
        <w:t xml:space="preserve">УГОВОР О ПРУЖАЊУ УСЛУГЕ </w:t>
      </w:r>
    </w:p>
    <w:p w14:paraId="24F0C2B1" w14:textId="7FC86C77" w:rsidR="00DC7DC3" w:rsidRPr="00403ABC" w:rsidRDefault="006779FF" w:rsidP="007743AA">
      <w:pPr>
        <w:pStyle w:val="KDNabrajanje"/>
        <w:numPr>
          <w:ilvl w:val="0"/>
          <w:numId w:val="0"/>
        </w:numPr>
        <w:spacing w:before="0"/>
        <w:ind w:left="630"/>
        <w:jc w:val="center"/>
        <w:rPr>
          <w:rFonts w:cs="Arial"/>
          <w:sz w:val="24"/>
          <w:szCs w:val="24"/>
          <w:lang w:val="sr-Cyrl-RS"/>
        </w:rPr>
      </w:pPr>
      <w:r w:rsidRPr="004E3E78">
        <w:rPr>
          <w:rFonts w:cs="Arial"/>
          <w:sz w:val="24"/>
          <w:szCs w:val="24"/>
          <w:lang w:val="sr-Cyrl-RS"/>
        </w:rPr>
        <w:t>„</w:t>
      </w:r>
      <w:r w:rsidR="00930291" w:rsidRPr="00930291">
        <w:rPr>
          <w:rFonts w:cs="Arial"/>
          <w:sz w:val="24"/>
          <w:szCs w:val="24"/>
          <w:lang w:val="en-US"/>
        </w:rPr>
        <w:t xml:space="preserve">Одржавање систем сале </w:t>
      </w:r>
      <w:r w:rsidR="00930291" w:rsidRPr="00930291">
        <w:rPr>
          <w:rFonts w:cs="Arial"/>
          <w:sz w:val="24"/>
          <w:szCs w:val="24"/>
          <w:lang w:val="sr-Latn-RS"/>
        </w:rPr>
        <w:t xml:space="preserve">Data </w:t>
      </w:r>
      <w:r w:rsidR="00930291" w:rsidRPr="00930291">
        <w:rPr>
          <w:rFonts w:cs="Arial"/>
          <w:sz w:val="24"/>
          <w:szCs w:val="24"/>
          <w:lang w:val="sr-Cyrl-RS"/>
        </w:rPr>
        <w:t>центра</w:t>
      </w:r>
      <w:r w:rsidR="00930291" w:rsidRPr="00930291">
        <w:rPr>
          <w:rFonts w:cs="Arial"/>
          <w:sz w:val="24"/>
          <w:szCs w:val="24"/>
          <w:lang w:val="en-US"/>
        </w:rPr>
        <w:t>“</w:t>
      </w:r>
    </w:p>
    <w:p w14:paraId="4369C8FB" w14:textId="77777777" w:rsidR="00343A18" w:rsidRDefault="00343A18" w:rsidP="00B5447C">
      <w:pPr>
        <w:pStyle w:val="KDParagraf"/>
        <w:spacing w:before="0"/>
        <w:jc w:val="center"/>
        <w:rPr>
          <w:rFonts w:cs="Arial"/>
          <w:sz w:val="24"/>
          <w:szCs w:val="24"/>
          <w:lang w:val="sr-Cyrl-RS"/>
        </w:rPr>
      </w:pPr>
    </w:p>
    <w:p w14:paraId="208FE29F" w14:textId="4680A633" w:rsidR="00930291" w:rsidRPr="00930291" w:rsidRDefault="00930291" w:rsidP="00930291">
      <w:pPr>
        <w:rPr>
          <w:rFonts w:cs="Arial"/>
          <w:b/>
          <w:sz w:val="24"/>
          <w:szCs w:val="24"/>
        </w:rPr>
      </w:pPr>
      <w:r w:rsidRPr="00930291">
        <w:rPr>
          <w:rFonts w:cs="Arial"/>
          <w:b/>
          <w:sz w:val="24"/>
          <w:szCs w:val="24"/>
        </w:rPr>
        <w:t>УВОДНЕ ОДРЕДБЕ</w:t>
      </w:r>
    </w:p>
    <w:p w14:paraId="19F7FE36" w14:textId="77777777" w:rsidR="00F548F3" w:rsidRPr="00F548F3" w:rsidRDefault="00F548F3" w:rsidP="00F548F3">
      <w:pPr>
        <w:rPr>
          <w:rFonts w:eastAsia="Calibri" w:cs="Arial"/>
          <w:sz w:val="24"/>
          <w:szCs w:val="24"/>
          <w:lang w:val="ru-RU"/>
        </w:rPr>
      </w:pPr>
      <w:r w:rsidRPr="00F548F3">
        <w:rPr>
          <w:rFonts w:eastAsia="Calibri" w:cs="Arial"/>
          <w:sz w:val="24"/>
          <w:szCs w:val="24"/>
          <w:lang w:val="ru-RU"/>
        </w:rPr>
        <w:t xml:space="preserve">Имајући у виду:  </w:t>
      </w:r>
    </w:p>
    <w:p w14:paraId="59E017AF" w14:textId="171F7299" w:rsidR="00F548F3" w:rsidRPr="00F548F3" w:rsidRDefault="00F548F3" w:rsidP="00F548F3">
      <w:pPr>
        <w:rPr>
          <w:rFonts w:eastAsia="Calibri" w:cs="Arial"/>
          <w:sz w:val="24"/>
          <w:szCs w:val="24"/>
          <w:lang w:val="sr-Cyrl-RS"/>
        </w:rPr>
      </w:pPr>
      <w:r w:rsidRPr="00F548F3">
        <w:rPr>
          <w:rFonts w:eastAsia="Calibri" w:cs="Arial"/>
          <w:sz w:val="24"/>
          <w:szCs w:val="24"/>
          <w:lang w:val="ru-RU"/>
        </w:rPr>
        <w:t>•</w:t>
      </w:r>
      <w:r w:rsidRPr="00F548F3">
        <w:rPr>
          <w:rFonts w:eastAsia="Calibri" w:cs="Arial"/>
          <w:sz w:val="24"/>
          <w:szCs w:val="24"/>
          <w:lang w:val="ru-RU"/>
        </w:rPr>
        <w:tab/>
        <w:t xml:space="preserve">да је Наручилац (у даљем тексту: Корисник услуге) спровео </w:t>
      </w:r>
      <w:r>
        <w:rPr>
          <w:rFonts w:eastAsia="Calibri" w:cs="Arial"/>
          <w:sz w:val="24"/>
          <w:szCs w:val="24"/>
          <w:lang w:val="ru-RU"/>
        </w:rPr>
        <w:t>отворени поступак</w:t>
      </w:r>
      <w:r w:rsidRPr="00F548F3">
        <w:rPr>
          <w:rFonts w:eastAsia="Calibri" w:cs="Arial"/>
          <w:sz w:val="24"/>
          <w:szCs w:val="24"/>
          <w:lang w:val="ru-RU"/>
        </w:rPr>
        <w:t xml:space="preserve"> јавне набавке, сагласно члану 3</w:t>
      </w:r>
      <w:r w:rsidRPr="00F548F3">
        <w:rPr>
          <w:rFonts w:eastAsia="Calibri" w:cs="Arial"/>
          <w:sz w:val="24"/>
          <w:szCs w:val="24"/>
        </w:rPr>
        <w:t>2</w:t>
      </w:r>
      <w:r w:rsidRPr="00F548F3">
        <w:rPr>
          <w:rFonts w:eastAsia="Calibri" w:cs="Arial"/>
          <w:sz w:val="24"/>
          <w:szCs w:val="24"/>
          <w:lang w:val="ru-RU"/>
        </w:rPr>
        <w:t xml:space="preserve">. </w:t>
      </w:r>
      <w:r w:rsidRPr="00F548F3">
        <w:rPr>
          <w:rFonts w:eastAsia="Calibri" w:cs="Arial"/>
          <w:sz w:val="24"/>
          <w:szCs w:val="24"/>
        </w:rPr>
        <w:t>и 40</w:t>
      </w:r>
      <w:r w:rsidRPr="00F548F3">
        <w:rPr>
          <w:rFonts w:eastAsia="Calibri" w:cs="Arial"/>
          <w:sz w:val="24"/>
          <w:szCs w:val="24"/>
          <w:lang w:val="ru-RU"/>
        </w:rPr>
        <w:t xml:space="preserve"> Закона о јавним набавкама  („Службени гласник РС“ број 124/2012, 14/2015 и 68/2015), (у даљем тексту: Закон) за јавну набавку услуга „</w:t>
      </w:r>
      <w:r w:rsidRPr="00F548F3">
        <w:rPr>
          <w:rFonts w:eastAsia="Calibri" w:cs="Arial"/>
          <w:sz w:val="24"/>
          <w:szCs w:val="24"/>
        </w:rPr>
        <w:t xml:space="preserve">Одржавање систем сале </w:t>
      </w:r>
      <w:r w:rsidRPr="00F548F3">
        <w:rPr>
          <w:rFonts w:eastAsia="Calibri" w:cs="Arial"/>
          <w:sz w:val="24"/>
          <w:szCs w:val="24"/>
          <w:lang w:val="sr-Latn-RS"/>
        </w:rPr>
        <w:t xml:space="preserve">Data </w:t>
      </w:r>
      <w:r w:rsidRPr="00F548F3">
        <w:rPr>
          <w:rFonts w:eastAsia="Calibri" w:cs="Arial"/>
          <w:sz w:val="24"/>
          <w:szCs w:val="24"/>
          <w:lang w:val="sr-Cyrl-RS"/>
        </w:rPr>
        <w:t>центра</w:t>
      </w:r>
      <w:r w:rsidRPr="00F548F3">
        <w:rPr>
          <w:rFonts w:eastAsia="Calibri" w:cs="Arial"/>
          <w:sz w:val="24"/>
          <w:szCs w:val="24"/>
          <w:lang w:val="ru-RU"/>
        </w:rPr>
        <w:t xml:space="preserve">“, Јавна набавка број </w:t>
      </w:r>
      <w:r>
        <w:rPr>
          <w:rFonts w:eastAsia="Calibri" w:cs="Arial"/>
          <w:sz w:val="24"/>
          <w:szCs w:val="24"/>
          <w:lang w:val="ru-RU"/>
        </w:rPr>
        <w:t>ЈН/</w:t>
      </w:r>
      <w:r w:rsidRPr="00F548F3">
        <w:rPr>
          <w:rFonts w:eastAsia="Calibri" w:cs="Arial"/>
          <w:sz w:val="24"/>
          <w:szCs w:val="24"/>
          <w:lang w:val="ru-RU"/>
        </w:rPr>
        <w:t>1000/0</w:t>
      </w:r>
      <w:r>
        <w:rPr>
          <w:rFonts w:eastAsia="Calibri" w:cs="Arial"/>
          <w:sz w:val="24"/>
          <w:szCs w:val="24"/>
          <w:lang w:val="ru-RU"/>
        </w:rPr>
        <w:t>202</w:t>
      </w:r>
      <w:r w:rsidRPr="00F548F3">
        <w:rPr>
          <w:rFonts w:eastAsia="Calibri" w:cs="Arial"/>
          <w:sz w:val="24"/>
          <w:szCs w:val="24"/>
          <w:lang w:val="ru-RU"/>
        </w:rPr>
        <w:t>/2017</w:t>
      </w:r>
      <w:r>
        <w:rPr>
          <w:rFonts w:eastAsia="Calibri" w:cs="Arial"/>
          <w:sz w:val="24"/>
          <w:szCs w:val="24"/>
          <w:lang w:val="ru-RU"/>
        </w:rPr>
        <w:t>;</w:t>
      </w:r>
      <w:r w:rsidRPr="00F548F3">
        <w:rPr>
          <w:rFonts w:eastAsia="Calibri" w:cs="Arial"/>
          <w:sz w:val="24"/>
          <w:szCs w:val="24"/>
          <w:lang w:val="ru-RU"/>
        </w:rPr>
        <w:t xml:space="preserve"> </w:t>
      </w:r>
    </w:p>
    <w:p w14:paraId="04F98C04" w14:textId="77777777" w:rsidR="00F548F3" w:rsidRPr="00F548F3" w:rsidRDefault="00F548F3" w:rsidP="00F548F3">
      <w:pPr>
        <w:rPr>
          <w:rFonts w:eastAsia="Calibri" w:cs="Arial"/>
          <w:sz w:val="24"/>
          <w:szCs w:val="24"/>
          <w:lang w:val="ru-RU"/>
        </w:rPr>
      </w:pPr>
      <w:r w:rsidRPr="00F548F3">
        <w:rPr>
          <w:rFonts w:eastAsia="Calibri" w:cs="Arial"/>
          <w:sz w:val="24"/>
          <w:szCs w:val="24"/>
          <w:lang w:val="ru-RU"/>
        </w:rPr>
        <w:t>•</w:t>
      </w:r>
      <w:r w:rsidRPr="00F548F3">
        <w:rPr>
          <w:rFonts w:eastAsia="Calibri" w:cs="Arial"/>
          <w:sz w:val="24"/>
          <w:szCs w:val="24"/>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14:paraId="747D1718" w14:textId="26F420A6" w:rsidR="00F548F3" w:rsidRPr="00F548F3" w:rsidRDefault="00F548F3" w:rsidP="00F548F3">
      <w:pPr>
        <w:rPr>
          <w:rFonts w:eastAsia="Calibri" w:cs="Arial"/>
          <w:sz w:val="24"/>
          <w:szCs w:val="24"/>
          <w:lang w:val="ru-RU"/>
        </w:rPr>
      </w:pPr>
      <w:r w:rsidRPr="00F548F3">
        <w:rPr>
          <w:rFonts w:eastAsia="Calibri" w:cs="Arial"/>
          <w:sz w:val="24"/>
          <w:szCs w:val="24"/>
          <w:lang w:val="ru-RU"/>
        </w:rPr>
        <w:t>•</w:t>
      </w:r>
      <w:r w:rsidRPr="00F548F3">
        <w:rPr>
          <w:rFonts w:eastAsia="Calibri" w:cs="Arial"/>
          <w:sz w:val="24"/>
          <w:szCs w:val="24"/>
          <w:lang w:val="ru-RU"/>
        </w:rPr>
        <w:tab/>
        <w:t xml:space="preserve">да Понуда Понуђача (у даљем тексту: Пружалац услуге) у </w:t>
      </w:r>
      <w:r>
        <w:rPr>
          <w:rFonts w:eastAsia="Calibri" w:cs="Arial"/>
          <w:sz w:val="24"/>
          <w:szCs w:val="24"/>
          <w:lang w:val="ru-RU"/>
        </w:rPr>
        <w:t>отвореном поступку</w:t>
      </w:r>
      <w:r w:rsidRPr="00F548F3">
        <w:rPr>
          <w:rFonts w:eastAsia="Calibri" w:cs="Arial"/>
          <w:sz w:val="24"/>
          <w:szCs w:val="24"/>
          <w:lang w:val="ru-RU"/>
        </w:rPr>
        <w:t xml:space="preserve"> за </w:t>
      </w:r>
      <w:r w:rsidR="007024AC">
        <w:rPr>
          <w:rFonts w:eastAsia="Calibri" w:cs="Arial"/>
          <w:sz w:val="24"/>
          <w:szCs w:val="24"/>
          <w:lang w:val="ru-RU"/>
        </w:rPr>
        <w:t>јавн</w:t>
      </w:r>
      <w:r w:rsidR="006A179B">
        <w:rPr>
          <w:rFonts w:eastAsia="Calibri" w:cs="Arial"/>
          <w:sz w:val="24"/>
          <w:szCs w:val="24"/>
          <w:lang w:val="ru-RU"/>
        </w:rPr>
        <w:t>у</w:t>
      </w:r>
      <w:r w:rsidR="007024AC">
        <w:rPr>
          <w:rFonts w:eastAsia="Calibri" w:cs="Arial"/>
          <w:sz w:val="24"/>
          <w:szCs w:val="24"/>
          <w:lang w:val="ru-RU"/>
        </w:rPr>
        <w:t xml:space="preserve"> набавк</w:t>
      </w:r>
      <w:r w:rsidR="006A179B">
        <w:rPr>
          <w:rFonts w:eastAsia="Calibri" w:cs="Arial"/>
          <w:sz w:val="24"/>
          <w:szCs w:val="24"/>
          <w:lang w:val="ru-RU"/>
        </w:rPr>
        <w:t>у</w:t>
      </w:r>
      <w:r w:rsidRPr="00F548F3">
        <w:rPr>
          <w:rFonts w:eastAsia="Calibri" w:cs="Arial"/>
          <w:sz w:val="24"/>
          <w:szCs w:val="24"/>
          <w:lang w:val="ru-RU"/>
        </w:rPr>
        <w:t xml:space="preserve"> број  </w:t>
      </w:r>
      <w:r w:rsidR="007024AC">
        <w:rPr>
          <w:rFonts w:eastAsia="Calibri" w:cs="Arial"/>
          <w:sz w:val="24"/>
          <w:szCs w:val="24"/>
          <w:lang w:val="ru-RU"/>
        </w:rPr>
        <w:t>ЈН/</w:t>
      </w:r>
      <w:r w:rsidRPr="00F548F3">
        <w:rPr>
          <w:rFonts w:eastAsia="Calibri" w:cs="Arial"/>
          <w:sz w:val="24"/>
          <w:szCs w:val="24"/>
          <w:lang w:val="ru-RU"/>
        </w:rPr>
        <w:t>1000/0</w:t>
      </w:r>
      <w:r>
        <w:rPr>
          <w:rFonts w:eastAsia="Calibri" w:cs="Arial"/>
          <w:sz w:val="24"/>
          <w:szCs w:val="24"/>
          <w:lang w:val="ru-RU"/>
        </w:rPr>
        <w:t>20</w:t>
      </w:r>
      <w:r w:rsidRPr="00F548F3">
        <w:rPr>
          <w:rFonts w:eastAsia="Calibri" w:cs="Arial"/>
          <w:sz w:val="24"/>
          <w:szCs w:val="24"/>
          <w:lang w:val="ru-RU"/>
        </w:rPr>
        <w:t>2/2017, која је заведена код Корисника услуге под бројем ______ од _____.201</w:t>
      </w:r>
      <w:r>
        <w:rPr>
          <w:rFonts w:eastAsia="Calibri" w:cs="Arial"/>
          <w:sz w:val="24"/>
          <w:szCs w:val="24"/>
          <w:lang w:val="ru-RU"/>
        </w:rPr>
        <w:t>8</w:t>
      </w:r>
      <w:r w:rsidRPr="00F548F3">
        <w:rPr>
          <w:rFonts w:eastAsia="Calibri" w:cs="Arial"/>
          <w:sz w:val="24"/>
          <w:szCs w:val="24"/>
          <w:lang w:val="ru-RU"/>
        </w:rPr>
        <w:t xml:space="preserve">. године у потпуности одговара захтеву Корисника услуге из позива </w:t>
      </w:r>
      <w:r w:rsidR="006A179B">
        <w:rPr>
          <w:rFonts w:eastAsia="Calibri" w:cs="Arial"/>
          <w:sz w:val="24"/>
          <w:szCs w:val="24"/>
          <w:lang w:val="ru-RU"/>
        </w:rPr>
        <w:t>за подношење понуда и Конкурсне</w:t>
      </w:r>
      <w:r w:rsidRPr="00F548F3">
        <w:rPr>
          <w:rFonts w:eastAsia="Calibri" w:cs="Arial"/>
          <w:sz w:val="24"/>
          <w:szCs w:val="24"/>
          <w:lang w:val="ru-RU"/>
        </w:rPr>
        <w:t xml:space="preserve"> документације;  </w:t>
      </w:r>
    </w:p>
    <w:p w14:paraId="61B24BA3" w14:textId="402C2C15" w:rsidR="00F548F3" w:rsidRPr="00F548F3" w:rsidRDefault="00F548F3" w:rsidP="00F548F3">
      <w:pPr>
        <w:numPr>
          <w:ilvl w:val="0"/>
          <w:numId w:val="24"/>
        </w:numPr>
        <w:spacing w:after="200" w:line="276" w:lineRule="auto"/>
        <w:ind w:left="0" w:firstLine="0"/>
        <w:contextualSpacing/>
        <w:rPr>
          <w:rFonts w:eastAsia="Calibri" w:cs="Arial"/>
          <w:sz w:val="24"/>
          <w:szCs w:val="24"/>
          <w:lang w:val="ru-RU"/>
        </w:rPr>
      </w:pPr>
      <w:r w:rsidRPr="00F548F3">
        <w:rPr>
          <w:rFonts w:eastAsia="Calibri" w:cs="Arial"/>
          <w:sz w:val="24"/>
          <w:szCs w:val="24"/>
        </w:rPr>
        <w:t>да је К</w:t>
      </w:r>
      <w:r w:rsidRPr="00F548F3">
        <w:rPr>
          <w:rFonts w:eastAsia="Calibri" w:cs="Arial"/>
          <w:sz w:val="24"/>
          <w:szCs w:val="24"/>
          <w:lang w:val="sr-Cyrl-RS"/>
        </w:rPr>
        <w:t>орисник услуге</w:t>
      </w:r>
      <w:r w:rsidRPr="00F548F3">
        <w:rPr>
          <w:rFonts w:eastAsia="Calibri" w:cs="Arial"/>
          <w:sz w:val="24"/>
          <w:szCs w:val="24"/>
        </w:rPr>
        <w:t>, на основу Понуде Пр</w:t>
      </w:r>
      <w:r w:rsidRPr="00F548F3">
        <w:rPr>
          <w:rFonts w:eastAsia="Calibri" w:cs="Arial"/>
          <w:sz w:val="24"/>
          <w:szCs w:val="24"/>
          <w:lang w:val="sr-Cyrl-RS"/>
        </w:rPr>
        <w:t xml:space="preserve">ужаоца услуге </w:t>
      </w:r>
      <w:r w:rsidR="006A179B">
        <w:rPr>
          <w:rFonts w:eastAsia="Calibri" w:cs="Arial"/>
          <w:sz w:val="24"/>
          <w:szCs w:val="24"/>
        </w:rPr>
        <w:t xml:space="preserve">и Одлуке </w:t>
      </w:r>
      <w:r w:rsidRPr="00F548F3">
        <w:rPr>
          <w:rFonts w:eastAsia="Calibri" w:cs="Arial"/>
          <w:sz w:val="24"/>
          <w:szCs w:val="24"/>
          <w:lang w:val="ru-RU"/>
        </w:rPr>
        <w:t xml:space="preserve">о </w:t>
      </w:r>
      <w:r>
        <w:rPr>
          <w:rFonts w:eastAsia="Calibri" w:cs="Arial"/>
          <w:sz w:val="24"/>
          <w:szCs w:val="24"/>
          <w:lang w:val="sr-Cyrl-RS"/>
        </w:rPr>
        <w:t>додели уговора</w:t>
      </w:r>
      <w:r w:rsidRPr="00F548F3">
        <w:rPr>
          <w:rFonts w:eastAsia="Calibri" w:cs="Arial"/>
          <w:sz w:val="24"/>
          <w:szCs w:val="24"/>
          <w:lang w:val="ru-RU"/>
        </w:rPr>
        <w:t xml:space="preserve"> бр. ____________ од </w:t>
      </w:r>
      <w:r>
        <w:rPr>
          <w:rFonts w:eastAsia="Calibri" w:cs="Arial"/>
          <w:sz w:val="24"/>
          <w:szCs w:val="24"/>
          <w:lang w:val="ru-RU"/>
        </w:rPr>
        <w:t>2018.</w:t>
      </w:r>
      <w:r w:rsidRPr="00F548F3">
        <w:rPr>
          <w:rFonts w:eastAsia="Calibri" w:cs="Arial"/>
          <w:sz w:val="24"/>
          <w:szCs w:val="24"/>
          <w:lang w:val="ru-RU"/>
        </w:rPr>
        <w:t xml:space="preserve"> године</w:t>
      </w:r>
      <w:r w:rsidRPr="00F548F3">
        <w:rPr>
          <w:rFonts w:eastAsia="Calibri" w:cs="Arial"/>
          <w:sz w:val="24"/>
          <w:szCs w:val="24"/>
        </w:rPr>
        <w:t xml:space="preserve">, изабрао </w:t>
      </w:r>
      <w:r w:rsidRPr="00F548F3">
        <w:rPr>
          <w:rFonts w:eastAsia="Calibri" w:cs="Arial"/>
          <w:sz w:val="24"/>
          <w:szCs w:val="24"/>
          <w:lang w:val="sr-Cyrl-RS"/>
        </w:rPr>
        <w:t>Пружаоца услуге</w:t>
      </w:r>
      <w:r w:rsidRPr="00F548F3">
        <w:rPr>
          <w:rFonts w:eastAsia="Calibri" w:cs="Arial"/>
          <w:sz w:val="24"/>
          <w:szCs w:val="24"/>
        </w:rPr>
        <w:t xml:space="preserve"> за реализацију </w:t>
      </w:r>
      <w:r w:rsidRPr="00F548F3">
        <w:rPr>
          <w:rFonts w:eastAsia="Calibri" w:cs="Arial"/>
          <w:sz w:val="24"/>
          <w:szCs w:val="24"/>
          <w:lang w:val="sr-Cyrl-RS"/>
        </w:rPr>
        <w:t>извршења услуга</w:t>
      </w:r>
      <w:r w:rsidRPr="00F548F3">
        <w:rPr>
          <w:rFonts w:eastAsia="Calibri" w:cs="Arial"/>
          <w:sz w:val="24"/>
          <w:szCs w:val="24"/>
        </w:rPr>
        <w:t>, јавна набавка број</w:t>
      </w:r>
      <w:r w:rsidRPr="00F548F3">
        <w:rPr>
          <w:rFonts w:eastAsia="Calibri" w:cs="Arial"/>
          <w:sz w:val="24"/>
          <w:szCs w:val="24"/>
          <w:lang w:val="sr-Cyrl-RS"/>
        </w:rPr>
        <w:t xml:space="preserve"> </w:t>
      </w:r>
      <w:r w:rsidRPr="00F548F3">
        <w:rPr>
          <w:rFonts w:eastAsia="Calibri" w:cs="Arial"/>
          <w:sz w:val="24"/>
          <w:szCs w:val="24"/>
          <w:lang w:val="ru-RU"/>
        </w:rPr>
        <w:t>ЈН/1000/0202/2017</w:t>
      </w:r>
      <w:r w:rsidRPr="00F548F3">
        <w:rPr>
          <w:rFonts w:eastAsia="Calibri" w:cs="Arial"/>
          <w:sz w:val="24"/>
          <w:szCs w:val="24"/>
          <w:lang w:val="sr-Cyrl-RS"/>
        </w:rPr>
        <w:t>;</w:t>
      </w:r>
      <w:r w:rsidRPr="00F548F3">
        <w:rPr>
          <w:rFonts w:eastAsia="Calibri" w:cs="Arial"/>
          <w:sz w:val="24"/>
          <w:szCs w:val="24"/>
        </w:rPr>
        <w:t xml:space="preserve"> </w:t>
      </w:r>
    </w:p>
    <w:p w14:paraId="5D6CF3C3" w14:textId="465B847C" w:rsidR="00F548F3" w:rsidRPr="00F548F3" w:rsidRDefault="00F548F3" w:rsidP="00F548F3">
      <w:pPr>
        <w:rPr>
          <w:rFonts w:eastAsia="Calibri" w:cs="Arial"/>
          <w:sz w:val="24"/>
          <w:szCs w:val="24"/>
          <w:lang w:val="ru-RU"/>
        </w:rPr>
      </w:pPr>
      <w:r w:rsidRPr="00F548F3">
        <w:rPr>
          <w:rFonts w:eastAsia="Calibri" w:cs="Arial"/>
          <w:sz w:val="24"/>
          <w:szCs w:val="24"/>
          <w:lang w:val="ru-RU"/>
        </w:rPr>
        <w:t xml:space="preserve"> </w:t>
      </w:r>
    </w:p>
    <w:p w14:paraId="4324A696" w14:textId="77777777" w:rsidR="00F548F3" w:rsidRDefault="00F548F3" w:rsidP="00F548F3">
      <w:pPr>
        <w:ind w:left="-142"/>
        <w:rPr>
          <w:rFonts w:cs="Arial"/>
          <w:b/>
          <w:sz w:val="24"/>
          <w:szCs w:val="24"/>
        </w:rPr>
      </w:pPr>
    </w:p>
    <w:p w14:paraId="781C2CAF" w14:textId="77777777" w:rsidR="00F548F3" w:rsidRPr="00F548F3" w:rsidRDefault="00F548F3" w:rsidP="00F548F3">
      <w:pPr>
        <w:suppressAutoHyphens/>
        <w:spacing w:before="0"/>
        <w:jc w:val="left"/>
        <w:rPr>
          <w:rFonts w:cs="Arial"/>
          <w:b/>
          <w:sz w:val="24"/>
          <w:szCs w:val="24"/>
        </w:rPr>
      </w:pPr>
      <w:r w:rsidRPr="00F548F3">
        <w:rPr>
          <w:rFonts w:cs="Arial"/>
          <w:b/>
          <w:sz w:val="24"/>
          <w:szCs w:val="24"/>
        </w:rPr>
        <w:t>ПРЕДМЕТ УГОВОРА</w:t>
      </w:r>
    </w:p>
    <w:p w14:paraId="6BEB3FF7" w14:textId="77777777" w:rsidR="00F548F3" w:rsidRPr="00F548F3" w:rsidRDefault="00F548F3" w:rsidP="00F548F3">
      <w:pPr>
        <w:suppressAutoHyphens/>
        <w:spacing w:before="0"/>
        <w:jc w:val="center"/>
        <w:rPr>
          <w:rFonts w:cs="Arial"/>
          <w:sz w:val="24"/>
          <w:szCs w:val="24"/>
        </w:rPr>
      </w:pPr>
      <w:r w:rsidRPr="00F548F3">
        <w:rPr>
          <w:rFonts w:cs="Arial"/>
          <w:sz w:val="24"/>
          <w:szCs w:val="24"/>
        </w:rPr>
        <w:t>Члан 1.</w:t>
      </w:r>
    </w:p>
    <w:p w14:paraId="3B01D374" w14:textId="77777777" w:rsidR="00F548F3" w:rsidRPr="00F548F3" w:rsidRDefault="00F548F3" w:rsidP="00F548F3">
      <w:pPr>
        <w:suppressAutoHyphens/>
        <w:spacing w:before="0"/>
        <w:rPr>
          <w:rFonts w:cs="Arial"/>
          <w:sz w:val="24"/>
          <w:szCs w:val="24"/>
        </w:rPr>
      </w:pPr>
    </w:p>
    <w:p w14:paraId="5019D232" w14:textId="54E386DD" w:rsidR="00F548F3" w:rsidRPr="00F548F3" w:rsidRDefault="00F548F3" w:rsidP="00B84218">
      <w:pPr>
        <w:suppressAutoHyphens/>
        <w:rPr>
          <w:rFonts w:cs="Arial"/>
          <w:sz w:val="24"/>
          <w:szCs w:val="24"/>
          <w:lang w:val="sr-Cyrl-RS"/>
        </w:rPr>
      </w:pPr>
      <w:r w:rsidRPr="00F548F3">
        <w:rPr>
          <w:rFonts w:cs="Arial"/>
          <w:sz w:val="24"/>
          <w:szCs w:val="24"/>
        </w:rPr>
        <w:t>Овим Уговором о пружању услуге (у даљем тексту: Уговор) Пружалац услуге се обавезује да за потребе Корисника услуге</w:t>
      </w:r>
      <w:r w:rsidRPr="00F548F3">
        <w:rPr>
          <w:rFonts w:cs="Arial"/>
          <w:sz w:val="24"/>
          <w:szCs w:val="24"/>
          <w:lang w:val="sr-Cyrl-RS"/>
        </w:rPr>
        <w:t xml:space="preserve"> изврши и </w:t>
      </w:r>
      <w:r w:rsidRPr="00F548F3">
        <w:rPr>
          <w:rFonts w:cs="Arial"/>
          <w:sz w:val="24"/>
          <w:szCs w:val="24"/>
        </w:rPr>
        <w:t xml:space="preserve"> пружи </w:t>
      </w:r>
      <w:r w:rsidRPr="00F548F3">
        <w:rPr>
          <w:rFonts w:cs="Arial"/>
          <w:sz w:val="24"/>
          <w:szCs w:val="24"/>
          <w:lang w:val="ru-RU"/>
        </w:rPr>
        <w:t>услуг</w:t>
      </w:r>
      <w:r w:rsidRPr="00F548F3">
        <w:rPr>
          <w:rFonts w:cs="Arial"/>
          <w:sz w:val="24"/>
          <w:szCs w:val="24"/>
        </w:rPr>
        <w:t>у</w:t>
      </w:r>
      <w:r w:rsidRPr="00F548F3">
        <w:rPr>
          <w:rFonts w:cs="Arial"/>
          <w:sz w:val="24"/>
          <w:szCs w:val="24"/>
          <w:lang w:val="ru-RU"/>
        </w:rPr>
        <w:t xml:space="preserve"> </w:t>
      </w:r>
      <w:r w:rsidRPr="00F548F3">
        <w:rPr>
          <w:rFonts w:cs="Arial"/>
          <w:sz w:val="24"/>
          <w:szCs w:val="24"/>
          <w:lang w:val="sr-Cyrl-RS" w:eastAsia="ar-SA"/>
        </w:rPr>
        <w:t>„</w:t>
      </w:r>
      <w:r w:rsidR="00B84218" w:rsidRPr="00B84218">
        <w:rPr>
          <w:rFonts w:cs="Arial"/>
          <w:sz w:val="24"/>
          <w:szCs w:val="24"/>
        </w:rPr>
        <w:t xml:space="preserve">Одржавање систем сале </w:t>
      </w:r>
      <w:r w:rsidR="00B84218" w:rsidRPr="00B84218">
        <w:rPr>
          <w:rFonts w:cs="Arial"/>
          <w:sz w:val="24"/>
          <w:szCs w:val="24"/>
          <w:lang w:val="sr-Latn-RS"/>
        </w:rPr>
        <w:t xml:space="preserve">Data </w:t>
      </w:r>
      <w:r w:rsidR="00B84218" w:rsidRPr="00B84218">
        <w:rPr>
          <w:rFonts w:cs="Arial"/>
          <w:sz w:val="24"/>
          <w:szCs w:val="24"/>
          <w:lang w:val="sr-Cyrl-RS"/>
        </w:rPr>
        <w:t>центра</w:t>
      </w:r>
      <w:r w:rsidR="00B84218" w:rsidRPr="00B84218">
        <w:rPr>
          <w:rFonts w:cs="Arial"/>
          <w:sz w:val="24"/>
          <w:szCs w:val="24"/>
        </w:rPr>
        <w:t>“</w:t>
      </w:r>
      <w:r w:rsidRPr="00F548F3">
        <w:rPr>
          <w:rFonts w:cs="Arial"/>
          <w:sz w:val="24"/>
          <w:szCs w:val="24"/>
          <w:lang w:val="sr-Cyrl-RS"/>
        </w:rPr>
        <w:t>,</w:t>
      </w:r>
      <w:r w:rsidRPr="00F548F3">
        <w:rPr>
          <w:rFonts w:cs="Arial"/>
          <w:sz w:val="24"/>
          <w:szCs w:val="24"/>
          <w:lang w:val="am-ET"/>
        </w:rPr>
        <w:t xml:space="preserve"> </w:t>
      </w:r>
      <w:r w:rsidRPr="00F548F3">
        <w:rPr>
          <w:rFonts w:cs="Arial"/>
          <w:sz w:val="24"/>
          <w:szCs w:val="24"/>
          <w:lang w:val="ru-RU"/>
        </w:rPr>
        <w:t xml:space="preserve">јавна набавка број </w:t>
      </w:r>
      <w:r w:rsidR="00B84218">
        <w:rPr>
          <w:rFonts w:eastAsia="Calibri" w:cs="Arial"/>
          <w:sz w:val="24"/>
          <w:szCs w:val="24"/>
          <w:lang w:val="ru-RU"/>
        </w:rPr>
        <w:t>ЈН/</w:t>
      </w:r>
      <w:r w:rsidR="00B84218" w:rsidRPr="00F548F3">
        <w:rPr>
          <w:rFonts w:eastAsia="Calibri" w:cs="Arial"/>
          <w:sz w:val="24"/>
          <w:szCs w:val="24"/>
          <w:lang w:val="ru-RU"/>
        </w:rPr>
        <w:t>1000/0</w:t>
      </w:r>
      <w:r w:rsidR="00B84218">
        <w:rPr>
          <w:rFonts w:eastAsia="Calibri" w:cs="Arial"/>
          <w:sz w:val="24"/>
          <w:szCs w:val="24"/>
          <w:lang w:val="ru-RU"/>
        </w:rPr>
        <w:t>202</w:t>
      </w:r>
      <w:r w:rsidR="00B84218" w:rsidRPr="00F548F3">
        <w:rPr>
          <w:rFonts w:eastAsia="Calibri" w:cs="Arial"/>
          <w:sz w:val="24"/>
          <w:szCs w:val="24"/>
          <w:lang w:val="ru-RU"/>
        </w:rPr>
        <w:t>/2017</w:t>
      </w:r>
      <w:r w:rsidRPr="00F548F3">
        <w:rPr>
          <w:rFonts w:cs="Arial"/>
          <w:sz w:val="24"/>
          <w:szCs w:val="24"/>
          <w:lang w:val="sr-Cyrl-RS"/>
        </w:rPr>
        <w:t xml:space="preserve">, </w:t>
      </w:r>
      <w:r w:rsidRPr="00F548F3">
        <w:rPr>
          <w:rFonts w:cs="Arial"/>
          <w:sz w:val="24"/>
          <w:szCs w:val="24"/>
        </w:rPr>
        <w:t>(у даљем тексту: Услуга)</w:t>
      </w:r>
      <w:r w:rsidRPr="00F548F3">
        <w:rPr>
          <w:rFonts w:cs="Arial"/>
          <w:sz w:val="24"/>
          <w:szCs w:val="24"/>
          <w:lang w:val="sr-Cyrl-RS"/>
        </w:rPr>
        <w:t>,</w:t>
      </w:r>
      <w:r w:rsidRPr="00F548F3">
        <w:rPr>
          <w:rFonts w:cs="Arial"/>
          <w:sz w:val="24"/>
          <w:szCs w:val="24"/>
        </w:rPr>
        <w:t xml:space="preserve"> у свему у складу са Конкурсном документацијом дато</w:t>
      </w:r>
      <w:r w:rsidRPr="00F548F3">
        <w:rPr>
          <w:rFonts w:cs="Arial"/>
          <w:sz w:val="24"/>
          <w:szCs w:val="24"/>
          <w:lang w:val="sr-Cyrl-RS"/>
        </w:rPr>
        <w:t>ј</w:t>
      </w:r>
      <w:r w:rsidRPr="00F548F3">
        <w:rPr>
          <w:rFonts w:cs="Arial"/>
          <w:sz w:val="24"/>
          <w:szCs w:val="24"/>
        </w:rPr>
        <w:t xml:space="preserve"> у Прилогу</w:t>
      </w:r>
      <w:r w:rsidR="00B84218">
        <w:rPr>
          <w:rFonts w:cs="Arial"/>
          <w:sz w:val="24"/>
          <w:szCs w:val="24"/>
          <w:lang w:val="sr-Cyrl-RS"/>
        </w:rPr>
        <w:t xml:space="preserve"> бр.</w:t>
      </w:r>
      <w:r w:rsidRPr="00F548F3">
        <w:rPr>
          <w:rFonts w:cs="Arial"/>
          <w:sz w:val="24"/>
          <w:szCs w:val="24"/>
        </w:rPr>
        <w:t xml:space="preserve"> 1</w:t>
      </w:r>
      <w:r w:rsidRPr="00F548F3">
        <w:rPr>
          <w:rFonts w:cs="Arial"/>
          <w:sz w:val="24"/>
          <w:szCs w:val="24"/>
          <w:lang w:val="sr-Cyrl-RS"/>
        </w:rPr>
        <w:t xml:space="preserve">, </w:t>
      </w:r>
      <w:r w:rsidRPr="00F548F3">
        <w:rPr>
          <w:rFonts w:cs="Arial"/>
          <w:sz w:val="24"/>
          <w:szCs w:val="24"/>
        </w:rPr>
        <w:t>Понудом Пружаоца услуге дато</w:t>
      </w:r>
      <w:r w:rsidRPr="00F548F3">
        <w:rPr>
          <w:rFonts w:cs="Arial"/>
          <w:sz w:val="24"/>
          <w:szCs w:val="24"/>
          <w:lang w:val="sr-Cyrl-RS"/>
        </w:rPr>
        <w:t>ј</w:t>
      </w:r>
      <w:r w:rsidRPr="00F548F3">
        <w:rPr>
          <w:rFonts w:cs="Arial"/>
          <w:sz w:val="24"/>
          <w:szCs w:val="24"/>
        </w:rPr>
        <w:t xml:space="preserve"> у Прилогу</w:t>
      </w:r>
      <w:r w:rsidR="00B84218">
        <w:rPr>
          <w:rFonts w:cs="Arial"/>
          <w:sz w:val="24"/>
          <w:szCs w:val="24"/>
          <w:lang w:val="sr-Cyrl-RS"/>
        </w:rPr>
        <w:t xml:space="preserve"> бр. </w:t>
      </w:r>
      <w:r w:rsidRPr="00F548F3">
        <w:rPr>
          <w:rFonts w:cs="Arial"/>
          <w:sz w:val="24"/>
          <w:szCs w:val="24"/>
          <w:lang w:val="sr-Cyrl-RS"/>
        </w:rPr>
        <w:t xml:space="preserve"> </w:t>
      </w:r>
      <w:r w:rsidRPr="00F548F3">
        <w:rPr>
          <w:rFonts w:cs="Arial"/>
          <w:sz w:val="24"/>
          <w:szCs w:val="24"/>
        </w:rPr>
        <w:t xml:space="preserve">2, </w:t>
      </w:r>
      <w:r w:rsidR="00B84218">
        <w:rPr>
          <w:rFonts w:cs="Arial"/>
          <w:sz w:val="24"/>
          <w:szCs w:val="24"/>
          <w:lang w:val="sr-Cyrl-RS"/>
        </w:rPr>
        <w:t>Техничком спецификацијом</w:t>
      </w:r>
      <w:r w:rsidRPr="00F548F3">
        <w:rPr>
          <w:rFonts w:cs="Arial"/>
          <w:sz w:val="24"/>
          <w:szCs w:val="24"/>
        </w:rPr>
        <w:t xml:space="preserve"> </w:t>
      </w:r>
      <w:r w:rsidR="00B84218">
        <w:rPr>
          <w:rFonts w:cs="Arial"/>
          <w:sz w:val="24"/>
          <w:szCs w:val="24"/>
          <w:lang w:val="sr-Cyrl-RS"/>
        </w:rPr>
        <w:t xml:space="preserve">датој </w:t>
      </w:r>
      <w:r w:rsidRPr="00F548F3">
        <w:rPr>
          <w:rFonts w:cs="Arial"/>
          <w:sz w:val="24"/>
          <w:szCs w:val="24"/>
        </w:rPr>
        <w:t>у Прилогу</w:t>
      </w:r>
      <w:r w:rsidR="00B84218">
        <w:rPr>
          <w:rFonts w:cs="Arial"/>
          <w:sz w:val="24"/>
          <w:szCs w:val="24"/>
          <w:lang w:val="sr-Cyrl-RS"/>
        </w:rPr>
        <w:t xml:space="preserve"> бр. </w:t>
      </w:r>
      <w:r w:rsidRPr="00F548F3">
        <w:rPr>
          <w:rFonts w:cs="Arial"/>
          <w:sz w:val="24"/>
          <w:szCs w:val="24"/>
          <w:lang w:val="sr-Cyrl-RS"/>
        </w:rPr>
        <w:t xml:space="preserve"> 3 и Обрасцем структуре цене  датим у Прилогу</w:t>
      </w:r>
      <w:r w:rsidR="00B84218">
        <w:rPr>
          <w:rFonts w:cs="Arial"/>
          <w:sz w:val="24"/>
          <w:szCs w:val="24"/>
          <w:lang w:val="sr-Cyrl-RS"/>
        </w:rPr>
        <w:t xml:space="preserve"> бр.</w:t>
      </w:r>
      <w:r w:rsidRPr="00F548F3">
        <w:rPr>
          <w:rFonts w:cs="Arial"/>
          <w:sz w:val="24"/>
          <w:szCs w:val="24"/>
          <w:lang w:val="sr-Cyrl-RS"/>
        </w:rPr>
        <w:t xml:space="preserve"> 4,</w:t>
      </w:r>
      <w:r w:rsidRPr="00F548F3">
        <w:rPr>
          <w:rFonts w:cs="Arial"/>
          <w:sz w:val="24"/>
          <w:szCs w:val="24"/>
        </w:rPr>
        <w:t xml:space="preserve"> који чине саставни део овог </w:t>
      </w:r>
      <w:r w:rsidRPr="00F548F3">
        <w:rPr>
          <w:rFonts w:cs="Arial"/>
          <w:sz w:val="24"/>
          <w:szCs w:val="24"/>
          <w:lang w:val="sr-Cyrl-RS"/>
        </w:rPr>
        <w:t>У</w:t>
      </w:r>
      <w:r w:rsidRPr="00F548F3">
        <w:rPr>
          <w:rFonts w:cs="Arial"/>
          <w:sz w:val="24"/>
          <w:szCs w:val="24"/>
        </w:rPr>
        <w:t>говора.</w:t>
      </w:r>
    </w:p>
    <w:p w14:paraId="174898C3" w14:textId="77777777" w:rsidR="000F79FB" w:rsidRPr="00403ABC" w:rsidRDefault="000F79FB" w:rsidP="000F79FB">
      <w:pPr>
        <w:spacing w:before="0"/>
        <w:jc w:val="center"/>
        <w:rPr>
          <w:rFonts w:cs="Arial"/>
          <w:b/>
          <w:sz w:val="24"/>
          <w:szCs w:val="24"/>
          <w:lang w:val="sr-Cyrl-RS"/>
        </w:rPr>
      </w:pPr>
    </w:p>
    <w:p w14:paraId="3B91D20E" w14:textId="77777777" w:rsidR="005F68A3" w:rsidRPr="00403ABC" w:rsidRDefault="005F68A3" w:rsidP="00F548F3">
      <w:pPr>
        <w:spacing w:before="0"/>
        <w:rPr>
          <w:rFonts w:cs="Arial"/>
          <w:b/>
          <w:sz w:val="24"/>
          <w:szCs w:val="24"/>
          <w:lang w:val="sr-Cyrl-RS"/>
        </w:rPr>
      </w:pPr>
    </w:p>
    <w:p w14:paraId="11C36F76" w14:textId="7B1FB009" w:rsidR="001872BF" w:rsidRPr="00B84218" w:rsidRDefault="001872BF" w:rsidP="001872BF">
      <w:pPr>
        <w:rPr>
          <w:rFonts w:cs="Arial"/>
          <w:b/>
          <w:sz w:val="24"/>
          <w:szCs w:val="24"/>
          <w:lang w:val="sr-Cyrl-RS"/>
        </w:rPr>
      </w:pPr>
      <w:r w:rsidRPr="00D56803">
        <w:rPr>
          <w:rFonts w:cs="Arial"/>
          <w:b/>
          <w:sz w:val="24"/>
          <w:szCs w:val="24"/>
        </w:rPr>
        <w:t xml:space="preserve">ВРЕДНОСТ </w:t>
      </w:r>
      <w:r w:rsidR="00B84218">
        <w:rPr>
          <w:rFonts w:cs="Arial"/>
          <w:b/>
          <w:sz w:val="24"/>
          <w:szCs w:val="24"/>
          <w:lang w:val="sr-Cyrl-RS"/>
        </w:rPr>
        <w:t>УГОВОРА</w:t>
      </w:r>
    </w:p>
    <w:p w14:paraId="6E2AC8E6" w14:textId="567CEE01" w:rsidR="00343A18" w:rsidRPr="00403ABC" w:rsidRDefault="00343A18" w:rsidP="00B5447C">
      <w:pPr>
        <w:pStyle w:val="KDParagraf"/>
        <w:spacing w:before="0"/>
        <w:rPr>
          <w:rFonts w:cs="Arial"/>
          <w:b/>
          <w:sz w:val="24"/>
          <w:szCs w:val="24"/>
          <w:lang w:val="sr-Cyrl-RS"/>
        </w:rPr>
      </w:pPr>
    </w:p>
    <w:p w14:paraId="7A6A024F" w14:textId="77777777" w:rsidR="00343A18" w:rsidRPr="00403ABC" w:rsidRDefault="00343A18" w:rsidP="00B5447C">
      <w:pPr>
        <w:spacing w:before="0"/>
        <w:jc w:val="center"/>
        <w:rPr>
          <w:rFonts w:cs="Arial"/>
          <w:b/>
          <w:sz w:val="24"/>
          <w:szCs w:val="24"/>
          <w:lang w:val="sr-Cyrl-RS"/>
        </w:rPr>
      </w:pPr>
      <w:r w:rsidRPr="00403ABC">
        <w:rPr>
          <w:rFonts w:cs="Arial"/>
          <w:b/>
          <w:sz w:val="24"/>
          <w:szCs w:val="24"/>
          <w:lang w:val="sr-Cyrl-RS"/>
        </w:rPr>
        <w:t xml:space="preserve">Члан </w:t>
      </w:r>
      <w:r w:rsidR="00ED6139" w:rsidRPr="00403ABC">
        <w:rPr>
          <w:rFonts w:cs="Arial"/>
          <w:b/>
          <w:sz w:val="24"/>
          <w:szCs w:val="24"/>
          <w:lang w:val="sr-Cyrl-RS"/>
        </w:rPr>
        <w:t>2</w:t>
      </w:r>
      <w:r w:rsidRPr="00403ABC">
        <w:rPr>
          <w:rFonts w:cs="Arial"/>
          <w:b/>
          <w:sz w:val="24"/>
          <w:szCs w:val="24"/>
          <w:lang w:val="sr-Cyrl-RS"/>
        </w:rPr>
        <w:t>.</w:t>
      </w:r>
    </w:p>
    <w:p w14:paraId="452127D1" w14:textId="234378A6" w:rsidR="001872BF" w:rsidRPr="00FD2707" w:rsidRDefault="001872BF" w:rsidP="001872BF">
      <w:pPr>
        <w:spacing w:before="0"/>
        <w:rPr>
          <w:rFonts w:cs="Arial"/>
          <w:sz w:val="24"/>
          <w:szCs w:val="24"/>
          <w:lang w:val="sr-Cyrl-RS"/>
        </w:rPr>
      </w:pPr>
      <w:r w:rsidRPr="00D56803">
        <w:rPr>
          <w:rFonts w:cs="Arial"/>
          <w:sz w:val="24"/>
          <w:szCs w:val="24"/>
        </w:rPr>
        <w:t xml:space="preserve">Укупна вредност овог </w:t>
      </w:r>
      <w:r w:rsidR="00B84218">
        <w:rPr>
          <w:rFonts w:cs="Arial"/>
          <w:sz w:val="24"/>
          <w:szCs w:val="24"/>
          <w:lang w:val="sr-Cyrl-RS"/>
        </w:rPr>
        <w:t>Уговора</w:t>
      </w:r>
      <w:r w:rsidRPr="00D56803">
        <w:rPr>
          <w:rFonts w:cs="Arial"/>
          <w:sz w:val="24"/>
          <w:szCs w:val="24"/>
        </w:rPr>
        <w:t xml:space="preserve"> </w:t>
      </w:r>
      <w:r w:rsidRPr="00EE793E">
        <w:rPr>
          <w:rFonts w:cs="Arial"/>
          <w:sz w:val="24"/>
          <w:szCs w:val="24"/>
        </w:rPr>
        <w:t xml:space="preserve">износи </w:t>
      </w:r>
      <w:r w:rsidR="00E34B43">
        <w:rPr>
          <w:rFonts w:cs="Arial"/>
          <w:sz w:val="24"/>
          <w:szCs w:val="24"/>
          <w:lang w:val="sr-Cyrl-RS"/>
        </w:rPr>
        <w:t>____________</w:t>
      </w:r>
      <w:r w:rsidR="00184B87" w:rsidRPr="00250522">
        <w:rPr>
          <w:rFonts w:cs="Arial"/>
          <w:sz w:val="24"/>
          <w:szCs w:val="24"/>
          <w:lang w:val="sr-Cyrl-CS"/>
        </w:rPr>
        <w:t xml:space="preserve"> </w:t>
      </w:r>
      <w:r w:rsidRPr="00EE793E">
        <w:rPr>
          <w:rFonts w:cs="Arial"/>
          <w:sz w:val="24"/>
          <w:szCs w:val="24"/>
        </w:rPr>
        <w:t>(словима:</w:t>
      </w:r>
      <w:r w:rsidR="00F35E2C">
        <w:rPr>
          <w:rFonts w:cs="Arial"/>
          <w:sz w:val="24"/>
          <w:szCs w:val="24"/>
          <w:lang w:val="sr-Cyrl-RS"/>
        </w:rPr>
        <w:t>)</w:t>
      </w:r>
      <w:r w:rsidRPr="00EE793E">
        <w:rPr>
          <w:rFonts w:cs="Arial"/>
          <w:sz w:val="24"/>
          <w:szCs w:val="24"/>
        </w:rPr>
        <w:t xml:space="preserve"> RSD, без пореза на додату вредност</w:t>
      </w:r>
      <w:r w:rsidR="006A179B">
        <w:rPr>
          <w:rFonts w:cs="Arial"/>
          <w:sz w:val="24"/>
          <w:szCs w:val="24"/>
          <w:lang w:val="sr-Cyrl-RS"/>
        </w:rPr>
        <w:t xml:space="preserve"> </w:t>
      </w:r>
      <w:r>
        <w:rPr>
          <w:rFonts w:cs="Arial"/>
          <w:sz w:val="24"/>
          <w:szCs w:val="24"/>
          <w:lang w:val="sr-Cyrl-RS"/>
        </w:rPr>
        <w:t>и представља процењену вредност јавне набавке</w:t>
      </w:r>
      <w:r w:rsidR="00F35E2C">
        <w:rPr>
          <w:rFonts w:cs="Arial"/>
          <w:sz w:val="24"/>
          <w:szCs w:val="24"/>
          <w:lang w:val="sr-Cyrl-RS"/>
        </w:rPr>
        <w:t>.</w:t>
      </w:r>
      <w:r w:rsidR="00B84218">
        <w:rPr>
          <w:rFonts w:cs="Arial"/>
          <w:sz w:val="24"/>
          <w:szCs w:val="24"/>
          <w:lang w:val="sr-Cyrl-RS"/>
        </w:rPr>
        <w:t xml:space="preserve"> </w:t>
      </w:r>
    </w:p>
    <w:p w14:paraId="240145AF" w14:textId="77777777" w:rsidR="001872BF" w:rsidRDefault="001872BF" w:rsidP="001872BF">
      <w:pPr>
        <w:pStyle w:val="KDParagraf"/>
        <w:spacing w:before="0"/>
        <w:rPr>
          <w:rFonts w:cs="Arial"/>
          <w:sz w:val="24"/>
          <w:szCs w:val="24"/>
          <w:lang w:val="sr-Cyrl-RS"/>
        </w:rPr>
      </w:pPr>
    </w:p>
    <w:p w14:paraId="5FDB0C5C" w14:textId="77777777" w:rsidR="001872BF" w:rsidRDefault="001872BF" w:rsidP="001872BF">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овог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717611B1" w14:textId="77777777" w:rsidR="001872BF" w:rsidRDefault="001872BF" w:rsidP="001872BF">
      <w:pPr>
        <w:spacing w:before="0"/>
        <w:rPr>
          <w:rFonts w:cs="Arial"/>
          <w:sz w:val="24"/>
          <w:szCs w:val="24"/>
        </w:rPr>
      </w:pPr>
    </w:p>
    <w:p w14:paraId="50EEA771" w14:textId="77777777" w:rsidR="00B84218" w:rsidRDefault="00B84218" w:rsidP="001872BF">
      <w:pPr>
        <w:spacing w:before="0"/>
        <w:rPr>
          <w:rFonts w:cs="Arial"/>
          <w:sz w:val="24"/>
          <w:szCs w:val="24"/>
        </w:rPr>
      </w:pPr>
    </w:p>
    <w:p w14:paraId="398FFEA5" w14:textId="29711393" w:rsidR="00B84218" w:rsidRPr="006E0721" w:rsidRDefault="00B84218" w:rsidP="00B84218">
      <w:pPr>
        <w:rPr>
          <w:rFonts w:cs="Arial"/>
          <w:bCs/>
          <w:sz w:val="24"/>
          <w:szCs w:val="24"/>
        </w:rPr>
      </w:pPr>
      <w:r w:rsidRPr="00D56803">
        <w:rPr>
          <w:rFonts w:cs="Arial"/>
          <w:sz w:val="24"/>
          <w:szCs w:val="24"/>
        </w:rPr>
        <w:lastRenderedPageBreak/>
        <w:t>К</w:t>
      </w:r>
      <w:r>
        <w:rPr>
          <w:rFonts w:cs="Arial"/>
          <w:sz w:val="24"/>
          <w:szCs w:val="24"/>
          <w:lang w:val="sr-Cyrl-RS"/>
        </w:rPr>
        <w:t>орисник услуге</w:t>
      </w:r>
      <w:r w:rsidRPr="00D56803">
        <w:rPr>
          <w:rFonts w:cs="Arial"/>
          <w:sz w:val="24"/>
          <w:szCs w:val="24"/>
        </w:rPr>
        <w:t xml:space="preserve"> </w:t>
      </w:r>
      <w:r w:rsidRPr="005B27E8">
        <w:rPr>
          <w:rFonts w:cs="Arial"/>
          <w:sz w:val="24"/>
          <w:szCs w:val="24"/>
          <w:lang w:val="sr-Cyrl-RS"/>
        </w:rPr>
        <w:t>задржава право, да према текућим потебама</w:t>
      </w:r>
      <w:r w:rsidRPr="005B27E8">
        <w:rPr>
          <w:rFonts w:cs="Arial"/>
          <w:sz w:val="24"/>
          <w:szCs w:val="24"/>
          <w:lang w:val="sr-Cyrl-CS"/>
        </w:rPr>
        <w:t xml:space="preserve"> </w:t>
      </w:r>
      <w:r>
        <w:rPr>
          <w:rFonts w:cs="Arial"/>
          <w:sz w:val="24"/>
          <w:szCs w:val="24"/>
        </w:rPr>
        <w:t xml:space="preserve">реализације услуге реализује </w:t>
      </w:r>
      <w:r>
        <w:rPr>
          <w:rFonts w:cs="Arial"/>
          <w:sz w:val="24"/>
          <w:szCs w:val="24"/>
          <w:lang w:val="sr-Cyrl-CS"/>
        </w:rPr>
        <w:t>вредност</w:t>
      </w:r>
      <w:r>
        <w:rPr>
          <w:rFonts w:cs="Arial"/>
          <w:sz w:val="24"/>
          <w:szCs w:val="24"/>
          <w:lang w:val="sr-Cyrl-RS"/>
        </w:rPr>
        <w:t xml:space="preserve"> 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14:paraId="42953095" w14:textId="77777777" w:rsidR="001872BF" w:rsidRDefault="001872BF" w:rsidP="001872BF">
      <w:pPr>
        <w:spacing w:before="0"/>
        <w:rPr>
          <w:rFonts w:cs="Arial"/>
          <w:sz w:val="24"/>
          <w:szCs w:val="24"/>
          <w:lang w:val="sr-Cyrl-RS"/>
        </w:rPr>
      </w:pPr>
    </w:p>
    <w:p w14:paraId="43A7A1CB" w14:textId="23D66147" w:rsidR="00E451AF" w:rsidRPr="00D56803" w:rsidRDefault="001872BF" w:rsidP="001872BF">
      <w:pPr>
        <w:spacing w:before="0"/>
        <w:rPr>
          <w:rFonts w:eastAsia="Calibri" w:cs="Arial"/>
          <w:sz w:val="24"/>
          <w:szCs w:val="24"/>
        </w:rPr>
      </w:pPr>
      <w:r w:rsidRPr="00D56803">
        <w:rPr>
          <w:rFonts w:eastAsia="Calibri" w:cs="Arial"/>
          <w:sz w:val="24"/>
          <w:szCs w:val="24"/>
        </w:rPr>
        <w:t xml:space="preserve">Коначна вредност </w:t>
      </w:r>
      <w:r w:rsidR="003E4477">
        <w:rPr>
          <w:rFonts w:eastAsia="Calibri" w:cs="Arial"/>
          <w:sz w:val="24"/>
          <w:szCs w:val="24"/>
          <w:lang w:val="sr-Cyrl-RS"/>
        </w:rPr>
        <w:t>извршених</w:t>
      </w:r>
      <w:r>
        <w:rPr>
          <w:rFonts w:eastAsia="Calibri" w:cs="Arial"/>
          <w:sz w:val="24"/>
          <w:szCs w:val="24"/>
          <w:lang w:val="sr-Cyrl-RS"/>
        </w:rPr>
        <w:t xml:space="preserve"> услуга</w:t>
      </w:r>
      <w:r w:rsidRPr="00D56803">
        <w:rPr>
          <w:rFonts w:eastAsia="Calibri" w:cs="Arial"/>
          <w:sz w:val="24"/>
          <w:szCs w:val="24"/>
        </w:rPr>
        <w:t xml:space="preserve"> утврдиће се применом </w:t>
      </w:r>
      <w:r>
        <w:rPr>
          <w:rFonts w:eastAsia="Calibri" w:cs="Arial"/>
          <w:sz w:val="24"/>
          <w:szCs w:val="24"/>
          <w:lang w:val="sr-Cyrl-RS"/>
        </w:rPr>
        <w:t>јединичних цена за извршене</w:t>
      </w:r>
      <w:r w:rsidR="00D3030C">
        <w:rPr>
          <w:rFonts w:eastAsia="Calibri" w:cs="Arial"/>
          <w:sz w:val="24"/>
          <w:szCs w:val="24"/>
          <w:lang w:val="sr-Cyrl-RS"/>
        </w:rPr>
        <w:t xml:space="preserve"> </w:t>
      </w:r>
      <w:r>
        <w:rPr>
          <w:rFonts w:eastAsia="Calibri" w:cs="Arial"/>
          <w:sz w:val="24"/>
          <w:szCs w:val="24"/>
          <w:lang w:val="sr-Cyrl-RS"/>
        </w:rPr>
        <w:t>услуге</w:t>
      </w:r>
      <w:r w:rsidRPr="00D56803">
        <w:rPr>
          <w:rFonts w:eastAsia="Calibri" w:cs="Arial"/>
          <w:sz w:val="24"/>
          <w:szCs w:val="24"/>
        </w:rPr>
        <w:t xml:space="preserve">, </w:t>
      </w:r>
      <w:r w:rsidR="00AC3EBF" w:rsidRPr="00AC3EBF">
        <w:rPr>
          <w:rFonts w:eastAsia="Calibri" w:cs="Arial"/>
          <w:sz w:val="24"/>
          <w:szCs w:val="24"/>
        </w:rPr>
        <w:t xml:space="preserve">дефинисане у </w:t>
      </w:r>
      <w:r w:rsidR="00AC3EBF">
        <w:rPr>
          <w:rFonts w:eastAsia="Calibri" w:cs="Arial"/>
          <w:sz w:val="24"/>
          <w:szCs w:val="24"/>
          <w:lang w:val="sr-Cyrl-RS"/>
        </w:rPr>
        <w:t>Структри</w:t>
      </w:r>
      <w:r w:rsidR="00AC3EBF" w:rsidRPr="00AC3EBF">
        <w:rPr>
          <w:rFonts w:eastAsia="Calibri" w:cs="Arial"/>
          <w:sz w:val="24"/>
          <w:szCs w:val="24"/>
          <w:lang w:val="sr-Cyrl-RS"/>
        </w:rPr>
        <w:t xml:space="preserve"> цене</w:t>
      </w:r>
      <w:r w:rsidR="00AC3EBF" w:rsidRPr="00AC3EBF">
        <w:rPr>
          <w:rFonts w:eastAsia="Calibri" w:cs="Arial"/>
          <w:sz w:val="24"/>
          <w:szCs w:val="24"/>
          <w:lang w:val="sr-Cyrl-CS"/>
        </w:rPr>
        <w:t>,</w:t>
      </w:r>
      <w:r w:rsidR="00AC3EBF" w:rsidRPr="00AC3EBF">
        <w:rPr>
          <w:rFonts w:eastAsia="Calibri" w:cs="Arial"/>
          <w:sz w:val="24"/>
          <w:szCs w:val="24"/>
        </w:rPr>
        <w:t xml:space="preserve"> која</w:t>
      </w:r>
      <w:r w:rsidR="00AC3EBF">
        <w:rPr>
          <w:rFonts w:eastAsia="Calibri" w:cs="Arial"/>
          <w:sz w:val="24"/>
          <w:szCs w:val="24"/>
          <w:lang w:val="sr-Cyrl-RS"/>
        </w:rPr>
        <w:t xml:space="preserve"> као Прилог бр. 4</w:t>
      </w:r>
      <w:r w:rsidR="00AC3EBF" w:rsidRPr="00AC3EBF">
        <w:rPr>
          <w:rFonts w:eastAsia="Calibri" w:cs="Arial"/>
          <w:sz w:val="24"/>
          <w:szCs w:val="24"/>
        </w:rPr>
        <w:t xml:space="preserve"> </w:t>
      </w:r>
      <w:r w:rsidR="00AC3EBF" w:rsidRPr="00AC3EBF">
        <w:rPr>
          <w:rFonts w:eastAsia="Calibri" w:cs="Arial"/>
          <w:sz w:val="24"/>
          <w:szCs w:val="24"/>
          <w:lang w:val="sr-Cyrl-RS"/>
        </w:rPr>
        <w:t>чини</w:t>
      </w:r>
      <w:r w:rsidR="00AC3EBF" w:rsidRPr="00AC3EBF">
        <w:rPr>
          <w:rFonts w:eastAsia="Calibri" w:cs="Arial"/>
          <w:sz w:val="24"/>
          <w:szCs w:val="24"/>
        </w:rPr>
        <w:t xml:space="preserve"> саставни део овог У</w:t>
      </w:r>
      <w:r w:rsidR="00AC3EBF">
        <w:rPr>
          <w:rFonts w:eastAsia="Calibri" w:cs="Arial"/>
          <w:sz w:val="24"/>
          <w:szCs w:val="24"/>
        </w:rPr>
        <w:t>говора.</w:t>
      </w:r>
    </w:p>
    <w:p w14:paraId="13670C49" w14:textId="77777777" w:rsidR="00AC3EBF" w:rsidRDefault="00AC3EBF" w:rsidP="00E451AF">
      <w:pPr>
        <w:spacing w:before="0"/>
        <w:rPr>
          <w:rFonts w:cs="Arial"/>
          <w:sz w:val="24"/>
          <w:szCs w:val="24"/>
          <w:lang w:val="sr-Cyrl-RS"/>
        </w:rPr>
      </w:pPr>
    </w:p>
    <w:p w14:paraId="73EA9E66" w14:textId="39E93E0A" w:rsidR="00E451AF" w:rsidRDefault="00E451AF" w:rsidP="00E451AF">
      <w:pPr>
        <w:spacing w:before="0"/>
        <w:rPr>
          <w:rFonts w:cs="Arial"/>
          <w:sz w:val="24"/>
          <w:szCs w:val="24"/>
          <w:lang w:val="sr-Cyrl-RS"/>
        </w:rPr>
      </w:pPr>
      <w:r w:rsidRPr="00E451AF">
        <w:rPr>
          <w:rFonts w:cs="Arial"/>
          <w:sz w:val="24"/>
          <w:szCs w:val="24"/>
          <w:lang w:val="sr-Cyrl-RS"/>
        </w:rPr>
        <w:t xml:space="preserve">У цену су урачунати сви трошкови који се односе на предмет </w:t>
      </w:r>
      <w:r w:rsidR="00AC3EBF">
        <w:rPr>
          <w:rFonts w:cs="Arial"/>
          <w:sz w:val="24"/>
          <w:szCs w:val="24"/>
          <w:lang w:val="sr-Cyrl-RS"/>
        </w:rPr>
        <w:t>Уговора</w:t>
      </w:r>
      <w:r>
        <w:rPr>
          <w:rFonts w:cs="Arial"/>
          <w:sz w:val="24"/>
          <w:szCs w:val="24"/>
          <w:lang w:val="sr-Cyrl-RS"/>
        </w:rPr>
        <w:t>.</w:t>
      </w:r>
    </w:p>
    <w:p w14:paraId="010E0C75" w14:textId="77777777" w:rsidR="00EB2F76" w:rsidRPr="00D56803" w:rsidRDefault="00EB2F76" w:rsidP="00EB2F76">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p>
    <w:p w14:paraId="13D2242B" w14:textId="77777777" w:rsidR="00EB2F76" w:rsidRPr="00403ABC" w:rsidRDefault="00EB2F76" w:rsidP="00B5447C">
      <w:pPr>
        <w:spacing w:before="0"/>
        <w:rPr>
          <w:rFonts w:cs="Arial"/>
          <w:sz w:val="24"/>
          <w:szCs w:val="24"/>
          <w:lang w:val="sr-Cyrl-RS"/>
        </w:rPr>
      </w:pPr>
    </w:p>
    <w:p w14:paraId="41C9A1BD" w14:textId="77777777" w:rsidR="008A05C5" w:rsidRDefault="008A05C5" w:rsidP="00B5447C">
      <w:pPr>
        <w:spacing w:before="0"/>
        <w:jc w:val="center"/>
        <w:rPr>
          <w:rFonts w:cs="Arial"/>
          <w:b/>
          <w:sz w:val="24"/>
          <w:szCs w:val="24"/>
          <w:lang w:val="sr-Cyrl-RS"/>
        </w:rPr>
      </w:pPr>
    </w:p>
    <w:p w14:paraId="56A9ECC3" w14:textId="77777777" w:rsidR="00D3030C" w:rsidRPr="00BF15E0" w:rsidRDefault="00D3030C" w:rsidP="00D3030C">
      <w:pPr>
        <w:rPr>
          <w:rFonts w:cs="Arial"/>
          <w:b/>
          <w:sz w:val="24"/>
          <w:szCs w:val="24"/>
        </w:rPr>
      </w:pPr>
      <w:r w:rsidRPr="00BF15E0">
        <w:rPr>
          <w:rFonts w:cs="Arial"/>
          <w:b/>
          <w:sz w:val="24"/>
          <w:szCs w:val="24"/>
        </w:rPr>
        <w:t>ИЗДАВАЊЕ РАЧУНА И ПЛАЋАЊЕ</w:t>
      </w:r>
    </w:p>
    <w:p w14:paraId="351DE368" w14:textId="77777777" w:rsidR="00D3030C" w:rsidRDefault="00D3030C" w:rsidP="00B5447C">
      <w:pPr>
        <w:spacing w:before="0"/>
        <w:jc w:val="center"/>
        <w:rPr>
          <w:rFonts w:cs="Arial"/>
          <w:b/>
          <w:sz w:val="24"/>
          <w:szCs w:val="24"/>
          <w:lang w:val="sr-Cyrl-RS"/>
        </w:rPr>
      </w:pPr>
    </w:p>
    <w:p w14:paraId="09F95FA6" w14:textId="7B42A880" w:rsidR="00D3030C" w:rsidRDefault="00D3030C" w:rsidP="00D3030C">
      <w:pPr>
        <w:spacing w:before="0"/>
        <w:jc w:val="center"/>
        <w:rPr>
          <w:rFonts w:cs="Arial"/>
          <w:b/>
          <w:sz w:val="24"/>
          <w:szCs w:val="24"/>
          <w:lang w:val="sr-Cyrl-RS"/>
        </w:rPr>
      </w:pPr>
      <w:r w:rsidRPr="00403ABC">
        <w:rPr>
          <w:rFonts w:cs="Arial"/>
          <w:b/>
          <w:sz w:val="24"/>
          <w:szCs w:val="24"/>
          <w:lang w:val="sr-Cyrl-RS"/>
        </w:rPr>
        <w:t xml:space="preserve">Члан </w:t>
      </w:r>
      <w:r w:rsidR="00EA175A">
        <w:rPr>
          <w:rFonts w:cs="Arial"/>
          <w:b/>
          <w:sz w:val="24"/>
          <w:szCs w:val="24"/>
          <w:lang w:val="sr-Cyrl-RS"/>
        </w:rPr>
        <w:t>3</w:t>
      </w:r>
      <w:r w:rsidRPr="00403ABC">
        <w:rPr>
          <w:rFonts w:cs="Arial"/>
          <w:b/>
          <w:sz w:val="24"/>
          <w:szCs w:val="24"/>
          <w:lang w:val="sr-Cyrl-RS"/>
        </w:rPr>
        <w:t>.</w:t>
      </w:r>
    </w:p>
    <w:p w14:paraId="2D2C003C" w14:textId="77777777" w:rsidR="00D3030C" w:rsidRDefault="00D3030C" w:rsidP="00B5447C">
      <w:pPr>
        <w:spacing w:before="0"/>
        <w:jc w:val="center"/>
        <w:rPr>
          <w:rFonts w:cs="Arial"/>
          <w:b/>
          <w:sz w:val="24"/>
          <w:szCs w:val="24"/>
          <w:lang w:val="sr-Cyrl-RS"/>
        </w:rPr>
      </w:pPr>
    </w:p>
    <w:p w14:paraId="2DC3E5D8" w14:textId="2786299C" w:rsidR="000A1846" w:rsidRPr="00F21538" w:rsidRDefault="00AC3EBF" w:rsidP="00AC3EBF">
      <w:pPr>
        <w:suppressAutoHyphens/>
        <w:spacing w:before="0"/>
        <w:rPr>
          <w:rFonts w:cs="Arial"/>
          <w:sz w:val="24"/>
          <w:szCs w:val="24"/>
          <w:lang w:val="sr-Cyrl-RS"/>
        </w:rPr>
      </w:pPr>
      <w:r w:rsidRPr="00AC3EBF">
        <w:rPr>
          <w:rFonts w:cs="Arial"/>
          <w:sz w:val="24"/>
          <w:szCs w:val="24"/>
        </w:rPr>
        <w:t xml:space="preserve">Корисник услуге се обавезује да Пружаоцу услуга плати извршену Услугу </w:t>
      </w:r>
      <w:r w:rsidRPr="00F21538">
        <w:rPr>
          <w:rFonts w:cs="Arial"/>
          <w:sz w:val="24"/>
          <w:szCs w:val="24"/>
          <w:lang w:val="sr-Cyrl-RS"/>
        </w:rPr>
        <w:t xml:space="preserve">сукцесивно </w:t>
      </w:r>
      <w:r w:rsidRPr="00F21538">
        <w:rPr>
          <w:rFonts w:cs="Arial"/>
          <w:sz w:val="24"/>
          <w:szCs w:val="24"/>
        </w:rPr>
        <w:t>у року до 45 (</w:t>
      </w:r>
      <w:r w:rsidRPr="00F21538">
        <w:rPr>
          <w:rFonts w:cs="Arial"/>
          <w:sz w:val="24"/>
          <w:szCs w:val="24"/>
          <w:lang w:val="sr-Cyrl-RS"/>
        </w:rPr>
        <w:t xml:space="preserve">словима: </w:t>
      </w:r>
      <w:r w:rsidRPr="00F21538">
        <w:rPr>
          <w:rFonts w:cs="Arial"/>
          <w:sz w:val="24"/>
          <w:szCs w:val="24"/>
        </w:rPr>
        <w:t xml:space="preserve">четрдесетпет) дана од дана пријема исправног рачуна, са </w:t>
      </w:r>
      <w:r w:rsidRPr="00F21538">
        <w:rPr>
          <w:rFonts w:cs="Arial"/>
          <w:bCs/>
          <w:iCs/>
          <w:sz w:val="24"/>
          <w:szCs w:val="24"/>
          <w:lang w:val="sr-Cyrl-RS"/>
        </w:rPr>
        <w:t xml:space="preserve">потписаним </w:t>
      </w:r>
      <w:r w:rsidRPr="00F21538">
        <w:rPr>
          <w:rFonts w:cs="Arial"/>
          <w:sz w:val="24"/>
          <w:szCs w:val="24"/>
        </w:rPr>
        <w:t>Записник</w:t>
      </w:r>
      <w:r w:rsidRPr="00F21538">
        <w:rPr>
          <w:rFonts w:cs="Arial"/>
          <w:sz w:val="24"/>
          <w:szCs w:val="24"/>
          <w:lang w:val="sr-Cyrl-RS"/>
        </w:rPr>
        <w:t>ом</w:t>
      </w:r>
      <w:r w:rsidRPr="00F21538">
        <w:rPr>
          <w:rFonts w:cs="Arial"/>
          <w:sz w:val="24"/>
          <w:szCs w:val="24"/>
        </w:rPr>
        <w:t xml:space="preserve"> о квантитативном и квалитативном </w:t>
      </w:r>
      <w:r w:rsidRPr="00F21538">
        <w:rPr>
          <w:rFonts w:cs="Arial"/>
          <w:sz w:val="24"/>
          <w:szCs w:val="24"/>
          <w:lang w:val="sr-Cyrl-RS"/>
        </w:rPr>
        <w:t>пријему</w:t>
      </w:r>
      <w:r w:rsidRPr="00F21538">
        <w:rPr>
          <w:rFonts w:cs="Arial"/>
          <w:sz w:val="24"/>
          <w:szCs w:val="24"/>
        </w:rPr>
        <w:t xml:space="preserve"> услуга</w:t>
      </w:r>
      <w:r w:rsidRPr="00F21538">
        <w:rPr>
          <w:rFonts w:cs="Arial"/>
          <w:bCs/>
          <w:iCs/>
          <w:sz w:val="24"/>
          <w:szCs w:val="24"/>
          <w:lang w:val="sr-Cyrl-RS"/>
        </w:rPr>
        <w:t xml:space="preserve"> од стране овлашћених лица </w:t>
      </w:r>
      <w:r w:rsidR="00F21538" w:rsidRPr="00F21538">
        <w:rPr>
          <w:rFonts w:cs="Arial"/>
          <w:bCs/>
          <w:iCs/>
          <w:sz w:val="24"/>
          <w:szCs w:val="24"/>
          <w:lang w:val="sr-Cyrl-RS"/>
        </w:rPr>
        <w:t xml:space="preserve">Корисника услуге и Пружаоца </w:t>
      </w:r>
      <w:r w:rsidR="00F21538">
        <w:rPr>
          <w:rFonts w:cs="Arial"/>
          <w:bCs/>
          <w:iCs/>
          <w:sz w:val="24"/>
          <w:szCs w:val="24"/>
          <w:lang w:val="sr-Cyrl-RS"/>
        </w:rPr>
        <w:t>услуге.</w:t>
      </w:r>
    </w:p>
    <w:p w14:paraId="60F7097B" w14:textId="77777777" w:rsidR="00F21538" w:rsidRDefault="00F21538" w:rsidP="00B5447C">
      <w:pPr>
        <w:spacing w:before="0"/>
        <w:rPr>
          <w:rFonts w:cs="Arial"/>
          <w:sz w:val="24"/>
          <w:szCs w:val="24"/>
          <w:lang w:val="sr-Cyrl-RS"/>
        </w:rPr>
      </w:pPr>
    </w:p>
    <w:p w14:paraId="19DA2A17" w14:textId="65D3B96D" w:rsidR="00D6741E" w:rsidRPr="00A62F7A" w:rsidRDefault="00D6741E" w:rsidP="00B5447C">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sidR="00A62F7A">
        <w:rPr>
          <w:rFonts w:cs="Arial"/>
          <w:sz w:val="24"/>
          <w:szCs w:val="24"/>
          <w:lang w:val="sr-Cyrl-RS"/>
        </w:rPr>
        <w:t>Пружаоца услуге</w:t>
      </w:r>
      <w:r w:rsidR="00AC2701" w:rsidRPr="00403ABC">
        <w:rPr>
          <w:rFonts w:cs="Arial"/>
          <w:sz w:val="24"/>
          <w:szCs w:val="24"/>
          <w:lang w:val="sr-Cyrl-RS"/>
        </w:rPr>
        <w:t xml:space="preserve"> </w:t>
      </w:r>
      <w:r w:rsidRPr="00403ABC">
        <w:rPr>
          <w:rFonts w:cs="Arial"/>
          <w:sz w:val="24"/>
          <w:szCs w:val="24"/>
          <w:lang w:val="sr-Cyrl-RS"/>
        </w:rPr>
        <w:t xml:space="preserve">бр. ________________________  код ________________________ из </w:t>
      </w:r>
      <w:r w:rsidRPr="00A62F7A">
        <w:rPr>
          <w:rFonts w:cs="Arial"/>
          <w:sz w:val="24"/>
          <w:szCs w:val="24"/>
          <w:lang w:val="sr-Cyrl-RS"/>
        </w:rPr>
        <w:t>______________.</w:t>
      </w:r>
    </w:p>
    <w:p w14:paraId="3BD9199A" w14:textId="77777777" w:rsidR="000672ED" w:rsidRDefault="000672ED" w:rsidP="000672ED">
      <w:pPr>
        <w:widowControl w:val="0"/>
        <w:kinsoku w:val="0"/>
        <w:overflowPunct w:val="0"/>
        <w:autoSpaceDE w:val="0"/>
        <w:autoSpaceDN w:val="0"/>
        <w:adjustRightInd w:val="0"/>
        <w:spacing w:before="0"/>
        <w:ind w:right="118"/>
        <w:rPr>
          <w:rFonts w:cs="Arial"/>
          <w:sz w:val="24"/>
          <w:szCs w:val="24"/>
          <w:lang w:val="sr-Cyrl-CS"/>
        </w:rPr>
      </w:pPr>
    </w:p>
    <w:p w14:paraId="519D391A" w14:textId="280965F6" w:rsidR="00026E02" w:rsidRDefault="000672ED" w:rsidP="000672ED">
      <w:pPr>
        <w:widowControl w:val="0"/>
        <w:kinsoku w:val="0"/>
        <w:overflowPunct w:val="0"/>
        <w:autoSpaceDE w:val="0"/>
        <w:autoSpaceDN w:val="0"/>
        <w:adjustRightInd w:val="0"/>
        <w:spacing w:before="0"/>
        <w:ind w:right="118"/>
        <w:rPr>
          <w:rFonts w:cs="Arial"/>
          <w:sz w:val="24"/>
          <w:szCs w:val="24"/>
          <w:lang w:val="sr-Cyrl-RS"/>
        </w:rPr>
      </w:pPr>
      <w:r w:rsidRPr="00DA6D0F">
        <w:rPr>
          <w:rFonts w:cs="Arial"/>
          <w:sz w:val="24"/>
          <w:szCs w:val="24"/>
          <w:lang w:val="sr-Cyrl-CS"/>
        </w:rPr>
        <w:t>Исправан рачун мора</w:t>
      </w:r>
      <w:r>
        <w:rPr>
          <w:rFonts w:cs="Arial"/>
          <w:sz w:val="24"/>
          <w:szCs w:val="24"/>
          <w:lang w:val="sr-Cyrl-CS"/>
        </w:rPr>
        <w:t xml:space="preserve"> да гласи на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 – </w:t>
      </w:r>
      <w:r>
        <w:rPr>
          <w:rFonts w:cs="Arial"/>
          <w:bCs/>
          <w:sz w:val="24"/>
          <w:szCs w:val="24"/>
        </w:rPr>
        <w:t>Царице Милице број 2</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на</w:t>
      </w:r>
      <w:r>
        <w:rPr>
          <w:rFonts w:cs="Arial"/>
          <w:sz w:val="24"/>
          <w:szCs w:val="24"/>
          <w:lang w:val="sr-Cyrl-CS"/>
        </w:rPr>
        <w:t xml:space="preserve"> адресу</w:t>
      </w:r>
      <w:r w:rsidRPr="00DA6D0F">
        <w:rPr>
          <w:rFonts w:cs="Arial"/>
          <w:sz w:val="24"/>
          <w:szCs w:val="24"/>
          <w:lang w:val="sr-Cyrl-CS"/>
        </w:rPr>
        <w:t>:</w:t>
      </w:r>
      <w:r w:rsidRPr="004255D4">
        <w:rPr>
          <w:rFonts w:cs="Arial"/>
          <w:sz w:val="24"/>
          <w:szCs w:val="24"/>
          <w:lang w:val="sr-Cyrl-CS"/>
        </w:rPr>
        <w:t xml:space="preserve"> </w:t>
      </w:r>
      <w:r>
        <w:rPr>
          <w:rFonts w:cs="Arial"/>
          <w:sz w:val="24"/>
          <w:szCs w:val="24"/>
          <w:lang w:val="sr-Cyrl-CS"/>
        </w:rPr>
        <w:t xml:space="preserve">ЈП Електропривреда Србије Београд -  </w:t>
      </w:r>
      <w:r w:rsidR="00F21538">
        <w:rPr>
          <w:rFonts w:cs="Arial"/>
          <w:bCs/>
          <w:sz w:val="24"/>
          <w:szCs w:val="24"/>
        </w:rPr>
        <w:t>Царице Милице број 2</w:t>
      </w:r>
      <w:r w:rsidR="00F21538" w:rsidRPr="00DA6D0F">
        <w:rPr>
          <w:rFonts w:cs="Arial"/>
          <w:bCs/>
          <w:sz w:val="24"/>
          <w:szCs w:val="24"/>
          <w:lang w:val="sr-Cyrl-RS"/>
        </w:rPr>
        <w:t xml:space="preserve">, </w:t>
      </w:r>
      <w:r w:rsidR="00F21538" w:rsidRPr="00DA6D0F">
        <w:rPr>
          <w:rFonts w:cs="Arial"/>
          <w:bCs/>
          <w:sz w:val="24"/>
          <w:szCs w:val="24"/>
          <w:lang w:val="am-ET"/>
        </w:rPr>
        <w:t xml:space="preserve"> </w:t>
      </w:r>
      <w:r w:rsidR="00F21538">
        <w:rPr>
          <w:rFonts w:cs="Arial"/>
          <w:bCs/>
          <w:sz w:val="24"/>
          <w:szCs w:val="24"/>
          <w:lang w:val="sr-Cyrl-RS"/>
        </w:rPr>
        <w:t xml:space="preserve">11000 Београд, </w:t>
      </w:r>
      <w:r>
        <w:rPr>
          <w:rFonts w:cs="Arial"/>
          <w:sz w:val="24"/>
          <w:szCs w:val="24"/>
          <w:lang w:val="sr-Cyrl-CS"/>
        </w:rPr>
        <w:t xml:space="preserve"> </w:t>
      </w:r>
      <w:r w:rsidR="00FB51D5" w:rsidRPr="000672ED">
        <w:rPr>
          <w:rFonts w:cs="Arial"/>
          <w:sz w:val="24"/>
          <w:szCs w:val="24"/>
          <w:lang w:val="sr-Cyrl-RS"/>
        </w:rPr>
        <w:t>са обавезним прилозима и то:</w:t>
      </w:r>
      <w:r w:rsidR="00FB51D5" w:rsidRPr="00A62F7A">
        <w:rPr>
          <w:rFonts w:cs="Arial"/>
          <w:sz w:val="24"/>
          <w:szCs w:val="24"/>
          <w:lang w:val="sr-Cyrl-RS"/>
        </w:rPr>
        <w:t xml:space="preserve"> </w:t>
      </w:r>
      <w:r w:rsidR="00FD0130" w:rsidRPr="00FD0130">
        <w:rPr>
          <w:rFonts w:cs="Arial"/>
          <w:sz w:val="24"/>
          <w:szCs w:val="24"/>
          <w:lang w:val="sr-Cyrl-RS"/>
        </w:rPr>
        <w:t>Записника о квантитативном и квалитативном пријему извршених услуга</w:t>
      </w:r>
      <w:r w:rsidR="00FD0130">
        <w:rPr>
          <w:rFonts w:cs="Arial"/>
          <w:sz w:val="24"/>
          <w:szCs w:val="24"/>
          <w:lang w:val="sr-Cyrl-RS"/>
        </w:rPr>
        <w:t>)</w:t>
      </w:r>
      <w:r w:rsidR="00026E02" w:rsidRPr="00A62F7A">
        <w:rPr>
          <w:rFonts w:cs="Arial"/>
          <w:sz w:val="24"/>
          <w:szCs w:val="24"/>
          <w:lang w:val="sr-Cyrl-RS"/>
        </w:rPr>
        <w:t>.</w:t>
      </w:r>
    </w:p>
    <w:p w14:paraId="7BCBAA27" w14:textId="1316839E" w:rsidR="00FB51D5" w:rsidRPr="00403ABC" w:rsidRDefault="00FB51D5" w:rsidP="00B5447C">
      <w:pPr>
        <w:pStyle w:val="KDParagraf"/>
        <w:spacing w:before="0"/>
        <w:rPr>
          <w:rFonts w:cs="Arial"/>
          <w:i/>
          <w:sz w:val="24"/>
          <w:szCs w:val="24"/>
          <w:lang w:val="sr-Cyrl-RS"/>
        </w:rPr>
      </w:pPr>
      <w:r w:rsidRPr="00403ABC">
        <w:rPr>
          <w:rFonts w:cs="Arial"/>
          <w:sz w:val="24"/>
          <w:szCs w:val="24"/>
          <w:lang w:val="sr-Cyrl-RS"/>
        </w:rPr>
        <w:t>У испостављеном рачун</w:t>
      </w:r>
      <w:r w:rsidR="00290BFB" w:rsidRPr="00403ABC">
        <w:rPr>
          <w:rFonts w:cs="Arial"/>
          <w:sz w:val="24"/>
          <w:szCs w:val="24"/>
          <w:lang w:val="sr-Cyrl-RS"/>
        </w:rPr>
        <w:t xml:space="preserve">у и отпремници, </w:t>
      </w:r>
      <w:r w:rsidR="00A62F7A">
        <w:rPr>
          <w:rFonts w:cs="Arial"/>
          <w:sz w:val="24"/>
          <w:szCs w:val="24"/>
          <w:lang w:val="sr-Cyrl-RS"/>
        </w:rPr>
        <w:t>П</w:t>
      </w:r>
      <w:r w:rsidR="00555535">
        <w:rPr>
          <w:rFonts w:cs="Arial"/>
          <w:sz w:val="24"/>
          <w:szCs w:val="24"/>
          <w:lang w:val="sr-Cyrl-RS"/>
        </w:rPr>
        <w:t>ружалац услуге</w:t>
      </w:r>
      <w:r w:rsidRPr="00403ABC">
        <w:rPr>
          <w:rFonts w:cs="Arial"/>
          <w:sz w:val="24"/>
          <w:szCs w:val="24"/>
          <w:lang w:val="sr-Cyrl-RS"/>
        </w:rPr>
        <w:t xml:space="preserve"> је дужан да се придржава тачно дефинисаних назива </w:t>
      </w:r>
      <w:r w:rsidR="003E4477">
        <w:rPr>
          <w:rFonts w:cs="Arial"/>
          <w:sz w:val="24"/>
          <w:szCs w:val="24"/>
          <w:lang w:val="sr-Cyrl-RS"/>
        </w:rPr>
        <w:t xml:space="preserve">извршених </w:t>
      </w:r>
      <w:r w:rsidR="00026E02">
        <w:rPr>
          <w:rFonts w:cs="Arial"/>
          <w:sz w:val="24"/>
          <w:szCs w:val="24"/>
          <w:lang w:val="sr-Cyrl-RS"/>
        </w:rPr>
        <w:t>услуга</w:t>
      </w:r>
      <w:r w:rsidRPr="00403ABC">
        <w:rPr>
          <w:rFonts w:cs="Arial"/>
          <w:sz w:val="24"/>
          <w:szCs w:val="24"/>
          <w:lang w:val="sr-Cyrl-RS"/>
        </w:rPr>
        <w:t xml:space="preserve"> из конкурсне документације и прихваћене понуде (из Обрасца структуре цене). </w:t>
      </w:r>
      <w:r w:rsidR="00CF0E9D" w:rsidRPr="00403ABC">
        <w:rPr>
          <w:rFonts w:cs="Arial"/>
          <w:sz w:val="24"/>
          <w:szCs w:val="24"/>
          <w:lang w:val="sr-Cyrl-RS"/>
        </w:rPr>
        <w:t>Рачуни који</w:t>
      </w:r>
      <w:r w:rsidRPr="00403ABC">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403ABC">
        <w:rPr>
          <w:rFonts w:cs="Arial"/>
          <w:sz w:val="24"/>
          <w:szCs w:val="24"/>
          <w:lang w:val="sr-Cyrl-RS"/>
        </w:rPr>
        <w:t>ни тачан назив, Пр</w:t>
      </w:r>
      <w:r w:rsidR="00555535">
        <w:rPr>
          <w:rFonts w:cs="Arial"/>
          <w:sz w:val="24"/>
          <w:szCs w:val="24"/>
          <w:lang w:val="sr-Cyrl-RS"/>
        </w:rPr>
        <w:t>ужалац услуге</w:t>
      </w:r>
      <w:r w:rsidRPr="00403ABC">
        <w:rPr>
          <w:rFonts w:cs="Arial"/>
          <w:sz w:val="24"/>
          <w:szCs w:val="24"/>
          <w:lang w:val="sr-Cyrl-RS"/>
        </w:rPr>
        <w:t xml:space="preserve"> је обавезан да уз рачун достави прилог са упоре</w:t>
      </w:r>
      <w:r w:rsidR="00CF0E9D" w:rsidRPr="00403ABC">
        <w:rPr>
          <w:rFonts w:cs="Arial"/>
          <w:sz w:val="24"/>
          <w:szCs w:val="24"/>
          <w:lang w:val="sr-Cyrl-RS"/>
        </w:rPr>
        <w:t>дним прегледом назива из рачуна</w:t>
      </w:r>
      <w:r w:rsidRPr="00403ABC">
        <w:rPr>
          <w:rFonts w:cs="Arial"/>
          <w:sz w:val="24"/>
          <w:szCs w:val="24"/>
          <w:lang w:val="sr-Cyrl-RS"/>
        </w:rPr>
        <w:t xml:space="preserve"> са захтеваним називима из конкурсне документације и прихваћене понуде.</w:t>
      </w:r>
    </w:p>
    <w:p w14:paraId="4F4B8251" w14:textId="77777777" w:rsidR="00343A18" w:rsidRDefault="00343A18" w:rsidP="00B5447C">
      <w:pPr>
        <w:pStyle w:val="KDParagraf"/>
        <w:spacing w:before="0"/>
        <w:rPr>
          <w:rFonts w:cs="Arial"/>
          <w:color w:val="00B0F0"/>
          <w:sz w:val="24"/>
          <w:szCs w:val="24"/>
          <w:lang w:val="sr-Cyrl-RS"/>
        </w:rPr>
      </w:pPr>
    </w:p>
    <w:p w14:paraId="2A9E4DDB" w14:textId="77777777" w:rsidR="008B0643" w:rsidRPr="008B0643" w:rsidRDefault="008B0643" w:rsidP="008B0643">
      <w:pPr>
        <w:rPr>
          <w:rFonts w:cs="Arial"/>
          <w:b/>
          <w:sz w:val="24"/>
          <w:szCs w:val="24"/>
        </w:rPr>
      </w:pPr>
      <w:r w:rsidRPr="008B0643">
        <w:rPr>
          <w:rFonts w:cs="Arial"/>
          <w:b/>
          <w:sz w:val="24"/>
          <w:szCs w:val="24"/>
        </w:rPr>
        <w:t xml:space="preserve">ОБАВЕЗЕ КОРИСНИКА УСЛУГЕ </w:t>
      </w:r>
    </w:p>
    <w:p w14:paraId="161D9065" w14:textId="37AAC9F0" w:rsidR="008B0643" w:rsidRPr="008B0643" w:rsidRDefault="008B0643" w:rsidP="008B0643">
      <w:pPr>
        <w:jc w:val="center"/>
        <w:rPr>
          <w:rFonts w:cs="Arial"/>
          <w:sz w:val="24"/>
          <w:szCs w:val="24"/>
        </w:rPr>
      </w:pPr>
      <w:r w:rsidRPr="008B0643">
        <w:rPr>
          <w:rFonts w:cs="Arial"/>
          <w:sz w:val="24"/>
          <w:szCs w:val="24"/>
        </w:rPr>
        <w:t xml:space="preserve">Члан </w:t>
      </w:r>
      <w:r w:rsidR="006A179B">
        <w:rPr>
          <w:rFonts w:cs="Arial"/>
          <w:sz w:val="24"/>
          <w:szCs w:val="24"/>
          <w:lang w:val="sr-Cyrl-RS"/>
        </w:rPr>
        <w:t>4</w:t>
      </w:r>
      <w:r w:rsidRPr="008B0643">
        <w:rPr>
          <w:rFonts w:cs="Arial"/>
          <w:sz w:val="24"/>
          <w:szCs w:val="24"/>
        </w:rPr>
        <w:t>.</w:t>
      </w:r>
    </w:p>
    <w:p w14:paraId="07393143" w14:textId="77777777" w:rsidR="008B0643" w:rsidRPr="008B0643" w:rsidRDefault="008B0643" w:rsidP="008B0643">
      <w:pPr>
        <w:rPr>
          <w:rFonts w:cs="Arial"/>
          <w:sz w:val="24"/>
          <w:szCs w:val="24"/>
        </w:rPr>
      </w:pPr>
    </w:p>
    <w:p w14:paraId="38237E27" w14:textId="5188C2D4" w:rsidR="008B0643" w:rsidRPr="008B0643" w:rsidRDefault="008B0643" w:rsidP="008B0643">
      <w:pPr>
        <w:rPr>
          <w:rFonts w:cs="Arial"/>
          <w:sz w:val="24"/>
          <w:szCs w:val="24"/>
        </w:rPr>
      </w:pPr>
      <w:r w:rsidRPr="008B0643">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8B0643">
        <w:rPr>
          <w:rFonts w:cs="Arial"/>
          <w:sz w:val="24"/>
          <w:szCs w:val="24"/>
          <w:lang w:val="sr-Cyrl-RS"/>
        </w:rPr>
        <w:t>3</w:t>
      </w:r>
      <w:r w:rsidRPr="008B0643">
        <w:rPr>
          <w:rFonts w:cs="Arial"/>
          <w:sz w:val="24"/>
          <w:szCs w:val="24"/>
        </w:rPr>
        <w:t xml:space="preserve"> овог Уговора, на начин и у роковима утврђеним чланом 3. овог Уговора. </w:t>
      </w:r>
    </w:p>
    <w:p w14:paraId="44AB7B74" w14:textId="77777777" w:rsidR="008B0643" w:rsidRPr="008B0643" w:rsidRDefault="008B0643" w:rsidP="008B0643">
      <w:pPr>
        <w:rPr>
          <w:rFonts w:cs="Arial"/>
          <w:sz w:val="24"/>
          <w:szCs w:val="24"/>
        </w:rPr>
      </w:pPr>
    </w:p>
    <w:p w14:paraId="3C34476A" w14:textId="77777777" w:rsidR="008B0643" w:rsidRDefault="008B0643" w:rsidP="008B0643">
      <w:pPr>
        <w:rPr>
          <w:rFonts w:cs="Arial"/>
          <w:sz w:val="24"/>
          <w:szCs w:val="24"/>
        </w:rPr>
      </w:pPr>
    </w:p>
    <w:p w14:paraId="6E782B2E" w14:textId="77777777" w:rsidR="006A179B" w:rsidRPr="008B0643" w:rsidRDefault="006A179B" w:rsidP="008B0643">
      <w:pPr>
        <w:rPr>
          <w:rFonts w:cs="Arial"/>
          <w:sz w:val="24"/>
          <w:szCs w:val="24"/>
        </w:rPr>
      </w:pPr>
    </w:p>
    <w:p w14:paraId="0FC0E050" w14:textId="4E7674D2" w:rsidR="008B0643" w:rsidRPr="008B0643" w:rsidRDefault="008B0643" w:rsidP="00EC5E6A">
      <w:pPr>
        <w:jc w:val="center"/>
        <w:rPr>
          <w:rFonts w:cs="Arial"/>
          <w:sz w:val="24"/>
          <w:szCs w:val="24"/>
        </w:rPr>
      </w:pPr>
      <w:r w:rsidRPr="008B0643">
        <w:rPr>
          <w:rFonts w:cs="Arial"/>
          <w:sz w:val="24"/>
          <w:szCs w:val="24"/>
        </w:rPr>
        <w:lastRenderedPageBreak/>
        <w:t xml:space="preserve">Члан </w:t>
      </w:r>
      <w:r w:rsidR="006A179B">
        <w:rPr>
          <w:rFonts w:cs="Arial"/>
          <w:sz w:val="24"/>
          <w:szCs w:val="24"/>
          <w:lang w:val="sr-Cyrl-RS"/>
        </w:rPr>
        <w:t>5</w:t>
      </w:r>
      <w:r w:rsidRPr="008B0643">
        <w:rPr>
          <w:rFonts w:cs="Arial"/>
          <w:sz w:val="24"/>
          <w:szCs w:val="24"/>
        </w:rPr>
        <w:t>.</w:t>
      </w:r>
    </w:p>
    <w:p w14:paraId="756A04D9" w14:textId="77777777" w:rsidR="008B0643" w:rsidRPr="008B0643" w:rsidRDefault="008B0643" w:rsidP="008B0643">
      <w:pPr>
        <w:rPr>
          <w:rFonts w:cs="Arial"/>
          <w:sz w:val="24"/>
          <w:szCs w:val="24"/>
        </w:rPr>
      </w:pPr>
      <w:r w:rsidRPr="008B064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F9E1BE7" w14:textId="77777777" w:rsidR="008B0643" w:rsidRPr="008B0643" w:rsidRDefault="008B0643" w:rsidP="008B0643">
      <w:pPr>
        <w:rPr>
          <w:rFonts w:cs="Arial"/>
          <w:b/>
          <w:sz w:val="24"/>
          <w:szCs w:val="24"/>
        </w:rPr>
      </w:pPr>
    </w:p>
    <w:p w14:paraId="1FA1560B" w14:textId="77777777" w:rsidR="008B0643" w:rsidRPr="008B0643" w:rsidRDefault="008B0643" w:rsidP="008B0643">
      <w:pPr>
        <w:rPr>
          <w:rFonts w:cs="Arial"/>
          <w:b/>
          <w:sz w:val="24"/>
          <w:szCs w:val="24"/>
        </w:rPr>
      </w:pPr>
      <w:r w:rsidRPr="008B0643">
        <w:rPr>
          <w:rFonts w:cs="Arial"/>
          <w:b/>
          <w:sz w:val="24"/>
          <w:szCs w:val="24"/>
        </w:rPr>
        <w:t>ОБАВЕЗЕ ПРУЖАОЦА УСЛУГЕ</w:t>
      </w:r>
    </w:p>
    <w:p w14:paraId="0B6EB7D8" w14:textId="14419C2D" w:rsidR="008B0643" w:rsidRPr="008B0643" w:rsidRDefault="008B0643" w:rsidP="008B0643">
      <w:pPr>
        <w:jc w:val="center"/>
        <w:rPr>
          <w:rFonts w:cs="Arial"/>
          <w:sz w:val="24"/>
          <w:szCs w:val="24"/>
        </w:rPr>
      </w:pPr>
      <w:r w:rsidRPr="008B0643">
        <w:rPr>
          <w:rFonts w:cs="Arial"/>
          <w:sz w:val="24"/>
          <w:szCs w:val="24"/>
        </w:rPr>
        <w:t xml:space="preserve">Члан </w:t>
      </w:r>
      <w:r w:rsidR="006A179B">
        <w:rPr>
          <w:rFonts w:cs="Arial"/>
          <w:sz w:val="24"/>
          <w:szCs w:val="24"/>
          <w:lang w:val="sr-Cyrl-RS"/>
        </w:rPr>
        <w:t>6</w:t>
      </w:r>
      <w:r w:rsidRPr="008B0643">
        <w:rPr>
          <w:rFonts w:cs="Arial"/>
          <w:sz w:val="24"/>
          <w:szCs w:val="24"/>
        </w:rPr>
        <w:t>.</w:t>
      </w:r>
    </w:p>
    <w:p w14:paraId="69A1A8AA" w14:textId="3019E651" w:rsidR="00396BDD" w:rsidRPr="00396BDD" w:rsidRDefault="00396BDD" w:rsidP="00396BDD">
      <w:pPr>
        <w:rPr>
          <w:sz w:val="24"/>
          <w:szCs w:val="24"/>
        </w:rPr>
      </w:pPr>
      <w:r w:rsidRPr="00396BDD">
        <w:rPr>
          <w:sz w:val="24"/>
          <w:szCs w:val="24"/>
          <w:lang w:eastAsia="sr-Cyrl-CS"/>
        </w:rPr>
        <w:t>Пружалац услуге је дужан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CE32563" w14:textId="77777777" w:rsidR="00396BDD" w:rsidRPr="00396BDD" w:rsidRDefault="00396BDD" w:rsidP="00396BDD">
      <w:pPr>
        <w:rPr>
          <w:sz w:val="24"/>
          <w:szCs w:val="24"/>
        </w:rPr>
      </w:pPr>
      <w:r w:rsidRPr="00396BDD">
        <w:rPr>
          <w:sz w:val="24"/>
          <w:szCs w:val="24"/>
          <w:lang w:eastAsia="sr-Cyrl-CS"/>
        </w:rPr>
        <w:t>Пружалац услуге је дужан да пружи Услугу Кориснику услуге у складу са својим цегокупним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411E229A" w14:textId="4982E480" w:rsidR="00396BDD" w:rsidRPr="00396BDD" w:rsidRDefault="00396BDD" w:rsidP="00396BDD">
      <w:pPr>
        <w:rPr>
          <w:sz w:val="24"/>
          <w:szCs w:val="24"/>
        </w:rPr>
      </w:pPr>
      <w:r>
        <w:rPr>
          <w:sz w:val="24"/>
          <w:szCs w:val="24"/>
          <w:lang w:eastAsia="sr-Cyrl-CS"/>
        </w:rPr>
        <w:t>Пру</w:t>
      </w:r>
      <w:r w:rsidRPr="00396BDD">
        <w:rPr>
          <w:sz w:val="24"/>
          <w:szCs w:val="24"/>
          <w:lang w:eastAsia="sr-Cyrl-CS"/>
        </w:rPr>
        <w:t xml:space="preserve">жалац услуге се обавезује да, на захтев Корисника услуге, презентира и стручно образложи све анализе, предлоге и решења, акта и друга </w:t>
      </w:r>
      <w:r>
        <w:rPr>
          <w:sz w:val="24"/>
          <w:szCs w:val="24"/>
          <w:lang w:eastAsia="sr-Cyrl-CS"/>
        </w:rPr>
        <w:t>документа које је припремио у ре</w:t>
      </w:r>
      <w:r w:rsidRPr="00396BDD">
        <w:rPr>
          <w:sz w:val="24"/>
          <w:szCs w:val="24"/>
          <w:lang w:eastAsia="sr-Cyrl-CS"/>
        </w:rPr>
        <w:t>ализацији Услуге по овом Уговору, пред надлежним органима Корисника услуге, као и а другим питањима која захтевају усклађеност решења.</w:t>
      </w:r>
    </w:p>
    <w:p w14:paraId="6135ED1A" w14:textId="77777777" w:rsidR="006A179B" w:rsidRDefault="006A179B" w:rsidP="00396BDD">
      <w:pPr>
        <w:jc w:val="center"/>
        <w:rPr>
          <w:sz w:val="24"/>
          <w:szCs w:val="24"/>
          <w:lang w:eastAsia="sr-Cyrl-CS"/>
        </w:rPr>
      </w:pPr>
      <w:bookmarkStart w:id="260" w:name="bookmark13"/>
    </w:p>
    <w:p w14:paraId="3C224D68" w14:textId="0F058116" w:rsidR="00396BDD" w:rsidRPr="00396BDD" w:rsidRDefault="00396BDD" w:rsidP="00396BDD">
      <w:pPr>
        <w:jc w:val="center"/>
        <w:rPr>
          <w:sz w:val="24"/>
          <w:szCs w:val="24"/>
        </w:rPr>
      </w:pPr>
      <w:r w:rsidRPr="00396BDD">
        <w:rPr>
          <w:sz w:val="24"/>
          <w:szCs w:val="24"/>
          <w:lang w:eastAsia="sr-Cyrl-CS"/>
        </w:rPr>
        <w:t xml:space="preserve">Члан </w:t>
      </w:r>
      <w:r w:rsidR="006A179B">
        <w:rPr>
          <w:sz w:val="24"/>
          <w:szCs w:val="24"/>
          <w:lang w:val="sr-Cyrl-RS" w:eastAsia="sr-Cyrl-CS"/>
        </w:rPr>
        <w:t>7</w:t>
      </w:r>
      <w:r w:rsidRPr="00396BDD">
        <w:rPr>
          <w:sz w:val="24"/>
          <w:szCs w:val="24"/>
          <w:lang w:eastAsia="sr-Cyrl-CS"/>
        </w:rPr>
        <w:t>.</w:t>
      </w:r>
      <w:bookmarkEnd w:id="260"/>
    </w:p>
    <w:p w14:paraId="0B0051FF" w14:textId="2CDD8917" w:rsidR="00396BDD" w:rsidRPr="00396BDD" w:rsidRDefault="00396BDD" w:rsidP="00396BDD">
      <w:pPr>
        <w:rPr>
          <w:sz w:val="24"/>
          <w:szCs w:val="24"/>
        </w:rPr>
      </w:pPr>
      <w:r>
        <w:rPr>
          <w:sz w:val="24"/>
          <w:szCs w:val="24"/>
          <w:lang w:eastAsia="sr-Cyrl-CS"/>
        </w:rPr>
        <w:t>Уго</w:t>
      </w:r>
      <w:r w:rsidRPr="00396BDD">
        <w:rPr>
          <w:sz w:val="24"/>
          <w:szCs w:val="24"/>
          <w:lang w:eastAsia="sr-Cyrl-CS"/>
        </w:rPr>
        <w:t>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656547E" w14:textId="47B62CDB" w:rsidR="00396BDD" w:rsidRPr="00396BDD" w:rsidRDefault="00396BDD" w:rsidP="00396BDD">
      <w:pPr>
        <w:rPr>
          <w:sz w:val="24"/>
          <w:szCs w:val="24"/>
        </w:rPr>
      </w:pPr>
      <w:r>
        <w:rPr>
          <w:sz w:val="24"/>
          <w:szCs w:val="24"/>
          <w:lang w:eastAsia="sr-Cyrl-CS"/>
        </w:rPr>
        <w:t>Уг</w:t>
      </w:r>
      <w:r w:rsidRPr="00396BDD">
        <w:rPr>
          <w:sz w:val="24"/>
          <w:szCs w:val="24"/>
          <w:lang w:eastAsia="sr-Cyrl-CS"/>
        </w:rPr>
        <w:t xml:space="preserve">оворне стране су у обавези да по потреби предузму и </w:t>
      </w:r>
      <w:r>
        <w:rPr>
          <w:sz w:val="24"/>
          <w:szCs w:val="24"/>
          <w:lang w:eastAsia="sr-Cyrl-CS"/>
        </w:rPr>
        <w:t>друге обавезе које се покажу као</w:t>
      </w:r>
      <w:r w:rsidRPr="00396BDD">
        <w:rPr>
          <w:sz w:val="24"/>
          <w:szCs w:val="24"/>
          <w:lang w:eastAsia="sr-Cyrl-CS"/>
        </w:rPr>
        <w:t xml:space="preserve"> нужне од значаја за реализацију предмета овог Уговора.</w:t>
      </w:r>
    </w:p>
    <w:p w14:paraId="0B9949A4" w14:textId="77777777" w:rsidR="00F21538" w:rsidRDefault="00F21538" w:rsidP="00B5447C">
      <w:pPr>
        <w:pStyle w:val="KDParagraf"/>
        <w:spacing w:before="0"/>
        <w:rPr>
          <w:rFonts w:cs="Arial"/>
          <w:color w:val="00B0F0"/>
          <w:sz w:val="24"/>
          <w:szCs w:val="24"/>
          <w:lang w:val="sr-Cyrl-RS"/>
        </w:rPr>
      </w:pPr>
    </w:p>
    <w:p w14:paraId="448751FA" w14:textId="3847FFF3" w:rsidR="00026E02" w:rsidRDefault="00343A18" w:rsidP="00026E02">
      <w:pPr>
        <w:pStyle w:val="KDParagraf"/>
        <w:spacing w:before="0"/>
        <w:rPr>
          <w:rFonts w:cs="Arial"/>
          <w:b/>
          <w:sz w:val="24"/>
          <w:szCs w:val="24"/>
          <w:lang w:val="sr-Cyrl-RS"/>
        </w:rPr>
      </w:pPr>
      <w:r w:rsidRPr="00FD0130">
        <w:rPr>
          <w:rFonts w:cs="Arial"/>
          <w:b/>
          <w:sz w:val="24"/>
          <w:szCs w:val="24"/>
          <w:lang w:val="sr-Cyrl-RS"/>
        </w:rPr>
        <w:t xml:space="preserve">РОК </w:t>
      </w:r>
      <w:r w:rsidR="00FD0130" w:rsidRPr="00FD0130">
        <w:rPr>
          <w:rFonts w:cs="Arial"/>
          <w:b/>
          <w:sz w:val="24"/>
          <w:szCs w:val="24"/>
          <w:lang w:val="sr-Cyrl-RS"/>
        </w:rPr>
        <w:t xml:space="preserve"> И МЕСТО ИЗВРШЕЊА УСЛУГА</w:t>
      </w:r>
    </w:p>
    <w:p w14:paraId="16A9A178" w14:textId="77777777" w:rsidR="00026E02" w:rsidRDefault="00026E02" w:rsidP="00026E02">
      <w:pPr>
        <w:pStyle w:val="KDParagraf"/>
        <w:spacing w:before="0"/>
        <w:rPr>
          <w:rFonts w:cs="Arial"/>
          <w:b/>
          <w:sz w:val="24"/>
          <w:szCs w:val="24"/>
          <w:lang w:val="sr-Cyrl-RS"/>
        </w:rPr>
      </w:pPr>
    </w:p>
    <w:p w14:paraId="2AC4DD4E" w14:textId="637B12D1" w:rsidR="00343A18" w:rsidRPr="00095C24" w:rsidRDefault="00343A18" w:rsidP="00026E02">
      <w:pPr>
        <w:pStyle w:val="KDParagraf"/>
        <w:spacing w:before="0"/>
        <w:jc w:val="center"/>
        <w:rPr>
          <w:rFonts w:cs="Arial"/>
          <w:sz w:val="24"/>
          <w:szCs w:val="24"/>
          <w:lang w:val="sr-Cyrl-RS"/>
        </w:rPr>
      </w:pPr>
      <w:r w:rsidRPr="00095C24">
        <w:rPr>
          <w:rFonts w:cs="Arial"/>
          <w:sz w:val="24"/>
          <w:szCs w:val="24"/>
          <w:lang w:val="sr-Cyrl-RS"/>
        </w:rPr>
        <w:t xml:space="preserve">Члан </w:t>
      </w:r>
      <w:r w:rsidR="006A179B" w:rsidRPr="00095C24">
        <w:rPr>
          <w:rFonts w:cs="Arial"/>
          <w:sz w:val="24"/>
          <w:szCs w:val="24"/>
          <w:lang w:val="sr-Cyrl-RS"/>
        </w:rPr>
        <w:t>8</w:t>
      </w:r>
      <w:r w:rsidRPr="00095C24">
        <w:rPr>
          <w:rFonts w:cs="Arial"/>
          <w:sz w:val="24"/>
          <w:szCs w:val="24"/>
          <w:lang w:val="sr-Cyrl-RS"/>
        </w:rPr>
        <w:t>.</w:t>
      </w:r>
    </w:p>
    <w:p w14:paraId="038DD709" w14:textId="77777777" w:rsidR="006A179B" w:rsidRPr="00CD610C" w:rsidRDefault="006A179B" w:rsidP="00026E02">
      <w:pPr>
        <w:pStyle w:val="KDParagraf"/>
        <w:spacing w:before="0"/>
        <w:jc w:val="center"/>
        <w:rPr>
          <w:rFonts w:cs="Arial"/>
          <w:b/>
          <w:sz w:val="24"/>
          <w:szCs w:val="24"/>
          <w:lang w:val="sr-Cyrl-RS"/>
        </w:rPr>
      </w:pPr>
    </w:p>
    <w:p w14:paraId="55E551CB" w14:textId="7C7D85E7" w:rsidR="00FD0130" w:rsidRPr="00C312BD" w:rsidRDefault="00FD0130" w:rsidP="00FD0130">
      <w:pPr>
        <w:spacing w:before="0" w:after="160" w:line="259" w:lineRule="auto"/>
        <w:contextualSpacing/>
        <w:rPr>
          <w:rFonts w:eastAsia="Calibri" w:cs="Arial"/>
          <w:sz w:val="24"/>
          <w:szCs w:val="24"/>
          <w:lang w:val="sr-Cyrl-RS"/>
        </w:rPr>
      </w:pPr>
      <w:r w:rsidRPr="00C312BD">
        <w:rPr>
          <w:rFonts w:eastAsia="Arial Unicode MS" w:cs="Arial"/>
          <w:bCs/>
          <w:iCs/>
          <w:kern w:val="1"/>
          <w:sz w:val="24"/>
          <w:szCs w:val="24"/>
          <w:lang w:val="bs-Cyrl-BA" w:eastAsia="ar-SA"/>
        </w:rPr>
        <w:t xml:space="preserve">Услуга </w:t>
      </w:r>
      <w:r w:rsidRPr="00C312BD">
        <w:rPr>
          <w:rFonts w:eastAsia="Arial Unicode MS" w:cs="Arial"/>
          <w:iCs/>
          <w:kern w:val="1"/>
          <w:sz w:val="24"/>
          <w:szCs w:val="24"/>
          <w:lang w:val="ru-RU" w:eastAsia="ar-SA"/>
        </w:rPr>
        <w:t xml:space="preserve">ће се </w:t>
      </w:r>
      <w:r w:rsidR="00AB0178">
        <w:rPr>
          <w:rFonts w:eastAsia="Calibri" w:cs="Arial"/>
          <w:sz w:val="24"/>
          <w:szCs w:val="24"/>
        </w:rPr>
        <w:t>извршавати по појединачним писаним налозима Кориснока услуге</w:t>
      </w:r>
      <w:r w:rsidRPr="00C312BD">
        <w:rPr>
          <w:rFonts w:eastAsia="Calibri" w:cs="Arial"/>
          <w:sz w:val="24"/>
          <w:szCs w:val="24"/>
        </w:rPr>
        <w:t xml:space="preserve"> до реализације</w:t>
      </w:r>
      <w:r w:rsidRPr="00C312BD">
        <w:rPr>
          <w:rFonts w:eastAsia="Calibri" w:cs="Arial"/>
          <w:sz w:val="24"/>
          <w:szCs w:val="24"/>
          <w:lang w:val="sr-Cyrl-CS"/>
        </w:rPr>
        <w:t xml:space="preserve"> вредности</w:t>
      </w:r>
      <w:r w:rsidRPr="00C312BD">
        <w:rPr>
          <w:rFonts w:eastAsia="Calibri" w:cs="Arial"/>
          <w:sz w:val="24"/>
          <w:szCs w:val="24"/>
        </w:rPr>
        <w:t xml:space="preserve"> </w:t>
      </w:r>
      <w:r w:rsidR="00AB0178">
        <w:rPr>
          <w:rFonts w:eastAsia="Calibri" w:cs="Arial"/>
          <w:sz w:val="24"/>
          <w:szCs w:val="24"/>
          <w:lang w:val="sr-Cyrl-RS"/>
        </w:rPr>
        <w:t>уговора</w:t>
      </w:r>
      <w:r w:rsidRPr="00C312BD">
        <w:rPr>
          <w:rFonts w:eastAsia="Calibri" w:cs="Arial"/>
          <w:sz w:val="24"/>
          <w:szCs w:val="24"/>
          <w:lang w:val="sr-Cyrl-RS"/>
        </w:rPr>
        <w:t>.</w:t>
      </w:r>
    </w:p>
    <w:p w14:paraId="3B379167" w14:textId="4A54F7F9" w:rsidR="00AB0178" w:rsidRPr="0006675E" w:rsidRDefault="00AB0178" w:rsidP="00AB0178">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 xml:space="preserve">Продужена гаранција се обезбеђује </w:t>
      </w:r>
      <w:r>
        <w:rPr>
          <w:rFonts w:eastAsia="Calibri" w:cs="Arial"/>
          <w:sz w:val="24"/>
          <w:szCs w:val="24"/>
          <w:lang w:val="sr-Cyrl-RS" w:eastAsia="ar-SA"/>
        </w:rPr>
        <w:t xml:space="preserve">када Пружалац услуге </w:t>
      </w:r>
      <w:r w:rsidRPr="0006675E">
        <w:rPr>
          <w:rFonts w:eastAsia="Calibri" w:cs="Arial"/>
          <w:sz w:val="24"/>
          <w:szCs w:val="24"/>
          <w:lang w:val="sr-Cyrl-RS" w:eastAsia="ar-SA"/>
        </w:rPr>
        <w:t xml:space="preserve"> </w:t>
      </w:r>
      <w:r>
        <w:rPr>
          <w:rFonts w:eastAsia="Calibri" w:cs="Arial"/>
          <w:sz w:val="24"/>
          <w:szCs w:val="24"/>
          <w:lang w:val="sr-Cyrl-RS" w:eastAsia="ar-SA"/>
        </w:rPr>
        <w:t>прими писани налог од стране Корисника услуге и</w:t>
      </w:r>
      <w:r w:rsidRPr="0006675E">
        <w:rPr>
          <w:rFonts w:eastAsia="Calibri" w:cs="Arial"/>
          <w:sz w:val="24"/>
          <w:szCs w:val="24"/>
          <w:lang w:val="sr-Cyrl-RS" w:eastAsia="ar-SA"/>
        </w:rPr>
        <w:t xml:space="preserve"> мора да важи годину </w:t>
      </w:r>
      <w:r w:rsidR="009F5F8E">
        <w:rPr>
          <w:rFonts w:eastAsia="Calibri" w:cs="Arial"/>
          <w:sz w:val="24"/>
          <w:szCs w:val="24"/>
          <w:lang w:val="sr-Cyrl-RS" w:eastAsia="ar-SA"/>
        </w:rPr>
        <w:t>дана од то</w:t>
      </w:r>
      <w:r>
        <w:rPr>
          <w:rFonts w:eastAsia="Calibri" w:cs="Arial"/>
          <w:sz w:val="24"/>
          <w:szCs w:val="24"/>
          <w:lang w:val="sr-Cyrl-RS" w:eastAsia="ar-SA"/>
        </w:rPr>
        <w:t xml:space="preserve"> дана.</w:t>
      </w:r>
    </w:p>
    <w:p w14:paraId="5DD1F0F0" w14:textId="6ED97365" w:rsidR="00AB0178" w:rsidRDefault="00AB0178" w:rsidP="00AB0178">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 xml:space="preserve">Селективна продужена гаранција се обезбеђује за период од годину дана од дана </w:t>
      </w:r>
      <w:r w:rsidRPr="007406AD">
        <w:rPr>
          <w:rFonts w:eastAsia="Calibri" w:cs="Arial"/>
          <w:sz w:val="24"/>
          <w:szCs w:val="24"/>
          <w:lang w:val="sr-Cyrl-RS" w:eastAsia="ar-SA"/>
        </w:rPr>
        <w:t xml:space="preserve">када </w:t>
      </w:r>
      <w:r>
        <w:rPr>
          <w:rFonts w:eastAsia="Calibri" w:cs="Arial"/>
          <w:sz w:val="24"/>
          <w:szCs w:val="24"/>
          <w:lang w:val="sr-Cyrl-RS" w:eastAsia="ar-SA"/>
        </w:rPr>
        <w:t>Пружалац услуге</w:t>
      </w:r>
      <w:r w:rsidRPr="007406AD">
        <w:rPr>
          <w:rFonts w:eastAsia="Calibri" w:cs="Arial"/>
          <w:sz w:val="24"/>
          <w:szCs w:val="24"/>
          <w:lang w:val="sr-Cyrl-RS" w:eastAsia="ar-SA"/>
        </w:rPr>
        <w:t xml:space="preserve">  прими писани налог од стране </w:t>
      </w:r>
      <w:r>
        <w:rPr>
          <w:rFonts w:eastAsia="Calibri" w:cs="Arial"/>
          <w:sz w:val="24"/>
          <w:szCs w:val="24"/>
          <w:lang w:val="sr-Cyrl-RS" w:eastAsia="ar-SA"/>
        </w:rPr>
        <w:t>Корисника услуге.</w:t>
      </w:r>
      <w:r w:rsidRPr="007406AD">
        <w:rPr>
          <w:rFonts w:eastAsia="Calibri" w:cs="Arial"/>
          <w:sz w:val="24"/>
          <w:szCs w:val="24"/>
          <w:lang w:val="sr-Cyrl-RS" w:eastAsia="ar-SA"/>
        </w:rPr>
        <w:t xml:space="preserve"> </w:t>
      </w:r>
    </w:p>
    <w:p w14:paraId="5A14FCD4" w14:textId="5E4AC018" w:rsidR="00AB0178" w:rsidRDefault="00AB0178" w:rsidP="00AB0178">
      <w:pPr>
        <w:numPr>
          <w:ilvl w:val="0"/>
          <w:numId w:val="33"/>
        </w:numPr>
        <w:spacing w:before="0" w:line="276" w:lineRule="auto"/>
        <w:contextualSpacing/>
        <w:rPr>
          <w:rFonts w:eastAsia="Calibri" w:cs="Arial"/>
          <w:sz w:val="24"/>
          <w:szCs w:val="24"/>
          <w:lang w:val="sr-Cyrl-RS" w:eastAsia="ar-SA"/>
        </w:rPr>
      </w:pPr>
      <w:r w:rsidRPr="0006675E">
        <w:rPr>
          <w:rFonts w:eastAsia="Calibri" w:cs="Arial"/>
          <w:sz w:val="24"/>
          <w:szCs w:val="24"/>
          <w:lang w:val="sr-Cyrl-RS" w:eastAsia="ar-SA"/>
        </w:rPr>
        <w:t>Редовно/превентивно одржавање се извршава током целог трајања Уговора</w:t>
      </w:r>
      <w:r>
        <w:rPr>
          <w:rFonts w:eastAsia="Calibri" w:cs="Arial"/>
          <w:sz w:val="24"/>
          <w:szCs w:val="24"/>
          <w:lang w:val="sr-Cyrl-RS" w:eastAsia="ar-SA"/>
        </w:rPr>
        <w:t>,</w:t>
      </w:r>
      <w:r w:rsidRPr="0006675E">
        <w:rPr>
          <w:rFonts w:eastAsia="Calibri" w:cs="Arial"/>
          <w:sz w:val="24"/>
          <w:szCs w:val="24"/>
          <w:lang w:val="sr-Cyrl-RS" w:eastAsia="ar-SA"/>
        </w:rPr>
        <w:t xml:space="preserve"> а н</w:t>
      </w:r>
      <w:r>
        <w:rPr>
          <w:rFonts w:eastAsia="Calibri" w:cs="Arial"/>
          <w:sz w:val="24"/>
          <w:szCs w:val="24"/>
          <w:lang w:val="sr-Cyrl-RS" w:eastAsia="ar-SA"/>
        </w:rPr>
        <w:t>а основу динамичког плана</w:t>
      </w:r>
      <w:r w:rsidR="002D7029">
        <w:rPr>
          <w:rFonts w:eastAsia="Calibri" w:cs="Arial"/>
          <w:sz w:val="24"/>
          <w:szCs w:val="24"/>
          <w:lang w:val="sr-Cyrl-RS" w:eastAsia="ar-SA"/>
        </w:rPr>
        <w:t>,</w:t>
      </w:r>
      <w:r>
        <w:rPr>
          <w:rFonts w:eastAsia="Calibri" w:cs="Arial"/>
          <w:sz w:val="24"/>
          <w:szCs w:val="24"/>
          <w:lang w:val="sr-Cyrl-RS" w:eastAsia="ar-SA"/>
        </w:rPr>
        <w:t xml:space="preserve"> који Корисник услуге   доставља Пружаоцу услуге</w:t>
      </w:r>
      <w:r w:rsidR="002D7029">
        <w:rPr>
          <w:rFonts w:eastAsia="Calibri" w:cs="Arial"/>
          <w:sz w:val="24"/>
          <w:szCs w:val="24"/>
          <w:lang w:val="sr-Cyrl-RS" w:eastAsia="ar-SA"/>
        </w:rPr>
        <w:t>.</w:t>
      </w:r>
    </w:p>
    <w:p w14:paraId="72344274" w14:textId="239D9B3E" w:rsidR="00AB0178" w:rsidRPr="0006675E" w:rsidRDefault="006A179B" w:rsidP="00AB0178">
      <w:pPr>
        <w:numPr>
          <w:ilvl w:val="0"/>
          <w:numId w:val="33"/>
        </w:numPr>
        <w:spacing w:before="0" w:line="276" w:lineRule="auto"/>
        <w:contextualSpacing/>
        <w:rPr>
          <w:rFonts w:eastAsia="Calibri" w:cs="Arial"/>
          <w:sz w:val="24"/>
          <w:szCs w:val="24"/>
          <w:lang w:val="sr-Cyrl-RS" w:eastAsia="ar-SA"/>
        </w:rPr>
      </w:pPr>
      <w:r>
        <w:rPr>
          <w:rFonts w:eastAsia="Calibri" w:cs="Arial"/>
          <w:sz w:val="24"/>
          <w:szCs w:val="24"/>
          <w:lang w:val="sr-Cyrl-RS" w:eastAsia="ar-SA"/>
        </w:rPr>
        <w:t xml:space="preserve"> И</w:t>
      </w:r>
      <w:r w:rsidR="00AB0178" w:rsidRPr="0006675E">
        <w:rPr>
          <w:rFonts w:eastAsia="Calibri" w:cs="Arial"/>
          <w:sz w:val="24"/>
          <w:szCs w:val="24"/>
          <w:lang w:val="sr-Cyrl-RS" w:eastAsia="ar-SA"/>
        </w:rPr>
        <w:t>нтервентно одржавање се извршава током ц</w:t>
      </w:r>
      <w:r w:rsidR="00AB0178">
        <w:rPr>
          <w:rFonts w:eastAsia="Calibri" w:cs="Arial"/>
          <w:sz w:val="24"/>
          <w:szCs w:val="24"/>
          <w:lang w:val="sr-Cyrl-RS" w:eastAsia="ar-SA"/>
        </w:rPr>
        <w:t>елог трајања Уговора и Пружалац услуге</w:t>
      </w:r>
      <w:r w:rsidR="00AB0178" w:rsidRPr="0006675E">
        <w:rPr>
          <w:rFonts w:eastAsia="Calibri" w:cs="Arial"/>
          <w:sz w:val="24"/>
          <w:szCs w:val="24"/>
          <w:lang w:val="sr-Cyrl-RS" w:eastAsia="ar-SA"/>
        </w:rPr>
        <w:t xml:space="preserve"> </w:t>
      </w:r>
      <w:r w:rsidR="00AB0178">
        <w:rPr>
          <w:rFonts w:eastAsia="Calibri" w:cs="Arial"/>
          <w:sz w:val="24"/>
          <w:szCs w:val="24"/>
          <w:lang w:val="sr-Cyrl-RS" w:eastAsia="ar-SA"/>
        </w:rPr>
        <w:t>се обавезује</w:t>
      </w:r>
      <w:r w:rsidR="00AB0178" w:rsidRPr="0006675E">
        <w:rPr>
          <w:rFonts w:eastAsia="Calibri" w:cs="Arial"/>
          <w:sz w:val="24"/>
          <w:szCs w:val="24"/>
          <w:lang w:val="sr-Cyrl-RS" w:eastAsia="ar-SA"/>
        </w:rPr>
        <w:t xml:space="preserve"> да у случају хаварије о</w:t>
      </w:r>
      <w:r w:rsidR="002D7029">
        <w:rPr>
          <w:rFonts w:eastAsia="Calibri" w:cs="Arial"/>
          <w:sz w:val="24"/>
          <w:szCs w:val="24"/>
          <w:lang w:val="sr-Cyrl-RS" w:eastAsia="ar-SA"/>
        </w:rPr>
        <w:t>безбеди функционалан рад опреме, датој у</w:t>
      </w:r>
      <w:r w:rsidR="00AB0178" w:rsidRPr="0006675E">
        <w:rPr>
          <w:rFonts w:eastAsia="Calibri" w:cs="Arial"/>
          <w:sz w:val="24"/>
          <w:szCs w:val="24"/>
          <w:lang w:val="sr-Cyrl-RS" w:eastAsia="ar-SA"/>
        </w:rPr>
        <w:t xml:space="preserve"> </w:t>
      </w:r>
      <w:r w:rsidR="002D7029">
        <w:rPr>
          <w:rFonts w:eastAsia="Calibri" w:cs="Arial"/>
          <w:sz w:val="24"/>
          <w:szCs w:val="24"/>
          <w:lang w:val="sr-Cyrl-RS" w:eastAsia="ar-SA"/>
        </w:rPr>
        <w:t>табели</w:t>
      </w:r>
      <w:r w:rsidR="00AB0178" w:rsidRPr="0006675E">
        <w:rPr>
          <w:rFonts w:eastAsia="Calibri" w:cs="Arial"/>
          <w:sz w:val="24"/>
          <w:szCs w:val="24"/>
          <w:lang w:val="sr-Cyrl-RS" w:eastAsia="ar-SA"/>
        </w:rPr>
        <w:t xml:space="preserve"> 3.</w:t>
      </w:r>
      <w:r w:rsidR="00AB0178">
        <w:rPr>
          <w:rFonts w:eastAsia="Calibri" w:cs="Arial"/>
          <w:sz w:val="24"/>
          <w:szCs w:val="24"/>
          <w:lang w:val="sr-Cyrl-RS" w:eastAsia="ar-SA"/>
        </w:rPr>
        <w:t xml:space="preserve"> Техничк</w:t>
      </w:r>
      <w:r w:rsidR="002D7029">
        <w:rPr>
          <w:rFonts w:eastAsia="Calibri" w:cs="Arial"/>
          <w:sz w:val="24"/>
          <w:szCs w:val="24"/>
          <w:lang w:val="sr-Cyrl-RS" w:eastAsia="ar-SA"/>
        </w:rPr>
        <w:t>е</w:t>
      </w:r>
      <w:r w:rsidR="00AB0178">
        <w:rPr>
          <w:rFonts w:eastAsia="Calibri" w:cs="Arial"/>
          <w:sz w:val="24"/>
          <w:szCs w:val="24"/>
          <w:lang w:val="sr-Cyrl-RS" w:eastAsia="ar-SA"/>
        </w:rPr>
        <w:t xml:space="preserve"> спецификациј</w:t>
      </w:r>
      <w:r w:rsidR="002D7029">
        <w:rPr>
          <w:rFonts w:eastAsia="Calibri" w:cs="Arial"/>
          <w:sz w:val="24"/>
          <w:szCs w:val="24"/>
          <w:lang w:val="sr-Cyrl-RS" w:eastAsia="ar-SA"/>
        </w:rPr>
        <w:t xml:space="preserve">е, која као Прилог бр. 3 </w:t>
      </w:r>
      <w:r w:rsidR="002D7029">
        <w:rPr>
          <w:rFonts w:eastAsia="Calibri" w:cs="Arial"/>
          <w:sz w:val="24"/>
          <w:szCs w:val="24"/>
          <w:lang w:val="sr-Cyrl-RS" w:eastAsia="ar-SA"/>
        </w:rPr>
        <w:lastRenderedPageBreak/>
        <w:t xml:space="preserve">чини саставни део овог Уговора, </w:t>
      </w:r>
      <w:r w:rsidR="00AB0178">
        <w:rPr>
          <w:rFonts w:eastAsia="Calibri" w:cs="Arial"/>
          <w:sz w:val="24"/>
          <w:szCs w:val="24"/>
          <w:lang w:val="sr-Cyrl-RS" w:eastAsia="ar-SA"/>
        </w:rPr>
        <w:t xml:space="preserve"> </w:t>
      </w:r>
      <w:r w:rsidR="00AB0178" w:rsidRPr="0006675E">
        <w:rPr>
          <w:rFonts w:eastAsia="Calibri" w:cs="Arial"/>
          <w:sz w:val="24"/>
          <w:szCs w:val="24"/>
          <w:lang w:val="sr-Cyrl-RS" w:eastAsia="ar-SA"/>
        </w:rPr>
        <w:t>у року од 24</w:t>
      </w:r>
      <w:r w:rsidR="002D7029">
        <w:rPr>
          <w:rFonts w:eastAsia="Calibri" w:cs="Arial"/>
          <w:sz w:val="24"/>
          <w:szCs w:val="24"/>
          <w:lang w:val="sr-Cyrl-RS" w:eastAsia="ar-SA"/>
        </w:rPr>
        <w:t xml:space="preserve"> (словима: двадесетчетири) часа од дана писменог налога Корисника услуге.</w:t>
      </w:r>
      <w:r w:rsidR="00AB0178" w:rsidRPr="0006675E">
        <w:rPr>
          <w:rFonts w:eastAsia="Calibri" w:cs="Arial"/>
          <w:sz w:val="24"/>
          <w:szCs w:val="24"/>
          <w:lang w:val="sr-Cyrl-RS" w:eastAsia="ar-SA"/>
        </w:rPr>
        <w:t xml:space="preserve"> </w:t>
      </w:r>
    </w:p>
    <w:p w14:paraId="59E65C7E" w14:textId="508CF664" w:rsidR="00AB0178" w:rsidRPr="0006675E" w:rsidRDefault="002D7029" w:rsidP="00AB0178">
      <w:pPr>
        <w:numPr>
          <w:ilvl w:val="0"/>
          <w:numId w:val="33"/>
        </w:numPr>
        <w:spacing w:before="0" w:line="276" w:lineRule="auto"/>
        <w:contextualSpacing/>
        <w:rPr>
          <w:rFonts w:eastAsia="Calibri" w:cs="Arial"/>
          <w:sz w:val="24"/>
          <w:szCs w:val="24"/>
          <w:lang w:val="sr-Cyrl-RS" w:eastAsia="ar-SA"/>
        </w:rPr>
      </w:pPr>
      <w:r>
        <w:rPr>
          <w:rFonts w:eastAsia="Calibri" w:cs="Arial"/>
          <w:sz w:val="24"/>
          <w:szCs w:val="24"/>
          <w:lang w:val="sr-Cyrl-RS" w:eastAsia="ar-SA"/>
        </w:rPr>
        <w:t>Испоруку</w:t>
      </w:r>
      <w:r w:rsidR="00AB0178" w:rsidRPr="0006675E">
        <w:rPr>
          <w:rFonts w:eastAsia="Calibri" w:cs="Arial"/>
          <w:sz w:val="24"/>
          <w:szCs w:val="24"/>
          <w:lang w:val="sr-Cyrl-RS" w:eastAsia="ar-SA"/>
        </w:rPr>
        <w:t xml:space="preserve"> и уградњ</w:t>
      </w:r>
      <w:r w:rsidR="0008640B">
        <w:rPr>
          <w:rFonts w:eastAsia="Calibri" w:cs="Arial"/>
          <w:sz w:val="24"/>
          <w:szCs w:val="24"/>
          <w:lang w:val="sr-Cyrl-RS" w:eastAsia="ar-SA"/>
        </w:rPr>
        <w:t>у</w:t>
      </w:r>
      <w:r w:rsidR="00AB0178" w:rsidRPr="0006675E">
        <w:rPr>
          <w:rFonts w:eastAsia="Calibri" w:cs="Arial"/>
          <w:sz w:val="24"/>
          <w:szCs w:val="24"/>
          <w:lang w:val="sr-Cyrl-RS" w:eastAsia="ar-SA"/>
        </w:rPr>
        <w:t xml:space="preserve"> резервних делова и потрошног материјала</w:t>
      </w:r>
      <w:r w:rsidR="0008640B">
        <w:rPr>
          <w:rFonts w:eastAsia="Calibri" w:cs="Arial"/>
          <w:sz w:val="24"/>
          <w:szCs w:val="24"/>
          <w:lang w:val="sr-Cyrl-RS" w:eastAsia="ar-SA"/>
        </w:rPr>
        <w:t>,</w:t>
      </w:r>
      <w:r w:rsidR="00AB0178" w:rsidRPr="0006675E">
        <w:rPr>
          <w:rFonts w:eastAsia="Calibri" w:cs="Arial"/>
          <w:sz w:val="24"/>
          <w:szCs w:val="24"/>
          <w:lang w:val="sr-Cyrl-RS" w:eastAsia="ar-SA"/>
        </w:rPr>
        <w:t xml:space="preserve"> </w:t>
      </w:r>
      <w:r>
        <w:rPr>
          <w:rFonts w:eastAsia="Calibri" w:cs="Arial"/>
          <w:sz w:val="24"/>
          <w:szCs w:val="24"/>
          <w:lang w:val="sr-Cyrl-RS" w:eastAsia="ar-SA"/>
        </w:rPr>
        <w:t>Пружалац услуге се обавезује да ће извршити</w:t>
      </w:r>
      <w:r w:rsidR="00AB0178" w:rsidRPr="0006675E">
        <w:rPr>
          <w:rFonts w:eastAsia="Calibri" w:cs="Arial"/>
          <w:sz w:val="24"/>
          <w:szCs w:val="24"/>
          <w:lang w:val="sr-Cyrl-RS" w:eastAsia="ar-SA"/>
        </w:rPr>
        <w:t xml:space="preserve"> у року од </w:t>
      </w:r>
      <w:r>
        <w:rPr>
          <w:rFonts w:eastAsia="Calibri" w:cs="Arial"/>
          <w:sz w:val="24"/>
          <w:szCs w:val="24"/>
          <w:lang w:val="sr-Cyrl-RS" w:eastAsia="ar-SA"/>
        </w:rPr>
        <w:t xml:space="preserve">максимално </w:t>
      </w:r>
      <w:r w:rsidR="00AB0178" w:rsidRPr="0006675E">
        <w:rPr>
          <w:rFonts w:eastAsia="Calibri" w:cs="Arial"/>
          <w:sz w:val="24"/>
          <w:szCs w:val="24"/>
          <w:lang w:val="sr-Cyrl-RS" w:eastAsia="ar-SA"/>
        </w:rPr>
        <w:t>30</w:t>
      </w:r>
      <w:r>
        <w:rPr>
          <w:rFonts w:eastAsia="Calibri" w:cs="Arial"/>
          <w:sz w:val="24"/>
          <w:szCs w:val="24"/>
          <w:lang w:val="sr-Cyrl-RS" w:eastAsia="ar-SA"/>
        </w:rPr>
        <w:t xml:space="preserve"> (словима: тридесет)</w:t>
      </w:r>
      <w:r w:rsidR="00AB0178">
        <w:rPr>
          <w:rFonts w:eastAsia="Calibri" w:cs="Arial"/>
          <w:sz w:val="24"/>
          <w:szCs w:val="24"/>
          <w:lang w:val="sr-Cyrl-RS" w:eastAsia="ar-SA"/>
        </w:rPr>
        <w:t xml:space="preserve"> дана од дана пријема писменог налога</w:t>
      </w:r>
      <w:r w:rsidR="0008640B">
        <w:rPr>
          <w:rFonts w:eastAsia="Calibri" w:cs="Arial"/>
          <w:sz w:val="24"/>
          <w:szCs w:val="24"/>
          <w:lang w:val="sr-Cyrl-RS" w:eastAsia="ar-SA"/>
        </w:rPr>
        <w:t xml:space="preserve"> Корисника услуге.</w:t>
      </w:r>
      <w:r w:rsidR="00AB0178" w:rsidRPr="0006675E">
        <w:rPr>
          <w:rFonts w:eastAsia="Calibri" w:cs="Arial"/>
          <w:sz w:val="24"/>
          <w:szCs w:val="24"/>
          <w:lang w:val="sr-Cyrl-RS" w:eastAsia="ar-SA"/>
        </w:rPr>
        <w:t xml:space="preserve"> </w:t>
      </w:r>
      <w:r w:rsidR="0008640B">
        <w:rPr>
          <w:rFonts w:eastAsia="Calibri" w:cs="Arial"/>
          <w:sz w:val="24"/>
          <w:szCs w:val="24"/>
          <w:lang w:val="sr-Cyrl-RS" w:eastAsia="ar-SA"/>
        </w:rPr>
        <w:t>П</w:t>
      </w:r>
      <w:r w:rsidR="00AB0178" w:rsidRPr="0006675E">
        <w:rPr>
          <w:rFonts w:eastAsia="Calibri" w:cs="Arial"/>
          <w:sz w:val="24"/>
          <w:szCs w:val="24"/>
          <w:lang w:val="sr-Cyrl-RS" w:eastAsia="ar-SA"/>
        </w:rPr>
        <w:t>уњењ</w:t>
      </w:r>
      <w:r w:rsidR="0008640B">
        <w:rPr>
          <w:rFonts w:eastAsia="Calibri" w:cs="Arial"/>
          <w:sz w:val="24"/>
          <w:szCs w:val="24"/>
          <w:lang w:val="sr-Cyrl-RS" w:eastAsia="ar-SA"/>
        </w:rPr>
        <w:t>е</w:t>
      </w:r>
      <w:r w:rsidR="00AB0178" w:rsidRPr="0006675E">
        <w:rPr>
          <w:rFonts w:eastAsia="Calibri" w:cs="Arial"/>
          <w:sz w:val="24"/>
          <w:szCs w:val="24"/>
          <w:lang w:val="sr-Cyrl-RS" w:eastAsia="ar-SA"/>
        </w:rPr>
        <w:t xml:space="preserve"> боце за гашење пожара</w:t>
      </w:r>
      <w:r w:rsidR="0008640B">
        <w:rPr>
          <w:rFonts w:eastAsia="Calibri" w:cs="Arial"/>
          <w:sz w:val="24"/>
          <w:szCs w:val="24"/>
          <w:lang w:val="sr-Cyrl-RS" w:eastAsia="ar-SA"/>
        </w:rPr>
        <w:t>,</w:t>
      </w:r>
      <w:r w:rsidR="00AB0178" w:rsidRPr="0006675E">
        <w:rPr>
          <w:rFonts w:eastAsia="Calibri" w:cs="Arial"/>
          <w:sz w:val="24"/>
          <w:szCs w:val="24"/>
          <w:lang w:val="sr-Cyrl-RS" w:eastAsia="ar-SA"/>
        </w:rPr>
        <w:t xml:space="preserve"> </w:t>
      </w:r>
      <w:r w:rsidR="0008640B">
        <w:rPr>
          <w:rFonts w:eastAsia="Calibri" w:cs="Arial"/>
          <w:sz w:val="24"/>
          <w:szCs w:val="24"/>
          <w:lang w:val="sr-Cyrl-RS" w:eastAsia="ar-SA"/>
        </w:rPr>
        <w:t xml:space="preserve">Пружалац услуге </w:t>
      </w:r>
      <w:r w:rsidR="00640298">
        <w:rPr>
          <w:rFonts w:eastAsia="Calibri" w:cs="Arial"/>
          <w:sz w:val="24"/>
          <w:szCs w:val="24"/>
          <w:lang w:val="sr-Cyrl-RS" w:eastAsia="ar-SA"/>
        </w:rPr>
        <w:t xml:space="preserve">се </w:t>
      </w:r>
      <w:r w:rsidR="0008640B">
        <w:rPr>
          <w:rFonts w:eastAsia="Calibri" w:cs="Arial"/>
          <w:sz w:val="24"/>
          <w:szCs w:val="24"/>
          <w:lang w:val="sr-Cyrl-RS" w:eastAsia="ar-SA"/>
        </w:rPr>
        <w:t xml:space="preserve">обавезује да </w:t>
      </w:r>
      <w:r w:rsidR="00AB0178" w:rsidRPr="0006675E">
        <w:rPr>
          <w:rFonts w:eastAsia="Calibri" w:cs="Arial"/>
          <w:sz w:val="24"/>
          <w:szCs w:val="24"/>
          <w:lang w:val="sr-Cyrl-RS" w:eastAsia="ar-SA"/>
        </w:rPr>
        <w:t>изврши у року од максимално 3</w:t>
      </w:r>
      <w:r w:rsidR="0008640B">
        <w:rPr>
          <w:rFonts w:eastAsia="Calibri" w:cs="Arial"/>
          <w:sz w:val="24"/>
          <w:szCs w:val="24"/>
          <w:lang w:val="sr-Cyrl-RS" w:eastAsia="ar-SA"/>
        </w:rPr>
        <w:t xml:space="preserve"> (словима: три)</w:t>
      </w:r>
      <w:r w:rsidR="00AB0178" w:rsidRPr="0006675E">
        <w:rPr>
          <w:rFonts w:eastAsia="Calibri" w:cs="Arial"/>
          <w:sz w:val="24"/>
          <w:szCs w:val="24"/>
          <w:lang w:val="sr-Cyrl-RS" w:eastAsia="ar-SA"/>
        </w:rPr>
        <w:t xml:space="preserve"> дана од да</w:t>
      </w:r>
      <w:r w:rsidR="00AB0178">
        <w:rPr>
          <w:rFonts w:eastAsia="Calibri" w:cs="Arial"/>
          <w:sz w:val="24"/>
          <w:szCs w:val="24"/>
          <w:lang w:val="sr-Cyrl-RS" w:eastAsia="ar-SA"/>
        </w:rPr>
        <w:t>на</w:t>
      </w:r>
      <w:r w:rsidR="00AB0178" w:rsidRPr="0006675E">
        <w:rPr>
          <w:rFonts w:eastAsia="Calibri" w:cs="Arial"/>
          <w:sz w:val="24"/>
          <w:szCs w:val="24"/>
          <w:lang w:val="sr-Cyrl-RS" w:eastAsia="ar-SA"/>
        </w:rPr>
        <w:t xml:space="preserve"> </w:t>
      </w:r>
      <w:r w:rsidR="0008640B">
        <w:rPr>
          <w:rFonts w:eastAsia="Calibri" w:cs="Arial"/>
          <w:sz w:val="24"/>
          <w:szCs w:val="24"/>
          <w:lang w:val="sr-Cyrl-RS" w:eastAsia="ar-SA"/>
        </w:rPr>
        <w:t xml:space="preserve">пријема </w:t>
      </w:r>
      <w:r w:rsidR="00AB0178">
        <w:rPr>
          <w:rFonts w:eastAsia="Calibri" w:cs="Arial"/>
          <w:sz w:val="24"/>
          <w:szCs w:val="24"/>
          <w:lang w:val="sr-Cyrl-RS" w:eastAsia="ar-SA"/>
        </w:rPr>
        <w:t>писаног налога</w:t>
      </w:r>
      <w:r w:rsidR="0008640B">
        <w:rPr>
          <w:rFonts w:eastAsia="Calibri" w:cs="Arial"/>
          <w:sz w:val="24"/>
          <w:szCs w:val="24"/>
          <w:lang w:val="sr-Cyrl-RS" w:eastAsia="ar-SA"/>
        </w:rPr>
        <w:t xml:space="preserve"> Корисника услуге.</w:t>
      </w:r>
    </w:p>
    <w:p w14:paraId="55C8F39B" w14:textId="77777777" w:rsidR="00FD0130" w:rsidRPr="00C312BD" w:rsidRDefault="00FD0130" w:rsidP="00FD0130">
      <w:pPr>
        <w:tabs>
          <w:tab w:val="num" w:pos="993"/>
        </w:tabs>
        <w:suppressAutoHyphens/>
        <w:spacing w:before="0"/>
        <w:ind w:right="141"/>
        <w:rPr>
          <w:rFonts w:eastAsia="Calibri" w:cs="Arial"/>
          <w:sz w:val="24"/>
          <w:szCs w:val="24"/>
          <w:lang w:val="ru-RU"/>
        </w:rPr>
      </w:pPr>
    </w:p>
    <w:p w14:paraId="19366591" w14:textId="0A008982" w:rsidR="00FD0130" w:rsidRPr="00C312BD" w:rsidRDefault="00FD0130" w:rsidP="00FD0130">
      <w:pPr>
        <w:spacing w:before="0" w:after="160" w:line="259" w:lineRule="auto"/>
        <w:rPr>
          <w:rFonts w:eastAsia="Calibri" w:cs="Arial"/>
          <w:sz w:val="24"/>
          <w:szCs w:val="24"/>
        </w:rPr>
      </w:pPr>
      <w:r w:rsidRPr="00C312BD">
        <w:rPr>
          <w:rFonts w:eastAsia="Calibri" w:cs="Arial"/>
          <w:sz w:val="24"/>
          <w:szCs w:val="24"/>
        </w:rPr>
        <w:t xml:space="preserve">У случају да Пружалац услуге не изврши услугу у </w:t>
      </w:r>
      <w:r w:rsidRPr="00C312BD">
        <w:rPr>
          <w:rFonts w:eastAsia="Calibri" w:cs="Arial"/>
          <w:sz w:val="24"/>
          <w:szCs w:val="24"/>
          <w:lang w:val="sr-Cyrl-RS"/>
        </w:rPr>
        <w:t>предвиђеним</w:t>
      </w:r>
      <w:r w:rsidR="0008640B" w:rsidRPr="0008640B">
        <w:rPr>
          <w:rFonts w:eastAsia="Calibri" w:cs="Arial"/>
          <w:sz w:val="24"/>
          <w:szCs w:val="24"/>
        </w:rPr>
        <w:t xml:space="preserve"> </w:t>
      </w:r>
      <w:r w:rsidR="0008640B" w:rsidRPr="00C312BD">
        <w:rPr>
          <w:rFonts w:eastAsia="Calibri" w:cs="Arial"/>
          <w:sz w:val="24"/>
          <w:szCs w:val="24"/>
        </w:rPr>
        <w:t>роковима</w:t>
      </w:r>
      <w:r w:rsidRPr="00C312BD">
        <w:rPr>
          <w:rFonts w:eastAsia="Calibri" w:cs="Arial"/>
          <w:sz w:val="24"/>
          <w:szCs w:val="24"/>
        </w:rPr>
        <w:t xml:space="preserve">, Корисник услуге има право на наплату уговорне казне и </w:t>
      </w:r>
      <w:r w:rsidR="0008640B">
        <w:rPr>
          <w:rFonts w:eastAsia="Calibri" w:cs="Arial"/>
          <w:sz w:val="24"/>
          <w:szCs w:val="24"/>
          <w:lang w:val="sr-Cyrl-RS"/>
        </w:rPr>
        <w:t>гаранције за добро извршење посла</w:t>
      </w:r>
      <w:r w:rsidRPr="00C312BD">
        <w:rPr>
          <w:rFonts w:eastAsia="Calibri" w:cs="Arial"/>
          <w:sz w:val="24"/>
          <w:szCs w:val="24"/>
          <w:lang w:val="sr-Cyrl-CS"/>
        </w:rPr>
        <w:t>.</w:t>
      </w:r>
    </w:p>
    <w:p w14:paraId="64A50112" w14:textId="79663628" w:rsidR="00EA175A" w:rsidRPr="0027008A" w:rsidRDefault="00FD0130" w:rsidP="00EA175A">
      <w:pPr>
        <w:tabs>
          <w:tab w:val="left" w:pos="567"/>
        </w:tabs>
        <w:spacing w:before="0" w:after="160" w:line="259" w:lineRule="auto"/>
        <w:rPr>
          <w:rFonts w:eastAsia="Calibri" w:cs="Arial"/>
          <w:sz w:val="24"/>
          <w:szCs w:val="24"/>
          <w:lang w:val="sr-Cyrl-RS"/>
        </w:rPr>
      </w:pPr>
      <w:r w:rsidRPr="00C312BD">
        <w:rPr>
          <w:rFonts w:eastAsia="Calibri" w:cs="Arial"/>
          <w:sz w:val="24"/>
          <w:szCs w:val="24"/>
          <w:u w:val="single"/>
          <w:lang w:val="sr-Cyrl-RS"/>
        </w:rPr>
        <w:t>Место извршења услуге</w:t>
      </w:r>
      <w:r w:rsidRPr="00C312BD">
        <w:rPr>
          <w:rFonts w:eastAsia="Calibri" w:cs="Arial"/>
          <w:sz w:val="24"/>
          <w:szCs w:val="24"/>
          <w:lang w:val="sr-Cyrl-RS"/>
        </w:rPr>
        <w:t xml:space="preserve"> </w:t>
      </w:r>
      <w:r w:rsidR="00EA175A" w:rsidRPr="0027008A">
        <w:rPr>
          <w:rFonts w:eastAsia="Calibri" w:cs="Arial"/>
          <w:sz w:val="24"/>
          <w:szCs w:val="24"/>
          <w:lang w:val="sr-Cyrl-RS"/>
        </w:rPr>
        <w:t>су Локације објекaта</w:t>
      </w:r>
      <w:r w:rsidR="00EA175A">
        <w:rPr>
          <w:rFonts w:eastAsia="Calibri" w:cs="Arial"/>
          <w:sz w:val="24"/>
          <w:szCs w:val="24"/>
          <w:lang w:val="sr-Cyrl-RS"/>
        </w:rPr>
        <w:t xml:space="preserve"> Корисника услуге</w:t>
      </w:r>
      <w:r w:rsidR="00EA175A" w:rsidRPr="0027008A">
        <w:rPr>
          <w:rFonts w:eastAsia="Calibri" w:cs="Arial"/>
          <w:sz w:val="24"/>
          <w:szCs w:val="24"/>
          <w:lang w:val="sr-Cyrl-RS"/>
        </w:rPr>
        <w:t xml:space="preserve">: </w:t>
      </w:r>
    </w:p>
    <w:p w14:paraId="2926EBB4" w14:textId="77777777" w:rsidR="00EA175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 Царице Милице 2, </w:t>
      </w:r>
    </w:p>
    <w:p w14:paraId="552D1BE6" w14:textId="77777777" w:rsidR="00EA175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w:t>
      </w:r>
      <w:r>
        <w:rPr>
          <w:rFonts w:eastAsia="Calibri" w:cs="Arial"/>
          <w:sz w:val="24"/>
          <w:szCs w:val="24"/>
          <w:lang w:val="sr-Cyrl-RS"/>
        </w:rPr>
        <w:t xml:space="preserve">- </w:t>
      </w:r>
      <w:r w:rsidRPr="0027008A">
        <w:rPr>
          <w:rFonts w:eastAsia="Calibri" w:cs="Arial"/>
          <w:sz w:val="24"/>
          <w:szCs w:val="24"/>
          <w:lang w:val="sr-Cyrl-RS"/>
        </w:rPr>
        <w:t xml:space="preserve">Масарикова 2-4, </w:t>
      </w:r>
    </w:p>
    <w:p w14:paraId="3E9439A5" w14:textId="77777777" w:rsidR="00EA175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w:t>
      </w:r>
      <w:r>
        <w:rPr>
          <w:rFonts w:eastAsia="Calibri" w:cs="Arial"/>
          <w:sz w:val="24"/>
          <w:szCs w:val="24"/>
          <w:lang w:val="sr-Cyrl-RS"/>
        </w:rPr>
        <w:t>-</w:t>
      </w:r>
      <w:r w:rsidRPr="0027008A">
        <w:rPr>
          <w:rFonts w:eastAsia="Calibri" w:cs="Arial"/>
          <w:sz w:val="24"/>
          <w:szCs w:val="24"/>
          <w:lang w:val="sr-Cyrl-RS"/>
        </w:rPr>
        <w:t xml:space="preserve">Балканска 13-15, </w:t>
      </w:r>
    </w:p>
    <w:p w14:paraId="577448C8" w14:textId="77777777" w:rsidR="00EA175A" w:rsidRPr="0027008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 xml:space="preserve">Београд </w:t>
      </w:r>
      <w:r>
        <w:rPr>
          <w:rFonts w:eastAsia="Calibri" w:cs="Arial"/>
          <w:sz w:val="24"/>
          <w:szCs w:val="24"/>
          <w:lang w:val="sr-Cyrl-RS"/>
        </w:rPr>
        <w:t>-</w:t>
      </w:r>
      <w:r w:rsidRPr="0027008A">
        <w:rPr>
          <w:rFonts w:eastAsia="Calibri" w:cs="Arial"/>
          <w:sz w:val="24"/>
          <w:szCs w:val="24"/>
          <w:lang w:val="sr-Cyrl-RS"/>
        </w:rPr>
        <w:t>Господар Јевремова 26-28</w:t>
      </w:r>
    </w:p>
    <w:p w14:paraId="2318F255" w14:textId="77777777" w:rsidR="00EA175A" w:rsidRPr="0027008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Крагујевац – Слободе 7</w:t>
      </w:r>
    </w:p>
    <w:p w14:paraId="0F1559E9" w14:textId="77777777" w:rsidR="00EA175A" w:rsidRPr="0027008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Краљево – Димитрија Туцовића 5</w:t>
      </w:r>
    </w:p>
    <w:p w14:paraId="4126E782" w14:textId="77777777" w:rsidR="00EA175A" w:rsidRPr="0027008A" w:rsidRDefault="00EA175A" w:rsidP="00EA175A">
      <w:pPr>
        <w:numPr>
          <w:ilvl w:val="0"/>
          <w:numId w:val="33"/>
        </w:numPr>
        <w:tabs>
          <w:tab w:val="left" w:pos="567"/>
        </w:tabs>
        <w:spacing w:before="0" w:after="160" w:line="259" w:lineRule="auto"/>
        <w:rPr>
          <w:rFonts w:eastAsia="Calibri" w:cs="Arial"/>
          <w:sz w:val="24"/>
          <w:szCs w:val="24"/>
          <w:lang w:val="sr-Cyrl-RS"/>
        </w:rPr>
      </w:pPr>
      <w:r w:rsidRPr="0027008A">
        <w:rPr>
          <w:rFonts w:eastAsia="Calibri" w:cs="Arial"/>
          <w:sz w:val="24"/>
          <w:szCs w:val="24"/>
          <w:lang w:val="sr-Cyrl-RS"/>
        </w:rPr>
        <w:t>Ниш</w:t>
      </w:r>
      <w:r w:rsidRPr="0027008A">
        <w:rPr>
          <w:rFonts w:eastAsia="Calibri" w:cs="Arial"/>
          <w:sz w:val="24"/>
          <w:szCs w:val="24"/>
          <w:lang w:val="sr-Latn-RS"/>
        </w:rPr>
        <w:t xml:space="preserve"> - Булевар др Зорана Ђинђића 46a</w:t>
      </w:r>
    </w:p>
    <w:p w14:paraId="42152D26" w14:textId="77777777" w:rsidR="005F68A3" w:rsidRPr="00403ABC" w:rsidRDefault="005F68A3" w:rsidP="00B5447C">
      <w:pPr>
        <w:tabs>
          <w:tab w:val="left" w:pos="9090"/>
        </w:tabs>
        <w:spacing w:before="0"/>
        <w:rPr>
          <w:rFonts w:cs="Arial"/>
          <w:sz w:val="24"/>
          <w:szCs w:val="24"/>
          <w:lang w:val="sr-Cyrl-RS"/>
        </w:rPr>
      </w:pPr>
    </w:p>
    <w:p w14:paraId="04C2C6A7" w14:textId="77777777" w:rsidR="00343A18" w:rsidRPr="00855957" w:rsidRDefault="00343A18" w:rsidP="00B5447C">
      <w:pPr>
        <w:spacing w:before="0"/>
        <w:rPr>
          <w:rFonts w:cs="Arial"/>
          <w:b/>
          <w:sz w:val="24"/>
          <w:szCs w:val="24"/>
          <w:lang w:val="sr-Cyrl-RS"/>
        </w:rPr>
      </w:pPr>
      <w:r w:rsidRPr="00855957">
        <w:rPr>
          <w:rFonts w:cs="Arial"/>
          <w:b/>
          <w:sz w:val="24"/>
          <w:szCs w:val="24"/>
          <w:lang w:val="sr-Cyrl-RS"/>
        </w:rPr>
        <w:t>ГАРАНТНИ РОК</w:t>
      </w:r>
    </w:p>
    <w:p w14:paraId="3F4BB22F" w14:textId="72A59F37" w:rsidR="00343A18" w:rsidRPr="00095C24" w:rsidRDefault="00343A18" w:rsidP="00B5447C">
      <w:pPr>
        <w:spacing w:before="0"/>
        <w:jc w:val="center"/>
        <w:rPr>
          <w:rFonts w:cs="Arial"/>
          <w:sz w:val="24"/>
          <w:szCs w:val="24"/>
          <w:lang w:val="sr-Cyrl-RS"/>
        </w:rPr>
      </w:pPr>
      <w:r w:rsidRPr="00095C24">
        <w:rPr>
          <w:rFonts w:cs="Arial"/>
          <w:sz w:val="24"/>
          <w:szCs w:val="24"/>
          <w:lang w:val="sr-Cyrl-RS"/>
        </w:rPr>
        <w:t xml:space="preserve">Члан </w:t>
      </w:r>
      <w:r w:rsidR="006A179B" w:rsidRPr="00095C24">
        <w:rPr>
          <w:rFonts w:cs="Arial"/>
          <w:sz w:val="24"/>
          <w:szCs w:val="24"/>
          <w:lang w:val="sr-Cyrl-RS"/>
        </w:rPr>
        <w:t>9</w:t>
      </w:r>
      <w:r w:rsidRPr="00095C24">
        <w:rPr>
          <w:rFonts w:cs="Arial"/>
          <w:sz w:val="24"/>
          <w:szCs w:val="24"/>
          <w:lang w:val="sr-Cyrl-RS"/>
        </w:rPr>
        <w:t>.</w:t>
      </w:r>
    </w:p>
    <w:p w14:paraId="1DC9B743" w14:textId="77777777" w:rsidR="00B2282D" w:rsidRDefault="00B2282D" w:rsidP="00B5447C">
      <w:pPr>
        <w:spacing w:before="0"/>
        <w:jc w:val="center"/>
        <w:rPr>
          <w:rFonts w:cs="Arial"/>
          <w:b/>
          <w:sz w:val="24"/>
          <w:szCs w:val="24"/>
          <w:lang w:val="sr-Cyrl-RS"/>
        </w:rPr>
      </w:pPr>
    </w:p>
    <w:p w14:paraId="4D53A891" w14:textId="698D6F10" w:rsidR="00B2282D" w:rsidRPr="00B2282D" w:rsidRDefault="00B2282D" w:rsidP="00B2282D">
      <w:pPr>
        <w:suppressAutoHyphens/>
        <w:spacing w:before="0"/>
        <w:rPr>
          <w:rFonts w:cs="Arial"/>
          <w:sz w:val="24"/>
          <w:szCs w:val="24"/>
          <w:lang w:val="sr-Cyrl-RS" w:eastAsia="ar-SA"/>
        </w:rPr>
      </w:pPr>
      <w:r w:rsidRPr="00425F3E">
        <w:rPr>
          <w:rFonts w:cs="Arial"/>
          <w:sz w:val="24"/>
          <w:szCs w:val="24"/>
          <w:lang w:val="sr-Cyrl-RS" w:eastAsia="ar-SA"/>
        </w:rPr>
        <w:t xml:space="preserve">Гарантни рок </w:t>
      </w:r>
      <w:r>
        <w:rPr>
          <w:rFonts w:cs="Arial"/>
          <w:sz w:val="24"/>
          <w:szCs w:val="24"/>
          <w:lang w:val="sr-Cyrl-RS" w:eastAsia="ar-SA"/>
        </w:rPr>
        <w:t xml:space="preserve">за извршене услуге </w:t>
      </w:r>
      <w:r w:rsidRPr="00425F3E">
        <w:rPr>
          <w:rFonts w:cs="Arial"/>
          <w:sz w:val="24"/>
          <w:szCs w:val="24"/>
          <w:lang w:val="sr-Cyrl-RS" w:eastAsia="ar-SA"/>
        </w:rPr>
        <w:t xml:space="preserve">је </w:t>
      </w:r>
      <w:r>
        <w:rPr>
          <w:rFonts w:cs="Arial"/>
          <w:sz w:val="24"/>
          <w:szCs w:val="24"/>
          <w:lang w:val="sr-Cyrl-RS" w:eastAsia="ar-SA"/>
        </w:rPr>
        <w:t>_________</w:t>
      </w:r>
      <w:r w:rsidRPr="00425F3E">
        <w:rPr>
          <w:rFonts w:cs="Arial"/>
          <w:sz w:val="24"/>
          <w:szCs w:val="24"/>
          <w:lang w:val="sr-Cyrl-RS" w:eastAsia="ar-SA"/>
        </w:rPr>
        <w:t xml:space="preserve"> месеци од дана извршеног сервиса</w:t>
      </w:r>
      <w:r>
        <w:rPr>
          <w:rFonts w:cs="Arial"/>
          <w:sz w:val="24"/>
          <w:szCs w:val="24"/>
          <w:lang w:val="sr-Cyrl-RS" w:eastAsia="ar-SA"/>
        </w:rPr>
        <w:t>,</w:t>
      </w:r>
      <w:r w:rsidRPr="00425F3E">
        <w:rPr>
          <w:rFonts w:cs="Arial"/>
          <w:sz w:val="24"/>
          <w:szCs w:val="24"/>
          <w:lang w:val="sr-Cyrl-RS" w:eastAsia="ar-SA"/>
        </w:rPr>
        <w:t xml:space="preserve"> као</w:t>
      </w:r>
      <w:r>
        <w:rPr>
          <w:rFonts w:cs="Arial"/>
          <w:sz w:val="24"/>
          <w:szCs w:val="24"/>
          <w:lang w:val="sr-Cyrl-RS" w:eastAsia="ar-SA"/>
        </w:rPr>
        <w:t xml:space="preserve"> и сваког замењеног дела опреме и почиње да тече од </w:t>
      </w:r>
      <w:r w:rsidRPr="00B2282D">
        <w:rPr>
          <w:rFonts w:cs="Arial"/>
          <w:sz w:val="24"/>
          <w:szCs w:val="24"/>
          <w:lang w:eastAsia="ar-SA"/>
        </w:rPr>
        <w:t>дана потписивања Записник</w:t>
      </w:r>
      <w:r w:rsidRPr="00B2282D">
        <w:rPr>
          <w:rFonts w:cs="Arial"/>
          <w:sz w:val="24"/>
          <w:szCs w:val="24"/>
          <w:lang w:val="sr-Cyrl-RS" w:eastAsia="ar-SA"/>
        </w:rPr>
        <w:t>а</w:t>
      </w:r>
      <w:r w:rsidRPr="00B2282D">
        <w:rPr>
          <w:rFonts w:cs="Arial"/>
          <w:sz w:val="24"/>
          <w:szCs w:val="24"/>
          <w:lang w:eastAsia="ar-SA"/>
        </w:rPr>
        <w:t xml:space="preserve"> о квантитативном и квалитативном извршењу услуга</w:t>
      </w:r>
      <w:r w:rsidRPr="00B2282D">
        <w:rPr>
          <w:rFonts w:cs="Arial"/>
          <w:sz w:val="24"/>
          <w:szCs w:val="24"/>
          <w:lang w:val="sr-Cyrl-RS" w:eastAsia="ar-SA"/>
        </w:rPr>
        <w:t>.</w:t>
      </w:r>
    </w:p>
    <w:p w14:paraId="3137D561" w14:textId="0541E606" w:rsidR="00B2282D" w:rsidRPr="00425F3E" w:rsidRDefault="00B2282D" w:rsidP="00B2282D">
      <w:pPr>
        <w:suppressAutoHyphens/>
        <w:spacing w:before="0"/>
        <w:rPr>
          <w:rFonts w:cs="Arial"/>
          <w:sz w:val="24"/>
          <w:szCs w:val="24"/>
          <w:lang w:val="sr-Cyrl-RS" w:eastAsia="ar-SA"/>
        </w:rPr>
      </w:pPr>
    </w:p>
    <w:p w14:paraId="4D6A1DD3" w14:textId="433467EC" w:rsidR="00B2282D" w:rsidRDefault="00B2282D" w:rsidP="00B2282D">
      <w:pPr>
        <w:ind w:right="-43"/>
        <w:rPr>
          <w:rFonts w:cs="Arial"/>
          <w:sz w:val="24"/>
          <w:szCs w:val="24"/>
        </w:rPr>
      </w:pPr>
      <w:r w:rsidRPr="00B2282D">
        <w:rPr>
          <w:rFonts w:cs="Arial"/>
          <w:sz w:val="24"/>
          <w:szCs w:val="24"/>
        </w:rPr>
        <w:t>П</w:t>
      </w:r>
      <w:r w:rsidR="008B0643">
        <w:rPr>
          <w:rFonts w:cs="Arial"/>
          <w:sz w:val="24"/>
          <w:szCs w:val="24"/>
          <w:lang w:val="sr-Cyrl-RS"/>
        </w:rPr>
        <w:t xml:space="preserve">ружалац услуге </w:t>
      </w:r>
      <w:r w:rsidRPr="00B2282D">
        <w:rPr>
          <w:rFonts w:cs="Arial"/>
          <w:sz w:val="24"/>
          <w:szCs w:val="24"/>
        </w:rPr>
        <w:t xml:space="preserve">је дужан да се у гарантном периоду, а на писани </w:t>
      </w:r>
      <w:r w:rsidR="008B0643">
        <w:rPr>
          <w:rFonts w:cs="Arial"/>
          <w:sz w:val="24"/>
          <w:szCs w:val="24"/>
          <w:lang w:val="sr-Cyrl-RS"/>
        </w:rPr>
        <w:t>Корисника услуге</w:t>
      </w:r>
      <w:r w:rsidRPr="00B2282D">
        <w:rPr>
          <w:rFonts w:cs="Arial"/>
          <w:sz w:val="24"/>
          <w:szCs w:val="24"/>
        </w:rPr>
        <w:t xml:space="preserve">, у року од </w:t>
      </w:r>
      <w:r w:rsidR="008B0643">
        <w:rPr>
          <w:rFonts w:cs="Arial"/>
          <w:sz w:val="24"/>
          <w:szCs w:val="24"/>
          <w:lang w:val="sr-Cyrl-RS"/>
        </w:rPr>
        <w:t>24 (двадесетчетири) часа</w:t>
      </w:r>
      <w:r w:rsidRPr="00B2282D">
        <w:rPr>
          <w:rFonts w:cs="Arial"/>
          <w:sz w:val="24"/>
          <w:szCs w:val="24"/>
        </w:rPr>
        <w:t>, одазове и у најкраћем року отклони о свом трошку све недостатке, који су настали због његовог пропуста и неквалитетног рада или да замени опрему која је у гарантном року.</w:t>
      </w:r>
    </w:p>
    <w:p w14:paraId="5A5861B0" w14:textId="77777777" w:rsidR="00B2282D" w:rsidRDefault="00B2282D" w:rsidP="00B2282D">
      <w:pPr>
        <w:pStyle w:val="KDParagraf"/>
        <w:spacing w:before="0"/>
        <w:rPr>
          <w:rFonts w:cs="Arial"/>
          <w:b/>
          <w:sz w:val="24"/>
          <w:szCs w:val="24"/>
          <w:lang w:val="sr-Cyrl-RS"/>
        </w:rPr>
      </w:pPr>
    </w:p>
    <w:p w14:paraId="0BA873B5" w14:textId="77777777" w:rsidR="00B2282D" w:rsidRDefault="00B2282D" w:rsidP="00B2282D">
      <w:pPr>
        <w:pStyle w:val="KDParagraf"/>
        <w:spacing w:before="0"/>
        <w:rPr>
          <w:rFonts w:cs="Arial"/>
          <w:b/>
          <w:sz w:val="24"/>
          <w:szCs w:val="24"/>
          <w:lang w:val="sr-Cyrl-RS"/>
        </w:rPr>
      </w:pPr>
    </w:p>
    <w:p w14:paraId="600F2D2C" w14:textId="77777777" w:rsidR="00B2282D" w:rsidRDefault="00B2282D" w:rsidP="00B2282D">
      <w:pPr>
        <w:pStyle w:val="KDParagraf"/>
        <w:spacing w:before="0"/>
        <w:rPr>
          <w:rFonts w:cs="Arial"/>
          <w:b/>
          <w:sz w:val="24"/>
          <w:szCs w:val="24"/>
          <w:lang w:val="sr-Cyrl-RS"/>
        </w:rPr>
      </w:pPr>
    </w:p>
    <w:p w14:paraId="141E14E6" w14:textId="5F6C5727" w:rsidR="000672ED" w:rsidRPr="00B60EBE" w:rsidRDefault="00B2282D" w:rsidP="00B2282D">
      <w:pPr>
        <w:pStyle w:val="KDParagraf"/>
        <w:spacing w:before="0"/>
        <w:rPr>
          <w:rFonts w:cs="Arial"/>
          <w:b/>
          <w:sz w:val="24"/>
          <w:szCs w:val="24"/>
          <w:lang w:val="sr-Cyrl-RS"/>
        </w:rPr>
      </w:pPr>
      <w:r>
        <w:rPr>
          <w:rFonts w:cs="Arial"/>
          <w:b/>
          <w:sz w:val="24"/>
          <w:szCs w:val="24"/>
          <w:lang w:val="sr-Cyrl-RS"/>
        </w:rPr>
        <w:t xml:space="preserve">КВАНТИТАТИВНИ И КВАЛИТАТНИ ПРИЈЕМ </w:t>
      </w:r>
    </w:p>
    <w:p w14:paraId="4144DA09" w14:textId="77777777" w:rsidR="00B2282D" w:rsidRDefault="00B2282D" w:rsidP="000672ED">
      <w:pPr>
        <w:spacing w:before="0"/>
        <w:jc w:val="center"/>
        <w:rPr>
          <w:rFonts w:cs="Arial"/>
          <w:b/>
          <w:sz w:val="24"/>
          <w:szCs w:val="24"/>
          <w:lang w:val="sr-Cyrl-RS"/>
        </w:rPr>
      </w:pPr>
    </w:p>
    <w:p w14:paraId="0172B6AB" w14:textId="07E67FAF" w:rsidR="000672ED" w:rsidRPr="00095C24" w:rsidRDefault="000672ED" w:rsidP="000672ED">
      <w:pPr>
        <w:spacing w:before="0"/>
        <w:jc w:val="center"/>
        <w:rPr>
          <w:rFonts w:cs="Arial"/>
          <w:sz w:val="24"/>
          <w:szCs w:val="24"/>
          <w:lang w:val="sr-Cyrl-RS"/>
        </w:rPr>
      </w:pPr>
      <w:r w:rsidRPr="00095C24">
        <w:rPr>
          <w:rFonts w:cs="Arial"/>
          <w:sz w:val="24"/>
          <w:szCs w:val="24"/>
          <w:lang w:val="sr-Cyrl-RS"/>
        </w:rPr>
        <w:t xml:space="preserve">Члан </w:t>
      </w:r>
      <w:r w:rsidR="006A179B" w:rsidRPr="00095C24">
        <w:rPr>
          <w:rFonts w:cs="Arial"/>
          <w:sz w:val="24"/>
          <w:szCs w:val="24"/>
          <w:lang w:val="sr-Cyrl-RS"/>
        </w:rPr>
        <w:t>10</w:t>
      </w:r>
      <w:r w:rsidRPr="00095C24">
        <w:rPr>
          <w:rFonts w:cs="Arial"/>
          <w:sz w:val="24"/>
          <w:szCs w:val="24"/>
          <w:lang w:val="sr-Cyrl-RS"/>
        </w:rPr>
        <w:t>.</w:t>
      </w:r>
    </w:p>
    <w:p w14:paraId="61146FA1" w14:textId="77777777" w:rsidR="000672ED" w:rsidRDefault="000672ED" w:rsidP="000672ED">
      <w:pPr>
        <w:tabs>
          <w:tab w:val="left" w:pos="250"/>
        </w:tabs>
        <w:autoSpaceDE w:val="0"/>
        <w:autoSpaceDN w:val="0"/>
        <w:adjustRightInd w:val="0"/>
        <w:spacing w:before="0"/>
        <w:rPr>
          <w:rFonts w:eastAsia="Arial Unicode MS" w:cs="Arial"/>
          <w:iCs/>
          <w:kern w:val="1"/>
          <w:sz w:val="24"/>
          <w:szCs w:val="24"/>
          <w:lang w:eastAsia="sr-Cyrl-CS" w:bidi="en-US"/>
        </w:rPr>
      </w:pPr>
    </w:p>
    <w:p w14:paraId="13848325" w14:textId="77777777" w:rsidR="00B2282D" w:rsidRPr="00B2282D" w:rsidRDefault="00B2282D" w:rsidP="00B2282D">
      <w:pPr>
        <w:rPr>
          <w:rFonts w:eastAsia="Arial Unicode MS"/>
          <w:sz w:val="24"/>
          <w:szCs w:val="24"/>
        </w:rPr>
      </w:pPr>
      <w:r w:rsidRPr="00B2282D">
        <w:rPr>
          <w:rFonts w:eastAsia="Arial Unicode MS"/>
          <w:sz w:val="24"/>
          <w:szCs w:val="24"/>
          <w:lang w:eastAsia="sr-Cyrl-CS"/>
        </w:rPr>
        <w:t>Квантитативни и квалитативни пријем Услуге врши се приликом пружања Услуге уз присуству овлашћених представника за праћење Уговора.</w:t>
      </w:r>
    </w:p>
    <w:p w14:paraId="5DA7DA7C" w14:textId="5BABB21B" w:rsidR="00B2282D" w:rsidRPr="00B2282D" w:rsidRDefault="00B2282D" w:rsidP="00B2282D">
      <w:pPr>
        <w:rPr>
          <w:rFonts w:eastAsia="Arial Unicode MS"/>
          <w:sz w:val="24"/>
          <w:szCs w:val="24"/>
        </w:rPr>
      </w:pPr>
      <w:r w:rsidRPr="00B2282D">
        <w:rPr>
          <w:rFonts w:eastAsia="Arial Unicode MS"/>
          <w:sz w:val="24"/>
          <w:szCs w:val="24"/>
          <w:lang w:eastAsia="sr-Cyrl-CS"/>
        </w:rPr>
        <w:lastRenderedPageBreak/>
        <w:t>У случају да се приликом пријема Услуге утврди да стварн</w:t>
      </w:r>
      <w:r>
        <w:rPr>
          <w:rFonts w:eastAsia="Arial Unicode MS"/>
          <w:sz w:val="24"/>
          <w:szCs w:val="24"/>
          <w:lang w:eastAsia="sr-Cyrl-CS"/>
        </w:rPr>
        <w:t>о стање не одговара обиму и квал</w:t>
      </w:r>
      <w:r w:rsidRPr="00B2282D">
        <w:rPr>
          <w:rFonts w:eastAsia="Arial Unicode MS"/>
          <w:sz w:val="24"/>
          <w:szCs w:val="24"/>
          <w:lang w:eastAsia="sr-Cyrl-CS"/>
        </w:rPr>
        <w:t>итету, Корисник услуге је дужан да рекламацију записнички констатује и исту одмах достави Пружаоцу услуге у року од 24 (словима: двадесетичетири) часа.</w:t>
      </w:r>
    </w:p>
    <w:p w14:paraId="0B75C228" w14:textId="23099E43" w:rsidR="00B2282D" w:rsidRPr="00B2282D" w:rsidRDefault="00B2282D" w:rsidP="00B2282D">
      <w:pPr>
        <w:rPr>
          <w:rFonts w:eastAsia="Arial Unicode MS"/>
          <w:sz w:val="24"/>
          <w:szCs w:val="24"/>
        </w:rPr>
      </w:pPr>
      <w:r>
        <w:rPr>
          <w:rFonts w:eastAsia="Arial Unicode MS"/>
          <w:sz w:val="24"/>
          <w:szCs w:val="24"/>
          <w:lang w:eastAsia="sr-Cyrl-CS"/>
        </w:rPr>
        <w:t>Прурж</w:t>
      </w:r>
      <w:r w:rsidRPr="00B2282D">
        <w:rPr>
          <w:rFonts w:eastAsia="Arial Unicode MS"/>
          <w:sz w:val="24"/>
          <w:szCs w:val="24"/>
          <w:lang w:eastAsia="sr-Cyrl-CS"/>
        </w:rPr>
        <w:t>алац услуге се обавезује да недостатке установљене од стране Корисника услуге припиком квантитативног и квалитативног пријема отк</w:t>
      </w:r>
      <w:r>
        <w:rPr>
          <w:rFonts w:eastAsia="Arial Unicode MS"/>
          <w:sz w:val="24"/>
          <w:szCs w:val="24"/>
          <w:lang w:eastAsia="sr-Cyrl-CS"/>
        </w:rPr>
        <w:t>пони у року од 24 (словима: двадесет</w:t>
      </w:r>
      <w:r w:rsidRPr="00B2282D">
        <w:rPr>
          <w:rFonts w:eastAsia="Arial Unicode MS"/>
          <w:sz w:val="24"/>
          <w:szCs w:val="24"/>
          <w:lang w:eastAsia="sr-Cyrl-CS"/>
        </w:rPr>
        <w:t>четири) часа од момента пријема рекламације о свом трошку.</w:t>
      </w:r>
    </w:p>
    <w:p w14:paraId="077733ED" w14:textId="77777777" w:rsidR="001A2E29" w:rsidRPr="00B2282D" w:rsidRDefault="001A2E29" w:rsidP="00B5447C">
      <w:pPr>
        <w:spacing w:before="0"/>
        <w:rPr>
          <w:rFonts w:cs="Arial"/>
          <w:b/>
          <w:sz w:val="24"/>
          <w:szCs w:val="24"/>
          <w:lang w:val="sr-Cyrl-RS"/>
        </w:rPr>
      </w:pPr>
    </w:p>
    <w:p w14:paraId="267FBC5B" w14:textId="083F4F68" w:rsidR="00B2282D" w:rsidRPr="00B2282D" w:rsidRDefault="00B2282D" w:rsidP="00B2282D">
      <w:pPr>
        <w:rPr>
          <w:sz w:val="24"/>
          <w:szCs w:val="24"/>
        </w:rPr>
      </w:pPr>
      <w:r w:rsidRPr="00B2282D">
        <w:rPr>
          <w:sz w:val="24"/>
          <w:szCs w:val="24"/>
          <w:lang w:eastAsia="sr-Cyrl-CS"/>
        </w:rPr>
        <w:t>За све уочене недостатке - скривене мане, које нису биле уочене у моменту квалитативног и квантитативног пријема Услуге</w:t>
      </w:r>
      <w:r w:rsidR="008B0643">
        <w:rPr>
          <w:sz w:val="24"/>
          <w:szCs w:val="24"/>
          <w:lang w:val="sr-Cyrl-RS" w:eastAsia="sr-Cyrl-CS"/>
        </w:rPr>
        <w:t>,</w:t>
      </w:r>
      <w:r w:rsidRPr="00B2282D">
        <w:rPr>
          <w:sz w:val="24"/>
          <w:szCs w:val="24"/>
          <w:lang w:eastAsia="sr-Cyrl-CS"/>
        </w:rPr>
        <w:t xml:space="preserve"> већ су се испољиле током употребе у гарантном року, Корисник услуге ће рекламацију о недостацима доставити Пружаоцу услуге одмах а најкасније </w:t>
      </w:r>
      <w:r w:rsidR="008B0643">
        <w:rPr>
          <w:sz w:val="24"/>
          <w:szCs w:val="24"/>
          <w:lang w:eastAsia="sr-Cyrl-CS"/>
        </w:rPr>
        <w:t>у року од 24 (словима: двадесет</w:t>
      </w:r>
      <w:r w:rsidRPr="00B2282D">
        <w:rPr>
          <w:sz w:val="24"/>
          <w:szCs w:val="24"/>
          <w:lang w:eastAsia="sr-Cyrl-CS"/>
        </w:rPr>
        <w:t>че</w:t>
      </w:r>
      <w:r w:rsidR="008B0643">
        <w:rPr>
          <w:sz w:val="24"/>
          <w:szCs w:val="24"/>
          <w:lang w:eastAsia="sr-Cyrl-CS"/>
        </w:rPr>
        <w:t>тири) часа по утврђивању недост</w:t>
      </w:r>
      <w:r w:rsidR="008B0643">
        <w:rPr>
          <w:sz w:val="24"/>
          <w:szCs w:val="24"/>
          <w:lang w:val="sr-Cyrl-RS" w:eastAsia="sr-Cyrl-CS"/>
        </w:rPr>
        <w:t>а</w:t>
      </w:r>
      <w:r w:rsidRPr="00B2282D">
        <w:rPr>
          <w:sz w:val="24"/>
          <w:szCs w:val="24"/>
          <w:lang w:eastAsia="sr-Cyrl-CS"/>
        </w:rPr>
        <w:t>тка.</w:t>
      </w:r>
    </w:p>
    <w:p w14:paraId="0D69A636" w14:textId="50B3D0B5" w:rsidR="00B2282D" w:rsidRPr="00B2282D" w:rsidRDefault="00B2282D" w:rsidP="00B2282D">
      <w:pPr>
        <w:rPr>
          <w:sz w:val="24"/>
          <w:szCs w:val="24"/>
        </w:rPr>
      </w:pPr>
      <w:r w:rsidRPr="00B2282D">
        <w:rPr>
          <w:sz w:val="24"/>
          <w:szCs w:val="24"/>
          <w:lang w:eastAsia="sr-Cyrl-CS"/>
        </w:rPr>
        <w:t xml:space="preserve">Пружаг ац услуге се обавезује да најкасније </w:t>
      </w:r>
      <w:r w:rsidR="008B0643">
        <w:rPr>
          <w:sz w:val="24"/>
          <w:szCs w:val="24"/>
          <w:lang w:eastAsia="sr-Cyrl-CS"/>
        </w:rPr>
        <w:t>у року од 24 (словима: двадесетчетири) часа од</w:t>
      </w:r>
      <w:r w:rsidRPr="00B2282D">
        <w:rPr>
          <w:sz w:val="24"/>
          <w:szCs w:val="24"/>
          <w:lang w:eastAsia="sr-Cyrl-CS"/>
        </w:rPr>
        <w:t xml:space="preserve"> дана пријема рекламације отклони утврђене недостатке о свом трошку.</w:t>
      </w:r>
    </w:p>
    <w:p w14:paraId="648391DD" w14:textId="77777777" w:rsidR="00B2282D" w:rsidRDefault="00B2282D" w:rsidP="00B5447C">
      <w:pPr>
        <w:spacing w:before="0"/>
        <w:rPr>
          <w:rFonts w:cs="Arial"/>
          <w:b/>
          <w:sz w:val="24"/>
          <w:szCs w:val="24"/>
          <w:lang w:val="sr-Cyrl-RS"/>
        </w:rPr>
      </w:pPr>
    </w:p>
    <w:p w14:paraId="42FC049A" w14:textId="77777777" w:rsidR="00343A18" w:rsidRDefault="00343A18" w:rsidP="00B5447C">
      <w:pPr>
        <w:spacing w:before="0"/>
        <w:rPr>
          <w:rFonts w:cs="Arial"/>
          <w:b/>
          <w:sz w:val="24"/>
          <w:szCs w:val="24"/>
          <w:lang w:val="sr-Cyrl-RS"/>
        </w:rPr>
      </w:pPr>
      <w:r w:rsidRPr="00403ABC">
        <w:rPr>
          <w:rFonts w:cs="Arial"/>
          <w:b/>
          <w:sz w:val="24"/>
          <w:szCs w:val="24"/>
          <w:lang w:val="sr-Cyrl-RS"/>
        </w:rPr>
        <w:t>СРЕДСТВА ФИНАНСИЈСКОГ ОБЕЗБЕЂЕЊА</w:t>
      </w:r>
    </w:p>
    <w:p w14:paraId="726D08A4" w14:textId="77777777" w:rsidR="000576C0" w:rsidRPr="00403ABC" w:rsidRDefault="000576C0" w:rsidP="00B5447C">
      <w:pPr>
        <w:spacing w:before="0"/>
        <w:rPr>
          <w:rFonts w:cs="Arial"/>
          <w:b/>
          <w:sz w:val="24"/>
          <w:szCs w:val="24"/>
          <w:lang w:val="sr-Cyrl-RS"/>
        </w:rPr>
      </w:pPr>
    </w:p>
    <w:p w14:paraId="59496E72" w14:textId="38D11D34" w:rsidR="00343A18" w:rsidRPr="00095C24" w:rsidRDefault="00343A18" w:rsidP="00B5447C">
      <w:pPr>
        <w:spacing w:before="0"/>
        <w:jc w:val="center"/>
        <w:rPr>
          <w:rFonts w:cs="Arial"/>
          <w:sz w:val="24"/>
          <w:szCs w:val="24"/>
          <w:lang w:val="sr-Cyrl-RS"/>
        </w:rPr>
      </w:pPr>
      <w:r w:rsidRPr="00095C24">
        <w:rPr>
          <w:rFonts w:cs="Arial"/>
          <w:sz w:val="24"/>
          <w:szCs w:val="24"/>
          <w:lang w:val="sr-Cyrl-RS"/>
        </w:rPr>
        <w:t xml:space="preserve">Члан </w:t>
      </w:r>
      <w:r w:rsidR="006A179B" w:rsidRPr="00095C24">
        <w:rPr>
          <w:rFonts w:cs="Arial"/>
          <w:sz w:val="24"/>
          <w:szCs w:val="24"/>
          <w:lang w:val="sr-Cyrl-RS"/>
        </w:rPr>
        <w:t>11</w:t>
      </w:r>
      <w:r w:rsidRPr="00095C24">
        <w:rPr>
          <w:rFonts w:cs="Arial"/>
          <w:sz w:val="24"/>
          <w:szCs w:val="24"/>
          <w:lang w:val="sr-Cyrl-RS"/>
        </w:rPr>
        <w:t>.</w:t>
      </w:r>
    </w:p>
    <w:p w14:paraId="6DE7AD89" w14:textId="77777777" w:rsidR="00D43DDF" w:rsidRPr="00403ABC" w:rsidRDefault="00D43DDF" w:rsidP="00B5447C">
      <w:pPr>
        <w:spacing w:before="0"/>
        <w:jc w:val="center"/>
        <w:rPr>
          <w:rFonts w:cs="Arial"/>
          <w:b/>
          <w:sz w:val="24"/>
          <w:szCs w:val="24"/>
          <w:lang w:val="sr-Cyrl-RS"/>
        </w:rPr>
      </w:pPr>
    </w:p>
    <w:p w14:paraId="5408E85A" w14:textId="1A57D6B8" w:rsidR="00396BDD" w:rsidRPr="00C133FF" w:rsidRDefault="00396BDD" w:rsidP="00396BDD">
      <w:pPr>
        <w:pStyle w:val="KDParagraf"/>
        <w:spacing w:before="0"/>
        <w:rPr>
          <w:rFonts w:cs="Arial"/>
          <w:sz w:val="24"/>
          <w:szCs w:val="24"/>
          <w:lang w:val="sr-Cyrl-RS"/>
        </w:rPr>
      </w:pPr>
      <w:r>
        <w:rPr>
          <w:rFonts w:eastAsia="Arial Unicode MS"/>
          <w:sz w:val="24"/>
          <w:szCs w:val="24"/>
          <w:lang w:eastAsia="sr-Cyrl-CS"/>
        </w:rPr>
        <w:t>Прурж</w:t>
      </w:r>
      <w:r w:rsidRPr="00B2282D">
        <w:rPr>
          <w:rFonts w:eastAsia="Arial Unicode MS"/>
          <w:sz w:val="24"/>
          <w:szCs w:val="24"/>
          <w:lang w:eastAsia="sr-Cyrl-CS"/>
        </w:rPr>
        <w:t>алац услуге</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Pr>
          <w:rFonts w:cs="Arial"/>
          <w:sz w:val="24"/>
          <w:szCs w:val="24"/>
          <w:lang w:val="sr-Cyrl-RS"/>
        </w:rPr>
        <w:t xml:space="preserve"> </w:t>
      </w:r>
      <w:r w:rsidRPr="00EE793E">
        <w:rPr>
          <w:rFonts w:cs="Arial"/>
          <w:sz w:val="24"/>
          <w:szCs w:val="24"/>
        </w:rPr>
        <w:t>ст.</w:t>
      </w:r>
      <w:r>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 xml:space="preserve">(даље: ЗОО) преда </w:t>
      </w:r>
      <w:r w:rsidRPr="00B2282D">
        <w:rPr>
          <w:rFonts w:cs="Arial"/>
          <w:sz w:val="24"/>
          <w:szCs w:val="24"/>
        </w:rPr>
        <w:t xml:space="preserve">писани </w:t>
      </w:r>
      <w:r>
        <w:rPr>
          <w:rFonts w:cs="Arial"/>
          <w:sz w:val="24"/>
          <w:szCs w:val="24"/>
          <w:lang w:val="sr-Cyrl-RS"/>
        </w:rPr>
        <w:t>Кориснику услуге</w:t>
      </w:r>
      <w:r w:rsidRPr="00EE793E">
        <w:rPr>
          <w:rFonts w:cs="Arial"/>
          <w:sz w:val="24"/>
          <w:szCs w:val="24"/>
        </w:rPr>
        <w:t xml:space="preserve">, као средство финансијског обезбеђења за добро извршење посла у износу од </w:t>
      </w:r>
      <w:r>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12 </w:t>
      </w:r>
      <w:r>
        <w:rPr>
          <w:rFonts w:cs="Arial"/>
          <w:sz w:val="24"/>
          <w:szCs w:val="24"/>
        </w:rPr>
        <w:t>(словима:</w:t>
      </w:r>
      <w:r>
        <w:rPr>
          <w:rFonts w:cs="Arial"/>
          <w:sz w:val="24"/>
          <w:szCs w:val="24"/>
          <w:lang w:val="sr-Cyrl-RS"/>
        </w:rPr>
        <w:t xml:space="preserve"> дванаест)</w:t>
      </w:r>
      <w:r>
        <w:rPr>
          <w:rFonts w:cs="Arial"/>
          <w:sz w:val="24"/>
          <w:szCs w:val="24"/>
        </w:rPr>
        <w:t xml:space="preserve"> </w:t>
      </w:r>
      <w:r>
        <w:rPr>
          <w:rFonts w:cs="Arial"/>
          <w:sz w:val="24"/>
          <w:szCs w:val="24"/>
          <w:lang w:val="sr-Cyrl-RS"/>
        </w:rPr>
        <w:t>месеци</w:t>
      </w:r>
      <w:r w:rsidRPr="00EE793E">
        <w:rPr>
          <w:rFonts w:cs="Arial"/>
          <w:sz w:val="24"/>
          <w:szCs w:val="24"/>
        </w:rPr>
        <w:t xml:space="preserve">, а евентуални продужетак </w:t>
      </w:r>
      <w:r>
        <w:rPr>
          <w:rFonts w:cs="Arial"/>
          <w:sz w:val="24"/>
          <w:szCs w:val="24"/>
          <w:lang w:val="sr-Cyrl-RS"/>
        </w:rPr>
        <w:t>Уговора</w:t>
      </w:r>
      <w:r w:rsidRPr="00EE793E">
        <w:rPr>
          <w:rFonts w:cs="Arial"/>
          <w:sz w:val="24"/>
          <w:szCs w:val="24"/>
        </w:rPr>
        <w:t xml:space="preserve"> има за последицу и продужење рока важења гаранције за исти број дана за који ће бити продужен </w:t>
      </w:r>
      <w:r>
        <w:rPr>
          <w:rFonts w:cs="Arial"/>
          <w:sz w:val="24"/>
          <w:szCs w:val="24"/>
        </w:rPr>
        <w:t>Уговор</w:t>
      </w:r>
      <w:r w:rsidRPr="00EE793E">
        <w:rPr>
          <w:rFonts w:cs="Arial"/>
          <w:sz w:val="24"/>
          <w:szCs w:val="24"/>
        </w:rPr>
        <w:t xml:space="preserve">. </w:t>
      </w:r>
      <w:r>
        <w:rPr>
          <w:rFonts w:cs="Arial"/>
          <w:sz w:val="24"/>
          <w:szCs w:val="24"/>
          <w:lang w:val="sr-Cyrl-RS"/>
        </w:rPr>
        <w:t>СФО мора бити у валути у којој је и Понуда.</w:t>
      </w:r>
    </w:p>
    <w:p w14:paraId="74C6B589" w14:textId="77777777" w:rsidR="00396BDD" w:rsidRDefault="00396BDD" w:rsidP="00396BDD">
      <w:pPr>
        <w:pStyle w:val="KDParagraf"/>
        <w:spacing w:before="0"/>
        <w:rPr>
          <w:rFonts w:cs="Arial"/>
          <w:sz w:val="24"/>
          <w:szCs w:val="24"/>
        </w:rPr>
      </w:pPr>
    </w:p>
    <w:p w14:paraId="062F4561" w14:textId="329CD47B" w:rsidR="00396BDD" w:rsidRPr="00EE793E" w:rsidRDefault="00396BDD" w:rsidP="00396BDD">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орисник услуге</w:t>
      </w:r>
      <w:r w:rsidRPr="00EE793E">
        <w:rPr>
          <w:rFonts w:cs="Arial"/>
          <w:sz w:val="24"/>
          <w:szCs w:val="24"/>
        </w:rPr>
        <w:t xml:space="preserve"> може, без било какве претходне сагласности</w:t>
      </w:r>
      <w:r>
        <w:rPr>
          <w:rFonts w:cs="Arial"/>
          <w:sz w:val="24"/>
          <w:szCs w:val="24"/>
          <w:lang w:val="sr-Cyrl-RS"/>
        </w:rPr>
        <w:t>,</w:t>
      </w:r>
      <w:r w:rsidRPr="00EE793E">
        <w:rPr>
          <w:rFonts w:cs="Arial"/>
          <w:sz w:val="24"/>
          <w:szCs w:val="24"/>
        </w:rPr>
        <w:t xml:space="preserve"> Пр</w:t>
      </w:r>
      <w:r>
        <w:rPr>
          <w:rFonts w:cs="Arial"/>
          <w:sz w:val="24"/>
          <w:szCs w:val="24"/>
          <w:lang w:val="sr-Cyrl-RS"/>
        </w:rPr>
        <w:t>ужаоцу услуге</w:t>
      </w:r>
      <w:r w:rsidRPr="00EE793E">
        <w:rPr>
          <w:rFonts w:cs="Arial"/>
          <w:sz w:val="24"/>
          <w:szCs w:val="24"/>
        </w:rPr>
        <w:t xml:space="preserve"> поднети на наплату средство финансијског обезбеђења из става 1. овог члана, у случају да Пр</w:t>
      </w:r>
      <w:r>
        <w:rPr>
          <w:rFonts w:cs="Arial"/>
          <w:sz w:val="24"/>
          <w:szCs w:val="24"/>
          <w:lang w:val="sr-Cyrl-RS"/>
        </w:rPr>
        <w:t>ужалац услуге</w:t>
      </w:r>
      <w:r>
        <w:rPr>
          <w:rFonts w:cs="Arial"/>
          <w:sz w:val="24"/>
          <w:szCs w:val="24"/>
        </w:rPr>
        <w:t xml:space="preserve"> </w:t>
      </w:r>
      <w:r w:rsidRPr="00EE793E">
        <w:rPr>
          <w:rFonts w:cs="Arial"/>
          <w:sz w:val="24"/>
          <w:szCs w:val="24"/>
        </w:rPr>
        <w:t xml:space="preserve">не </w:t>
      </w:r>
      <w:r>
        <w:rPr>
          <w:rFonts w:cs="Arial"/>
          <w:sz w:val="24"/>
          <w:szCs w:val="24"/>
          <w:lang w:val="sr-Cyrl-RS"/>
        </w:rPr>
        <w:t>пружи</w:t>
      </w:r>
      <w:r w:rsidRPr="00EE793E">
        <w:rPr>
          <w:rFonts w:cs="Arial"/>
          <w:sz w:val="24"/>
          <w:szCs w:val="24"/>
        </w:rPr>
        <w:t xml:space="preserve"> у целости или неблаговремено, делимично или неквалитетно </w:t>
      </w:r>
      <w:r>
        <w:rPr>
          <w:rFonts w:cs="Arial"/>
          <w:sz w:val="24"/>
          <w:szCs w:val="24"/>
          <w:lang w:val="sr-Cyrl-RS"/>
        </w:rPr>
        <w:t>пружи</w:t>
      </w:r>
      <w:r w:rsidRPr="00EE793E">
        <w:rPr>
          <w:rFonts w:cs="Arial"/>
          <w:sz w:val="24"/>
          <w:szCs w:val="24"/>
        </w:rPr>
        <w:t xml:space="preserve"> </w:t>
      </w:r>
      <w:r>
        <w:rPr>
          <w:rFonts w:cs="Arial"/>
          <w:sz w:val="24"/>
          <w:szCs w:val="24"/>
          <w:lang w:val="sr-Cyrl-RS"/>
        </w:rPr>
        <w:t>Услугу.</w:t>
      </w:r>
    </w:p>
    <w:p w14:paraId="5E855069" w14:textId="77777777" w:rsidR="00396BDD" w:rsidRDefault="00396BDD" w:rsidP="00396BDD">
      <w:pPr>
        <w:spacing w:before="0"/>
        <w:rPr>
          <w:rFonts w:cs="Arial"/>
          <w:sz w:val="24"/>
          <w:szCs w:val="24"/>
        </w:rPr>
      </w:pPr>
    </w:p>
    <w:p w14:paraId="3B6AB27F" w14:textId="77777777" w:rsidR="00396BDD" w:rsidRPr="00B05837" w:rsidRDefault="00396BDD" w:rsidP="00396BDD">
      <w:pPr>
        <w:spacing w:before="0"/>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74E90A0" w14:textId="77777777" w:rsidR="00396BDD" w:rsidRDefault="00396BDD" w:rsidP="00396BDD">
      <w:pPr>
        <w:tabs>
          <w:tab w:val="left" w:pos="567"/>
        </w:tabs>
        <w:spacing w:before="0"/>
        <w:rPr>
          <w:rFonts w:cs="Arial"/>
          <w:sz w:val="24"/>
          <w:szCs w:val="24"/>
        </w:rPr>
      </w:pPr>
    </w:p>
    <w:p w14:paraId="6C0EFF79" w14:textId="77777777" w:rsidR="00396BDD" w:rsidRPr="00FF02A1" w:rsidRDefault="00396BDD" w:rsidP="00396BDD">
      <w:pPr>
        <w:tabs>
          <w:tab w:val="left" w:pos="567"/>
        </w:tabs>
        <w:spacing w:before="0"/>
        <w:rPr>
          <w:rFonts w:cs="Arial"/>
          <w:sz w:val="24"/>
          <w:szCs w:val="24"/>
        </w:rPr>
      </w:pPr>
      <w:r w:rsidRPr="00FF02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FF02A1">
        <w:rPr>
          <w:rFonts w:cs="Arial"/>
          <w:sz w:val="24"/>
          <w:szCs w:val="24"/>
          <w:lang w:val="sr-Cyrl-RS"/>
        </w:rPr>
        <w:t>талне</w:t>
      </w:r>
      <w:r w:rsidRPr="00FF02A1">
        <w:rPr>
          <w:rFonts w:cs="Arial"/>
          <w:sz w:val="24"/>
          <w:szCs w:val="24"/>
        </w:rPr>
        <w:t xml:space="preserve"> арбитраже при П</w:t>
      </w:r>
      <w:r w:rsidRPr="00FF02A1">
        <w:rPr>
          <w:rFonts w:cs="Arial"/>
          <w:sz w:val="24"/>
          <w:szCs w:val="24"/>
          <w:lang w:val="sr-Cyrl-RS"/>
        </w:rPr>
        <w:t>ривредној комори Србије</w:t>
      </w:r>
      <w:r w:rsidRPr="00FF02A1">
        <w:rPr>
          <w:rFonts w:cs="Arial"/>
          <w:sz w:val="24"/>
          <w:szCs w:val="24"/>
        </w:rPr>
        <w:t xml:space="preserve"> уз примену </w:t>
      </w:r>
      <w:r w:rsidRPr="00FF02A1">
        <w:rPr>
          <w:rFonts w:cs="Arial"/>
          <w:sz w:val="24"/>
          <w:szCs w:val="24"/>
          <w:lang w:val="sr-Cyrl-RS"/>
        </w:rPr>
        <w:t xml:space="preserve">њеног </w:t>
      </w:r>
      <w:r w:rsidRPr="00FF02A1">
        <w:rPr>
          <w:rFonts w:cs="Arial"/>
          <w:sz w:val="24"/>
          <w:szCs w:val="24"/>
        </w:rPr>
        <w:t xml:space="preserve">Правилника и процесног и материјалног права Републике Србије, </w:t>
      </w:r>
      <w:r w:rsidRPr="00FF02A1">
        <w:rPr>
          <w:rFonts w:cs="Arial"/>
          <w:sz w:val="24"/>
          <w:szCs w:val="24"/>
          <w:lang w:val="sr-Cyrl-RS"/>
        </w:rPr>
        <w:t>са местом рада арбитраже у Београду.</w:t>
      </w:r>
    </w:p>
    <w:p w14:paraId="166BAB63" w14:textId="77777777" w:rsidR="00396BDD" w:rsidRPr="00FF02A1" w:rsidRDefault="00396BDD" w:rsidP="00396BDD">
      <w:pPr>
        <w:tabs>
          <w:tab w:val="left" w:pos="567"/>
        </w:tabs>
        <w:spacing w:before="0"/>
        <w:rPr>
          <w:rFonts w:cs="Arial"/>
          <w:sz w:val="24"/>
          <w:szCs w:val="24"/>
        </w:rPr>
      </w:pPr>
    </w:p>
    <w:p w14:paraId="3B9AB421" w14:textId="77777777" w:rsidR="00396BDD" w:rsidRPr="00FF02A1" w:rsidRDefault="00396BDD" w:rsidP="00396BDD">
      <w:pPr>
        <w:tabs>
          <w:tab w:val="left" w:pos="567"/>
        </w:tabs>
        <w:spacing w:before="0"/>
        <w:rPr>
          <w:rFonts w:cs="Arial"/>
          <w:sz w:val="24"/>
          <w:szCs w:val="24"/>
          <w:lang w:val="ru-RU"/>
        </w:rPr>
      </w:pPr>
      <w:r w:rsidRPr="00FF02A1">
        <w:rPr>
          <w:rFonts w:cs="Arial"/>
          <w:sz w:val="24"/>
          <w:szCs w:val="24"/>
          <w:lang w:val="ru-RU"/>
        </w:rPr>
        <w:t>Уколико гаранцију издаје страна банка мора имати кредитни рејтинг.</w:t>
      </w:r>
    </w:p>
    <w:p w14:paraId="38FD348C" w14:textId="77777777" w:rsidR="00396BDD" w:rsidRPr="00FF02A1" w:rsidRDefault="00396BDD" w:rsidP="00396BDD">
      <w:pPr>
        <w:spacing w:before="0"/>
        <w:rPr>
          <w:rFonts w:cs="Arial"/>
          <w:sz w:val="24"/>
          <w:szCs w:val="24"/>
          <w:lang w:val="sr-Cyrl-RS"/>
        </w:rPr>
      </w:pPr>
    </w:p>
    <w:p w14:paraId="64D5C18A" w14:textId="77777777" w:rsidR="00396BDD" w:rsidRPr="00FF02A1" w:rsidRDefault="00396BDD" w:rsidP="00396BDD">
      <w:pPr>
        <w:spacing w:before="0"/>
        <w:rPr>
          <w:rFonts w:cs="Arial"/>
          <w:sz w:val="24"/>
          <w:szCs w:val="24"/>
          <w:lang w:val="sr-Cyrl-RS"/>
        </w:rPr>
      </w:pPr>
      <w:r w:rsidRPr="00FF02A1">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776EAD70" w14:textId="77777777" w:rsidR="00396BDD" w:rsidRPr="00FF02A1" w:rsidRDefault="00396BDD" w:rsidP="00396BDD">
      <w:pPr>
        <w:spacing w:before="0"/>
        <w:rPr>
          <w:rFonts w:cs="Arial"/>
          <w:sz w:val="24"/>
          <w:szCs w:val="24"/>
          <w:lang w:val="sr-Cyrl-RS"/>
        </w:rPr>
      </w:pPr>
    </w:p>
    <w:p w14:paraId="6C008783" w14:textId="77777777" w:rsidR="00396BDD" w:rsidRPr="00FF02A1" w:rsidRDefault="00396BDD" w:rsidP="00396BDD">
      <w:pPr>
        <w:spacing w:before="0"/>
        <w:rPr>
          <w:rFonts w:cs="Arial"/>
          <w:sz w:val="24"/>
          <w:szCs w:val="24"/>
          <w:lang w:val="sr-Cyrl-RS"/>
        </w:rPr>
      </w:pPr>
      <w:r w:rsidRPr="00FF02A1">
        <w:rPr>
          <w:rFonts w:cs="Arial"/>
          <w:sz w:val="24"/>
          <w:szCs w:val="24"/>
          <w:lang w:val="sr-Cyrl-RS"/>
        </w:rPr>
        <w:t xml:space="preserve">На ову  банкарску гарнцију примењују се Једнообразна правила за гаранције на позив ( </w:t>
      </w:r>
      <w:r w:rsidRPr="00FF02A1">
        <w:rPr>
          <w:rFonts w:cs="Arial"/>
          <w:sz w:val="24"/>
          <w:szCs w:val="24"/>
        </w:rPr>
        <w:t>URDG</w:t>
      </w:r>
      <w:r w:rsidRPr="00FF02A1">
        <w:rPr>
          <w:rFonts w:cs="Arial"/>
          <w:sz w:val="24"/>
          <w:szCs w:val="24"/>
          <w:lang w:val="sr-Cyrl-RS"/>
        </w:rPr>
        <w:t xml:space="preserve"> 758) Међународне трговинске коморе у Паризу.</w:t>
      </w:r>
    </w:p>
    <w:p w14:paraId="6B5BA718" w14:textId="77777777" w:rsidR="00396BDD" w:rsidRPr="00FF02A1" w:rsidRDefault="00396BDD" w:rsidP="00396BDD">
      <w:pPr>
        <w:spacing w:before="0"/>
        <w:rPr>
          <w:rFonts w:cs="Arial"/>
          <w:sz w:val="24"/>
          <w:szCs w:val="24"/>
          <w:lang w:val="sr-Cyrl-RS"/>
        </w:rPr>
      </w:pPr>
    </w:p>
    <w:p w14:paraId="36264353" w14:textId="77777777" w:rsidR="00396BDD" w:rsidRPr="00FF02A1" w:rsidRDefault="00396BDD" w:rsidP="00396BDD">
      <w:pPr>
        <w:spacing w:before="0"/>
        <w:rPr>
          <w:rFonts w:cs="Arial"/>
          <w:sz w:val="24"/>
          <w:szCs w:val="24"/>
          <w:lang w:val="sr-Cyrl-RS"/>
        </w:rPr>
      </w:pPr>
      <w:r w:rsidRPr="00FF02A1">
        <w:rPr>
          <w:rFonts w:cs="Arial"/>
          <w:sz w:val="24"/>
          <w:szCs w:val="24"/>
          <w:lang w:val="sr-Cyrl-RS"/>
        </w:rPr>
        <w:t>Ова гаранција истиче на наведени датум, без обзира да ли је овај документ враћен или није.</w:t>
      </w:r>
    </w:p>
    <w:p w14:paraId="52564B4C" w14:textId="77777777" w:rsidR="00E30279" w:rsidRDefault="00E30279" w:rsidP="00E30279">
      <w:pPr>
        <w:spacing w:before="0"/>
        <w:jc w:val="center"/>
        <w:rPr>
          <w:rFonts w:cs="Arial"/>
          <w:b/>
          <w:sz w:val="24"/>
          <w:szCs w:val="24"/>
          <w:lang w:val="sr-Cyrl-RS"/>
        </w:rPr>
      </w:pPr>
    </w:p>
    <w:p w14:paraId="1BA390AD" w14:textId="225A21C3" w:rsidR="00FD0FF2" w:rsidRPr="00095C24" w:rsidRDefault="00E30279" w:rsidP="00FD0FF2">
      <w:pPr>
        <w:jc w:val="center"/>
        <w:rPr>
          <w:rFonts w:eastAsia="TimesNewRomanPSMT" w:cs="Arial"/>
          <w:sz w:val="24"/>
          <w:szCs w:val="24"/>
        </w:rPr>
      </w:pPr>
      <w:r w:rsidRPr="00095C24">
        <w:rPr>
          <w:rFonts w:cs="Arial"/>
          <w:sz w:val="24"/>
          <w:szCs w:val="24"/>
          <w:lang w:val="sr-Cyrl-RS"/>
        </w:rPr>
        <w:t>Члан 12.</w:t>
      </w:r>
    </w:p>
    <w:p w14:paraId="3BC47E59" w14:textId="3FD465E8" w:rsidR="006A27E6" w:rsidRDefault="006A27E6" w:rsidP="00E30279">
      <w:pPr>
        <w:spacing w:before="0"/>
        <w:jc w:val="center"/>
        <w:rPr>
          <w:rFonts w:cs="Arial"/>
          <w:sz w:val="24"/>
          <w:szCs w:val="24"/>
          <w:lang w:val="sr-Cyrl-RS"/>
        </w:rPr>
      </w:pPr>
    </w:p>
    <w:p w14:paraId="56C1AAA1" w14:textId="69016FB0" w:rsidR="006A27E6" w:rsidRPr="00FF35BC" w:rsidRDefault="006A27E6" w:rsidP="006A27E6">
      <w:pPr>
        <w:pStyle w:val="KDParagraf"/>
        <w:spacing w:before="0"/>
        <w:rPr>
          <w:rFonts w:cs="Arial"/>
          <w:sz w:val="24"/>
          <w:szCs w:val="24"/>
          <w:lang w:val="sr-Cyrl-RS"/>
        </w:rPr>
      </w:pPr>
      <w:r w:rsidRPr="00FF35BC">
        <w:rPr>
          <w:rFonts w:cs="Arial"/>
          <w:sz w:val="24"/>
          <w:szCs w:val="24"/>
          <w:lang w:val="sr-Cyrl-RS"/>
        </w:rPr>
        <w:t>Пр</w:t>
      </w:r>
      <w:r>
        <w:rPr>
          <w:rFonts w:cs="Arial"/>
          <w:sz w:val="24"/>
          <w:szCs w:val="24"/>
          <w:lang w:val="sr-Cyrl-RS"/>
        </w:rPr>
        <w:t>ужалац услуге</w:t>
      </w:r>
      <w:r w:rsidRPr="00FF35BC">
        <w:rPr>
          <w:rFonts w:cs="Arial"/>
          <w:sz w:val="24"/>
          <w:szCs w:val="24"/>
        </w:rPr>
        <w:t xml:space="preserve"> је обавезан да у тренутку</w:t>
      </w:r>
      <w:r w:rsidR="00FD0FF2" w:rsidRPr="00FD0FF2">
        <w:rPr>
          <w:rFonts w:eastAsia="TimesNewRomanPSMT" w:cs="Arial"/>
          <w:sz w:val="24"/>
          <w:szCs w:val="24"/>
        </w:rPr>
        <w:t xml:space="preserve"> </w:t>
      </w:r>
      <w:r w:rsidR="00FD0FF2" w:rsidRPr="00E751A1">
        <w:rPr>
          <w:rFonts w:eastAsia="TimesNewRomanPSMT" w:cs="Arial"/>
          <w:sz w:val="24"/>
          <w:szCs w:val="24"/>
        </w:rPr>
        <w:t xml:space="preserve">примопредаје </w:t>
      </w:r>
      <w:r w:rsidR="00FD0FF2">
        <w:rPr>
          <w:rFonts w:eastAsia="TimesNewRomanPSMT" w:cs="Arial"/>
          <w:sz w:val="24"/>
          <w:szCs w:val="24"/>
          <w:lang w:val="sr-Cyrl-RS"/>
        </w:rPr>
        <w:t xml:space="preserve">извршене Услуге, </w:t>
      </w:r>
      <w:r w:rsidR="00FD0FF2" w:rsidRPr="00E751A1">
        <w:rPr>
          <w:rFonts w:eastAsia="Arial Unicode MS" w:cs="Arial"/>
          <w:sz w:val="24"/>
          <w:szCs w:val="24"/>
          <w:lang w:val="sr-Cyrl-RS"/>
        </w:rPr>
        <w:t xml:space="preserve">а најкасније </w:t>
      </w:r>
      <w:r w:rsidR="00FD0FF2" w:rsidRPr="00E751A1">
        <w:rPr>
          <w:rFonts w:cs="Arial"/>
          <w:sz w:val="24"/>
          <w:szCs w:val="24"/>
          <w:lang w:val="sr-Cyrl-RS"/>
        </w:rPr>
        <w:t>у року од 3 (словима: три) дана од дана</w:t>
      </w:r>
      <w:r w:rsidR="00FD0FF2">
        <w:rPr>
          <w:rFonts w:eastAsia="TimesNewRomanPSMT" w:cs="Arial"/>
          <w:sz w:val="24"/>
          <w:szCs w:val="24"/>
          <w:lang w:val="sr-Cyrl-RS"/>
        </w:rPr>
        <w:t xml:space="preserve"> </w:t>
      </w:r>
      <w:r w:rsidRPr="00FF35BC">
        <w:rPr>
          <w:rFonts w:cs="Arial"/>
          <w:sz w:val="24"/>
          <w:szCs w:val="24"/>
        </w:rPr>
        <w:t xml:space="preserve"> </w:t>
      </w:r>
      <w:r>
        <w:rPr>
          <w:rFonts w:cs="Arial"/>
          <w:sz w:val="24"/>
          <w:szCs w:val="24"/>
          <w:lang w:val="sr-Cyrl-RS"/>
        </w:rPr>
        <w:t>потписивања првог Записника о квантитативном и квалитативном пријему услуга</w:t>
      </w:r>
      <w:r w:rsidRPr="00FF35BC">
        <w:rPr>
          <w:rFonts w:cs="Arial"/>
          <w:sz w:val="24"/>
          <w:szCs w:val="24"/>
          <w:lang w:val="sr-Cyrl-RS"/>
        </w:rPr>
        <w:t>,</w:t>
      </w:r>
      <w:r w:rsidRPr="00FF35BC">
        <w:rPr>
          <w:rFonts w:cs="Arial"/>
          <w:sz w:val="24"/>
          <w:szCs w:val="24"/>
        </w:rPr>
        <w:t xml:space="preserve"> преда К</w:t>
      </w:r>
      <w:r>
        <w:rPr>
          <w:rFonts w:cs="Arial"/>
          <w:sz w:val="24"/>
          <w:szCs w:val="24"/>
          <w:lang w:val="sr-Cyrl-RS"/>
        </w:rPr>
        <w:t>ориснику услуге</w:t>
      </w:r>
      <w:r w:rsidR="003D5A8F">
        <w:rPr>
          <w:rFonts w:cs="Arial"/>
          <w:sz w:val="24"/>
          <w:szCs w:val="24"/>
          <w:lang w:val="sr-Cyrl-RS"/>
        </w:rPr>
        <w:t xml:space="preserve"> као</w:t>
      </w:r>
      <w:r w:rsidRPr="00FF35BC">
        <w:rPr>
          <w:rFonts w:cs="Arial"/>
          <w:sz w:val="24"/>
          <w:szCs w:val="24"/>
        </w:rPr>
        <w:t xml:space="preserve"> средство финансијског обезбеђења за </w:t>
      </w:r>
      <w:r w:rsidRPr="00FF35BC">
        <w:rPr>
          <w:rFonts w:cs="Arial"/>
          <w:sz w:val="24"/>
          <w:szCs w:val="24"/>
          <w:lang w:val="sr-Cyrl-RS"/>
        </w:rPr>
        <w:t xml:space="preserve">отклањање недостатака у гарантном року </w:t>
      </w:r>
      <w:r w:rsidRPr="00FF35BC">
        <w:rPr>
          <w:rFonts w:cs="Arial"/>
          <w:sz w:val="24"/>
          <w:szCs w:val="24"/>
        </w:rPr>
        <w:t xml:space="preserve"> у износу од </w:t>
      </w:r>
      <w:r w:rsidRPr="00FF35BC">
        <w:rPr>
          <w:rFonts w:cs="Arial"/>
          <w:sz w:val="24"/>
          <w:szCs w:val="24"/>
          <w:lang w:val="sr-Cyrl-RS"/>
        </w:rPr>
        <w:t>10</w:t>
      </w:r>
      <w:r w:rsidRPr="00FF35BC">
        <w:rPr>
          <w:rFonts w:cs="Arial"/>
          <w:sz w:val="24"/>
          <w:szCs w:val="24"/>
        </w:rPr>
        <w:t xml:space="preserve">% од </w:t>
      </w:r>
      <w:r w:rsidRPr="00FF35BC">
        <w:rPr>
          <w:rFonts w:cs="Arial"/>
          <w:sz w:val="24"/>
          <w:szCs w:val="24"/>
          <w:lang w:val="sr-Cyrl-RS"/>
        </w:rPr>
        <w:t xml:space="preserve">вредности </w:t>
      </w:r>
      <w:r w:rsidR="003D5A8F">
        <w:rPr>
          <w:rFonts w:cs="Arial"/>
          <w:sz w:val="24"/>
          <w:szCs w:val="24"/>
          <w:lang w:val="sr-Cyrl-RS"/>
        </w:rPr>
        <w:t>Уговора</w:t>
      </w:r>
      <w:r w:rsidRPr="00FF35BC">
        <w:rPr>
          <w:rFonts w:cs="Arial"/>
          <w:sz w:val="24"/>
          <w:szCs w:val="24"/>
          <w:lang w:val="sr-Cyrl-RS"/>
        </w:rPr>
        <w:t xml:space="preserve"> без ПДВ:</w:t>
      </w:r>
    </w:p>
    <w:p w14:paraId="5EBBCE02" w14:textId="77777777" w:rsidR="006A27E6" w:rsidRPr="00FF35BC" w:rsidRDefault="006A27E6" w:rsidP="006A27E6">
      <w:pPr>
        <w:pStyle w:val="KDParagraf"/>
        <w:numPr>
          <w:ilvl w:val="0"/>
          <w:numId w:val="42"/>
        </w:numPr>
        <w:ind w:left="567" w:hanging="578"/>
        <w:rPr>
          <w:rFonts w:eastAsia="TimesNewRomanPSMT" w:cs="Arial"/>
          <w:iCs/>
          <w:sz w:val="24"/>
          <w:szCs w:val="24"/>
        </w:rPr>
      </w:pPr>
      <w:r w:rsidRPr="00FF35BC">
        <w:rPr>
          <w:rFonts w:eastAsia="TimesNewRomanPSMT" w:cs="Arial"/>
          <w:iCs/>
          <w:sz w:val="24"/>
          <w:szCs w:val="24"/>
        </w:rPr>
        <w:t xml:space="preserve">бланко сопствену меницу за </w:t>
      </w:r>
      <w:r w:rsidRPr="00FF35BC">
        <w:rPr>
          <w:rFonts w:eastAsia="TimesNewRomanPSMT" w:cs="Arial"/>
          <w:iCs/>
          <w:sz w:val="24"/>
          <w:szCs w:val="24"/>
          <w:lang w:val="sr-Cyrl-RS"/>
        </w:rPr>
        <w:t>отклањање недостатака у гарантном року</w:t>
      </w:r>
      <w:r w:rsidRPr="00FF35BC">
        <w:rPr>
          <w:rFonts w:eastAsia="TimesNewRomanPSMT" w:cs="Arial"/>
          <w:iCs/>
          <w:sz w:val="24"/>
          <w:szCs w:val="24"/>
        </w:rPr>
        <w:t xml:space="preserve"> која је</w:t>
      </w:r>
      <w:r w:rsidRPr="00FF35BC">
        <w:rPr>
          <w:rFonts w:eastAsia="TimesNewRomanPSMT" w:cs="Arial"/>
          <w:iCs/>
          <w:sz w:val="24"/>
          <w:szCs w:val="24"/>
          <w:lang w:val="sr-Cyrl-RS"/>
        </w:rPr>
        <w:t>:</w:t>
      </w:r>
    </w:p>
    <w:p w14:paraId="65DB15AA" w14:textId="77777777" w:rsidR="006A27E6" w:rsidRPr="00FF35BC" w:rsidRDefault="006A27E6" w:rsidP="006A27E6">
      <w:pPr>
        <w:numPr>
          <w:ilvl w:val="0"/>
          <w:numId w:val="12"/>
        </w:numPr>
        <w:rPr>
          <w:rFonts w:eastAsia="TimesNewRomanPSMT" w:cs="Arial"/>
          <w:sz w:val="24"/>
          <w:szCs w:val="24"/>
        </w:rPr>
      </w:pPr>
      <w:r w:rsidRPr="00FF35BC">
        <w:rPr>
          <w:rFonts w:eastAsia="TimesNewRomanPSMT" w:cs="Arial"/>
          <w:sz w:val="24"/>
          <w:szCs w:val="24"/>
        </w:rPr>
        <w:t>издата са клаузулом „без протеста“ и „без извештаја“</w:t>
      </w:r>
      <w:r w:rsidRPr="00FF35BC">
        <w:rPr>
          <w:rFonts w:eastAsia="TimesNewRomanPSMT" w:cs="Arial"/>
          <w:sz w:val="24"/>
          <w:szCs w:val="24"/>
          <w:lang w:val="sr-Cyrl-RS"/>
        </w:rPr>
        <w:t xml:space="preserve"> </w:t>
      </w:r>
      <w:r w:rsidRPr="00FF35BC">
        <w:rPr>
          <w:rFonts w:eastAsia="TimesNewRomanPSMT"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F35BC">
        <w:rPr>
          <w:rFonts w:eastAsia="TimesNewRomanPSMT" w:cs="Arial"/>
          <w:sz w:val="24"/>
          <w:szCs w:val="24"/>
          <w:lang w:val="sr-Cyrl-RS"/>
        </w:rPr>
        <w:t xml:space="preserve"> и Закон о платним услугама </w:t>
      </w:r>
      <w:r w:rsidRPr="00FF35BC">
        <w:rPr>
          <w:rFonts w:eastAsia="TimesNewRomanPSMT" w:cs="Arial"/>
          <w:sz w:val="24"/>
          <w:szCs w:val="24"/>
          <w:lang w:val="ru-RU"/>
        </w:rPr>
        <w:t xml:space="preserve">(„Службени гласник РС“ </w:t>
      </w:r>
      <w:r w:rsidRPr="00FF35BC">
        <w:rPr>
          <w:rFonts w:eastAsia="TimesNewRomanPSMT" w:cs="Arial"/>
          <w:sz w:val="24"/>
          <w:szCs w:val="24"/>
          <w:lang w:val="sr-Cyrl-RS"/>
        </w:rPr>
        <w:t>бр.139/2014 године).</w:t>
      </w:r>
      <w:r w:rsidRPr="00FF35BC">
        <w:rPr>
          <w:rFonts w:eastAsia="TimesNewRomanPSMT" w:cs="Arial"/>
          <w:sz w:val="24"/>
          <w:szCs w:val="24"/>
        </w:rPr>
        <w:t xml:space="preserve"> </w:t>
      </w:r>
    </w:p>
    <w:p w14:paraId="20DB0D07" w14:textId="14E62025" w:rsidR="006A27E6" w:rsidRPr="00FF35BC" w:rsidRDefault="006A27E6" w:rsidP="006A27E6">
      <w:pPr>
        <w:numPr>
          <w:ilvl w:val="0"/>
          <w:numId w:val="12"/>
        </w:numPr>
        <w:rPr>
          <w:rFonts w:eastAsia="TimesNewRomanPSMT" w:cs="Arial"/>
          <w:sz w:val="24"/>
          <w:szCs w:val="24"/>
        </w:rPr>
      </w:pPr>
      <w:r w:rsidRPr="00FF35BC">
        <w:rPr>
          <w:rFonts w:eastAsia="TimesNewRomanPSMT"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F35BC">
        <w:rPr>
          <w:rFonts w:eastAsia="TimesNewRomanPSMT" w:cs="Arial"/>
          <w:sz w:val="24"/>
          <w:szCs w:val="24"/>
          <w:lang w:val="sr-Cyrl-RS"/>
        </w:rPr>
        <w:t xml:space="preserve"> и 80/15</w:t>
      </w:r>
      <w:r w:rsidRPr="00FF35BC">
        <w:rPr>
          <w:rFonts w:eastAsia="TimesNewRomanPSMT"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3D5A8F">
        <w:rPr>
          <w:rFonts w:eastAsia="TimesNewRomanPSMT" w:cs="Arial"/>
          <w:sz w:val="24"/>
          <w:szCs w:val="24"/>
          <w:lang w:val="sr-Cyrl-RS"/>
        </w:rPr>
        <w:t>/</w:t>
      </w:r>
      <w:r w:rsidRPr="00FF35BC">
        <w:rPr>
          <w:rFonts w:eastAsia="TimesNewRomanPSMT" w:cs="Arial"/>
          <w:sz w:val="24"/>
          <w:szCs w:val="24"/>
          <w:lang w:val="sr-Cyrl-RS"/>
        </w:rPr>
        <w:t>1000/0</w:t>
      </w:r>
      <w:r w:rsidR="003D5A8F">
        <w:rPr>
          <w:rFonts w:eastAsia="TimesNewRomanPSMT" w:cs="Arial"/>
          <w:sz w:val="24"/>
          <w:szCs w:val="24"/>
          <w:lang w:val="sr-Cyrl-RS"/>
        </w:rPr>
        <w:t>202</w:t>
      </w:r>
      <w:r w:rsidRPr="00FF35BC">
        <w:rPr>
          <w:rFonts w:eastAsia="TimesNewRomanPSMT" w:cs="Arial"/>
          <w:sz w:val="24"/>
          <w:szCs w:val="24"/>
          <w:lang w:val="sr-Cyrl-RS"/>
        </w:rPr>
        <w:t>/201</w:t>
      </w:r>
      <w:r w:rsidR="003D5A8F">
        <w:rPr>
          <w:rFonts w:eastAsia="TimesNewRomanPSMT" w:cs="Arial"/>
          <w:sz w:val="24"/>
          <w:szCs w:val="24"/>
          <w:lang w:val="sr-Cyrl-RS"/>
        </w:rPr>
        <w:t>7</w:t>
      </w:r>
      <w:r w:rsidRPr="00FF35BC">
        <w:rPr>
          <w:rFonts w:eastAsia="TimesNewRomanPSMT" w:cs="Arial"/>
          <w:sz w:val="24"/>
          <w:szCs w:val="24"/>
        </w:rPr>
        <w:t>) и износ из основа (тачка 4. став 2. Одлуке).</w:t>
      </w:r>
    </w:p>
    <w:p w14:paraId="0E8F7919" w14:textId="30A7AED7" w:rsidR="006A27E6" w:rsidRPr="00FF35BC" w:rsidRDefault="006A27E6" w:rsidP="006A27E6">
      <w:pPr>
        <w:numPr>
          <w:ilvl w:val="0"/>
          <w:numId w:val="12"/>
        </w:numPr>
        <w:rPr>
          <w:rFonts w:eastAsia="TimesNewRomanPSMT" w:cs="Arial"/>
          <w:sz w:val="24"/>
          <w:szCs w:val="24"/>
        </w:rPr>
      </w:pPr>
      <w:r w:rsidRPr="00FF35BC">
        <w:rPr>
          <w:rFonts w:eastAsia="TimesNewRomanPSMT" w:cs="Arial"/>
          <w:sz w:val="24"/>
          <w:szCs w:val="24"/>
        </w:rPr>
        <w:t xml:space="preserve">Менично писмо – овлашћење којим </w:t>
      </w:r>
      <w:r w:rsidRPr="00FF35BC">
        <w:rPr>
          <w:rFonts w:eastAsia="TimesNewRomanPSMT" w:cs="Arial"/>
          <w:sz w:val="24"/>
          <w:szCs w:val="24"/>
          <w:lang w:val="sr-Cyrl-RS"/>
        </w:rPr>
        <w:t>Пр</w:t>
      </w:r>
      <w:r w:rsidR="003D5A8F">
        <w:rPr>
          <w:rFonts w:eastAsia="TimesNewRomanPSMT" w:cs="Arial"/>
          <w:sz w:val="24"/>
          <w:szCs w:val="24"/>
          <w:lang w:val="sr-Cyrl-RS"/>
        </w:rPr>
        <w:t>ужалац услуге</w:t>
      </w:r>
      <w:r w:rsidRPr="00FF35BC">
        <w:rPr>
          <w:rFonts w:eastAsia="TimesNewRomanPSMT" w:cs="Arial"/>
          <w:sz w:val="24"/>
          <w:szCs w:val="24"/>
        </w:rPr>
        <w:t xml:space="preserve"> овлашћује </w:t>
      </w:r>
      <w:r w:rsidRPr="00FF35BC">
        <w:rPr>
          <w:rFonts w:eastAsia="TimesNewRomanPSMT" w:cs="Arial"/>
          <w:sz w:val="24"/>
          <w:szCs w:val="24"/>
          <w:lang w:val="sr-Cyrl-RS"/>
        </w:rPr>
        <w:t>К</w:t>
      </w:r>
      <w:r w:rsidR="003D5A8F">
        <w:rPr>
          <w:rFonts w:eastAsia="TimesNewRomanPSMT" w:cs="Arial"/>
          <w:sz w:val="24"/>
          <w:szCs w:val="24"/>
          <w:lang w:val="sr-Cyrl-RS"/>
        </w:rPr>
        <w:t xml:space="preserve">орисника услуге </w:t>
      </w:r>
      <w:r w:rsidRPr="00FF35BC">
        <w:rPr>
          <w:rFonts w:eastAsia="TimesNewRomanPSMT" w:cs="Arial"/>
          <w:sz w:val="24"/>
          <w:szCs w:val="24"/>
        </w:rPr>
        <w:t xml:space="preserve">да може наплатити меницу на износ од </w:t>
      </w:r>
      <w:r w:rsidRPr="00FF35BC">
        <w:rPr>
          <w:rFonts w:eastAsia="TimesNewRomanPSMT" w:cs="Arial"/>
          <w:sz w:val="24"/>
          <w:szCs w:val="24"/>
          <w:lang w:val="sr-Cyrl-RS"/>
        </w:rPr>
        <w:t>10</w:t>
      </w:r>
      <w:r w:rsidRPr="00FF35BC">
        <w:rPr>
          <w:rFonts w:eastAsia="TimesNewRomanPSMT" w:cs="Arial"/>
          <w:sz w:val="24"/>
          <w:szCs w:val="24"/>
        </w:rPr>
        <w:t xml:space="preserve">% од вредности </w:t>
      </w:r>
      <w:r w:rsidR="003D5A8F">
        <w:rPr>
          <w:rFonts w:eastAsia="TimesNewRomanPSMT" w:cs="Arial"/>
          <w:sz w:val="24"/>
          <w:szCs w:val="24"/>
          <w:lang w:val="sr-Cyrl-RS"/>
        </w:rPr>
        <w:t>Уговора</w:t>
      </w:r>
      <w:r w:rsidRPr="00FF35BC">
        <w:rPr>
          <w:rFonts w:eastAsia="TimesNewRomanPSMT" w:cs="Arial"/>
          <w:sz w:val="24"/>
          <w:szCs w:val="24"/>
          <w:lang w:val="sr-Cyrl-RS"/>
        </w:rPr>
        <w:t xml:space="preserve"> </w:t>
      </w:r>
      <w:r w:rsidRPr="00FF35BC">
        <w:rPr>
          <w:rFonts w:eastAsia="TimesNewRomanPSMT" w:cs="Arial"/>
          <w:sz w:val="24"/>
          <w:szCs w:val="24"/>
        </w:rPr>
        <w:t xml:space="preserve">(без ПДВ) са роком важења минимално </w:t>
      </w:r>
      <w:r w:rsidRPr="00FF35BC">
        <w:rPr>
          <w:rFonts w:eastAsia="TimesNewRomanPSMT" w:cs="Arial"/>
          <w:sz w:val="24"/>
          <w:szCs w:val="24"/>
          <w:lang w:val="sr-Cyrl-RS"/>
        </w:rPr>
        <w:t xml:space="preserve">30 </w:t>
      </w:r>
      <w:r w:rsidRPr="00FF35BC">
        <w:rPr>
          <w:rFonts w:eastAsia="TimesNewRomanPSMT" w:cs="Arial"/>
          <w:sz w:val="24"/>
          <w:szCs w:val="24"/>
        </w:rPr>
        <w:t xml:space="preserve"> дана  дужим од </w:t>
      </w:r>
      <w:r w:rsidRPr="00FF35BC">
        <w:rPr>
          <w:rFonts w:eastAsia="TimesNewRomanPSMT" w:cs="Arial"/>
          <w:sz w:val="24"/>
          <w:szCs w:val="24"/>
          <w:lang w:val="sr-Cyrl-RS"/>
        </w:rPr>
        <w:t>гарантног рока</w:t>
      </w:r>
      <w:r w:rsidRPr="00FF35BC">
        <w:rPr>
          <w:rFonts w:eastAsia="TimesNewRomanPSMT" w:cs="Arial"/>
          <w:sz w:val="24"/>
          <w:szCs w:val="24"/>
        </w:rPr>
        <w:t xml:space="preserve">, с тим да евентуални продужетак </w:t>
      </w:r>
      <w:r w:rsidRPr="00FF35BC">
        <w:rPr>
          <w:rFonts w:eastAsia="TimesNewRomanPSMT" w:cs="Arial"/>
          <w:sz w:val="24"/>
          <w:szCs w:val="24"/>
          <w:lang w:val="sr-Cyrl-RS"/>
        </w:rPr>
        <w:t>гарантног рока</w:t>
      </w:r>
      <w:r w:rsidRPr="00FF35BC">
        <w:rPr>
          <w:rFonts w:eastAsia="TimesNewRomanPSMT"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FF35BC">
        <w:rPr>
          <w:rFonts w:eastAsia="TimesNewRomanPSMT" w:cs="Arial"/>
          <w:sz w:val="24"/>
          <w:szCs w:val="24"/>
          <w:lang w:val="sr-Cyrl-RS"/>
        </w:rPr>
        <w:t>.</w:t>
      </w:r>
      <w:r w:rsidRPr="00FF35BC">
        <w:rPr>
          <w:rFonts w:eastAsia="TimesNewRomanPSMT" w:cs="Arial"/>
          <w:sz w:val="24"/>
          <w:szCs w:val="24"/>
        </w:rPr>
        <w:t xml:space="preserve"> </w:t>
      </w:r>
    </w:p>
    <w:p w14:paraId="3125665C" w14:textId="77777777" w:rsidR="006A27E6" w:rsidRPr="00FF35BC" w:rsidRDefault="006A27E6" w:rsidP="006A27E6">
      <w:pPr>
        <w:numPr>
          <w:ilvl w:val="0"/>
          <w:numId w:val="12"/>
        </w:numPr>
        <w:rPr>
          <w:rFonts w:eastAsia="TimesNewRomanPSMT" w:cs="Arial"/>
          <w:sz w:val="24"/>
          <w:szCs w:val="24"/>
        </w:rPr>
      </w:pPr>
      <w:r w:rsidRPr="00FF35BC">
        <w:rPr>
          <w:rFonts w:eastAsia="TimesNewRomanPSMT"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eastAsia="TimesNewRomanPSMT" w:cs="Arial"/>
          <w:sz w:val="24"/>
          <w:szCs w:val="24"/>
          <w:lang w:val="sr-Cyrl-RS"/>
        </w:rPr>
        <w:t>Продавца</w:t>
      </w:r>
      <w:r w:rsidRPr="00FF35BC">
        <w:rPr>
          <w:rFonts w:eastAsia="TimesNewRomanPSMT" w:cs="Arial"/>
          <w:sz w:val="24"/>
          <w:szCs w:val="24"/>
        </w:rPr>
        <w:t>;</w:t>
      </w:r>
    </w:p>
    <w:p w14:paraId="02D4ACB2" w14:textId="29F8F222" w:rsidR="006A27E6" w:rsidRPr="003D5A8F" w:rsidRDefault="006A27E6" w:rsidP="003D5A8F">
      <w:pPr>
        <w:pStyle w:val="ListParagraph"/>
        <w:numPr>
          <w:ilvl w:val="0"/>
          <w:numId w:val="42"/>
        </w:numPr>
        <w:rPr>
          <w:rFonts w:ascii="Arial" w:eastAsia="TimesNewRomanPSMT" w:hAnsi="Arial" w:cs="Arial"/>
          <w:sz w:val="24"/>
          <w:szCs w:val="24"/>
        </w:rPr>
      </w:pPr>
      <w:r w:rsidRPr="003D5A8F">
        <w:rPr>
          <w:rFonts w:ascii="Arial" w:eastAsia="TimesNewRomanPSMT" w:hAnsi="Arial" w:cs="Arial"/>
          <w:sz w:val="24"/>
          <w:szCs w:val="24"/>
        </w:rPr>
        <w:t xml:space="preserve">фотокопију важећег Картона депонованих потписа овлашћених лица за располагање новчаним средствима </w:t>
      </w:r>
      <w:r w:rsidRPr="003D5A8F">
        <w:rPr>
          <w:rFonts w:ascii="Arial" w:eastAsia="TimesNewRomanPSMT" w:hAnsi="Arial" w:cs="Arial"/>
          <w:sz w:val="24"/>
          <w:szCs w:val="24"/>
          <w:lang w:val="sr-Cyrl-RS"/>
        </w:rPr>
        <w:t>Пр</w:t>
      </w:r>
      <w:r w:rsidR="003D5A8F">
        <w:rPr>
          <w:rFonts w:ascii="Arial" w:eastAsia="TimesNewRomanPSMT" w:hAnsi="Arial" w:cs="Arial"/>
          <w:sz w:val="24"/>
          <w:szCs w:val="24"/>
          <w:lang w:val="sr-Cyrl-RS"/>
        </w:rPr>
        <w:t>ужаоца услуге</w:t>
      </w:r>
      <w:r w:rsidRPr="003D5A8F">
        <w:rPr>
          <w:rFonts w:ascii="Arial" w:eastAsia="TimesNewRomanPSMT"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3F1D0E7" w14:textId="77777777" w:rsidR="006A27E6" w:rsidRPr="00FF35BC" w:rsidRDefault="006A27E6" w:rsidP="003D5A8F">
      <w:pPr>
        <w:numPr>
          <w:ilvl w:val="0"/>
          <w:numId w:val="42"/>
        </w:numPr>
        <w:rPr>
          <w:rFonts w:eastAsia="TimesNewRomanPSMT" w:cs="Arial"/>
          <w:sz w:val="24"/>
          <w:szCs w:val="24"/>
        </w:rPr>
      </w:pPr>
      <w:r w:rsidRPr="00FF35BC">
        <w:rPr>
          <w:rFonts w:eastAsia="TimesNewRomanPSMT" w:cs="Arial"/>
          <w:sz w:val="24"/>
          <w:szCs w:val="24"/>
        </w:rPr>
        <w:t>фотокопију ОП обрасца.</w:t>
      </w:r>
    </w:p>
    <w:p w14:paraId="5EE7F626" w14:textId="3F38B21A" w:rsidR="006A27E6" w:rsidRPr="002501ED" w:rsidRDefault="006A27E6" w:rsidP="003945F2">
      <w:pPr>
        <w:numPr>
          <w:ilvl w:val="0"/>
          <w:numId w:val="42"/>
        </w:numPr>
        <w:rPr>
          <w:rFonts w:eastAsia="TimesNewRomanPSMT" w:cs="Arial"/>
          <w:sz w:val="24"/>
          <w:szCs w:val="24"/>
        </w:rPr>
      </w:pPr>
      <w:r w:rsidRPr="002501ED">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2501ED">
        <w:rPr>
          <w:rFonts w:eastAsia="TimesNewRomanPSMT" w:cs="Arial"/>
          <w:sz w:val="24"/>
          <w:szCs w:val="24"/>
        </w:rPr>
        <w:lastRenderedPageBreak/>
        <w:t xml:space="preserve">извршила регистрацију менице или извод са интернет странице Регистра меница и овлашћења НБС) </w:t>
      </w:r>
    </w:p>
    <w:p w14:paraId="03DB048C" w14:textId="77777777" w:rsidR="006A27E6" w:rsidRPr="00FF35BC" w:rsidRDefault="006A27E6" w:rsidP="006A27E6">
      <w:pPr>
        <w:pStyle w:val="KDParagraf"/>
        <w:spacing w:before="0"/>
        <w:rPr>
          <w:rFonts w:eastAsia="TimesNewRomanPSMT" w:cs="Arial"/>
          <w:iCs/>
          <w:sz w:val="24"/>
          <w:szCs w:val="24"/>
        </w:rPr>
      </w:pPr>
    </w:p>
    <w:p w14:paraId="044A2230" w14:textId="2837CC22" w:rsidR="006A27E6" w:rsidRPr="00FF35BC" w:rsidRDefault="006A27E6" w:rsidP="006A27E6">
      <w:pPr>
        <w:pStyle w:val="KDParagraf"/>
        <w:spacing w:before="0"/>
        <w:rPr>
          <w:rFonts w:eastAsia="TimesNewRomanPSMT" w:cs="Arial"/>
          <w:iCs/>
          <w:sz w:val="24"/>
          <w:szCs w:val="24"/>
        </w:rPr>
      </w:pPr>
      <w:r w:rsidRPr="00FF35BC">
        <w:rPr>
          <w:rFonts w:eastAsia="TimesNewRomanPSMT" w:cs="Arial"/>
          <w:iCs/>
          <w:sz w:val="24"/>
          <w:szCs w:val="24"/>
        </w:rPr>
        <w:t xml:space="preserve">Меница може бити наплаћена у случају да </w:t>
      </w:r>
      <w:r w:rsidRPr="00FF35BC">
        <w:rPr>
          <w:rFonts w:eastAsia="TimesNewRomanPSMT" w:cs="Arial"/>
          <w:iCs/>
          <w:sz w:val="24"/>
          <w:szCs w:val="24"/>
          <w:lang w:val="sr-Cyrl-RS"/>
        </w:rPr>
        <w:t>Пр</w:t>
      </w:r>
      <w:r w:rsidR="003D5A8F">
        <w:rPr>
          <w:rFonts w:eastAsia="TimesNewRomanPSMT" w:cs="Arial"/>
          <w:iCs/>
          <w:sz w:val="24"/>
          <w:szCs w:val="24"/>
          <w:lang w:val="sr-Cyrl-RS"/>
        </w:rPr>
        <w:t>ужалац услуге</w:t>
      </w:r>
      <w:r w:rsidRPr="00FF35BC">
        <w:rPr>
          <w:rFonts w:eastAsia="TimesNewRomanPSMT" w:cs="Arial"/>
          <w:iCs/>
          <w:sz w:val="24"/>
          <w:szCs w:val="24"/>
          <w:lang w:val="sr-Cyrl-RS"/>
        </w:rPr>
        <w:t xml:space="preserve"> не отклони недостатке у гарантном року</w:t>
      </w:r>
      <w:r w:rsidRPr="00FF35BC">
        <w:rPr>
          <w:rFonts w:eastAsia="TimesNewRomanPSMT" w:cs="Arial"/>
          <w:iCs/>
          <w:sz w:val="24"/>
          <w:szCs w:val="24"/>
        </w:rPr>
        <w:t xml:space="preserve">. </w:t>
      </w:r>
    </w:p>
    <w:p w14:paraId="2B0E4F2D" w14:textId="5DA4086D" w:rsidR="006A27E6" w:rsidRPr="00FF35BC" w:rsidRDefault="006A27E6" w:rsidP="006A27E6">
      <w:pPr>
        <w:pStyle w:val="KDParagraf"/>
        <w:rPr>
          <w:rFonts w:eastAsia="TimesNewRomanPSMT" w:cs="Arial"/>
          <w:iCs/>
          <w:sz w:val="24"/>
          <w:szCs w:val="24"/>
          <w:lang w:val="sr-Cyrl-RS"/>
        </w:rPr>
      </w:pPr>
      <w:r w:rsidRPr="00FF35BC">
        <w:rPr>
          <w:rFonts w:eastAsia="TimesNewRomanPSMT" w:cs="Arial"/>
          <w:iCs/>
          <w:sz w:val="24"/>
          <w:szCs w:val="24"/>
          <w:lang w:val="sr-Cyrl-RS"/>
        </w:rPr>
        <w:t xml:space="preserve">Уколико се средство финансијског обезбеђења </w:t>
      </w:r>
      <w:r>
        <w:rPr>
          <w:rFonts w:eastAsia="TimesNewRomanPSMT" w:cs="Arial"/>
          <w:iCs/>
          <w:sz w:val="24"/>
          <w:szCs w:val="24"/>
          <w:lang w:val="sr-Cyrl-RS"/>
        </w:rPr>
        <w:t>за отклањање недостатака у гарантном року</w:t>
      </w:r>
      <w:r w:rsidRPr="00FF35BC">
        <w:rPr>
          <w:rFonts w:eastAsia="TimesNewRomanPSMT" w:cs="Arial"/>
          <w:iCs/>
          <w:sz w:val="24"/>
          <w:szCs w:val="24"/>
          <w:lang w:val="sr-Cyrl-RS"/>
        </w:rPr>
        <w:t xml:space="preserve"> не достави у уговореном року, </w:t>
      </w:r>
      <w:r w:rsidRPr="00FF35BC">
        <w:rPr>
          <w:rFonts w:eastAsia="TimesNewRomanPSMT" w:cs="Arial"/>
          <w:iCs/>
          <w:sz w:val="24"/>
          <w:szCs w:val="24"/>
        </w:rPr>
        <w:t>К</w:t>
      </w:r>
      <w:r w:rsidR="003D5A8F">
        <w:rPr>
          <w:rFonts w:eastAsia="TimesNewRomanPSMT" w:cs="Arial"/>
          <w:iCs/>
          <w:sz w:val="24"/>
          <w:szCs w:val="24"/>
          <w:lang w:val="sr-Cyrl-RS"/>
        </w:rPr>
        <w:t>орисник услуге</w:t>
      </w:r>
      <w:r w:rsidRPr="00FF35BC">
        <w:rPr>
          <w:rFonts w:eastAsia="TimesNewRomanPSMT" w:cs="Arial"/>
          <w:iCs/>
          <w:sz w:val="24"/>
          <w:szCs w:val="24"/>
          <w:lang w:val="sr-Cyrl-RS"/>
        </w:rPr>
        <w:t xml:space="preserve"> има право  да наплати средство финанасијског обезбеђења за добро извршење посла.</w:t>
      </w:r>
    </w:p>
    <w:p w14:paraId="7C2FF472" w14:textId="77777777" w:rsidR="006A27E6" w:rsidRPr="00403ABC" w:rsidRDefault="006A27E6" w:rsidP="00B5447C">
      <w:pPr>
        <w:spacing w:before="0"/>
        <w:rPr>
          <w:rFonts w:cs="Arial"/>
          <w:sz w:val="24"/>
          <w:szCs w:val="24"/>
          <w:lang w:val="sr-Cyrl-RS"/>
        </w:rPr>
      </w:pPr>
    </w:p>
    <w:p w14:paraId="7B9C7FEB" w14:textId="5F1C76CA" w:rsidR="00343A18" w:rsidRDefault="00343A18" w:rsidP="00B5447C">
      <w:pPr>
        <w:spacing w:before="0"/>
        <w:jc w:val="center"/>
        <w:rPr>
          <w:rFonts w:cs="Arial"/>
          <w:b/>
          <w:sz w:val="24"/>
          <w:szCs w:val="24"/>
          <w:lang w:val="sr-Cyrl-RS"/>
        </w:rPr>
      </w:pPr>
      <w:r w:rsidRPr="00095C24">
        <w:rPr>
          <w:rFonts w:cs="Arial"/>
          <w:sz w:val="24"/>
          <w:szCs w:val="24"/>
          <w:lang w:val="sr-Cyrl-RS"/>
        </w:rPr>
        <w:t xml:space="preserve">Члан </w:t>
      </w:r>
      <w:r w:rsidR="000672ED" w:rsidRPr="00095C24">
        <w:rPr>
          <w:rFonts w:cs="Arial"/>
          <w:sz w:val="24"/>
          <w:szCs w:val="24"/>
          <w:lang w:val="sr-Cyrl-RS"/>
        </w:rPr>
        <w:t>1</w:t>
      </w:r>
      <w:r w:rsidR="00E30279" w:rsidRPr="00095C24">
        <w:rPr>
          <w:rFonts w:cs="Arial"/>
          <w:sz w:val="24"/>
          <w:szCs w:val="24"/>
          <w:lang w:val="sr-Cyrl-RS"/>
        </w:rPr>
        <w:t>3</w:t>
      </w:r>
      <w:r w:rsidRPr="00403ABC">
        <w:rPr>
          <w:rFonts w:cs="Arial"/>
          <w:b/>
          <w:sz w:val="24"/>
          <w:szCs w:val="24"/>
          <w:lang w:val="sr-Cyrl-RS"/>
        </w:rPr>
        <w:t>.</w:t>
      </w:r>
    </w:p>
    <w:p w14:paraId="202270CE" w14:textId="77777777" w:rsidR="007C499E" w:rsidRPr="00403ABC" w:rsidRDefault="007C499E" w:rsidP="00B5447C">
      <w:pPr>
        <w:spacing w:before="0"/>
        <w:jc w:val="center"/>
        <w:rPr>
          <w:rFonts w:cs="Arial"/>
          <w:b/>
          <w:sz w:val="24"/>
          <w:szCs w:val="24"/>
          <w:lang w:val="sr-Cyrl-RS"/>
        </w:rPr>
      </w:pPr>
    </w:p>
    <w:p w14:paraId="3DE46776" w14:textId="7159E73A" w:rsidR="00343A18" w:rsidRPr="00403ABC" w:rsidRDefault="008B415F" w:rsidP="00B5447C">
      <w:pPr>
        <w:pStyle w:val="KDParagraf"/>
        <w:spacing w:before="0"/>
        <w:rPr>
          <w:rFonts w:cs="Arial"/>
          <w:sz w:val="24"/>
          <w:szCs w:val="24"/>
          <w:lang w:val="sr-Cyrl-RS"/>
        </w:rPr>
      </w:pPr>
      <w:r>
        <w:rPr>
          <w:rFonts w:cs="Arial"/>
          <w:sz w:val="24"/>
          <w:szCs w:val="24"/>
          <w:lang w:val="sr-Cyrl-RS"/>
        </w:rPr>
        <w:t>Достављање средства</w:t>
      </w:r>
      <w:r w:rsidR="00343A18" w:rsidRPr="00403ABC">
        <w:rPr>
          <w:rFonts w:cs="Arial"/>
          <w:sz w:val="24"/>
          <w:szCs w:val="24"/>
          <w:lang w:val="sr-Cyrl-RS"/>
        </w:rPr>
        <w:t xml:space="preserve"> финансијског обезбеђења из члана</w:t>
      </w:r>
      <w:r w:rsidR="000E0FC1" w:rsidRPr="00403ABC">
        <w:rPr>
          <w:rFonts w:cs="Arial"/>
          <w:sz w:val="24"/>
          <w:szCs w:val="24"/>
          <w:lang w:val="sr-Cyrl-RS"/>
        </w:rPr>
        <w:t xml:space="preserve"> </w:t>
      </w:r>
      <w:r w:rsidR="00E30279">
        <w:rPr>
          <w:rFonts w:cs="Arial"/>
          <w:sz w:val="24"/>
          <w:szCs w:val="24"/>
          <w:lang w:val="sr-Cyrl-RS"/>
        </w:rPr>
        <w:t>11</w:t>
      </w:r>
      <w:r w:rsidR="000E0FC1" w:rsidRPr="00403ABC">
        <w:rPr>
          <w:rFonts w:cs="Arial"/>
          <w:sz w:val="24"/>
          <w:szCs w:val="24"/>
          <w:lang w:val="sr-Cyrl-RS"/>
        </w:rPr>
        <w:t>.</w:t>
      </w:r>
      <w:r w:rsidR="00E30279">
        <w:rPr>
          <w:rFonts w:cs="Arial"/>
          <w:sz w:val="24"/>
          <w:szCs w:val="24"/>
          <w:lang w:val="sr-Cyrl-RS"/>
        </w:rPr>
        <w:t xml:space="preserve"> овог Уговора </w:t>
      </w:r>
      <w:r w:rsidR="00343A18" w:rsidRPr="00403ABC">
        <w:rPr>
          <w:rFonts w:cs="Arial"/>
          <w:sz w:val="24"/>
          <w:szCs w:val="24"/>
          <w:lang w:val="sr-Cyrl-RS"/>
        </w:rPr>
        <w:t xml:space="preserve">представља одложни услов, тако да правно дејство овог </w:t>
      </w:r>
      <w:r w:rsidR="003D5A8F">
        <w:rPr>
          <w:rFonts w:cs="Arial"/>
          <w:sz w:val="24"/>
          <w:szCs w:val="24"/>
          <w:lang w:val="sr-Cyrl-RS"/>
        </w:rPr>
        <w:t xml:space="preserve">Уговора </w:t>
      </w:r>
      <w:r w:rsidR="00343A18" w:rsidRPr="00403ABC">
        <w:rPr>
          <w:rFonts w:cs="Arial"/>
          <w:sz w:val="24"/>
          <w:szCs w:val="24"/>
          <w:lang w:val="sr-Cyrl-RS"/>
        </w:rPr>
        <w:t xml:space="preserve"> не настаје док се одложни услов не испуни.</w:t>
      </w:r>
    </w:p>
    <w:p w14:paraId="7F6D96DC" w14:textId="1583B6E2" w:rsidR="007A4F89" w:rsidRDefault="00343A18" w:rsidP="00B5447C">
      <w:pPr>
        <w:pStyle w:val="KDParagraf"/>
        <w:spacing w:before="0"/>
        <w:rPr>
          <w:rFonts w:cs="Arial"/>
          <w:sz w:val="24"/>
          <w:szCs w:val="24"/>
          <w:lang w:val="sr-Cyrl-RS"/>
        </w:rPr>
      </w:pPr>
      <w:r w:rsidRPr="00403ABC">
        <w:rPr>
          <w:rFonts w:cs="Arial"/>
          <w:sz w:val="24"/>
          <w:szCs w:val="24"/>
          <w:lang w:val="sr-Cyrl-RS"/>
        </w:rPr>
        <w:t>Уколико се средство финансијског обезбеђења не достави у остављеном року, сматраће се да је П</w:t>
      </w:r>
      <w:r w:rsidR="003D5A8F">
        <w:rPr>
          <w:rFonts w:cs="Arial"/>
          <w:sz w:val="24"/>
          <w:szCs w:val="24"/>
          <w:lang w:val="sr-Cyrl-RS"/>
        </w:rPr>
        <w:t>ужалац услуге</w:t>
      </w:r>
      <w:r w:rsidRPr="00403ABC">
        <w:rPr>
          <w:rFonts w:cs="Arial"/>
          <w:sz w:val="24"/>
          <w:szCs w:val="24"/>
          <w:lang w:val="sr-Cyrl-RS"/>
        </w:rPr>
        <w:t xml:space="preserve"> одбио да закључи </w:t>
      </w:r>
      <w:r w:rsidR="003D5A8F">
        <w:rPr>
          <w:rFonts w:cs="Arial"/>
          <w:sz w:val="24"/>
          <w:szCs w:val="24"/>
          <w:lang w:val="sr-Cyrl-RS"/>
        </w:rPr>
        <w:t>Уговор</w:t>
      </w:r>
      <w:r w:rsidR="007A4F89">
        <w:rPr>
          <w:rFonts w:cs="Arial"/>
          <w:sz w:val="24"/>
          <w:szCs w:val="24"/>
          <w:lang w:val="sr-Cyrl-RS"/>
        </w:rPr>
        <w:t xml:space="preserve"> и К</w:t>
      </w:r>
      <w:r w:rsidR="003D5A8F">
        <w:rPr>
          <w:rFonts w:cs="Arial"/>
          <w:sz w:val="24"/>
          <w:szCs w:val="24"/>
          <w:lang w:val="sr-Cyrl-RS"/>
        </w:rPr>
        <w:t>орисник услуге</w:t>
      </w:r>
      <w:r w:rsidR="007A4F89">
        <w:rPr>
          <w:rFonts w:cs="Arial"/>
          <w:sz w:val="24"/>
          <w:szCs w:val="24"/>
          <w:lang w:val="sr-Cyrl-RS"/>
        </w:rPr>
        <w:t xml:space="preserve"> може да реализује средство обезбеђења за озбиљност понуде.</w:t>
      </w:r>
    </w:p>
    <w:p w14:paraId="0EFD365C" w14:textId="2A416C4F" w:rsidR="00343A18" w:rsidRPr="00403ABC" w:rsidRDefault="007A4F89" w:rsidP="00B5447C">
      <w:pPr>
        <w:pStyle w:val="KDParagraf"/>
        <w:spacing w:before="0"/>
        <w:rPr>
          <w:rFonts w:cs="Arial"/>
          <w:sz w:val="24"/>
          <w:szCs w:val="24"/>
          <w:lang w:val="sr-Cyrl-RS"/>
        </w:rPr>
      </w:pPr>
      <w:r w:rsidRPr="00403ABC">
        <w:rPr>
          <w:rFonts w:cs="Arial"/>
          <w:sz w:val="24"/>
          <w:szCs w:val="24"/>
          <w:lang w:val="sr-Cyrl-RS"/>
        </w:rPr>
        <w:t xml:space="preserve"> </w:t>
      </w:r>
    </w:p>
    <w:p w14:paraId="4B1EA660" w14:textId="77777777" w:rsidR="003F7A37" w:rsidRPr="00CB4831" w:rsidRDefault="003F7A37" w:rsidP="00E34B43">
      <w:pPr>
        <w:autoSpaceDE w:val="0"/>
        <w:autoSpaceDN w:val="0"/>
        <w:adjustRightInd w:val="0"/>
        <w:spacing w:before="0"/>
        <w:rPr>
          <w:rFonts w:eastAsia="Calibri" w:cs="Arial"/>
          <w:bCs/>
          <w:sz w:val="24"/>
          <w:szCs w:val="24"/>
          <w:lang w:val="sr-Cyrl-CS"/>
        </w:rPr>
      </w:pPr>
    </w:p>
    <w:p w14:paraId="6AD8BAF8" w14:textId="77777777" w:rsidR="00592C41" w:rsidRPr="00403ABC" w:rsidRDefault="00592C41" w:rsidP="00B5447C">
      <w:pPr>
        <w:pStyle w:val="BodyText"/>
        <w:spacing w:before="0"/>
        <w:rPr>
          <w:rFonts w:cs="Arial"/>
          <w:b/>
          <w:szCs w:val="24"/>
          <w:lang w:val="sr-Cyrl-RS"/>
        </w:rPr>
      </w:pPr>
      <w:r w:rsidRPr="00403ABC">
        <w:rPr>
          <w:rFonts w:cs="Arial"/>
          <w:b/>
          <w:szCs w:val="24"/>
          <w:lang w:val="sr-Cyrl-RS"/>
        </w:rPr>
        <w:t>ИНТЕЛЕКТУАЛНА СВОЈИНА</w:t>
      </w:r>
    </w:p>
    <w:p w14:paraId="1789B0E9" w14:textId="63517050" w:rsidR="00592C41" w:rsidRPr="00095C24" w:rsidRDefault="00592C41" w:rsidP="00B5447C">
      <w:pPr>
        <w:pStyle w:val="BodyText"/>
        <w:spacing w:before="0"/>
        <w:jc w:val="center"/>
        <w:rPr>
          <w:rFonts w:cs="Arial"/>
          <w:szCs w:val="24"/>
          <w:lang w:val="sr-Cyrl-RS"/>
        </w:rPr>
      </w:pPr>
      <w:r w:rsidRPr="00095C24">
        <w:rPr>
          <w:rFonts w:cs="Arial"/>
          <w:szCs w:val="24"/>
          <w:lang w:val="sr-Cyrl-RS"/>
        </w:rPr>
        <w:t>Члан 1</w:t>
      </w:r>
      <w:r w:rsidR="00E30279" w:rsidRPr="00095C24">
        <w:rPr>
          <w:rFonts w:cs="Arial"/>
          <w:szCs w:val="24"/>
          <w:lang w:val="sr-Cyrl-RS"/>
        </w:rPr>
        <w:t>4</w:t>
      </w:r>
      <w:r w:rsidRPr="00095C24">
        <w:rPr>
          <w:rFonts w:cs="Arial"/>
          <w:szCs w:val="24"/>
          <w:lang w:val="sr-Cyrl-RS"/>
        </w:rPr>
        <w:t>.</w:t>
      </w:r>
    </w:p>
    <w:p w14:paraId="2C0D494F" w14:textId="77777777" w:rsidR="007C499E" w:rsidRPr="00403ABC" w:rsidRDefault="007C499E" w:rsidP="00B5447C">
      <w:pPr>
        <w:pStyle w:val="BodyText"/>
        <w:spacing w:before="0"/>
        <w:jc w:val="center"/>
        <w:rPr>
          <w:rFonts w:cs="Arial"/>
          <w:b/>
          <w:szCs w:val="24"/>
          <w:lang w:val="sr-Cyrl-RS"/>
        </w:rPr>
      </w:pPr>
    </w:p>
    <w:p w14:paraId="11AD90F8" w14:textId="77777777" w:rsidR="00821792" w:rsidRPr="00821792" w:rsidRDefault="00821792" w:rsidP="00821792">
      <w:pPr>
        <w:suppressAutoHyphens/>
        <w:spacing w:before="0"/>
        <w:rPr>
          <w:rFonts w:cs="Arial"/>
          <w:sz w:val="24"/>
          <w:szCs w:val="24"/>
        </w:rPr>
      </w:pPr>
      <w:r w:rsidRPr="00821792">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A9F3417" w14:textId="77777777" w:rsidR="00821792" w:rsidRPr="00821792" w:rsidRDefault="00821792" w:rsidP="00821792">
      <w:pPr>
        <w:suppressAutoHyphens/>
        <w:spacing w:before="0"/>
        <w:rPr>
          <w:rFonts w:cs="Arial"/>
          <w:sz w:val="24"/>
          <w:szCs w:val="24"/>
        </w:rPr>
      </w:pPr>
    </w:p>
    <w:p w14:paraId="589E2075" w14:textId="77777777" w:rsidR="00821792" w:rsidRPr="00821792" w:rsidRDefault="00821792" w:rsidP="00821792">
      <w:pPr>
        <w:suppressAutoHyphens/>
        <w:spacing w:before="0"/>
        <w:rPr>
          <w:rFonts w:cs="Arial"/>
          <w:sz w:val="24"/>
          <w:szCs w:val="24"/>
        </w:rPr>
      </w:pPr>
      <w:r w:rsidRPr="00821792">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5501AFF" w14:textId="77777777" w:rsidR="00821792" w:rsidRPr="00821792" w:rsidRDefault="00821792" w:rsidP="00821792">
      <w:pPr>
        <w:suppressAutoHyphens/>
        <w:spacing w:before="0"/>
        <w:rPr>
          <w:rFonts w:cs="Arial"/>
          <w:sz w:val="24"/>
          <w:szCs w:val="24"/>
        </w:rPr>
      </w:pPr>
    </w:p>
    <w:p w14:paraId="2D287118" w14:textId="77777777" w:rsidR="00821792" w:rsidRPr="00821792" w:rsidRDefault="00821792" w:rsidP="00821792">
      <w:pPr>
        <w:suppressAutoHyphens/>
        <w:spacing w:before="0"/>
        <w:rPr>
          <w:rFonts w:cs="Arial"/>
          <w:sz w:val="24"/>
          <w:szCs w:val="24"/>
        </w:rPr>
      </w:pPr>
      <w:r w:rsidRPr="00821792">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03877200" w14:textId="77777777" w:rsidR="00821792" w:rsidRPr="00821792" w:rsidRDefault="00821792" w:rsidP="00821792">
      <w:pPr>
        <w:suppressAutoHyphens/>
        <w:spacing w:before="0"/>
        <w:rPr>
          <w:rFonts w:cs="Arial"/>
          <w:sz w:val="24"/>
          <w:szCs w:val="24"/>
        </w:rPr>
      </w:pPr>
    </w:p>
    <w:p w14:paraId="7E2D1A07" w14:textId="77777777" w:rsidR="00821792" w:rsidRPr="00821792" w:rsidRDefault="00821792" w:rsidP="00821792">
      <w:pPr>
        <w:suppressAutoHyphens/>
        <w:spacing w:before="0"/>
        <w:rPr>
          <w:rFonts w:cs="Arial"/>
          <w:sz w:val="24"/>
          <w:szCs w:val="24"/>
        </w:rPr>
      </w:pPr>
      <w:r w:rsidRPr="00821792">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234C68F1" w14:textId="77777777" w:rsidR="00821792" w:rsidRPr="00821792" w:rsidRDefault="00821792" w:rsidP="00821792">
      <w:pPr>
        <w:suppressAutoHyphens/>
        <w:spacing w:before="0"/>
        <w:rPr>
          <w:rFonts w:cs="Arial"/>
          <w:sz w:val="24"/>
          <w:szCs w:val="24"/>
        </w:rPr>
      </w:pPr>
    </w:p>
    <w:p w14:paraId="4562BCB1" w14:textId="77777777" w:rsidR="00821792" w:rsidRPr="00821792" w:rsidRDefault="00821792" w:rsidP="00821792">
      <w:pPr>
        <w:suppressAutoHyphens/>
        <w:spacing w:before="0"/>
        <w:rPr>
          <w:rFonts w:cs="Arial"/>
          <w:sz w:val="24"/>
          <w:szCs w:val="24"/>
        </w:rPr>
      </w:pPr>
      <w:r w:rsidRPr="00821792">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821792">
        <w:rPr>
          <w:rFonts w:cs="Arial"/>
          <w:sz w:val="24"/>
          <w:szCs w:val="24"/>
          <w:lang w:val="sr-Cyrl-RS"/>
        </w:rPr>
        <w:t>.</w:t>
      </w:r>
      <w:r w:rsidRPr="00821792">
        <w:rPr>
          <w:rFonts w:cs="Arial"/>
          <w:sz w:val="24"/>
          <w:szCs w:val="24"/>
        </w:rPr>
        <w:t xml:space="preserve"> </w:t>
      </w:r>
    </w:p>
    <w:p w14:paraId="5AAC31CD" w14:textId="77777777" w:rsidR="009E2251" w:rsidRDefault="009E2251" w:rsidP="00821792">
      <w:pPr>
        <w:rPr>
          <w:rFonts w:cs="Arial"/>
          <w:b/>
        </w:rPr>
      </w:pPr>
    </w:p>
    <w:p w14:paraId="78DD4948" w14:textId="77777777" w:rsidR="00821792" w:rsidRPr="00DB648A" w:rsidRDefault="00821792" w:rsidP="00821792">
      <w:pPr>
        <w:rPr>
          <w:rFonts w:cs="Arial"/>
          <w:b/>
        </w:rPr>
      </w:pPr>
      <w:r w:rsidRPr="00DB648A">
        <w:rPr>
          <w:rFonts w:cs="Arial"/>
          <w:b/>
        </w:rPr>
        <w:t>ОВЛАШЋЕНИ ПРЕДСТАВНИЦИ ЗА ПРАЋЕЊЕ УГОВОРА</w:t>
      </w:r>
    </w:p>
    <w:p w14:paraId="5C514DB5" w14:textId="77777777" w:rsidR="00821792" w:rsidRPr="00C97F97" w:rsidRDefault="00821792" w:rsidP="00821792">
      <w:pPr>
        <w:rPr>
          <w:rFonts w:cs="Arial"/>
        </w:rPr>
      </w:pPr>
    </w:p>
    <w:p w14:paraId="361F1104" w14:textId="4E71B3E4" w:rsidR="00821792" w:rsidRPr="00095C24" w:rsidRDefault="00821792" w:rsidP="00821792">
      <w:pPr>
        <w:jc w:val="center"/>
        <w:rPr>
          <w:rFonts w:cs="Arial"/>
          <w:sz w:val="24"/>
          <w:szCs w:val="24"/>
        </w:rPr>
      </w:pPr>
      <w:r w:rsidRPr="00095C24">
        <w:rPr>
          <w:rFonts w:cs="Arial"/>
          <w:sz w:val="24"/>
          <w:szCs w:val="24"/>
        </w:rPr>
        <w:t xml:space="preserve">Члан </w:t>
      </w:r>
      <w:r w:rsidR="006A179B" w:rsidRPr="00095C24">
        <w:rPr>
          <w:rFonts w:cs="Arial"/>
          <w:sz w:val="24"/>
          <w:szCs w:val="24"/>
          <w:lang w:val="sr-Cyrl-RS"/>
        </w:rPr>
        <w:t>1</w:t>
      </w:r>
      <w:r w:rsidR="00E30279" w:rsidRPr="00095C24">
        <w:rPr>
          <w:rFonts w:cs="Arial"/>
          <w:sz w:val="24"/>
          <w:szCs w:val="24"/>
          <w:lang w:val="sr-Cyrl-RS"/>
        </w:rPr>
        <w:t>5</w:t>
      </w:r>
      <w:r w:rsidRPr="00095C24">
        <w:rPr>
          <w:rFonts w:cs="Arial"/>
          <w:sz w:val="24"/>
          <w:szCs w:val="24"/>
        </w:rPr>
        <w:t>.</w:t>
      </w:r>
    </w:p>
    <w:p w14:paraId="60DC8E62" w14:textId="77777777" w:rsidR="00821792" w:rsidRPr="00C97F97" w:rsidRDefault="00821792" w:rsidP="00821792">
      <w:pPr>
        <w:rPr>
          <w:rFonts w:cs="Arial"/>
        </w:rPr>
      </w:pPr>
    </w:p>
    <w:p w14:paraId="084F2DD5" w14:textId="77777777" w:rsidR="00821792" w:rsidRPr="00821792" w:rsidRDefault="00821792" w:rsidP="00821792">
      <w:pPr>
        <w:rPr>
          <w:rFonts w:cs="Arial"/>
          <w:sz w:val="24"/>
          <w:szCs w:val="24"/>
        </w:rPr>
      </w:pPr>
      <w:r w:rsidRPr="00821792">
        <w:rPr>
          <w:rFonts w:cs="Arial"/>
          <w:sz w:val="24"/>
          <w:szCs w:val="24"/>
        </w:rPr>
        <w:t xml:space="preserve">Овлашћени представници за праћење реализације Услуге из члана 1. овог Уговора су: </w:t>
      </w:r>
    </w:p>
    <w:p w14:paraId="609DEAE4" w14:textId="77777777" w:rsidR="00821792" w:rsidRPr="00821792" w:rsidRDefault="00821792" w:rsidP="00821792">
      <w:pPr>
        <w:rPr>
          <w:rFonts w:cs="Arial"/>
          <w:sz w:val="24"/>
          <w:szCs w:val="24"/>
        </w:rPr>
      </w:pPr>
    </w:p>
    <w:p w14:paraId="2549149B" w14:textId="77777777" w:rsidR="00821792" w:rsidRPr="00821792" w:rsidRDefault="00821792" w:rsidP="00821792">
      <w:pPr>
        <w:rPr>
          <w:rFonts w:cs="Arial"/>
          <w:sz w:val="24"/>
          <w:szCs w:val="24"/>
        </w:rPr>
      </w:pPr>
      <w:r w:rsidRPr="00821792">
        <w:rPr>
          <w:rFonts w:cs="Arial"/>
          <w:sz w:val="24"/>
          <w:szCs w:val="24"/>
        </w:rPr>
        <w:t>- за Корисника услуге:</w:t>
      </w:r>
      <w:r w:rsidRPr="00821792">
        <w:rPr>
          <w:rFonts w:cs="Arial"/>
          <w:sz w:val="24"/>
          <w:szCs w:val="24"/>
          <w:lang w:val="sr-Cyrl-RS"/>
        </w:rPr>
        <w:t>________________________________</w:t>
      </w:r>
      <w:r w:rsidRPr="00821792">
        <w:rPr>
          <w:rFonts w:cs="Arial"/>
          <w:sz w:val="24"/>
          <w:szCs w:val="24"/>
        </w:rPr>
        <w:tab/>
      </w:r>
    </w:p>
    <w:p w14:paraId="7FA847BC" w14:textId="77777777" w:rsidR="00821792" w:rsidRPr="00821792" w:rsidRDefault="00821792" w:rsidP="00821792">
      <w:pPr>
        <w:rPr>
          <w:rFonts w:cs="Arial"/>
          <w:sz w:val="24"/>
          <w:szCs w:val="24"/>
        </w:rPr>
      </w:pPr>
      <w:r w:rsidRPr="00821792">
        <w:rPr>
          <w:rFonts w:cs="Arial"/>
          <w:sz w:val="24"/>
          <w:szCs w:val="24"/>
        </w:rPr>
        <w:t>- за Пружаоца услуге: ________________________________</w:t>
      </w:r>
    </w:p>
    <w:p w14:paraId="75D4F7CC" w14:textId="77777777" w:rsidR="00821792" w:rsidRPr="00821792" w:rsidRDefault="00821792" w:rsidP="00821792">
      <w:pPr>
        <w:rPr>
          <w:rFonts w:cs="Arial"/>
          <w:sz w:val="24"/>
          <w:szCs w:val="24"/>
        </w:rPr>
      </w:pPr>
    </w:p>
    <w:p w14:paraId="43ADC29B" w14:textId="5A7F7FF9" w:rsidR="00821792" w:rsidRPr="00821792" w:rsidRDefault="00821792" w:rsidP="00821792">
      <w:pPr>
        <w:rPr>
          <w:rFonts w:cs="Arial"/>
          <w:sz w:val="24"/>
          <w:szCs w:val="24"/>
        </w:rPr>
      </w:pPr>
      <w:r w:rsidRPr="00821792">
        <w:rPr>
          <w:rFonts w:cs="Arial"/>
          <w:sz w:val="24"/>
          <w:szCs w:val="24"/>
        </w:rPr>
        <w:t>Овлашћења и дужности овлашћених представника  за праћење реализације овог Уговора су да:</w:t>
      </w:r>
    </w:p>
    <w:p w14:paraId="7C0F7AF6" w14:textId="5DE1B76E" w:rsidR="00821792" w:rsidRPr="00821792" w:rsidRDefault="00821792" w:rsidP="00821792">
      <w:pPr>
        <w:pStyle w:val="ListParagraph"/>
        <w:numPr>
          <w:ilvl w:val="0"/>
          <w:numId w:val="44"/>
        </w:numPr>
        <w:rPr>
          <w:rFonts w:ascii="Arial" w:hAnsi="Arial" w:cs="Arial"/>
          <w:sz w:val="24"/>
          <w:szCs w:val="24"/>
        </w:rPr>
      </w:pPr>
      <w:r w:rsidRPr="00821792">
        <w:rPr>
          <w:sz w:val="24"/>
          <w:szCs w:val="24"/>
          <w:lang w:eastAsia="sr-Cyrl-CS"/>
        </w:rPr>
        <w:t xml:space="preserve"> </w:t>
      </w:r>
      <w:r w:rsidRPr="00821792">
        <w:rPr>
          <w:rFonts w:ascii="Arial" w:hAnsi="Arial" w:cs="Arial"/>
          <w:sz w:val="24"/>
          <w:szCs w:val="24"/>
          <w:lang w:eastAsia="sr-Cyrl-CS"/>
        </w:rPr>
        <w:t>сачине, потпишу и верификују Записник о квалитативном и квантитативном пријему услуга (без примедби);</w:t>
      </w:r>
    </w:p>
    <w:p w14:paraId="4D6A35BB" w14:textId="7E9C2B09" w:rsidR="003E6995" w:rsidRPr="00821792" w:rsidRDefault="00821792" w:rsidP="003E6995">
      <w:pPr>
        <w:pStyle w:val="ListParagraph"/>
        <w:numPr>
          <w:ilvl w:val="0"/>
          <w:numId w:val="44"/>
        </w:numPr>
        <w:rPr>
          <w:rFonts w:ascii="Arial" w:hAnsi="Arial" w:cs="Arial"/>
          <w:sz w:val="24"/>
          <w:szCs w:val="24"/>
          <w:lang w:eastAsia="sr-Cyrl-CS"/>
        </w:rPr>
      </w:pPr>
      <w:r w:rsidRPr="00821792">
        <w:rPr>
          <w:rFonts w:ascii="Arial" w:hAnsi="Arial" w:cs="Arial"/>
          <w:sz w:val="24"/>
          <w:szCs w:val="24"/>
          <w:lang w:eastAsia="sr-Cyrl-CS"/>
        </w:rPr>
        <w:t>извршавају и друге дужности везане за реализацију предмета овог Уговора, по</w:t>
      </w:r>
      <w:r w:rsidR="003E6995" w:rsidRPr="003E6995">
        <w:rPr>
          <w:rFonts w:ascii="Arial" w:hAnsi="Arial" w:cs="Arial"/>
          <w:sz w:val="24"/>
          <w:szCs w:val="24"/>
          <w:lang w:val="sr-Cyrl-RS" w:eastAsia="sr-Cyrl-CS"/>
        </w:rPr>
        <w:t xml:space="preserve"> </w:t>
      </w:r>
      <w:r w:rsidR="003E6995" w:rsidRPr="00821792">
        <w:rPr>
          <w:rFonts w:ascii="Arial" w:hAnsi="Arial" w:cs="Arial"/>
          <w:sz w:val="24"/>
          <w:szCs w:val="24"/>
          <w:lang w:val="sr-Cyrl-RS" w:eastAsia="sr-Cyrl-CS"/>
        </w:rPr>
        <w:t>потреби</w:t>
      </w:r>
      <w:r w:rsidR="003E6995" w:rsidRPr="00821792">
        <w:rPr>
          <w:rFonts w:ascii="Arial" w:hAnsi="Arial" w:cs="Arial"/>
          <w:sz w:val="24"/>
          <w:szCs w:val="24"/>
          <w:lang w:eastAsia="sr-Cyrl-CS"/>
        </w:rPr>
        <w:t xml:space="preserve"> </w:t>
      </w:r>
    </w:p>
    <w:p w14:paraId="32320E60" w14:textId="5805216E" w:rsidR="003E6995" w:rsidRDefault="003E6995" w:rsidP="003E6995">
      <w:pPr>
        <w:jc w:val="left"/>
        <w:rPr>
          <w:rFonts w:cs="Arial"/>
          <w:sz w:val="24"/>
          <w:szCs w:val="24"/>
          <w:lang w:val="sr-Cyrl-RS" w:eastAsia="sr-Cyrl-CS"/>
        </w:rPr>
      </w:pPr>
    </w:p>
    <w:p w14:paraId="04B1E6BC" w14:textId="4605D698" w:rsidR="003E6995" w:rsidRPr="003E6995" w:rsidRDefault="003E6995" w:rsidP="003E6995">
      <w:pPr>
        <w:jc w:val="left"/>
        <w:rPr>
          <w:rFonts w:cs="Arial"/>
          <w:b/>
          <w:szCs w:val="24"/>
        </w:rPr>
      </w:pPr>
      <w:r w:rsidRPr="003E6995">
        <w:rPr>
          <w:rFonts w:cs="Arial"/>
          <w:b/>
          <w:szCs w:val="24"/>
        </w:rPr>
        <w:t xml:space="preserve">БЕЗБЕДНОСТ И ЗДРАВЉЕ НА РАДУ </w:t>
      </w:r>
    </w:p>
    <w:p w14:paraId="37ED7079" w14:textId="0ADAD553" w:rsidR="003E6995" w:rsidRPr="00095C24" w:rsidRDefault="003E6995" w:rsidP="003E6995">
      <w:pPr>
        <w:jc w:val="center"/>
        <w:rPr>
          <w:rFonts w:cs="Arial"/>
          <w:szCs w:val="24"/>
          <w:lang w:val="sr-Cyrl-RS"/>
        </w:rPr>
      </w:pPr>
      <w:r w:rsidRPr="00095C24">
        <w:rPr>
          <w:rFonts w:cs="Arial"/>
          <w:sz w:val="24"/>
          <w:szCs w:val="24"/>
        </w:rPr>
        <w:t xml:space="preserve">Члан </w:t>
      </w:r>
      <w:r w:rsidRPr="00095C24">
        <w:rPr>
          <w:rFonts w:cs="Arial"/>
          <w:sz w:val="24"/>
          <w:szCs w:val="24"/>
          <w:lang w:val="sr-Cyrl-RS"/>
        </w:rPr>
        <w:t>1</w:t>
      </w:r>
      <w:r w:rsidR="00E30279" w:rsidRPr="00095C24">
        <w:rPr>
          <w:rFonts w:cs="Arial"/>
          <w:sz w:val="24"/>
          <w:szCs w:val="24"/>
          <w:lang w:val="sr-Cyrl-RS"/>
        </w:rPr>
        <w:t>6</w:t>
      </w:r>
      <w:r w:rsidRPr="00095C24">
        <w:rPr>
          <w:rFonts w:cs="Arial"/>
          <w:szCs w:val="24"/>
          <w:lang w:val="sr-Cyrl-RS"/>
        </w:rPr>
        <w:t>.</w:t>
      </w:r>
    </w:p>
    <w:p w14:paraId="2B0091F3" w14:textId="77777777" w:rsidR="003E6995" w:rsidRPr="003E6995" w:rsidRDefault="003E6995" w:rsidP="003E6995">
      <w:pPr>
        <w:spacing w:after="120"/>
        <w:rPr>
          <w:rFonts w:cs="Arial"/>
          <w:sz w:val="24"/>
          <w:szCs w:val="24"/>
          <w:lang w:val="sr-Cyrl-RS"/>
        </w:rPr>
      </w:pPr>
      <w:r w:rsidRPr="003E6995">
        <w:rPr>
          <w:rFonts w:cs="Arial"/>
          <w:sz w:val="24"/>
          <w:szCs w:val="24"/>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E6995">
        <w:rPr>
          <w:rFonts w:cs="Arial"/>
          <w:sz w:val="24"/>
          <w:szCs w:val="24"/>
          <w:lang w:val="sr-Cyrl-RS"/>
        </w:rPr>
        <w:t>ата</w:t>
      </w:r>
      <w:r w:rsidRPr="003E6995">
        <w:rPr>
          <w:rFonts w:cs="Arial"/>
          <w:sz w:val="24"/>
          <w:szCs w:val="24"/>
        </w:rPr>
        <w:t xml:space="preserve"> Корисник</w:t>
      </w:r>
      <w:r w:rsidRPr="003E6995">
        <w:rPr>
          <w:rFonts w:cs="Arial"/>
          <w:sz w:val="24"/>
          <w:szCs w:val="24"/>
          <w:lang w:val="sr-Cyrl-RS"/>
        </w:rPr>
        <w:t>а</w:t>
      </w:r>
      <w:r w:rsidRPr="003E6995">
        <w:rPr>
          <w:rFonts w:cs="Arial"/>
          <w:sz w:val="24"/>
          <w:szCs w:val="24"/>
        </w:rPr>
        <w:t xml:space="preserve"> услуге, односно</w:t>
      </w:r>
      <w:r w:rsidRPr="003E6995">
        <w:rPr>
          <w:rFonts w:cs="Arial"/>
          <w:sz w:val="24"/>
          <w:szCs w:val="24"/>
          <w:lang w:val="sr-Cyrl-RS"/>
        </w:rPr>
        <w:t xml:space="preserve"> докумената које </w:t>
      </w:r>
      <w:r w:rsidRPr="003E6995">
        <w:rPr>
          <w:rFonts w:cs="Arial"/>
          <w:sz w:val="24"/>
          <w:szCs w:val="24"/>
        </w:rPr>
        <w:t xml:space="preserve"> Уговорне стране закључе из области безбедности и здравља на раду у складу са прописима </w:t>
      </w:r>
      <w:r w:rsidRPr="003E6995">
        <w:rPr>
          <w:rFonts w:cs="Arial"/>
          <w:sz w:val="24"/>
          <w:szCs w:val="24"/>
          <w:lang w:val="sr-Cyrl-RS"/>
        </w:rPr>
        <w:t>Републике Србије.</w:t>
      </w:r>
    </w:p>
    <w:p w14:paraId="4FEBCF66" w14:textId="77777777" w:rsidR="003E6995" w:rsidRPr="003E6995" w:rsidRDefault="003E6995" w:rsidP="003E6995">
      <w:pPr>
        <w:spacing w:after="120"/>
        <w:rPr>
          <w:rFonts w:cs="Arial"/>
          <w:sz w:val="24"/>
          <w:szCs w:val="24"/>
        </w:rPr>
      </w:pPr>
      <w:r w:rsidRPr="003E6995">
        <w:rPr>
          <w:rFonts w:cs="Arial"/>
          <w:sz w:val="24"/>
          <w:szCs w:val="24"/>
        </w:rPr>
        <w:t>Пружалац услуге је одговоран за предузимање свих мера безбедности и здравља на раду, које je</w:t>
      </w:r>
      <w:r w:rsidRPr="003E6995">
        <w:rPr>
          <w:rFonts w:cs="Arial"/>
          <w:sz w:val="24"/>
          <w:szCs w:val="24"/>
          <w:lang w:val="sr-Cyrl-RS"/>
        </w:rPr>
        <w:t>,</w:t>
      </w:r>
      <w:r w:rsidRPr="003E6995">
        <w:rPr>
          <w:rFonts w:cs="Arial"/>
          <w:sz w:val="24"/>
          <w:szCs w:val="24"/>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3E6995">
        <w:rPr>
          <w:rFonts w:cs="Arial"/>
          <w:sz w:val="24"/>
          <w:szCs w:val="24"/>
          <w:lang w:val="sr-Cyrl-RS"/>
        </w:rPr>
        <w:t xml:space="preserve"> као и друга лица која Пружалац услуге ангажује приликом пружања услуге и имовина.</w:t>
      </w:r>
      <w:r w:rsidRPr="003E6995">
        <w:rPr>
          <w:rFonts w:cs="Arial"/>
          <w:sz w:val="24"/>
          <w:szCs w:val="24"/>
        </w:rPr>
        <w:t xml:space="preserve"> </w:t>
      </w:r>
    </w:p>
    <w:p w14:paraId="248057C5" w14:textId="77777777" w:rsidR="003E6995" w:rsidRPr="003E6995" w:rsidRDefault="003E6995" w:rsidP="003E6995">
      <w:pPr>
        <w:spacing w:after="120"/>
        <w:rPr>
          <w:rFonts w:cs="Arial"/>
          <w:sz w:val="24"/>
          <w:szCs w:val="24"/>
        </w:rPr>
      </w:pPr>
      <w:r w:rsidRPr="003E6995">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1B96D50E" w14:textId="77777777" w:rsidR="00095C24" w:rsidRDefault="00095C24" w:rsidP="00095C24">
      <w:pPr>
        <w:rPr>
          <w:rFonts w:cs="Arial"/>
          <w:sz w:val="24"/>
          <w:szCs w:val="24"/>
        </w:rPr>
      </w:pPr>
    </w:p>
    <w:p w14:paraId="11BD65F2" w14:textId="2D1AF6B7" w:rsidR="003E6995" w:rsidRPr="00095C24" w:rsidRDefault="003E6995" w:rsidP="003E6995">
      <w:pPr>
        <w:jc w:val="center"/>
        <w:rPr>
          <w:rFonts w:cs="Arial"/>
          <w:sz w:val="24"/>
          <w:szCs w:val="24"/>
          <w:lang w:val="sr-Cyrl-RS"/>
        </w:rPr>
      </w:pPr>
      <w:r w:rsidRPr="00095C24">
        <w:rPr>
          <w:rFonts w:cs="Arial"/>
          <w:sz w:val="24"/>
          <w:szCs w:val="24"/>
        </w:rPr>
        <w:t xml:space="preserve">Члан </w:t>
      </w:r>
      <w:r w:rsidRPr="00095C24">
        <w:rPr>
          <w:rFonts w:cs="Arial"/>
          <w:sz w:val="24"/>
          <w:szCs w:val="24"/>
          <w:lang w:val="sr-Cyrl-RS"/>
        </w:rPr>
        <w:t>1</w:t>
      </w:r>
      <w:r w:rsidR="00E30279" w:rsidRPr="00095C24">
        <w:rPr>
          <w:rFonts w:cs="Arial"/>
          <w:sz w:val="24"/>
          <w:szCs w:val="24"/>
          <w:lang w:val="sr-Cyrl-RS"/>
        </w:rPr>
        <w:t>7</w:t>
      </w:r>
      <w:r w:rsidRPr="00095C24">
        <w:rPr>
          <w:rFonts w:cs="Arial"/>
          <w:sz w:val="24"/>
          <w:szCs w:val="24"/>
          <w:lang w:val="sr-Cyrl-RS"/>
        </w:rPr>
        <w:t>.</w:t>
      </w:r>
    </w:p>
    <w:p w14:paraId="29FCA625" w14:textId="77777777" w:rsidR="003E6995" w:rsidRPr="003E6995" w:rsidRDefault="003E6995" w:rsidP="003E6995">
      <w:pPr>
        <w:spacing w:after="120"/>
        <w:rPr>
          <w:rFonts w:cs="Arial"/>
          <w:sz w:val="24"/>
          <w:szCs w:val="24"/>
        </w:rPr>
      </w:pPr>
      <w:r w:rsidRPr="003E6995">
        <w:rPr>
          <w:rFonts w:cs="Arial"/>
          <w:sz w:val="24"/>
          <w:szCs w:val="24"/>
        </w:rPr>
        <w:t>Права и обавезе Уговорних страна у вези са безбедности и здрављем на раду дефинисане су у Прилогу</w:t>
      </w:r>
      <w:r w:rsidRPr="003E6995">
        <w:rPr>
          <w:rFonts w:cs="Arial"/>
          <w:sz w:val="24"/>
          <w:szCs w:val="24"/>
          <w:lang w:val="sr-Cyrl-RS"/>
        </w:rPr>
        <w:t xml:space="preserve"> </w:t>
      </w:r>
      <w:r w:rsidRPr="003E6995">
        <w:rPr>
          <w:rFonts w:cs="Arial"/>
          <w:sz w:val="24"/>
          <w:szCs w:val="24"/>
        </w:rPr>
        <w:t xml:space="preserve"> о безбедности и здрављу на раду </w:t>
      </w:r>
      <w:r w:rsidRPr="003E6995">
        <w:rPr>
          <w:rFonts w:cs="Arial"/>
          <w:sz w:val="24"/>
          <w:szCs w:val="24"/>
          <w:lang w:val="sr-Cyrl-RS"/>
        </w:rPr>
        <w:t>(</w:t>
      </w:r>
      <w:r w:rsidRPr="003E6995">
        <w:rPr>
          <w:rFonts w:cs="Arial"/>
          <w:sz w:val="24"/>
          <w:szCs w:val="24"/>
        </w:rPr>
        <w:t xml:space="preserve">дат је  у Прилогу </w:t>
      </w:r>
      <w:r w:rsidRPr="00E30279">
        <w:rPr>
          <w:rFonts w:cs="Arial"/>
          <w:sz w:val="24"/>
          <w:szCs w:val="24"/>
          <w:lang w:val="sr-Cyrl-RS"/>
        </w:rPr>
        <w:t>8</w:t>
      </w:r>
      <w:r w:rsidRPr="00E30279">
        <w:rPr>
          <w:rFonts w:cs="Arial"/>
          <w:sz w:val="24"/>
          <w:szCs w:val="24"/>
        </w:rPr>
        <w:t>.</w:t>
      </w:r>
      <w:r w:rsidRPr="003E6995">
        <w:rPr>
          <w:rFonts w:cs="Arial"/>
          <w:sz w:val="24"/>
          <w:szCs w:val="24"/>
        </w:rPr>
        <w:t xml:space="preserve"> овог Уговора)</w:t>
      </w:r>
      <w:r w:rsidRPr="003E6995">
        <w:rPr>
          <w:rFonts w:cs="Arial"/>
          <w:sz w:val="24"/>
          <w:szCs w:val="24"/>
          <w:lang w:val="sr-Cyrl-RS"/>
        </w:rPr>
        <w:t>,</w:t>
      </w:r>
      <w:r w:rsidRPr="003E6995">
        <w:rPr>
          <w:rFonts w:cs="Arial"/>
          <w:sz w:val="24"/>
          <w:szCs w:val="24"/>
        </w:rPr>
        <w:t xml:space="preserve"> који </w:t>
      </w:r>
      <w:r w:rsidRPr="003E6995">
        <w:rPr>
          <w:rFonts w:cs="Arial"/>
          <w:sz w:val="24"/>
          <w:szCs w:val="24"/>
          <w:lang w:val="sr-Cyrl-RS"/>
        </w:rPr>
        <w:t>чини</w:t>
      </w:r>
      <w:r w:rsidRPr="003E6995">
        <w:rPr>
          <w:rFonts w:cs="Arial"/>
          <w:sz w:val="24"/>
          <w:szCs w:val="24"/>
        </w:rPr>
        <w:t xml:space="preserve"> </w:t>
      </w:r>
      <w:r w:rsidRPr="003E6995">
        <w:rPr>
          <w:rFonts w:cs="Arial"/>
          <w:sz w:val="24"/>
          <w:szCs w:val="24"/>
          <w:lang w:val="sr-Cyrl-RS"/>
        </w:rPr>
        <w:t>саставни део</w:t>
      </w:r>
      <w:r w:rsidRPr="003E6995">
        <w:rPr>
          <w:rFonts w:cs="Arial"/>
          <w:sz w:val="24"/>
          <w:szCs w:val="24"/>
        </w:rPr>
        <w:t xml:space="preserve"> овог Уговора.</w:t>
      </w:r>
    </w:p>
    <w:p w14:paraId="5C7E99E1" w14:textId="77777777" w:rsidR="003E6995" w:rsidRPr="003E6995" w:rsidRDefault="003E6995" w:rsidP="003E6995">
      <w:pPr>
        <w:tabs>
          <w:tab w:val="left" w:pos="567"/>
        </w:tabs>
        <w:spacing w:before="0"/>
        <w:rPr>
          <w:rFonts w:cs="Arial"/>
          <w:b/>
          <w:sz w:val="24"/>
          <w:szCs w:val="24"/>
        </w:rPr>
      </w:pPr>
    </w:p>
    <w:p w14:paraId="1AFF7651" w14:textId="77777777" w:rsidR="009E2251" w:rsidRDefault="009E2251" w:rsidP="003E6995">
      <w:pPr>
        <w:tabs>
          <w:tab w:val="left" w:pos="567"/>
        </w:tabs>
        <w:spacing w:before="0"/>
        <w:jc w:val="center"/>
        <w:rPr>
          <w:rFonts w:cs="Arial"/>
          <w:sz w:val="24"/>
          <w:szCs w:val="24"/>
        </w:rPr>
      </w:pPr>
    </w:p>
    <w:p w14:paraId="556ACA08" w14:textId="77777777" w:rsidR="009E2251" w:rsidRDefault="009E2251" w:rsidP="003E6995">
      <w:pPr>
        <w:tabs>
          <w:tab w:val="left" w:pos="567"/>
        </w:tabs>
        <w:spacing w:before="0"/>
        <w:jc w:val="center"/>
        <w:rPr>
          <w:rFonts w:cs="Arial"/>
          <w:sz w:val="24"/>
          <w:szCs w:val="24"/>
        </w:rPr>
      </w:pPr>
    </w:p>
    <w:p w14:paraId="7CD56F1E" w14:textId="77777777" w:rsidR="009E2251" w:rsidRDefault="009E2251" w:rsidP="003E6995">
      <w:pPr>
        <w:tabs>
          <w:tab w:val="left" w:pos="567"/>
        </w:tabs>
        <w:spacing w:before="0"/>
        <w:jc w:val="center"/>
        <w:rPr>
          <w:rFonts w:cs="Arial"/>
          <w:sz w:val="24"/>
          <w:szCs w:val="24"/>
        </w:rPr>
      </w:pPr>
    </w:p>
    <w:p w14:paraId="7FE22EAA" w14:textId="4D6680CA" w:rsidR="003E6995" w:rsidRPr="00095C24" w:rsidRDefault="003E6995" w:rsidP="003E6995">
      <w:pPr>
        <w:tabs>
          <w:tab w:val="left" w:pos="567"/>
        </w:tabs>
        <w:spacing w:before="0"/>
        <w:jc w:val="center"/>
        <w:rPr>
          <w:rFonts w:cs="Arial"/>
          <w:sz w:val="24"/>
          <w:szCs w:val="24"/>
        </w:rPr>
      </w:pPr>
      <w:r w:rsidRPr="00095C24">
        <w:rPr>
          <w:rFonts w:cs="Arial"/>
          <w:sz w:val="24"/>
          <w:szCs w:val="24"/>
        </w:rPr>
        <w:t>Члан 1</w:t>
      </w:r>
      <w:r w:rsidR="00E30279" w:rsidRPr="00095C24">
        <w:rPr>
          <w:rFonts w:cs="Arial"/>
          <w:sz w:val="24"/>
          <w:szCs w:val="24"/>
          <w:lang w:val="sr-Cyrl-RS"/>
        </w:rPr>
        <w:t>8</w:t>
      </w:r>
      <w:r w:rsidRPr="00095C24">
        <w:rPr>
          <w:rFonts w:cs="Arial"/>
          <w:sz w:val="24"/>
          <w:szCs w:val="24"/>
        </w:rPr>
        <w:t>.</w:t>
      </w:r>
    </w:p>
    <w:p w14:paraId="3D32E04C" w14:textId="2314C66A" w:rsidR="00095C24" w:rsidRDefault="003E6995" w:rsidP="003E6995">
      <w:pPr>
        <w:rPr>
          <w:rFonts w:cs="Arial"/>
          <w:noProof/>
          <w:sz w:val="24"/>
          <w:szCs w:val="24"/>
        </w:rPr>
      </w:pPr>
      <w:r w:rsidRPr="003E6995">
        <w:rPr>
          <w:rFonts w:cs="Arial"/>
          <w:noProof/>
          <w:sz w:val="24"/>
          <w:szCs w:val="24"/>
          <w:lang w:val="sr-Cyrl-RS"/>
        </w:rPr>
        <w:t>Пружалац услуге</w:t>
      </w:r>
      <w:r w:rsidRPr="003E6995">
        <w:rPr>
          <w:rFonts w:cs="Arial"/>
          <w:noProof/>
          <w:sz w:val="24"/>
          <w:szCs w:val="24"/>
        </w:rPr>
        <w:t xml:space="preserve"> дужан је да колективно осигура своје запослене</w:t>
      </w:r>
      <w:r w:rsidRPr="003E6995">
        <w:rPr>
          <w:rFonts w:cs="Arial"/>
          <w:noProof/>
          <w:sz w:val="24"/>
          <w:szCs w:val="24"/>
          <w:lang w:val="sr-Cyrl-RS"/>
        </w:rPr>
        <w:t xml:space="preserve"> (извршиоце)</w:t>
      </w:r>
      <w:r w:rsidRPr="003E6995">
        <w:rPr>
          <w:rFonts w:cs="Arial"/>
          <w:noProof/>
          <w:sz w:val="24"/>
          <w:szCs w:val="24"/>
        </w:rPr>
        <w:t xml:space="preserve"> у случају повреде на раду, професионалних обољења и обољења у вези са радом.</w:t>
      </w:r>
    </w:p>
    <w:p w14:paraId="6F0C955D" w14:textId="77777777" w:rsidR="009E2251" w:rsidRPr="003E6995" w:rsidRDefault="009E2251" w:rsidP="003E6995">
      <w:pPr>
        <w:rPr>
          <w:rFonts w:cs="Arial"/>
          <w:noProof/>
          <w:sz w:val="24"/>
          <w:szCs w:val="24"/>
        </w:rPr>
      </w:pPr>
    </w:p>
    <w:p w14:paraId="23EF3222" w14:textId="54878608" w:rsidR="003E6995" w:rsidRPr="00095C24" w:rsidRDefault="003E6995" w:rsidP="003E6995">
      <w:pPr>
        <w:jc w:val="center"/>
        <w:rPr>
          <w:rFonts w:cs="Arial"/>
          <w:sz w:val="24"/>
          <w:szCs w:val="24"/>
          <w:lang w:val="sr-Cyrl-RS"/>
        </w:rPr>
      </w:pPr>
      <w:r w:rsidRPr="00095C24">
        <w:rPr>
          <w:rFonts w:cs="Arial"/>
          <w:sz w:val="24"/>
          <w:szCs w:val="24"/>
        </w:rPr>
        <w:t xml:space="preserve">Члан </w:t>
      </w:r>
      <w:r w:rsidRPr="00095C24">
        <w:rPr>
          <w:rFonts w:cs="Arial"/>
          <w:sz w:val="24"/>
          <w:szCs w:val="24"/>
          <w:lang w:val="sr-Cyrl-RS"/>
        </w:rPr>
        <w:t>1</w:t>
      </w:r>
      <w:r w:rsidR="00E30279" w:rsidRPr="00095C24">
        <w:rPr>
          <w:rFonts w:cs="Arial"/>
          <w:sz w:val="24"/>
          <w:szCs w:val="24"/>
          <w:lang w:val="sr-Cyrl-RS"/>
        </w:rPr>
        <w:t>9</w:t>
      </w:r>
      <w:r w:rsidRPr="00095C24">
        <w:rPr>
          <w:rFonts w:cs="Arial"/>
          <w:sz w:val="24"/>
          <w:szCs w:val="24"/>
          <w:lang w:val="sr-Cyrl-RS"/>
        </w:rPr>
        <w:t>.</w:t>
      </w:r>
    </w:p>
    <w:p w14:paraId="2A630929" w14:textId="77777777" w:rsidR="003E6995" w:rsidRPr="003E6995" w:rsidRDefault="003E6995" w:rsidP="003E6995">
      <w:pPr>
        <w:spacing w:after="120"/>
        <w:rPr>
          <w:rFonts w:cs="Arial"/>
          <w:sz w:val="24"/>
          <w:szCs w:val="24"/>
        </w:rPr>
      </w:pPr>
      <w:r w:rsidRPr="003E6995">
        <w:rPr>
          <w:rFonts w:cs="Arial"/>
          <w:sz w:val="24"/>
          <w:szCs w:val="24"/>
        </w:rPr>
        <w:lastRenderedPageBreak/>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E6995">
        <w:rPr>
          <w:rFonts w:cs="Arial"/>
          <w:sz w:val="24"/>
          <w:szCs w:val="24"/>
          <w:lang w:val="sr-Cyrl-RS"/>
        </w:rPr>
        <w:t xml:space="preserve">је </w:t>
      </w:r>
      <w:r w:rsidRPr="003E6995">
        <w:rPr>
          <w:rFonts w:cs="Arial"/>
          <w:sz w:val="24"/>
          <w:szCs w:val="24"/>
        </w:rPr>
        <w:t>ангажовао Пружа</w:t>
      </w:r>
      <w:r w:rsidRPr="003E6995">
        <w:rPr>
          <w:rFonts w:cs="Arial"/>
          <w:sz w:val="24"/>
          <w:szCs w:val="24"/>
          <w:lang w:val="sr-Cyrl-RS"/>
        </w:rPr>
        <w:t>лац</w:t>
      </w:r>
      <w:r w:rsidRPr="003E6995">
        <w:rPr>
          <w:rFonts w:cs="Arial"/>
          <w:sz w:val="24"/>
          <w:szCs w:val="24"/>
        </w:rPr>
        <w:t xml:space="preserve"> услуге, ради обављања послова који су предмет овог Уговора.</w:t>
      </w:r>
    </w:p>
    <w:p w14:paraId="34633653" w14:textId="77777777" w:rsidR="003E6995" w:rsidRPr="003E6995" w:rsidRDefault="003E6995" w:rsidP="003E6995">
      <w:pPr>
        <w:spacing w:after="120"/>
        <w:rPr>
          <w:rFonts w:cs="Arial"/>
          <w:sz w:val="24"/>
          <w:szCs w:val="24"/>
        </w:rPr>
      </w:pPr>
      <w:r w:rsidRPr="003E6995">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3E6995">
        <w:rPr>
          <w:rFonts w:cs="Arial"/>
          <w:sz w:val="24"/>
          <w:szCs w:val="24"/>
          <w:lang w:val="sr-Cyrl-RS"/>
        </w:rPr>
        <w:t>а</w:t>
      </w:r>
      <w:r w:rsidRPr="003E6995">
        <w:rPr>
          <w:rFonts w:cs="Arial"/>
          <w:sz w:val="24"/>
          <w:szCs w:val="24"/>
        </w:rPr>
        <w:t xml:space="preserve"> услуге, штета настала на имовини Корисник</w:t>
      </w:r>
      <w:r w:rsidRPr="003E6995">
        <w:rPr>
          <w:rFonts w:cs="Arial"/>
          <w:sz w:val="24"/>
          <w:szCs w:val="24"/>
          <w:lang w:val="sr-Cyrl-RS"/>
        </w:rPr>
        <w:t>а</w:t>
      </w:r>
      <w:r w:rsidRPr="003E6995">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5D27CC1E" w14:textId="77777777" w:rsidR="003E6995" w:rsidRPr="003E6995" w:rsidRDefault="003E6995" w:rsidP="003E6995">
      <w:pPr>
        <w:rPr>
          <w:rFonts w:cs="Arial"/>
          <w:noProof/>
          <w:sz w:val="24"/>
          <w:szCs w:val="24"/>
          <w:lang w:val="sr-Cyrl-RS"/>
        </w:rPr>
      </w:pPr>
      <w:r w:rsidRPr="003E6995">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r w:rsidRPr="003E6995">
        <w:rPr>
          <w:rFonts w:cs="Arial"/>
          <w:noProof/>
          <w:sz w:val="24"/>
          <w:szCs w:val="24"/>
          <w:lang w:val="sr-Cyrl-RS"/>
        </w:rPr>
        <w:t>.</w:t>
      </w:r>
    </w:p>
    <w:p w14:paraId="5ACE7D0E" w14:textId="77777777" w:rsidR="003E6995" w:rsidRPr="003E6995" w:rsidRDefault="003E6995" w:rsidP="003E6995">
      <w:pPr>
        <w:jc w:val="left"/>
        <w:rPr>
          <w:rFonts w:cs="Arial"/>
          <w:b/>
          <w:sz w:val="24"/>
          <w:szCs w:val="24"/>
        </w:rPr>
      </w:pPr>
    </w:p>
    <w:p w14:paraId="3EA059FA" w14:textId="614EF37C" w:rsidR="003E6995" w:rsidRPr="00095C24" w:rsidRDefault="003E6995" w:rsidP="003E6995">
      <w:pPr>
        <w:jc w:val="center"/>
        <w:rPr>
          <w:rFonts w:cs="Arial"/>
          <w:sz w:val="24"/>
          <w:szCs w:val="24"/>
          <w:lang w:val="sr-Cyrl-RS"/>
        </w:rPr>
      </w:pPr>
      <w:r w:rsidRPr="00095C24">
        <w:rPr>
          <w:rFonts w:cs="Arial"/>
          <w:sz w:val="24"/>
          <w:szCs w:val="24"/>
        </w:rPr>
        <w:t xml:space="preserve">Члан </w:t>
      </w:r>
      <w:r w:rsidR="00E30279" w:rsidRPr="00095C24">
        <w:rPr>
          <w:rFonts w:cs="Arial"/>
          <w:sz w:val="24"/>
          <w:szCs w:val="24"/>
          <w:lang w:val="sr-Cyrl-RS"/>
        </w:rPr>
        <w:t>20</w:t>
      </w:r>
      <w:r w:rsidRPr="00095C24">
        <w:rPr>
          <w:rFonts w:cs="Arial"/>
          <w:sz w:val="24"/>
          <w:szCs w:val="24"/>
          <w:lang w:val="sr-Cyrl-RS"/>
        </w:rPr>
        <w:t>.</w:t>
      </w:r>
    </w:p>
    <w:p w14:paraId="28A8A822" w14:textId="77777777" w:rsidR="003E6995" w:rsidRPr="003E6995" w:rsidRDefault="003E6995" w:rsidP="003E6995">
      <w:pPr>
        <w:spacing w:after="120"/>
        <w:rPr>
          <w:rFonts w:cs="Arial"/>
          <w:sz w:val="24"/>
          <w:szCs w:val="24"/>
        </w:rPr>
      </w:pPr>
      <w:r w:rsidRPr="003E6995">
        <w:rPr>
          <w:rFonts w:cs="Arial"/>
          <w:sz w:val="24"/>
          <w:szCs w:val="24"/>
        </w:rPr>
        <w:t>Пружалац услуге је дужан да, у складу са Законом</w:t>
      </w:r>
      <w:r w:rsidRPr="003E6995">
        <w:rPr>
          <w:rFonts w:cs="Arial"/>
          <w:sz w:val="24"/>
          <w:szCs w:val="24"/>
          <w:lang w:val="sr-Cyrl-RS"/>
        </w:rPr>
        <w:t xml:space="preserve"> о  безбедности и здравља на раду („Службени гласник РС“</w:t>
      </w:r>
      <w:r w:rsidRPr="003E6995">
        <w:rPr>
          <w:rFonts w:cs="Arial"/>
          <w:sz w:val="24"/>
          <w:szCs w:val="24"/>
        </w:rPr>
        <w:t>,</w:t>
      </w:r>
      <w:r w:rsidRPr="003E6995">
        <w:rPr>
          <w:rFonts w:cs="Arial"/>
          <w:sz w:val="24"/>
          <w:szCs w:val="24"/>
          <w:lang w:val="sr-Cyrl-RS"/>
        </w:rPr>
        <w:t xml:space="preserve"> бр. 101/2005 и 91/2015), (даља: Закон о БЗР),</w:t>
      </w:r>
      <w:r w:rsidRPr="003E6995">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E6995">
        <w:rPr>
          <w:rFonts w:cs="Arial"/>
          <w:sz w:val="24"/>
          <w:szCs w:val="24"/>
          <w:lang w:val="sr-Cyrl-RS"/>
        </w:rPr>
        <w:t xml:space="preserve"> од стране Корисника услуге</w:t>
      </w:r>
      <w:r w:rsidRPr="003E6995">
        <w:rPr>
          <w:rFonts w:cs="Arial"/>
          <w:sz w:val="24"/>
          <w:szCs w:val="24"/>
        </w:rPr>
        <w:t>, у складу са прописима, од стране Корисник</w:t>
      </w:r>
      <w:r w:rsidRPr="003E6995">
        <w:rPr>
          <w:rFonts w:cs="Arial"/>
          <w:sz w:val="24"/>
          <w:szCs w:val="24"/>
          <w:lang w:val="sr-Cyrl-RS"/>
        </w:rPr>
        <w:t>а</w:t>
      </w:r>
      <w:r w:rsidRPr="003E6995">
        <w:rPr>
          <w:rFonts w:cs="Arial"/>
          <w:sz w:val="24"/>
          <w:szCs w:val="24"/>
        </w:rPr>
        <w:t xml:space="preserve"> услуге</w:t>
      </w:r>
      <w:r w:rsidRPr="003E6995">
        <w:rPr>
          <w:rFonts w:cs="Arial"/>
          <w:sz w:val="24"/>
          <w:szCs w:val="24"/>
          <w:lang w:val="sr-Cyrl-RS"/>
        </w:rPr>
        <w:t xml:space="preserve">, као и </w:t>
      </w:r>
      <w:r w:rsidRPr="003E6995">
        <w:rPr>
          <w:rFonts w:cs="Arial"/>
          <w:sz w:val="24"/>
          <w:szCs w:val="24"/>
        </w:rPr>
        <w:t xml:space="preserve"> да спроводи контролу примене превентивних мера за безбедан и здрав рад, док се не отклоне примедбе </w:t>
      </w:r>
      <w:r w:rsidRPr="003E6995">
        <w:rPr>
          <w:rFonts w:cs="Arial"/>
          <w:sz w:val="24"/>
          <w:szCs w:val="24"/>
          <w:lang w:val="sr-Cyrl-RS"/>
        </w:rPr>
        <w:t>Корисника услуге.</w:t>
      </w:r>
    </w:p>
    <w:p w14:paraId="6946F1CC" w14:textId="77777777" w:rsidR="003E6995" w:rsidRPr="003E6995" w:rsidRDefault="003E6995" w:rsidP="003E6995">
      <w:pPr>
        <w:spacing w:after="120"/>
        <w:rPr>
          <w:rFonts w:cs="Arial"/>
          <w:sz w:val="24"/>
          <w:szCs w:val="24"/>
        </w:rPr>
      </w:pPr>
      <w:r w:rsidRPr="003E6995">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3E6995">
        <w:rPr>
          <w:rFonts w:cs="Arial"/>
          <w:sz w:val="24"/>
          <w:szCs w:val="24"/>
          <w:lang w:val="sr-Cyrl-RS"/>
        </w:rPr>
        <w:t>пружање услуга</w:t>
      </w:r>
      <w:r w:rsidRPr="003E6995">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520609D" w14:textId="77777777" w:rsidR="00821792" w:rsidRDefault="00821792" w:rsidP="00821792">
      <w:pPr>
        <w:rPr>
          <w:rFonts w:cs="Arial"/>
          <w:sz w:val="24"/>
          <w:szCs w:val="24"/>
          <w:lang w:eastAsia="sr-Cyrl-CS"/>
        </w:rPr>
      </w:pPr>
    </w:p>
    <w:p w14:paraId="4ED22EE0" w14:textId="13CB30EB" w:rsidR="00821792" w:rsidRPr="00821792" w:rsidRDefault="00821792" w:rsidP="00821792">
      <w:pPr>
        <w:rPr>
          <w:rFonts w:cs="Arial"/>
          <w:b/>
          <w:sz w:val="24"/>
          <w:szCs w:val="24"/>
        </w:rPr>
      </w:pPr>
      <w:r w:rsidRPr="00821792">
        <w:rPr>
          <w:rFonts w:cs="Arial"/>
          <w:b/>
          <w:sz w:val="24"/>
          <w:szCs w:val="24"/>
        </w:rPr>
        <w:t xml:space="preserve">ЗАКЉУЧИВАЊЕ И СТУПАЊЕ НА СНАГУ </w:t>
      </w:r>
    </w:p>
    <w:p w14:paraId="705D25EF" w14:textId="77777777" w:rsidR="00821792" w:rsidRPr="00821792" w:rsidRDefault="00821792" w:rsidP="00821792">
      <w:pPr>
        <w:suppressAutoHyphens/>
        <w:spacing w:before="0"/>
        <w:jc w:val="center"/>
        <w:rPr>
          <w:rFonts w:cs="Arial"/>
          <w:sz w:val="24"/>
          <w:szCs w:val="24"/>
        </w:rPr>
      </w:pPr>
    </w:p>
    <w:p w14:paraId="40852481" w14:textId="21A1657A" w:rsidR="00821792" w:rsidRPr="00095C24" w:rsidRDefault="00821792" w:rsidP="00821792">
      <w:pPr>
        <w:suppressAutoHyphens/>
        <w:spacing w:before="0"/>
        <w:jc w:val="center"/>
        <w:rPr>
          <w:rFonts w:cs="Arial"/>
          <w:sz w:val="24"/>
          <w:szCs w:val="24"/>
        </w:rPr>
      </w:pPr>
      <w:r w:rsidRPr="00095C24">
        <w:rPr>
          <w:rFonts w:cs="Arial"/>
          <w:sz w:val="24"/>
          <w:szCs w:val="24"/>
        </w:rPr>
        <w:t xml:space="preserve">Члан </w:t>
      </w:r>
      <w:r w:rsidR="006A179B" w:rsidRPr="00095C24">
        <w:rPr>
          <w:rFonts w:cs="Arial"/>
          <w:sz w:val="24"/>
          <w:szCs w:val="24"/>
          <w:lang w:val="sr-Cyrl-RS"/>
        </w:rPr>
        <w:t>2</w:t>
      </w:r>
      <w:r w:rsidR="00E30279" w:rsidRPr="00095C24">
        <w:rPr>
          <w:rFonts w:cs="Arial"/>
          <w:sz w:val="24"/>
          <w:szCs w:val="24"/>
          <w:lang w:val="sr-Cyrl-RS"/>
        </w:rPr>
        <w:t>1</w:t>
      </w:r>
      <w:r w:rsidRPr="00095C24">
        <w:rPr>
          <w:rFonts w:cs="Arial"/>
          <w:sz w:val="24"/>
          <w:szCs w:val="24"/>
        </w:rPr>
        <w:t>.</w:t>
      </w:r>
    </w:p>
    <w:p w14:paraId="4ED64B3E" w14:textId="77777777" w:rsidR="00821792" w:rsidRPr="00821792" w:rsidRDefault="00821792" w:rsidP="00821792">
      <w:pPr>
        <w:suppressAutoHyphens/>
        <w:spacing w:before="0"/>
        <w:rPr>
          <w:rFonts w:cs="Arial"/>
          <w:sz w:val="24"/>
          <w:szCs w:val="24"/>
        </w:rPr>
      </w:pPr>
      <w:r w:rsidRPr="00821792">
        <w:rPr>
          <w:rFonts w:cs="Arial"/>
          <w:sz w:val="24"/>
          <w:szCs w:val="24"/>
        </w:rPr>
        <w:t xml:space="preserve"> </w:t>
      </w:r>
    </w:p>
    <w:p w14:paraId="0E117653" w14:textId="7D366EE5" w:rsidR="00821792" w:rsidRPr="00821792" w:rsidRDefault="00821792" w:rsidP="00821792">
      <w:pPr>
        <w:suppressAutoHyphens/>
        <w:spacing w:before="0"/>
        <w:rPr>
          <w:rFonts w:cs="Arial"/>
          <w:sz w:val="24"/>
          <w:szCs w:val="24"/>
        </w:rPr>
      </w:pPr>
      <w:r w:rsidRPr="00821792">
        <w:rPr>
          <w:rFonts w:cs="Arial"/>
          <w:sz w:val="24"/>
          <w:szCs w:val="24"/>
        </w:rPr>
        <w:t xml:space="preserve">Овај Уговор сматра се закљученим када га потпишу </w:t>
      </w:r>
      <w:r w:rsidRPr="00821792">
        <w:rPr>
          <w:rFonts w:cs="Arial"/>
          <w:sz w:val="24"/>
          <w:szCs w:val="24"/>
          <w:lang w:val="sr-Cyrl-RS"/>
        </w:rPr>
        <w:t>з</w:t>
      </w:r>
      <w:r w:rsidRPr="00821792">
        <w:rPr>
          <w:rFonts w:cs="Arial"/>
          <w:sz w:val="24"/>
          <w:szCs w:val="24"/>
        </w:rPr>
        <w:t>аконски заступници Уговорних страна, а</w:t>
      </w:r>
      <w:r w:rsidRPr="00821792">
        <w:rPr>
          <w:rFonts w:cs="Arial"/>
          <w:sz w:val="24"/>
          <w:szCs w:val="24"/>
          <w:lang w:val="sr-Cyrl-RS"/>
        </w:rPr>
        <w:t xml:space="preserve"> </w:t>
      </w:r>
      <w:r w:rsidRPr="00821792">
        <w:rPr>
          <w:rFonts w:cs="Arial"/>
          <w:sz w:val="24"/>
          <w:szCs w:val="24"/>
        </w:rPr>
        <w:t xml:space="preserve">ступа на снагу када Пружалац услуге у складу са роком из члана </w:t>
      </w:r>
      <w:r w:rsidRPr="00E30279">
        <w:rPr>
          <w:rFonts w:cs="Arial"/>
          <w:sz w:val="24"/>
          <w:szCs w:val="24"/>
        </w:rPr>
        <w:t>1</w:t>
      </w:r>
      <w:r w:rsidR="00E30279" w:rsidRPr="00E30279">
        <w:rPr>
          <w:rFonts w:cs="Arial"/>
          <w:sz w:val="24"/>
          <w:szCs w:val="24"/>
          <w:lang w:val="sr-Cyrl-RS"/>
        </w:rPr>
        <w:t>1</w:t>
      </w:r>
      <w:r w:rsidRPr="00821792">
        <w:rPr>
          <w:rFonts w:cs="Arial"/>
          <w:sz w:val="24"/>
          <w:szCs w:val="24"/>
        </w:rPr>
        <w:t xml:space="preserve">. овог Уговора достави средство финансијског обезбеђења. </w:t>
      </w:r>
    </w:p>
    <w:p w14:paraId="4EF4F7BD" w14:textId="77777777" w:rsidR="00821792" w:rsidRPr="00821792" w:rsidRDefault="00821792" w:rsidP="00821792">
      <w:pPr>
        <w:suppressAutoHyphens/>
        <w:spacing w:before="0"/>
        <w:jc w:val="center"/>
        <w:rPr>
          <w:rFonts w:cs="Arial"/>
          <w:sz w:val="24"/>
          <w:szCs w:val="24"/>
        </w:rPr>
      </w:pPr>
    </w:p>
    <w:p w14:paraId="26D0E03C" w14:textId="77777777" w:rsidR="00821792" w:rsidRPr="00821792" w:rsidRDefault="00821792" w:rsidP="00821792">
      <w:pPr>
        <w:suppressAutoHyphens/>
        <w:spacing w:before="0"/>
        <w:jc w:val="center"/>
        <w:rPr>
          <w:rFonts w:cs="Arial"/>
          <w:sz w:val="24"/>
          <w:szCs w:val="24"/>
        </w:rPr>
      </w:pPr>
    </w:p>
    <w:p w14:paraId="363717B8" w14:textId="0EB8684F" w:rsidR="00821792" w:rsidRPr="00095C24" w:rsidRDefault="00821792" w:rsidP="00821792">
      <w:pPr>
        <w:suppressAutoHyphens/>
        <w:spacing w:before="0"/>
        <w:jc w:val="center"/>
        <w:rPr>
          <w:rFonts w:cs="Arial"/>
          <w:sz w:val="24"/>
          <w:szCs w:val="24"/>
        </w:rPr>
      </w:pPr>
      <w:r w:rsidRPr="00095C24">
        <w:rPr>
          <w:rFonts w:cs="Arial"/>
          <w:sz w:val="24"/>
          <w:szCs w:val="24"/>
        </w:rPr>
        <w:t xml:space="preserve">Члан </w:t>
      </w:r>
      <w:r w:rsidRPr="00095C24">
        <w:rPr>
          <w:rFonts w:cs="Arial"/>
          <w:sz w:val="24"/>
          <w:szCs w:val="24"/>
          <w:lang w:val="sr-Cyrl-RS"/>
        </w:rPr>
        <w:t>2</w:t>
      </w:r>
      <w:r w:rsidR="00E30279" w:rsidRPr="00095C24">
        <w:rPr>
          <w:rFonts w:cs="Arial"/>
          <w:sz w:val="24"/>
          <w:szCs w:val="24"/>
          <w:lang w:val="sr-Cyrl-RS"/>
        </w:rPr>
        <w:t>2</w:t>
      </w:r>
      <w:r w:rsidRPr="00095C24">
        <w:rPr>
          <w:rFonts w:cs="Arial"/>
          <w:sz w:val="24"/>
          <w:szCs w:val="24"/>
        </w:rPr>
        <w:t>.</w:t>
      </w:r>
    </w:p>
    <w:p w14:paraId="7A95B0FA" w14:textId="77777777" w:rsidR="00821792" w:rsidRPr="00821792" w:rsidRDefault="00821792" w:rsidP="00821792">
      <w:pPr>
        <w:suppressAutoHyphens/>
        <w:spacing w:before="0"/>
        <w:rPr>
          <w:rFonts w:cs="Arial"/>
          <w:sz w:val="24"/>
          <w:szCs w:val="24"/>
        </w:rPr>
      </w:pPr>
    </w:p>
    <w:p w14:paraId="5BB35D6E" w14:textId="77777777" w:rsidR="00821792" w:rsidRPr="00821792" w:rsidRDefault="00821792" w:rsidP="00821792">
      <w:pPr>
        <w:suppressAutoHyphens/>
        <w:spacing w:before="0"/>
        <w:rPr>
          <w:rFonts w:cs="Arial"/>
          <w:sz w:val="24"/>
          <w:szCs w:val="24"/>
        </w:rPr>
      </w:pPr>
      <w:r w:rsidRPr="00821792">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0B14337C" w14:textId="77777777" w:rsidR="00821792" w:rsidRPr="00821792" w:rsidRDefault="00821792" w:rsidP="00821792">
      <w:pPr>
        <w:suppressAutoHyphens/>
        <w:spacing w:before="0"/>
        <w:rPr>
          <w:rFonts w:cs="Arial"/>
          <w:sz w:val="24"/>
          <w:szCs w:val="24"/>
        </w:rPr>
      </w:pPr>
    </w:p>
    <w:p w14:paraId="2107CC74" w14:textId="77777777" w:rsidR="00821792" w:rsidRPr="00821792" w:rsidRDefault="00821792" w:rsidP="00821792">
      <w:pPr>
        <w:suppressAutoHyphens/>
        <w:spacing w:before="0"/>
        <w:rPr>
          <w:rFonts w:cs="Arial"/>
          <w:sz w:val="24"/>
          <w:szCs w:val="24"/>
        </w:rPr>
      </w:pPr>
      <w:r w:rsidRPr="00821792">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433B3EA7" w14:textId="77777777" w:rsidR="00821792" w:rsidRDefault="00821792" w:rsidP="00821792">
      <w:pPr>
        <w:suppressAutoHyphens/>
        <w:spacing w:before="0"/>
        <w:jc w:val="center"/>
        <w:rPr>
          <w:rFonts w:cs="Arial"/>
          <w:sz w:val="24"/>
          <w:szCs w:val="24"/>
        </w:rPr>
      </w:pPr>
    </w:p>
    <w:p w14:paraId="7D155E57" w14:textId="77777777" w:rsidR="002501ED" w:rsidRDefault="002501ED" w:rsidP="00821792">
      <w:pPr>
        <w:suppressAutoHyphens/>
        <w:spacing w:before="0"/>
        <w:jc w:val="center"/>
        <w:rPr>
          <w:rFonts w:cs="Arial"/>
          <w:sz w:val="24"/>
          <w:szCs w:val="24"/>
        </w:rPr>
      </w:pPr>
    </w:p>
    <w:p w14:paraId="37D13A13" w14:textId="77777777" w:rsidR="002501ED" w:rsidRPr="00095C24" w:rsidRDefault="002501ED" w:rsidP="00821792">
      <w:pPr>
        <w:suppressAutoHyphens/>
        <w:spacing w:before="0"/>
        <w:jc w:val="center"/>
        <w:rPr>
          <w:rFonts w:cs="Arial"/>
          <w:sz w:val="24"/>
          <w:szCs w:val="24"/>
        </w:rPr>
      </w:pPr>
    </w:p>
    <w:p w14:paraId="0C2B3B26" w14:textId="77777777" w:rsidR="009E2251" w:rsidRDefault="009E2251" w:rsidP="00821792">
      <w:pPr>
        <w:suppressAutoHyphens/>
        <w:spacing w:before="0"/>
        <w:jc w:val="center"/>
        <w:rPr>
          <w:rFonts w:cs="Arial"/>
          <w:sz w:val="24"/>
          <w:szCs w:val="24"/>
        </w:rPr>
      </w:pPr>
    </w:p>
    <w:p w14:paraId="52DF7591" w14:textId="63B4F263" w:rsidR="00821792" w:rsidRPr="00095C24" w:rsidRDefault="00821792" w:rsidP="00821792">
      <w:pPr>
        <w:suppressAutoHyphens/>
        <w:spacing w:before="0"/>
        <w:jc w:val="center"/>
        <w:rPr>
          <w:rFonts w:cs="Arial"/>
          <w:sz w:val="24"/>
          <w:szCs w:val="24"/>
        </w:rPr>
      </w:pPr>
      <w:r w:rsidRPr="00095C24">
        <w:rPr>
          <w:rFonts w:cs="Arial"/>
          <w:sz w:val="24"/>
          <w:szCs w:val="24"/>
        </w:rPr>
        <w:lastRenderedPageBreak/>
        <w:t>Члан 2</w:t>
      </w:r>
      <w:r w:rsidR="00E30279" w:rsidRPr="00095C24">
        <w:rPr>
          <w:rFonts w:cs="Arial"/>
          <w:sz w:val="24"/>
          <w:szCs w:val="24"/>
          <w:lang w:val="sr-Cyrl-RS"/>
        </w:rPr>
        <w:t>3</w:t>
      </w:r>
      <w:r w:rsidRPr="00095C24">
        <w:rPr>
          <w:rFonts w:cs="Arial"/>
          <w:sz w:val="24"/>
          <w:szCs w:val="24"/>
        </w:rPr>
        <w:t>.</w:t>
      </w:r>
    </w:p>
    <w:p w14:paraId="61AE20E7" w14:textId="77777777" w:rsidR="00821792" w:rsidRPr="00821792" w:rsidRDefault="00821792" w:rsidP="00821792">
      <w:pPr>
        <w:suppressAutoHyphens/>
        <w:spacing w:before="0"/>
        <w:rPr>
          <w:rFonts w:cs="Arial"/>
          <w:sz w:val="24"/>
          <w:szCs w:val="24"/>
        </w:rPr>
      </w:pPr>
    </w:p>
    <w:p w14:paraId="703126F7" w14:textId="01AD7A72" w:rsidR="00821792" w:rsidRPr="00821792" w:rsidRDefault="00821792" w:rsidP="00821792">
      <w:pPr>
        <w:suppressAutoHyphens/>
        <w:spacing w:before="0"/>
        <w:rPr>
          <w:rFonts w:cs="Arial"/>
          <w:sz w:val="24"/>
          <w:szCs w:val="24"/>
        </w:rPr>
      </w:pPr>
      <w:r w:rsidRPr="00821792">
        <w:rPr>
          <w:rFonts w:cs="Arial"/>
          <w:sz w:val="24"/>
          <w:szCs w:val="24"/>
        </w:rPr>
        <w:t xml:space="preserve">Овај Уговор и његови Прилози  од 1 до </w:t>
      </w:r>
      <w:r w:rsidRPr="00821792">
        <w:rPr>
          <w:rFonts w:cs="Arial"/>
          <w:color w:val="0070C0"/>
          <w:sz w:val="24"/>
          <w:szCs w:val="24"/>
        </w:rPr>
        <w:t>(</w:t>
      </w:r>
      <w:r w:rsidR="00E30279">
        <w:rPr>
          <w:rFonts w:cs="Arial"/>
          <w:color w:val="0070C0"/>
          <w:sz w:val="24"/>
          <w:szCs w:val="24"/>
          <w:lang w:val="sr-Cyrl-RS"/>
        </w:rPr>
        <w:t>10</w:t>
      </w:r>
      <w:r w:rsidRPr="00821792">
        <w:rPr>
          <w:rFonts w:cs="Arial"/>
          <w:color w:val="0070C0"/>
          <w:sz w:val="24"/>
          <w:szCs w:val="24"/>
        </w:rPr>
        <w:t>)</w:t>
      </w:r>
      <w:r w:rsidRPr="00821792">
        <w:rPr>
          <w:rFonts w:cs="Arial"/>
          <w:sz w:val="24"/>
          <w:szCs w:val="24"/>
        </w:rPr>
        <w:t xml:space="preserve">  из члана 3</w:t>
      </w:r>
      <w:r w:rsidR="00E30279">
        <w:rPr>
          <w:rFonts w:cs="Arial"/>
          <w:sz w:val="24"/>
          <w:szCs w:val="24"/>
          <w:lang w:val="sr-Cyrl-RS"/>
        </w:rPr>
        <w:t>3</w:t>
      </w:r>
      <w:r w:rsidRPr="00821792">
        <w:rPr>
          <w:rFonts w:cs="Arial"/>
          <w:sz w:val="24"/>
          <w:szCs w:val="24"/>
        </w:rPr>
        <w:t xml:space="preserve">. овог Уговора, сачињени су на српском језику. </w:t>
      </w:r>
    </w:p>
    <w:p w14:paraId="28B0C4E6" w14:textId="77777777" w:rsidR="00821792" w:rsidRPr="00821792" w:rsidRDefault="00821792" w:rsidP="00821792">
      <w:pPr>
        <w:suppressAutoHyphens/>
        <w:spacing w:before="0"/>
        <w:rPr>
          <w:rFonts w:cs="Arial"/>
          <w:sz w:val="24"/>
          <w:szCs w:val="24"/>
        </w:rPr>
      </w:pPr>
    </w:p>
    <w:p w14:paraId="207E6613" w14:textId="77777777" w:rsidR="00821792" w:rsidRPr="00821792" w:rsidRDefault="00821792" w:rsidP="00821792">
      <w:pPr>
        <w:suppressAutoHyphens/>
        <w:spacing w:before="0"/>
        <w:rPr>
          <w:rFonts w:cs="Arial"/>
          <w:sz w:val="24"/>
          <w:szCs w:val="24"/>
        </w:rPr>
      </w:pPr>
      <w:r w:rsidRPr="00821792">
        <w:rPr>
          <w:rFonts w:cs="Arial"/>
          <w:sz w:val="24"/>
          <w:szCs w:val="24"/>
        </w:rPr>
        <w:t>На овај Уговор примењују се закони Републике Србије.</w:t>
      </w:r>
    </w:p>
    <w:p w14:paraId="2C1EBB6C" w14:textId="77777777" w:rsidR="00821792" w:rsidRPr="00821792" w:rsidRDefault="00821792" w:rsidP="00821792">
      <w:pPr>
        <w:suppressAutoHyphens/>
        <w:spacing w:before="0"/>
        <w:rPr>
          <w:rFonts w:cs="Arial"/>
          <w:sz w:val="24"/>
          <w:szCs w:val="24"/>
        </w:rPr>
      </w:pPr>
    </w:p>
    <w:p w14:paraId="3208F3E1" w14:textId="77777777" w:rsidR="00821792" w:rsidRPr="00821792" w:rsidRDefault="00821792" w:rsidP="00821792">
      <w:pPr>
        <w:suppressAutoHyphens/>
        <w:spacing w:before="0"/>
        <w:rPr>
          <w:rFonts w:cs="Arial"/>
          <w:sz w:val="24"/>
          <w:szCs w:val="24"/>
        </w:rPr>
      </w:pPr>
      <w:r w:rsidRPr="00821792">
        <w:rPr>
          <w:rFonts w:cs="Arial"/>
          <w:sz w:val="24"/>
          <w:szCs w:val="24"/>
        </w:rPr>
        <w:t xml:space="preserve">У случају спора меродавно право је право Републике Србије, а поступак се води на српском језику. </w:t>
      </w:r>
    </w:p>
    <w:p w14:paraId="4BC107A6" w14:textId="77777777" w:rsidR="00821792" w:rsidRPr="00821792" w:rsidRDefault="00821792" w:rsidP="00821792">
      <w:pPr>
        <w:rPr>
          <w:sz w:val="24"/>
          <w:szCs w:val="24"/>
        </w:rPr>
      </w:pPr>
    </w:p>
    <w:p w14:paraId="671AC0FC" w14:textId="4F289E5B" w:rsidR="00343A18" w:rsidRPr="00403ABC" w:rsidRDefault="00343A18" w:rsidP="005F68A3">
      <w:pPr>
        <w:pStyle w:val="KDParagraf"/>
        <w:spacing w:before="0"/>
        <w:rPr>
          <w:rFonts w:cs="Arial"/>
          <w:b/>
          <w:sz w:val="24"/>
          <w:szCs w:val="24"/>
          <w:lang w:val="sr-Cyrl-RS"/>
        </w:rPr>
      </w:pPr>
      <w:r w:rsidRPr="00403ABC">
        <w:rPr>
          <w:rFonts w:cs="Arial"/>
          <w:b/>
          <w:sz w:val="24"/>
          <w:szCs w:val="24"/>
          <w:lang w:val="sr-Cyrl-RS"/>
        </w:rPr>
        <w:t xml:space="preserve">ВИША СИЛА </w:t>
      </w:r>
    </w:p>
    <w:p w14:paraId="086A77B0" w14:textId="4C368026" w:rsidR="00343A18" w:rsidRPr="00095C24" w:rsidRDefault="00343A18" w:rsidP="00B5447C">
      <w:pPr>
        <w:autoSpaceDE w:val="0"/>
        <w:autoSpaceDN w:val="0"/>
        <w:adjustRightInd w:val="0"/>
        <w:spacing w:before="0"/>
        <w:jc w:val="center"/>
        <w:rPr>
          <w:rFonts w:cs="Arial"/>
          <w:sz w:val="24"/>
          <w:szCs w:val="24"/>
          <w:lang w:val="sr-Cyrl-RS"/>
        </w:rPr>
      </w:pPr>
      <w:r w:rsidRPr="00095C24">
        <w:rPr>
          <w:rFonts w:cs="Arial"/>
          <w:sz w:val="24"/>
          <w:szCs w:val="24"/>
          <w:lang w:val="sr-Cyrl-RS"/>
        </w:rPr>
        <w:t xml:space="preserve">Члан </w:t>
      </w:r>
      <w:r w:rsidR="006A179B" w:rsidRPr="00095C24">
        <w:rPr>
          <w:rFonts w:cs="Arial"/>
          <w:sz w:val="24"/>
          <w:szCs w:val="24"/>
          <w:lang w:val="sr-Cyrl-RS"/>
        </w:rPr>
        <w:t>2</w:t>
      </w:r>
      <w:r w:rsidR="00E30279" w:rsidRPr="00095C24">
        <w:rPr>
          <w:rFonts w:cs="Arial"/>
          <w:sz w:val="24"/>
          <w:szCs w:val="24"/>
          <w:lang w:val="sr-Cyrl-RS"/>
        </w:rPr>
        <w:t>4</w:t>
      </w:r>
      <w:r w:rsidRPr="00095C24">
        <w:rPr>
          <w:rFonts w:cs="Arial"/>
          <w:sz w:val="24"/>
          <w:szCs w:val="24"/>
          <w:lang w:val="sr-Cyrl-RS"/>
        </w:rPr>
        <w:t>.</w:t>
      </w:r>
    </w:p>
    <w:p w14:paraId="5CAD73A1" w14:textId="77777777" w:rsidR="00821792" w:rsidRPr="00821792" w:rsidRDefault="00821792" w:rsidP="00821792">
      <w:pPr>
        <w:pStyle w:val="KDParagraf"/>
        <w:rPr>
          <w:rFonts w:cs="Arial"/>
          <w:sz w:val="24"/>
          <w:szCs w:val="24"/>
        </w:rPr>
      </w:pPr>
      <w:r w:rsidRPr="00821792">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0539C920" w14:textId="77777777" w:rsidR="00821792" w:rsidRPr="00821792" w:rsidRDefault="00821792" w:rsidP="00821792">
      <w:pPr>
        <w:pStyle w:val="KDParagraf"/>
        <w:rPr>
          <w:rFonts w:cs="Arial"/>
          <w:sz w:val="24"/>
          <w:szCs w:val="24"/>
        </w:rPr>
      </w:pPr>
    </w:p>
    <w:p w14:paraId="14E577BE" w14:textId="77777777" w:rsidR="00821792" w:rsidRPr="00821792" w:rsidRDefault="00821792" w:rsidP="00821792">
      <w:pPr>
        <w:pStyle w:val="KDParagraf"/>
        <w:rPr>
          <w:rFonts w:cs="Arial"/>
          <w:sz w:val="24"/>
          <w:szCs w:val="24"/>
        </w:rPr>
      </w:pPr>
      <w:r w:rsidRPr="00821792">
        <w:rPr>
          <w:rFonts w:cs="Arial"/>
          <w:sz w:val="24"/>
          <w:szCs w:val="24"/>
        </w:rPr>
        <w:t>Уговорна страна којој је извршавање уговор</w:t>
      </w:r>
      <w:r w:rsidRPr="00821792">
        <w:rPr>
          <w:rFonts w:cs="Arial"/>
          <w:sz w:val="24"/>
          <w:szCs w:val="24"/>
          <w:lang w:val="sr-Cyrl-RS"/>
        </w:rPr>
        <w:t>е</w:t>
      </w:r>
      <w:r w:rsidRPr="00821792">
        <w:rPr>
          <w:rFonts w:cs="Arial"/>
          <w:sz w:val="24"/>
          <w:szCs w:val="24"/>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22F6075" w14:textId="77777777" w:rsidR="00821792" w:rsidRPr="00821792" w:rsidRDefault="00821792" w:rsidP="00821792">
      <w:pPr>
        <w:pStyle w:val="KDParagraf"/>
        <w:rPr>
          <w:rFonts w:cs="Arial"/>
          <w:sz w:val="24"/>
          <w:szCs w:val="24"/>
        </w:rPr>
      </w:pPr>
    </w:p>
    <w:p w14:paraId="2E943754" w14:textId="77777777" w:rsidR="00821792" w:rsidRPr="00821792" w:rsidRDefault="00821792" w:rsidP="00821792">
      <w:pPr>
        <w:pStyle w:val="KDParagraf"/>
        <w:rPr>
          <w:rFonts w:cs="Arial"/>
          <w:sz w:val="24"/>
          <w:szCs w:val="24"/>
        </w:rPr>
      </w:pPr>
      <w:r w:rsidRPr="00821792">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71B6EA8" w14:textId="77777777" w:rsidR="00821792" w:rsidRPr="00821792" w:rsidRDefault="00821792" w:rsidP="00821792">
      <w:pPr>
        <w:pStyle w:val="KDParagraf"/>
        <w:rPr>
          <w:rFonts w:cs="Arial"/>
          <w:sz w:val="24"/>
          <w:szCs w:val="24"/>
        </w:rPr>
      </w:pPr>
    </w:p>
    <w:p w14:paraId="4270CE0A" w14:textId="77777777" w:rsidR="00821792" w:rsidRPr="00821792" w:rsidRDefault="00821792" w:rsidP="00821792">
      <w:pPr>
        <w:pStyle w:val="KDParagraf"/>
        <w:rPr>
          <w:rFonts w:cs="Arial"/>
          <w:sz w:val="24"/>
          <w:szCs w:val="24"/>
        </w:rPr>
      </w:pPr>
      <w:r w:rsidRPr="00821792">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C9D3982" w14:textId="77777777" w:rsidR="00821792" w:rsidRPr="00821792" w:rsidRDefault="00821792" w:rsidP="00821792">
      <w:pPr>
        <w:pStyle w:val="KDParagraf"/>
        <w:rPr>
          <w:rFonts w:cs="Arial"/>
          <w:sz w:val="24"/>
          <w:szCs w:val="24"/>
          <w:lang w:val="sr-Cyrl-RS"/>
        </w:rPr>
      </w:pPr>
    </w:p>
    <w:p w14:paraId="0CB48826" w14:textId="63D3A756" w:rsidR="00821792" w:rsidRPr="00095C24" w:rsidRDefault="00821792" w:rsidP="00095C24">
      <w:pPr>
        <w:pStyle w:val="KDParagraf"/>
        <w:rPr>
          <w:rFonts w:cs="Arial"/>
          <w:sz w:val="24"/>
          <w:szCs w:val="24"/>
        </w:rPr>
      </w:pPr>
      <w:r w:rsidRPr="0082179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14:paraId="04D7CC4F" w14:textId="77777777" w:rsidR="00821792" w:rsidRDefault="00821792" w:rsidP="00821792">
      <w:pPr>
        <w:spacing w:before="0"/>
        <w:rPr>
          <w:rFonts w:cs="Arial"/>
          <w:b/>
          <w:sz w:val="24"/>
          <w:szCs w:val="24"/>
          <w:lang w:val="sr-Cyrl-RS"/>
        </w:rPr>
      </w:pPr>
    </w:p>
    <w:p w14:paraId="50CB0E37" w14:textId="77777777" w:rsidR="009E2251" w:rsidRDefault="009E2251" w:rsidP="00821792">
      <w:pPr>
        <w:spacing w:before="0"/>
        <w:rPr>
          <w:rFonts w:cs="Arial"/>
          <w:b/>
          <w:sz w:val="24"/>
          <w:szCs w:val="24"/>
          <w:lang w:val="sr-Cyrl-RS"/>
        </w:rPr>
      </w:pPr>
    </w:p>
    <w:p w14:paraId="70ADB827" w14:textId="77777777" w:rsidR="002501ED" w:rsidRDefault="002501ED" w:rsidP="00821792">
      <w:pPr>
        <w:spacing w:before="0"/>
        <w:rPr>
          <w:rFonts w:cs="Arial"/>
          <w:b/>
          <w:sz w:val="24"/>
          <w:szCs w:val="24"/>
          <w:lang w:val="sr-Cyrl-RS"/>
        </w:rPr>
      </w:pPr>
    </w:p>
    <w:p w14:paraId="537E946C" w14:textId="77777777" w:rsidR="002501ED" w:rsidRDefault="002501ED" w:rsidP="00821792">
      <w:pPr>
        <w:spacing w:before="0"/>
        <w:rPr>
          <w:rFonts w:cs="Arial"/>
          <w:b/>
          <w:sz w:val="24"/>
          <w:szCs w:val="24"/>
          <w:lang w:val="sr-Cyrl-RS"/>
        </w:rPr>
      </w:pPr>
    </w:p>
    <w:p w14:paraId="3A10CE93" w14:textId="77777777" w:rsidR="002501ED" w:rsidRDefault="002501ED" w:rsidP="00821792">
      <w:pPr>
        <w:spacing w:before="0"/>
        <w:rPr>
          <w:rFonts w:cs="Arial"/>
          <w:b/>
          <w:sz w:val="24"/>
          <w:szCs w:val="24"/>
          <w:lang w:val="sr-Cyrl-RS"/>
        </w:rPr>
      </w:pPr>
    </w:p>
    <w:p w14:paraId="31D1A0FD" w14:textId="77777777" w:rsidR="002501ED" w:rsidRDefault="002501ED" w:rsidP="00821792">
      <w:pPr>
        <w:spacing w:before="0"/>
        <w:rPr>
          <w:rFonts w:cs="Arial"/>
          <w:b/>
          <w:sz w:val="24"/>
          <w:szCs w:val="24"/>
          <w:lang w:val="sr-Cyrl-RS"/>
        </w:rPr>
      </w:pPr>
    </w:p>
    <w:p w14:paraId="5219DD9B" w14:textId="77777777" w:rsidR="002501ED" w:rsidRDefault="002501ED" w:rsidP="00821792">
      <w:pPr>
        <w:spacing w:before="0"/>
        <w:rPr>
          <w:rFonts w:cs="Arial"/>
          <w:b/>
          <w:sz w:val="24"/>
          <w:szCs w:val="24"/>
          <w:lang w:val="sr-Cyrl-RS"/>
        </w:rPr>
      </w:pPr>
      <w:bookmarkStart w:id="261" w:name="_GoBack"/>
      <w:bookmarkEnd w:id="261"/>
    </w:p>
    <w:p w14:paraId="1D01E167" w14:textId="77777777" w:rsidR="00821792" w:rsidRPr="00403ABC" w:rsidRDefault="00821792" w:rsidP="00821792">
      <w:pPr>
        <w:spacing w:before="0"/>
        <w:rPr>
          <w:rFonts w:cs="Arial"/>
          <w:b/>
          <w:sz w:val="24"/>
          <w:szCs w:val="24"/>
          <w:lang w:val="sr-Cyrl-RS"/>
        </w:rPr>
      </w:pPr>
      <w:r w:rsidRPr="00403ABC">
        <w:rPr>
          <w:rFonts w:cs="Arial"/>
          <w:b/>
          <w:sz w:val="24"/>
          <w:szCs w:val="24"/>
          <w:lang w:val="sr-Cyrl-RS"/>
        </w:rPr>
        <w:lastRenderedPageBreak/>
        <w:t>НАКНАДА ШТЕТЕ</w:t>
      </w:r>
    </w:p>
    <w:p w14:paraId="6C30F578" w14:textId="42E020DC" w:rsidR="00821792" w:rsidRPr="00095C24" w:rsidRDefault="00821792" w:rsidP="00821792">
      <w:pPr>
        <w:pStyle w:val="BodyText"/>
        <w:spacing w:before="0"/>
        <w:rPr>
          <w:rFonts w:cs="Arial"/>
          <w:szCs w:val="24"/>
          <w:lang w:val="sr-Cyrl-RS"/>
        </w:rPr>
      </w:pP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095C24">
        <w:rPr>
          <w:rFonts w:cs="Arial"/>
          <w:szCs w:val="24"/>
          <w:lang w:val="sr-Cyrl-RS"/>
        </w:rPr>
        <w:t xml:space="preserve">Члан </w:t>
      </w:r>
      <w:r w:rsidR="006A179B" w:rsidRPr="00095C24">
        <w:rPr>
          <w:rFonts w:cs="Arial"/>
          <w:szCs w:val="24"/>
          <w:lang w:val="sr-Cyrl-RS"/>
        </w:rPr>
        <w:t>2</w:t>
      </w:r>
      <w:r w:rsidR="00E30279" w:rsidRPr="00095C24">
        <w:rPr>
          <w:rFonts w:cs="Arial"/>
          <w:szCs w:val="24"/>
          <w:lang w:val="sr-Cyrl-RS"/>
        </w:rPr>
        <w:t>5</w:t>
      </w:r>
      <w:r w:rsidRPr="00095C24">
        <w:rPr>
          <w:rFonts w:cs="Arial"/>
          <w:szCs w:val="24"/>
          <w:lang w:val="sr-Cyrl-RS"/>
        </w:rPr>
        <w:t>.</w:t>
      </w:r>
    </w:p>
    <w:p w14:paraId="2D46009E" w14:textId="77777777" w:rsidR="00821792" w:rsidRPr="00403ABC" w:rsidRDefault="00821792" w:rsidP="00821792">
      <w:pPr>
        <w:pStyle w:val="BodyText"/>
        <w:spacing w:before="0"/>
        <w:rPr>
          <w:rFonts w:cs="Arial"/>
          <w:b/>
          <w:szCs w:val="24"/>
          <w:lang w:val="sr-Cyrl-RS"/>
        </w:rPr>
      </w:pPr>
    </w:p>
    <w:p w14:paraId="71928955" w14:textId="77777777" w:rsidR="00821792" w:rsidRPr="00821792" w:rsidRDefault="00821792" w:rsidP="00821792">
      <w:pPr>
        <w:pStyle w:val="KDParagraf"/>
        <w:rPr>
          <w:rFonts w:cs="Arial"/>
          <w:sz w:val="24"/>
          <w:szCs w:val="24"/>
        </w:rPr>
      </w:pPr>
      <w:r w:rsidRPr="0082179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DAB7D37" w14:textId="77777777" w:rsidR="00821792" w:rsidRPr="00821792" w:rsidRDefault="00821792" w:rsidP="00821792">
      <w:pPr>
        <w:pStyle w:val="KDParagraf"/>
        <w:rPr>
          <w:rFonts w:cs="Arial"/>
          <w:sz w:val="24"/>
          <w:szCs w:val="24"/>
        </w:rPr>
      </w:pPr>
    </w:p>
    <w:p w14:paraId="56EF59DB" w14:textId="77777777" w:rsidR="00821792" w:rsidRPr="00821792" w:rsidRDefault="00821792" w:rsidP="00821792">
      <w:pPr>
        <w:pStyle w:val="KDParagraf"/>
        <w:rPr>
          <w:rFonts w:cs="Arial"/>
          <w:sz w:val="24"/>
          <w:szCs w:val="24"/>
        </w:rPr>
      </w:pPr>
      <w:r w:rsidRPr="0082179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7570D36" w14:textId="77777777" w:rsidR="00821792" w:rsidRPr="00821792" w:rsidRDefault="00821792" w:rsidP="00821792">
      <w:pPr>
        <w:pStyle w:val="KDParagraf"/>
        <w:rPr>
          <w:rFonts w:cs="Arial"/>
          <w:sz w:val="24"/>
          <w:szCs w:val="24"/>
        </w:rPr>
      </w:pPr>
    </w:p>
    <w:p w14:paraId="21A2A49D" w14:textId="77777777" w:rsidR="00821792" w:rsidRPr="00821792" w:rsidRDefault="00821792" w:rsidP="00821792">
      <w:pPr>
        <w:pStyle w:val="KDParagraf"/>
        <w:rPr>
          <w:rFonts w:cs="Arial"/>
          <w:sz w:val="24"/>
          <w:szCs w:val="24"/>
        </w:rPr>
      </w:pPr>
      <w:r w:rsidRPr="0082179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791E643" w14:textId="77777777" w:rsidR="00821792" w:rsidRPr="00821792" w:rsidRDefault="00821792" w:rsidP="00821792">
      <w:pPr>
        <w:pStyle w:val="KDParagraf"/>
        <w:rPr>
          <w:rFonts w:cs="Arial"/>
          <w:sz w:val="24"/>
          <w:szCs w:val="24"/>
        </w:rPr>
      </w:pPr>
    </w:p>
    <w:p w14:paraId="333B8044" w14:textId="3A57A5FF" w:rsidR="00821792" w:rsidRPr="00821792" w:rsidRDefault="00821792" w:rsidP="00821792">
      <w:pPr>
        <w:pStyle w:val="KDParagraf"/>
        <w:rPr>
          <w:rFonts w:cs="Arial"/>
          <w:sz w:val="24"/>
          <w:szCs w:val="24"/>
        </w:rPr>
      </w:pPr>
      <w:r w:rsidRPr="00821792">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E30279">
        <w:rPr>
          <w:rFonts w:cs="Arial"/>
          <w:sz w:val="24"/>
          <w:szCs w:val="24"/>
        </w:rPr>
        <w:t>1</w:t>
      </w:r>
      <w:r w:rsidR="00E30279" w:rsidRPr="00E30279">
        <w:rPr>
          <w:rFonts w:cs="Arial"/>
          <w:sz w:val="24"/>
          <w:szCs w:val="24"/>
          <w:lang w:val="sr-Cyrl-RS"/>
        </w:rPr>
        <w:t>4</w:t>
      </w:r>
      <w:r w:rsidRPr="00E30279">
        <w:rPr>
          <w:rFonts w:cs="Arial"/>
          <w:sz w:val="24"/>
          <w:szCs w:val="24"/>
        </w:rPr>
        <w:t>.</w:t>
      </w:r>
      <w:r w:rsidRPr="00821792">
        <w:rPr>
          <w:rFonts w:cs="Arial"/>
          <w:sz w:val="24"/>
          <w:szCs w:val="24"/>
        </w:rPr>
        <w:t xml:space="preserve"> овог Уговора.</w:t>
      </w:r>
    </w:p>
    <w:p w14:paraId="24E8D9D2" w14:textId="77777777" w:rsidR="00343A18" w:rsidRPr="00403ABC" w:rsidRDefault="00BD33BE" w:rsidP="00B5447C">
      <w:pPr>
        <w:pStyle w:val="KDParagraf"/>
        <w:spacing w:before="0"/>
        <w:rPr>
          <w:rFonts w:cs="Arial"/>
          <w:b/>
          <w:sz w:val="24"/>
          <w:szCs w:val="24"/>
          <w:lang w:val="sr-Cyrl-RS"/>
        </w:rPr>
      </w:pPr>
      <w:r w:rsidRPr="00403ABC">
        <w:rPr>
          <w:rFonts w:cs="Arial"/>
          <w:b/>
          <w:sz w:val="24"/>
          <w:szCs w:val="24"/>
          <w:lang w:val="sr-Cyrl-RS"/>
        </w:rPr>
        <w:tab/>
      </w:r>
      <w:r w:rsidRPr="00403ABC">
        <w:rPr>
          <w:rFonts w:cs="Arial"/>
          <w:b/>
          <w:sz w:val="24"/>
          <w:szCs w:val="24"/>
          <w:lang w:val="sr-Cyrl-RS"/>
        </w:rPr>
        <w:tab/>
      </w:r>
      <w:r w:rsidRPr="00403ABC">
        <w:rPr>
          <w:rFonts w:cs="Arial"/>
          <w:b/>
          <w:sz w:val="24"/>
          <w:szCs w:val="24"/>
          <w:lang w:val="sr-Cyrl-RS"/>
        </w:rPr>
        <w:tab/>
      </w:r>
      <w:r w:rsidRPr="00403ABC">
        <w:rPr>
          <w:rFonts w:cs="Arial"/>
          <w:b/>
          <w:sz w:val="24"/>
          <w:szCs w:val="24"/>
          <w:lang w:val="sr-Cyrl-RS"/>
        </w:rPr>
        <w:tab/>
      </w:r>
    </w:p>
    <w:p w14:paraId="70CC8AB0" w14:textId="77777777" w:rsidR="00821792" w:rsidRPr="00403ABC" w:rsidRDefault="00821792" w:rsidP="00821792">
      <w:pPr>
        <w:spacing w:before="0"/>
        <w:rPr>
          <w:rFonts w:cs="Arial"/>
          <w:b/>
          <w:sz w:val="24"/>
          <w:szCs w:val="24"/>
          <w:lang w:val="sr-Cyrl-RS"/>
        </w:rPr>
      </w:pPr>
      <w:r w:rsidRPr="00403ABC">
        <w:rPr>
          <w:rFonts w:cs="Arial"/>
          <w:b/>
          <w:sz w:val="24"/>
          <w:szCs w:val="24"/>
          <w:lang w:val="sr-Cyrl-RS"/>
        </w:rPr>
        <w:t xml:space="preserve">УГОВОРНА КАЗНА </w:t>
      </w:r>
    </w:p>
    <w:p w14:paraId="71F16537" w14:textId="1E5A7AF3" w:rsidR="00821792" w:rsidRPr="00095C24" w:rsidRDefault="00821792" w:rsidP="00821792">
      <w:pPr>
        <w:spacing w:before="0"/>
        <w:jc w:val="center"/>
        <w:rPr>
          <w:rFonts w:cs="Arial"/>
          <w:sz w:val="24"/>
          <w:szCs w:val="24"/>
          <w:lang w:val="sr-Cyrl-RS"/>
        </w:rPr>
      </w:pPr>
      <w:r w:rsidRPr="00095C24">
        <w:rPr>
          <w:rFonts w:cs="Arial"/>
          <w:sz w:val="24"/>
          <w:szCs w:val="24"/>
          <w:lang w:val="sr-Cyrl-RS"/>
        </w:rPr>
        <w:t xml:space="preserve">Члан </w:t>
      </w:r>
      <w:r w:rsidR="006A179B" w:rsidRPr="00095C24">
        <w:rPr>
          <w:rFonts w:cs="Arial"/>
          <w:sz w:val="24"/>
          <w:szCs w:val="24"/>
          <w:lang w:val="sr-Cyrl-RS"/>
        </w:rPr>
        <w:t>2</w:t>
      </w:r>
      <w:r w:rsidR="00E30279" w:rsidRPr="00095C24">
        <w:rPr>
          <w:rFonts w:cs="Arial"/>
          <w:sz w:val="24"/>
          <w:szCs w:val="24"/>
          <w:lang w:val="sr-Cyrl-RS"/>
        </w:rPr>
        <w:t>6</w:t>
      </w:r>
      <w:r w:rsidRPr="00095C24">
        <w:rPr>
          <w:rFonts w:cs="Arial"/>
          <w:sz w:val="24"/>
          <w:szCs w:val="24"/>
          <w:lang w:val="sr-Cyrl-RS"/>
        </w:rPr>
        <w:t>.</w:t>
      </w:r>
    </w:p>
    <w:p w14:paraId="54C4E2BE" w14:textId="77777777" w:rsidR="00821792" w:rsidRPr="00403ABC" w:rsidRDefault="00821792" w:rsidP="00821792">
      <w:pPr>
        <w:spacing w:before="0"/>
        <w:jc w:val="center"/>
        <w:rPr>
          <w:rFonts w:cs="Arial"/>
          <w:b/>
          <w:sz w:val="24"/>
          <w:szCs w:val="24"/>
          <w:lang w:val="sr-Cyrl-RS"/>
        </w:rPr>
      </w:pPr>
    </w:p>
    <w:p w14:paraId="203B854B" w14:textId="77777777" w:rsidR="00821792" w:rsidRPr="00CB4831" w:rsidRDefault="00821792" w:rsidP="00821792">
      <w:pPr>
        <w:autoSpaceDE w:val="0"/>
        <w:autoSpaceDN w:val="0"/>
        <w:adjustRightInd w:val="0"/>
        <w:spacing w:before="0"/>
        <w:rPr>
          <w:rFonts w:eastAsia="Calibri" w:cs="Arial"/>
          <w:sz w:val="24"/>
          <w:szCs w:val="24"/>
        </w:rPr>
      </w:pPr>
      <w:r w:rsidRPr="00CB4831">
        <w:rPr>
          <w:rFonts w:eastAsia="Calibri" w:cs="Arial"/>
          <w:sz w:val="24"/>
          <w:szCs w:val="24"/>
        </w:rPr>
        <w:t xml:space="preserve">Уколико </w:t>
      </w:r>
      <w:r w:rsidRPr="00CB4831">
        <w:rPr>
          <w:rFonts w:eastAsia="Calibri" w:cs="Arial"/>
          <w:sz w:val="24"/>
          <w:szCs w:val="24"/>
          <w:lang w:val="sr-Cyrl-RS"/>
        </w:rPr>
        <w:t xml:space="preserve">Пружалац услуге </w:t>
      </w:r>
      <w:r w:rsidRPr="00CB4831">
        <w:rPr>
          <w:rFonts w:eastAsia="Calibri" w:cs="Arial"/>
          <w:sz w:val="24"/>
          <w:szCs w:val="24"/>
        </w:rPr>
        <w:t xml:space="preserve">не </w:t>
      </w:r>
      <w:r w:rsidRPr="00CB4831">
        <w:rPr>
          <w:rFonts w:eastAsia="Calibri" w:cs="Arial"/>
          <w:sz w:val="24"/>
          <w:szCs w:val="24"/>
          <w:lang w:val="sr-Cyrl-RS"/>
        </w:rPr>
        <w:t>изврши услуге</w:t>
      </w:r>
      <w:r w:rsidRPr="00CB4831">
        <w:rPr>
          <w:rFonts w:eastAsia="Calibri" w:cs="Arial"/>
          <w:sz w:val="24"/>
          <w:szCs w:val="24"/>
        </w:rPr>
        <w:t xml:space="preserve"> у уговореном року, по</w:t>
      </w:r>
      <w:r w:rsidRPr="00CB4831">
        <w:rPr>
          <w:rFonts w:eastAsia="Calibri" w:cs="Arial"/>
          <w:sz w:val="24"/>
          <w:szCs w:val="24"/>
          <w:lang w:val="sr-Cyrl-RS"/>
        </w:rPr>
        <w:t xml:space="preserve"> </w:t>
      </w:r>
      <w:r w:rsidRPr="00CB4831">
        <w:rPr>
          <w:rFonts w:eastAsia="Calibri" w:cs="Arial"/>
          <w:sz w:val="24"/>
          <w:szCs w:val="24"/>
        </w:rPr>
        <w:t xml:space="preserve">свакој појединачној наруџбеници, обавезан је да за сваки дан закашњења плати </w:t>
      </w:r>
      <w:r w:rsidRPr="00CB4831">
        <w:rPr>
          <w:rFonts w:eastAsia="Calibri" w:cs="Arial"/>
          <w:sz w:val="24"/>
          <w:szCs w:val="24"/>
          <w:lang w:val="sr-Cyrl-RS"/>
        </w:rPr>
        <w:t>Кориснику услуге</w:t>
      </w:r>
      <w:r w:rsidRPr="00CB4831">
        <w:rPr>
          <w:rFonts w:eastAsia="Calibri" w:cs="Arial"/>
          <w:sz w:val="24"/>
          <w:szCs w:val="24"/>
        </w:rPr>
        <w:t xml:space="preserve"> износ</w:t>
      </w:r>
      <w:r w:rsidRPr="00CB4831">
        <w:rPr>
          <w:rFonts w:eastAsia="Calibri" w:cs="Arial"/>
          <w:sz w:val="24"/>
          <w:szCs w:val="24"/>
          <w:lang w:val="sr-Cyrl-RS"/>
        </w:rPr>
        <w:t xml:space="preserve"> </w:t>
      </w:r>
      <w:r w:rsidRPr="00CB4831">
        <w:rPr>
          <w:rFonts w:eastAsia="Calibri" w:cs="Arial"/>
          <w:sz w:val="24"/>
          <w:szCs w:val="24"/>
        </w:rPr>
        <w:t>од 0,</w:t>
      </w:r>
      <w:r w:rsidRPr="00CB4831">
        <w:rPr>
          <w:rFonts w:eastAsia="Calibri" w:cs="Arial"/>
          <w:sz w:val="24"/>
          <w:szCs w:val="24"/>
          <w:lang w:val="sr-Cyrl-CS"/>
        </w:rPr>
        <w:t>5</w:t>
      </w:r>
      <w:r w:rsidRPr="00CB4831">
        <w:rPr>
          <w:rFonts w:eastAsia="Calibri" w:cs="Arial"/>
          <w:sz w:val="24"/>
          <w:szCs w:val="24"/>
        </w:rPr>
        <w:t xml:space="preserve">% укупне вредности </w:t>
      </w:r>
      <w:r w:rsidRPr="00CB4831">
        <w:rPr>
          <w:rFonts w:eastAsia="Calibri" w:cs="Arial"/>
          <w:sz w:val="24"/>
          <w:szCs w:val="24"/>
          <w:lang w:val="sr-Cyrl-RS"/>
        </w:rPr>
        <w:t xml:space="preserve">издате </w:t>
      </w:r>
      <w:r w:rsidRPr="00CB4831">
        <w:rPr>
          <w:rFonts w:eastAsia="Calibri" w:cs="Arial"/>
          <w:sz w:val="24"/>
          <w:szCs w:val="24"/>
        </w:rPr>
        <w:t>наруџбенице (без ПДВ), с тим да укупан износ</w:t>
      </w:r>
      <w:r w:rsidRPr="00CB4831">
        <w:rPr>
          <w:rFonts w:eastAsia="Calibri" w:cs="Arial"/>
          <w:sz w:val="24"/>
          <w:szCs w:val="24"/>
          <w:lang w:val="sr-Cyrl-RS"/>
        </w:rPr>
        <w:t xml:space="preserve"> </w:t>
      </w:r>
      <w:r w:rsidRPr="00CB4831">
        <w:rPr>
          <w:rFonts w:eastAsia="Calibri" w:cs="Arial"/>
          <w:sz w:val="24"/>
          <w:szCs w:val="24"/>
        </w:rPr>
        <w:t>уговорне казне не може прећи 10% укупне вредности појединачно издате наруџбенице (без ПДВ)</w:t>
      </w:r>
      <w:r w:rsidRPr="00CB4831">
        <w:rPr>
          <w:rFonts w:eastAsia="Calibri" w:cs="Arial"/>
          <w:sz w:val="24"/>
          <w:szCs w:val="24"/>
          <w:lang w:val="sr-Cyrl-CS"/>
        </w:rPr>
        <w:t>.</w:t>
      </w:r>
    </w:p>
    <w:p w14:paraId="267541CC" w14:textId="77777777" w:rsidR="00821792" w:rsidRPr="00CB4831" w:rsidRDefault="00821792" w:rsidP="00821792">
      <w:pPr>
        <w:tabs>
          <w:tab w:val="left" w:pos="0"/>
        </w:tabs>
        <w:spacing w:before="0"/>
        <w:rPr>
          <w:rFonts w:cs="Arial"/>
          <w:sz w:val="24"/>
          <w:szCs w:val="24"/>
        </w:rPr>
      </w:pPr>
    </w:p>
    <w:p w14:paraId="7B6A07BF" w14:textId="77777777" w:rsidR="00821792" w:rsidRPr="00CB4831" w:rsidRDefault="00821792" w:rsidP="00821792">
      <w:pPr>
        <w:autoSpaceDE w:val="0"/>
        <w:autoSpaceDN w:val="0"/>
        <w:adjustRightInd w:val="0"/>
        <w:spacing w:before="0"/>
        <w:rPr>
          <w:rFonts w:eastAsia="Calibri" w:cs="Arial"/>
          <w:sz w:val="24"/>
          <w:szCs w:val="24"/>
        </w:rPr>
      </w:pPr>
      <w:r w:rsidRPr="00CB4831">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2DB82605" w14:textId="77777777" w:rsidR="00821792" w:rsidRPr="00CB4831" w:rsidRDefault="00821792" w:rsidP="00821792">
      <w:pPr>
        <w:autoSpaceDE w:val="0"/>
        <w:autoSpaceDN w:val="0"/>
        <w:adjustRightInd w:val="0"/>
        <w:spacing w:before="0"/>
        <w:rPr>
          <w:rFonts w:eastAsia="Calibri" w:cs="Arial"/>
          <w:sz w:val="24"/>
          <w:szCs w:val="24"/>
        </w:rPr>
      </w:pPr>
    </w:p>
    <w:p w14:paraId="0C975C92" w14:textId="77777777" w:rsidR="00821792" w:rsidRPr="00CB4831" w:rsidRDefault="00821792" w:rsidP="00821792">
      <w:pPr>
        <w:autoSpaceDE w:val="0"/>
        <w:autoSpaceDN w:val="0"/>
        <w:adjustRightInd w:val="0"/>
        <w:spacing w:before="0"/>
        <w:rPr>
          <w:rFonts w:eastAsia="Calibri" w:cs="Arial"/>
          <w:sz w:val="24"/>
          <w:szCs w:val="24"/>
        </w:rPr>
      </w:pPr>
      <w:r w:rsidRPr="00CB4831">
        <w:rPr>
          <w:rFonts w:eastAsia="Calibri" w:cs="Arial"/>
          <w:sz w:val="24"/>
          <w:szCs w:val="24"/>
        </w:rPr>
        <w:t xml:space="preserve">Право Наручиоца на наплату уговорне казне не утиче на право </w:t>
      </w:r>
      <w:r w:rsidRPr="00CB4831">
        <w:rPr>
          <w:rFonts w:eastAsia="Calibri" w:cs="Arial"/>
          <w:sz w:val="24"/>
          <w:szCs w:val="24"/>
          <w:lang w:val="sr-Cyrl-RS"/>
        </w:rPr>
        <w:t>Корисника услуге</w:t>
      </w:r>
      <w:r w:rsidRPr="00CB4831">
        <w:rPr>
          <w:rFonts w:eastAsia="Calibri" w:cs="Arial"/>
          <w:sz w:val="24"/>
          <w:szCs w:val="24"/>
        </w:rPr>
        <w:t xml:space="preserve"> да захтева накнаду</w:t>
      </w:r>
      <w:r w:rsidRPr="00CB4831">
        <w:rPr>
          <w:rFonts w:eastAsia="Calibri" w:cs="Arial"/>
          <w:sz w:val="24"/>
          <w:szCs w:val="24"/>
          <w:lang w:val="sr-Cyrl-CS"/>
        </w:rPr>
        <w:t xml:space="preserve"> </w:t>
      </w:r>
      <w:r w:rsidRPr="00CB4831">
        <w:rPr>
          <w:rFonts w:eastAsia="Calibri" w:cs="Arial"/>
          <w:sz w:val="24"/>
          <w:szCs w:val="24"/>
        </w:rPr>
        <w:t>штете.</w:t>
      </w:r>
    </w:p>
    <w:p w14:paraId="25C6FCD8" w14:textId="77777777" w:rsidR="00821792" w:rsidRPr="00CB4831" w:rsidRDefault="00821792" w:rsidP="00821792">
      <w:pPr>
        <w:autoSpaceDE w:val="0"/>
        <w:autoSpaceDN w:val="0"/>
        <w:adjustRightInd w:val="0"/>
        <w:spacing w:before="0"/>
        <w:rPr>
          <w:rFonts w:eastAsia="Calibri" w:cs="Arial"/>
          <w:sz w:val="24"/>
          <w:szCs w:val="24"/>
        </w:rPr>
      </w:pPr>
    </w:p>
    <w:p w14:paraId="5DDEBFF6" w14:textId="77777777" w:rsidR="00821792" w:rsidRPr="00CB4831" w:rsidRDefault="00821792" w:rsidP="00821792">
      <w:pPr>
        <w:autoSpaceDE w:val="0"/>
        <w:autoSpaceDN w:val="0"/>
        <w:adjustRightInd w:val="0"/>
        <w:spacing w:before="0"/>
        <w:rPr>
          <w:rFonts w:eastAsia="Calibri" w:cs="Arial"/>
          <w:sz w:val="24"/>
          <w:szCs w:val="24"/>
        </w:rPr>
      </w:pPr>
      <w:r w:rsidRPr="00CB4831">
        <w:rPr>
          <w:rFonts w:eastAsia="Calibri" w:cs="Arial"/>
          <w:sz w:val="24"/>
          <w:szCs w:val="24"/>
        </w:rPr>
        <w:t xml:space="preserve">У случају доцње </w:t>
      </w:r>
      <w:r w:rsidRPr="00CB4831">
        <w:rPr>
          <w:rFonts w:eastAsia="Calibri" w:cs="Arial"/>
          <w:sz w:val="24"/>
          <w:szCs w:val="24"/>
          <w:lang w:val="sr-Cyrl-RS"/>
        </w:rPr>
        <w:t>Корисник услуге</w:t>
      </w:r>
      <w:r w:rsidRPr="00CB4831">
        <w:rPr>
          <w:rFonts w:eastAsia="Calibri" w:cs="Arial"/>
          <w:sz w:val="24"/>
          <w:szCs w:val="24"/>
        </w:rPr>
        <w:t xml:space="preserve"> има право да захтева и испуњење уговорне обавезе и уговорну казну,</w:t>
      </w:r>
      <w:r w:rsidRPr="00CB4831">
        <w:rPr>
          <w:rFonts w:eastAsia="Calibri" w:cs="Arial"/>
          <w:sz w:val="24"/>
          <w:szCs w:val="24"/>
          <w:lang w:val="sr-Cyrl-RS"/>
        </w:rPr>
        <w:t xml:space="preserve"> </w:t>
      </w:r>
      <w:r w:rsidRPr="00CB4831">
        <w:rPr>
          <w:rFonts w:eastAsia="Calibri" w:cs="Arial"/>
          <w:sz w:val="24"/>
          <w:szCs w:val="24"/>
        </w:rPr>
        <w:t xml:space="preserve">под условом да без одлагања, а најкасније пре пријема предмета </w:t>
      </w:r>
      <w:r w:rsidRPr="00CB4831">
        <w:rPr>
          <w:rFonts w:eastAsia="Calibri" w:cs="Arial"/>
          <w:sz w:val="24"/>
          <w:szCs w:val="24"/>
          <w:lang w:val="sr-Cyrl-RS"/>
        </w:rPr>
        <w:t>Оквирног споразума</w:t>
      </w:r>
      <w:r w:rsidRPr="00CB4831">
        <w:rPr>
          <w:rFonts w:eastAsia="Calibri" w:cs="Arial"/>
          <w:sz w:val="24"/>
          <w:szCs w:val="24"/>
        </w:rPr>
        <w:t xml:space="preserve"> саопшти </w:t>
      </w:r>
      <w:r w:rsidRPr="00CB4831">
        <w:rPr>
          <w:rFonts w:eastAsia="Calibri" w:cs="Arial"/>
          <w:sz w:val="24"/>
          <w:szCs w:val="24"/>
          <w:lang w:val="sr-Cyrl-RS"/>
        </w:rPr>
        <w:t>Пружаоцу услуге</w:t>
      </w:r>
      <w:r w:rsidRPr="00CB4831">
        <w:rPr>
          <w:rFonts w:eastAsia="Calibri" w:cs="Arial"/>
          <w:sz w:val="24"/>
          <w:szCs w:val="24"/>
        </w:rPr>
        <w:t xml:space="preserve"> да</w:t>
      </w:r>
      <w:r w:rsidRPr="00CB4831">
        <w:rPr>
          <w:rFonts w:eastAsia="Calibri" w:cs="Arial"/>
          <w:sz w:val="24"/>
          <w:szCs w:val="24"/>
          <w:lang w:val="sr-Cyrl-RS"/>
        </w:rPr>
        <w:t xml:space="preserve"> </w:t>
      </w:r>
      <w:r w:rsidRPr="00CB4831">
        <w:rPr>
          <w:rFonts w:eastAsia="Calibri" w:cs="Arial"/>
          <w:sz w:val="24"/>
          <w:szCs w:val="24"/>
        </w:rPr>
        <w:t>задржава право на уговорну казну и под условом да до закашњења није дошло кривицом</w:t>
      </w:r>
      <w:r w:rsidRPr="00CB4831">
        <w:rPr>
          <w:rFonts w:eastAsia="Calibri" w:cs="Arial"/>
          <w:sz w:val="24"/>
          <w:szCs w:val="24"/>
          <w:lang w:val="sr-Cyrl-RS"/>
        </w:rPr>
        <w:t xml:space="preserve"> Корисника услуге</w:t>
      </w:r>
      <w:r w:rsidRPr="00CB4831">
        <w:rPr>
          <w:rFonts w:eastAsia="Calibri" w:cs="Arial"/>
          <w:sz w:val="24"/>
          <w:szCs w:val="24"/>
        </w:rPr>
        <w:t>, нити услед дејства више силе.</w:t>
      </w:r>
    </w:p>
    <w:p w14:paraId="457723DF" w14:textId="77777777" w:rsidR="00821792" w:rsidRPr="00CB4831" w:rsidRDefault="00821792" w:rsidP="00821792">
      <w:pPr>
        <w:autoSpaceDE w:val="0"/>
        <w:autoSpaceDN w:val="0"/>
        <w:adjustRightInd w:val="0"/>
        <w:spacing w:before="0"/>
        <w:rPr>
          <w:rFonts w:eastAsia="Calibri" w:cs="Arial"/>
          <w:sz w:val="24"/>
          <w:szCs w:val="24"/>
        </w:rPr>
      </w:pPr>
    </w:p>
    <w:p w14:paraId="06A8043F" w14:textId="77777777" w:rsidR="00821792" w:rsidRDefault="00821792" w:rsidP="00821792">
      <w:pPr>
        <w:autoSpaceDE w:val="0"/>
        <w:autoSpaceDN w:val="0"/>
        <w:adjustRightInd w:val="0"/>
        <w:spacing w:before="0"/>
        <w:rPr>
          <w:rFonts w:eastAsia="Calibri" w:cs="Arial"/>
          <w:bCs/>
          <w:sz w:val="24"/>
          <w:szCs w:val="24"/>
          <w:lang w:val="sr-Cyrl-CS"/>
        </w:rPr>
      </w:pPr>
      <w:r w:rsidRPr="00CB4831">
        <w:rPr>
          <w:rFonts w:eastAsia="Calibri" w:cs="Arial"/>
          <w:bCs/>
          <w:sz w:val="24"/>
          <w:szCs w:val="24"/>
          <w:lang w:val="sr-Cyrl-CS"/>
        </w:rPr>
        <w:lastRenderedPageBreak/>
        <w:t xml:space="preserve">У случају закашњења дужег од 20 (словима: двадесет) дана, </w:t>
      </w:r>
      <w:r w:rsidRPr="00CB4831">
        <w:rPr>
          <w:rFonts w:eastAsia="Calibri" w:cs="Arial"/>
          <w:bCs/>
          <w:sz w:val="24"/>
          <w:szCs w:val="24"/>
        </w:rPr>
        <w:t>К</w:t>
      </w:r>
      <w:r w:rsidRPr="00CB4831">
        <w:rPr>
          <w:rFonts w:eastAsia="Calibri" w:cs="Arial"/>
          <w:bCs/>
          <w:sz w:val="24"/>
          <w:szCs w:val="24"/>
          <w:lang w:val="sr-Cyrl-RS"/>
        </w:rPr>
        <w:t>орисник услуге</w:t>
      </w:r>
      <w:r w:rsidRPr="00CB4831">
        <w:rPr>
          <w:rFonts w:eastAsia="Calibri" w:cs="Arial"/>
          <w:bCs/>
          <w:sz w:val="24"/>
          <w:szCs w:val="24"/>
          <w:lang w:val="sr-Cyrl-CS"/>
        </w:rPr>
        <w:t xml:space="preserve"> има право да једнострано раскине овај Оквирни споразум и од Пружаоца услуге захтева накнаду штете.</w:t>
      </w:r>
    </w:p>
    <w:p w14:paraId="1998FE19" w14:textId="77777777" w:rsidR="00821792" w:rsidRDefault="00821792" w:rsidP="00791201">
      <w:pPr>
        <w:spacing w:before="0"/>
        <w:rPr>
          <w:rFonts w:cs="Arial"/>
          <w:b/>
          <w:sz w:val="24"/>
          <w:szCs w:val="24"/>
        </w:rPr>
      </w:pPr>
    </w:p>
    <w:p w14:paraId="4606C11C" w14:textId="77777777" w:rsidR="009E2251" w:rsidRDefault="009E2251" w:rsidP="003E6995">
      <w:pPr>
        <w:suppressAutoHyphens/>
        <w:spacing w:before="0"/>
        <w:rPr>
          <w:rFonts w:cs="Arial"/>
          <w:b/>
          <w:sz w:val="24"/>
          <w:szCs w:val="24"/>
        </w:rPr>
      </w:pPr>
    </w:p>
    <w:p w14:paraId="4C5D3F23" w14:textId="77777777" w:rsidR="003E6995" w:rsidRPr="003E6995" w:rsidRDefault="003E6995" w:rsidP="003E6995">
      <w:pPr>
        <w:suppressAutoHyphens/>
        <w:spacing w:before="0"/>
        <w:rPr>
          <w:rFonts w:cs="Arial"/>
          <w:b/>
          <w:sz w:val="24"/>
          <w:szCs w:val="24"/>
        </w:rPr>
      </w:pPr>
      <w:r w:rsidRPr="003E6995">
        <w:rPr>
          <w:rFonts w:cs="Arial"/>
          <w:b/>
          <w:sz w:val="24"/>
          <w:szCs w:val="24"/>
        </w:rPr>
        <w:t>РАСКИД УГОВОРА</w:t>
      </w:r>
    </w:p>
    <w:p w14:paraId="304C0B97" w14:textId="772F3091" w:rsidR="003E6995" w:rsidRPr="00095C24" w:rsidRDefault="003E6995" w:rsidP="003E6995">
      <w:pPr>
        <w:suppressAutoHyphens/>
        <w:spacing w:before="0"/>
        <w:jc w:val="center"/>
        <w:rPr>
          <w:rFonts w:cs="Arial"/>
          <w:sz w:val="24"/>
          <w:szCs w:val="24"/>
        </w:rPr>
      </w:pPr>
      <w:r w:rsidRPr="00095C24">
        <w:rPr>
          <w:rFonts w:cs="Arial"/>
          <w:sz w:val="24"/>
          <w:szCs w:val="24"/>
        </w:rPr>
        <w:t xml:space="preserve">Члан </w:t>
      </w:r>
      <w:r w:rsidRPr="00095C24">
        <w:rPr>
          <w:rFonts w:cs="Arial"/>
          <w:sz w:val="24"/>
          <w:szCs w:val="24"/>
          <w:lang w:val="sr-Cyrl-RS"/>
        </w:rPr>
        <w:t>2</w:t>
      </w:r>
      <w:r w:rsidR="00E30279" w:rsidRPr="00095C24">
        <w:rPr>
          <w:rFonts w:cs="Arial"/>
          <w:sz w:val="24"/>
          <w:szCs w:val="24"/>
          <w:lang w:val="sr-Cyrl-RS"/>
        </w:rPr>
        <w:t>7</w:t>
      </w:r>
      <w:r w:rsidRPr="00095C24">
        <w:rPr>
          <w:rFonts w:cs="Arial"/>
          <w:sz w:val="24"/>
          <w:szCs w:val="24"/>
        </w:rPr>
        <w:t>.</w:t>
      </w:r>
    </w:p>
    <w:p w14:paraId="70656C94" w14:textId="77777777" w:rsidR="003E6995" w:rsidRPr="003E6995" w:rsidRDefault="003E6995" w:rsidP="003E6995">
      <w:pPr>
        <w:suppressAutoHyphens/>
        <w:spacing w:before="0"/>
        <w:rPr>
          <w:rFonts w:cs="Arial"/>
          <w:sz w:val="24"/>
          <w:szCs w:val="24"/>
        </w:rPr>
      </w:pPr>
    </w:p>
    <w:p w14:paraId="7E0369F7" w14:textId="77777777" w:rsidR="003E6995" w:rsidRPr="003E6995" w:rsidRDefault="003E6995" w:rsidP="003E6995">
      <w:pPr>
        <w:suppressAutoHyphens/>
        <w:spacing w:before="0"/>
        <w:rPr>
          <w:rFonts w:cs="Arial"/>
          <w:sz w:val="24"/>
          <w:szCs w:val="24"/>
        </w:rPr>
      </w:pPr>
      <w:r w:rsidRPr="003E6995">
        <w:rPr>
          <w:rFonts w:cs="Arial"/>
          <w:sz w:val="24"/>
          <w:szCs w:val="24"/>
        </w:rPr>
        <w:t>Свака Уговорн</w:t>
      </w:r>
      <w:r w:rsidRPr="003E6995">
        <w:rPr>
          <w:rFonts w:cs="Arial"/>
          <w:sz w:val="24"/>
          <w:szCs w:val="24"/>
          <w:lang w:val="sr-Cyrl-RS"/>
        </w:rPr>
        <w:t>а</w:t>
      </w:r>
      <w:r w:rsidRPr="003E6995">
        <w:rPr>
          <w:rFonts w:cs="Arial"/>
          <w:sz w:val="24"/>
          <w:szCs w:val="24"/>
        </w:rPr>
        <w:t xml:space="preserve"> стран</w:t>
      </w:r>
      <w:r w:rsidRPr="003E6995">
        <w:rPr>
          <w:rFonts w:cs="Arial"/>
          <w:sz w:val="24"/>
          <w:szCs w:val="24"/>
          <w:lang w:val="sr-Cyrl-RS"/>
        </w:rPr>
        <w:t>а</w:t>
      </w:r>
      <w:r w:rsidRPr="003E6995">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2F99ABB" w14:textId="77777777" w:rsidR="003E6995" w:rsidRDefault="003E6995" w:rsidP="003E6995">
      <w:pPr>
        <w:suppressAutoHyphens/>
        <w:spacing w:before="0"/>
        <w:rPr>
          <w:rFonts w:cs="Arial"/>
          <w:sz w:val="24"/>
          <w:szCs w:val="24"/>
        </w:rPr>
      </w:pPr>
    </w:p>
    <w:p w14:paraId="640520D7" w14:textId="77777777" w:rsidR="003E6995" w:rsidRPr="003E6995" w:rsidRDefault="003E6995" w:rsidP="003E6995">
      <w:pPr>
        <w:suppressAutoHyphens/>
        <w:spacing w:before="0"/>
        <w:rPr>
          <w:rFonts w:cs="Arial"/>
          <w:sz w:val="24"/>
          <w:szCs w:val="24"/>
        </w:rPr>
      </w:pPr>
      <w:r w:rsidRPr="003E6995">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33C9B88A" w14:textId="77777777" w:rsidR="003E6995" w:rsidRPr="003E6995" w:rsidRDefault="003E6995" w:rsidP="003E6995">
      <w:pPr>
        <w:suppressAutoHyphens/>
        <w:spacing w:before="0"/>
        <w:rPr>
          <w:rFonts w:cs="Arial"/>
          <w:sz w:val="24"/>
          <w:szCs w:val="24"/>
        </w:rPr>
      </w:pPr>
    </w:p>
    <w:p w14:paraId="5CB95734" w14:textId="3270F04A" w:rsidR="003E6995" w:rsidRPr="003E6995" w:rsidRDefault="003E6995" w:rsidP="003E6995">
      <w:pPr>
        <w:suppressAutoHyphens/>
        <w:spacing w:before="0"/>
        <w:rPr>
          <w:rFonts w:cs="Arial"/>
          <w:sz w:val="24"/>
          <w:szCs w:val="24"/>
        </w:rPr>
      </w:pPr>
      <w:r w:rsidRPr="003E6995">
        <w:rPr>
          <w:rFonts w:cs="Arial"/>
          <w:sz w:val="24"/>
          <w:szCs w:val="24"/>
        </w:rPr>
        <w:t xml:space="preserve">Уколико било која </w:t>
      </w:r>
      <w:r w:rsidRPr="003E6995">
        <w:rPr>
          <w:rFonts w:cs="Arial"/>
          <w:sz w:val="24"/>
          <w:szCs w:val="24"/>
          <w:lang w:val="sr-Cyrl-RS"/>
        </w:rPr>
        <w:t xml:space="preserve">од </w:t>
      </w:r>
      <w:r w:rsidRPr="003E6995">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E30279">
        <w:rPr>
          <w:rFonts w:cs="Arial"/>
          <w:sz w:val="24"/>
          <w:szCs w:val="24"/>
        </w:rPr>
        <w:t>2</w:t>
      </w:r>
      <w:r w:rsidR="000A60A1">
        <w:rPr>
          <w:rFonts w:cs="Arial"/>
          <w:sz w:val="24"/>
          <w:szCs w:val="24"/>
          <w:lang w:val="sr-Cyrl-RS"/>
        </w:rPr>
        <w:t>6</w:t>
      </w:r>
      <w:r w:rsidRPr="00E30279">
        <w:rPr>
          <w:rFonts w:cs="Arial"/>
          <w:sz w:val="24"/>
          <w:szCs w:val="24"/>
        </w:rPr>
        <w:t>.</w:t>
      </w:r>
      <w:r w:rsidRPr="003E6995">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D535442" w14:textId="77777777" w:rsidR="003E6995" w:rsidRPr="003E6995" w:rsidRDefault="003E6995" w:rsidP="003E6995">
      <w:pPr>
        <w:suppressAutoHyphens/>
        <w:spacing w:before="0"/>
        <w:rPr>
          <w:rFonts w:cs="Arial"/>
          <w:sz w:val="24"/>
          <w:szCs w:val="24"/>
        </w:rPr>
      </w:pPr>
    </w:p>
    <w:p w14:paraId="10D4572C" w14:textId="77777777" w:rsidR="003E6995" w:rsidRPr="003E6995" w:rsidRDefault="003E6995" w:rsidP="003E6995">
      <w:pPr>
        <w:suppressAutoHyphens/>
        <w:spacing w:before="0"/>
        <w:rPr>
          <w:rFonts w:cs="Arial"/>
          <w:b/>
          <w:sz w:val="24"/>
          <w:szCs w:val="24"/>
        </w:rPr>
      </w:pPr>
    </w:p>
    <w:p w14:paraId="3D20FBBE" w14:textId="77777777" w:rsidR="003E6995" w:rsidRPr="003E6995" w:rsidRDefault="003E6995" w:rsidP="003E6995">
      <w:pPr>
        <w:suppressAutoHyphens/>
        <w:spacing w:before="0"/>
        <w:rPr>
          <w:rFonts w:cs="Arial"/>
          <w:b/>
          <w:sz w:val="24"/>
          <w:szCs w:val="24"/>
        </w:rPr>
      </w:pPr>
      <w:r w:rsidRPr="003E6995">
        <w:rPr>
          <w:rFonts w:cs="Arial"/>
          <w:b/>
          <w:sz w:val="24"/>
          <w:szCs w:val="24"/>
        </w:rPr>
        <w:t>ЗАВРШНЕ ОДРЕДБЕ</w:t>
      </w:r>
    </w:p>
    <w:p w14:paraId="356669D0" w14:textId="5A351C47" w:rsidR="003E6995" w:rsidRPr="00095C24" w:rsidRDefault="003E6995" w:rsidP="003E6995">
      <w:pPr>
        <w:suppressAutoHyphens/>
        <w:spacing w:before="0"/>
        <w:jc w:val="center"/>
        <w:rPr>
          <w:rFonts w:cs="Arial"/>
          <w:sz w:val="24"/>
          <w:szCs w:val="24"/>
          <w:lang w:val="sr-Cyrl-RS"/>
        </w:rPr>
      </w:pPr>
      <w:r w:rsidRPr="00095C24">
        <w:rPr>
          <w:rFonts w:cs="Arial"/>
          <w:sz w:val="24"/>
          <w:szCs w:val="24"/>
        </w:rPr>
        <w:t>Члан 2</w:t>
      </w:r>
      <w:r w:rsidR="00E30279" w:rsidRPr="00095C24">
        <w:rPr>
          <w:rFonts w:cs="Arial"/>
          <w:sz w:val="24"/>
          <w:szCs w:val="24"/>
          <w:lang w:val="sr-Cyrl-RS"/>
        </w:rPr>
        <w:t>8</w:t>
      </w:r>
      <w:r w:rsidRPr="00095C24">
        <w:rPr>
          <w:rFonts w:cs="Arial"/>
          <w:sz w:val="24"/>
          <w:szCs w:val="24"/>
          <w:lang w:val="sr-Cyrl-RS"/>
        </w:rPr>
        <w:t>.</w:t>
      </w:r>
    </w:p>
    <w:p w14:paraId="34F61679" w14:textId="77777777" w:rsidR="003E6995" w:rsidRPr="003E6995" w:rsidRDefault="003E6995" w:rsidP="003E6995">
      <w:pPr>
        <w:suppressAutoHyphens/>
        <w:spacing w:before="0"/>
        <w:jc w:val="center"/>
        <w:rPr>
          <w:rFonts w:cs="Arial"/>
          <w:sz w:val="24"/>
          <w:szCs w:val="24"/>
        </w:rPr>
      </w:pPr>
    </w:p>
    <w:p w14:paraId="5FC8E57D"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918DBD4" w14:textId="77777777" w:rsidR="003E6995" w:rsidRPr="003E6995" w:rsidRDefault="003E6995" w:rsidP="003E6995">
      <w:pPr>
        <w:suppressAutoHyphens/>
        <w:spacing w:before="0"/>
        <w:rPr>
          <w:rFonts w:cs="Arial"/>
          <w:sz w:val="24"/>
          <w:szCs w:val="24"/>
          <w:lang w:val="ru-RU"/>
        </w:rPr>
      </w:pPr>
    </w:p>
    <w:p w14:paraId="09B631AE" w14:textId="77777777" w:rsidR="003E6995" w:rsidRPr="003E6995" w:rsidRDefault="003E6995" w:rsidP="003E6995">
      <w:pPr>
        <w:suppressAutoHyphens/>
        <w:spacing w:before="0"/>
        <w:rPr>
          <w:rFonts w:cs="Arial"/>
          <w:sz w:val="24"/>
          <w:szCs w:val="24"/>
        </w:rPr>
      </w:pPr>
      <w:r w:rsidRPr="003E6995">
        <w:rPr>
          <w:rFonts w:cs="Arial"/>
          <w:sz w:val="24"/>
          <w:szCs w:val="24"/>
          <w:lang w:val="ru-RU"/>
        </w:rPr>
        <w:t xml:space="preserve">Након закључења </w:t>
      </w:r>
      <w:r w:rsidRPr="003E6995">
        <w:rPr>
          <w:rFonts w:cs="Arial"/>
          <w:sz w:val="24"/>
          <w:szCs w:val="24"/>
          <w:lang w:val="sr-Cyrl-CS"/>
        </w:rPr>
        <w:t xml:space="preserve">и ступања на правну снагу </w:t>
      </w:r>
      <w:r w:rsidRPr="003E6995">
        <w:rPr>
          <w:rFonts w:cs="Arial"/>
          <w:sz w:val="24"/>
          <w:szCs w:val="24"/>
          <w:lang w:val="ru-RU"/>
        </w:rPr>
        <w:t xml:space="preserve">овог Уговора, Корисник услуге може да дозволи, а </w:t>
      </w:r>
      <w:r w:rsidRPr="003E6995">
        <w:rPr>
          <w:rFonts w:cs="Arial"/>
          <w:sz w:val="24"/>
          <w:szCs w:val="24"/>
          <w:lang w:val="sr-Cyrl-CS"/>
        </w:rPr>
        <w:t>Пружалац услуге</w:t>
      </w:r>
      <w:r w:rsidRPr="003E6995">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3CB1A437" w14:textId="77777777" w:rsidR="003E6995" w:rsidRDefault="003E6995" w:rsidP="003E6995">
      <w:pPr>
        <w:suppressAutoHyphens/>
        <w:spacing w:before="0"/>
        <w:jc w:val="center"/>
        <w:rPr>
          <w:rFonts w:cs="Arial"/>
          <w:sz w:val="24"/>
          <w:szCs w:val="24"/>
        </w:rPr>
      </w:pPr>
    </w:p>
    <w:p w14:paraId="2D9C95A3" w14:textId="5F0481B7" w:rsidR="003E6995" w:rsidRPr="00095C24" w:rsidRDefault="003E6995" w:rsidP="003E6995">
      <w:pPr>
        <w:suppressAutoHyphens/>
        <w:spacing w:before="0"/>
        <w:jc w:val="center"/>
        <w:rPr>
          <w:rFonts w:cs="Arial"/>
          <w:sz w:val="24"/>
          <w:szCs w:val="24"/>
        </w:rPr>
      </w:pPr>
      <w:r w:rsidRPr="00095C24">
        <w:rPr>
          <w:rFonts w:cs="Arial"/>
          <w:sz w:val="24"/>
          <w:szCs w:val="24"/>
        </w:rPr>
        <w:t>Члан 2</w:t>
      </w:r>
      <w:r w:rsidR="00E30279" w:rsidRPr="00095C24">
        <w:rPr>
          <w:rFonts w:cs="Arial"/>
          <w:sz w:val="24"/>
          <w:szCs w:val="24"/>
          <w:lang w:val="sr-Cyrl-RS"/>
        </w:rPr>
        <w:t>9</w:t>
      </w:r>
      <w:r w:rsidRPr="00095C24">
        <w:rPr>
          <w:rFonts w:cs="Arial"/>
          <w:sz w:val="24"/>
          <w:szCs w:val="24"/>
        </w:rPr>
        <w:t>.</w:t>
      </w:r>
    </w:p>
    <w:p w14:paraId="6B25553F" w14:textId="77777777" w:rsidR="003E6995" w:rsidRPr="003E6995" w:rsidRDefault="003E6995" w:rsidP="003E6995">
      <w:pPr>
        <w:suppressAutoHyphens/>
        <w:spacing w:before="0"/>
        <w:rPr>
          <w:rFonts w:cs="Arial"/>
          <w:sz w:val="24"/>
          <w:szCs w:val="24"/>
        </w:rPr>
      </w:pPr>
    </w:p>
    <w:p w14:paraId="12443339" w14:textId="77777777" w:rsidR="003E6995" w:rsidRPr="003E6995" w:rsidRDefault="003E6995" w:rsidP="003E6995">
      <w:pPr>
        <w:suppressAutoHyphens/>
        <w:spacing w:before="0"/>
        <w:rPr>
          <w:rFonts w:cs="Arial"/>
          <w:sz w:val="24"/>
          <w:szCs w:val="24"/>
        </w:rPr>
      </w:pPr>
      <w:r w:rsidRPr="003E6995">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3E6995">
        <w:rPr>
          <w:rFonts w:cs="Arial"/>
          <w:sz w:val="24"/>
          <w:szCs w:val="24"/>
          <w:lang w:val="sr-Cyrl-RS"/>
        </w:rPr>
        <w:t>т</w:t>
      </w:r>
      <w:r w:rsidRPr="003E6995">
        <w:rPr>
          <w:rFonts w:cs="Arial"/>
          <w:sz w:val="24"/>
          <w:szCs w:val="24"/>
        </w:rPr>
        <w:t>ране.</w:t>
      </w:r>
    </w:p>
    <w:p w14:paraId="1F82E9A8" w14:textId="77777777" w:rsidR="00095C24" w:rsidRDefault="00095C24" w:rsidP="003E6995">
      <w:pPr>
        <w:suppressAutoHyphens/>
        <w:spacing w:before="0"/>
        <w:jc w:val="left"/>
        <w:rPr>
          <w:rFonts w:cs="Arial"/>
          <w:sz w:val="24"/>
          <w:szCs w:val="24"/>
        </w:rPr>
      </w:pPr>
    </w:p>
    <w:p w14:paraId="7C4A856E" w14:textId="77777777" w:rsidR="00095C24" w:rsidRPr="003E6995" w:rsidRDefault="00095C24" w:rsidP="003E6995">
      <w:pPr>
        <w:suppressAutoHyphens/>
        <w:spacing w:before="0"/>
        <w:jc w:val="left"/>
        <w:rPr>
          <w:rFonts w:cs="Arial"/>
          <w:sz w:val="24"/>
          <w:szCs w:val="24"/>
        </w:rPr>
      </w:pPr>
    </w:p>
    <w:p w14:paraId="56ED70D9" w14:textId="041DDA4B" w:rsidR="003E6995" w:rsidRPr="00095C24" w:rsidRDefault="003E6995" w:rsidP="003E6995">
      <w:pPr>
        <w:suppressAutoHyphens/>
        <w:spacing w:before="0"/>
        <w:jc w:val="center"/>
        <w:rPr>
          <w:rFonts w:cs="Arial"/>
          <w:sz w:val="24"/>
          <w:szCs w:val="24"/>
        </w:rPr>
      </w:pPr>
      <w:r w:rsidRPr="00095C24">
        <w:rPr>
          <w:rFonts w:cs="Arial"/>
          <w:sz w:val="24"/>
          <w:szCs w:val="24"/>
        </w:rPr>
        <w:t xml:space="preserve">Члан </w:t>
      </w:r>
      <w:r w:rsidR="00E30279" w:rsidRPr="00095C24">
        <w:rPr>
          <w:rFonts w:cs="Arial"/>
          <w:sz w:val="24"/>
          <w:szCs w:val="24"/>
          <w:lang w:val="sr-Cyrl-RS"/>
        </w:rPr>
        <w:t>30</w:t>
      </w:r>
      <w:r w:rsidRPr="00095C24">
        <w:rPr>
          <w:rFonts w:cs="Arial"/>
          <w:sz w:val="24"/>
          <w:szCs w:val="24"/>
        </w:rPr>
        <w:t>.</w:t>
      </w:r>
    </w:p>
    <w:p w14:paraId="6E0F2466" w14:textId="77777777" w:rsidR="003E6995" w:rsidRPr="003E6995" w:rsidRDefault="003E6995" w:rsidP="003E6995">
      <w:pPr>
        <w:suppressAutoHyphens/>
        <w:spacing w:before="0"/>
        <w:rPr>
          <w:rFonts w:cs="Arial"/>
          <w:sz w:val="24"/>
          <w:szCs w:val="24"/>
        </w:rPr>
      </w:pPr>
    </w:p>
    <w:p w14:paraId="55F448A7" w14:textId="77777777" w:rsidR="003E6995" w:rsidRPr="003E6995" w:rsidRDefault="003E6995" w:rsidP="003E6995">
      <w:pPr>
        <w:suppressAutoHyphens/>
        <w:spacing w:before="0"/>
        <w:rPr>
          <w:rFonts w:cs="Arial"/>
          <w:sz w:val="24"/>
          <w:szCs w:val="24"/>
        </w:rPr>
      </w:pPr>
      <w:r w:rsidRPr="003E699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7940237" w14:textId="77777777" w:rsidR="003E6995" w:rsidRPr="003E6995" w:rsidRDefault="003E6995" w:rsidP="003E6995">
      <w:pPr>
        <w:suppressAutoHyphens/>
        <w:spacing w:before="0"/>
        <w:rPr>
          <w:rFonts w:cs="Arial"/>
          <w:sz w:val="24"/>
          <w:szCs w:val="24"/>
        </w:rPr>
      </w:pPr>
    </w:p>
    <w:p w14:paraId="4414E3D6" w14:textId="6CC89A46" w:rsidR="003E6995" w:rsidRPr="00095C24" w:rsidRDefault="003E6995" w:rsidP="003E6995">
      <w:pPr>
        <w:suppressAutoHyphens/>
        <w:spacing w:before="0"/>
        <w:jc w:val="center"/>
        <w:rPr>
          <w:rFonts w:cs="Arial"/>
          <w:sz w:val="24"/>
          <w:szCs w:val="24"/>
        </w:rPr>
      </w:pPr>
      <w:r w:rsidRPr="00095C24">
        <w:rPr>
          <w:rFonts w:cs="Arial"/>
          <w:sz w:val="24"/>
          <w:szCs w:val="24"/>
        </w:rPr>
        <w:lastRenderedPageBreak/>
        <w:t xml:space="preserve">Члан </w:t>
      </w:r>
      <w:r w:rsidRPr="00095C24">
        <w:rPr>
          <w:rFonts w:cs="Arial"/>
          <w:sz w:val="24"/>
          <w:szCs w:val="24"/>
          <w:lang w:val="sr-Cyrl-RS"/>
        </w:rPr>
        <w:t>3</w:t>
      </w:r>
      <w:r w:rsidR="00E30279" w:rsidRPr="00095C24">
        <w:rPr>
          <w:rFonts w:cs="Arial"/>
          <w:sz w:val="24"/>
          <w:szCs w:val="24"/>
          <w:lang w:val="sr-Cyrl-RS"/>
        </w:rPr>
        <w:t>1</w:t>
      </w:r>
      <w:r w:rsidRPr="00095C24">
        <w:rPr>
          <w:rFonts w:cs="Arial"/>
          <w:sz w:val="24"/>
          <w:szCs w:val="24"/>
        </w:rPr>
        <w:t>.</w:t>
      </w:r>
    </w:p>
    <w:p w14:paraId="7075594A" w14:textId="77777777" w:rsidR="003E6995" w:rsidRPr="003E6995" w:rsidRDefault="003E6995" w:rsidP="003E6995">
      <w:pPr>
        <w:suppressAutoHyphens/>
        <w:spacing w:before="0"/>
        <w:rPr>
          <w:rFonts w:cs="Arial"/>
          <w:sz w:val="24"/>
          <w:szCs w:val="24"/>
        </w:rPr>
      </w:pPr>
    </w:p>
    <w:p w14:paraId="60EF4FD6" w14:textId="77777777" w:rsidR="003E6995" w:rsidRPr="003E6995" w:rsidRDefault="003E6995" w:rsidP="003E6995">
      <w:pPr>
        <w:suppressAutoHyphens/>
        <w:spacing w:before="0"/>
        <w:rPr>
          <w:rFonts w:cs="Arial"/>
          <w:sz w:val="24"/>
          <w:szCs w:val="24"/>
        </w:rPr>
      </w:pPr>
      <w:r w:rsidRPr="003E699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3E6995">
        <w:rPr>
          <w:rFonts w:cs="Arial"/>
          <w:sz w:val="24"/>
          <w:szCs w:val="24"/>
          <w:lang w:val="sr-Cyrl-CS"/>
        </w:rPr>
        <w:t xml:space="preserve"> Београду</w:t>
      </w:r>
      <w:r w:rsidRPr="003E6995">
        <w:rPr>
          <w:rFonts w:cs="Arial"/>
          <w:sz w:val="24"/>
          <w:szCs w:val="24"/>
          <w:lang w:val="sr-Cyrl-RS"/>
        </w:rPr>
        <w:t xml:space="preserve"> </w:t>
      </w:r>
      <w:r w:rsidRPr="003E6995">
        <w:rPr>
          <w:rFonts w:cs="Arial"/>
          <w:color w:val="0070C0"/>
          <w:sz w:val="24"/>
          <w:szCs w:val="24"/>
        </w:rPr>
        <w:t>(</w:t>
      </w:r>
      <w:r w:rsidRPr="003E6995">
        <w:rPr>
          <w:rFonts w:cs="Arial"/>
          <w:color w:val="0070C0"/>
          <w:sz w:val="24"/>
          <w:szCs w:val="24"/>
          <w:lang w:val="sr-Cyrl-RS"/>
        </w:rPr>
        <w:t>Сталне</w:t>
      </w:r>
      <w:r w:rsidRPr="003E6995">
        <w:rPr>
          <w:rFonts w:cs="Arial"/>
          <w:color w:val="0070C0"/>
          <w:sz w:val="24"/>
          <w:szCs w:val="24"/>
        </w:rPr>
        <w:t xml:space="preserve"> арбитраже при Привредној комори Србије, уз примену њеног Правилника</w:t>
      </w:r>
      <w:r w:rsidRPr="003E6995">
        <w:rPr>
          <w:rFonts w:cs="Arial"/>
          <w:color w:val="0070C0"/>
          <w:sz w:val="24"/>
          <w:szCs w:val="24"/>
          <w:lang w:val="sr-Cyrl-RS"/>
        </w:rPr>
        <w:t>)</w:t>
      </w:r>
      <w:r w:rsidRPr="003E6995">
        <w:rPr>
          <w:rFonts w:cs="Arial"/>
          <w:color w:val="0070C0"/>
          <w:sz w:val="24"/>
          <w:szCs w:val="24"/>
        </w:rPr>
        <w:t xml:space="preserve"> [напомена: коначан текст у Уговору зависи од тога да ли је изабран домаћи или страни Пружалац услуге].</w:t>
      </w:r>
    </w:p>
    <w:p w14:paraId="6A005461" w14:textId="0478458B" w:rsidR="003E6995" w:rsidRPr="003E6995" w:rsidRDefault="003E6995" w:rsidP="00095C24">
      <w:pPr>
        <w:suppressAutoHyphens/>
        <w:spacing w:before="0"/>
        <w:rPr>
          <w:rFonts w:cs="Arial"/>
          <w:sz w:val="24"/>
          <w:szCs w:val="24"/>
        </w:rPr>
      </w:pPr>
    </w:p>
    <w:p w14:paraId="29B2020E" w14:textId="53B721EA" w:rsidR="003E6995" w:rsidRPr="00095C24" w:rsidRDefault="003E6995" w:rsidP="003E6995">
      <w:pPr>
        <w:suppressAutoHyphens/>
        <w:spacing w:before="0"/>
        <w:jc w:val="center"/>
        <w:rPr>
          <w:rFonts w:cs="Arial"/>
          <w:sz w:val="24"/>
          <w:szCs w:val="24"/>
        </w:rPr>
      </w:pPr>
      <w:r w:rsidRPr="00095C24">
        <w:rPr>
          <w:rFonts w:cs="Arial"/>
          <w:sz w:val="24"/>
          <w:szCs w:val="24"/>
        </w:rPr>
        <w:t>Члан 3</w:t>
      </w:r>
      <w:r w:rsidR="00E30279" w:rsidRPr="00095C24">
        <w:rPr>
          <w:rFonts w:cs="Arial"/>
          <w:sz w:val="24"/>
          <w:szCs w:val="24"/>
          <w:lang w:val="sr-Cyrl-RS"/>
        </w:rPr>
        <w:t>2</w:t>
      </w:r>
      <w:r w:rsidRPr="00095C24">
        <w:rPr>
          <w:rFonts w:cs="Arial"/>
          <w:sz w:val="24"/>
          <w:szCs w:val="24"/>
        </w:rPr>
        <w:t>.</w:t>
      </w:r>
    </w:p>
    <w:p w14:paraId="2D058D62" w14:textId="77777777" w:rsidR="003E6995" w:rsidRPr="003E6995" w:rsidRDefault="003E6995" w:rsidP="003E6995">
      <w:pPr>
        <w:suppressAutoHyphens/>
        <w:spacing w:before="0"/>
        <w:rPr>
          <w:rFonts w:cs="Arial"/>
          <w:sz w:val="24"/>
          <w:szCs w:val="24"/>
        </w:rPr>
      </w:pPr>
    </w:p>
    <w:p w14:paraId="490DA837" w14:textId="77777777" w:rsidR="003E6995" w:rsidRPr="003E6995" w:rsidRDefault="003E6995" w:rsidP="003E6995">
      <w:pPr>
        <w:suppressAutoHyphens/>
        <w:spacing w:before="0"/>
        <w:rPr>
          <w:rFonts w:cs="Arial"/>
          <w:sz w:val="24"/>
          <w:szCs w:val="24"/>
        </w:rPr>
      </w:pPr>
      <w:r w:rsidRPr="003E6995">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BFB27FD" w14:textId="271DCE7F" w:rsidR="003E6995" w:rsidRPr="00095C24" w:rsidRDefault="003E6995" w:rsidP="003E6995">
      <w:pPr>
        <w:suppressAutoHyphens/>
        <w:spacing w:before="0"/>
        <w:jc w:val="center"/>
        <w:rPr>
          <w:rFonts w:cs="Arial"/>
          <w:sz w:val="24"/>
          <w:szCs w:val="24"/>
        </w:rPr>
      </w:pPr>
      <w:r w:rsidRPr="00095C24">
        <w:rPr>
          <w:rFonts w:cs="Arial"/>
          <w:sz w:val="24"/>
          <w:szCs w:val="24"/>
        </w:rPr>
        <w:t>Члан 3</w:t>
      </w:r>
      <w:r w:rsidR="00E30279" w:rsidRPr="00095C24">
        <w:rPr>
          <w:rFonts w:cs="Arial"/>
          <w:sz w:val="24"/>
          <w:szCs w:val="24"/>
          <w:lang w:val="sr-Cyrl-RS"/>
        </w:rPr>
        <w:t>3</w:t>
      </w:r>
      <w:r w:rsidRPr="00095C24">
        <w:rPr>
          <w:rFonts w:cs="Arial"/>
          <w:sz w:val="24"/>
          <w:szCs w:val="24"/>
        </w:rPr>
        <w:t>.</w:t>
      </w:r>
    </w:p>
    <w:p w14:paraId="5D39DEDD" w14:textId="77777777" w:rsidR="003E6995" w:rsidRPr="003E6995" w:rsidRDefault="003E6995" w:rsidP="003E6995">
      <w:pPr>
        <w:suppressAutoHyphens/>
        <w:spacing w:before="0"/>
        <w:rPr>
          <w:rFonts w:cs="Arial"/>
          <w:sz w:val="24"/>
          <w:szCs w:val="24"/>
        </w:rPr>
      </w:pPr>
    </w:p>
    <w:p w14:paraId="1027A8D8" w14:textId="77777777" w:rsidR="003E6995" w:rsidRPr="003E6995" w:rsidRDefault="003E6995" w:rsidP="003E6995">
      <w:pPr>
        <w:suppressAutoHyphens/>
        <w:spacing w:before="0"/>
        <w:rPr>
          <w:rFonts w:cs="Arial"/>
          <w:sz w:val="24"/>
          <w:szCs w:val="24"/>
        </w:rPr>
      </w:pPr>
      <w:r w:rsidRPr="003E6995">
        <w:rPr>
          <w:rFonts w:cs="Arial"/>
          <w:sz w:val="24"/>
          <w:szCs w:val="24"/>
        </w:rPr>
        <w:t>Саставни део овог Уговора чине:</w:t>
      </w:r>
    </w:p>
    <w:p w14:paraId="5C8510CD" w14:textId="77777777" w:rsidR="003E6995" w:rsidRPr="003E6995" w:rsidRDefault="003E6995" w:rsidP="003E6995">
      <w:pPr>
        <w:suppressAutoHyphens/>
        <w:spacing w:before="0"/>
        <w:rPr>
          <w:rFonts w:cs="Arial"/>
          <w:sz w:val="24"/>
          <w:szCs w:val="24"/>
        </w:rPr>
      </w:pPr>
    </w:p>
    <w:p w14:paraId="77E27A5C" w14:textId="77777777" w:rsidR="003E6995" w:rsidRPr="003E6995" w:rsidRDefault="003E6995" w:rsidP="003E6995">
      <w:pPr>
        <w:suppressAutoHyphens/>
        <w:spacing w:before="0"/>
        <w:rPr>
          <w:rFonts w:cs="Arial"/>
          <w:color w:val="0070C0"/>
          <w:sz w:val="24"/>
          <w:szCs w:val="24"/>
        </w:rPr>
      </w:pPr>
      <w:r w:rsidRPr="003E6995">
        <w:rPr>
          <w:rFonts w:cs="Arial"/>
          <w:sz w:val="24"/>
          <w:szCs w:val="24"/>
        </w:rPr>
        <w:t>Прилог број 1</w:t>
      </w:r>
      <w:r w:rsidRPr="003E6995">
        <w:rPr>
          <w:rFonts w:cs="Arial"/>
          <w:sz w:val="24"/>
          <w:szCs w:val="24"/>
        </w:rPr>
        <w:tab/>
        <w:t>Конкурсна документација</w:t>
      </w:r>
      <w:r w:rsidRPr="003E6995">
        <w:rPr>
          <w:rFonts w:cs="Arial"/>
          <w:sz w:val="24"/>
          <w:szCs w:val="24"/>
          <w:lang w:val="sr-Cyrl-RS"/>
        </w:rPr>
        <w:t xml:space="preserve"> </w:t>
      </w:r>
      <w:r w:rsidRPr="003E6995">
        <w:rPr>
          <w:rFonts w:cs="Arial"/>
          <w:sz w:val="24"/>
          <w:szCs w:val="24"/>
          <w:lang w:val="ru-RU"/>
        </w:rPr>
        <w:t>(</w:t>
      </w:r>
      <w:r w:rsidRPr="003E6995">
        <w:rPr>
          <w:rFonts w:cs="Arial"/>
          <w:color w:val="0070C0"/>
          <w:sz w:val="24"/>
          <w:szCs w:val="24"/>
        </w:rPr>
        <w:t>напомена: у тексту Уговора</w:t>
      </w:r>
      <w:r w:rsidRPr="003E6995">
        <w:rPr>
          <w:rFonts w:cs="Arial"/>
          <w:color w:val="0070C0"/>
          <w:sz w:val="24"/>
          <w:szCs w:val="24"/>
          <w:lang w:val="ru-RU"/>
        </w:rPr>
        <w:t xml:space="preserve"> </w:t>
      </w:r>
      <w:r w:rsidRPr="003E6995">
        <w:rPr>
          <w:rFonts w:cs="Arial"/>
          <w:color w:val="0070C0"/>
          <w:sz w:val="24"/>
          <w:szCs w:val="24"/>
        </w:rPr>
        <w:t xml:space="preserve">биће </w:t>
      </w:r>
    </w:p>
    <w:p w14:paraId="467D1F38" w14:textId="77777777" w:rsidR="003E6995" w:rsidRPr="003E6995" w:rsidRDefault="003E6995" w:rsidP="003E6995">
      <w:pPr>
        <w:suppressAutoHyphens/>
        <w:spacing w:before="0"/>
        <w:rPr>
          <w:rFonts w:cs="Arial"/>
          <w:color w:val="0070C0"/>
          <w:sz w:val="24"/>
          <w:szCs w:val="24"/>
        </w:rPr>
      </w:pPr>
      <w:r w:rsidRPr="003E6995">
        <w:rPr>
          <w:rFonts w:cs="Arial"/>
          <w:color w:val="0070C0"/>
          <w:sz w:val="24"/>
          <w:szCs w:val="24"/>
          <w:lang w:val="sr-Cyrl-RS"/>
        </w:rPr>
        <w:t xml:space="preserve">                                 н</w:t>
      </w:r>
      <w:r w:rsidRPr="003E6995">
        <w:rPr>
          <w:rFonts w:cs="Arial"/>
          <w:color w:val="0070C0"/>
          <w:sz w:val="24"/>
          <w:szCs w:val="24"/>
        </w:rPr>
        <w:t>аведен</w:t>
      </w:r>
      <w:r w:rsidRPr="003E6995">
        <w:rPr>
          <w:rFonts w:cs="Arial"/>
          <w:color w:val="0070C0"/>
          <w:sz w:val="24"/>
          <w:szCs w:val="24"/>
          <w:lang w:val="sr-Cyrl-RS"/>
        </w:rPr>
        <w:t>е</w:t>
      </w:r>
      <w:r w:rsidRPr="003E6995">
        <w:rPr>
          <w:rFonts w:cs="Arial"/>
          <w:color w:val="0070C0"/>
          <w:sz w:val="24"/>
          <w:szCs w:val="24"/>
        </w:rPr>
        <w:t xml:space="preserve"> </w:t>
      </w:r>
      <w:r w:rsidRPr="003E6995">
        <w:rPr>
          <w:rFonts w:cs="Arial"/>
          <w:color w:val="0070C0"/>
          <w:sz w:val="24"/>
          <w:szCs w:val="24"/>
          <w:lang w:val="sr-Cyrl-RS"/>
        </w:rPr>
        <w:t>интернет странице на којојима  је објаљена КД</w:t>
      </w:r>
      <w:r w:rsidRPr="003E6995">
        <w:rPr>
          <w:rFonts w:cs="Arial"/>
          <w:color w:val="0070C0"/>
          <w:sz w:val="24"/>
          <w:szCs w:val="24"/>
        </w:rPr>
        <w:t xml:space="preserve">  </w:t>
      </w:r>
    </w:p>
    <w:p w14:paraId="492394AA" w14:textId="4DEF017B" w:rsidR="003E6995" w:rsidRPr="003E6995" w:rsidRDefault="003E6995" w:rsidP="003E6995">
      <w:pPr>
        <w:suppressAutoHyphens/>
        <w:spacing w:before="0"/>
        <w:rPr>
          <w:rFonts w:cs="Arial"/>
          <w:sz w:val="24"/>
          <w:szCs w:val="24"/>
        </w:rPr>
      </w:pPr>
      <w:r w:rsidRPr="003E6995">
        <w:rPr>
          <w:rFonts w:cs="Arial"/>
          <w:sz w:val="24"/>
          <w:szCs w:val="24"/>
        </w:rPr>
        <w:t>Прилог број 2</w:t>
      </w:r>
      <w:r w:rsidRPr="003E6995">
        <w:rPr>
          <w:rFonts w:cs="Arial"/>
          <w:sz w:val="24"/>
          <w:szCs w:val="24"/>
        </w:rPr>
        <w:tab/>
        <w:t>Понуда број ____од __</w:t>
      </w:r>
      <w:r w:rsidRPr="003E6995">
        <w:rPr>
          <w:rFonts w:cs="Arial"/>
          <w:sz w:val="24"/>
          <w:szCs w:val="24"/>
          <w:lang w:val="sr-Cyrl-RS"/>
        </w:rPr>
        <w:t>__201</w:t>
      </w:r>
      <w:r>
        <w:rPr>
          <w:rFonts w:cs="Arial"/>
          <w:sz w:val="24"/>
          <w:szCs w:val="24"/>
          <w:lang w:val="sr-Cyrl-RS"/>
        </w:rPr>
        <w:t>8</w:t>
      </w:r>
      <w:r w:rsidRPr="003E6995">
        <w:rPr>
          <w:rFonts w:cs="Arial"/>
          <w:sz w:val="24"/>
          <w:szCs w:val="24"/>
          <w:lang w:val="sr-Cyrl-RS"/>
        </w:rPr>
        <w:t>.</w:t>
      </w:r>
      <w:r w:rsidRPr="003E6995">
        <w:rPr>
          <w:rFonts w:cs="Arial"/>
          <w:sz w:val="24"/>
          <w:szCs w:val="24"/>
        </w:rPr>
        <w:tab/>
      </w:r>
    </w:p>
    <w:p w14:paraId="750B181E" w14:textId="5AAA07AE" w:rsidR="003E6995" w:rsidRPr="003E6995" w:rsidRDefault="003E6995" w:rsidP="003E6995">
      <w:pPr>
        <w:suppressAutoHyphens/>
        <w:spacing w:before="0"/>
        <w:rPr>
          <w:rFonts w:cs="Arial"/>
          <w:sz w:val="24"/>
          <w:szCs w:val="24"/>
        </w:rPr>
      </w:pPr>
      <w:r w:rsidRPr="003E6995">
        <w:rPr>
          <w:rFonts w:cs="Arial"/>
          <w:sz w:val="24"/>
          <w:szCs w:val="24"/>
        </w:rPr>
        <w:t>Прилог број 3</w:t>
      </w:r>
      <w:r w:rsidRPr="003E6995">
        <w:rPr>
          <w:rFonts w:cs="Arial"/>
          <w:sz w:val="24"/>
          <w:szCs w:val="24"/>
        </w:rPr>
        <w:tab/>
      </w:r>
      <w:r>
        <w:rPr>
          <w:rFonts w:cs="Arial"/>
          <w:sz w:val="24"/>
          <w:szCs w:val="24"/>
          <w:lang w:val="sr-Cyrl-RS"/>
        </w:rPr>
        <w:t>Техничка спецификација</w:t>
      </w:r>
      <w:r w:rsidRPr="003E6995">
        <w:rPr>
          <w:rFonts w:cs="Arial"/>
          <w:sz w:val="24"/>
          <w:szCs w:val="24"/>
        </w:rPr>
        <w:t>;</w:t>
      </w:r>
    </w:p>
    <w:p w14:paraId="45A93959" w14:textId="77777777" w:rsidR="003E6995" w:rsidRPr="003E6995" w:rsidRDefault="003E6995" w:rsidP="003E6995">
      <w:pPr>
        <w:suppressAutoHyphens/>
        <w:spacing w:before="0"/>
        <w:rPr>
          <w:rFonts w:cs="Arial"/>
          <w:sz w:val="24"/>
          <w:szCs w:val="24"/>
        </w:rPr>
      </w:pPr>
      <w:r w:rsidRPr="003E6995">
        <w:rPr>
          <w:rFonts w:cs="Arial"/>
          <w:sz w:val="24"/>
          <w:szCs w:val="24"/>
        </w:rPr>
        <w:t>Прилог број 4</w:t>
      </w:r>
      <w:r w:rsidRPr="003E6995">
        <w:rPr>
          <w:rFonts w:cs="Arial"/>
          <w:sz w:val="24"/>
          <w:szCs w:val="24"/>
        </w:rPr>
        <w:tab/>
        <w:t>Структура цене из Понуде;</w:t>
      </w:r>
    </w:p>
    <w:p w14:paraId="592D6F15" w14:textId="77777777" w:rsidR="003E6995" w:rsidRDefault="003E6995" w:rsidP="003E6995">
      <w:pPr>
        <w:suppressAutoHyphens/>
        <w:spacing w:before="0"/>
        <w:rPr>
          <w:rFonts w:cs="Arial"/>
          <w:sz w:val="24"/>
          <w:szCs w:val="24"/>
        </w:rPr>
      </w:pPr>
      <w:r w:rsidRPr="003E6995">
        <w:rPr>
          <w:rFonts w:cs="Arial"/>
          <w:sz w:val="24"/>
          <w:szCs w:val="24"/>
        </w:rPr>
        <w:t>Прилог број 7</w:t>
      </w:r>
      <w:r w:rsidRPr="003E6995">
        <w:rPr>
          <w:rFonts w:cs="Arial"/>
          <w:sz w:val="24"/>
          <w:szCs w:val="24"/>
        </w:rPr>
        <w:tab/>
        <w:t>Уговор о чувању пословне тајне и поверљивих информација;</w:t>
      </w:r>
    </w:p>
    <w:p w14:paraId="44FBF5F6" w14:textId="19B28F5D" w:rsidR="00DF5513" w:rsidRPr="00DF5513" w:rsidRDefault="00DF5513" w:rsidP="00DF5513">
      <w:pPr>
        <w:pStyle w:val="KDParagraf"/>
        <w:spacing w:before="0"/>
        <w:rPr>
          <w:rFonts w:cs="Arial"/>
          <w:color w:val="00B0F0"/>
          <w:sz w:val="24"/>
          <w:szCs w:val="24"/>
        </w:rPr>
      </w:pPr>
      <w:r w:rsidRPr="003E6995">
        <w:rPr>
          <w:rFonts w:cs="Arial"/>
          <w:sz w:val="24"/>
          <w:szCs w:val="24"/>
        </w:rPr>
        <w:t xml:space="preserve">Прилогброј </w:t>
      </w:r>
      <w:r w:rsidRPr="003E6995">
        <w:rPr>
          <w:rFonts w:cs="Arial"/>
          <w:sz w:val="24"/>
          <w:szCs w:val="24"/>
          <w:lang w:val="sr-Cyrl-RS"/>
        </w:rPr>
        <w:t xml:space="preserve"> </w:t>
      </w:r>
      <w:r w:rsidRPr="003E6995">
        <w:rPr>
          <w:rFonts w:cs="Arial"/>
          <w:sz w:val="24"/>
          <w:szCs w:val="24"/>
        </w:rPr>
        <w:t xml:space="preserve">8   </w:t>
      </w:r>
      <w:r w:rsidRPr="003E6995">
        <w:rPr>
          <w:rFonts w:cs="Arial"/>
          <w:sz w:val="24"/>
          <w:szCs w:val="24"/>
          <w:lang w:val="sr-Cyrl-RS"/>
        </w:rPr>
        <w:t xml:space="preserve">       </w:t>
      </w:r>
      <w:r w:rsidRPr="00DF5513">
        <w:rPr>
          <w:rFonts w:cs="Arial"/>
          <w:sz w:val="24"/>
          <w:szCs w:val="24"/>
          <w:lang w:val="ru-RU"/>
        </w:rPr>
        <w:t>Прилог о безбедности издрављу на раду</w:t>
      </w:r>
    </w:p>
    <w:p w14:paraId="3F0B4E33" w14:textId="5115006D" w:rsidR="003E6995" w:rsidRPr="003E6995" w:rsidRDefault="003E6995" w:rsidP="003E6995">
      <w:pPr>
        <w:suppressAutoHyphens/>
        <w:spacing w:before="0"/>
        <w:jc w:val="left"/>
        <w:rPr>
          <w:rFonts w:cs="Arial"/>
          <w:sz w:val="24"/>
          <w:szCs w:val="24"/>
          <w:lang w:val="sr-Cyrl-RS"/>
        </w:rPr>
      </w:pPr>
      <w:r w:rsidRPr="003E6995">
        <w:rPr>
          <w:rFonts w:cs="Arial"/>
          <w:sz w:val="24"/>
          <w:szCs w:val="24"/>
        </w:rPr>
        <w:t xml:space="preserve">Прилогброј </w:t>
      </w:r>
      <w:r w:rsidRPr="003E6995">
        <w:rPr>
          <w:rFonts w:cs="Arial"/>
          <w:sz w:val="24"/>
          <w:szCs w:val="24"/>
          <w:lang w:val="sr-Cyrl-RS"/>
        </w:rPr>
        <w:t xml:space="preserve"> </w:t>
      </w:r>
      <w:r w:rsidR="00E30279">
        <w:rPr>
          <w:rFonts w:cs="Arial"/>
          <w:sz w:val="24"/>
          <w:szCs w:val="24"/>
          <w:lang w:val="sr-Cyrl-RS"/>
        </w:rPr>
        <w:t>9</w:t>
      </w:r>
      <w:r w:rsidRPr="003E6995">
        <w:rPr>
          <w:rFonts w:cs="Arial"/>
          <w:sz w:val="24"/>
          <w:szCs w:val="24"/>
        </w:rPr>
        <w:t xml:space="preserve">   </w:t>
      </w:r>
      <w:r w:rsidRPr="003E6995">
        <w:rPr>
          <w:rFonts w:cs="Arial"/>
          <w:sz w:val="24"/>
          <w:szCs w:val="24"/>
          <w:lang w:val="sr-Cyrl-RS"/>
        </w:rPr>
        <w:t xml:space="preserve">       </w:t>
      </w:r>
      <w:r w:rsidRPr="003E6995">
        <w:rPr>
          <w:rFonts w:cs="Arial"/>
          <w:sz w:val="24"/>
          <w:szCs w:val="24"/>
        </w:rPr>
        <w:t xml:space="preserve">Споразум о заједничком извршењу услуге  </w:t>
      </w:r>
      <w:r w:rsidRPr="003E6995">
        <w:rPr>
          <w:rFonts w:cs="Arial"/>
          <w:sz w:val="24"/>
          <w:szCs w:val="24"/>
          <w:lang w:val="sr-Cyrl-RS"/>
        </w:rPr>
        <w:t xml:space="preserve">број___  </w:t>
      </w:r>
    </w:p>
    <w:p w14:paraId="2FC3CC47" w14:textId="5CD5296F" w:rsidR="003E6995" w:rsidRPr="003E6995" w:rsidRDefault="003E6995" w:rsidP="003E6995">
      <w:pPr>
        <w:suppressAutoHyphens/>
        <w:spacing w:before="0"/>
        <w:jc w:val="left"/>
        <w:rPr>
          <w:rFonts w:cs="Arial"/>
          <w:sz w:val="24"/>
          <w:szCs w:val="24"/>
          <w:lang w:val="ru-RU"/>
        </w:rPr>
      </w:pPr>
      <w:r w:rsidRPr="003E6995">
        <w:rPr>
          <w:rFonts w:cs="Arial"/>
          <w:sz w:val="24"/>
          <w:szCs w:val="24"/>
          <w:lang w:val="sr-Cyrl-RS"/>
        </w:rPr>
        <w:t xml:space="preserve">                                  од____201</w:t>
      </w:r>
      <w:r w:rsidR="000A60A1">
        <w:rPr>
          <w:rFonts w:cs="Arial"/>
          <w:sz w:val="24"/>
          <w:szCs w:val="24"/>
          <w:lang w:val="sr-Cyrl-RS"/>
        </w:rPr>
        <w:t>8</w:t>
      </w:r>
      <w:r w:rsidRPr="003E6995">
        <w:rPr>
          <w:rFonts w:cs="Arial"/>
          <w:sz w:val="24"/>
          <w:szCs w:val="24"/>
          <w:lang w:val="sr-Cyrl-RS"/>
        </w:rPr>
        <w:t>.</w:t>
      </w:r>
      <w:r w:rsidRPr="003E6995">
        <w:rPr>
          <w:rFonts w:cs="Arial"/>
          <w:sz w:val="24"/>
          <w:szCs w:val="24"/>
        </w:rPr>
        <w:t xml:space="preserve"> </w:t>
      </w:r>
      <w:r w:rsidRPr="003E6995">
        <w:rPr>
          <w:rFonts w:cs="Arial"/>
          <w:sz w:val="24"/>
          <w:szCs w:val="24"/>
          <w:lang w:val="ru-RU"/>
        </w:rPr>
        <w:t>(</w:t>
      </w:r>
      <w:r w:rsidRPr="003E6995">
        <w:rPr>
          <w:rFonts w:cs="Arial"/>
          <w:sz w:val="24"/>
          <w:szCs w:val="24"/>
        </w:rPr>
        <w:t>напомена:</w:t>
      </w:r>
      <w:r w:rsidRPr="003E6995">
        <w:rPr>
          <w:rFonts w:cs="Arial"/>
          <w:sz w:val="24"/>
          <w:szCs w:val="24"/>
          <w:lang w:val="sr-Cyrl-RS"/>
        </w:rPr>
        <w:t xml:space="preserve"> </w:t>
      </w:r>
      <w:r w:rsidRPr="003E6995">
        <w:rPr>
          <w:rFonts w:cs="Arial"/>
          <w:sz w:val="24"/>
          <w:szCs w:val="24"/>
        </w:rPr>
        <w:t>биће наведено у тексту Уговора</w:t>
      </w:r>
      <w:r w:rsidRPr="003E6995">
        <w:rPr>
          <w:rFonts w:cs="Arial"/>
          <w:sz w:val="24"/>
          <w:szCs w:val="24"/>
          <w:lang w:val="ru-RU"/>
        </w:rPr>
        <w:t xml:space="preserve"> у  </w:t>
      </w:r>
    </w:p>
    <w:p w14:paraId="058079CB" w14:textId="77777777" w:rsidR="003E6995" w:rsidRPr="003E6995" w:rsidRDefault="003E6995" w:rsidP="003E6995">
      <w:pPr>
        <w:suppressAutoHyphens/>
        <w:spacing w:before="0"/>
        <w:jc w:val="left"/>
        <w:rPr>
          <w:rFonts w:cs="Arial"/>
          <w:sz w:val="24"/>
          <w:szCs w:val="24"/>
        </w:rPr>
      </w:pPr>
      <w:r w:rsidRPr="003E6995">
        <w:rPr>
          <w:rFonts w:cs="Arial"/>
          <w:sz w:val="24"/>
          <w:szCs w:val="24"/>
          <w:lang w:val="ru-RU"/>
        </w:rPr>
        <w:t xml:space="preserve">                                 случају заједничке понуде)</w:t>
      </w:r>
    </w:p>
    <w:p w14:paraId="2CCD047D" w14:textId="6EE10B7B" w:rsidR="003E6995" w:rsidRPr="003E6995" w:rsidRDefault="003E6995" w:rsidP="003E6995">
      <w:pPr>
        <w:suppressAutoHyphens/>
        <w:spacing w:before="0"/>
        <w:rPr>
          <w:rFonts w:cs="Arial"/>
          <w:sz w:val="24"/>
          <w:szCs w:val="24"/>
        </w:rPr>
      </w:pPr>
      <w:r w:rsidRPr="003E6995">
        <w:rPr>
          <w:rFonts w:cs="Arial"/>
          <w:sz w:val="24"/>
          <w:szCs w:val="24"/>
        </w:rPr>
        <w:t xml:space="preserve">Прилог број </w:t>
      </w:r>
      <w:r w:rsidR="00E30279">
        <w:rPr>
          <w:rFonts w:cs="Arial"/>
          <w:sz w:val="24"/>
          <w:szCs w:val="24"/>
          <w:lang w:val="sr-Cyrl-RS"/>
        </w:rPr>
        <w:t>10</w:t>
      </w:r>
      <w:r w:rsidRPr="003E6995">
        <w:rPr>
          <w:rFonts w:cs="Arial"/>
          <w:sz w:val="24"/>
          <w:szCs w:val="24"/>
          <w:lang w:val="sr-Cyrl-RS"/>
        </w:rPr>
        <w:tab/>
        <w:t>Средство финансијског обезбеђења</w:t>
      </w:r>
      <w:r w:rsidRPr="003E6995">
        <w:rPr>
          <w:rFonts w:cs="Arial"/>
          <w:sz w:val="24"/>
          <w:szCs w:val="24"/>
        </w:rPr>
        <w:t xml:space="preserve">    </w:t>
      </w:r>
      <w:r w:rsidRPr="003E6995">
        <w:rPr>
          <w:rFonts w:cs="Arial"/>
          <w:sz w:val="24"/>
          <w:szCs w:val="24"/>
          <w:lang w:val="sr-Cyrl-RS"/>
        </w:rPr>
        <w:t xml:space="preserve">     </w:t>
      </w:r>
    </w:p>
    <w:p w14:paraId="5031FB89" w14:textId="77777777" w:rsidR="003E6995" w:rsidRPr="00095C24" w:rsidRDefault="003E6995" w:rsidP="003E6995">
      <w:pPr>
        <w:suppressAutoHyphens/>
        <w:spacing w:before="0"/>
        <w:jc w:val="left"/>
        <w:rPr>
          <w:rFonts w:cs="Arial"/>
          <w:sz w:val="24"/>
          <w:szCs w:val="24"/>
        </w:rPr>
      </w:pPr>
    </w:p>
    <w:p w14:paraId="288BA597" w14:textId="160C58A6" w:rsidR="003E6995" w:rsidRPr="00095C24" w:rsidRDefault="003E6995" w:rsidP="003E6995">
      <w:pPr>
        <w:suppressAutoHyphens/>
        <w:spacing w:before="0"/>
        <w:jc w:val="center"/>
        <w:rPr>
          <w:rFonts w:cs="Arial"/>
          <w:sz w:val="24"/>
          <w:szCs w:val="24"/>
        </w:rPr>
      </w:pPr>
      <w:r w:rsidRPr="00095C24">
        <w:rPr>
          <w:rFonts w:cs="Arial"/>
          <w:sz w:val="24"/>
          <w:szCs w:val="24"/>
        </w:rPr>
        <w:t>Члан 3</w:t>
      </w:r>
      <w:r w:rsidR="00E30279" w:rsidRPr="00095C24">
        <w:rPr>
          <w:rFonts w:cs="Arial"/>
          <w:sz w:val="24"/>
          <w:szCs w:val="24"/>
          <w:lang w:val="sr-Cyrl-RS"/>
        </w:rPr>
        <w:t>4</w:t>
      </w:r>
      <w:r w:rsidRPr="00095C24">
        <w:rPr>
          <w:rFonts w:cs="Arial"/>
          <w:sz w:val="24"/>
          <w:szCs w:val="24"/>
        </w:rPr>
        <w:t>.</w:t>
      </w:r>
    </w:p>
    <w:p w14:paraId="105C5E23" w14:textId="77777777" w:rsidR="003E6995" w:rsidRPr="003E6995" w:rsidRDefault="003E6995" w:rsidP="003E6995">
      <w:pPr>
        <w:suppressAutoHyphens/>
        <w:spacing w:before="0"/>
        <w:rPr>
          <w:rFonts w:cs="Arial"/>
          <w:sz w:val="24"/>
          <w:szCs w:val="24"/>
        </w:rPr>
      </w:pPr>
    </w:p>
    <w:p w14:paraId="429414BE" w14:textId="77777777" w:rsidR="003E6995" w:rsidRPr="003E6995" w:rsidRDefault="003E6995" w:rsidP="003E6995">
      <w:pPr>
        <w:suppressAutoHyphens/>
        <w:spacing w:before="0"/>
        <w:rPr>
          <w:rFonts w:cs="Arial"/>
          <w:sz w:val="24"/>
          <w:szCs w:val="24"/>
        </w:rPr>
      </w:pPr>
      <w:r w:rsidRPr="003E6995">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22850C0" w14:textId="77777777" w:rsidR="003E6995" w:rsidRPr="003E6995" w:rsidRDefault="003E6995" w:rsidP="003E6995">
      <w:pPr>
        <w:suppressAutoHyphens/>
        <w:spacing w:before="0"/>
        <w:rPr>
          <w:rFonts w:cs="Arial"/>
          <w:sz w:val="24"/>
          <w:szCs w:val="24"/>
        </w:rPr>
      </w:pPr>
    </w:p>
    <w:p w14:paraId="7FAE8DCB" w14:textId="77777777" w:rsidR="003E6995" w:rsidRPr="003E6995" w:rsidRDefault="003E6995" w:rsidP="003E6995">
      <w:pPr>
        <w:suppressAutoHyphens/>
        <w:spacing w:before="0"/>
        <w:rPr>
          <w:rFonts w:cs="Arial"/>
          <w:sz w:val="24"/>
          <w:szCs w:val="24"/>
        </w:rPr>
      </w:pPr>
    </w:p>
    <w:p w14:paraId="66829FDA"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КОРИСНИК УСЛУГЕ                                        ПРУЖАЛАЦ  УСЛУГЕ</w:t>
      </w:r>
      <w:r w:rsidRPr="003E6995">
        <w:rPr>
          <w:rFonts w:cs="Arial"/>
          <w:sz w:val="24"/>
          <w:szCs w:val="24"/>
          <w:lang w:val="sr-Cyrl-RS"/>
        </w:rPr>
        <w:tab/>
      </w:r>
      <w:r w:rsidRPr="003E6995">
        <w:rPr>
          <w:rFonts w:cs="Arial"/>
          <w:sz w:val="24"/>
          <w:szCs w:val="24"/>
          <w:lang w:val="sr-Cyrl-RS"/>
        </w:rPr>
        <w:tab/>
      </w:r>
    </w:p>
    <w:p w14:paraId="3C3B58D2"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Јавно предузеће </w:t>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t xml:space="preserve">           Назив</w:t>
      </w:r>
    </w:p>
    <w:p w14:paraId="4BCB35F9"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„Електропривреда Србије“ Београд                           </w:t>
      </w:r>
    </w:p>
    <w:p w14:paraId="4DE26873"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w:t>
      </w:r>
    </w:p>
    <w:p w14:paraId="01CDD933"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w:t>
      </w:r>
      <w:r w:rsidRPr="003E6995">
        <w:rPr>
          <w:rFonts w:cs="Arial"/>
          <w:sz w:val="24"/>
          <w:szCs w:val="24"/>
        </w:rPr>
        <w:t xml:space="preserve">____________________                                         </w:t>
      </w:r>
      <w:r w:rsidRPr="003E6995">
        <w:rPr>
          <w:rFonts w:cs="Arial"/>
          <w:sz w:val="24"/>
          <w:szCs w:val="24"/>
          <w:lang w:val="sr-Cyrl-RS"/>
        </w:rPr>
        <w:t>_____________________</w:t>
      </w:r>
    </w:p>
    <w:p w14:paraId="51122FB3" w14:textId="77777777" w:rsidR="003E6995" w:rsidRPr="003E6995" w:rsidRDefault="003E6995" w:rsidP="003E6995">
      <w:pPr>
        <w:suppressAutoHyphens/>
        <w:spacing w:before="0"/>
        <w:jc w:val="left"/>
        <w:rPr>
          <w:rFonts w:cs="Arial"/>
          <w:sz w:val="24"/>
          <w:szCs w:val="24"/>
        </w:rPr>
      </w:pPr>
      <w:r w:rsidRPr="003E6995">
        <w:rPr>
          <w:rFonts w:cs="Arial"/>
          <w:sz w:val="24"/>
          <w:szCs w:val="24"/>
        </w:rPr>
        <w:t xml:space="preserve">          </w:t>
      </w:r>
      <w:r w:rsidRPr="003E6995">
        <w:rPr>
          <w:rFonts w:cs="Arial"/>
          <w:sz w:val="24"/>
          <w:szCs w:val="24"/>
          <w:lang w:val="sr-Cyrl-RS"/>
        </w:rPr>
        <w:t xml:space="preserve"> Милорад Грчић </w:t>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r>
      <w:r w:rsidRPr="003E6995">
        <w:rPr>
          <w:rFonts w:cs="Arial"/>
          <w:sz w:val="24"/>
          <w:szCs w:val="24"/>
          <w:lang w:val="sr-Cyrl-RS"/>
        </w:rPr>
        <w:tab/>
        <w:t xml:space="preserve">      Име и презиме                                                         </w:t>
      </w:r>
      <w:r w:rsidRPr="003E6995">
        <w:rPr>
          <w:rFonts w:cs="Arial"/>
          <w:sz w:val="24"/>
          <w:szCs w:val="24"/>
        </w:rPr>
        <w:t xml:space="preserve">  </w:t>
      </w:r>
      <w:r w:rsidRPr="003E6995">
        <w:rPr>
          <w:rFonts w:cs="Arial"/>
          <w:sz w:val="24"/>
          <w:szCs w:val="24"/>
          <w:lang w:val="sr-Cyrl-RS"/>
        </w:rPr>
        <w:t xml:space="preserve">                                                                 </w:t>
      </w:r>
    </w:p>
    <w:p w14:paraId="41BCCC62" w14:textId="77777777" w:rsidR="003E6995" w:rsidRPr="003E6995" w:rsidRDefault="003E6995" w:rsidP="003E6995">
      <w:pPr>
        <w:suppressAutoHyphens/>
        <w:spacing w:before="0"/>
        <w:rPr>
          <w:rFonts w:cs="Arial"/>
          <w:sz w:val="24"/>
          <w:szCs w:val="24"/>
          <w:lang w:val="sr-Cyrl-RS"/>
        </w:rPr>
      </w:pPr>
      <w:r w:rsidRPr="003E6995">
        <w:rPr>
          <w:rFonts w:cs="Arial"/>
          <w:sz w:val="24"/>
          <w:szCs w:val="24"/>
          <w:lang w:val="sr-Cyrl-RS"/>
        </w:rPr>
        <w:t xml:space="preserve">             в.д. директора </w:t>
      </w:r>
      <w:r w:rsidRPr="003E6995">
        <w:rPr>
          <w:rFonts w:cs="Arial"/>
          <w:sz w:val="24"/>
          <w:szCs w:val="24"/>
          <w:lang w:val="sr-Cyrl-RS"/>
        </w:rPr>
        <w:tab/>
        <w:t xml:space="preserve">                                                     Функција</w:t>
      </w:r>
    </w:p>
    <w:p w14:paraId="6CD11FE4" w14:textId="77777777" w:rsidR="005F68A3" w:rsidRDefault="005F68A3" w:rsidP="00095C24">
      <w:pPr>
        <w:spacing w:before="0"/>
        <w:rPr>
          <w:rFonts w:cs="Arial"/>
          <w:b/>
          <w:lang w:val="sr-Cyrl-RS"/>
        </w:rPr>
      </w:pPr>
    </w:p>
    <w:p w14:paraId="7722DEFE" w14:textId="77777777" w:rsidR="005F68A3" w:rsidRDefault="005F68A3" w:rsidP="00095C24">
      <w:pPr>
        <w:spacing w:before="0"/>
        <w:rPr>
          <w:rFonts w:cs="Arial"/>
          <w:b/>
          <w:lang w:val="sr-Cyrl-RS"/>
        </w:rPr>
      </w:pPr>
    </w:p>
    <w:p w14:paraId="50CDF9B3" w14:textId="77777777" w:rsidR="009E2251" w:rsidRDefault="009E2251" w:rsidP="00095C24">
      <w:pPr>
        <w:spacing w:before="0"/>
        <w:rPr>
          <w:rFonts w:cs="Arial"/>
          <w:b/>
          <w:lang w:val="sr-Cyrl-RS"/>
        </w:rPr>
      </w:pPr>
    </w:p>
    <w:p w14:paraId="08F1185B" w14:textId="77777777" w:rsidR="009E2251" w:rsidRDefault="009E2251" w:rsidP="00095C24">
      <w:pPr>
        <w:spacing w:before="0"/>
        <w:rPr>
          <w:rFonts w:cs="Arial"/>
          <w:b/>
          <w:lang w:val="sr-Cyrl-RS"/>
        </w:rPr>
      </w:pPr>
    </w:p>
    <w:p w14:paraId="244003BF" w14:textId="77777777" w:rsidR="009E2251" w:rsidRDefault="009E2251" w:rsidP="00095C24">
      <w:pPr>
        <w:spacing w:before="0"/>
        <w:rPr>
          <w:rFonts w:cs="Arial"/>
          <w:b/>
          <w:lang w:val="sr-Cyrl-RS"/>
        </w:rPr>
      </w:pPr>
    </w:p>
    <w:p w14:paraId="46DC8210" w14:textId="77777777" w:rsidR="009E2251" w:rsidRDefault="009E2251" w:rsidP="00095C24">
      <w:pPr>
        <w:spacing w:before="0"/>
        <w:rPr>
          <w:rFonts w:cs="Arial"/>
          <w:b/>
          <w:lang w:val="sr-Cyrl-RS"/>
        </w:rPr>
      </w:pPr>
    </w:p>
    <w:p w14:paraId="14768B30" w14:textId="77777777" w:rsidR="009E2251" w:rsidRDefault="009E2251" w:rsidP="00095C24">
      <w:pPr>
        <w:spacing w:before="0"/>
        <w:rPr>
          <w:rFonts w:cs="Arial"/>
          <w:b/>
          <w:lang w:val="sr-Cyrl-RS"/>
        </w:rPr>
      </w:pPr>
    </w:p>
    <w:p w14:paraId="22C66F14" w14:textId="77777777" w:rsidR="009E2251" w:rsidRDefault="009E2251" w:rsidP="00095C24">
      <w:pPr>
        <w:spacing w:before="0"/>
        <w:rPr>
          <w:rFonts w:cs="Arial"/>
          <w:b/>
          <w:lang w:val="sr-Cyrl-RS"/>
        </w:rPr>
      </w:pPr>
    </w:p>
    <w:p w14:paraId="145C60B8" w14:textId="77777777" w:rsidR="009E2251" w:rsidRDefault="009E2251" w:rsidP="00095C24">
      <w:pPr>
        <w:spacing w:before="0"/>
        <w:rPr>
          <w:rFonts w:cs="Arial"/>
          <w:b/>
          <w:lang w:val="sr-Cyrl-RS"/>
        </w:rPr>
      </w:pPr>
    </w:p>
    <w:p w14:paraId="19763E75" w14:textId="77777777" w:rsidR="002235A9" w:rsidRDefault="002235A9" w:rsidP="003E6995">
      <w:pPr>
        <w:spacing w:before="0"/>
        <w:rPr>
          <w:rFonts w:cs="Arial"/>
          <w:b/>
          <w:lang w:val="sr-Cyrl-RS"/>
        </w:rPr>
      </w:pPr>
    </w:p>
    <w:p w14:paraId="795D3F7A" w14:textId="77777777" w:rsidR="00DF5513" w:rsidRPr="00DF5513" w:rsidRDefault="00DF5513" w:rsidP="00DF5513">
      <w:pPr>
        <w:suppressAutoHyphens/>
        <w:spacing w:before="0"/>
        <w:jc w:val="center"/>
        <w:rPr>
          <w:rFonts w:cs="Arial"/>
          <w:b/>
          <w:sz w:val="24"/>
          <w:szCs w:val="24"/>
        </w:rPr>
      </w:pPr>
      <w:r w:rsidRPr="00DF5513">
        <w:rPr>
          <w:rFonts w:cs="Arial"/>
          <w:b/>
          <w:sz w:val="24"/>
          <w:szCs w:val="24"/>
        </w:rPr>
        <w:t>МОДЕЛ УГОВОРА</w:t>
      </w:r>
    </w:p>
    <w:p w14:paraId="09591AAB" w14:textId="77777777" w:rsidR="00DF5513" w:rsidRPr="00DF5513" w:rsidRDefault="00DF5513" w:rsidP="00DF5513">
      <w:pPr>
        <w:suppressAutoHyphens/>
        <w:spacing w:before="0"/>
        <w:jc w:val="center"/>
        <w:rPr>
          <w:rFonts w:cs="Arial"/>
          <w:b/>
          <w:sz w:val="24"/>
          <w:szCs w:val="24"/>
          <w:lang w:val="sr-Cyrl-RS"/>
        </w:rPr>
      </w:pPr>
      <w:r w:rsidRPr="00DF5513">
        <w:rPr>
          <w:rFonts w:cs="Arial"/>
          <w:b/>
          <w:sz w:val="24"/>
          <w:szCs w:val="24"/>
        </w:rPr>
        <w:t>о чувању пословне тајне и поверљивих информација</w:t>
      </w:r>
    </w:p>
    <w:p w14:paraId="3A60C29A" w14:textId="77777777" w:rsidR="00DF5513" w:rsidRPr="00DF5513" w:rsidRDefault="00DF5513" w:rsidP="00DF5513">
      <w:pPr>
        <w:suppressAutoHyphens/>
        <w:spacing w:before="0"/>
        <w:rPr>
          <w:rFonts w:cs="Arial"/>
          <w:sz w:val="24"/>
          <w:szCs w:val="24"/>
        </w:rPr>
      </w:pPr>
    </w:p>
    <w:p w14:paraId="2D16556E"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У складу са датим Моделом уговора</w:t>
      </w:r>
      <w:r w:rsidRPr="00DF5513">
        <w:rPr>
          <w:rFonts w:cs="Arial"/>
          <w:sz w:val="24"/>
          <w:szCs w:val="24"/>
          <w:lang w:val="sr-Cyrl-RS"/>
        </w:rPr>
        <w:t xml:space="preserve"> </w:t>
      </w:r>
      <w:r w:rsidRPr="00DF5513">
        <w:rPr>
          <w:rFonts w:cs="Arial"/>
          <w:sz w:val="24"/>
          <w:szCs w:val="24"/>
        </w:rPr>
        <w:t>биће закључен Уговор о чувању пословне тајне и поверљивих информација</w:t>
      </w:r>
      <w:r w:rsidRPr="00DF5513">
        <w:rPr>
          <w:rFonts w:cs="Arial"/>
          <w:sz w:val="24"/>
          <w:szCs w:val="24"/>
          <w:lang w:val="sr-Cyrl-RS"/>
        </w:rPr>
        <w:t xml:space="preserve">. </w:t>
      </w:r>
      <w:r w:rsidRPr="00DF5513">
        <w:rPr>
          <w:rFonts w:cs="Arial"/>
          <w:sz w:val="24"/>
          <w:szCs w:val="24"/>
        </w:rPr>
        <w:t>Понуђач дати Модел уговора потписује, оверава и доставља у понуди</w:t>
      </w:r>
      <w:r w:rsidRPr="00DF5513">
        <w:rPr>
          <w:rFonts w:cs="Arial"/>
          <w:sz w:val="24"/>
          <w:szCs w:val="24"/>
          <w:lang w:val="sr-Cyrl-RS"/>
        </w:rPr>
        <w:t>.</w:t>
      </w:r>
    </w:p>
    <w:p w14:paraId="4CD81B60" w14:textId="77777777" w:rsidR="00DF5513" w:rsidRPr="00DF5513" w:rsidRDefault="00DF5513" w:rsidP="00DF5513">
      <w:pPr>
        <w:suppressAutoHyphens/>
        <w:spacing w:before="0"/>
        <w:rPr>
          <w:rFonts w:cs="Arial"/>
          <w:sz w:val="24"/>
          <w:szCs w:val="24"/>
        </w:rPr>
      </w:pPr>
    </w:p>
    <w:p w14:paraId="199F177B" w14:textId="77777777" w:rsidR="00DF5513" w:rsidRPr="00DF5513" w:rsidRDefault="00DF5513" w:rsidP="00DF5513">
      <w:pPr>
        <w:suppressAutoHyphens/>
        <w:spacing w:before="0"/>
        <w:rPr>
          <w:rFonts w:cs="Arial"/>
          <w:sz w:val="24"/>
          <w:szCs w:val="24"/>
        </w:rPr>
      </w:pPr>
    </w:p>
    <w:p w14:paraId="075488DA" w14:textId="77777777" w:rsidR="00DF5513" w:rsidRPr="00DF5513" w:rsidRDefault="00DF5513" w:rsidP="00DF5513">
      <w:pPr>
        <w:suppressAutoHyphens/>
        <w:spacing w:before="0"/>
        <w:rPr>
          <w:rFonts w:cs="Arial"/>
          <w:sz w:val="24"/>
          <w:szCs w:val="24"/>
        </w:rPr>
      </w:pPr>
      <w:r w:rsidRPr="00DF5513">
        <w:rPr>
          <w:rFonts w:cs="Arial"/>
          <w:sz w:val="24"/>
          <w:szCs w:val="24"/>
        </w:rPr>
        <w:t xml:space="preserve">Закључен </w:t>
      </w:r>
      <w:r w:rsidRPr="00DF5513">
        <w:rPr>
          <w:rFonts w:cs="Arial"/>
          <w:sz w:val="24"/>
          <w:szCs w:val="24"/>
          <w:lang w:val="sr-Cyrl-RS"/>
        </w:rPr>
        <w:t xml:space="preserve">у Београду </w:t>
      </w:r>
      <w:r w:rsidRPr="00DF5513">
        <w:rPr>
          <w:rFonts w:cs="Arial"/>
          <w:sz w:val="24"/>
          <w:szCs w:val="24"/>
        </w:rPr>
        <w:t>између</w:t>
      </w:r>
    </w:p>
    <w:p w14:paraId="5112CB64" w14:textId="77777777" w:rsidR="00DF5513" w:rsidRPr="00DF5513" w:rsidRDefault="00DF5513" w:rsidP="00DF5513">
      <w:pPr>
        <w:suppressAutoHyphens/>
        <w:spacing w:before="0"/>
        <w:rPr>
          <w:rFonts w:cs="Arial"/>
          <w:sz w:val="24"/>
          <w:szCs w:val="24"/>
        </w:rPr>
      </w:pPr>
    </w:p>
    <w:p w14:paraId="59119E02" w14:textId="77777777" w:rsidR="00DF5513" w:rsidRPr="00DF5513" w:rsidRDefault="00DF5513" w:rsidP="00DF5513">
      <w:pPr>
        <w:suppressAutoHyphens/>
        <w:spacing w:before="0"/>
        <w:rPr>
          <w:rFonts w:cs="Arial"/>
          <w:sz w:val="24"/>
          <w:szCs w:val="24"/>
        </w:rPr>
      </w:pPr>
      <w:r w:rsidRPr="00DF5513">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Pr="00DF5513">
        <w:rPr>
          <w:rFonts w:cs="Arial"/>
          <w:sz w:val="24"/>
          <w:szCs w:val="24"/>
          <w:lang w:val="sr-Cyrl-RS"/>
        </w:rPr>
        <w:t>c</w:t>
      </w:r>
      <w:r w:rsidRPr="00DF5513">
        <w:rPr>
          <w:rFonts w:cs="Arial"/>
          <w:sz w:val="24"/>
          <w:szCs w:val="24"/>
        </w:rPr>
        <w:t xml:space="preserve">a Intesa ад Београд, које заступа законски заступник </w:t>
      </w:r>
      <w:r w:rsidRPr="00DF5513">
        <w:rPr>
          <w:rFonts w:cs="Arial"/>
          <w:sz w:val="24"/>
          <w:szCs w:val="24"/>
          <w:lang w:val="sr-Cyrl-RS"/>
        </w:rPr>
        <w:t xml:space="preserve">Милорад Грчић, в.д. </w:t>
      </w:r>
      <w:r w:rsidRPr="00DF5513">
        <w:rPr>
          <w:rFonts w:cs="Arial"/>
          <w:sz w:val="24"/>
          <w:szCs w:val="24"/>
        </w:rPr>
        <w:t>директор</w:t>
      </w:r>
      <w:r w:rsidRPr="00DF5513">
        <w:rPr>
          <w:rFonts w:cs="Arial"/>
          <w:sz w:val="24"/>
          <w:szCs w:val="24"/>
          <w:lang w:val="sr-Cyrl-RS"/>
        </w:rPr>
        <w:t xml:space="preserve">а </w:t>
      </w:r>
      <w:r w:rsidRPr="00DF5513">
        <w:rPr>
          <w:rFonts w:cs="Arial"/>
          <w:sz w:val="24"/>
          <w:szCs w:val="24"/>
        </w:rPr>
        <w:t xml:space="preserve"> (у даљем тексту: </w:t>
      </w:r>
      <w:r w:rsidRPr="00DF5513">
        <w:rPr>
          <w:rFonts w:cs="Arial"/>
          <w:sz w:val="24"/>
          <w:szCs w:val="24"/>
          <w:lang w:val="sr-Cyrl-RS"/>
        </w:rPr>
        <w:t>Корисник услуге</w:t>
      </w:r>
      <w:r w:rsidRPr="00DF5513">
        <w:rPr>
          <w:rFonts w:cs="Arial"/>
          <w:sz w:val="24"/>
          <w:szCs w:val="24"/>
        </w:rPr>
        <w:t xml:space="preserve">), </w:t>
      </w:r>
    </w:p>
    <w:p w14:paraId="13E79509" w14:textId="77777777" w:rsidR="00DF5513" w:rsidRPr="00DF5513" w:rsidRDefault="00DF5513" w:rsidP="00DF5513">
      <w:pPr>
        <w:suppressAutoHyphens/>
        <w:spacing w:before="0"/>
        <w:rPr>
          <w:rFonts w:cs="Arial"/>
          <w:sz w:val="24"/>
          <w:szCs w:val="24"/>
        </w:rPr>
      </w:pPr>
    </w:p>
    <w:p w14:paraId="364D39BC" w14:textId="77777777" w:rsidR="00DF5513" w:rsidRPr="00DF5513" w:rsidRDefault="00DF5513" w:rsidP="00DF5513">
      <w:pPr>
        <w:suppressAutoHyphens/>
        <w:spacing w:before="0"/>
        <w:rPr>
          <w:rFonts w:cs="Arial"/>
          <w:sz w:val="24"/>
          <w:szCs w:val="24"/>
        </w:rPr>
      </w:pPr>
      <w:r w:rsidRPr="00DF5513">
        <w:rPr>
          <w:rFonts w:cs="Arial"/>
          <w:sz w:val="24"/>
          <w:szCs w:val="24"/>
        </w:rPr>
        <w:t>и</w:t>
      </w:r>
    </w:p>
    <w:p w14:paraId="4BACB55E" w14:textId="77777777" w:rsidR="00DF5513" w:rsidRPr="00DF5513" w:rsidRDefault="00DF5513" w:rsidP="00DF5513">
      <w:pPr>
        <w:suppressAutoHyphens/>
        <w:spacing w:before="0"/>
        <w:rPr>
          <w:rFonts w:cs="Arial"/>
          <w:sz w:val="24"/>
          <w:szCs w:val="24"/>
        </w:rPr>
      </w:pPr>
    </w:p>
    <w:p w14:paraId="3BB6A958" w14:textId="77777777" w:rsidR="00DF5513" w:rsidRPr="00DF5513" w:rsidRDefault="00DF5513" w:rsidP="00DF5513">
      <w:pPr>
        <w:suppressAutoHyphens/>
        <w:spacing w:before="0"/>
        <w:rPr>
          <w:rFonts w:cs="Arial"/>
          <w:sz w:val="24"/>
          <w:szCs w:val="24"/>
        </w:rPr>
      </w:pPr>
      <w:r w:rsidRPr="00DF5513">
        <w:rPr>
          <w:rFonts w:cs="Arial"/>
          <w:sz w:val="24"/>
          <w:szCs w:val="24"/>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DF5513">
        <w:rPr>
          <w:rFonts w:cs="Arial"/>
          <w:sz w:val="24"/>
          <w:szCs w:val="24"/>
          <w:lang w:val="sr-Cyrl-RS"/>
        </w:rPr>
        <w:t>Пружалац услуге</w:t>
      </w:r>
      <w:r w:rsidRPr="00DF5513">
        <w:rPr>
          <w:rFonts w:cs="Arial"/>
          <w:sz w:val="24"/>
          <w:szCs w:val="24"/>
        </w:rPr>
        <w:t xml:space="preserve">), </w:t>
      </w:r>
    </w:p>
    <w:p w14:paraId="698B78C5" w14:textId="77777777" w:rsidR="00DF5513" w:rsidRPr="00DF5513" w:rsidRDefault="00DF5513" w:rsidP="00DF5513">
      <w:pPr>
        <w:suppressAutoHyphens/>
        <w:spacing w:before="0"/>
        <w:rPr>
          <w:rFonts w:cs="Arial"/>
          <w:sz w:val="24"/>
          <w:szCs w:val="24"/>
        </w:rPr>
      </w:pPr>
    </w:p>
    <w:p w14:paraId="26A51BAC"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чланови групе /подизвођачи _________________________________________________</w:t>
      </w:r>
      <w:r w:rsidRPr="00DF5513">
        <w:rPr>
          <w:rFonts w:cs="Arial"/>
          <w:sz w:val="24"/>
          <w:szCs w:val="24"/>
          <w:lang w:val="sr-Cyrl-RS"/>
        </w:rPr>
        <w:t>_________________</w:t>
      </w:r>
    </w:p>
    <w:p w14:paraId="272363DC" w14:textId="77777777" w:rsidR="00DF5513" w:rsidRPr="00DF5513" w:rsidRDefault="00DF5513" w:rsidP="00DF5513">
      <w:pPr>
        <w:suppressAutoHyphens/>
        <w:spacing w:before="0"/>
        <w:rPr>
          <w:rFonts w:cs="Arial"/>
          <w:sz w:val="24"/>
          <w:szCs w:val="24"/>
        </w:rPr>
      </w:pPr>
      <w:r w:rsidRPr="00DF5513">
        <w:rPr>
          <w:rFonts w:cs="Arial"/>
          <w:sz w:val="24"/>
          <w:szCs w:val="24"/>
        </w:rPr>
        <w:t>______________________________________________________________________________________________________________________________________</w:t>
      </w:r>
    </w:p>
    <w:p w14:paraId="13BAC89D" w14:textId="77777777" w:rsidR="00DF5513" w:rsidRPr="00DF5513" w:rsidRDefault="00DF5513" w:rsidP="00DF5513">
      <w:pPr>
        <w:suppressAutoHyphens/>
        <w:spacing w:before="0"/>
        <w:rPr>
          <w:rFonts w:cs="Arial"/>
          <w:sz w:val="24"/>
          <w:szCs w:val="24"/>
        </w:rPr>
      </w:pPr>
    </w:p>
    <w:p w14:paraId="7FAEF2C4" w14:textId="77777777" w:rsidR="00DF5513" w:rsidRPr="00DF5513" w:rsidRDefault="00DF5513" w:rsidP="00DF5513">
      <w:pPr>
        <w:suppressAutoHyphens/>
        <w:spacing w:before="0"/>
        <w:rPr>
          <w:rFonts w:cs="Arial"/>
          <w:sz w:val="24"/>
          <w:szCs w:val="24"/>
        </w:rPr>
      </w:pPr>
      <w:r w:rsidRPr="00DF5513">
        <w:rPr>
          <w:rFonts w:cs="Arial"/>
          <w:sz w:val="24"/>
          <w:szCs w:val="24"/>
        </w:rPr>
        <w:t>заједнички назив Стране.</w:t>
      </w:r>
    </w:p>
    <w:p w14:paraId="75A45132"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w:t>
      </w:r>
    </w:p>
    <w:p w14:paraId="3BCBDF14" w14:textId="77777777" w:rsidR="00DF5513" w:rsidRPr="00DF5513" w:rsidRDefault="00DF5513" w:rsidP="00DF5513">
      <w:pPr>
        <w:suppressAutoHyphens/>
        <w:spacing w:before="0"/>
        <w:rPr>
          <w:rFonts w:cs="Arial"/>
          <w:sz w:val="24"/>
          <w:szCs w:val="24"/>
        </w:rPr>
      </w:pPr>
    </w:p>
    <w:p w14:paraId="1739DC1C" w14:textId="5B484F6C" w:rsidR="00DF5513" w:rsidRPr="00DF5513" w:rsidRDefault="00DF5513" w:rsidP="00DF5513">
      <w:pPr>
        <w:suppressAutoHyphens/>
        <w:spacing w:before="0"/>
        <w:rPr>
          <w:rFonts w:cs="Arial"/>
          <w:sz w:val="24"/>
          <w:szCs w:val="24"/>
        </w:rPr>
      </w:pPr>
      <w:r w:rsidRPr="00DF5513">
        <w:rPr>
          <w:rFonts w:cs="Arial"/>
          <w:sz w:val="24"/>
          <w:szCs w:val="24"/>
        </w:rPr>
        <w:t xml:space="preserve">Стране су </w:t>
      </w:r>
      <w:r w:rsidRPr="00DF5513">
        <w:rPr>
          <w:rFonts w:cs="Arial"/>
          <w:sz w:val="24"/>
          <w:szCs w:val="24"/>
          <w:lang w:val="sr-Cyrl-RS"/>
        </w:rPr>
        <w:t>сагласне</w:t>
      </w:r>
      <w:r w:rsidRPr="00DF5513">
        <w:rPr>
          <w:rFonts w:cs="Arial"/>
          <w:sz w:val="24"/>
          <w:szCs w:val="24"/>
        </w:rPr>
        <w:t xml:space="preserve"> да у вези са </w:t>
      </w:r>
      <w:r w:rsidRPr="00DF5513">
        <w:rPr>
          <w:rFonts w:cs="Arial"/>
          <w:sz w:val="24"/>
          <w:szCs w:val="24"/>
          <w:lang w:val="sr-Cyrl-RS"/>
        </w:rPr>
        <w:t xml:space="preserve">јавном </w:t>
      </w:r>
      <w:r w:rsidRPr="00DF5513">
        <w:rPr>
          <w:rFonts w:cs="Arial"/>
          <w:sz w:val="24"/>
          <w:szCs w:val="24"/>
        </w:rPr>
        <w:t>набавком</w:t>
      </w:r>
      <w:r w:rsidRPr="00DF5513">
        <w:rPr>
          <w:rFonts w:cs="Arial"/>
          <w:sz w:val="24"/>
          <w:szCs w:val="24"/>
          <w:lang w:val="ru-RU"/>
        </w:rPr>
        <w:t xml:space="preserve"> </w:t>
      </w:r>
      <w:r w:rsidRPr="00DF5513">
        <w:rPr>
          <w:rFonts w:cs="Arial"/>
          <w:sz w:val="24"/>
          <w:szCs w:val="24"/>
        </w:rPr>
        <w:t xml:space="preserve"> </w:t>
      </w:r>
      <w:r w:rsidRPr="00DF5513">
        <w:rPr>
          <w:rFonts w:cs="Arial"/>
          <w:sz w:val="24"/>
          <w:szCs w:val="24"/>
          <w:lang w:val="sr-Cyrl-RS"/>
        </w:rPr>
        <w:t>услуга „</w:t>
      </w:r>
      <w:r w:rsidR="007024AC" w:rsidRPr="007024AC">
        <w:rPr>
          <w:rFonts w:cs="Arial"/>
          <w:sz w:val="24"/>
          <w:szCs w:val="24"/>
          <w:lang w:val="ru-RU"/>
        </w:rPr>
        <w:t xml:space="preserve">Одржавање систем сале </w:t>
      </w:r>
      <w:r w:rsidR="007024AC" w:rsidRPr="007024AC">
        <w:rPr>
          <w:rFonts w:cs="Arial"/>
          <w:sz w:val="24"/>
          <w:szCs w:val="24"/>
          <w:lang w:val="sr-Latn-RS"/>
        </w:rPr>
        <w:t xml:space="preserve">Data </w:t>
      </w:r>
      <w:r w:rsidR="007024AC" w:rsidRPr="007024AC">
        <w:rPr>
          <w:rFonts w:cs="Arial"/>
          <w:sz w:val="24"/>
          <w:szCs w:val="24"/>
          <w:lang w:val="sr-Cyrl-RS"/>
        </w:rPr>
        <w:t>центра</w:t>
      </w:r>
      <w:r w:rsidR="007024AC" w:rsidRPr="007024AC">
        <w:rPr>
          <w:rFonts w:cs="Arial"/>
          <w:sz w:val="24"/>
          <w:szCs w:val="24"/>
        </w:rPr>
        <w:t>“</w:t>
      </w:r>
      <w:r w:rsidR="007024AC" w:rsidRPr="007024AC">
        <w:rPr>
          <w:rFonts w:cs="Arial"/>
          <w:bCs/>
          <w:sz w:val="24"/>
          <w:szCs w:val="24"/>
          <w:lang w:val="sr-Cyrl-RS"/>
        </w:rPr>
        <w:t>,</w:t>
      </w:r>
      <w:r w:rsidR="007024AC">
        <w:rPr>
          <w:rFonts w:cs="Arial"/>
          <w:bCs/>
          <w:sz w:val="24"/>
          <w:szCs w:val="24"/>
          <w:lang w:val="sr-Cyrl-RS"/>
        </w:rPr>
        <w:t xml:space="preserve"> </w:t>
      </w:r>
      <w:r w:rsidRPr="00DF5513">
        <w:rPr>
          <w:rFonts w:cs="Arial"/>
          <w:sz w:val="24"/>
          <w:szCs w:val="24"/>
          <w:lang w:val="ru-RU"/>
        </w:rPr>
        <w:t xml:space="preserve">јавна набавка број </w:t>
      </w:r>
      <w:r w:rsidR="007024AC" w:rsidRPr="007024AC">
        <w:rPr>
          <w:rFonts w:cs="Arial"/>
          <w:sz w:val="24"/>
          <w:szCs w:val="24"/>
        </w:rPr>
        <w:t>ЈН/</w:t>
      </w:r>
      <w:r w:rsidR="007024AC" w:rsidRPr="007024AC">
        <w:rPr>
          <w:rFonts w:cs="Arial"/>
          <w:sz w:val="24"/>
          <w:szCs w:val="24"/>
          <w:lang w:val="sr-Cyrl-RS"/>
        </w:rPr>
        <w:t>10</w:t>
      </w:r>
      <w:r w:rsidR="007024AC" w:rsidRPr="007024AC">
        <w:rPr>
          <w:rFonts w:cs="Arial"/>
          <w:sz w:val="24"/>
          <w:szCs w:val="24"/>
        </w:rPr>
        <w:t>00/0</w:t>
      </w:r>
      <w:r w:rsidR="007024AC" w:rsidRPr="007024AC">
        <w:rPr>
          <w:rFonts w:cs="Arial"/>
          <w:sz w:val="24"/>
          <w:szCs w:val="24"/>
          <w:lang w:val="sr-Cyrl-RS"/>
        </w:rPr>
        <w:t>202</w:t>
      </w:r>
      <w:r w:rsidR="007024AC" w:rsidRPr="007024AC">
        <w:rPr>
          <w:rFonts w:cs="Arial"/>
          <w:sz w:val="24"/>
          <w:szCs w:val="24"/>
        </w:rPr>
        <w:t>/2017</w:t>
      </w:r>
      <w:r w:rsidR="007024AC">
        <w:rPr>
          <w:rFonts w:cs="Arial"/>
          <w:sz w:val="24"/>
          <w:szCs w:val="24"/>
          <w:lang w:val="sr-Cyrl-RS"/>
        </w:rPr>
        <w:t xml:space="preserve"> </w:t>
      </w:r>
      <w:r w:rsidRPr="00DF5513">
        <w:rPr>
          <w:rFonts w:cs="Arial"/>
          <w:sz w:val="24"/>
          <w:szCs w:val="24"/>
          <w:lang w:val="sr-Cyrl-RS"/>
        </w:rPr>
        <w:t xml:space="preserve"> </w:t>
      </w:r>
      <w:r w:rsidRPr="00DF5513">
        <w:rPr>
          <w:rFonts w:cs="Arial"/>
          <w:sz w:val="24"/>
          <w:szCs w:val="24"/>
        </w:rPr>
        <w:t xml:space="preserve">(у даљем тексту: </w:t>
      </w:r>
      <w:r w:rsidRPr="00DF5513">
        <w:rPr>
          <w:rFonts w:cs="Arial"/>
          <w:sz w:val="24"/>
          <w:szCs w:val="24"/>
          <w:lang w:val="sr-Cyrl-RS"/>
        </w:rPr>
        <w:t>Услуге</w:t>
      </w:r>
      <w:r w:rsidRPr="00DF5513">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1BDC97C" w14:textId="77777777" w:rsidR="00DF5513" w:rsidRPr="00DF5513" w:rsidRDefault="00DF5513" w:rsidP="00DF5513">
      <w:pPr>
        <w:suppressAutoHyphens/>
        <w:spacing w:before="0"/>
        <w:rPr>
          <w:rFonts w:cs="Arial"/>
          <w:sz w:val="24"/>
          <w:szCs w:val="24"/>
        </w:rPr>
      </w:pPr>
    </w:p>
    <w:p w14:paraId="08E74D14" w14:textId="77777777" w:rsidR="00DF5513" w:rsidRPr="00DF5513" w:rsidRDefault="00DF5513" w:rsidP="00DF5513">
      <w:pPr>
        <w:suppressAutoHyphens/>
        <w:spacing w:before="0"/>
        <w:rPr>
          <w:rFonts w:cs="Arial"/>
          <w:sz w:val="24"/>
          <w:szCs w:val="24"/>
        </w:rPr>
      </w:pPr>
      <w:r w:rsidRPr="00DF5513">
        <w:rPr>
          <w:rFonts w:cs="Arial"/>
          <w:sz w:val="24"/>
          <w:szCs w:val="24"/>
        </w:rPr>
        <w:t xml:space="preserve">Овај Уговор представља прилог основном Уговору број _____ од ____. године. </w:t>
      </w:r>
    </w:p>
    <w:p w14:paraId="2C84A021" w14:textId="77777777" w:rsidR="00DF5513" w:rsidRPr="00DF5513" w:rsidRDefault="00DF5513" w:rsidP="00DF5513">
      <w:pPr>
        <w:suppressAutoHyphens/>
        <w:spacing w:before="0"/>
        <w:rPr>
          <w:rFonts w:cs="Arial"/>
          <w:sz w:val="24"/>
          <w:szCs w:val="24"/>
        </w:rPr>
      </w:pPr>
    </w:p>
    <w:p w14:paraId="76FFDDBD"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2.</w:t>
      </w:r>
    </w:p>
    <w:p w14:paraId="50EA8E00" w14:textId="77777777" w:rsidR="00DF5513" w:rsidRPr="00DF5513" w:rsidRDefault="00DF5513" w:rsidP="00DF5513">
      <w:pPr>
        <w:suppressAutoHyphens/>
        <w:spacing w:before="0"/>
        <w:jc w:val="center"/>
        <w:rPr>
          <w:rFonts w:cs="Arial"/>
          <w:sz w:val="24"/>
          <w:szCs w:val="24"/>
        </w:rPr>
      </w:pPr>
    </w:p>
    <w:p w14:paraId="51567708" w14:textId="77777777" w:rsidR="00DF5513" w:rsidRPr="00DF5513" w:rsidRDefault="00DF5513" w:rsidP="00DF5513">
      <w:pPr>
        <w:suppressAutoHyphens/>
        <w:spacing w:before="0"/>
        <w:rPr>
          <w:rFonts w:cs="Arial"/>
          <w:sz w:val="24"/>
          <w:szCs w:val="24"/>
        </w:rPr>
      </w:pPr>
      <w:r w:rsidRPr="00DF5513">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7D21505C" w14:textId="77777777" w:rsidR="00DF5513" w:rsidRPr="00DF5513" w:rsidRDefault="00DF5513" w:rsidP="00DF5513">
      <w:pPr>
        <w:suppressAutoHyphens/>
        <w:spacing w:before="0"/>
        <w:rPr>
          <w:rFonts w:cs="Arial"/>
          <w:sz w:val="24"/>
          <w:szCs w:val="24"/>
        </w:rPr>
      </w:pPr>
    </w:p>
    <w:p w14:paraId="0214CD31" w14:textId="77777777" w:rsidR="00DF5513" w:rsidRPr="00DF5513" w:rsidRDefault="00DF5513" w:rsidP="00DF5513">
      <w:pPr>
        <w:suppressAutoHyphens/>
        <w:spacing w:before="0"/>
        <w:rPr>
          <w:rFonts w:cs="Arial"/>
          <w:sz w:val="24"/>
          <w:szCs w:val="24"/>
        </w:rPr>
      </w:pPr>
      <w:r w:rsidRPr="00DF5513">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w:t>
      </w:r>
      <w:r w:rsidRPr="00DF5513">
        <w:rPr>
          <w:rFonts w:cs="Arial"/>
          <w:sz w:val="24"/>
          <w:szCs w:val="24"/>
        </w:rPr>
        <w:lastRenderedPageBreak/>
        <w:t>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3107656" w14:textId="77777777" w:rsidR="00DF5513" w:rsidRPr="00DF5513" w:rsidRDefault="00DF5513" w:rsidP="00DF5513">
      <w:pPr>
        <w:suppressAutoHyphens/>
        <w:spacing w:before="0"/>
        <w:rPr>
          <w:rFonts w:cs="Arial"/>
          <w:sz w:val="24"/>
          <w:szCs w:val="24"/>
        </w:rPr>
      </w:pPr>
    </w:p>
    <w:p w14:paraId="5998C185" w14:textId="77777777" w:rsidR="00DF5513" w:rsidRPr="00DF5513" w:rsidRDefault="00DF5513" w:rsidP="00DF5513">
      <w:pPr>
        <w:suppressAutoHyphens/>
        <w:spacing w:before="0"/>
        <w:rPr>
          <w:rFonts w:cs="Arial"/>
          <w:sz w:val="24"/>
          <w:szCs w:val="24"/>
        </w:rPr>
      </w:pPr>
      <w:r w:rsidRPr="00DF5513">
        <w:rPr>
          <w:rFonts w:cs="Arial"/>
          <w:sz w:val="24"/>
          <w:szCs w:val="24"/>
        </w:rPr>
        <w:t xml:space="preserve">Држалац пословне тајне – лице које на основу закона контролише коришћење пословне тајне; </w:t>
      </w:r>
    </w:p>
    <w:p w14:paraId="5444FB09" w14:textId="77777777" w:rsidR="00DF5513" w:rsidRPr="00DF5513" w:rsidRDefault="00DF5513" w:rsidP="00DF5513">
      <w:pPr>
        <w:suppressAutoHyphens/>
        <w:spacing w:before="0"/>
        <w:rPr>
          <w:rFonts w:cs="Arial"/>
          <w:sz w:val="24"/>
          <w:szCs w:val="24"/>
        </w:rPr>
      </w:pPr>
    </w:p>
    <w:p w14:paraId="755F5B70" w14:textId="77777777" w:rsidR="00DF5513" w:rsidRPr="00DF5513" w:rsidRDefault="00DF5513" w:rsidP="00DF5513">
      <w:pPr>
        <w:suppressAutoHyphens/>
        <w:spacing w:before="0"/>
        <w:rPr>
          <w:rFonts w:cs="Arial"/>
          <w:sz w:val="24"/>
          <w:szCs w:val="24"/>
        </w:rPr>
      </w:pPr>
      <w:r w:rsidRPr="00DF5513">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43C95A" w14:textId="77777777" w:rsidR="00DF5513" w:rsidRPr="00DF5513" w:rsidRDefault="00DF5513" w:rsidP="00DF5513">
      <w:pPr>
        <w:suppressAutoHyphens/>
        <w:spacing w:before="0"/>
        <w:rPr>
          <w:rFonts w:cs="Arial"/>
          <w:sz w:val="24"/>
          <w:szCs w:val="24"/>
        </w:rPr>
      </w:pPr>
    </w:p>
    <w:p w14:paraId="519070AA" w14:textId="77777777" w:rsidR="00DF5513" w:rsidRPr="00DF5513" w:rsidRDefault="00DF5513" w:rsidP="00DF5513">
      <w:pPr>
        <w:suppressAutoHyphens/>
        <w:spacing w:before="0"/>
        <w:rPr>
          <w:rFonts w:cs="Arial"/>
          <w:sz w:val="24"/>
          <w:szCs w:val="24"/>
        </w:rPr>
      </w:pPr>
      <w:r w:rsidRPr="00DF5513">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D3F03F9" w14:textId="77777777" w:rsidR="00DF5513" w:rsidRPr="00DF5513" w:rsidRDefault="00DF5513" w:rsidP="00DF5513">
      <w:pPr>
        <w:suppressAutoHyphens/>
        <w:spacing w:before="0"/>
        <w:rPr>
          <w:rFonts w:cs="Arial"/>
          <w:sz w:val="24"/>
          <w:szCs w:val="24"/>
        </w:rPr>
      </w:pPr>
      <w:r w:rsidRPr="00DF5513">
        <w:rPr>
          <w:rFonts w:cs="Arial"/>
          <w:sz w:val="24"/>
          <w:szCs w:val="24"/>
        </w:rPr>
        <w:tab/>
      </w:r>
    </w:p>
    <w:p w14:paraId="6588359B" w14:textId="77777777" w:rsidR="00DF5513" w:rsidRPr="00DF5513" w:rsidRDefault="00DF5513" w:rsidP="00DF5513">
      <w:pPr>
        <w:suppressAutoHyphens/>
        <w:spacing w:before="0"/>
        <w:rPr>
          <w:rFonts w:cs="Arial"/>
          <w:sz w:val="24"/>
          <w:szCs w:val="24"/>
        </w:rPr>
      </w:pPr>
      <w:r w:rsidRPr="00DF5513">
        <w:rPr>
          <w:rFonts w:cs="Arial"/>
          <w:sz w:val="24"/>
          <w:szCs w:val="24"/>
        </w:rPr>
        <w:t>Давалац – Страна која је Држалац пословне тајне, која Примаоцу уступа податке који представљају пословну тајну;</w:t>
      </w:r>
    </w:p>
    <w:p w14:paraId="357D6675" w14:textId="77777777" w:rsidR="00DF5513" w:rsidRPr="00DF5513" w:rsidRDefault="00DF5513" w:rsidP="00DF5513">
      <w:pPr>
        <w:suppressAutoHyphens/>
        <w:spacing w:before="0"/>
        <w:rPr>
          <w:rFonts w:cs="Arial"/>
          <w:sz w:val="24"/>
          <w:szCs w:val="24"/>
        </w:rPr>
      </w:pPr>
    </w:p>
    <w:p w14:paraId="26D0669B" w14:textId="77777777" w:rsidR="00DF5513" w:rsidRPr="00DF5513" w:rsidRDefault="00DF5513" w:rsidP="00DF5513">
      <w:pPr>
        <w:suppressAutoHyphens/>
        <w:spacing w:before="0"/>
        <w:rPr>
          <w:rFonts w:cs="Arial"/>
          <w:sz w:val="24"/>
          <w:szCs w:val="24"/>
        </w:rPr>
      </w:pPr>
      <w:r w:rsidRPr="00DF5513">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23FD0274" w14:textId="77777777" w:rsidR="00DF5513" w:rsidRPr="00DF5513" w:rsidRDefault="00DF5513" w:rsidP="00DF5513">
      <w:pPr>
        <w:suppressAutoHyphens/>
        <w:spacing w:before="0"/>
        <w:rPr>
          <w:rFonts w:cs="Arial"/>
          <w:sz w:val="24"/>
          <w:szCs w:val="24"/>
        </w:rPr>
      </w:pPr>
    </w:p>
    <w:p w14:paraId="3C53F42F" w14:textId="77777777" w:rsidR="00DF5513" w:rsidRPr="00DF5513" w:rsidRDefault="00DF5513" w:rsidP="00DF5513">
      <w:pPr>
        <w:suppressAutoHyphens/>
        <w:spacing w:before="0"/>
        <w:rPr>
          <w:rFonts w:cs="Arial"/>
          <w:sz w:val="24"/>
          <w:szCs w:val="24"/>
        </w:rPr>
      </w:pPr>
      <w:r w:rsidRPr="00DF5513">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BCB72F5" w14:textId="77777777" w:rsidR="00DF5513" w:rsidRPr="00DF5513" w:rsidRDefault="00DF5513" w:rsidP="00DF5513">
      <w:pPr>
        <w:suppressAutoHyphens/>
        <w:spacing w:before="0"/>
        <w:rPr>
          <w:rFonts w:cs="Arial"/>
          <w:sz w:val="24"/>
          <w:szCs w:val="24"/>
        </w:rPr>
      </w:pPr>
    </w:p>
    <w:p w14:paraId="47061092" w14:textId="77777777" w:rsidR="00DF5513" w:rsidRPr="00DF5513" w:rsidRDefault="00DF5513" w:rsidP="00DF5513">
      <w:pPr>
        <w:suppressAutoHyphens/>
        <w:spacing w:before="0"/>
        <w:rPr>
          <w:rFonts w:cs="Arial"/>
          <w:sz w:val="24"/>
          <w:szCs w:val="24"/>
        </w:rPr>
      </w:pPr>
      <w:r w:rsidRPr="00DF5513">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EB69CB6" w14:textId="77777777" w:rsidR="00DF5513" w:rsidRPr="00DF5513" w:rsidRDefault="00DF5513" w:rsidP="00DF5513">
      <w:pPr>
        <w:suppressAutoHyphens/>
        <w:spacing w:before="0"/>
        <w:rPr>
          <w:rFonts w:cs="Arial"/>
          <w:sz w:val="24"/>
          <w:szCs w:val="24"/>
        </w:rPr>
      </w:pPr>
    </w:p>
    <w:p w14:paraId="4EA6CCA1"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3.</w:t>
      </w:r>
    </w:p>
    <w:p w14:paraId="70052682" w14:textId="77777777" w:rsidR="00DF5513" w:rsidRPr="00DF5513" w:rsidRDefault="00DF5513" w:rsidP="00DF5513">
      <w:pPr>
        <w:suppressAutoHyphens/>
        <w:spacing w:before="0"/>
        <w:rPr>
          <w:rFonts w:cs="Arial"/>
          <w:sz w:val="24"/>
          <w:szCs w:val="24"/>
        </w:rPr>
      </w:pPr>
    </w:p>
    <w:p w14:paraId="10A34A42" w14:textId="77777777" w:rsidR="00DF5513" w:rsidRPr="00DF5513" w:rsidRDefault="00DF5513" w:rsidP="00DF5513">
      <w:pPr>
        <w:suppressAutoHyphens/>
        <w:spacing w:before="0"/>
        <w:rPr>
          <w:rFonts w:cs="Arial"/>
          <w:sz w:val="24"/>
          <w:szCs w:val="24"/>
        </w:rPr>
      </w:pPr>
      <w:r w:rsidRPr="00DF5513">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F5513">
        <w:rPr>
          <w:rFonts w:cs="Arial"/>
          <w:sz w:val="24"/>
          <w:szCs w:val="24"/>
          <w:lang w:val="sr-Cyrl-RS"/>
        </w:rPr>
        <w:t xml:space="preserve">Корисника услуге  </w:t>
      </w:r>
      <w:r w:rsidRPr="00DF5513">
        <w:rPr>
          <w:rFonts w:cs="Arial"/>
          <w:sz w:val="24"/>
          <w:szCs w:val="24"/>
        </w:rPr>
        <w:t xml:space="preserve">и </w:t>
      </w:r>
      <w:r w:rsidRPr="00DF5513">
        <w:rPr>
          <w:rFonts w:cs="Arial"/>
          <w:sz w:val="24"/>
          <w:szCs w:val="24"/>
          <w:lang w:val="sr-Cyrl-RS"/>
        </w:rPr>
        <w:t>Пружаоца услуге</w:t>
      </w:r>
      <w:r w:rsidRPr="00DF5513">
        <w:rPr>
          <w:rFonts w:cs="Arial"/>
          <w:sz w:val="24"/>
          <w:szCs w:val="24"/>
        </w:rPr>
        <w:t>.</w:t>
      </w:r>
    </w:p>
    <w:p w14:paraId="6364715C" w14:textId="77777777" w:rsidR="00DF5513" w:rsidRPr="00DF5513" w:rsidRDefault="00DF5513" w:rsidP="00DF5513">
      <w:pPr>
        <w:suppressAutoHyphens/>
        <w:spacing w:before="0"/>
        <w:rPr>
          <w:rFonts w:cs="Arial"/>
          <w:sz w:val="24"/>
          <w:szCs w:val="24"/>
        </w:rPr>
      </w:pPr>
    </w:p>
    <w:p w14:paraId="1F5DB6C8" w14:textId="77777777" w:rsidR="00DF5513" w:rsidRPr="00DF5513" w:rsidRDefault="00DF5513" w:rsidP="00DF5513">
      <w:pPr>
        <w:suppressAutoHyphens/>
        <w:spacing w:before="0"/>
        <w:rPr>
          <w:rFonts w:cs="Arial"/>
          <w:sz w:val="24"/>
          <w:szCs w:val="24"/>
        </w:rPr>
      </w:pPr>
      <w:r w:rsidRPr="00DF5513">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939E0C2" w14:textId="77777777" w:rsidR="00DF5513" w:rsidRPr="00DF5513" w:rsidRDefault="00DF5513" w:rsidP="00DF5513">
      <w:pPr>
        <w:suppressAutoHyphens/>
        <w:spacing w:before="0"/>
        <w:rPr>
          <w:rFonts w:cs="Arial"/>
          <w:sz w:val="24"/>
          <w:szCs w:val="24"/>
        </w:rPr>
      </w:pPr>
    </w:p>
    <w:p w14:paraId="6C7064F7" w14:textId="77777777" w:rsidR="00DF5513" w:rsidRPr="00DF5513" w:rsidRDefault="00DF5513" w:rsidP="00DF5513">
      <w:pPr>
        <w:suppressAutoHyphens/>
        <w:spacing w:before="0"/>
        <w:rPr>
          <w:rFonts w:cs="Arial"/>
          <w:sz w:val="24"/>
          <w:szCs w:val="24"/>
        </w:rPr>
      </w:pPr>
      <w:r w:rsidRPr="00DF5513">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EDE468D" w14:textId="77777777" w:rsidR="00DF5513" w:rsidRPr="00DF5513" w:rsidRDefault="00DF5513" w:rsidP="00DF5513">
      <w:pPr>
        <w:suppressAutoHyphens/>
        <w:spacing w:before="0"/>
        <w:rPr>
          <w:rFonts w:cs="Arial"/>
          <w:sz w:val="24"/>
          <w:szCs w:val="24"/>
        </w:rPr>
      </w:pPr>
    </w:p>
    <w:p w14:paraId="20455B94" w14:textId="77777777" w:rsidR="00DF5513" w:rsidRPr="00DF5513" w:rsidRDefault="00DF5513" w:rsidP="00DF5513">
      <w:pPr>
        <w:suppressAutoHyphens/>
        <w:spacing w:before="0"/>
        <w:rPr>
          <w:rFonts w:cs="Arial"/>
          <w:sz w:val="24"/>
          <w:szCs w:val="24"/>
        </w:rPr>
      </w:pPr>
      <w:r w:rsidRPr="00DF5513">
        <w:rPr>
          <w:rFonts w:cs="Arial"/>
          <w:sz w:val="24"/>
          <w:szCs w:val="24"/>
        </w:rPr>
        <w:t xml:space="preserve">Осим ако изричито није другачије уређено, </w:t>
      </w:r>
    </w:p>
    <w:p w14:paraId="1FD6F3C4"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ниједна страна неће користити пословну тајну или поверљиве информације друге стране, </w:t>
      </w:r>
    </w:p>
    <w:p w14:paraId="1452661F"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824646A"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72D1657" w14:textId="77777777" w:rsidR="00DF5513" w:rsidRPr="00DF5513" w:rsidRDefault="00DF5513" w:rsidP="00DF5513">
      <w:pPr>
        <w:suppressAutoHyphens/>
        <w:spacing w:before="0"/>
        <w:rPr>
          <w:rFonts w:cs="Arial"/>
          <w:sz w:val="24"/>
          <w:szCs w:val="24"/>
        </w:rPr>
      </w:pPr>
    </w:p>
    <w:p w14:paraId="47BEEDA8"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4.</w:t>
      </w:r>
    </w:p>
    <w:p w14:paraId="02B02F03" w14:textId="77777777" w:rsidR="00DF5513" w:rsidRPr="00DF5513" w:rsidRDefault="00DF5513" w:rsidP="00DF5513">
      <w:pPr>
        <w:suppressAutoHyphens/>
        <w:spacing w:before="0"/>
        <w:rPr>
          <w:rFonts w:cs="Arial"/>
          <w:sz w:val="24"/>
          <w:szCs w:val="24"/>
        </w:rPr>
      </w:pPr>
    </w:p>
    <w:p w14:paraId="3C08258F" w14:textId="77777777" w:rsidR="00DF5513" w:rsidRPr="00DF5513" w:rsidRDefault="00DF5513" w:rsidP="00DF5513">
      <w:pPr>
        <w:suppressAutoHyphens/>
        <w:spacing w:before="0"/>
        <w:rPr>
          <w:rFonts w:cs="Arial"/>
          <w:sz w:val="24"/>
          <w:szCs w:val="24"/>
        </w:rPr>
      </w:pPr>
      <w:r w:rsidRPr="00DF5513">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F95C3E2" w14:textId="77777777" w:rsidR="00DF5513" w:rsidRPr="00DF5513" w:rsidRDefault="00DF5513" w:rsidP="00DF5513">
      <w:pPr>
        <w:suppressAutoHyphens/>
        <w:spacing w:before="0"/>
        <w:rPr>
          <w:rFonts w:cs="Arial"/>
          <w:sz w:val="24"/>
          <w:szCs w:val="24"/>
        </w:rPr>
      </w:pPr>
    </w:p>
    <w:p w14:paraId="4F8872EB" w14:textId="77777777" w:rsidR="00DF5513" w:rsidRPr="00DF5513" w:rsidRDefault="00DF5513" w:rsidP="00DF5513">
      <w:pPr>
        <w:suppressAutoHyphens/>
        <w:spacing w:before="0"/>
        <w:rPr>
          <w:rFonts w:cs="Arial"/>
          <w:sz w:val="24"/>
          <w:szCs w:val="24"/>
        </w:rPr>
      </w:pPr>
      <w:r w:rsidRPr="00DF5513">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0AD7597" w14:textId="77777777" w:rsidR="00DF5513" w:rsidRPr="00DF5513" w:rsidRDefault="00DF5513" w:rsidP="00DF5513">
      <w:pPr>
        <w:suppressAutoHyphens/>
        <w:spacing w:before="0"/>
        <w:rPr>
          <w:rFonts w:cs="Arial"/>
          <w:sz w:val="24"/>
          <w:szCs w:val="24"/>
        </w:rPr>
      </w:pPr>
    </w:p>
    <w:p w14:paraId="598501FD" w14:textId="77777777" w:rsidR="00DF5513" w:rsidRPr="00DF5513" w:rsidRDefault="00DF5513" w:rsidP="00DF5513">
      <w:pPr>
        <w:suppressAutoHyphens/>
        <w:spacing w:before="0"/>
        <w:rPr>
          <w:rFonts w:cs="Arial"/>
          <w:sz w:val="24"/>
          <w:szCs w:val="24"/>
        </w:rPr>
      </w:pPr>
      <w:r w:rsidRPr="00DF5513">
        <w:rPr>
          <w:rFonts w:cs="Arial"/>
          <w:sz w:val="24"/>
          <w:szCs w:val="24"/>
        </w:rPr>
        <w:t>Обавеза из претходног става не постоји у случајевима:</w:t>
      </w:r>
    </w:p>
    <w:p w14:paraId="5EAA2279" w14:textId="77777777" w:rsidR="00DF5513" w:rsidRPr="00DF5513" w:rsidRDefault="00DF5513" w:rsidP="00DF5513">
      <w:pPr>
        <w:suppressAutoHyphens/>
        <w:spacing w:before="0"/>
        <w:rPr>
          <w:rFonts w:cs="Arial"/>
          <w:sz w:val="24"/>
          <w:szCs w:val="24"/>
        </w:rPr>
      </w:pPr>
    </w:p>
    <w:p w14:paraId="3FF95473" w14:textId="77777777" w:rsidR="00DF5513" w:rsidRPr="00DF5513" w:rsidRDefault="00DF5513" w:rsidP="00DF5513">
      <w:pPr>
        <w:suppressAutoHyphens/>
        <w:spacing w:before="0"/>
        <w:rPr>
          <w:rFonts w:cs="Arial"/>
          <w:sz w:val="24"/>
          <w:szCs w:val="24"/>
        </w:rPr>
      </w:pPr>
      <w:r w:rsidRPr="00DF5513">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B29871C" w14:textId="77777777" w:rsidR="00DF5513" w:rsidRPr="00DF5513" w:rsidRDefault="00DF5513" w:rsidP="00DF5513">
      <w:pPr>
        <w:suppressAutoHyphens/>
        <w:spacing w:before="0"/>
        <w:rPr>
          <w:rFonts w:cs="Arial"/>
          <w:sz w:val="24"/>
          <w:szCs w:val="24"/>
        </w:rPr>
      </w:pPr>
      <w:r w:rsidRPr="00DF5513">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3311403" w14:textId="77777777" w:rsidR="00DF5513" w:rsidRPr="00DF5513" w:rsidRDefault="00DF5513" w:rsidP="00DF5513">
      <w:pPr>
        <w:suppressAutoHyphens/>
        <w:spacing w:before="0"/>
        <w:rPr>
          <w:rFonts w:cs="Arial"/>
          <w:sz w:val="24"/>
          <w:szCs w:val="24"/>
        </w:rPr>
      </w:pPr>
      <w:r w:rsidRPr="00DF5513">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CD9A4EF" w14:textId="77777777" w:rsidR="00DF5513" w:rsidRPr="00DF5513" w:rsidRDefault="00DF5513" w:rsidP="00DF5513">
      <w:pPr>
        <w:suppressAutoHyphens/>
        <w:spacing w:before="0"/>
        <w:rPr>
          <w:rFonts w:cs="Arial"/>
          <w:sz w:val="24"/>
          <w:szCs w:val="24"/>
        </w:rPr>
      </w:pPr>
      <w:r w:rsidRPr="00DF5513">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499499A" w14:textId="77777777" w:rsidR="00DF5513" w:rsidRPr="00DF5513" w:rsidRDefault="00DF5513" w:rsidP="00DF5513">
      <w:pPr>
        <w:suppressAutoHyphens/>
        <w:spacing w:before="0"/>
        <w:rPr>
          <w:rFonts w:cs="Arial"/>
          <w:sz w:val="24"/>
          <w:szCs w:val="24"/>
        </w:rPr>
      </w:pPr>
    </w:p>
    <w:p w14:paraId="37A97EA0" w14:textId="77777777" w:rsidR="00DF5513" w:rsidRPr="00DF5513" w:rsidRDefault="00DF5513" w:rsidP="00DF5513">
      <w:pPr>
        <w:suppressAutoHyphens/>
        <w:spacing w:before="0"/>
        <w:rPr>
          <w:rFonts w:cs="Arial"/>
          <w:sz w:val="24"/>
          <w:szCs w:val="24"/>
        </w:rPr>
      </w:pPr>
      <w:r w:rsidRPr="00DF5513">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C6B8654"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то било познато Примаоцу у време одавања, </w:t>
      </w:r>
    </w:p>
    <w:p w14:paraId="440D4C49"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дошло до јавности, али не кривицом Примаоца, </w:t>
      </w:r>
    </w:p>
    <w:p w14:paraId="4D346B74"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то примљено правним путем без ограничења употребе од треће стране која је овлашћена да ода, </w:t>
      </w:r>
    </w:p>
    <w:p w14:paraId="6F0B204C"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8E2F7AD"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је писмено одобрено да се објави од стране Даваоца.</w:t>
      </w:r>
    </w:p>
    <w:p w14:paraId="56446942" w14:textId="77777777" w:rsidR="00DF5513" w:rsidRPr="00DF5513" w:rsidRDefault="00DF5513" w:rsidP="00DF5513">
      <w:pPr>
        <w:suppressAutoHyphens/>
        <w:spacing w:before="0"/>
        <w:rPr>
          <w:rFonts w:cs="Arial"/>
          <w:sz w:val="24"/>
          <w:szCs w:val="24"/>
        </w:rPr>
      </w:pPr>
    </w:p>
    <w:p w14:paraId="1986F8C6"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5.</w:t>
      </w:r>
    </w:p>
    <w:p w14:paraId="6A0277B4" w14:textId="77777777" w:rsidR="00DF5513" w:rsidRPr="00DF5513" w:rsidRDefault="00DF5513" w:rsidP="00DF5513">
      <w:pPr>
        <w:suppressAutoHyphens/>
        <w:spacing w:before="0"/>
        <w:rPr>
          <w:rFonts w:cs="Arial"/>
          <w:sz w:val="24"/>
          <w:szCs w:val="24"/>
        </w:rPr>
      </w:pPr>
    </w:p>
    <w:p w14:paraId="7BB721EF" w14:textId="77777777" w:rsidR="00DF5513" w:rsidRPr="00DF5513" w:rsidRDefault="00DF5513" w:rsidP="00DF5513">
      <w:pPr>
        <w:suppressAutoHyphens/>
        <w:spacing w:before="0"/>
        <w:rPr>
          <w:rFonts w:cs="Arial"/>
          <w:sz w:val="24"/>
          <w:szCs w:val="24"/>
        </w:rPr>
      </w:pPr>
      <w:r w:rsidRPr="00DF5513">
        <w:rPr>
          <w:rFonts w:cs="Arial"/>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узајамно </w:t>
      </w:r>
      <w:r w:rsidRPr="00DF5513">
        <w:rPr>
          <w:rFonts w:cs="Arial"/>
          <w:sz w:val="24"/>
          <w:szCs w:val="24"/>
        </w:rPr>
        <w:lastRenderedPageBreak/>
        <w:t>прихватљивих метода криптовања, комбинованих са одговарајућим поступцима који заједно обезбеђују очување поверљивости података.</w:t>
      </w:r>
    </w:p>
    <w:p w14:paraId="3B9DBD18" w14:textId="77777777" w:rsidR="00DF5513" w:rsidRPr="00DF5513" w:rsidRDefault="00DF5513" w:rsidP="00DF5513">
      <w:pPr>
        <w:suppressAutoHyphens/>
        <w:spacing w:before="0"/>
        <w:rPr>
          <w:rFonts w:cs="Arial"/>
          <w:sz w:val="24"/>
          <w:szCs w:val="24"/>
        </w:rPr>
      </w:pPr>
    </w:p>
    <w:p w14:paraId="05BD78BF" w14:textId="77777777" w:rsidR="009E2251" w:rsidRDefault="009E2251" w:rsidP="00DF5513">
      <w:pPr>
        <w:suppressAutoHyphens/>
        <w:spacing w:before="0"/>
        <w:jc w:val="center"/>
        <w:rPr>
          <w:rFonts w:cs="Arial"/>
          <w:sz w:val="24"/>
          <w:szCs w:val="24"/>
        </w:rPr>
      </w:pPr>
    </w:p>
    <w:p w14:paraId="2D6C1185"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6.</w:t>
      </w:r>
    </w:p>
    <w:p w14:paraId="25E8DFF4" w14:textId="77777777" w:rsidR="00DF5513" w:rsidRPr="00DF5513" w:rsidRDefault="00DF5513" w:rsidP="00DF5513">
      <w:pPr>
        <w:suppressAutoHyphens/>
        <w:spacing w:before="0"/>
        <w:rPr>
          <w:rFonts w:cs="Arial"/>
          <w:sz w:val="24"/>
          <w:szCs w:val="24"/>
        </w:rPr>
      </w:pPr>
    </w:p>
    <w:p w14:paraId="71E455CD" w14:textId="77777777" w:rsidR="00DF5513" w:rsidRPr="00DF5513" w:rsidRDefault="00DF5513" w:rsidP="00DF5513">
      <w:pPr>
        <w:suppressAutoHyphens/>
        <w:spacing w:before="0"/>
        <w:rPr>
          <w:rFonts w:cs="Arial"/>
          <w:sz w:val="24"/>
          <w:szCs w:val="24"/>
        </w:rPr>
      </w:pPr>
      <w:r w:rsidRPr="00DF5513">
        <w:rPr>
          <w:rFonts w:cs="Arial"/>
          <w:sz w:val="24"/>
          <w:szCs w:val="24"/>
        </w:rPr>
        <w:t>Свака од Страна је обавезна да одреди:</w:t>
      </w:r>
    </w:p>
    <w:p w14:paraId="5FBC8239"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име и презиме лица задужених за размену пословне тајне (у даљем тексту: Задужено лице),</w:t>
      </w:r>
    </w:p>
    <w:p w14:paraId="5DDC9C26"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поштанску адресу за размену докумената у папирном облику, кад се подаци размењују у папирном облику</w:t>
      </w:r>
    </w:p>
    <w:p w14:paraId="735F36AB"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е-mai адресу за размену електронских докумената, кад се подаци достављају коришћењем интернет-а</w:t>
      </w:r>
    </w:p>
    <w:p w14:paraId="26C1284C" w14:textId="77777777" w:rsidR="00DF5513" w:rsidRPr="00DF5513" w:rsidRDefault="00DF5513" w:rsidP="00DF5513">
      <w:pPr>
        <w:suppressAutoHyphens/>
        <w:spacing w:before="0"/>
        <w:rPr>
          <w:rFonts w:cs="Arial"/>
          <w:sz w:val="24"/>
          <w:szCs w:val="24"/>
        </w:rPr>
      </w:pPr>
      <w:r w:rsidRPr="00DF5513">
        <w:rPr>
          <w:rFonts w:cs="Arial"/>
          <w:sz w:val="24"/>
          <w:szCs w:val="24"/>
        </w:rPr>
        <w:t>•</w:t>
      </w:r>
      <w:r w:rsidRPr="00DF5513">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B33ADEB" w14:textId="77777777" w:rsidR="00DF5513" w:rsidRPr="00DF5513" w:rsidRDefault="00DF5513" w:rsidP="00DF5513">
      <w:pPr>
        <w:suppressAutoHyphens/>
        <w:spacing w:before="0"/>
        <w:rPr>
          <w:rFonts w:cs="Arial"/>
          <w:sz w:val="24"/>
          <w:szCs w:val="24"/>
        </w:rPr>
      </w:pPr>
    </w:p>
    <w:p w14:paraId="68A4070E" w14:textId="77777777" w:rsidR="00DF5513" w:rsidRPr="00DF5513" w:rsidRDefault="00DF5513" w:rsidP="00DF5513">
      <w:pPr>
        <w:suppressAutoHyphens/>
        <w:spacing w:before="0"/>
        <w:rPr>
          <w:rFonts w:cs="Arial"/>
          <w:sz w:val="24"/>
          <w:szCs w:val="24"/>
        </w:rPr>
      </w:pPr>
      <w:r w:rsidRPr="00DF5513">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7AF997F" w14:textId="77777777" w:rsidR="00DF5513" w:rsidRPr="00DF5513" w:rsidRDefault="00DF5513" w:rsidP="00DF5513">
      <w:pPr>
        <w:suppressAutoHyphens/>
        <w:spacing w:before="0"/>
        <w:rPr>
          <w:rFonts w:cs="Arial"/>
          <w:sz w:val="24"/>
          <w:szCs w:val="24"/>
        </w:rPr>
      </w:pPr>
    </w:p>
    <w:p w14:paraId="26A08F2E" w14:textId="77777777" w:rsidR="00DF5513" w:rsidRPr="00DF5513" w:rsidRDefault="00DF5513" w:rsidP="00DF5513">
      <w:pPr>
        <w:suppressAutoHyphens/>
        <w:spacing w:before="0"/>
        <w:rPr>
          <w:rFonts w:cs="Arial"/>
          <w:sz w:val="24"/>
          <w:szCs w:val="24"/>
        </w:rPr>
      </w:pPr>
      <w:r w:rsidRPr="00DF5513">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8A19CDE"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7.</w:t>
      </w:r>
    </w:p>
    <w:p w14:paraId="6B0BE396" w14:textId="77777777" w:rsidR="00DF5513" w:rsidRPr="00DF5513" w:rsidRDefault="00DF5513" w:rsidP="00DF5513">
      <w:pPr>
        <w:suppressAutoHyphens/>
        <w:spacing w:before="0"/>
        <w:rPr>
          <w:rFonts w:cs="Arial"/>
          <w:sz w:val="24"/>
          <w:szCs w:val="24"/>
        </w:rPr>
      </w:pPr>
    </w:p>
    <w:p w14:paraId="4226E3E8" w14:textId="77777777" w:rsidR="00DF5513" w:rsidRPr="00DF5513" w:rsidRDefault="00DF5513" w:rsidP="00DF5513">
      <w:pPr>
        <w:suppressAutoHyphens/>
        <w:spacing w:before="0"/>
        <w:rPr>
          <w:rFonts w:cs="Arial"/>
          <w:sz w:val="24"/>
          <w:szCs w:val="24"/>
        </w:rPr>
      </w:pPr>
      <w:r w:rsidRPr="00DF5513">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9022334" w14:textId="77777777" w:rsidR="00DF5513" w:rsidRPr="00DF5513" w:rsidRDefault="00DF5513" w:rsidP="00DF5513">
      <w:pPr>
        <w:suppressAutoHyphens/>
        <w:spacing w:before="0"/>
        <w:rPr>
          <w:rFonts w:cs="Arial"/>
          <w:sz w:val="24"/>
          <w:szCs w:val="24"/>
        </w:rPr>
      </w:pPr>
    </w:p>
    <w:p w14:paraId="120D7FA0" w14:textId="77777777" w:rsidR="00DF5513" w:rsidRPr="00DF5513" w:rsidRDefault="00DF5513" w:rsidP="00DF5513">
      <w:pPr>
        <w:suppressAutoHyphens/>
        <w:spacing w:before="0"/>
        <w:rPr>
          <w:rFonts w:cs="Arial"/>
          <w:sz w:val="24"/>
          <w:szCs w:val="24"/>
        </w:rPr>
      </w:pPr>
      <w:r w:rsidRPr="00DF5513">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AE5C8A9" w14:textId="77777777" w:rsidR="00DF5513" w:rsidRPr="00DF5513" w:rsidRDefault="00DF5513" w:rsidP="00DF5513">
      <w:pPr>
        <w:suppressAutoHyphens/>
        <w:spacing w:before="0"/>
        <w:rPr>
          <w:rFonts w:cs="Arial"/>
          <w:sz w:val="24"/>
          <w:szCs w:val="24"/>
        </w:rPr>
      </w:pPr>
    </w:p>
    <w:p w14:paraId="4C4FC353" w14:textId="77777777" w:rsidR="00DF5513" w:rsidRPr="00DF5513" w:rsidRDefault="00DF5513" w:rsidP="00DF5513">
      <w:pPr>
        <w:suppressAutoHyphens/>
        <w:spacing w:before="0"/>
        <w:rPr>
          <w:rFonts w:cs="Arial"/>
          <w:sz w:val="24"/>
          <w:szCs w:val="24"/>
        </w:rPr>
      </w:pPr>
      <w:r w:rsidRPr="00DF5513">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B052F61" w14:textId="77777777" w:rsidR="00DF5513" w:rsidRPr="00DF5513" w:rsidRDefault="00DF5513" w:rsidP="00DF5513">
      <w:pPr>
        <w:suppressAutoHyphens/>
        <w:spacing w:before="0"/>
        <w:rPr>
          <w:rFonts w:cs="Arial"/>
          <w:sz w:val="24"/>
          <w:szCs w:val="24"/>
        </w:rPr>
      </w:pPr>
    </w:p>
    <w:p w14:paraId="1DC82E5B" w14:textId="77777777" w:rsidR="00095C24" w:rsidRDefault="00095C24" w:rsidP="00DF5513">
      <w:pPr>
        <w:suppressAutoHyphens/>
        <w:spacing w:before="0"/>
        <w:jc w:val="center"/>
        <w:rPr>
          <w:rFonts w:cs="Arial"/>
          <w:sz w:val="24"/>
          <w:szCs w:val="24"/>
        </w:rPr>
      </w:pPr>
    </w:p>
    <w:p w14:paraId="00F7691E"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8.</w:t>
      </w:r>
    </w:p>
    <w:p w14:paraId="2E886550" w14:textId="77777777" w:rsidR="00DF5513" w:rsidRPr="00DF5513" w:rsidRDefault="00DF5513" w:rsidP="00DF5513">
      <w:pPr>
        <w:suppressAutoHyphens/>
        <w:spacing w:before="0"/>
        <w:rPr>
          <w:rFonts w:cs="Arial"/>
          <w:sz w:val="24"/>
          <w:szCs w:val="24"/>
        </w:rPr>
      </w:pPr>
    </w:p>
    <w:p w14:paraId="41A3777E" w14:textId="77777777" w:rsidR="00DF5513" w:rsidRPr="00DF5513" w:rsidRDefault="00DF5513" w:rsidP="00DF5513">
      <w:pPr>
        <w:suppressAutoHyphens/>
        <w:spacing w:before="0"/>
        <w:rPr>
          <w:rFonts w:cs="Arial"/>
          <w:sz w:val="24"/>
          <w:szCs w:val="24"/>
        </w:rPr>
      </w:pPr>
      <w:r w:rsidRPr="00DF5513">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72C026A" w14:textId="77777777" w:rsidR="00DF5513" w:rsidRPr="00DF5513" w:rsidRDefault="00DF5513" w:rsidP="00DF5513">
      <w:pPr>
        <w:suppressAutoHyphens/>
        <w:spacing w:before="0"/>
        <w:rPr>
          <w:rFonts w:cs="Arial"/>
          <w:sz w:val="24"/>
          <w:szCs w:val="24"/>
        </w:rPr>
      </w:pPr>
    </w:p>
    <w:p w14:paraId="2E657261" w14:textId="77777777" w:rsidR="00DF5513" w:rsidRPr="00DF5513" w:rsidRDefault="00DF5513" w:rsidP="00DF5513">
      <w:pPr>
        <w:suppressAutoHyphens/>
        <w:spacing w:before="0"/>
        <w:rPr>
          <w:rFonts w:cs="Arial"/>
          <w:sz w:val="24"/>
          <w:szCs w:val="24"/>
        </w:rPr>
      </w:pPr>
      <w:r w:rsidRPr="00DF5513">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4E1ACDD" w14:textId="77777777" w:rsidR="00DF5513" w:rsidRPr="00DF5513" w:rsidRDefault="00DF5513" w:rsidP="00DF5513">
      <w:pPr>
        <w:suppressAutoHyphens/>
        <w:spacing w:before="0"/>
        <w:rPr>
          <w:rFonts w:cs="Arial"/>
          <w:sz w:val="24"/>
          <w:szCs w:val="24"/>
        </w:rPr>
      </w:pPr>
    </w:p>
    <w:p w14:paraId="60B1418C" w14:textId="77777777" w:rsidR="00DF5513" w:rsidRPr="00DF5513" w:rsidRDefault="00DF5513" w:rsidP="00DF5513">
      <w:pPr>
        <w:suppressAutoHyphens/>
        <w:spacing w:before="0"/>
        <w:rPr>
          <w:rFonts w:cs="Arial"/>
          <w:sz w:val="24"/>
          <w:szCs w:val="24"/>
        </w:rPr>
      </w:pPr>
      <w:r w:rsidRPr="00DF5513">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B2C7898" w14:textId="77777777" w:rsidR="00DF5513" w:rsidRPr="00DF5513" w:rsidRDefault="00DF5513" w:rsidP="00DF5513">
      <w:pPr>
        <w:suppressAutoHyphens/>
        <w:spacing w:before="0"/>
        <w:rPr>
          <w:rFonts w:cs="Arial"/>
          <w:sz w:val="24"/>
          <w:szCs w:val="24"/>
        </w:rPr>
      </w:pPr>
    </w:p>
    <w:p w14:paraId="441B25CD" w14:textId="77777777" w:rsidR="00DF5513" w:rsidRPr="00DF5513" w:rsidRDefault="00DF5513" w:rsidP="00DF5513">
      <w:pPr>
        <w:suppressAutoHyphens/>
        <w:spacing w:before="0"/>
        <w:rPr>
          <w:rFonts w:cs="Arial"/>
          <w:sz w:val="24"/>
          <w:szCs w:val="24"/>
        </w:rPr>
      </w:pPr>
      <w:r w:rsidRPr="00DF5513">
        <w:rPr>
          <w:rFonts w:cs="Arial"/>
          <w:sz w:val="24"/>
          <w:szCs w:val="24"/>
        </w:rPr>
        <w:t>За К</w:t>
      </w:r>
      <w:r w:rsidRPr="00DF5513">
        <w:rPr>
          <w:rFonts w:cs="Arial"/>
          <w:sz w:val="24"/>
          <w:szCs w:val="24"/>
          <w:lang w:val="sr-Cyrl-RS"/>
        </w:rPr>
        <w:t>орисника услуге</w:t>
      </w:r>
      <w:r w:rsidRPr="00DF5513">
        <w:rPr>
          <w:rFonts w:cs="Arial"/>
          <w:sz w:val="24"/>
          <w:szCs w:val="24"/>
        </w:rPr>
        <w:t>:</w:t>
      </w:r>
    </w:p>
    <w:p w14:paraId="6086075B" w14:textId="77777777" w:rsidR="00DF5513" w:rsidRPr="00DF5513" w:rsidRDefault="00DF5513" w:rsidP="00DF5513">
      <w:pPr>
        <w:suppressAutoHyphens/>
        <w:spacing w:before="0"/>
        <w:rPr>
          <w:rFonts w:cs="Arial"/>
          <w:sz w:val="24"/>
          <w:szCs w:val="24"/>
        </w:rPr>
      </w:pPr>
    </w:p>
    <w:p w14:paraId="10D51EC1" w14:textId="77777777" w:rsidR="00DF5513" w:rsidRPr="00DF5513" w:rsidRDefault="00DF5513" w:rsidP="00DF5513">
      <w:pPr>
        <w:suppressAutoHyphens/>
        <w:spacing w:before="0"/>
        <w:rPr>
          <w:rFonts w:cs="Arial"/>
          <w:sz w:val="24"/>
          <w:szCs w:val="24"/>
        </w:rPr>
      </w:pPr>
      <w:r w:rsidRPr="00DF5513">
        <w:rPr>
          <w:rFonts w:cs="Arial"/>
          <w:sz w:val="24"/>
          <w:szCs w:val="24"/>
        </w:rPr>
        <w:t>Пословна тајна</w:t>
      </w:r>
    </w:p>
    <w:p w14:paraId="5B098CC8"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Јавно предузеће „Електропривреда Србије“</w:t>
      </w:r>
      <w:r w:rsidRPr="00DF5513">
        <w:rPr>
          <w:rFonts w:cs="Arial"/>
          <w:sz w:val="24"/>
          <w:szCs w:val="24"/>
          <w:lang w:val="sr-Cyrl-RS"/>
        </w:rPr>
        <w:t xml:space="preserve"> Београд</w:t>
      </w:r>
    </w:p>
    <w:p w14:paraId="186AB71D" w14:textId="77777777" w:rsidR="00DF5513" w:rsidRPr="00DF5513" w:rsidRDefault="00DF5513" w:rsidP="00DF5513">
      <w:pPr>
        <w:suppressAutoHyphens/>
        <w:spacing w:before="0"/>
        <w:rPr>
          <w:rFonts w:cs="Arial"/>
          <w:sz w:val="24"/>
          <w:szCs w:val="24"/>
        </w:rPr>
      </w:pPr>
      <w:r w:rsidRPr="00DF5513">
        <w:rPr>
          <w:rFonts w:cs="Arial"/>
          <w:sz w:val="24"/>
          <w:szCs w:val="24"/>
        </w:rPr>
        <w:t>Улица царице Милице бр. 2. Београд</w:t>
      </w:r>
    </w:p>
    <w:p w14:paraId="50FFA0EF" w14:textId="77777777" w:rsidR="00DF5513" w:rsidRPr="00DF5513" w:rsidRDefault="00DF5513" w:rsidP="00DF5513">
      <w:pPr>
        <w:suppressAutoHyphens/>
        <w:spacing w:before="0"/>
        <w:rPr>
          <w:rFonts w:cs="Arial"/>
          <w:sz w:val="24"/>
          <w:szCs w:val="24"/>
        </w:rPr>
      </w:pPr>
      <w:r w:rsidRPr="00DF5513">
        <w:rPr>
          <w:rFonts w:cs="Arial"/>
          <w:sz w:val="24"/>
          <w:szCs w:val="24"/>
        </w:rPr>
        <w:t>или:</w:t>
      </w:r>
    </w:p>
    <w:p w14:paraId="79CDE303" w14:textId="77777777" w:rsidR="00DF5513" w:rsidRPr="00DF5513" w:rsidRDefault="00DF5513" w:rsidP="00DF5513">
      <w:pPr>
        <w:suppressAutoHyphens/>
        <w:spacing w:before="0"/>
        <w:rPr>
          <w:rFonts w:cs="Arial"/>
          <w:sz w:val="24"/>
          <w:szCs w:val="24"/>
        </w:rPr>
      </w:pPr>
    </w:p>
    <w:p w14:paraId="6A8AE365" w14:textId="77777777" w:rsidR="00DF5513" w:rsidRPr="00DF5513" w:rsidRDefault="00DF5513" w:rsidP="00DF5513">
      <w:pPr>
        <w:suppressAutoHyphens/>
        <w:spacing w:before="0"/>
        <w:rPr>
          <w:rFonts w:cs="Arial"/>
          <w:sz w:val="24"/>
          <w:szCs w:val="24"/>
        </w:rPr>
      </w:pPr>
      <w:r w:rsidRPr="00DF5513">
        <w:rPr>
          <w:rFonts w:cs="Arial"/>
          <w:sz w:val="24"/>
          <w:szCs w:val="24"/>
        </w:rPr>
        <w:t>Поверљиво</w:t>
      </w:r>
    </w:p>
    <w:p w14:paraId="6D429CE3"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Јавно предузеће „Електропривреда Србије“</w:t>
      </w:r>
      <w:r w:rsidRPr="00DF5513">
        <w:rPr>
          <w:rFonts w:cs="Arial"/>
          <w:sz w:val="24"/>
          <w:szCs w:val="24"/>
          <w:lang w:val="sr-Cyrl-RS"/>
        </w:rPr>
        <w:t xml:space="preserve"> Београд</w:t>
      </w:r>
    </w:p>
    <w:p w14:paraId="2F89B2B1" w14:textId="77777777" w:rsidR="00DF5513" w:rsidRPr="00DF5513" w:rsidRDefault="00DF5513" w:rsidP="00DF5513">
      <w:pPr>
        <w:suppressAutoHyphens/>
        <w:spacing w:before="0"/>
        <w:rPr>
          <w:rFonts w:cs="Arial"/>
          <w:sz w:val="24"/>
          <w:szCs w:val="24"/>
        </w:rPr>
      </w:pPr>
      <w:r w:rsidRPr="00DF5513">
        <w:rPr>
          <w:rFonts w:cs="Arial"/>
          <w:sz w:val="24"/>
          <w:szCs w:val="24"/>
        </w:rPr>
        <w:t>Улица царице Милице бр. 2. Београд</w:t>
      </w:r>
    </w:p>
    <w:p w14:paraId="5098FE73" w14:textId="77777777" w:rsidR="00DF5513" w:rsidRPr="00DF5513" w:rsidRDefault="00DF5513" w:rsidP="00DF5513">
      <w:pPr>
        <w:suppressAutoHyphens/>
        <w:spacing w:before="0"/>
        <w:rPr>
          <w:rFonts w:cs="Arial"/>
          <w:sz w:val="24"/>
          <w:szCs w:val="24"/>
        </w:rPr>
      </w:pPr>
    </w:p>
    <w:p w14:paraId="18666CED" w14:textId="77777777" w:rsidR="00DF5513" w:rsidRPr="00DF5513" w:rsidRDefault="00DF5513" w:rsidP="00DF5513">
      <w:pPr>
        <w:suppressAutoHyphens/>
        <w:spacing w:before="0"/>
        <w:rPr>
          <w:rFonts w:cs="Arial"/>
          <w:sz w:val="24"/>
          <w:szCs w:val="24"/>
        </w:rPr>
      </w:pPr>
    </w:p>
    <w:p w14:paraId="2C6D9033" w14:textId="77777777" w:rsidR="00DF5513" w:rsidRPr="00DF5513" w:rsidRDefault="00DF5513" w:rsidP="00DF5513">
      <w:pPr>
        <w:suppressAutoHyphens/>
        <w:spacing w:before="0"/>
        <w:rPr>
          <w:rFonts w:cs="Arial"/>
          <w:sz w:val="24"/>
          <w:szCs w:val="24"/>
        </w:rPr>
      </w:pPr>
      <w:r w:rsidRPr="00DF5513">
        <w:rPr>
          <w:rFonts w:cs="Arial"/>
          <w:sz w:val="24"/>
          <w:szCs w:val="24"/>
        </w:rPr>
        <w:t>За Пр</w:t>
      </w:r>
      <w:r w:rsidRPr="00DF5513">
        <w:rPr>
          <w:rFonts w:cs="Arial"/>
          <w:sz w:val="24"/>
          <w:szCs w:val="24"/>
          <w:lang w:val="sr-Cyrl-RS"/>
        </w:rPr>
        <w:t>ужаоца услуге</w:t>
      </w:r>
      <w:r w:rsidRPr="00DF5513">
        <w:rPr>
          <w:rFonts w:cs="Arial"/>
          <w:sz w:val="24"/>
          <w:szCs w:val="24"/>
        </w:rPr>
        <w:t>:</w:t>
      </w:r>
    </w:p>
    <w:p w14:paraId="0241AEAD" w14:textId="77777777" w:rsidR="00DF5513" w:rsidRPr="00DF5513" w:rsidRDefault="00DF5513" w:rsidP="00DF5513">
      <w:pPr>
        <w:suppressAutoHyphens/>
        <w:spacing w:before="0"/>
        <w:rPr>
          <w:rFonts w:cs="Arial"/>
          <w:sz w:val="24"/>
          <w:szCs w:val="24"/>
        </w:rPr>
      </w:pPr>
    </w:p>
    <w:p w14:paraId="2CD6D487" w14:textId="77777777" w:rsidR="00DF5513" w:rsidRPr="00DF5513" w:rsidRDefault="00DF5513" w:rsidP="00DF5513">
      <w:pPr>
        <w:suppressAutoHyphens/>
        <w:spacing w:before="0"/>
        <w:rPr>
          <w:rFonts w:cs="Arial"/>
          <w:sz w:val="24"/>
          <w:szCs w:val="24"/>
        </w:rPr>
      </w:pPr>
      <w:r w:rsidRPr="00DF5513">
        <w:rPr>
          <w:rFonts w:cs="Arial"/>
          <w:sz w:val="24"/>
          <w:szCs w:val="24"/>
        </w:rPr>
        <w:t>Пословна тајна</w:t>
      </w:r>
    </w:p>
    <w:p w14:paraId="48A402EE"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___________</w:t>
      </w:r>
      <w:r w:rsidRPr="00DF5513">
        <w:rPr>
          <w:rFonts w:cs="Arial"/>
          <w:sz w:val="24"/>
          <w:szCs w:val="24"/>
          <w:lang w:val="sr-Cyrl-RS"/>
        </w:rPr>
        <w:t>___</w:t>
      </w:r>
    </w:p>
    <w:p w14:paraId="571144AB" w14:textId="77777777" w:rsidR="00DF5513" w:rsidRPr="00DF5513" w:rsidRDefault="00DF5513" w:rsidP="00DF5513">
      <w:pPr>
        <w:suppressAutoHyphens/>
        <w:spacing w:before="0"/>
        <w:rPr>
          <w:rFonts w:cs="Arial"/>
          <w:sz w:val="24"/>
          <w:szCs w:val="24"/>
        </w:rPr>
      </w:pPr>
      <w:r w:rsidRPr="00DF5513">
        <w:rPr>
          <w:rFonts w:cs="Arial"/>
          <w:sz w:val="24"/>
          <w:szCs w:val="24"/>
        </w:rPr>
        <w:t>_______________</w:t>
      </w:r>
    </w:p>
    <w:p w14:paraId="4C8436A7" w14:textId="77777777" w:rsidR="00DF5513" w:rsidRPr="00DF5513" w:rsidRDefault="00DF5513" w:rsidP="00DF5513">
      <w:pPr>
        <w:suppressAutoHyphens/>
        <w:spacing w:before="0"/>
        <w:rPr>
          <w:rFonts w:cs="Arial"/>
          <w:sz w:val="24"/>
          <w:szCs w:val="24"/>
        </w:rPr>
      </w:pPr>
      <w:r w:rsidRPr="00DF5513">
        <w:rPr>
          <w:rFonts w:cs="Arial"/>
          <w:sz w:val="24"/>
          <w:szCs w:val="24"/>
        </w:rPr>
        <w:t>или:</w:t>
      </w:r>
    </w:p>
    <w:p w14:paraId="0731790B" w14:textId="77777777" w:rsidR="00DF5513" w:rsidRPr="00DF5513" w:rsidRDefault="00DF5513" w:rsidP="00DF5513">
      <w:pPr>
        <w:suppressAutoHyphens/>
        <w:spacing w:before="0"/>
        <w:rPr>
          <w:rFonts w:cs="Arial"/>
          <w:sz w:val="24"/>
          <w:szCs w:val="24"/>
        </w:rPr>
      </w:pPr>
    </w:p>
    <w:p w14:paraId="0FFD3C58" w14:textId="77777777" w:rsidR="00DF5513" w:rsidRPr="00DF5513" w:rsidRDefault="00DF5513" w:rsidP="00DF5513">
      <w:pPr>
        <w:suppressAutoHyphens/>
        <w:spacing w:before="0"/>
        <w:rPr>
          <w:rFonts w:cs="Arial"/>
          <w:sz w:val="24"/>
          <w:szCs w:val="24"/>
        </w:rPr>
      </w:pPr>
      <w:r w:rsidRPr="00DF5513">
        <w:rPr>
          <w:rFonts w:cs="Arial"/>
          <w:sz w:val="24"/>
          <w:szCs w:val="24"/>
        </w:rPr>
        <w:t>Поверљиво</w:t>
      </w:r>
    </w:p>
    <w:p w14:paraId="0100A8EE"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_______________</w:t>
      </w:r>
      <w:r w:rsidRPr="00DF5513">
        <w:rPr>
          <w:rFonts w:cs="Arial"/>
          <w:sz w:val="24"/>
          <w:szCs w:val="24"/>
          <w:lang w:val="sr-Cyrl-RS"/>
        </w:rPr>
        <w:t>__</w:t>
      </w:r>
    </w:p>
    <w:p w14:paraId="115D6557" w14:textId="77777777" w:rsidR="00DF5513" w:rsidRPr="00DF5513" w:rsidRDefault="00DF5513" w:rsidP="00DF5513">
      <w:pPr>
        <w:suppressAutoHyphens/>
        <w:spacing w:before="0"/>
        <w:rPr>
          <w:rFonts w:cs="Arial"/>
          <w:sz w:val="24"/>
          <w:szCs w:val="24"/>
        </w:rPr>
      </w:pPr>
      <w:r w:rsidRPr="00DF5513">
        <w:rPr>
          <w:rFonts w:cs="Arial"/>
          <w:sz w:val="24"/>
          <w:szCs w:val="24"/>
        </w:rPr>
        <w:t>__________________</w:t>
      </w:r>
    </w:p>
    <w:p w14:paraId="47057AE5" w14:textId="77777777" w:rsidR="00DF5513" w:rsidRPr="00DF5513" w:rsidRDefault="00DF5513" w:rsidP="00DF5513">
      <w:pPr>
        <w:suppressAutoHyphens/>
        <w:spacing w:before="0"/>
        <w:rPr>
          <w:rFonts w:cs="Arial"/>
          <w:sz w:val="24"/>
          <w:szCs w:val="24"/>
        </w:rPr>
      </w:pPr>
    </w:p>
    <w:p w14:paraId="384882B0" w14:textId="77777777" w:rsidR="00DF5513" w:rsidRPr="00DF5513" w:rsidRDefault="00DF5513" w:rsidP="00DF5513">
      <w:pPr>
        <w:suppressAutoHyphens/>
        <w:spacing w:before="0"/>
        <w:rPr>
          <w:rFonts w:cs="Arial"/>
          <w:sz w:val="24"/>
          <w:szCs w:val="24"/>
        </w:rPr>
      </w:pPr>
      <w:r w:rsidRPr="00DF5513">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DF5513">
        <w:rPr>
          <w:rFonts w:cs="Arial"/>
          <w:sz w:val="24"/>
          <w:szCs w:val="24"/>
          <w:lang w:val="sr-Cyrl-RS"/>
        </w:rPr>
        <w:t xml:space="preserve">словима: </w:t>
      </w:r>
      <w:r w:rsidRPr="00DF5513">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50CA73DA"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9.</w:t>
      </w:r>
    </w:p>
    <w:p w14:paraId="01CB4AD7" w14:textId="77777777" w:rsidR="00DF5513" w:rsidRPr="00DF5513" w:rsidRDefault="00DF5513" w:rsidP="00DF5513">
      <w:pPr>
        <w:suppressAutoHyphens/>
        <w:spacing w:before="0"/>
        <w:rPr>
          <w:rFonts w:cs="Arial"/>
          <w:sz w:val="24"/>
          <w:szCs w:val="24"/>
        </w:rPr>
      </w:pPr>
    </w:p>
    <w:p w14:paraId="6F02C902" w14:textId="77777777" w:rsidR="00DF5513" w:rsidRPr="00DF5513" w:rsidRDefault="00DF5513" w:rsidP="00DF5513">
      <w:pPr>
        <w:suppressAutoHyphens/>
        <w:spacing w:before="0"/>
        <w:rPr>
          <w:rFonts w:cs="Arial"/>
          <w:sz w:val="24"/>
          <w:szCs w:val="24"/>
        </w:rPr>
      </w:pPr>
      <w:r w:rsidRPr="00DF5513">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8E646B1" w14:textId="77777777" w:rsidR="00DF5513" w:rsidRPr="00DF5513" w:rsidRDefault="00DF5513" w:rsidP="00DF5513">
      <w:pPr>
        <w:suppressAutoHyphens/>
        <w:spacing w:before="0"/>
        <w:rPr>
          <w:rFonts w:cs="Arial"/>
          <w:sz w:val="24"/>
          <w:szCs w:val="24"/>
        </w:rPr>
      </w:pPr>
    </w:p>
    <w:p w14:paraId="1532D38A" w14:textId="77777777" w:rsidR="00DF5513" w:rsidRPr="00DF5513" w:rsidRDefault="00DF5513" w:rsidP="00DF5513">
      <w:pPr>
        <w:suppressAutoHyphens/>
        <w:spacing w:before="0"/>
        <w:rPr>
          <w:rFonts w:cs="Arial"/>
          <w:sz w:val="24"/>
          <w:szCs w:val="24"/>
        </w:rPr>
      </w:pPr>
      <w:r w:rsidRPr="00DF5513">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9EA0370"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10.</w:t>
      </w:r>
    </w:p>
    <w:p w14:paraId="0192C345" w14:textId="77777777" w:rsidR="00DF5513" w:rsidRPr="00DF5513" w:rsidRDefault="00DF5513" w:rsidP="00DF5513">
      <w:pPr>
        <w:suppressAutoHyphens/>
        <w:spacing w:before="0"/>
        <w:rPr>
          <w:rFonts w:cs="Arial"/>
          <w:sz w:val="24"/>
          <w:szCs w:val="24"/>
        </w:rPr>
      </w:pPr>
    </w:p>
    <w:p w14:paraId="7659F0E6" w14:textId="77777777" w:rsidR="00DF5513" w:rsidRPr="00DF5513" w:rsidRDefault="00DF5513" w:rsidP="00DF5513">
      <w:pPr>
        <w:suppressAutoHyphens/>
        <w:spacing w:before="0"/>
        <w:rPr>
          <w:rFonts w:cs="Arial"/>
          <w:sz w:val="24"/>
          <w:szCs w:val="24"/>
        </w:rPr>
      </w:pPr>
      <w:r w:rsidRPr="00DF5513">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37BA8A8" w14:textId="77777777" w:rsidR="00DF5513" w:rsidRPr="00DF5513" w:rsidRDefault="00DF5513" w:rsidP="00DF5513">
      <w:pPr>
        <w:suppressAutoHyphens/>
        <w:spacing w:before="0"/>
        <w:rPr>
          <w:rFonts w:cs="Arial"/>
          <w:sz w:val="24"/>
          <w:szCs w:val="24"/>
        </w:rPr>
      </w:pPr>
    </w:p>
    <w:p w14:paraId="6A021935" w14:textId="77777777" w:rsidR="00DF5513" w:rsidRPr="00DF5513" w:rsidRDefault="00DF5513" w:rsidP="00DF5513">
      <w:pPr>
        <w:suppressAutoHyphens/>
        <w:spacing w:before="0"/>
        <w:rPr>
          <w:rFonts w:cs="Arial"/>
          <w:sz w:val="24"/>
          <w:szCs w:val="24"/>
        </w:rPr>
      </w:pPr>
      <w:r w:rsidRPr="00DF5513">
        <w:rPr>
          <w:rFonts w:cs="Arial"/>
          <w:sz w:val="24"/>
          <w:szCs w:val="24"/>
        </w:rPr>
        <w:t xml:space="preserve">Најкасније у року од </w:t>
      </w:r>
      <w:r w:rsidRPr="00DF5513">
        <w:rPr>
          <w:rFonts w:cs="Arial"/>
          <w:sz w:val="24"/>
          <w:szCs w:val="24"/>
          <w:lang w:val="sr-Cyrl-RS"/>
        </w:rPr>
        <w:t xml:space="preserve">30 (словима: </w:t>
      </w:r>
      <w:r w:rsidRPr="00DF5513">
        <w:rPr>
          <w:rFonts w:cs="Arial"/>
          <w:sz w:val="24"/>
          <w:szCs w:val="24"/>
        </w:rPr>
        <w:t xml:space="preserve">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w:t>
      </w:r>
      <w:r w:rsidRPr="00DF5513">
        <w:rPr>
          <w:rFonts w:cs="Arial"/>
          <w:sz w:val="24"/>
          <w:szCs w:val="24"/>
        </w:rPr>
        <w:lastRenderedPageBreak/>
        <w:t>поседу Примаоца и/ или у поседу лица којима су исти предати у складу са одредбама овог Уговора.</w:t>
      </w:r>
    </w:p>
    <w:p w14:paraId="5C821B32" w14:textId="77777777" w:rsidR="009E2251" w:rsidRDefault="009E2251" w:rsidP="00DF5513">
      <w:pPr>
        <w:suppressAutoHyphens/>
        <w:spacing w:before="0"/>
        <w:jc w:val="center"/>
        <w:rPr>
          <w:rFonts w:cs="Arial"/>
          <w:sz w:val="24"/>
          <w:szCs w:val="24"/>
        </w:rPr>
      </w:pPr>
    </w:p>
    <w:p w14:paraId="065A33F8" w14:textId="77777777" w:rsidR="009E2251" w:rsidRDefault="009E2251" w:rsidP="00DF5513">
      <w:pPr>
        <w:suppressAutoHyphens/>
        <w:spacing w:before="0"/>
        <w:jc w:val="center"/>
        <w:rPr>
          <w:rFonts w:cs="Arial"/>
          <w:sz w:val="24"/>
          <w:szCs w:val="24"/>
        </w:rPr>
      </w:pPr>
    </w:p>
    <w:p w14:paraId="4D886CA9" w14:textId="77777777" w:rsidR="009E2251" w:rsidRDefault="009E2251" w:rsidP="00DF5513">
      <w:pPr>
        <w:suppressAutoHyphens/>
        <w:spacing w:before="0"/>
        <w:jc w:val="center"/>
        <w:rPr>
          <w:rFonts w:cs="Arial"/>
          <w:sz w:val="24"/>
          <w:szCs w:val="24"/>
        </w:rPr>
      </w:pPr>
    </w:p>
    <w:p w14:paraId="6D8E00E9"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11.</w:t>
      </w:r>
    </w:p>
    <w:p w14:paraId="7BC5D1BE" w14:textId="77777777" w:rsidR="00DF5513" w:rsidRPr="00DF5513" w:rsidRDefault="00DF5513" w:rsidP="00DF5513">
      <w:pPr>
        <w:suppressAutoHyphens/>
        <w:spacing w:before="0"/>
        <w:rPr>
          <w:rFonts w:cs="Arial"/>
          <w:sz w:val="24"/>
          <w:szCs w:val="24"/>
        </w:rPr>
      </w:pPr>
    </w:p>
    <w:p w14:paraId="6F0C63D3" w14:textId="77777777" w:rsidR="00DF5513" w:rsidRPr="00DF5513" w:rsidRDefault="00DF5513" w:rsidP="00DF5513">
      <w:pPr>
        <w:suppressAutoHyphens/>
        <w:spacing w:before="0"/>
        <w:rPr>
          <w:rFonts w:cs="Arial"/>
          <w:sz w:val="24"/>
          <w:szCs w:val="24"/>
        </w:rPr>
      </w:pPr>
      <w:r w:rsidRPr="00DF5513">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95E94F5"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12.</w:t>
      </w:r>
    </w:p>
    <w:p w14:paraId="4C8545DB" w14:textId="77777777" w:rsidR="00DF5513" w:rsidRPr="00DF5513" w:rsidRDefault="00DF5513" w:rsidP="00DF5513">
      <w:pPr>
        <w:suppressAutoHyphens/>
        <w:spacing w:before="0"/>
        <w:rPr>
          <w:rFonts w:cs="Arial"/>
          <w:sz w:val="24"/>
          <w:szCs w:val="24"/>
        </w:rPr>
      </w:pPr>
    </w:p>
    <w:p w14:paraId="2FD5CE02" w14:textId="77777777" w:rsidR="00DF5513" w:rsidRPr="00DF5513" w:rsidRDefault="00DF5513" w:rsidP="00DF5513">
      <w:pPr>
        <w:suppressAutoHyphens/>
        <w:spacing w:before="0"/>
        <w:rPr>
          <w:rFonts w:cs="Arial"/>
          <w:sz w:val="24"/>
          <w:szCs w:val="24"/>
        </w:rPr>
      </w:pPr>
      <w:r w:rsidRPr="00DF5513">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84CE856" w14:textId="77777777" w:rsidR="00DF5513" w:rsidRPr="00DF5513" w:rsidRDefault="00DF5513" w:rsidP="00DF5513">
      <w:pPr>
        <w:suppressAutoHyphens/>
        <w:spacing w:before="0"/>
        <w:rPr>
          <w:rFonts w:cs="Arial"/>
          <w:sz w:val="24"/>
          <w:szCs w:val="24"/>
        </w:rPr>
      </w:pPr>
    </w:p>
    <w:p w14:paraId="7979FB43" w14:textId="77777777" w:rsidR="00DF5513" w:rsidRPr="00DF5513" w:rsidRDefault="00DF5513" w:rsidP="00DF5513">
      <w:pPr>
        <w:suppressAutoHyphens/>
        <w:spacing w:before="0"/>
        <w:rPr>
          <w:rFonts w:cs="Arial"/>
          <w:sz w:val="24"/>
          <w:szCs w:val="24"/>
        </w:rPr>
      </w:pPr>
      <w:r w:rsidRPr="00DF5513">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7A9393E" w14:textId="77777777" w:rsidR="00DF5513" w:rsidRPr="00DF5513" w:rsidRDefault="00DF5513" w:rsidP="00DF5513">
      <w:pPr>
        <w:suppressAutoHyphens/>
        <w:spacing w:before="0"/>
        <w:rPr>
          <w:rFonts w:cs="Arial"/>
          <w:sz w:val="24"/>
          <w:szCs w:val="24"/>
        </w:rPr>
      </w:pPr>
    </w:p>
    <w:p w14:paraId="1205DBC3"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DF5513">
        <w:rPr>
          <w:rFonts w:cs="Arial"/>
          <w:sz w:val="24"/>
          <w:szCs w:val="24"/>
          <w:lang w:val="sr-Cyrl-RS"/>
        </w:rPr>
        <w:t>.</w:t>
      </w:r>
    </w:p>
    <w:p w14:paraId="05CC9253" w14:textId="77777777" w:rsidR="00DF5513" w:rsidRPr="00DF5513" w:rsidRDefault="00DF5513" w:rsidP="00DF5513">
      <w:pPr>
        <w:suppressAutoHyphens/>
        <w:spacing w:before="0"/>
        <w:rPr>
          <w:rFonts w:cs="Arial"/>
          <w:sz w:val="24"/>
          <w:szCs w:val="24"/>
        </w:rPr>
      </w:pPr>
    </w:p>
    <w:p w14:paraId="14161C66"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13.</w:t>
      </w:r>
    </w:p>
    <w:p w14:paraId="2F4C28E8" w14:textId="77777777" w:rsidR="00DF5513" w:rsidRPr="00DF5513" w:rsidRDefault="00DF5513" w:rsidP="00DF5513">
      <w:pPr>
        <w:suppressAutoHyphens/>
        <w:spacing w:before="0"/>
        <w:rPr>
          <w:rFonts w:cs="Arial"/>
          <w:sz w:val="24"/>
          <w:szCs w:val="24"/>
        </w:rPr>
      </w:pPr>
    </w:p>
    <w:p w14:paraId="17CA1A6F" w14:textId="77777777" w:rsidR="00DF5513" w:rsidRPr="00DF5513" w:rsidRDefault="00DF5513" w:rsidP="00DF5513">
      <w:pPr>
        <w:suppressAutoHyphens/>
        <w:spacing w:before="0"/>
        <w:rPr>
          <w:rFonts w:cs="Arial"/>
          <w:sz w:val="24"/>
          <w:szCs w:val="24"/>
        </w:rPr>
      </w:pPr>
      <w:r w:rsidRPr="00DF5513">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DF5513">
        <w:rPr>
          <w:rFonts w:cs="Arial"/>
          <w:sz w:val="24"/>
          <w:szCs w:val="24"/>
          <w:lang w:val="sr-Cyrl-RS"/>
        </w:rPr>
        <w:t>Сталне</w:t>
      </w:r>
      <w:r w:rsidRPr="00DF5513">
        <w:rPr>
          <w:rFonts w:cs="Arial"/>
          <w:sz w:val="24"/>
          <w:szCs w:val="24"/>
        </w:rPr>
        <w:t xml:space="preserve"> арбитраже при Привредној комори Србије, уз примену њеног Правилника</w:t>
      </w:r>
      <w:r w:rsidRPr="00DF5513">
        <w:rPr>
          <w:rFonts w:cs="Arial"/>
          <w:sz w:val="24"/>
          <w:szCs w:val="24"/>
          <w:lang w:val="sr-Cyrl-RS"/>
        </w:rPr>
        <w:t>)</w:t>
      </w:r>
      <w:r w:rsidRPr="00DF5513">
        <w:rPr>
          <w:rFonts w:cs="Arial"/>
          <w:sz w:val="24"/>
          <w:szCs w:val="24"/>
        </w:rPr>
        <w:t xml:space="preserve"> [напомена: коначан текст у Уговору зависи од тога да ли је изабран домаћи или страни Пружалац услуге]. </w:t>
      </w:r>
    </w:p>
    <w:p w14:paraId="3F64D91C" w14:textId="77777777" w:rsidR="00DF5513" w:rsidRPr="00DF5513" w:rsidRDefault="00DF5513" w:rsidP="00DF5513">
      <w:pPr>
        <w:suppressAutoHyphens/>
        <w:spacing w:before="0"/>
        <w:rPr>
          <w:rFonts w:cs="Arial"/>
          <w:sz w:val="24"/>
          <w:szCs w:val="24"/>
        </w:rPr>
      </w:pPr>
    </w:p>
    <w:p w14:paraId="1AE9D746"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14.</w:t>
      </w:r>
    </w:p>
    <w:p w14:paraId="17F45294" w14:textId="77777777" w:rsidR="00DF5513" w:rsidRPr="00DF5513" w:rsidRDefault="00DF5513" w:rsidP="00DF5513">
      <w:pPr>
        <w:suppressAutoHyphens/>
        <w:spacing w:before="0"/>
        <w:rPr>
          <w:rFonts w:cs="Arial"/>
          <w:sz w:val="24"/>
          <w:szCs w:val="24"/>
        </w:rPr>
      </w:pPr>
    </w:p>
    <w:p w14:paraId="1310A972" w14:textId="77777777" w:rsidR="00DF5513" w:rsidRPr="00DF5513" w:rsidRDefault="00DF5513" w:rsidP="00DF5513">
      <w:pPr>
        <w:suppressAutoHyphens/>
        <w:spacing w:before="0"/>
        <w:rPr>
          <w:rFonts w:cs="Arial"/>
          <w:sz w:val="24"/>
          <w:szCs w:val="24"/>
        </w:rPr>
      </w:pPr>
      <w:r w:rsidRPr="00DF5513">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DF5513">
        <w:rPr>
          <w:rFonts w:cs="Arial"/>
          <w:sz w:val="24"/>
          <w:szCs w:val="24"/>
          <w:lang w:val="sr-Cyrl-RS"/>
        </w:rPr>
        <w:t>законских заступника</w:t>
      </w:r>
      <w:r w:rsidRPr="00DF5513">
        <w:rPr>
          <w:rFonts w:cs="Arial"/>
          <w:sz w:val="24"/>
          <w:szCs w:val="24"/>
        </w:rPr>
        <w:t xml:space="preserve"> сваке од Страна.</w:t>
      </w:r>
    </w:p>
    <w:p w14:paraId="01413E4E"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15.</w:t>
      </w:r>
    </w:p>
    <w:p w14:paraId="3EFFD92E" w14:textId="77777777" w:rsidR="00DF5513" w:rsidRPr="00DF5513" w:rsidRDefault="00DF5513" w:rsidP="00DF5513">
      <w:pPr>
        <w:suppressAutoHyphens/>
        <w:spacing w:before="0"/>
        <w:rPr>
          <w:rFonts w:cs="Arial"/>
          <w:sz w:val="24"/>
          <w:szCs w:val="24"/>
        </w:rPr>
      </w:pPr>
    </w:p>
    <w:p w14:paraId="783B7EF1" w14:textId="77777777" w:rsidR="00DF5513" w:rsidRPr="00DF5513" w:rsidRDefault="00DF5513" w:rsidP="00DF5513">
      <w:pPr>
        <w:suppressAutoHyphens/>
        <w:spacing w:before="0"/>
        <w:rPr>
          <w:rFonts w:cs="Arial"/>
          <w:sz w:val="24"/>
          <w:szCs w:val="24"/>
        </w:rPr>
      </w:pPr>
      <w:r w:rsidRPr="00DF5513">
        <w:rPr>
          <w:rFonts w:cs="Arial"/>
          <w:sz w:val="24"/>
          <w:szCs w:val="24"/>
        </w:rPr>
        <w:lastRenderedPageBreak/>
        <w:t>На све што није регулисано одредбама овог Уговора, примениће се одредбе</w:t>
      </w:r>
      <w:r w:rsidRPr="00DF5513">
        <w:rPr>
          <w:rFonts w:cs="Arial"/>
          <w:sz w:val="24"/>
          <w:szCs w:val="24"/>
          <w:lang w:val="sr-Cyrl-RS"/>
        </w:rPr>
        <w:t xml:space="preserve"> ЗОО и</w:t>
      </w:r>
      <w:r w:rsidRPr="00DF5513">
        <w:rPr>
          <w:rFonts w:cs="Arial"/>
          <w:sz w:val="24"/>
          <w:szCs w:val="24"/>
        </w:rPr>
        <w:t xml:space="preserve"> позитивноправних прописа Републике Србије применљивих, с обзиром на предмет Уговора. </w:t>
      </w:r>
    </w:p>
    <w:p w14:paraId="001BD567" w14:textId="77777777" w:rsidR="007024AC" w:rsidRDefault="007024AC" w:rsidP="00DF5513">
      <w:pPr>
        <w:suppressAutoHyphens/>
        <w:spacing w:before="0"/>
        <w:jc w:val="center"/>
        <w:rPr>
          <w:rFonts w:cs="Arial"/>
          <w:sz w:val="24"/>
          <w:szCs w:val="24"/>
        </w:rPr>
      </w:pPr>
    </w:p>
    <w:p w14:paraId="4411B2E5" w14:textId="77777777" w:rsidR="007024AC" w:rsidRDefault="007024AC" w:rsidP="00095C24">
      <w:pPr>
        <w:suppressAutoHyphens/>
        <w:spacing w:before="0"/>
        <w:rPr>
          <w:rFonts w:cs="Arial"/>
          <w:sz w:val="24"/>
          <w:szCs w:val="24"/>
        </w:rPr>
      </w:pPr>
    </w:p>
    <w:p w14:paraId="1D81E8ED"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16.</w:t>
      </w:r>
    </w:p>
    <w:p w14:paraId="1BD18BDD" w14:textId="77777777" w:rsidR="00DF5513" w:rsidRPr="00DF5513" w:rsidRDefault="00DF5513" w:rsidP="00DF5513">
      <w:pPr>
        <w:suppressAutoHyphens/>
        <w:spacing w:before="0"/>
        <w:rPr>
          <w:rFonts w:cs="Arial"/>
          <w:sz w:val="24"/>
          <w:szCs w:val="24"/>
        </w:rPr>
      </w:pPr>
    </w:p>
    <w:p w14:paraId="50EF66DD" w14:textId="77777777" w:rsidR="00DF5513" w:rsidRPr="00DF5513" w:rsidRDefault="00DF5513" w:rsidP="00DF5513">
      <w:pPr>
        <w:suppressAutoHyphens/>
        <w:spacing w:before="0"/>
        <w:rPr>
          <w:rFonts w:cs="Arial"/>
          <w:sz w:val="24"/>
          <w:szCs w:val="24"/>
        </w:rPr>
      </w:pPr>
      <w:r w:rsidRPr="00DF5513">
        <w:rPr>
          <w:rFonts w:cs="Arial"/>
          <w:sz w:val="24"/>
          <w:szCs w:val="24"/>
        </w:rPr>
        <w:t xml:space="preserve">Овај Уговор се сматра закљученим на дан када су га потписали </w:t>
      </w:r>
      <w:r w:rsidRPr="00DF5513">
        <w:rPr>
          <w:rFonts w:cs="Arial"/>
          <w:sz w:val="24"/>
          <w:szCs w:val="24"/>
          <w:lang w:val="sr-Cyrl-RS"/>
        </w:rPr>
        <w:t xml:space="preserve">законски </w:t>
      </w:r>
      <w:r w:rsidRPr="00DF5513">
        <w:rPr>
          <w:rFonts w:cs="Arial"/>
          <w:sz w:val="24"/>
          <w:szCs w:val="24"/>
        </w:rPr>
        <w:t xml:space="preserve">заступници обе Стране, а ако га </w:t>
      </w:r>
      <w:r w:rsidRPr="00DF5513">
        <w:rPr>
          <w:rFonts w:cs="Arial"/>
          <w:sz w:val="24"/>
          <w:szCs w:val="24"/>
          <w:lang w:val="sr-Cyrl-RS"/>
        </w:rPr>
        <w:t>законски</w:t>
      </w:r>
      <w:r w:rsidRPr="00DF5513">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0B4A145D" w14:textId="77777777" w:rsidR="00DF5513" w:rsidRPr="00DF5513" w:rsidRDefault="00DF5513" w:rsidP="00DF5513">
      <w:pPr>
        <w:suppressAutoHyphens/>
        <w:spacing w:before="0"/>
        <w:rPr>
          <w:rFonts w:cs="Arial"/>
          <w:sz w:val="24"/>
          <w:szCs w:val="24"/>
        </w:rPr>
      </w:pPr>
      <w:r w:rsidRPr="00DF5513">
        <w:rPr>
          <w:rFonts w:cs="Arial"/>
          <w:sz w:val="24"/>
          <w:szCs w:val="24"/>
        </w:rPr>
        <w:t xml:space="preserve">Обавезе </w:t>
      </w:r>
      <w:r w:rsidRPr="00DF5513">
        <w:rPr>
          <w:rFonts w:cs="Arial"/>
          <w:sz w:val="24"/>
          <w:szCs w:val="24"/>
          <w:lang w:val="sr-Cyrl-RS"/>
        </w:rPr>
        <w:t>о</w:t>
      </w:r>
      <w:r w:rsidRPr="00DF5513">
        <w:rPr>
          <w:rFonts w:cs="Arial"/>
          <w:sz w:val="24"/>
          <w:szCs w:val="24"/>
        </w:rPr>
        <w:t xml:space="preserve"> чувању поверљивости пословне тајне и поверљивих информација које су претходно дефинисане важе трајно.</w:t>
      </w:r>
    </w:p>
    <w:p w14:paraId="5F9A06EE" w14:textId="77777777" w:rsidR="00DF5513" w:rsidRPr="00DF5513" w:rsidRDefault="00DF5513" w:rsidP="00DF5513">
      <w:pPr>
        <w:suppressAutoHyphens/>
        <w:spacing w:before="0"/>
        <w:rPr>
          <w:rFonts w:cs="Arial"/>
          <w:sz w:val="24"/>
          <w:szCs w:val="24"/>
        </w:rPr>
      </w:pPr>
    </w:p>
    <w:p w14:paraId="08139BE8" w14:textId="77777777" w:rsidR="009E2251" w:rsidRDefault="009E2251" w:rsidP="00DF5513">
      <w:pPr>
        <w:suppressAutoHyphens/>
        <w:spacing w:before="0"/>
        <w:jc w:val="center"/>
        <w:rPr>
          <w:rFonts w:cs="Arial"/>
          <w:sz w:val="24"/>
          <w:szCs w:val="24"/>
        </w:rPr>
      </w:pPr>
    </w:p>
    <w:p w14:paraId="7350D823" w14:textId="77777777" w:rsidR="009E2251" w:rsidRDefault="009E2251" w:rsidP="00DF5513">
      <w:pPr>
        <w:suppressAutoHyphens/>
        <w:spacing w:before="0"/>
        <w:jc w:val="center"/>
        <w:rPr>
          <w:rFonts w:cs="Arial"/>
          <w:sz w:val="24"/>
          <w:szCs w:val="24"/>
        </w:rPr>
      </w:pPr>
    </w:p>
    <w:p w14:paraId="3308C8DB" w14:textId="77777777" w:rsidR="00DF5513" w:rsidRPr="00DF5513" w:rsidRDefault="00DF5513" w:rsidP="00DF5513">
      <w:pPr>
        <w:suppressAutoHyphens/>
        <w:spacing w:before="0"/>
        <w:jc w:val="center"/>
        <w:rPr>
          <w:rFonts w:cs="Arial"/>
          <w:sz w:val="24"/>
          <w:szCs w:val="24"/>
        </w:rPr>
      </w:pPr>
      <w:r w:rsidRPr="00DF5513">
        <w:rPr>
          <w:rFonts w:cs="Arial"/>
          <w:sz w:val="24"/>
          <w:szCs w:val="24"/>
        </w:rPr>
        <w:t>Члан 17.</w:t>
      </w:r>
    </w:p>
    <w:p w14:paraId="730E3EB7" w14:textId="77777777" w:rsidR="00DF5513" w:rsidRPr="00DF5513" w:rsidRDefault="00DF5513" w:rsidP="00DF5513">
      <w:pPr>
        <w:suppressAutoHyphens/>
        <w:spacing w:before="0"/>
        <w:rPr>
          <w:rFonts w:cs="Arial"/>
          <w:sz w:val="24"/>
          <w:szCs w:val="24"/>
        </w:rPr>
      </w:pPr>
    </w:p>
    <w:p w14:paraId="0488E56D" w14:textId="77777777" w:rsidR="00DF5513" w:rsidRPr="00DF5513" w:rsidRDefault="00DF5513" w:rsidP="00DF5513">
      <w:pPr>
        <w:suppressAutoHyphens/>
        <w:spacing w:before="0"/>
        <w:rPr>
          <w:rFonts w:cs="Arial"/>
          <w:sz w:val="24"/>
          <w:szCs w:val="24"/>
        </w:rPr>
      </w:pPr>
      <w:r w:rsidRPr="00DF5513">
        <w:rPr>
          <w:rFonts w:cs="Arial"/>
          <w:sz w:val="24"/>
          <w:szCs w:val="24"/>
        </w:rPr>
        <w:t>Овај Уговор је потписан у 6 (</w:t>
      </w:r>
      <w:r w:rsidRPr="00DF5513">
        <w:rPr>
          <w:rFonts w:cs="Arial"/>
          <w:sz w:val="24"/>
          <w:szCs w:val="24"/>
          <w:lang w:val="sr-Cyrl-RS"/>
        </w:rPr>
        <w:t xml:space="preserve">словима: </w:t>
      </w:r>
      <w:r w:rsidRPr="00DF5513">
        <w:rPr>
          <w:rFonts w:cs="Arial"/>
          <w:sz w:val="24"/>
          <w:szCs w:val="24"/>
        </w:rPr>
        <w:t xml:space="preserve">шест) истоветних примерака од којих </w:t>
      </w:r>
      <w:r w:rsidRPr="00DF5513">
        <w:rPr>
          <w:rFonts w:cs="Arial"/>
          <w:sz w:val="24"/>
          <w:szCs w:val="24"/>
          <w:lang w:val="sr-Cyrl-RS"/>
        </w:rPr>
        <w:t>3</w:t>
      </w:r>
      <w:r w:rsidRPr="00DF5513">
        <w:rPr>
          <w:rFonts w:cs="Arial"/>
          <w:sz w:val="24"/>
          <w:szCs w:val="24"/>
        </w:rPr>
        <w:t xml:space="preserve"> (</w:t>
      </w:r>
      <w:r w:rsidRPr="00DF5513">
        <w:rPr>
          <w:rFonts w:cs="Arial"/>
          <w:sz w:val="24"/>
          <w:szCs w:val="24"/>
          <w:lang w:val="sr-Cyrl-RS"/>
        </w:rPr>
        <w:t>словима: три</w:t>
      </w:r>
      <w:r w:rsidRPr="00DF5513">
        <w:rPr>
          <w:rFonts w:cs="Arial"/>
          <w:sz w:val="24"/>
          <w:szCs w:val="24"/>
        </w:rPr>
        <w:t xml:space="preserve">) примерка за </w:t>
      </w:r>
      <w:r w:rsidRPr="00DF5513">
        <w:rPr>
          <w:rFonts w:cs="Arial"/>
          <w:sz w:val="24"/>
          <w:szCs w:val="24"/>
          <w:lang w:val="sr-Cyrl-RS"/>
        </w:rPr>
        <w:t>Пружаоца услуге</w:t>
      </w:r>
      <w:r w:rsidRPr="00DF5513">
        <w:rPr>
          <w:rFonts w:cs="Arial"/>
          <w:sz w:val="24"/>
          <w:szCs w:val="24"/>
        </w:rPr>
        <w:t xml:space="preserve"> </w:t>
      </w:r>
      <w:r w:rsidRPr="00DF5513">
        <w:rPr>
          <w:rFonts w:cs="Arial"/>
          <w:sz w:val="24"/>
          <w:szCs w:val="24"/>
          <w:lang w:val="sr-Cyrl-RS"/>
        </w:rPr>
        <w:t>и</w:t>
      </w:r>
      <w:r w:rsidRPr="00DF5513">
        <w:rPr>
          <w:rFonts w:cs="Arial"/>
          <w:sz w:val="24"/>
          <w:szCs w:val="24"/>
        </w:rPr>
        <w:t xml:space="preserve"> </w:t>
      </w:r>
      <w:r w:rsidRPr="00DF5513">
        <w:rPr>
          <w:rFonts w:cs="Arial"/>
          <w:sz w:val="24"/>
          <w:szCs w:val="24"/>
          <w:lang w:val="sr-Cyrl-RS"/>
        </w:rPr>
        <w:t xml:space="preserve">3 </w:t>
      </w:r>
      <w:r w:rsidRPr="00DF5513">
        <w:rPr>
          <w:rFonts w:cs="Arial"/>
          <w:sz w:val="24"/>
          <w:szCs w:val="24"/>
        </w:rPr>
        <w:t>(</w:t>
      </w:r>
      <w:r w:rsidRPr="00DF5513">
        <w:rPr>
          <w:rFonts w:cs="Arial"/>
          <w:sz w:val="24"/>
          <w:szCs w:val="24"/>
          <w:lang w:val="sr-Cyrl-RS"/>
        </w:rPr>
        <w:t>словима: три</w:t>
      </w:r>
      <w:r w:rsidRPr="00DF5513">
        <w:rPr>
          <w:rFonts w:cs="Arial"/>
          <w:sz w:val="24"/>
          <w:szCs w:val="24"/>
        </w:rPr>
        <w:t xml:space="preserve">) примерка за </w:t>
      </w:r>
      <w:r w:rsidRPr="00DF5513">
        <w:rPr>
          <w:rFonts w:cs="Arial"/>
          <w:sz w:val="24"/>
          <w:szCs w:val="24"/>
          <w:lang w:val="sr-Cyrl-RS"/>
        </w:rPr>
        <w:t>Корисника услуге</w:t>
      </w:r>
      <w:r w:rsidRPr="00DF5513">
        <w:rPr>
          <w:rFonts w:cs="Arial"/>
          <w:sz w:val="24"/>
          <w:szCs w:val="24"/>
        </w:rPr>
        <w:t>.</w:t>
      </w:r>
    </w:p>
    <w:p w14:paraId="12D62C4A" w14:textId="77777777" w:rsidR="00DF5513" w:rsidRPr="00DF5513" w:rsidRDefault="00DF5513" w:rsidP="00DF5513">
      <w:pPr>
        <w:suppressAutoHyphens/>
        <w:spacing w:before="0"/>
        <w:rPr>
          <w:rFonts w:cs="Arial"/>
          <w:sz w:val="24"/>
          <w:szCs w:val="24"/>
        </w:rPr>
      </w:pPr>
    </w:p>
    <w:p w14:paraId="3D6DD45F" w14:textId="77777777" w:rsidR="00DF5513" w:rsidRPr="00DF5513" w:rsidRDefault="00DF5513" w:rsidP="00DF5513">
      <w:pPr>
        <w:suppressAutoHyphens/>
        <w:spacing w:before="0"/>
        <w:rPr>
          <w:rFonts w:cs="Arial"/>
          <w:sz w:val="24"/>
          <w:szCs w:val="24"/>
        </w:rPr>
      </w:pPr>
      <w:r w:rsidRPr="00DF5513">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14:paraId="397910E9" w14:textId="77777777" w:rsidR="00DF5513" w:rsidRPr="00DF5513" w:rsidRDefault="00DF5513" w:rsidP="00DF5513">
      <w:pPr>
        <w:suppressAutoHyphens/>
        <w:spacing w:before="0"/>
        <w:rPr>
          <w:rFonts w:cs="Arial"/>
          <w:sz w:val="24"/>
          <w:szCs w:val="24"/>
        </w:rPr>
      </w:pPr>
    </w:p>
    <w:p w14:paraId="748A90A9" w14:textId="77777777" w:rsidR="00DF5513" w:rsidRPr="00DF5513" w:rsidRDefault="00DF5513" w:rsidP="00DF5513">
      <w:pPr>
        <w:suppressAutoHyphens/>
        <w:spacing w:before="0"/>
        <w:rPr>
          <w:rFonts w:cs="Arial"/>
          <w:sz w:val="24"/>
          <w:szCs w:val="24"/>
        </w:rPr>
      </w:pPr>
    </w:p>
    <w:p w14:paraId="02DC9152" w14:textId="77777777"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w:t>
      </w:r>
    </w:p>
    <w:p w14:paraId="62BF95E2" w14:textId="77777777" w:rsidR="00DF5513" w:rsidRPr="00DF5513" w:rsidRDefault="00DF5513" w:rsidP="00DF5513">
      <w:pPr>
        <w:suppressAutoHyphens/>
        <w:spacing w:before="0"/>
        <w:rPr>
          <w:rFonts w:cs="Arial"/>
          <w:sz w:val="24"/>
          <w:szCs w:val="24"/>
          <w:lang w:val="sr-Cyrl-RS"/>
        </w:rPr>
      </w:pPr>
    </w:p>
    <w:p w14:paraId="6AE5E78D"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 xml:space="preserve"> </w:t>
      </w:r>
      <w:r w:rsidRPr="00DF5513">
        <w:rPr>
          <w:rFonts w:cs="Arial"/>
          <w:sz w:val="24"/>
          <w:szCs w:val="24"/>
          <w:lang w:val="sr-Cyrl-RS"/>
        </w:rPr>
        <w:t xml:space="preserve">   </w:t>
      </w:r>
      <w:r w:rsidRPr="00DF5513">
        <w:rPr>
          <w:rFonts w:cs="Arial"/>
          <w:sz w:val="24"/>
          <w:szCs w:val="24"/>
        </w:rPr>
        <w:t xml:space="preserve">  </w:t>
      </w:r>
      <w:r w:rsidRPr="00DF5513">
        <w:rPr>
          <w:rFonts w:cs="Arial"/>
          <w:sz w:val="24"/>
          <w:szCs w:val="24"/>
          <w:lang w:val="sr-Cyrl-RS"/>
        </w:rPr>
        <w:t xml:space="preserve">КОРИСНИК УСЛУГЕ </w:t>
      </w:r>
      <w:r w:rsidRPr="00DF5513">
        <w:rPr>
          <w:rFonts w:cs="Arial"/>
          <w:sz w:val="24"/>
          <w:szCs w:val="24"/>
          <w:lang w:val="sr-Cyrl-RS"/>
        </w:rPr>
        <w:tab/>
        <w:t xml:space="preserve">                                                   ПРУЖАЛАЦ  УСЛУГЕ </w:t>
      </w:r>
    </w:p>
    <w:p w14:paraId="10F10503" w14:textId="77777777"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Јавно предузеће </w:t>
      </w:r>
      <w:r w:rsidRPr="00DF5513">
        <w:rPr>
          <w:rFonts w:cs="Arial"/>
          <w:sz w:val="24"/>
          <w:szCs w:val="24"/>
          <w:lang w:val="sr-Cyrl-RS"/>
        </w:rPr>
        <w:tab/>
      </w:r>
      <w:r w:rsidRPr="00DF5513">
        <w:rPr>
          <w:rFonts w:cs="Arial"/>
          <w:sz w:val="24"/>
          <w:szCs w:val="24"/>
          <w:lang w:val="sr-Cyrl-RS"/>
        </w:rPr>
        <w:tab/>
      </w:r>
      <w:r w:rsidRPr="00DF5513">
        <w:rPr>
          <w:rFonts w:cs="Arial"/>
          <w:sz w:val="24"/>
          <w:szCs w:val="24"/>
          <w:lang w:val="sr-Cyrl-RS"/>
        </w:rPr>
        <w:tab/>
        <w:t xml:space="preserve">                                           Назив</w:t>
      </w:r>
    </w:p>
    <w:p w14:paraId="0959F014" w14:textId="77777777"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„Електропривреда Србије“ Београд                           </w:t>
      </w:r>
    </w:p>
    <w:p w14:paraId="5A5BD447" w14:textId="77777777"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w:t>
      </w:r>
      <w:r w:rsidRPr="00DF5513">
        <w:rPr>
          <w:rFonts w:cs="Arial"/>
          <w:sz w:val="24"/>
          <w:szCs w:val="24"/>
        </w:rPr>
        <w:t xml:space="preserve">  </w:t>
      </w:r>
    </w:p>
    <w:p w14:paraId="0FEB9DA9" w14:textId="77777777" w:rsidR="00DF5513" w:rsidRPr="00DF5513" w:rsidRDefault="00DF5513" w:rsidP="00DF5513">
      <w:pPr>
        <w:suppressAutoHyphens/>
        <w:spacing w:before="0"/>
        <w:rPr>
          <w:rFonts w:cs="Arial"/>
          <w:sz w:val="24"/>
          <w:szCs w:val="24"/>
        </w:rPr>
      </w:pPr>
    </w:p>
    <w:p w14:paraId="5D0C0527" w14:textId="77777777"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w:t>
      </w:r>
      <w:r w:rsidRPr="00DF5513">
        <w:rPr>
          <w:rFonts w:cs="Arial"/>
          <w:sz w:val="24"/>
          <w:szCs w:val="24"/>
        </w:rPr>
        <w:t xml:space="preserve">____________________                                         </w:t>
      </w:r>
      <w:r w:rsidRPr="00DF5513">
        <w:rPr>
          <w:rFonts w:cs="Arial"/>
          <w:sz w:val="24"/>
          <w:szCs w:val="24"/>
          <w:lang w:val="sr-Cyrl-RS"/>
        </w:rPr>
        <w:t xml:space="preserve">        _____________________</w:t>
      </w:r>
    </w:p>
    <w:p w14:paraId="312EA22E" w14:textId="77777777" w:rsidR="00DF5513" w:rsidRPr="00DF5513" w:rsidRDefault="00DF5513" w:rsidP="00DF5513">
      <w:pPr>
        <w:suppressAutoHyphens/>
        <w:spacing w:before="0"/>
        <w:rPr>
          <w:rFonts w:cs="Arial"/>
          <w:sz w:val="24"/>
          <w:szCs w:val="24"/>
          <w:lang w:val="sr-Cyrl-RS"/>
        </w:rPr>
      </w:pPr>
      <w:r w:rsidRPr="00DF5513">
        <w:rPr>
          <w:rFonts w:cs="Arial"/>
          <w:sz w:val="24"/>
          <w:szCs w:val="24"/>
        </w:rPr>
        <w:tab/>
        <w:t xml:space="preserve"> </w:t>
      </w:r>
      <w:r w:rsidRPr="00DF5513">
        <w:rPr>
          <w:rFonts w:cs="Arial"/>
          <w:sz w:val="24"/>
          <w:szCs w:val="24"/>
          <w:lang w:val="sr-Cyrl-RS"/>
        </w:rPr>
        <w:t>Милорад Грчић                                                                   Име и презиме</w:t>
      </w:r>
    </w:p>
    <w:p w14:paraId="65107F99" w14:textId="77777777" w:rsidR="00DF5513" w:rsidRPr="00DF5513" w:rsidRDefault="00DF5513" w:rsidP="00DF5513">
      <w:pPr>
        <w:suppressAutoHyphens/>
        <w:spacing w:before="0"/>
        <w:rPr>
          <w:rFonts w:cs="Arial"/>
          <w:sz w:val="24"/>
          <w:szCs w:val="24"/>
          <w:lang w:val="sr-Cyrl-RS"/>
        </w:rPr>
      </w:pPr>
      <w:r w:rsidRPr="00DF5513">
        <w:rPr>
          <w:rFonts w:cs="Arial"/>
          <w:sz w:val="24"/>
          <w:szCs w:val="24"/>
          <w:lang w:val="sr-Cyrl-RS"/>
        </w:rPr>
        <w:t xml:space="preserve">           в.д. директора                                           </w:t>
      </w:r>
      <w:r w:rsidRPr="00DF5513">
        <w:rPr>
          <w:rFonts w:cs="Arial"/>
          <w:sz w:val="24"/>
          <w:szCs w:val="24"/>
        </w:rPr>
        <w:t xml:space="preserve">                </w:t>
      </w:r>
      <w:r w:rsidRPr="00DF5513">
        <w:rPr>
          <w:rFonts w:cs="Arial"/>
          <w:sz w:val="24"/>
          <w:szCs w:val="24"/>
          <w:lang w:val="sr-Cyrl-RS"/>
        </w:rPr>
        <w:t xml:space="preserve"> </w:t>
      </w:r>
      <w:r w:rsidRPr="00DF5513">
        <w:rPr>
          <w:rFonts w:cs="Arial"/>
          <w:sz w:val="24"/>
          <w:szCs w:val="24"/>
        </w:rPr>
        <w:t xml:space="preserve"> </w:t>
      </w:r>
      <w:r w:rsidRPr="00DF5513">
        <w:rPr>
          <w:rFonts w:cs="Arial"/>
          <w:sz w:val="24"/>
          <w:szCs w:val="24"/>
          <w:lang w:val="sr-Cyrl-RS"/>
        </w:rPr>
        <w:t xml:space="preserve">           </w:t>
      </w:r>
      <w:r w:rsidRPr="00DF5513">
        <w:rPr>
          <w:rFonts w:cs="Arial"/>
          <w:sz w:val="24"/>
          <w:szCs w:val="24"/>
        </w:rPr>
        <w:t xml:space="preserve"> </w:t>
      </w:r>
      <w:r w:rsidRPr="00DF5513">
        <w:rPr>
          <w:rFonts w:cs="Arial"/>
          <w:sz w:val="24"/>
          <w:szCs w:val="24"/>
          <w:lang w:val="sr-Cyrl-RS"/>
        </w:rPr>
        <w:t>Функција</w:t>
      </w:r>
    </w:p>
    <w:p w14:paraId="0BD8B13E" w14:textId="77777777" w:rsidR="007024AC" w:rsidRDefault="007024AC" w:rsidP="00DF5513">
      <w:pPr>
        <w:pStyle w:val="KDParagraf"/>
        <w:spacing w:before="0"/>
        <w:rPr>
          <w:rFonts w:eastAsia="Calibri" w:cs="Arial"/>
          <w:b/>
          <w:noProof/>
          <w:sz w:val="24"/>
          <w:szCs w:val="24"/>
        </w:rPr>
      </w:pPr>
    </w:p>
    <w:p w14:paraId="13144ED3" w14:textId="77777777" w:rsidR="007024AC" w:rsidRDefault="007024AC" w:rsidP="00DF5513">
      <w:pPr>
        <w:pStyle w:val="KDParagraf"/>
        <w:spacing w:before="0"/>
        <w:rPr>
          <w:rFonts w:eastAsia="Calibri" w:cs="Arial"/>
          <w:b/>
          <w:noProof/>
          <w:sz w:val="24"/>
          <w:szCs w:val="24"/>
        </w:rPr>
      </w:pPr>
    </w:p>
    <w:p w14:paraId="0D20AA14" w14:textId="77777777" w:rsidR="007024AC" w:rsidRDefault="007024AC" w:rsidP="00DF5513">
      <w:pPr>
        <w:pStyle w:val="KDParagraf"/>
        <w:spacing w:before="0"/>
        <w:rPr>
          <w:rFonts w:eastAsia="Calibri" w:cs="Arial"/>
          <w:b/>
          <w:noProof/>
          <w:sz w:val="24"/>
          <w:szCs w:val="24"/>
        </w:rPr>
      </w:pPr>
    </w:p>
    <w:p w14:paraId="3929884C" w14:textId="77777777" w:rsidR="007024AC" w:rsidRDefault="007024AC" w:rsidP="00DF5513">
      <w:pPr>
        <w:pStyle w:val="KDParagraf"/>
        <w:spacing w:before="0"/>
        <w:rPr>
          <w:rFonts w:eastAsia="Calibri" w:cs="Arial"/>
          <w:b/>
          <w:noProof/>
          <w:sz w:val="24"/>
          <w:szCs w:val="24"/>
        </w:rPr>
      </w:pPr>
    </w:p>
    <w:p w14:paraId="095EACF2" w14:textId="77777777" w:rsidR="007024AC" w:rsidRDefault="007024AC" w:rsidP="00DF5513">
      <w:pPr>
        <w:pStyle w:val="KDParagraf"/>
        <w:spacing w:before="0"/>
        <w:rPr>
          <w:rFonts w:eastAsia="Calibri" w:cs="Arial"/>
          <w:b/>
          <w:noProof/>
          <w:sz w:val="24"/>
          <w:szCs w:val="24"/>
        </w:rPr>
      </w:pPr>
    </w:p>
    <w:p w14:paraId="101D7185" w14:textId="77777777" w:rsidR="007024AC" w:rsidRDefault="007024AC" w:rsidP="00DF5513">
      <w:pPr>
        <w:pStyle w:val="KDParagraf"/>
        <w:spacing w:before="0"/>
        <w:rPr>
          <w:rFonts w:eastAsia="Calibri" w:cs="Arial"/>
          <w:b/>
          <w:noProof/>
          <w:sz w:val="24"/>
          <w:szCs w:val="24"/>
        </w:rPr>
      </w:pPr>
    </w:p>
    <w:p w14:paraId="5498B83B" w14:textId="77777777" w:rsidR="007024AC" w:rsidRDefault="007024AC" w:rsidP="00DF5513">
      <w:pPr>
        <w:pStyle w:val="KDParagraf"/>
        <w:spacing w:before="0"/>
        <w:rPr>
          <w:rFonts w:eastAsia="Calibri" w:cs="Arial"/>
          <w:b/>
          <w:noProof/>
          <w:sz w:val="24"/>
          <w:szCs w:val="24"/>
        </w:rPr>
      </w:pPr>
    </w:p>
    <w:p w14:paraId="01E0A321" w14:textId="77777777" w:rsidR="007024AC" w:rsidRDefault="007024AC" w:rsidP="00DF5513">
      <w:pPr>
        <w:pStyle w:val="KDParagraf"/>
        <w:spacing w:before="0"/>
        <w:rPr>
          <w:rFonts w:eastAsia="Calibri" w:cs="Arial"/>
          <w:b/>
          <w:noProof/>
          <w:sz w:val="24"/>
          <w:szCs w:val="24"/>
        </w:rPr>
      </w:pPr>
    </w:p>
    <w:p w14:paraId="21DEC77C" w14:textId="77777777" w:rsidR="007024AC" w:rsidRDefault="007024AC" w:rsidP="00DF5513">
      <w:pPr>
        <w:pStyle w:val="KDParagraf"/>
        <w:spacing w:before="0"/>
        <w:rPr>
          <w:rFonts w:eastAsia="Calibri" w:cs="Arial"/>
          <w:b/>
          <w:noProof/>
          <w:sz w:val="24"/>
          <w:szCs w:val="24"/>
        </w:rPr>
      </w:pPr>
    </w:p>
    <w:p w14:paraId="7A97B71D" w14:textId="77777777" w:rsidR="007024AC" w:rsidRDefault="007024AC" w:rsidP="00DF5513">
      <w:pPr>
        <w:pStyle w:val="KDParagraf"/>
        <w:spacing w:before="0"/>
        <w:rPr>
          <w:rFonts w:eastAsia="Calibri" w:cs="Arial"/>
          <w:b/>
          <w:noProof/>
          <w:sz w:val="24"/>
          <w:szCs w:val="24"/>
        </w:rPr>
      </w:pPr>
    </w:p>
    <w:p w14:paraId="2958C6ED" w14:textId="77777777" w:rsidR="007024AC" w:rsidRDefault="007024AC" w:rsidP="00DF5513">
      <w:pPr>
        <w:pStyle w:val="KDParagraf"/>
        <w:spacing w:before="0"/>
        <w:rPr>
          <w:rFonts w:eastAsia="Calibri" w:cs="Arial"/>
          <w:b/>
          <w:noProof/>
          <w:sz w:val="24"/>
          <w:szCs w:val="24"/>
        </w:rPr>
      </w:pPr>
    </w:p>
    <w:p w14:paraId="4DD44172" w14:textId="77777777" w:rsidR="007024AC" w:rsidRDefault="007024AC" w:rsidP="00DF5513">
      <w:pPr>
        <w:pStyle w:val="KDParagraf"/>
        <w:spacing w:before="0"/>
        <w:rPr>
          <w:rFonts w:eastAsia="Calibri" w:cs="Arial"/>
          <w:b/>
          <w:noProof/>
          <w:sz w:val="24"/>
          <w:szCs w:val="24"/>
        </w:rPr>
      </w:pPr>
    </w:p>
    <w:p w14:paraId="62DF99F7" w14:textId="77777777" w:rsidR="007024AC" w:rsidRDefault="007024AC" w:rsidP="00DF5513">
      <w:pPr>
        <w:pStyle w:val="KDParagraf"/>
        <w:spacing w:before="0"/>
        <w:rPr>
          <w:rFonts w:eastAsia="Calibri" w:cs="Arial"/>
          <w:b/>
          <w:noProof/>
          <w:sz w:val="24"/>
          <w:szCs w:val="24"/>
        </w:rPr>
      </w:pPr>
    </w:p>
    <w:p w14:paraId="3722739F" w14:textId="77777777" w:rsidR="007024AC" w:rsidRDefault="007024AC" w:rsidP="00DF5513">
      <w:pPr>
        <w:pStyle w:val="KDParagraf"/>
        <w:spacing w:before="0"/>
        <w:rPr>
          <w:rFonts w:eastAsia="Calibri" w:cs="Arial"/>
          <w:b/>
          <w:noProof/>
          <w:sz w:val="24"/>
          <w:szCs w:val="24"/>
        </w:rPr>
      </w:pPr>
    </w:p>
    <w:p w14:paraId="3FBA5AE7" w14:textId="77777777" w:rsidR="007024AC" w:rsidRDefault="007024AC" w:rsidP="00DF5513">
      <w:pPr>
        <w:pStyle w:val="KDParagraf"/>
        <w:spacing w:before="0"/>
        <w:rPr>
          <w:rFonts w:eastAsia="Calibri" w:cs="Arial"/>
          <w:b/>
          <w:noProof/>
          <w:sz w:val="24"/>
          <w:szCs w:val="24"/>
        </w:rPr>
      </w:pPr>
    </w:p>
    <w:p w14:paraId="6B3E15F9" w14:textId="77777777" w:rsidR="007024AC" w:rsidRDefault="007024AC" w:rsidP="00DF5513">
      <w:pPr>
        <w:pStyle w:val="KDParagraf"/>
        <w:spacing w:before="0"/>
        <w:rPr>
          <w:rFonts w:eastAsia="Calibri" w:cs="Arial"/>
          <w:b/>
          <w:noProof/>
          <w:sz w:val="24"/>
          <w:szCs w:val="24"/>
        </w:rPr>
      </w:pPr>
    </w:p>
    <w:p w14:paraId="47DDEB4A" w14:textId="77777777" w:rsidR="007024AC" w:rsidRDefault="007024AC" w:rsidP="00DF5513">
      <w:pPr>
        <w:pStyle w:val="KDParagraf"/>
        <w:spacing w:before="0"/>
        <w:rPr>
          <w:rFonts w:eastAsia="Calibri" w:cs="Arial"/>
          <w:b/>
          <w:noProof/>
          <w:sz w:val="24"/>
          <w:szCs w:val="24"/>
        </w:rPr>
      </w:pPr>
    </w:p>
    <w:p w14:paraId="27985D36" w14:textId="77777777" w:rsidR="007024AC" w:rsidRDefault="007024AC" w:rsidP="00DF5513">
      <w:pPr>
        <w:pStyle w:val="KDParagraf"/>
        <w:spacing w:before="0"/>
        <w:rPr>
          <w:rFonts w:eastAsia="Calibri" w:cs="Arial"/>
          <w:b/>
          <w:noProof/>
          <w:sz w:val="24"/>
          <w:szCs w:val="24"/>
        </w:rPr>
      </w:pPr>
    </w:p>
    <w:p w14:paraId="1B3CA69A" w14:textId="77777777" w:rsidR="007024AC" w:rsidRDefault="007024AC" w:rsidP="00DF5513">
      <w:pPr>
        <w:pStyle w:val="KDParagraf"/>
        <w:spacing w:before="0"/>
        <w:rPr>
          <w:rFonts w:eastAsia="Calibri" w:cs="Arial"/>
          <w:b/>
          <w:noProof/>
          <w:sz w:val="24"/>
          <w:szCs w:val="24"/>
        </w:rPr>
      </w:pPr>
    </w:p>
    <w:p w14:paraId="46C6439D" w14:textId="77777777" w:rsidR="009E2251" w:rsidRDefault="009E2251" w:rsidP="00DF5513">
      <w:pPr>
        <w:pStyle w:val="KDParagraf"/>
        <w:spacing w:before="0"/>
        <w:rPr>
          <w:rFonts w:eastAsia="Calibri" w:cs="Arial"/>
          <w:b/>
          <w:noProof/>
          <w:sz w:val="24"/>
          <w:szCs w:val="24"/>
        </w:rPr>
      </w:pPr>
    </w:p>
    <w:p w14:paraId="3F1CC91C" w14:textId="77777777" w:rsidR="009E2251" w:rsidRDefault="009E2251" w:rsidP="00DF5513">
      <w:pPr>
        <w:pStyle w:val="KDParagraf"/>
        <w:spacing w:before="0"/>
        <w:rPr>
          <w:rFonts w:eastAsia="Calibri" w:cs="Arial"/>
          <w:b/>
          <w:noProof/>
          <w:sz w:val="24"/>
          <w:szCs w:val="24"/>
        </w:rPr>
      </w:pPr>
    </w:p>
    <w:p w14:paraId="4E5C004D" w14:textId="77777777" w:rsidR="009E2251" w:rsidRDefault="009E2251" w:rsidP="00DF5513">
      <w:pPr>
        <w:pStyle w:val="KDParagraf"/>
        <w:spacing w:before="0"/>
        <w:rPr>
          <w:rFonts w:eastAsia="Calibri" w:cs="Arial"/>
          <w:b/>
          <w:noProof/>
          <w:sz w:val="24"/>
          <w:szCs w:val="24"/>
        </w:rPr>
      </w:pPr>
    </w:p>
    <w:p w14:paraId="3A846E9A" w14:textId="77777777" w:rsidR="009E2251" w:rsidRDefault="009E2251" w:rsidP="00DF5513">
      <w:pPr>
        <w:pStyle w:val="KDParagraf"/>
        <w:spacing w:before="0"/>
        <w:rPr>
          <w:rFonts w:eastAsia="Calibri" w:cs="Arial"/>
          <w:b/>
          <w:noProof/>
          <w:sz w:val="24"/>
          <w:szCs w:val="24"/>
        </w:rPr>
      </w:pPr>
    </w:p>
    <w:p w14:paraId="0593E19E" w14:textId="77777777" w:rsidR="009E2251" w:rsidRDefault="009E2251" w:rsidP="00DF5513">
      <w:pPr>
        <w:pStyle w:val="KDParagraf"/>
        <w:spacing w:before="0"/>
        <w:rPr>
          <w:rFonts w:eastAsia="Calibri" w:cs="Arial"/>
          <w:b/>
          <w:noProof/>
          <w:sz w:val="24"/>
          <w:szCs w:val="24"/>
        </w:rPr>
      </w:pPr>
    </w:p>
    <w:p w14:paraId="15430B72" w14:textId="77777777" w:rsidR="009E2251" w:rsidRDefault="009E2251" w:rsidP="00DF5513">
      <w:pPr>
        <w:pStyle w:val="KDParagraf"/>
        <w:spacing w:before="0"/>
        <w:rPr>
          <w:rFonts w:eastAsia="Calibri" w:cs="Arial"/>
          <w:b/>
          <w:noProof/>
          <w:sz w:val="24"/>
          <w:szCs w:val="24"/>
        </w:rPr>
      </w:pPr>
    </w:p>
    <w:p w14:paraId="481ACBDC" w14:textId="77777777" w:rsidR="009E2251" w:rsidRDefault="009E2251" w:rsidP="00DF5513">
      <w:pPr>
        <w:pStyle w:val="KDParagraf"/>
        <w:spacing w:before="0"/>
        <w:rPr>
          <w:rFonts w:eastAsia="Calibri" w:cs="Arial"/>
          <w:b/>
          <w:noProof/>
          <w:sz w:val="24"/>
          <w:szCs w:val="24"/>
        </w:rPr>
      </w:pPr>
    </w:p>
    <w:p w14:paraId="470BA0A5" w14:textId="77777777" w:rsidR="009E2251" w:rsidRDefault="009E2251" w:rsidP="00DF5513">
      <w:pPr>
        <w:pStyle w:val="KDParagraf"/>
        <w:spacing w:before="0"/>
        <w:rPr>
          <w:rFonts w:eastAsia="Calibri" w:cs="Arial"/>
          <w:b/>
          <w:noProof/>
          <w:sz w:val="24"/>
          <w:szCs w:val="24"/>
        </w:rPr>
      </w:pPr>
    </w:p>
    <w:p w14:paraId="241EBF19" w14:textId="77777777" w:rsidR="009E2251" w:rsidRDefault="009E2251" w:rsidP="00DF5513">
      <w:pPr>
        <w:pStyle w:val="KDParagraf"/>
        <w:spacing w:before="0"/>
        <w:rPr>
          <w:rFonts w:eastAsia="Calibri" w:cs="Arial"/>
          <w:b/>
          <w:noProof/>
          <w:sz w:val="24"/>
          <w:szCs w:val="24"/>
        </w:rPr>
      </w:pPr>
    </w:p>
    <w:p w14:paraId="4A95DDCD" w14:textId="77777777" w:rsidR="009E2251" w:rsidRDefault="009E2251" w:rsidP="00DF5513">
      <w:pPr>
        <w:pStyle w:val="KDParagraf"/>
        <w:spacing w:before="0"/>
        <w:rPr>
          <w:rFonts w:eastAsia="Calibri" w:cs="Arial"/>
          <w:b/>
          <w:noProof/>
          <w:sz w:val="24"/>
          <w:szCs w:val="24"/>
        </w:rPr>
      </w:pPr>
    </w:p>
    <w:p w14:paraId="726AD264" w14:textId="77777777" w:rsidR="009E2251" w:rsidRDefault="009E2251" w:rsidP="00DF5513">
      <w:pPr>
        <w:pStyle w:val="KDParagraf"/>
        <w:spacing w:before="0"/>
        <w:rPr>
          <w:rFonts w:eastAsia="Calibri" w:cs="Arial"/>
          <w:b/>
          <w:noProof/>
          <w:sz w:val="24"/>
          <w:szCs w:val="24"/>
        </w:rPr>
      </w:pPr>
    </w:p>
    <w:p w14:paraId="07164D21" w14:textId="77777777" w:rsidR="009E2251" w:rsidRDefault="009E2251" w:rsidP="00DF5513">
      <w:pPr>
        <w:pStyle w:val="KDParagraf"/>
        <w:spacing w:before="0"/>
        <w:rPr>
          <w:rFonts w:eastAsia="Calibri" w:cs="Arial"/>
          <w:b/>
          <w:noProof/>
          <w:sz w:val="24"/>
          <w:szCs w:val="24"/>
        </w:rPr>
      </w:pPr>
    </w:p>
    <w:p w14:paraId="7D9995C5" w14:textId="77777777" w:rsidR="009E2251" w:rsidRDefault="009E2251" w:rsidP="00DF5513">
      <w:pPr>
        <w:pStyle w:val="KDParagraf"/>
        <w:spacing w:before="0"/>
        <w:rPr>
          <w:rFonts w:eastAsia="Calibri" w:cs="Arial"/>
          <w:b/>
          <w:noProof/>
          <w:sz w:val="24"/>
          <w:szCs w:val="24"/>
        </w:rPr>
      </w:pPr>
    </w:p>
    <w:p w14:paraId="2DE50954" w14:textId="77777777" w:rsidR="007024AC" w:rsidRDefault="007024AC" w:rsidP="00DF5513">
      <w:pPr>
        <w:pStyle w:val="KDParagraf"/>
        <w:spacing w:before="0"/>
        <w:rPr>
          <w:rFonts w:eastAsia="Calibri" w:cs="Arial"/>
          <w:b/>
          <w:noProof/>
          <w:sz w:val="24"/>
          <w:szCs w:val="24"/>
        </w:rPr>
      </w:pPr>
    </w:p>
    <w:p w14:paraId="5CF428B2" w14:textId="77777777" w:rsidR="00DF5513" w:rsidRPr="00DF5513" w:rsidRDefault="00DF5513" w:rsidP="00DF5513">
      <w:pPr>
        <w:pStyle w:val="KDParagraf"/>
        <w:spacing w:before="0"/>
        <w:rPr>
          <w:rFonts w:eastAsia="Calibri" w:cs="Arial"/>
          <w:b/>
          <w:noProof/>
          <w:sz w:val="24"/>
          <w:szCs w:val="24"/>
          <w:lang w:val="sr-Cyrl-RS"/>
        </w:rPr>
      </w:pPr>
      <w:r w:rsidRPr="00DF5513">
        <w:rPr>
          <w:rFonts w:eastAsia="Calibri" w:cs="Arial"/>
          <w:b/>
          <w:noProof/>
          <w:sz w:val="24"/>
          <w:szCs w:val="24"/>
        </w:rPr>
        <w:t>Прилог о безбедности и здрављу на раду</w:t>
      </w:r>
      <w:r w:rsidRPr="00DF5513">
        <w:rPr>
          <w:rFonts w:eastAsia="Calibri" w:cs="Arial"/>
          <w:b/>
          <w:noProof/>
          <w:sz w:val="24"/>
          <w:szCs w:val="24"/>
          <w:lang w:val="sr-Cyrl-RS"/>
        </w:rPr>
        <w:t xml:space="preserve"> </w:t>
      </w:r>
    </w:p>
    <w:p w14:paraId="1DCA20A3" w14:textId="77777777" w:rsidR="00DF5513" w:rsidRPr="00DF5513" w:rsidRDefault="00DF5513" w:rsidP="00DF5513">
      <w:pPr>
        <w:pStyle w:val="KDParagraf"/>
        <w:spacing w:before="0"/>
        <w:rPr>
          <w:rFonts w:eastAsia="Calibri" w:cs="Arial"/>
          <w:noProof/>
          <w:sz w:val="24"/>
          <w:szCs w:val="24"/>
        </w:rPr>
      </w:pPr>
      <w:r w:rsidRPr="00DF5513">
        <w:rPr>
          <w:rFonts w:eastAsia="Calibri" w:cs="Arial"/>
          <w:noProof/>
          <w:sz w:val="24"/>
          <w:szCs w:val="24"/>
        </w:rPr>
        <w:t xml:space="preserve"> </w:t>
      </w:r>
    </w:p>
    <w:p w14:paraId="6E52DD3C" w14:textId="48E4C7FB" w:rsidR="00DF5513" w:rsidRPr="00DF5513" w:rsidRDefault="00DF5513" w:rsidP="00DF5513">
      <w:pPr>
        <w:pStyle w:val="KDParagraf"/>
        <w:spacing w:before="0"/>
        <w:rPr>
          <w:rFonts w:eastAsia="Calibri" w:cs="Arial"/>
          <w:noProof/>
          <w:sz w:val="24"/>
          <w:szCs w:val="24"/>
          <w:lang w:val="sr-Cyrl-RS"/>
        </w:rPr>
      </w:pPr>
      <w:r w:rsidRPr="00DF5513">
        <w:rPr>
          <w:rFonts w:eastAsia="Calibri" w:cs="Arial"/>
          <w:noProof/>
          <w:sz w:val="24"/>
          <w:szCs w:val="24"/>
        </w:rPr>
        <w:t>Уговор  бр. ............. од 201</w:t>
      </w:r>
      <w:r w:rsidR="007024AC">
        <w:rPr>
          <w:rFonts w:eastAsia="Calibri" w:cs="Arial"/>
          <w:noProof/>
          <w:sz w:val="24"/>
          <w:szCs w:val="24"/>
          <w:lang w:val="sr-Cyrl-RS"/>
        </w:rPr>
        <w:t>8</w:t>
      </w:r>
      <w:r w:rsidRPr="00DF5513">
        <w:rPr>
          <w:rFonts w:eastAsia="Calibri" w:cs="Arial"/>
          <w:noProof/>
          <w:sz w:val="24"/>
          <w:szCs w:val="24"/>
        </w:rPr>
        <w:t>. године</w:t>
      </w:r>
      <w:r w:rsidRPr="00DF5513">
        <w:rPr>
          <w:rFonts w:eastAsia="Calibri" w:cs="Arial"/>
          <w:noProof/>
          <w:sz w:val="24"/>
          <w:szCs w:val="24"/>
          <w:lang w:val="sr-Cyrl-RS"/>
        </w:rPr>
        <w:t xml:space="preserve"> (даље: Прилог о БЗР)</w:t>
      </w:r>
    </w:p>
    <w:p w14:paraId="7BFE46B2" w14:textId="77777777" w:rsidR="00DF5513" w:rsidRPr="00DF5513" w:rsidRDefault="00DF5513" w:rsidP="00DF5513">
      <w:pPr>
        <w:pStyle w:val="KDParagraf"/>
        <w:spacing w:before="0"/>
        <w:rPr>
          <w:rFonts w:eastAsia="Calibri" w:cs="Arial"/>
          <w:noProof/>
          <w:sz w:val="24"/>
          <w:szCs w:val="24"/>
          <w:lang w:val="sr-Cyrl-RS"/>
        </w:rPr>
      </w:pPr>
    </w:p>
    <w:p w14:paraId="64EB1D43" w14:textId="77777777" w:rsidR="00DF5513" w:rsidRPr="00DF5513" w:rsidRDefault="00DF5513" w:rsidP="00DF5513">
      <w:pPr>
        <w:pStyle w:val="KDParagraf"/>
        <w:spacing w:before="0"/>
        <w:rPr>
          <w:rFonts w:eastAsia="Calibri" w:cs="Arial"/>
          <w:noProof/>
          <w:sz w:val="24"/>
          <w:szCs w:val="24"/>
          <w:lang w:val="sr-Cyrl-RS"/>
        </w:rPr>
      </w:pPr>
      <w:r w:rsidRPr="00DF5513">
        <w:rPr>
          <w:rFonts w:eastAsia="Calibri" w:cs="Arial"/>
          <w:noProof/>
          <w:sz w:val="24"/>
          <w:szCs w:val="24"/>
          <w:lang w:val="sr-Cyrl-RS"/>
        </w:rPr>
        <w:t>Корисник услуге</w:t>
      </w:r>
      <w:r w:rsidRPr="00DF5513">
        <w:rPr>
          <w:rFonts w:eastAsia="Calibri" w:cs="Arial"/>
          <w:noProof/>
          <w:sz w:val="24"/>
          <w:szCs w:val="24"/>
        </w:rPr>
        <w:t>: Јавно предузећа „Електропривреда Србије“, Београд, Улица царице Милице бр. 2</w:t>
      </w:r>
      <w:r w:rsidRPr="00DF5513">
        <w:rPr>
          <w:rFonts w:eastAsia="Calibri" w:cs="Arial"/>
          <w:noProof/>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ACE8442" w14:textId="77777777" w:rsidR="00DF5513" w:rsidRPr="00DF5513" w:rsidRDefault="00DF5513" w:rsidP="00DF5513">
      <w:pPr>
        <w:pStyle w:val="KDParagraf"/>
        <w:spacing w:before="0"/>
        <w:rPr>
          <w:rFonts w:eastAsia="Calibri" w:cs="Arial"/>
          <w:noProof/>
          <w:sz w:val="24"/>
          <w:szCs w:val="24"/>
          <w:lang w:val="sr-Cyrl-RS"/>
        </w:rPr>
      </w:pPr>
    </w:p>
    <w:p w14:paraId="3007A741" w14:textId="2014D4B9" w:rsidR="007024AC" w:rsidRDefault="007024AC" w:rsidP="007024AC">
      <w:pPr>
        <w:pStyle w:val="KDParagraf"/>
        <w:rPr>
          <w:rFonts w:eastAsia="Calibri" w:cs="Arial"/>
          <w:noProof/>
          <w:sz w:val="24"/>
          <w:szCs w:val="24"/>
        </w:rPr>
      </w:pPr>
      <w:r w:rsidRPr="007024AC">
        <w:rPr>
          <w:rFonts w:eastAsia="Calibri" w:cs="Arial"/>
          <w:noProof/>
          <w:sz w:val="24"/>
          <w:szCs w:val="24"/>
        </w:rPr>
        <w:t>И</w:t>
      </w:r>
    </w:p>
    <w:p w14:paraId="47A6EB9A" w14:textId="30A82AA0" w:rsidR="007024AC" w:rsidRPr="007024AC" w:rsidRDefault="007024AC" w:rsidP="007024AC">
      <w:pPr>
        <w:pStyle w:val="KDParagraf"/>
        <w:rPr>
          <w:rFonts w:eastAsia="Calibri" w:cs="Arial"/>
          <w:noProof/>
          <w:sz w:val="24"/>
          <w:szCs w:val="24"/>
        </w:rPr>
      </w:pPr>
      <w:r w:rsidRPr="007024AC">
        <w:rPr>
          <w:rFonts w:eastAsia="Calibri" w:cs="Arial"/>
          <w:noProof/>
          <w:sz w:val="24"/>
          <w:szCs w:val="24"/>
        </w:rPr>
        <w:t xml:space="preserve">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7024AC">
        <w:rPr>
          <w:rFonts w:eastAsia="Calibri" w:cs="Arial"/>
          <w:noProof/>
          <w:sz w:val="24"/>
          <w:szCs w:val="24"/>
          <w:lang w:val="sr-Cyrl-RS"/>
        </w:rPr>
        <w:t>Пружалац услуге</w:t>
      </w:r>
      <w:r w:rsidRPr="007024AC">
        <w:rPr>
          <w:rFonts w:eastAsia="Calibri" w:cs="Arial"/>
          <w:noProof/>
          <w:sz w:val="24"/>
          <w:szCs w:val="24"/>
        </w:rPr>
        <w:t xml:space="preserve">), </w:t>
      </w:r>
    </w:p>
    <w:p w14:paraId="69A9565F" w14:textId="77777777" w:rsidR="007024AC" w:rsidRPr="007024AC" w:rsidRDefault="007024AC" w:rsidP="007024AC">
      <w:pPr>
        <w:pStyle w:val="KDParagraf"/>
        <w:rPr>
          <w:rFonts w:eastAsia="Calibri" w:cs="Arial"/>
          <w:noProof/>
          <w:sz w:val="24"/>
          <w:szCs w:val="24"/>
        </w:rPr>
      </w:pPr>
    </w:p>
    <w:p w14:paraId="608CA250" w14:textId="77777777" w:rsidR="00DF5513" w:rsidRPr="00DF5513" w:rsidRDefault="00DF5513" w:rsidP="00DF5513">
      <w:pPr>
        <w:pStyle w:val="KDParagraf"/>
        <w:spacing w:before="0"/>
        <w:rPr>
          <w:rFonts w:eastAsia="Calibri" w:cs="Arial"/>
          <w:noProof/>
          <w:sz w:val="24"/>
          <w:szCs w:val="24"/>
          <w:lang w:val="sr-Cyrl-RS"/>
        </w:rPr>
      </w:pPr>
    </w:p>
    <w:p w14:paraId="0E3BCBF4" w14:textId="77777777" w:rsidR="00DF5513" w:rsidRPr="00DF5513" w:rsidRDefault="00DF5513" w:rsidP="00DF5513">
      <w:pPr>
        <w:pStyle w:val="KDParagraf"/>
        <w:spacing w:before="0"/>
        <w:rPr>
          <w:rFonts w:eastAsia="Calibri" w:cs="Arial"/>
          <w:noProof/>
          <w:sz w:val="24"/>
          <w:szCs w:val="24"/>
          <w:lang w:val="sr-Cyrl-RS"/>
        </w:rPr>
      </w:pPr>
      <w:r w:rsidRPr="00DF5513">
        <w:rPr>
          <w:rFonts w:eastAsia="Calibri" w:cs="Arial"/>
          <w:noProof/>
          <w:sz w:val="24"/>
          <w:szCs w:val="24"/>
          <w:lang w:val="sr-Cyrl-RS"/>
        </w:rPr>
        <w:t>За потребе овог Прилога о БЗР заједно названи: Стране.</w:t>
      </w:r>
    </w:p>
    <w:p w14:paraId="270C10E8" w14:textId="77777777" w:rsidR="00DF5513" w:rsidRPr="00DF5513" w:rsidRDefault="00DF5513" w:rsidP="00DF5513">
      <w:pPr>
        <w:pStyle w:val="KDParagraf"/>
        <w:spacing w:before="0"/>
        <w:rPr>
          <w:rFonts w:eastAsia="Calibri" w:cs="Arial"/>
          <w:noProof/>
          <w:sz w:val="24"/>
          <w:szCs w:val="24"/>
        </w:rPr>
      </w:pPr>
    </w:p>
    <w:p w14:paraId="14F14FC7" w14:textId="77777777" w:rsidR="00DF5513" w:rsidRPr="00DF5513" w:rsidRDefault="00DF5513" w:rsidP="00DF5513">
      <w:pPr>
        <w:pStyle w:val="KDParagraf"/>
        <w:spacing w:before="0"/>
        <w:rPr>
          <w:rFonts w:eastAsia="Calibri" w:cs="Arial"/>
          <w:noProof/>
          <w:sz w:val="24"/>
          <w:szCs w:val="24"/>
          <w:lang w:val="sr-Cyrl-RS"/>
        </w:rPr>
      </w:pPr>
      <w:r w:rsidRPr="00DF5513">
        <w:rPr>
          <w:rFonts w:eastAsia="Calibri" w:cs="Arial"/>
          <w:noProof/>
          <w:sz w:val="24"/>
          <w:szCs w:val="24"/>
          <w:lang w:val="sr-Cyrl-RS"/>
        </w:rPr>
        <w:t>Уводне одредбе:</w:t>
      </w:r>
    </w:p>
    <w:p w14:paraId="088E4150" w14:textId="77777777" w:rsidR="00DF5513" w:rsidRPr="00DF5513" w:rsidRDefault="00DF5513" w:rsidP="00DF5513">
      <w:pPr>
        <w:pStyle w:val="KDParagraf"/>
        <w:spacing w:before="0"/>
        <w:rPr>
          <w:rFonts w:eastAsia="Calibri" w:cs="Arial"/>
          <w:noProof/>
          <w:sz w:val="24"/>
          <w:szCs w:val="24"/>
        </w:rPr>
      </w:pPr>
      <w:r w:rsidRPr="00DF5513">
        <w:rPr>
          <w:rFonts w:eastAsia="Calibri" w:cs="Arial"/>
          <w:noProof/>
          <w:sz w:val="24"/>
          <w:szCs w:val="24"/>
          <w:lang w:val="sr-Cyrl-RS"/>
        </w:rPr>
        <w:t>Стране</w:t>
      </w:r>
      <w:r w:rsidRPr="00DF5513">
        <w:rPr>
          <w:rFonts w:eastAsia="Calibri" w:cs="Arial"/>
          <w:noProof/>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DF5513">
        <w:rPr>
          <w:rFonts w:eastAsia="Calibri" w:cs="Arial"/>
          <w:noProof/>
          <w:sz w:val="24"/>
          <w:szCs w:val="24"/>
          <w:lang w:val="sr-Cyrl-RS"/>
        </w:rPr>
        <w:t>услуге</w:t>
      </w:r>
      <w:r w:rsidRPr="00DF5513">
        <w:rPr>
          <w:rFonts w:eastAsia="Calibri" w:cs="Arial"/>
          <w:noProof/>
          <w:sz w:val="24"/>
          <w:szCs w:val="24"/>
        </w:rPr>
        <w:t xml:space="preserve"> кој</w:t>
      </w:r>
      <w:r w:rsidRPr="00DF5513">
        <w:rPr>
          <w:rFonts w:eastAsia="Calibri" w:cs="Arial"/>
          <w:noProof/>
          <w:sz w:val="24"/>
          <w:szCs w:val="24"/>
          <w:lang w:val="sr-Cyrl-RS"/>
        </w:rPr>
        <w:t>е</w:t>
      </w:r>
      <w:r w:rsidRPr="00DF5513">
        <w:rPr>
          <w:rFonts w:eastAsia="Calibri" w:cs="Arial"/>
          <w:noProof/>
          <w:sz w:val="24"/>
          <w:szCs w:val="24"/>
        </w:rPr>
        <w:t xml:space="preserve"> су предмет Уговора.</w:t>
      </w:r>
    </w:p>
    <w:p w14:paraId="546C607F" w14:textId="77777777" w:rsidR="00DF5513" w:rsidRPr="00DF5513" w:rsidRDefault="00DF5513" w:rsidP="00DF5513">
      <w:pPr>
        <w:pStyle w:val="KDParagraf"/>
        <w:spacing w:before="0"/>
        <w:rPr>
          <w:rFonts w:eastAsia="Calibri" w:cs="Arial"/>
          <w:noProof/>
          <w:sz w:val="24"/>
          <w:szCs w:val="24"/>
        </w:rPr>
      </w:pPr>
    </w:p>
    <w:p w14:paraId="5CBEB815" w14:textId="77777777" w:rsidR="00DF5513" w:rsidRPr="00DF5513" w:rsidRDefault="00DF5513" w:rsidP="00DF5513">
      <w:pPr>
        <w:pStyle w:val="KDParagraf"/>
        <w:spacing w:before="0"/>
        <w:rPr>
          <w:rFonts w:eastAsia="Calibri" w:cs="Arial"/>
          <w:noProof/>
          <w:sz w:val="24"/>
          <w:szCs w:val="24"/>
        </w:rPr>
      </w:pPr>
      <w:r w:rsidRPr="00DF5513">
        <w:rPr>
          <w:rFonts w:eastAsia="Calibri" w:cs="Arial"/>
          <w:noProof/>
          <w:sz w:val="24"/>
          <w:szCs w:val="24"/>
          <w:lang w:val="sr-Cyrl-RS"/>
        </w:rPr>
        <w:t>Стране су сагласене</w:t>
      </w:r>
      <w:r w:rsidRPr="00DF5513">
        <w:rPr>
          <w:rFonts w:eastAsia="Calibri" w:cs="Arial"/>
          <w:noProof/>
          <w:sz w:val="24"/>
          <w:szCs w:val="24"/>
        </w:rPr>
        <w:t>:</w:t>
      </w:r>
    </w:p>
    <w:p w14:paraId="1BA8F691" w14:textId="77777777" w:rsidR="00DF5513" w:rsidRPr="00DF5513" w:rsidRDefault="00DF5513" w:rsidP="00DF5513">
      <w:pPr>
        <w:pStyle w:val="KDParagraf"/>
        <w:spacing w:before="0"/>
        <w:rPr>
          <w:rFonts w:eastAsia="Calibri" w:cs="Arial"/>
          <w:noProof/>
          <w:sz w:val="24"/>
          <w:szCs w:val="24"/>
        </w:rPr>
      </w:pPr>
      <w:r w:rsidRPr="00DF5513">
        <w:rPr>
          <w:rFonts w:eastAsia="Calibri" w:cs="Arial"/>
          <w:noProof/>
          <w:sz w:val="24"/>
          <w:szCs w:val="24"/>
        </w:rPr>
        <w:t xml:space="preserve">I Да је Пословна политика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DF5513">
        <w:rPr>
          <w:rFonts w:eastAsia="Calibri" w:cs="Arial"/>
          <w:noProof/>
          <w:sz w:val="24"/>
          <w:szCs w:val="24"/>
          <w:lang w:val="sr-Cyrl-RS"/>
        </w:rPr>
        <w:t>Корисника услуге</w:t>
      </w:r>
      <w:r w:rsidRPr="00DF5513">
        <w:rPr>
          <w:rFonts w:eastAsia="Calibri" w:cs="Arial"/>
          <w:noProof/>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DF5513">
        <w:rPr>
          <w:rFonts w:eastAsia="Calibri" w:cs="Arial"/>
          <w:noProof/>
          <w:sz w:val="24"/>
          <w:szCs w:val="24"/>
          <w:lang w:val="sr-Cyrl-RS"/>
        </w:rPr>
        <w:t xml:space="preserve"> („Службени гласник РС“</w:t>
      </w:r>
      <w:r w:rsidRPr="00DF5513">
        <w:rPr>
          <w:rFonts w:eastAsia="Calibri" w:cs="Arial"/>
          <w:noProof/>
          <w:sz w:val="24"/>
          <w:szCs w:val="24"/>
        </w:rPr>
        <w:t>,</w:t>
      </w:r>
      <w:r w:rsidRPr="00DF5513">
        <w:rPr>
          <w:rFonts w:eastAsia="Calibri" w:cs="Arial"/>
          <w:noProof/>
          <w:sz w:val="24"/>
          <w:szCs w:val="24"/>
          <w:lang w:val="sr-Cyrl-RS"/>
        </w:rPr>
        <w:t xml:space="preserve"> бр. 101/2005 и 91/2015), </w:t>
      </w:r>
      <w:r w:rsidRPr="00DF5513">
        <w:rPr>
          <w:rFonts w:eastAsia="Calibri" w:cs="Arial"/>
          <w:noProof/>
          <w:sz w:val="24"/>
          <w:szCs w:val="24"/>
          <w:lang w:val="sr-Cyrl-RS"/>
        </w:rPr>
        <w:lastRenderedPageBreak/>
        <w:t xml:space="preserve">(даље: Закон) као </w:t>
      </w:r>
      <w:r w:rsidRPr="00DF5513">
        <w:rPr>
          <w:rFonts w:eastAsia="Calibri" w:cs="Arial"/>
          <w:noProof/>
          <w:sz w:val="24"/>
          <w:szCs w:val="24"/>
        </w:rPr>
        <w:t xml:space="preserve"> и других прописа</w:t>
      </w:r>
      <w:r w:rsidRPr="00DF5513">
        <w:rPr>
          <w:rFonts w:eastAsia="Calibri" w:cs="Arial"/>
          <w:noProof/>
          <w:sz w:val="24"/>
          <w:szCs w:val="24"/>
          <w:lang w:val="sr-Cyrl-RS"/>
        </w:rPr>
        <w:t xml:space="preserve"> Републике Србије</w:t>
      </w:r>
      <w:r w:rsidRPr="00DF5513">
        <w:rPr>
          <w:rFonts w:eastAsia="Calibri" w:cs="Arial"/>
          <w:noProof/>
          <w:sz w:val="24"/>
          <w:szCs w:val="24"/>
        </w:rPr>
        <w:t xml:space="preserve"> и посебних аката </w:t>
      </w:r>
      <w:r w:rsidRPr="00DF5513">
        <w:rPr>
          <w:rFonts w:eastAsia="Calibri" w:cs="Arial"/>
          <w:noProof/>
          <w:sz w:val="24"/>
          <w:szCs w:val="24"/>
          <w:lang w:val="sr-Cyrl-RS"/>
        </w:rPr>
        <w:t>Корисника услуге</w:t>
      </w:r>
      <w:r w:rsidRPr="00DF5513">
        <w:rPr>
          <w:rFonts w:eastAsia="Calibri" w:cs="Arial"/>
          <w:noProof/>
          <w:sz w:val="24"/>
          <w:szCs w:val="24"/>
        </w:rPr>
        <w:t>, која регулишу ову материју.</w:t>
      </w:r>
    </w:p>
    <w:p w14:paraId="3C07D299" w14:textId="77777777" w:rsidR="00DF5513" w:rsidRPr="00DF5513" w:rsidRDefault="00DF5513" w:rsidP="00DF5513">
      <w:pPr>
        <w:pStyle w:val="KDParagraf"/>
        <w:spacing w:before="0"/>
        <w:rPr>
          <w:rFonts w:eastAsia="Calibri" w:cs="Arial"/>
          <w:noProof/>
          <w:sz w:val="24"/>
          <w:szCs w:val="24"/>
        </w:rPr>
      </w:pPr>
    </w:p>
    <w:p w14:paraId="1326FAB9"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II   Да </w:t>
      </w:r>
      <w:r w:rsidRPr="00DF5513">
        <w:rPr>
          <w:rFonts w:eastAsia="Calibri" w:cs="Arial"/>
          <w:noProof/>
          <w:sz w:val="24"/>
          <w:szCs w:val="24"/>
          <w:lang w:val="sr-Cyrl-RS"/>
        </w:rPr>
        <w:t>Корисник услуге</w:t>
      </w:r>
      <w:r w:rsidRPr="00DF5513">
        <w:rPr>
          <w:rFonts w:eastAsia="Calibri" w:cs="Arial"/>
          <w:noProof/>
          <w:sz w:val="24"/>
          <w:szCs w:val="24"/>
        </w:rPr>
        <w:t xml:space="preserve"> захтева од Пружаоца услуге да се приликом пружања услуга     </w:t>
      </w:r>
    </w:p>
    <w:p w14:paraId="596D3517"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које су предмет овог Уговора, доследно придржава Пословне политике </w:t>
      </w:r>
      <w:r w:rsidRPr="00DF5513">
        <w:rPr>
          <w:rFonts w:eastAsia="Calibri" w:cs="Arial"/>
          <w:noProof/>
          <w:sz w:val="24"/>
          <w:szCs w:val="24"/>
          <w:lang w:val="sr-Cyrl-RS"/>
        </w:rPr>
        <w:t>Корисника услуге</w:t>
      </w:r>
      <w:r w:rsidRPr="00DF5513">
        <w:rPr>
          <w:rFonts w:eastAsia="Calibri" w:cs="Arial"/>
          <w:noProof/>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DF5513">
        <w:rPr>
          <w:rFonts w:eastAsia="Calibri" w:cs="Arial"/>
          <w:noProof/>
          <w:sz w:val="24"/>
          <w:szCs w:val="24"/>
          <w:lang w:val="sr-Cyrl-RS"/>
        </w:rPr>
        <w:t>Корисника услуге</w:t>
      </w:r>
      <w:r w:rsidRPr="00DF5513">
        <w:rPr>
          <w:rFonts w:eastAsia="Calibri" w:cs="Arial"/>
          <w:noProof/>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DF5513">
        <w:rPr>
          <w:rFonts w:eastAsia="Calibri" w:cs="Arial"/>
          <w:noProof/>
          <w:sz w:val="24"/>
          <w:szCs w:val="24"/>
          <w:lang w:val="sr-Cyrl-RS"/>
        </w:rPr>
        <w:t xml:space="preserve">, као </w:t>
      </w:r>
      <w:r w:rsidRPr="00DF5513">
        <w:rPr>
          <w:rFonts w:eastAsia="Calibri" w:cs="Arial"/>
          <w:noProof/>
          <w:sz w:val="24"/>
          <w:szCs w:val="24"/>
        </w:rPr>
        <w:t xml:space="preserve"> и других прописа</w:t>
      </w:r>
      <w:r w:rsidRPr="00DF5513">
        <w:rPr>
          <w:rFonts w:eastAsia="Calibri" w:cs="Arial"/>
          <w:noProof/>
          <w:sz w:val="24"/>
          <w:szCs w:val="24"/>
          <w:lang w:val="sr-Cyrl-RS"/>
        </w:rPr>
        <w:t xml:space="preserve"> Републике Србије</w:t>
      </w:r>
      <w:r w:rsidRPr="00DF5513">
        <w:rPr>
          <w:rFonts w:eastAsia="Calibri" w:cs="Arial"/>
          <w:noProof/>
          <w:sz w:val="24"/>
          <w:szCs w:val="24"/>
        </w:rPr>
        <w:t xml:space="preserve"> и посебних аката </w:t>
      </w:r>
      <w:r w:rsidRPr="00DF5513">
        <w:rPr>
          <w:rFonts w:eastAsia="Calibri" w:cs="Arial"/>
          <w:noProof/>
          <w:sz w:val="24"/>
          <w:szCs w:val="24"/>
          <w:lang w:val="sr-Cyrl-RS"/>
        </w:rPr>
        <w:t>Корисника услуге</w:t>
      </w:r>
      <w:r w:rsidRPr="00DF5513">
        <w:rPr>
          <w:rFonts w:eastAsia="Calibri" w:cs="Arial"/>
          <w:noProof/>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D9AA1CD" w14:textId="77777777" w:rsidR="00DF5513" w:rsidRPr="00DF5513" w:rsidRDefault="00DF5513" w:rsidP="00DF5513">
      <w:pPr>
        <w:pStyle w:val="KDParagraf"/>
        <w:spacing w:before="0"/>
        <w:rPr>
          <w:rFonts w:eastAsia="Calibri" w:cs="Arial"/>
          <w:noProof/>
          <w:sz w:val="24"/>
          <w:szCs w:val="24"/>
        </w:rPr>
      </w:pPr>
    </w:p>
    <w:p w14:paraId="403E0546"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III  Да Пружалац услуге </w:t>
      </w:r>
      <w:r w:rsidRPr="00DF5513">
        <w:rPr>
          <w:rFonts w:eastAsia="Calibri" w:cs="Arial"/>
          <w:noProof/>
          <w:sz w:val="24"/>
          <w:szCs w:val="24"/>
          <w:lang w:val="sr-Cyrl-RS"/>
        </w:rPr>
        <w:t xml:space="preserve">прихвата </w:t>
      </w:r>
      <w:r w:rsidRPr="00DF5513">
        <w:rPr>
          <w:rFonts w:eastAsia="Calibri" w:cs="Arial"/>
          <w:noProof/>
          <w:sz w:val="24"/>
          <w:szCs w:val="24"/>
        </w:rPr>
        <w:t xml:space="preserve">захтеве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из тачке 2. Става  </w:t>
      </w:r>
    </w:p>
    <w:p w14:paraId="265D1311" w14:textId="77777777" w:rsidR="00DF5513" w:rsidRPr="00DF5513" w:rsidRDefault="00DF5513" w:rsidP="00DF5513">
      <w:pPr>
        <w:pStyle w:val="KDParagraf"/>
        <w:rPr>
          <w:rFonts w:eastAsia="Calibri" w:cs="Arial"/>
          <w:noProof/>
          <w:sz w:val="24"/>
          <w:szCs w:val="24"/>
          <w:lang w:val="sr-Latn-RS"/>
        </w:rPr>
      </w:pPr>
      <w:r w:rsidRPr="00DF5513">
        <w:rPr>
          <w:rFonts w:eastAsia="Calibri" w:cs="Arial"/>
          <w:noProof/>
          <w:sz w:val="24"/>
          <w:szCs w:val="24"/>
        </w:rPr>
        <w:t xml:space="preserve"> </w:t>
      </w:r>
      <w:r w:rsidRPr="00DF5513">
        <w:rPr>
          <w:rFonts w:eastAsia="Calibri" w:cs="Arial"/>
          <w:noProof/>
          <w:sz w:val="24"/>
          <w:szCs w:val="24"/>
          <w:lang w:val="sr-Cyrl-RS"/>
        </w:rPr>
        <w:t>другогУводних одредби</w:t>
      </w:r>
    </w:p>
    <w:p w14:paraId="5BB13556" w14:textId="77777777" w:rsidR="00DF5513" w:rsidRPr="00DF5513" w:rsidRDefault="00DF5513" w:rsidP="00DF5513">
      <w:pPr>
        <w:pStyle w:val="KDParagraf"/>
        <w:spacing w:before="0"/>
        <w:rPr>
          <w:rFonts w:eastAsia="Calibri" w:cs="Arial"/>
          <w:noProof/>
          <w:sz w:val="24"/>
          <w:szCs w:val="24"/>
        </w:rPr>
      </w:pPr>
    </w:p>
    <w:p w14:paraId="38580CFE"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Предмет овог Прилога o БЗР је дефинисање права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4F74391" w14:textId="77777777" w:rsidR="00DF5513" w:rsidRPr="00DF5513" w:rsidRDefault="00DF5513" w:rsidP="00DF5513">
      <w:pPr>
        <w:pStyle w:val="KDParagraf"/>
        <w:rPr>
          <w:rFonts w:eastAsia="Calibri" w:cs="Arial"/>
          <w:noProof/>
          <w:sz w:val="24"/>
          <w:szCs w:val="24"/>
        </w:rPr>
      </w:pPr>
    </w:p>
    <w:p w14:paraId="3CE7DC9B"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DF5513">
        <w:rPr>
          <w:rFonts w:eastAsia="Calibri" w:cs="Arial"/>
          <w:noProof/>
          <w:sz w:val="24"/>
          <w:szCs w:val="24"/>
          <w:lang w:val="sr-Cyrl-RS"/>
        </w:rPr>
        <w:t>уговорних обавеза</w:t>
      </w:r>
      <w:r w:rsidRPr="00DF5513">
        <w:rPr>
          <w:rFonts w:eastAsia="Calibri" w:cs="Arial"/>
          <w:noProof/>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DF5513">
        <w:rPr>
          <w:rFonts w:eastAsia="Calibri" w:cs="Arial"/>
          <w:noProof/>
          <w:sz w:val="24"/>
          <w:szCs w:val="24"/>
          <w:lang w:val="sr-Cyrl-RS"/>
        </w:rPr>
        <w:t xml:space="preserve"> који регулишу ову материју и </w:t>
      </w:r>
      <w:r w:rsidRPr="00DF5513">
        <w:rPr>
          <w:rFonts w:eastAsia="Calibri" w:cs="Arial"/>
          <w:noProof/>
          <w:sz w:val="24"/>
          <w:szCs w:val="24"/>
        </w:rPr>
        <w:t xml:space="preserve"> и интерним актима </w:t>
      </w:r>
      <w:r w:rsidRPr="00DF5513">
        <w:rPr>
          <w:rFonts w:eastAsia="Calibri" w:cs="Arial"/>
          <w:noProof/>
          <w:sz w:val="24"/>
          <w:szCs w:val="24"/>
          <w:lang w:val="sr-Cyrl-RS"/>
        </w:rPr>
        <w:t>Корисника услуге</w:t>
      </w:r>
      <w:r w:rsidRPr="00DF5513">
        <w:rPr>
          <w:rFonts w:eastAsia="Calibri" w:cs="Arial"/>
          <w:noProof/>
          <w:sz w:val="24"/>
          <w:szCs w:val="24"/>
        </w:rPr>
        <w:t>.</w:t>
      </w:r>
    </w:p>
    <w:p w14:paraId="2606F25D" w14:textId="77777777" w:rsidR="00DF5513" w:rsidRPr="00DF5513" w:rsidRDefault="00DF5513" w:rsidP="00DF5513">
      <w:pPr>
        <w:pStyle w:val="KDParagraf"/>
        <w:spacing w:before="0"/>
        <w:rPr>
          <w:rFonts w:eastAsia="Calibri" w:cs="Arial"/>
          <w:noProof/>
          <w:sz w:val="24"/>
          <w:szCs w:val="24"/>
        </w:rPr>
      </w:pPr>
    </w:p>
    <w:p w14:paraId="738C9B45"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DF5513">
        <w:rPr>
          <w:rFonts w:eastAsia="Calibri" w:cs="Arial"/>
          <w:noProof/>
          <w:sz w:val="24"/>
          <w:szCs w:val="24"/>
          <w:lang w:val="sr-Cyrl-RS"/>
        </w:rPr>
        <w:t>пружање услуга</w:t>
      </w:r>
      <w:r w:rsidRPr="00DF5513">
        <w:rPr>
          <w:rFonts w:eastAsia="Calibri" w:cs="Arial"/>
          <w:noProof/>
          <w:sz w:val="24"/>
          <w:szCs w:val="24"/>
        </w:rPr>
        <w:t xml:space="preserve"> кој</w:t>
      </w:r>
      <w:r w:rsidRPr="00DF5513">
        <w:rPr>
          <w:rFonts w:eastAsia="Calibri" w:cs="Arial"/>
          <w:noProof/>
          <w:sz w:val="24"/>
          <w:szCs w:val="24"/>
          <w:lang w:val="sr-Cyrl-RS"/>
        </w:rPr>
        <w:t>е</w:t>
      </w:r>
      <w:r w:rsidRPr="00DF5513">
        <w:rPr>
          <w:rFonts w:eastAsia="Calibri" w:cs="Arial"/>
          <w:noProof/>
          <w:sz w:val="24"/>
          <w:szCs w:val="24"/>
        </w:rPr>
        <w:t xml:space="preserve"> су предмет Уговора, суседних објеката, пролазника или учесника у саобраћају.</w:t>
      </w:r>
    </w:p>
    <w:p w14:paraId="742D9CD3" w14:textId="77777777" w:rsidR="00DF5513" w:rsidRPr="00DF5513" w:rsidRDefault="00DF5513" w:rsidP="00DF5513">
      <w:pPr>
        <w:pStyle w:val="KDParagraf"/>
        <w:rPr>
          <w:rFonts w:eastAsia="Calibri" w:cs="Arial"/>
          <w:noProof/>
          <w:sz w:val="24"/>
          <w:szCs w:val="24"/>
        </w:rPr>
      </w:pPr>
    </w:p>
    <w:p w14:paraId="14E6471C"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142CBC5" w14:textId="77777777" w:rsidR="00DF5513" w:rsidRPr="00DF5513" w:rsidRDefault="00DF5513" w:rsidP="00DF5513">
      <w:pPr>
        <w:pStyle w:val="KDParagraf"/>
        <w:spacing w:before="0"/>
        <w:rPr>
          <w:rFonts w:eastAsia="Calibri" w:cs="Arial"/>
          <w:noProof/>
          <w:sz w:val="24"/>
          <w:szCs w:val="24"/>
        </w:rPr>
      </w:pPr>
    </w:p>
    <w:p w14:paraId="5A903329"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DF5513">
        <w:rPr>
          <w:rFonts w:eastAsia="Calibri" w:cs="Arial"/>
          <w:noProof/>
          <w:sz w:val="24"/>
          <w:szCs w:val="24"/>
          <w:lang w:val="sr-Cyrl-RS"/>
        </w:rPr>
        <w:t>уговорних обавеза, као и приликом отјклањања недостатака у гарантном року,</w:t>
      </w:r>
      <w:r w:rsidRPr="00DF5513">
        <w:rPr>
          <w:rFonts w:eastAsia="Calibri" w:cs="Arial"/>
          <w:noProof/>
          <w:sz w:val="24"/>
          <w:szCs w:val="24"/>
        </w:rPr>
        <w:t xml:space="preserve"> придржавају свих правила, интерних стандарда, процедура, упутстава и инструкција о БЗР које важе код </w:t>
      </w:r>
      <w:r w:rsidRPr="00DF5513">
        <w:rPr>
          <w:rFonts w:eastAsia="Calibri" w:cs="Arial"/>
          <w:noProof/>
          <w:sz w:val="24"/>
          <w:szCs w:val="24"/>
          <w:lang w:val="sr-Cyrl-RS"/>
        </w:rPr>
        <w:t>Корисника услуге</w:t>
      </w:r>
      <w:r w:rsidRPr="00DF5513">
        <w:rPr>
          <w:rFonts w:eastAsia="Calibri" w:cs="Arial"/>
          <w:noProof/>
          <w:sz w:val="24"/>
          <w:szCs w:val="24"/>
        </w:rPr>
        <w:t>, а посебно су дужни да се придржавају следећих правила:</w:t>
      </w:r>
    </w:p>
    <w:p w14:paraId="690789A1"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lastRenderedPageBreak/>
        <w:t>5.</w:t>
      </w:r>
      <w:r w:rsidRPr="00DF5513">
        <w:rPr>
          <w:rFonts w:eastAsia="Calibri" w:cs="Arial"/>
          <w:noProof/>
          <w:sz w:val="24"/>
          <w:szCs w:val="24"/>
        </w:rPr>
        <w:t>1. забрањено је избегавање примене и/или ометање спровођења мера БЗР;</w:t>
      </w:r>
    </w:p>
    <w:p w14:paraId="6137C83E"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2. обавезно је поштовање правила коришћења средстава и опреме за личну заштиту на раду;</w:t>
      </w:r>
    </w:p>
    <w:p w14:paraId="3409DBCC"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 xml:space="preserve">3. процедуре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за спровођење система контроле приступа и дозвола за рад увек морају да буду испоштоване;</w:t>
      </w:r>
    </w:p>
    <w:p w14:paraId="794202D0"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4. процедуре за изолацију и закључавање извора енергије и радних флуида увек морају да буду испоштоване;</w:t>
      </w:r>
    </w:p>
    <w:p w14:paraId="7472E05E"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 xml:space="preserve">5. најстроже је забрањен улазак, боравак или рад, на територији и у просторијама </w:t>
      </w:r>
      <w:r w:rsidRPr="00DF5513">
        <w:rPr>
          <w:rFonts w:eastAsia="Calibri" w:cs="Arial"/>
          <w:noProof/>
          <w:sz w:val="24"/>
          <w:szCs w:val="24"/>
          <w:lang w:val="sr-Cyrl-RS"/>
        </w:rPr>
        <w:t>Корисника услуге</w:t>
      </w:r>
      <w:r w:rsidRPr="00DF5513">
        <w:rPr>
          <w:rFonts w:eastAsia="Calibri" w:cs="Arial"/>
          <w:noProof/>
          <w:sz w:val="24"/>
          <w:szCs w:val="24"/>
        </w:rPr>
        <w:t>, под утицајем алкохола или других психоактивних супстанци;</w:t>
      </w:r>
    </w:p>
    <w:p w14:paraId="76166B42"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5.</w:t>
      </w:r>
      <w:r w:rsidRPr="00DF5513">
        <w:rPr>
          <w:rFonts w:eastAsia="Calibri" w:cs="Arial"/>
          <w:noProof/>
          <w:sz w:val="24"/>
          <w:szCs w:val="24"/>
        </w:rPr>
        <w:t xml:space="preserve">6. забрањено је уношење оружја унутар локација </w:t>
      </w:r>
      <w:r w:rsidRPr="00DF5513">
        <w:rPr>
          <w:rFonts w:eastAsia="Calibri" w:cs="Arial"/>
          <w:noProof/>
          <w:sz w:val="24"/>
          <w:szCs w:val="24"/>
          <w:lang w:val="sr-Cyrl-RS"/>
        </w:rPr>
        <w:t>Корисника услуге</w:t>
      </w:r>
      <w:r w:rsidRPr="00DF5513">
        <w:rPr>
          <w:rFonts w:eastAsia="Calibri" w:cs="Arial"/>
          <w:noProof/>
          <w:sz w:val="24"/>
          <w:szCs w:val="24"/>
        </w:rPr>
        <w:t>, као и неовлашћено фотографисање;</w:t>
      </w:r>
    </w:p>
    <w:p w14:paraId="551DBF95" w14:textId="77777777" w:rsidR="00DF5513" w:rsidRPr="00DF5513" w:rsidRDefault="00DF5513" w:rsidP="00DF5513">
      <w:pPr>
        <w:pStyle w:val="KDParagraf"/>
        <w:rPr>
          <w:rFonts w:eastAsia="Calibri" w:cs="Arial"/>
          <w:noProof/>
          <w:sz w:val="24"/>
          <w:szCs w:val="24"/>
          <w:lang w:val="sr-Cyrl-RS"/>
        </w:rPr>
      </w:pPr>
      <w:r w:rsidRPr="00DF5513">
        <w:rPr>
          <w:rFonts w:eastAsia="Calibri" w:cs="Arial"/>
          <w:noProof/>
          <w:sz w:val="24"/>
          <w:szCs w:val="24"/>
          <w:lang w:val="sr-Cyrl-RS"/>
        </w:rPr>
        <w:t>5.</w:t>
      </w:r>
      <w:r w:rsidRPr="00DF5513">
        <w:rPr>
          <w:rFonts w:eastAsia="Calibri" w:cs="Arial"/>
          <w:noProof/>
          <w:sz w:val="24"/>
          <w:szCs w:val="24"/>
        </w:rPr>
        <w:t>7. обавезно је придржавање правила и сигнализације безбедности у саобраћају.</w:t>
      </w:r>
    </w:p>
    <w:p w14:paraId="714B93AA" w14:textId="77777777" w:rsidR="00DF5513" w:rsidRPr="00DF5513" w:rsidRDefault="00DF5513" w:rsidP="00DF5513">
      <w:pPr>
        <w:pStyle w:val="KDParagraf"/>
        <w:spacing w:before="0"/>
        <w:rPr>
          <w:rFonts w:eastAsia="Calibri" w:cs="Arial"/>
          <w:noProof/>
          <w:sz w:val="24"/>
          <w:szCs w:val="24"/>
          <w:lang w:val="sr-Cyrl-RS"/>
        </w:rPr>
      </w:pPr>
    </w:p>
    <w:p w14:paraId="7B6CC71B" w14:textId="77777777" w:rsidR="00DF5513" w:rsidRPr="00DF5513" w:rsidRDefault="00DF5513" w:rsidP="00DF5513">
      <w:pPr>
        <w:pStyle w:val="KDParagraf"/>
        <w:numPr>
          <w:ilvl w:val="0"/>
          <w:numId w:val="45"/>
        </w:numPr>
        <w:rPr>
          <w:rFonts w:eastAsia="Calibri" w:cs="Arial"/>
          <w:noProof/>
          <w:sz w:val="24"/>
          <w:szCs w:val="24"/>
          <w:lang w:val="sr-Cyrl-RS"/>
        </w:rPr>
      </w:pPr>
      <w:r w:rsidRPr="00DF5513">
        <w:rPr>
          <w:rFonts w:eastAsia="Calibri"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DF5513">
        <w:rPr>
          <w:rFonts w:eastAsia="Calibri" w:cs="Arial"/>
          <w:noProof/>
          <w:sz w:val="24"/>
          <w:szCs w:val="24"/>
          <w:lang w:val="sr-Cyrl-RS"/>
        </w:rPr>
        <w:t xml:space="preserve"> </w:t>
      </w:r>
      <w:r w:rsidRPr="00DF5513">
        <w:rPr>
          <w:rFonts w:eastAsia="Calibri" w:cs="Arial"/>
          <w:noProof/>
          <w:sz w:val="24"/>
          <w:szCs w:val="24"/>
        </w:rPr>
        <w:t xml:space="preserve">У случају непоштовања правила БЗР, </w:t>
      </w:r>
      <w:r w:rsidRPr="00DF5513">
        <w:rPr>
          <w:rFonts w:eastAsia="Calibri" w:cs="Arial"/>
          <w:noProof/>
          <w:sz w:val="24"/>
          <w:szCs w:val="24"/>
          <w:lang w:val="sr-Cyrl-RS"/>
        </w:rPr>
        <w:t>Корисник услуге</w:t>
      </w:r>
      <w:r w:rsidRPr="00DF5513">
        <w:rPr>
          <w:rFonts w:eastAsia="Calibri" w:cs="Arial"/>
          <w:noProof/>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71F5BCF" w14:textId="77777777" w:rsidR="00DF5513" w:rsidRPr="00DF5513" w:rsidRDefault="00DF5513" w:rsidP="00DF5513">
      <w:pPr>
        <w:pStyle w:val="KDParagraf"/>
        <w:rPr>
          <w:rFonts w:eastAsia="Calibri" w:cs="Arial"/>
          <w:noProof/>
          <w:sz w:val="24"/>
          <w:szCs w:val="24"/>
          <w:lang w:val="sr-Cyrl-RS"/>
        </w:rPr>
      </w:pPr>
    </w:p>
    <w:p w14:paraId="2911D790"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DF5513">
        <w:rPr>
          <w:rFonts w:eastAsia="Calibri" w:cs="Arial"/>
          <w:noProof/>
          <w:sz w:val="24"/>
          <w:szCs w:val="24"/>
          <w:lang w:val="sr-Cyrl-RS"/>
        </w:rPr>
        <w:t xml:space="preserve">Законом, као и  </w:t>
      </w:r>
      <w:r w:rsidRPr="00DF5513">
        <w:rPr>
          <w:rFonts w:eastAsia="Calibri" w:cs="Arial"/>
          <w:noProof/>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DF5513">
        <w:rPr>
          <w:rFonts w:eastAsia="Calibri" w:cs="Arial"/>
          <w:noProof/>
          <w:sz w:val="24"/>
          <w:szCs w:val="24"/>
          <w:lang w:val="sr-Cyrl-RS"/>
        </w:rPr>
        <w:t xml:space="preserve">у Републици Србији, који регулишу ову материју и   </w:t>
      </w:r>
      <w:r w:rsidRPr="00DF5513">
        <w:rPr>
          <w:rFonts w:eastAsia="Calibri" w:cs="Arial"/>
          <w:noProof/>
          <w:sz w:val="24"/>
          <w:szCs w:val="24"/>
        </w:rPr>
        <w:t xml:space="preserve">интерним </w:t>
      </w:r>
      <w:r w:rsidRPr="00DF5513">
        <w:rPr>
          <w:rFonts w:eastAsia="Calibri" w:cs="Arial"/>
          <w:noProof/>
          <w:sz w:val="24"/>
          <w:szCs w:val="24"/>
          <w:lang w:val="sr-Cyrl-RS"/>
        </w:rPr>
        <w:t>актима</w:t>
      </w:r>
      <w:r w:rsidRPr="00DF5513">
        <w:rPr>
          <w:rFonts w:eastAsia="Calibri" w:cs="Arial"/>
          <w:noProof/>
          <w:sz w:val="24"/>
          <w:szCs w:val="24"/>
        </w:rPr>
        <w:t xml:space="preserve"> </w:t>
      </w:r>
      <w:r w:rsidRPr="00DF5513">
        <w:rPr>
          <w:rFonts w:eastAsia="Calibri" w:cs="Arial"/>
          <w:noProof/>
          <w:sz w:val="24"/>
          <w:szCs w:val="24"/>
          <w:lang w:val="sr-Cyrl-RS"/>
        </w:rPr>
        <w:t>Корисника услуге.</w:t>
      </w:r>
    </w:p>
    <w:p w14:paraId="2C876E1B" w14:textId="77777777" w:rsidR="00DF5513" w:rsidRPr="00DF5513" w:rsidRDefault="00DF5513" w:rsidP="00DF5513">
      <w:pPr>
        <w:pStyle w:val="KDParagraf"/>
        <w:rPr>
          <w:rFonts w:eastAsia="Calibri" w:cs="Arial"/>
          <w:noProof/>
          <w:sz w:val="24"/>
          <w:szCs w:val="24"/>
        </w:rPr>
      </w:pPr>
    </w:p>
    <w:p w14:paraId="6297BD86"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DF5513">
        <w:rPr>
          <w:rFonts w:eastAsia="Calibri" w:cs="Arial"/>
          <w:noProof/>
          <w:sz w:val="24"/>
          <w:szCs w:val="24"/>
          <w:lang w:val="sr-Cyrl-RS"/>
        </w:rPr>
        <w:t>Корисника услуге</w:t>
      </w:r>
      <w:r w:rsidRPr="00DF5513">
        <w:rPr>
          <w:rFonts w:eastAsia="Calibri" w:cs="Arial"/>
          <w:noProof/>
          <w:sz w:val="24"/>
          <w:szCs w:val="24"/>
        </w:rPr>
        <w:t>.</w:t>
      </w:r>
    </w:p>
    <w:p w14:paraId="724EB4F6"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Уколико </w:t>
      </w:r>
      <w:r w:rsidRPr="00DF5513">
        <w:rPr>
          <w:rFonts w:eastAsia="Calibri" w:cs="Arial"/>
          <w:noProof/>
          <w:sz w:val="24"/>
          <w:szCs w:val="24"/>
          <w:lang w:val="sr-Cyrl-RS"/>
        </w:rPr>
        <w:t>Корисник услуге</w:t>
      </w:r>
      <w:r w:rsidRPr="00DF5513">
        <w:rPr>
          <w:rFonts w:eastAsia="Calibri" w:cs="Arial"/>
          <w:noProof/>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DF5513">
        <w:rPr>
          <w:rFonts w:eastAsia="Calibri" w:cs="Arial"/>
          <w:noProof/>
          <w:sz w:val="24"/>
          <w:szCs w:val="24"/>
          <w:lang w:val="sr-Cyrl-RS"/>
        </w:rPr>
        <w:t xml:space="preserve"> средстава за рад</w:t>
      </w:r>
      <w:r w:rsidRPr="00DF5513">
        <w:rPr>
          <w:rFonts w:eastAsia="Calibri" w:cs="Arial"/>
          <w:noProof/>
          <w:sz w:val="24"/>
          <w:szCs w:val="24"/>
        </w:rPr>
        <w:t xml:space="preserve"> на локацију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неће бити дозвољено.</w:t>
      </w:r>
    </w:p>
    <w:p w14:paraId="5081482A" w14:textId="77777777" w:rsidR="00DF5513" w:rsidRPr="00DF5513" w:rsidRDefault="00DF5513" w:rsidP="00DF5513">
      <w:pPr>
        <w:pStyle w:val="KDParagraf"/>
        <w:rPr>
          <w:rFonts w:eastAsia="Calibri" w:cs="Arial"/>
          <w:noProof/>
          <w:sz w:val="24"/>
          <w:szCs w:val="24"/>
        </w:rPr>
      </w:pPr>
    </w:p>
    <w:p w14:paraId="0ABA4469" w14:textId="77777777" w:rsidR="00DF5513" w:rsidRPr="00DF5513" w:rsidRDefault="00DF5513" w:rsidP="00DF5513">
      <w:pPr>
        <w:pStyle w:val="KDParagraf"/>
        <w:numPr>
          <w:ilvl w:val="0"/>
          <w:numId w:val="45"/>
        </w:numPr>
        <w:rPr>
          <w:rFonts w:eastAsia="Calibri" w:cs="Arial"/>
          <w:noProof/>
          <w:sz w:val="24"/>
          <w:szCs w:val="24"/>
          <w:lang w:val="sr-Cyrl-RS"/>
        </w:rPr>
      </w:pPr>
      <w:r w:rsidRPr="00DF5513">
        <w:rPr>
          <w:rFonts w:eastAsia="Calibri" w:cs="Arial"/>
          <w:noProof/>
          <w:sz w:val="24"/>
          <w:szCs w:val="24"/>
        </w:rPr>
        <w:t xml:space="preserve">Пружалац услуге је дужан да </w:t>
      </w:r>
      <w:r w:rsidRPr="00DF5513">
        <w:rPr>
          <w:rFonts w:eastAsia="Calibri" w:cs="Arial"/>
          <w:noProof/>
          <w:sz w:val="24"/>
          <w:szCs w:val="24"/>
          <w:lang w:val="sr-Cyrl-RS"/>
        </w:rPr>
        <w:t>Кориснику услуге</w:t>
      </w:r>
      <w:r w:rsidRPr="00DF5513">
        <w:rPr>
          <w:rFonts w:eastAsia="Calibri" w:cs="Arial"/>
          <w:noProof/>
          <w:sz w:val="24"/>
          <w:szCs w:val="24"/>
        </w:rPr>
        <w:t xml:space="preserve"> најкасније </w:t>
      </w:r>
      <w:r w:rsidRPr="00DF5513">
        <w:rPr>
          <w:rFonts w:eastAsia="Calibri" w:cs="Arial"/>
          <w:noProof/>
          <w:sz w:val="24"/>
          <w:szCs w:val="24"/>
          <w:lang w:val="sr-Cyrl-RS"/>
        </w:rPr>
        <w:t xml:space="preserve">3 (словима: </w:t>
      </w:r>
      <w:r w:rsidRPr="00DF5513">
        <w:rPr>
          <w:rFonts w:eastAsia="Calibri" w:cs="Arial"/>
          <w:noProof/>
          <w:sz w:val="24"/>
          <w:szCs w:val="24"/>
        </w:rPr>
        <w:t>три</w:t>
      </w:r>
      <w:r w:rsidRPr="00DF5513">
        <w:rPr>
          <w:rFonts w:eastAsia="Calibri" w:cs="Arial"/>
          <w:noProof/>
          <w:sz w:val="24"/>
          <w:szCs w:val="24"/>
          <w:lang w:val="sr-Cyrl-RS"/>
        </w:rPr>
        <w:t>)</w:t>
      </w:r>
      <w:r w:rsidRPr="00DF5513">
        <w:rPr>
          <w:rFonts w:eastAsia="Calibri" w:cs="Arial"/>
          <w:noProof/>
          <w:sz w:val="24"/>
          <w:szCs w:val="24"/>
        </w:rPr>
        <w:t xml:space="preserve"> дана пре датума почетка </w:t>
      </w:r>
      <w:r w:rsidRPr="00DF5513">
        <w:rPr>
          <w:rFonts w:eastAsia="Calibri" w:cs="Arial"/>
          <w:noProof/>
          <w:sz w:val="24"/>
          <w:szCs w:val="24"/>
          <w:lang w:val="sr-Cyrl-RS"/>
        </w:rPr>
        <w:t>пружања услуге</w:t>
      </w:r>
      <w:r w:rsidRPr="00DF5513">
        <w:rPr>
          <w:rFonts w:eastAsia="Calibri" w:cs="Arial"/>
          <w:noProof/>
          <w:sz w:val="24"/>
          <w:szCs w:val="24"/>
        </w:rPr>
        <w:t xml:space="preserve"> достави</w:t>
      </w:r>
      <w:r w:rsidRPr="00DF5513">
        <w:rPr>
          <w:rFonts w:eastAsia="Calibri" w:cs="Arial"/>
          <w:noProof/>
          <w:sz w:val="24"/>
          <w:szCs w:val="24"/>
          <w:lang w:val="sr-Cyrl-RS"/>
        </w:rPr>
        <w:t>:</w:t>
      </w:r>
    </w:p>
    <w:p w14:paraId="26DF18C2"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9.</w:t>
      </w:r>
      <w:r w:rsidRPr="00DF5513">
        <w:rPr>
          <w:rFonts w:eastAsia="Calibri" w:cs="Arial"/>
          <w:noProof/>
          <w:sz w:val="24"/>
          <w:szCs w:val="24"/>
        </w:rPr>
        <w:t>1. списак лица са њиховим својеручно потписаним изјавама</w:t>
      </w:r>
      <w:r w:rsidRPr="00DF5513">
        <w:rPr>
          <w:rFonts w:eastAsia="Calibri" w:cs="Arial"/>
          <w:noProof/>
          <w:sz w:val="24"/>
          <w:szCs w:val="24"/>
          <w:lang w:val="sr-Cyrl-RS"/>
        </w:rPr>
        <w:t xml:space="preserve"> на околност да су </w:t>
      </w:r>
      <w:r w:rsidRPr="00DF5513">
        <w:rPr>
          <w:rFonts w:eastAsia="Calibri" w:cs="Arial"/>
          <w:noProof/>
          <w:sz w:val="24"/>
          <w:szCs w:val="24"/>
        </w:rPr>
        <w:t xml:space="preserve"> упознати са обавезама у складу са тачком 4. овог Прилога о БЗР,</w:t>
      </w:r>
    </w:p>
    <w:p w14:paraId="57C58F2F"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9.</w:t>
      </w:r>
      <w:r w:rsidRPr="00DF5513">
        <w:rPr>
          <w:rFonts w:eastAsia="Calibri" w:cs="Arial"/>
          <w:noProof/>
          <w:sz w:val="24"/>
          <w:szCs w:val="24"/>
        </w:rPr>
        <w:t xml:space="preserve">2. списак средстава за рад која ће бити ангажована за </w:t>
      </w:r>
      <w:r w:rsidRPr="00DF5513">
        <w:rPr>
          <w:rFonts w:eastAsia="Calibri" w:cs="Arial"/>
          <w:noProof/>
          <w:sz w:val="24"/>
          <w:szCs w:val="24"/>
          <w:lang w:val="sr-Cyrl-RS"/>
        </w:rPr>
        <w:t>пружање услуге,</w:t>
      </w:r>
      <w:r w:rsidRPr="00DF5513">
        <w:rPr>
          <w:rFonts w:eastAsia="Calibri" w:cs="Arial"/>
          <w:noProof/>
          <w:sz w:val="24"/>
          <w:szCs w:val="24"/>
        </w:rPr>
        <w:t xml:space="preserve"> и</w:t>
      </w:r>
    </w:p>
    <w:p w14:paraId="5112ED91"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lastRenderedPageBreak/>
        <w:t>9.</w:t>
      </w:r>
      <w:r w:rsidRPr="00DF5513">
        <w:rPr>
          <w:rFonts w:eastAsia="Calibri" w:cs="Arial"/>
          <w:noProof/>
          <w:sz w:val="24"/>
          <w:szCs w:val="24"/>
        </w:rPr>
        <w:t xml:space="preserve">3. податке о лицу за </w:t>
      </w:r>
      <w:r w:rsidRPr="00DF5513">
        <w:rPr>
          <w:rFonts w:eastAsia="Calibri" w:cs="Arial"/>
          <w:noProof/>
          <w:sz w:val="24"/>
          <w:szCs w:val="24"/>
          <w:lang w:val="sr-Cyrl-RS"/>
        </w:rPr>
        <w:t>БЗР</w:t>
      </w:r>
      <w:r w:rsidRPr="00DF5513">
        <w:rPr>
          <w:rFonts w:eastAsia="Calibri" w:cs="Arial"/>
          <w:noProof/>
          <w:sz w:val="24"/>
          <w:szCs w:val="24"/>
        </w:rPr>
        <w:t xml:space="preserve"> код Пружа</w:t>
      </w:r>
      <w:r w:rsidRPr="00DF5513">
        <w:rPr>
          <w:rFonts w:eastAsia="Calibri" w:cs="Arial"/>
          <w:noProof/>
          <w:sz w:val="24"/>
          <w:szCs w:val="24"/>
          <w:lang w:val="sr-Cyrl-RS"/>
        </w:rPr>
        <w:t>оца</w:t>
      </w:r>
      <w:r w:rsidRPr="00DF5513">
        <w:rPr>
          <w:rFonts w:eastAsia="Calibri" w:cs="Arial"/>
          <w:noProof/>
          <w:sz w:val="24"/>
          <w:szCs w:val="24"/>
        </w:rPr>
        <w:t xml:space="preserve"> услуге. </w:t>
      </w:r>
    </w:p>
    <w:p w14:paraId="5E30B84E"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Уз списак лица из става </w:t>
      </w:r>
      <w:r w:rsidRPr="00DF5513">
        <w:rPr>
          <w:rFonts w:eastAsia="Calibri" w:cs="Arial"/>
          <w:noProof/>
          <w:sz w:val="24"/>
          <w:szCs w:val="24"/>
          <w:lang w:val="sr-Cyrl-RS"/>
        </w:rPr>
        <w:t>9.1</w:t>
      </w:r>
      <w:r w:rsidRPr="00DF5513">
        <w:rPr>
          <w:rFonts w:eastAsia="Calibri" w:cs="Arial"/>
          <w:noProof/>
          <w:sz w:val="24"/>
          <w:szCs w:val="24"/>
        </w:rPr>
        <w:t>. ове тачке, Пружалац услуге је дужан да достави доказе о:</w:t>
      </w:r>
    </w:p>
    <w:p w14:paraId="0E1B6001"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1. извршеном оспособљавању запослених за безбедан и здрав рад,</w:t>
      </w:r>
    </w:p>
    <w:p w14:paraId="4B3ECDC5"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2. извршеним лекарским прегледима запослених,</w:t>
      </w:r>
    </w:p>
    <w:p w14:paraId="4368DC60"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3. извршеним прегледима и испитивањима опреме за рад и</w:t>
      </w:r>
    </w:p>
    <w:p w14:paraId="28DB389A"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ab/>
      </w:r>
      <w:r w:rsidRPr="00DF5513">
        <w:rPr>
          <w:rFonts w:eastAsia="Calibri" w:cs="Arial"/>
          <w:noProof/>
          <w:sz w:val="24"/>
          <w:szCs w:val="24"/>
          <w:lang w:val="sr-Cyrl-RS"/>
        </w:rPr>
        <w:t>9.1.</w:t>
      </w:r>
      <w:r w:rsidRPr="00DF5513">
        <w:rPr>
          <w:rFonts w:eastAsia="Calibri" w:cs="Arial"/>
          <w:noProof/>
          <w:sz w:val="24"/>
          <w:szCs w:val="24"/>
        </w:rPr>
        <w:t>4. коришћењу средстава и опреме за личну заштиту на раду.</w:t>
      </w:r>
    </w:p>
    <w:p w14:paraId="7D172ABB" w14:textId="77777777" w:rsidR="00DF5513" w:rsidRPr="00DF5513" w:rsidRDefault="00DF5513" w:rsidP="00DF5513">
      <w:pPr>
        <w:pStyle w:val="KDParagraf"/>
        <w:rPr>
          <w:rFonts w:eastAsia="Calibri" w:cs="Arial"/>
          <w:noProof/>
          <w:sz w:val="24"/>
          <w:szCs w:val="24"/>
          <w:lang w:val="sr-Cyrl-RS"/>
        </w:rPr>
      </w:pPr>
    </w:p>
    <w:p w14:paraId="7CCF5060"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lang w:val="sr-Cyrl-RS"/>
        </w:rPr>
        <w:t>Корисника услуге</w:t>
      </w:r>
      <w:r w:rsidRPr="00DF5513">
        <w:rPr>
          <w:rFonts w:eastAsia="Calibri" w:cs="Arial"/>
          <w:noProof/>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14:paraId="384B6A3D"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Пружалац услуге је дужан да лицу одређеном од стране Корисника услуге омогући </w:t>
      </w:r>
      <w:r w:rsidRPr="00DF5513">
        <w:rPr>
          <w:rFonts w:eastAsia="Calibri" w:cs="Arial"/>
          <w:noProof/>
          <w:sz w:val="24"/>
          <w:szCs w:val="24"/>
          <w:lang w:val="sr-Cyrl-RS"/>
        </w:rPr>
        <w:t xml:space="preserve">перманентну могућност за </w:t>
      </w:r>
      <w:r w:rsidRPr="00DF5513">
        <w:rPr>
          <w:rFonts w:eastAsia="Calibri" w:cs="Arial"/>
          <w:noProof/>
          <w:sz w:val="24"/>
          <w:szCs w:val="24"/>
        </w:rPr>
        <w:t>спровођење контроле примене превентивних мера за безбедан и здрав рад.</w:t>
      </w:r>
    </w:p>
    <w:p w14:paraId="40376746"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lang w:val="sr-Cyrl-RS"/>
        </w:rPr>
        <w:t>Корисник услуге</w:t>
      </w:r>
      <w:r w:rsidRPr="00DF5513">
        <w:rPr>
          <w:rFonts w:eastAsia="Calibri" w:cs="Arial"/>
          <w:noProof/>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DF5513">
        <w:rPr>
          <w:rFonts w:eastAsia="Calibri" w:cs="Arial"/>
          <w:noProof/>
          <w:sz w:val="24"/>
          <w:szCs w:val="24"/>
          <w:lang w:val="sr-Cyrl-RS"/>
        </w:rPr>
        <w:t xml:space="preserve"> услуге, као</w:t>
      </w:r>
      <w:r w:rsidRPr="00DF5513">
        <w:rPr>
          <w:rFonts w:eastAsia="Calibri" w:cs="Arial"/>
          <w:noProof/>
          <w:sz w:val="24"/>
          <w:szCs w:val="24"/>
        </w:rPr>
        <w:t xml:space="preserve"> и надлежну инспекцијску службу.</w:t>
      </w:r>
      <w:r w:rsidRPr="00DF5513">
        <w:rPr>
          <w:rFonts w:eastAsia="Calibri" w:cs="Arial"/>
          <w:noProof/>
          <w:sz w:val="24"/>
          <w:szCs w:val="24"/>
        </w:rPr>
        <w:tab/>
      </w:r>
    </w:p>
    <w:p w14:paraId="2881BC5A"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 xml:space="preserve">Пружалац услуге се обавезује да поступи по налогу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из става 3. ове тачке.</w:t>
      </w:r>
    </w:p>
    <w:p w14:paraId="14238CF5" w14:textId="77777777" w:rsidR="00DF5513" w:rsidRPr="00DF5513" w:rsidRDefault="00DF5513" w:rsidP="00DF5513">
      <w:pPr>
        <w:pStyle w:val="KDParagraf"/>
        <w:rPr>
          <w:rFonts w:eastAsia="Calibri" w:cs="Arial"/>
          <w:noProof/>
          <w:sz w:val="24"/>
          <w:szCs w:val="24"/>
        </w:rPr>
      </w:pPr>
    </w:p>
    <w:p w14:paraId="32E358B0"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p>
    <w:p w14:paraId="56CE2EEE"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Стране су дужне да, у случају из стaвa 1. Тачке</w:t>
      </w:r>
      <w:r w:rsidRPr="00DF5513">
        <w:rPr>
          <w:rFonts w:eastAsia="Calibri" w:cs="Arial"/>
          <w:noProof/>
          <w:sz w:val="24"/>
          <w:szCs w:val="24"/>
          <w:lang w:val="sr-Cyrl-RS"/>
        </w:rPr>
        <w:t xml:space="preserve"> 11 овог Прилога о БЗР</w:t>
      </w:r>
      <w:r w:rsidRPr="00DF5513">
        <w:rPr>
          <w:rFonts w:eastAsia="Calibri" w:cs="Arial"/>
          <w:noProof/>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DF5513">
        <w:rPr>
          <w:rFonts w:eastAsia="Calibri" w:cs="Arial"/>
          <w:noProof/>
          <w:sz w:val="24"/>
          <w:szCs w:val="24"/>
          <w:lang w:val="sr-Cyrl-RS"/>
        </w:rPr>
        <w:t xml:space="preserve">промптно </w:t>
      </w:r>
      <w:r w:rsidRPr="00DF5513">
        <w:rPr>
          <w:rFonts w:eastAsia="Calibri" w:cs="Arial"/>
          <w:noProof/>
          <w:sz w:val="24"/>
          <w:szCs w:val="24"/>
        </w:rPr>
        <w:t>oбaвeштaвajу jeдна другу и свoje зaпoслeнe и/или прeдстaвникe зaпoслeних o тим ризицимa и мeрaмa зa њихoвo oтклaњaњe.</w:t>
      </w:r>
    </w:p>
    <w:p w14:paraId="3EEB35E1" w14:textId="77777777" w:rsidR="00DF5513" w:rsidRPr="00DF5513" w:rsidRDefault="00DF5513" w:rsidP="00DF5513">
      <w:pPr>
        <w:pStyle w:val="KDParagraf"/>
        <w:rPr>
          <w:rFonts w:eastAsia="Calibri" w:cs="Arial"/>
          <w:noProof/>
          <w:sz w:val="24"/>
          <w:szCs w:val="24"/>
        </w:rPr>
      </w:pPr>
      <w:r w:rsidRPr="00DF5513">
        <w:rPr>
          <w:rFonts w:eastAsia="Calibri" w:cs="Arial"/>
          <w:noProof/>
          <w:sz w:val="24"/>
          <w:szCs w:val="24"/>
        </w:rPr>
        <w:t>Нaчин oствaривaњa сaрaдњe из ст. 1. и 2. oве тачке утврђуjе се спoрaзумoм.</w:t>
      </w:r>
    </w:p>
    <w:p w14:paraId="607ED546" w14:textId="77777777" w:rsidR="00DF5513" w:rsidRPr="00DF5513" w:rsidRDefault="00DF5513" w:rsidP="00DF5513">
      <w:pPr>
        <w:pStyle w:val="KDParagraf"/>
        <w:rPr>
          <w:rFonts w:eastAsia="Calibri" w:cs="Arial"/>
          <w:noProof/>
          <w:sz w:val="24"/>
          <w:szCs w:val="24"/>
          <w:lang w:val="sr-Cyrl-RS"/>
        </w:rPr>
      </w:pPr>
      <w:r w:rsidRPr="00DF5513">
        <w:rPr>
          <w:rFonts w:eastAsia="Calibri" w:cs="Arial"/>
          <w:noProof/>
          <w:sz w:val="24"/>
          <w:szCs w:val="24"/>
        </w:rPr>
        <w:t>Спoрaзумoм</w:t>
      </w:r>
      <w:r w:rsidRPr="00DF5513">
        <w:rPr>
          <w:rFonts w:eastAsia="Calibri" w:cs="Arial"/>
          <w:noProof/>
          <w:sz w:val="24"/>
          <w:szCs w:val="24"/>
          <w:lang w:val="sr-Cyrl-RS"/>
        </w:rPr>
        <w:t xml:space="preserve"> у писменој форми</w:t>
      </w:r>
      <w:r w:rsidRPr="00DF5513">
        <w:rPr>
          <w:rFonts w:eastAsia="Calibri" w:cs="Arial"/>
          <w:noProof/>
          <w:sz w:val="24"/>
          <w:szCs w:val="24"/>
        </w:rPr>
        <w:t xml:space="preserve"> из стaвa 3. oве тачке, из реда запослених код </w:t>
      </w:r>
      <w:r w:rsidRPr="00DF5513">
        <w:rPr>
          <w:rFonts w:eastAsia="Calibri" w:cs="Arial"/>
          <w:noProof/>
          <w:sz w:val="24"/>
          <w:szCs w:val="24"/>
          <w:lang w:val="sr-Cyrl-RS"/>
        </w:rPr>
        <w:t>Корисника услуге</w:t>
      </w:r>
      <w:r w:rsidRPr="00DF5513">
        <w:rPr>
          <w:rFonts w:eastAsia="Calibri" w:cs="Arial"/>
          <w:noProof/>
          <w:sz w:val="24"/>
          <w:szCs w:val="24"/>
        </w:rPr>
        <w:t xml:space="preserve"> oдрeђуje сe лицe зa кooрдинaциjу спрoвoђeњa зajeдничких мeрa кojимa сe oбeзбeђуje бeзбeднoст и здрaвљe свих зaпoслeн</w:t>
      </w:r>
      <w:r w:rsidRPr="00DF5513">
        <w:rPr>
          <w:rFonts w:eastAsia="Calibri" w:cs="Arial"/>
          <w:noProof/>
          <w:sz w:val="24"/>
          <w:szCs w:val="24"/>
          <w:lang w:val="sr-Cyrl-RS"/>
        </w:rPr>
        <w:t>их.</w:t>
      </w:r>
    </w:p>
    <w:p w14:paraId="7CC8C4C7" w14:textId="77777777" w:rsidR="00DF5513" w:rsidRPr="00DF5513" w:rsidRDefault="00DF5513" w:rsidP="00DF5513">
      <w:pPr>
        <w:pStyle w:val="KDParagraf"/>
        <w:rPr>
          <w:rFonts w:eastAsia="Calibri" w:cs="Arial"/>
          <w:noProof/>
          <w:sz w:val="24"/>
          <w:szCs w:val="24"/>
          <w:lang w:val="sr-Cyrl-RS"/>
        </w:rPr>
      </w:pPr>
    </w:p>
    <w:p w14:paraId="3D320B24"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је дужан да благовремено извештава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о свим догађајима из области БЗР који су настали приликом пружања услуг</w:t>
      </w:r>
      <w:r w:rsidRPr="00DF5513">
        <w:rPr>
          <w:rFonts w:eastAsia="Calibri" w:cs="Arial"/>
          <w:noProof/>
          <w:sz w:val="24"/>
          <w:szCs w:val="24"/>
          <w:lang w:val="sr-Cyrl-RS"/>
        </w:rPr>
        <w:t>е</w:t>
      </w:r>
      <w:r w:rsidRPr="00DF5513">
        <w:rPr>
          <w:rFonts w:eastAsia="Calibri" w:cs="Arial"/>
          <w:noProof/>
          <w:sz w:val="24"/>
          <w:szCs w:val="24"/>
        </w:rPr>
        <w:t xml:space="preserve"> кој</w:t>
      </w:r>
      <w:r w:rsidRPr="00DF5513">
        <w:rPr>
          <w:rFonts w:eastAsia="Calibri" w:cs="Arial"/>
          <w:noProof/>
          <w:sz w:val="24"/>
          <w:szCs w:val="24"/>
          <w:lang w:val="sr-Cyrl-RS"/>
        </w:rPr>
        <w:t>а</w:t>
      </w:r>
      <w:r w:rsidRPr="00DF5513">
        <w:rPr>
          <w:rFonts w:eastAsia="Calibri" w:cs="Arial"/>
          <w:noProof/>
          <w:sz w:val="24"/>
          <w:szCs w:val="24"/>
        </w:rPr>
        <w:t xml:space="preserve"> </w:t>
      </w:r>
      <w:r w:rsidRPr="00DF5513">
        <w:rPr>
          <w:rFonts w:eastAsia="Calibri" w:cs="Arial"/>
          <w:noProof/>
          <w:sz w:val="24"/>
          <w:szCs w:val="24"/>
          <w:lang w:val="sr-Cyrl-RS"/>
        </w:rPr>
        <w:t>је</w:t>
      </w:r>
      <w:r w:rsidRPr="00DF5513">
        <w:rPr>
          <w:rFonts w:eastAsia="Calibri" w:cs="Arial"/>
          <w:noProof/>
          <w:sz w:val="24"/>
          <w:szCs w:val="24"/>
        </w:rPr>
        <w:t xml:space="preserve"> предмет Уговора, а нарочито о свим</w:t>
      </w:r>
      <w:r w:rsidRPr="00DF5513">
        <w:rPr>
          <w:rFonts w:eastAsia="Calibri" w:cs="Arial"/>
          <w:noProof/>
          <w:sz w:val="24"/>
          <w:szCs w:val="24"/>
          <w:lang w:val="sr-Cyrl-RS"/>
        </w:rPr>
        <w:t xml:space="preserve"> опасностима, опасним појавама и ризицима.</w:t>
      </w:r>
      <w:r w:rsidRPr="00DF5513">
        <w:rPr>
          <w:rFonts w:eastAsia="Calibri" w:cs="Arial"/>
          <w:noProof/>
          <w:sz w:val="24"/>
          <w:szCs w:val="24"/>
        </w:rPr>
        <w:t xml:space="preserve"> </w:t>
      </w:r>
    </w:p>
    <w:p w14:paraId="43E23FDE" w14:textId="77777777" w:rsidR="00DF5513" w:rsidRPr="00DF5513" w:rsidRDefault="00DF5513" w:rsidP="00DF5513">
      <w:pPr>
        <w:pStyle w:val="KDParagraf"/>
        <w:rPr>
          <w:rFonts w:eastAsia="Calibri" w:cs="Arial"/>
          <w:noProof/>
          <w:sz w:val="24"/>
          <w:szCs w:val="24"/>
        </w:rPr>
      </w:pPr>
    </w:p>
    <w:p w14:paraId="59B8EEAE"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 xml:space="preserve">Пружалац услуге је дужан да </w:t>
      </w:r>
      <w:r w:rsidRPr="00DF5513">
        <w:rPr>
          <w:rFonts w:eastAsia="Calibri" w:cs="Arial"/>
          <w:noProof/>
          <w:sz w:val="24"/>
          <w:szCs w:val="24"/>
          <w:lang w:val="sr-Cyrl-RS"/>
        </w:rPr>
        <w:t>Корисника услуге</w:t>
      </w:r>
      <w:r w:rsidRPr="00DF5513">
        <w:rPr>
          <w:rFonts w:eastAsia="Calibri" w:cs="Arial"/>
          <w:noProof/>
          <w:sz w:val="24"/>
          <w:szCs w:val="24"/>
        </w:rPr>
        <w:t xml:space="preserve"> достави копију Извештаја о повреди на раду који је издао за сваког свог запосленог </w:t>
      </w:r>
      <w:r w:rsidRPr="00DF5513">
        <w:rPr>
          <w:rFonts w:eastAsia="Calibri" w:cs="Arial"/>
          <w:noProof/>
          <w:sz w:val="24"/>
          <w:szCs w:val="24"/>
          <w:lang w:val="sr-Cyrl-RS"/>
        </w:rPr>
        <w:t xml:space="preserve">и других лица које ангажује приликом пружања услуге која је предмет Уговора </w:t>
      </w:r>
      <w:r w:rsidRPr="00DF5513">
        <w:rPr>
          <w:rFonts w:eastAsia="Calibri" w:cs="Arial"/>
          <w:noProof/>
          <w:sz w:val="24"/>
          <w:szCs w:val="24"/>
        </w:rPr>
        <w:t>и то у року од 24</w:t>
      </w:r>
      <w:r w:rsidRPr="00DF5513">
        <w:rPr>
          <w:rFonts w:eastAsia="Calibri" w:cs="Arial"/>
          <w:noProof/>
          <w:sz w:val="24"/>
          <w:szCs w:val="24"/>
          <w:lang w:val="sr-Cyrl-RS"/>
        </w:rPr>
        <w:t xml:space="preserve"> (словима: дведесетчетири)</w:t>
      </w:r>
      <w:r w:rsidRPr="00DF5513">
        <w:rPr>
          <w:rFonts w:eastAsia="Calibri" w:cs="Arial"/>
          <w:noProof/>
          <w:sz w:val="24"/>
          <w:szCs w:val="24"/>
        </w:rPr>
        <w:t xml:space="preserve"> часа од сачињавања Извештаја о повреди на раду.</w:t>
      </w:r>
    </w:p>
    <w:p w14:paraId="26A96A8B" w14:textId="77777777" w:rsidR="00DF5513" w:rsidRPr="00DF5513" w:rsidRDefault="00DF5513" w:rsidP="00DF5513">
      <w:pPr>
        <w:pStyle w:val="KDParagraf"/>
        <w:rPr>
          <w:rFonts w:eastAsia="Calibri" w:cs="Arial"/>
          <w:noProof/>
          <w:sz w:val="24"/>
          <w:szCs w:val="24"/>
        </w:rPr>
      </w:pPr>
    </w:p>
    <w:p w14:paraId="4C692E76" w14:textId="77777777" w:rsidR="00DF5513" w:rsidRPr="00DF5513" w:rsidRDefault="00DF5513" w:rsidP="00DF5513">
      <w:pPr>
        <w:pStyle w:val="KDParagraf"/>
        <w:numPr>
          <w:ilvl w:val="0"/>
          <w:numId w:val="45"/>
        </w:numPr>
        <w:rPr>
          <w:rFonts w:eastAsia="Calibri" w:cs="Arial"/>
          <w:noProof/>
          <w:sz w:val="24"/>
          <w:szCs w:val="24"/>
        </w:rPr>
      </w:pPr>
      <w:r w:rsidRPr="00DF5513">
        <w:rPr>
          <w:rFonts w:eastAsia="Calibri" w:cs="Arial"/>
          <w:noProof/>
          <w:sz w:val="24"/>
          <w:szCs w:val="24"/>
        </w:rPr>
        <w:t>Овај Прилог</w:t>
      </w:r>
      <w:r w:rsidRPr="00DF5513">
        <w:rPr>
          <w:rFonts w:eastAsia="Calibri" w:cs="Arial"/>
          <w:noProof/>
          <w:sz w:val="24"/>
          <w:szCs w:val="24"/>
          <w:lang w:val="sr-Cyrl-RS"/>
        </w:rPr>
        <w:t xml:space="preserve"> о БЗР</w:t>
      </w:r>
      <w:r w:rsidRPr="00DF5513">
        <w:rPr>
          <w:rFonts w:eastAsia="Calibri" w:cs="Arial"/>
          <w:noProof/>
          <w:sz w:val="24"/>
          <w:szCs w:val="24"/>
        </w:rPr>
        <w:t xml:space="preserve"> је сачињен у 6 (</w:t>
      </w:r>
      <w:r w:rsidRPr="00DF5513">
        <w:rPr>
          <w:rFonts w:eastAsia="Calibri" w:cs="Arial"/>
          <w:noProof/>
          <w:sz w:val="24"/>
          <w:szCs w:val="24"/>
          <w:lang w:val="sr-Cyrl-RS"/>
        </w:rPr>
        <w:t xml:space="preserve">словима: </w:t>
      </w:r>
      <w:r w:rsidRPr="00DF5513">
        <w:rPr>
          <w:rFonts w:eastAsia="Calibri" w:cs="Arial"/>
          <w:noProof/>
          <w:sz w:val="24"/>
          <w:szCs w:val="24"/>
        </w:rPr>
        <w:t xml:space="preserve">шест) истоветних примерака, од којих </w:t>
      </w:r>
      <w:r w:rsidRPr="00DF5513">
        <w:rPr>
          <w:rFonts w:eastAsia="Calibri" w:cs="Arial"/>
          <w:noProof/>
          <w:sz w:val="24"/>
          <w:szCs w:val="24"/>
          <w:lang w:val="sr-Cyrl-RS"/>
        </w:rPr>
        <w:t xml:space="preserve">свака Страна задржава </w:t>
      </w:r>
      <w:r w:rsidRPr="00DF5513">
        <w:rPr>
          <w:rFonts w:eastAsia="Calibri" w:cs="Arial"/>
          <w:noProof/>
          <w:sz w:val="24"/>
          <w:szCs w:val="24"/>
        </w:rPr>
        <w:t xml:space="preserve">по </w:t>
      </w:r>
      <w:r w:rsidRPr="00DF5513">
        <w:rPr>
          <w:rFonts w:eastAsia="Calibri" w:cs="Arial"/>
          <w:noProof/>
          <w:sz w:val="24"/>
          <w:szCs w:val="24"/>
          <w:lang w:val="sr-Cyrl-RS"/>
        </w:rPr>
        <w:t xml:space="preserve">3 (словима: </w:t>
      </w:r>
      <w:r w:rsidRPr="00DF5513">
        <w:rPr>
          <w:rFonts w:eastAsia="Calibri" w:cs="Arial"/>
          <w:noProof/>
          <w:sz w:val="24"/>
          <w:szCs w:val="24"/>
        </w:rPr>
        <w:t>три</w:t>
      </w:r>
      <w:r w:rsidRPr="00DF5513">
        <w:rPr>
          <w:rFonts w:eastAsia="Calibri" w:cs="Arial"/>
          <w:noProof/>
          <w:sz w:val="24"/>
          <w:szCs w:val="24"/>
          <w:lang w:val="sr-Cyrl-RS"/>
        </w:rPr>
        <w:t>)</w:t>
      </w:r>
      <w:r w:rsidRPr="00DF5513">
        <w:rPr>
          <w:rFonts w:eastAsia="Calibri" w:cs="Arial"/>
          <w:noProof/>
          <w:sz w:val="24"/>
          <w:szCs w:val="24"/>
        </w:rPr>
        <w:t xml:space="preserve"> примерка.</w:t>
      </w:r>
    </w:p>
    <w:p w14:paraId="08840203" w14:textId="77777777" w:rsidR="00EF49FE" w:rsidRPr="00403ABC" w:rsidRDefault="00EF49FE">
      <w:pPr>
        <w:pStyle w:val="KDParagraf"/>
        <w:spacing w:before="0"/>
        <w:rPr>
          <w:rFonts w:eastAsia="Calibri" w:cs="Arial"/>
          <w:noProof/>
          <w:sz w:val="24"/>
          <w:szCs w:val="24"/>
          <w:lang w:val="sr-Cyrl-RS"/>
        </w:rPr>
      </w:pPr>
    </w:p>
    <w:sectPr w:rsidR="00EF49FE" w:rsidRPr="00403ABC" w:rsidSect="00BF5437">
      <w:footnotePr>
        <w:pos w:val="beneathText"/>
      </w:footnotePr>
      <w:pgSz w:w="11909" w:h="16834" w:code="9"/>
      <w:pgMar w:top="1440" w:right="1440" w:bottom="1440" w:left="907"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AC1B4" w14:textId="77777777" w:rsidR="00521F80" w:rsidRDefault="00521F80">
      <w:r>
        <w:separator/>
      </w:r>
    </w:p>
    <w:p w14:paraId="4E16006A" w14:textId="77777777" w:rsidR="00521F80" w:rsidRDefault="00521F80"/>
  </w:endnote>
  <w:endnote w:type="continuationSeparator" w:id="0">
    <w:p w14:paraId="47EBDAA8" w14:textId="77777777" w:rsidR="00521F80" w:rsidRDefault="00521F80">
      <w:r>
        <w:continuationSeparator/>
      </w:r>
    </w:p>
    <w:p w14:paraId="3E303653" w14:textId="77777777" w:rsidR="00521F80" w:rsidRDefault="00521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Courier New"/>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Segoe UI"/>
    <w:charset w:val="00"/>
    <w:family w:val="swiss"/>
    <w:pitch w:val="variable"/>
  </w:font>
  <w:font w:name="CTimesRoman">
    <w:charset w:val="00"/>
    <w:family w:val="auto"/>
    <w:pitch w:val="variable"/>
  </w:font>
  <w:font w:name="CTimesBold">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524BE" w14:textId="77777777" w:rsidR="009E2251" w:rsidRDefault="009E225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EF4153" w14:textId="77777777" w:rsidR="009E2251" w:rsidRDefault="009E2251" w:rsidP="00841BE7">
    <w:pPr>
      <w:pStyle w:val="Footer"/>
      <w:ind w:right="360"/>
    </w:pPr>
  </w:p>
  <w:p w14:paraId="05A9DEC1" w14:textId="77777777" w:rsidR="009E2251" w:rsidRDefault="009E225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F055" w14:textId="6ECE59F5" w:rsidR="009E2251" w:rsidRPr="00EC5BB4" w:rsidRDefault="009E225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01ED">
      <w:rPr>
        <w:rStyle w:val="PageNumber"/>
        <w:rFonts w:cs="Arial"/>
        <w:b/>
        <w:noProof/>
        <w:szCs w:val="24"/>
      </w:rPr>
      <w:t>75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01ED">
      <w:rPr>
        <w:rStyle w:val="PageNumber"/>
        <w:rFonts w:cs="Arial"/>
        <w:b/>
        <w:noProof/>
        <w:szCs w:val="24"/>
      </w:rPr>
      <w:t>86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1268" w14:textId="7F494812" w:rsidR="009E2251" w:rsidRPr="00EC5BB4" w:rsidRDefault="009E225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501ED">
      <w:rPr>
        <w:rStyle w:val="PageNumber"/>
        <w:rFonts w:cs="Arial"/>
        <w:b/>
        <w:noProof/>
        <w:szCs w:val="24"/>
      </w:rPr>
      <w:t>49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501ED">
      <w:rPr>
        <w:rStyle w:val="PageNumber"/>
        <w:rFonts w:cs="Arial"/>
        <w:b/>
        <w:noProof/>
        <w:szCs w:val="24"/>
      </w:rPr>
      <w:t>86</w:t>
    </w:r>
    <w:r w:rsidRPr="00EC5BB4">
      <w:rPr>
        <w:rStyle w:val="PageNumber"/>
        <w:rFonts w:cs="Arial"/>
        <w:b/>
        <w:szCs w:val="24"/>
      </w:rPr>
      <w:fldChar w:fldCharType="end"/>
    </w:r>
  </w:p>
  <w:p w14:paraId="5655E457" w14:textId="77777777" w:rsidR="009E2251" w:rsidRDefault="009E2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2B877" w14:textId="77777777" w:rsidR="00521F80" w:rsidRDefault="00521F80">
      <w:r>
        <w:separator/>
      </w:r>
    </w:p>
    <w:p w14:paraId="087B64C2" w14:textId="77777777" w:rsidR="00521F80" w:rsidRDefault="00521F80"/>
  </w:footnote>
  <w:footnote w:type="continuationSeparator" w:id="0">
    <w:p w14:paraId="07FE7216" w14:textId="77777777" w:rsidR="00521F80" w:rsidRDefault="00521F80">
      <w:r>
        <w:continuationSeparator/>
      </w:r>
    </w:p>
    <w:p w14:paraId="476B7216" w14:textId="77777777" w:rsidR="00521F80" w:rsidRDefault="00521F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366FF" w14:textId="77777777" w:rsidR="009E2251" w:rsidRDefault="009E2251" w:rsidP="004276AD">
    <w:pPr>
      <w:pStyle w:val="Header"/>
      <w:rPr>
        <w:sz w:val="20"/>
      </w:rPr>
    </w:pPr>
  </w:p>
  <w:p w14:paraId="28473E20" w14:textId="33B3EFDE" w:rsidR="009E2251" w:rsidRPr="00963D25" w:rsidRDefault="009E2251" w:rsidP="007E1486">
    <w:pPr>
      <w:pStyle w:val="Header"/>
      <w:jc w:val="center"/>
      <w:rPr>
        <w:szCs w:val="24"/>
        <w:lang w:val="sr-Cyrl-RS"/>
      </w:rPr>
    </w:pPr>
    <w:r w:rsidRPr="00113B84">
      <w:rPr>
        <w:szCs w:val="24"/>
      </w:rPr>
      <w:t>Ј</w:t>
    </w:r>
    <w:r>
      <w:rPr>
        <w:szCs w:val="24"/>
        <w:lang w:val="sr-Cyrl-RS"/>
      </w:rPr>
      <w:t xml:space="preserve">авно предузеће </w:t>
    </w:r>
    <w:r w:rsidRPr="00113B84">
      <w:rPr>
        <w:szCs w:val="24"/>
      </w:rPr>
      <w:t>„Електроприв</w:t>
    </w:r>
    <w:r>
      <w:rPr>
        <w:szCs w:val="24"/>
      </w:rPr>
      <w:t xml:space="preserve">реда Србије“ Београд, </w:t>
    </w:r>
    <w:r w:rsidRPr="00113B84">
      <w:rPr>
        <w:szCs w:val="24"/>
      </w:rPr>
      <w:t xml:space="preserve">Конкурсна документација </w:t>
    </w:r>
    <w:r w:rsidRPr="007D609A">
      <w:rPr>
        <w:szCs w:val="24"/>
      </w:rPr>
      <w:t>ЈН/1000/</w:t>
    </w:r>
    <w:r>
      <w:rPr>
        <w:szCs w:val="24"/>
      </w:rPr>
      <w:t>0</w:t>
    </w:r>
    <w:r>
      <w:rPr>
        <w:szCs w:val="24"/>
        <w:lang w:val="sr-Cyrl-RS"/>
      </w:rPr>
      <w:t>202</w:t>
    </w:r>
    <w:r w:rsidRPr="007D609A">
      <w:rPr>
        <w:szCs w:val="24"/>
      </w:rPr>
      <w:t>/201</w:t>
    </w:r>
    <w:r>
      <w:rPr>
        <w:szCs w:val="24"/>
        <w:lang w:val="sr-Cyrl-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8B79" w14:textId="77777777" w:rsidR="009E2251" w:rsidRPr="00284999" w:rsidRDefault="009E2251" w:rsidP="004276AD">
    <w:pPr>
      <w:pStyle w:val="Header"/>
      <w:rPr>
        <w:lang w:val="sr-Cyrl-RS"/>
      </w:rPr>
    </w:pPr>
  </w:p>
  <w:p w14:paraId="4C24660F" w14:textId="2E61C376" w:rsidR="009E2251" w:rsidRPr="00113B84" w:rsidRDefault="009E2251" w:rsidP="00AB2B60">
    <w:pPr>
      <w:pStyle w:val="Header"/>
      <w:jc w:val="center"/>
      <w:rPr>
        <w:szCs w:val="24"/>
      </w:rPr>
    </w:pPr>
    <w:r w:rsidRPr="00113B84">
      <w:rPr>
        <w:szCs w:val="24"/>
      </w:rPr>
      <w:t>Ј</w:t>
    </w:r>
    <w:r>
      <w:rPr>
        <w:szCs w:val="24"/>
        <w:lang w:val="sr-Cyrl-RS"/>
      </w:rPr>
      <w:t xml:space="preserve">авно предузеће </w:t>
    </w:r>
    <w:r w:rsidRPr="00113B84">
      <w:rPr>
        <w:szCs w:val="24"/>
      </w:rPr>
      <w:t>„Е</w:t>
    </w:r>
    <w:r>
      <w:rPr>
        <w:szCs w:val="24"/>
      </w:rPr>
      <w:t xml:space="preserve">лектропривреда Србије“ Београд, </w:t>
    </w:r>
    <w:r w:rsidRPr="00113B84">
      <w:rPr>
        <w:szCs w:val="24"/>
      </w:rPr>
      <w:t xml:space="preserve">Конкурсна документација </w:t>
    </w:r>
    <w:r>
      <w:rPr>
        <w:szCs w:val="24"/>
      </w:rPr>
      <w:t>ЈН/1000</w:t>
    </w:r>
    <w:r w:rsidRPr="007D609A">
      <w:rPr>
        <w:szCs w:val="24"/>
      </w:rPr>
      <w:t>/</w:t>
    </w:r>
    <w:r>
      <w:rPr>
        <w:szCs w:val="24"/>
      </w:rPr>
      <w:t>0202/2017</w:t>
    </w:r>
  </w:p>
  <w:p w14:paraId="2B6C34B4" w14:textId="77777777" w:rsidR="009E2251" w:rsidRPr="00210557" w:rsidRDefault="009E225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A54A7C"/>
    <w:multiLevelType w:val="hybridMultilevel"/>
    <w:tmpl w:val="14F67378"/>
    <w:lvl w:ilvl="0" w:tplc="91F4EB1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7AB688D"/>
    <w:multiLevelType w:val="hybridMultilevel"/>
    <w:tmpl w:val="852C8E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3F7377"/>
    <w:multiLevelType w:val="hybridMultilevel"/>
    <w:tmpl w:val="B222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B501161"/>
    <w:multiLevelType w:val="hybridMultilevel"/>
    <w:tmpl w:val="C23284D0"/>
    <w:lvl w:ilvl="0" w:tplc="0409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365A10"/>
    <w:multiLevelType w:val="multilevel"/>
    <w:tmpl w:val="AE98998A"/>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2705840"/>
    <w:multiLevelType w:val="hybridMultilevel"/>
    <w:tmpl w:val="D5AE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6F37909"/>
    <w:multiLevelType w:val="hybridMultilevel"/>
    <w:tmpl w:val="0DD8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BF408A"/>
    <w:multiLevelType w:val="multilevel"/>
    <w:tmpl w:val="6C2433BE"/>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1A16E2"/>
    <w:multiLevelType w:val="hybridMultilevel"/>
    <w:tmpl w:val="F260F976"/>
    <w:lvl w:ilvl="0" w:tplc="26AE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7" w15:restartNumberingAfterBreak="0">
    <w:nsid w:val="3FC63FAB"/>
    <w:multiLevelType w:val="hybridMultilevel"/>
    <w:tmpl w:val="42B0DCA4"/>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4844332"/>
    <w:multiLevelType w:val="hybridMultilevel"/>
    <w:tmpl w:val="41AE45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A27D28"/>
    <w:multiLevelType w:val="hybridMultilevel"/>
    <w:tmpl w:val="6EE833EE"/>
    <w:lvl w:ilvl="0" w:tplc="213AF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BA1554"/>
    <w:multiLevelType w:val="multilevel"/>
    <w:tmpl w:val="E4820F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DE63ABC"/>
    <w:multiLevelType w:val="hybridMultilevel"/>
    <w:tmpl w:val="243A32E0"/>
    <w:lvl w:ilvl="0" w:tplc="02E8BDE6">
      <w:start w:val="2"/>
      <w:numFmt w:val="bullet"/>
      <w:lvlText w:val="-"/>
      <w:lvlJc w:val="left"/>
      <w:pPr>
        <w:ind w:left="45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19B657C"/>
    <w:multiLevelType w:val="hybridMultilevel"/>
    <w:tmpl w:val="F52AE534"/>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049123E"/>
    <w:multiLevelType w:val="multilevel"/>
    <w:tmpl w:val="0D3617D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15:restartNumberingAfterBreak="0">
    <w:nsid w:val="62AE7313"/>
    <w:multiLevelType w:val="hybridMultilevel"/>
    <w:tmpl w:val="D4A2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D34EDB"/>
    <w:multiLevelType w:val="hybridMultilevel"/>
    <w:tmpl w:val="FD64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CA6C06"/>
    <w:multiLevelType w:val="multilevel"/>
    <w:tmpl w:val="C7C68BB8"/>
    <w:lvl w:ilvl="0">
      <w:start w:val="1"/>
      <w:numFmt w:val="upperRoman"/>
      <w:lvlText w:val="%1."/>
      <w:lvlJc w:val="right"/>
      <w:pPr>
        <w:ind w:left="1350" w:hanging="360"/>
      </w:pPr>
    </w:lvl>
    <w:lvl w:ilvl="1">
      <w:start w:val="1"/>
      <w:numFmt w:val="decimal"/>
      <w:isLgl/>
      <w:lvlText w:val="%1.%2"/>
      <w:lvlJc w:val="left"/>
      <w:pPr>
        <w:ind w:left="1395" w:hanging="40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94" w15:restartNumberingAfterBreak="0">
    <w:nsid w:val="657F0E56"/>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BA31AE5"/>
    <w:multiLevelType w:val="multilevel"/>
    <w:tmpl w:val="D430BFE8"/>
    <w:lvl w:ilvl="0">
      <w:start w:val="6"/>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EB53658"/>
    <w:multiLevelType w:val="hybridMultilevel"/>
    <w:tmpl w:val="AF24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0"/>
  </w:num>
  <w:num w:numId="2">
    <w:abstractNumId w:val="66"/>
  </w:num>
  <w:num w:numId="3">
    <w:abstractNumId w:val="89"/>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4"/>
  </w:num>
  <w:num w:numId="7">
    <w:abstractNumId w:val="73"/>
  </w:num>
  <w:num w:numId="8">
    <w:abstractNumId w:val="106"/>
  </w:num>
  <w:num w:numId="9">
    <w:abstractNumId w:val="75"/>
  </w:num>
  <w:num w:numId="10">
    <w:abstractNumId w:val="69"/>
  </w:num>
  <w:num w:numId="11">
    <w:abstractNumId w:val="60"/>
  </w:num>
  <w:num w:numId="12">
    <w:abstractNumId w:val="58"/>
  </w:num>
  <w:num w:numId="13">
    <w:abstractNumId w:val="80"/>
  </w:num>
  <w:num w:numId="14">
    <w:abstractNumId w:val="71"/>
  </w:num>
  <w:num w:numId="15">
    <w:abstractNumId w:val="64"/>
  </w:num>
  <w:num w:numId="16">
    <w:abstractNumId w:val="95"/>
  </w:num>
  <w:num w:numId="17">
    <w:abstractNumId w:val="99"/>
  </w:num>
  <w:num w:numId="18">
    <w:abstractNumId w:val="51"/>
  </w:num>
  <w:num w:numId="19">
    <w:abstractNumId w:val="68"/>
  </w:num>
  <w:num w:numId="20">
    <w:abstractNumId w:val="84"/>
  </w:num>
  <w:num w:numId="21">
    <w:abstractNumId w:val="97"/>
  </w:num>
  <w:num w:numId="22">
    <w:abstractNumId w:val="105"/>
  </w:num>
  <w:num w:numId="23">
    <w:abstractNumId w:val="76"/>
  </w:num>
  <w:num w:numId="24">
    <w:abstractNumId w:val="49"/>
  </w:num>
  <w:num w:numId="25">
    <w:abstractNumId w:val="85"/>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0"/>
  </w:num>
  <w:num w:numId="28">
    <w:abstractNumId w:val="94"/>
  </w:num>
  <w:num w:numId="29">
    <w:abstractNumId w:val="107"/>
  </w:num>
  <w:num w:numId="30">
    <w:abstractNumId w:val="65"/>
  </w:num>
  <w:num w:numId="31">
    <w:abstractNumId w:val="82"/>
  </w:num>
  <w:num w:numId="32">
    <w:abstractNumId w:val="93"/>
  </w:num>
  <w:num w:numId="33">
    <w:abstractNumId w:val="81"/>
  </w:num>
  <w:num w:numId="34">
    <w:abstractNumId w:val="50"/>
  </w:num>
  <w:num w:numId="35">
    <w:abstractNumId w:val="90"/>
  </w:num>
  <w:num w:numId="36">
    <w:abstractNumId w:val="72"/>
  </w:num>
  <w:num w:numId="37">
    <w:abstractNumId w:val="67"/>
  </w:num>
  <w:num w:numId="38">
    <w:abstractNumId w:val="63"/>
  </w:num>
  <w:num w:numId="39">
    <w:abstractNumId w:val="77"/>
  </w:num>
  <w:num w:numId="40">
    <w:abstractNumId w:val="52"/>
  </w:num>
  <w:num w:numId="41">
    <w:abstractNumId w:val="92"/>
  </w:num>
  <w:num w:numId="42">
    <w:abstractNumId w:val="79"/>
  </w:num>
  <w:num w:numId="43">
    <w:abstractNumId w:val="2"/>
  </w:num>
  <w:num w:numId="44">
    <w:abstractNumId w:val="86"/>
  </w:num>
  <w:num w:numId="45">
    <w:abstractNumId w:val="98"/>
  </w:num>
  <w:num w:numId="46">
    <w:abstractNumId w:val="91"/>
  </w:num>
  <w:num w:numId="47">
    <w:abstractNumId w:val="7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871"/>
    <w:rsid w:val="00000912"/>
    <w:rsid w:val="00000939"/>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43"/>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E75"/>
    <w:rsid w:val="000140F1"/>
    <w:rsid w:val="0001428F"/>
    <w:rsid w:val="0001466B"/>
    <w:rsid w:val="000146B5"/>
    <w:rsid w:val="00014750"/>
    <w:rsid w:val="00014F46"/>
    <w:rsid w:val="00015894"/>
    <w:rsid w:val="00015C3E"/>
    <w:rsid w:val="00015D88"/>
    <w:rsid w:val="00015E2F"/>
    <w:rsid w:val="00015E7C"/>
    <w:rsid w:val="000167FC"/>
    <w:rsid w:val="000170DE"/>
    <w:rsid w:val="000171CA"/>
    <w:rsid w:val="00017C93"/>
    <w:rsid w:val="00017F00"/>
    <w:rsid w:val="000203EF"/>
    <w:rsid w:val="000205B9"/>
    <w:rsid w:val="00020A55"/>
    <w:rsid w:val="00020A7C"/>
    <w:rsid w:val="00020C23"/>
    <w:rsid w:val="00020D2A"/>
    <w:rsid w:val="00020D7D"/>
    <w:rsid w:val="00020D8B"/>
    <w:rsid w:val="00020DC9"/>
    <w:rsid w:val="00020E39"/>
    <w:rsid w:val="00021350"/>
    <w:rsid w:val="00021485"/>
    <w:rsid w:val="00021C06"/>
    <w:rsid w:val="00021C99"/>
    <w:rsid w:val="00021E7F"/>
    <w:rsid w:val="00022005"/>
    <w:rsid w:val="000221F1"/>
    <w:rsid w:val="000224DA"/>
    <w:rsid w:val="00022726"/>
    <w:rsid w:val="000227EC"/>
    <w:rsid w:val="00022CB5"/>
    <w:rsid w:val="00023057"/>
    <w:rsid w:val="00023308"/>
    <w:rsid w:val="00023BFF"/>
    <w:rsid w:val="00023D09"/>
    <w:rsid w:val="0002512F"/>
    <w:rsid w:val="00025304"/>
    <w:rsid w:val="000258FE"/>
    <w:rsid w:val="00025ABF"/>
    <w:rsid w:val="00025B97"/>
    <w:rsid w:val="00025EC5"/>
    <w:rsid w:val="00026036"/>
    <w:rsid w:val="000261C8"/>
    <w:rsid w:val="00026444"/>
    <w:rsid w:val="00026621"/>
    <w:rsid w:val="000267C3"/>
    <w:rsid w:val="00026E02"/>
    <w:rsid w:val="00026F45"/>
    <w:rsid w:val="00027418"/>
    <w:rsid w:val="0002750F"/>
    <w:rsid w:val="00027D07"/>
    <w:rsid w:val="00027F81"/>
    <w:rsid w:val="000303E2"/>
    <w:rsid w:val="00030591"/>
    <w:rsid w:val="00030949"/>
    <w:rsid w:val="00030B9D"/>
    <w:rsid w:val="0003103E"/>
    <w:rsid w:val="0003169E"/>
    <w:rsid w:val="000317BA"/>
    <w:rsid w:val="00031E71"/>
    <w:rsid w:val="00032272"/>
    <w:rsid w:val="000325E5"/>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24F"/>
    <w:rsid w:val="0004055C"/>
    <w:rsid w:val="00041105"/>
    <w:rsid w:val="00041B26"/>
    <w:rsid w:val="00041CE5"/>
    <w:rsid w:val="00041D7D"/>
    <w:rsid w:val="000420FF"/>
    <w:rsid w:val="00042335"/>
    <w:rsid w:val="000426A6"/>
    <w:rsid w:val="00042846"/>
    <w:rsid w:val="00042AB1"/>
    <w:rsid w:val="00042D8E"/>
    <w:rsid w:val="0004327C"/>
    <w:rsid w:val="0004338A"/>
    <w:rsid w:val="00043B23"/>
    <w:rsid w:val="00043C87"/>
    <w:rsid w:val="00043D31"/>
    <w:rsid w:val="000440B1"/>
    <w:rsid w:val="00044484"/>
    <w:rsid w:val="00044A8E"/>
    <w:rsid w:val="000455D2"/>
    <w:rsid w:val="00045FB6"/>
    <w:rsid w:val="0004637E"/>
    <w:rsid w:val="00046BC7"/>
    <w:rsid w:val="00046BE9"/>
    <w:rsid w:val="00046D24"/>
    <w:rsid w:val="00046DA8"/>
    <w:rsid w:val="00046F29"/>
    <w:rsid w:val="00046FA0"/>
    <w:rsid w:val="0004799D"/>
    <w:rsid w:val="0005083D"/>
    <w:rsid w:val="00050CD6"/>
    <w:rsid w:val="00050FBE"/>
    <w:rsid w:val="0005127F"/>
    <w:rsid w:val="00051432"/>
    <w:rsid w:val="00051608"/>
    <w:rsid w:val="00051B4A"/>
    <w:rsid w:val="00052B06"/>
    <w:rsid w:val="00052DCF"/>
    <w:rsid w:val="00052F72"/>
    <w:rsid w:val="0005316D"/>
    <w:rsid w:val="000532AB"/>
    <w:rsid w:val="000533E6"/>
    <w:rsid w:val="00053796"/>
    <w:rsid w:val="00053D87"/>
    <w:rsid w:val="00053E33"/>
    <w:rsid w:val="00054434"/>
    <w:rsid w:val="00055239"/>
    <w:rsid w:val="000554F7"/>
    <w:rsid w:val="0005561B"/>
    <w:rsid w:val="000556DA"/>
    <w:rsid w:val="00055834"/>
    <w:rsid w:val="00056C77"/>
    <w:rsid w:val="000572F8"/>
    <w:rsid w:val="000576C0"/>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32"/>
    <w:rsid w:val="00063C21"/>
    <w:rsid w:val="00063C5D"/>
    <w:rsid w:val="00063D1A"/>
    <w:rsid w:val="00063F0B"/>
    <w:rsid w:val="00063F3D"/>
    <w:rsid w:val="000641BD"/>
    <w:rsid w:val="0006437F"/>
    <w:rsid w:val="000648A2"/>
    <w:rsid w:val="00065071"/>
    <w:rsid w:val="0006514D"/>
    <w:rsid w:val="00065368"/>
    <w:rsid w:val="00065849"/>
    <w:rsid w:val="00065DE7"/>
    <w:rsid w:val="00065FA6"/>
    <w:rsid w:val="000663EE"/>
    <w:rsid w:val="0006675E"/>
    <w:rsid w:val="00066B04"/>
    <w:rsid w:val="00066E57"/>
    <w:rsid w:val="000672ED"/>
    <w:rsid w:val="0006783E"/>
    <w:rsid w:val="00070234"/>
    <w:rsid w:val="00070240"/>
    <w:rsid w:val="000706CF"/>
    <w:rsid w:val="000706E1"/>
    <w:rsid w:val="00071074"/>
    <w:rsid w:val="000711DD"/>
    <w:rsid w:val="000718B1"/>
    <w:rsid w:val="00072ABE"/>
    <w:rsid w:val="00073409"/>
    <w:rsid w:val="00073D60"/>
    <w:rsid w:val="00073EC5"/>
    <w:rsid w:val="0007456F"/>
    <w:rsid w:val="00074D4B"/>
    <w:rsid w:val="00075F5B"/>
    <w:rsid w:val="0007605E"/>
    <w:rsid w:val="0007608E"/>
    <w:rsid w:val="000760C0"/>
    <w:rsid w:val="000765D5"/>
    <w:rsid w:val="0007689A"/>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0C7"/>
    <w:rsid w:val="000832E3"/>
    <w:rsid w:val="000837B5"/>
    <w:rsid w:val="00083B5A"/>
    <w:rsid w:val="0008446C"/>
    <w:rsid w:val="00084C7E"/>
    <w:rsid w:val="00085036"/>
    <w:rsid w:val="00085380"/>
    <w:rsid w:val="00085745"/>
    <w:rsid w:val="00085788"/>
    <w:rsid w:val="00085E88"/>
    <w:rsid w:val="00086360"/>
    <w:rsid w:val="0008640B"/>
    <w:rsid w:val="000868FC"/>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554"/>
    <w:rsid w:val="0009423C"/>
    <w:rsid w:val="0009435A"/>
    <w:rsid w:val="00094481"/>
    <w:rsid w:val="000949B0"/>
    <w:rsid w:val="000949D8"/>
    <w:rsid w:val="00094B62"/>
    <w:rsid w:val="00094C1B"/>
    <w:rsid w:val="00094E6C"/>
    <w:rsid w:val="00095407"/>
    <w:rsid w:val="00095531"/>
    <w:rsid w:val="00095668"/>
    <w:rsid w:val="0009572C"/>
    <w:rsid w:val="00095C24"/>
    <w:rsid w:val="00095F7C"/>
    <w:rsid w:val="000961F7"/>
    <w:rsid w:val="0009627F"/>
    <w:rsid w:val="0009667E"/>
    <w:rsid w:val="000968C0"/>
    <w:rsid w:val="00096AB0"/>
    <w:rsid w:val="00096AED"/>
    <w:rsid w:val="00096BD0"/>
    <w:rsid w:val="000970F7"/>
    <w:rsid w:val="00097294"/>
    <w:rsid w:val="0009777A"/>
    <w:rsid w:val="00097FA2"/>
    <w:rsid w:val="000A070F"/>
    <w:rsid w:val="000A0720"/>
    <w:rsid w:val="000A10E3"/>
    <w:rsid w:val="000A111C"/>
    <w:rsid w:val="000A1846"/>
    <w:rsid w:val="000A2227"/>
    <w:rsid w:val="000A23FD"/>
    <w:rsid w:val="000A2871"/>
    <w:rsid w:val="000A3715"/>
    <w:rsid w:val="000A388F"/>
    <w:rsid w:val="000A3F5E"/>
    <w:rsid w:val="000A4D7F"/>
    <w:rsid w:val="000A52EE"/>
    <w:rsid w:val="000A5BA5"/>
    <w:rsid w:val="000A5BAE"/>
    <w:rsid w:val="000A5CC1"/>
    <w:rsid w:val="000A60A1"/>
    <w:rsid w:val="000A64B8"/>
    <w:rsid w:val="000A6515"/>
    <w:rsid w:val="000A658B"/>
    <w:rsid w:val="000A67D0"/>
    <w:rsid w:val="000A6980"/>
    <w:rsid w:val="000A6A0C"/>
    <w:rsid w:val="000A6A8C"/>
    <w:rsid w:val="000A6F54"/>
    <w:rsid w:val="000A6FB8"/>
    <w:rsid w:val="000A70B6"/>
    <w:rsid w:val="000A7203"/>
    <w:rsid w:val="000A760B"/>
    <w:rsid w:val="000A7725"/>
    <w:rsid w:val="000A7A41"/>
    <w:rsid w:val="000A7CFA"/>
    <w:rsid w:val="000B02D2"/>
    <w:rsid w:val="000B057D"/>
    <w:rsid w:val="000B0BA8"/>
    <w:rsid w:val="000B0BB9"/>
    <w:rsid w:val="000B0E5B"/>
    <w:rsid w:val="000B0FAD"/>
    <w:rsid w:val="000B13F7"/>
    <w:rsid w:val="000B1C19"/>
    <w:rsid w:val="000B1CF8"/>
    <w:rsid w:val="000B1DA4"/>
    <w:rsid w:val="000B1F37"/>
    <w:rsid w:val="000B1FA7"/>
    <w:rsid w:val="000B217E"/>
    <w:rsid w:val="000B225C"/>
    <w:rsid w:val="000B2BC6"/>
    <w:rsid w:val="000B2EE9"/>
    <w:rsid w:val="000B3387"/>
    <w:rsid w:val="000B3B31"/>
    <w:rsid w:val="000B3D0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8E"/>
    <w:rsid w:val="000C50A0"/>
    <w:rsid w:val="000C5468"/>
    <w:rsid w:val="000C547B"/>
    <w:rsid w:val="000C562B"/>
    <w:rsid w:val="000C5731"/>
    <w:rsid w:val="000C5D43"/>
    <w:rsid w:val="000C67B2"/>
    <w:rsid w:val="000C7024"/>
    <w:rsid w:val="000C7B91"/>
    <w:rsid w:val="000C7BB7"/>
    <w:rsid w:val="000D003F"/>
    <w:rsid w:val="000D02E0"/>
    <w:rsid w:val="000D062D"/>
    <w:rsid w:val="000D0A0E"/>
    <w:rsid w:val="000D0D30"/>
    <w:rsid w:val="000D1051"/>
    <w:rsid w:val="000D14F7"/>
    <w:rsid w:val="000D18B7"/>
    <w:rsid w:val="000D1D98"/>
    <w:rsid w:val="000D24F9"/>
    <w:rsid w:val="000D264E"/>
    <w:rsid w:val="000D3094"/>
    <w:rsid w:val="000D31A7"/>
    <w:rsid w:val="000D32FD"/>
    <w:rsid w:val="000D34FD"/>
    <w:rsid w:val="000D3664"/>
    <w:rsid w:val="000D37D9"/>
    <w:rsid w:val="000D39CF"/>
    <w:rsid w:val="000D3A3C"/>
    <w:rsid w:val="000D3B8D"/>
    <w:rsid w:val="000D3DF9"/>
    <w:rsid w:val="000D42ED"/>
    <w:rsid w:val="000D43DF"/>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BB9"/>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039"/>
    <w:rsid w:val="000E5186"/>
    <w:rsid w:val="000E5886"/>
    <w:rsid w:val="000E5999"/>
    <w:rsid w:val="000E5CB2"/>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6D"/>
    <w:rsid w:val="000F1885"/>
    <w:rsid w:val="000F1D3E"/>
    <w:rsid w:val="000F1D75"/>
    <w:rsid w:val="000F1F11"/>
    <w:rsid w:val="000F298E"/>
    <w:rsid w:val="000F2A7A"/>
    <w:rsid w:val="000F3138"/>
    <w:rsid w:val="000F33C3"/>
    <w:rsid w:val="000F364F"/>
    <w:rsid w:val="000F36A0"/>
    <w:rsid w:val="000F3FF7"/>
    <w:rsid w:val="000F4109"/>
    <w:rsid w:val="000F4126"/>
    <w:rsid w:val="000F4348"/>
    <w:rsid w:val="000F458B"/>
    <w:rsid w:val="000F4610"/>
    <w:rsid w:val="000F48FD"/>
    <w:rsid w:val="000F5222"/>
    <w:rsid w:val="000F53AA"/>
    <w:rsid w:val="000F57ED"/>
    <w:rsid w:val="000F5915"/>
    <w:rsid w:val="000F59DB"/>
    <w:rsid w:val="000F6288"/>
    <w:rsid w:val="000F6421"/>
    <w:rsid w:val="000F6664"/>
    <w:rsid w:val="000F683D"/>
    <w:rsid w:val="000F6D51"/>
    <w:rsid w:val="000F6EA8"/>
    <w:rsid w:val="000F7272"/>
    <w:rsid w:val="000F79CB"/>
    <w:rsid w:val="000F79FB"/>
    <w:rsid w:val="00100252"/>
    <w:rsid w:val="00100827"/>
    <w:rsid w:val="00100F41"/>
    <w:rsid w:val="00101220"/>
    <w:rsid w:val="00101B4E"/>
    <w:rsid w:val="00102340"/>
    <w:rsid w:val="001029A5"/>
    <w:rsid w:val="00102AC1"/>
    <w:rsid w:val="00102F65"/>
    <w:rsid w:val="001034E3"/>
    <w:rsid w:val="00103735"/>
    <w:rsid w:val="00103CC9"/>
    <w:rsid w:val="00103DD9"/>
    <w:rsid w:val="00103E5D"/>
    <w:rsid w:val="001040F2"/>
    <w:rsid w:val="001047F0"/>
    <w:rsid w:val="00104B87"/>
    <w:rsid w:val="00104FAA"/>
    <w:rsid w:val="00105121"/>
    <w:rsid w:val="001054E1"/>
    <w:rsid w:val="001056CC"/>
    <w:rsid w:val="0010570A"/>
    <w:rsid w:val="00105A35"/>
    <w:rsid w:val="001064B6"/>
    <w:rsid w:val="001066B6"/>
    <w:rsid w:val="0010671F"/>
    <w:rsid w:val="001068BF"/>
    <w:rsid w:val="00106BC5"/>
    <w:rsid w:val="00107098"/>
    <w:rsid w:val="001070C7"/>
    <w:rsid w:val="001073A8"/>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F91"/>
    <w:rsid w:val="001243C5"/>
    <w:rsid w:val="001252A3"/>
    <w:rsid w:val="0012591A"/>
    <w:rsid w:val="0012595E"/>
    <w:rsid w:val="001259A0"/>
    <w:rsid w:val="0012670D"/>
    <w:rsid w:val="0012672D"/>
    <w:rsid w:val="001268D2"/>
    <w:rsid w:val="00126981"/>
    <w:rsid w:val="00126BB6"/>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F5A"/>
    <w:rsid w:val="001364AE"/>
    <w:rsid w:val="001364B9"/>
    <w:rsid w:val="00136C5A"/>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20"/>
    <w:rsid w:val="00145502"/>
    <w:rsid w:val="001455A4"/>
    <w:rsid w:val="00145797"/>
    <w:rsid w:val="001458BF"/>
    <w:rsid w:val="001460FE"/>
    <w:rsid w:val="00146266"/>
    <w:rsid w:val="0014649A"/>
    <w:rsid w:val="001465C5"/>
    <w:rsid w:val="00146A66"/>
    <w:rsid w:val="00146C4C"/>
    <w:rsid w:val="001474B6"/>
    <w:rsid w:val="001501B6"/>
    <w:rsid w:val="001508B7"/>
    <w:rsid w:val="00150FCE"/>
    <w:rsid w:val="001510F7"/>
    <w:rsid w:val="0015110F"/>
    <w:rsid w:val="00151402"/>
    <w:rsid w:val="001515D2"/>
    <w:rsid w:val="00151D13"/>
    <w:rsid w:val="00151F32"/>
    <w:rsid w:val="00152656"/>
    <w:rsid w:val="0015293D"/>
    <w:rsid w:val="00152BC6"/>
    <w:rsid w:val="00152BEB"/>
    <w:rsid w:val="00152C72"/>
    <w:rsid w:val="00152D30"/>
    <w:rsid w:val="00152E7F"/>
    <w:rsid w:val="0015336B"/>
    <w:rsid w:val="00153763"/>
    <w:rsid w:val="001537E4"/>
    <w:rsid w:val="00153AB1"/>
    <w:rsid w:val="00153EC1"/>
    <w:rsid w:val="00153F9F"/>
    <w:rsid w:val="001540BB"/>
    <w:rsid w:val="001541DC"/>
    <w:rsid w:val="00154507"/>
    <w:rsid w:val="00154B3F"/>
    <w:rsid w:val="00154F96"/>
    <w:rsid w:val="00155004"/>
    <w:rsid w:val="001553E5"/>
    <w:rsid w:val="00155607"/>
    <w:rsid w:val="001558D3"/>
    <w:rsid w:val="00155A46"/>
    <w:rsid w:val="001560FE"/>
    <w:rsid w:val="001561AA"/>
    <w:rsid w:val="001563C0"/>
    <w:rsid w:val="00156578"/>
    <w:rsid w:val="001567D2"/>
    <w:rsid w:val="0015754B"/>
    <w:rsid w:val="001576FD"/>
    <w:rsid w:val="001578D1"/>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6E"/>
    <w:rsid w:val="00165E1B"/>
    <w:rsid w:val="0016626F"/>
    <w:rsid w:val="00166649"/>
    <w:rsid w:val="00166795"/>
    <w:rsid w:val="00166B2E"/>
    <w:rsid w:val="001671CA"/>
    <w:rsid w:val="00167255"/>
    <w:rsid w:val="0016730F"/>
    <w:rsid w:val="001676E7"/>
    <w:rsid w:val="00167882"/>
    <w:rsid w:val="00170218"/>
    <w:rsid w:val="001703C6"/>
    <w:rsid w:val="0017050C"/>
    <w:rsid w:val="001707F9"/>
    <w:rsid w:val="0017081A"/>
    <w:rsid w:val="00170832"/>
    <w:rsid w:val="00170A0C"/>
    <w:rsid w:val="00170AA3"/>
    <w:rsid w:val="00170B21"/>
    <w:rsid w:val="00170BE8"/>
    <w:rsid w:val="00170CE4"/>
    <w:rsid w:val="00171604"/>
    <w:rsid w:val="00172DB6"/>
    <w:rsid w:val="00172E0C"/>
    <w:rsid w:val="0017318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2"/>
    <w:rsid w:val="0017585E"/>
    <w:rsid w:val="00175BA0"/>
    <w:rsid w:val="00175C8C"/>
    <w:rsid w:val="0017669B"/>
    <w:rsid w:val="00176737"/>
    <w:rsid w:val="00176914"/>
    <w:rsid w:val="00176AD9"/>
    <w:rsid w:val="00176E06"/>
    <w:rsid w:val="00176FF7"/>
    <w:rsid w:val="0017727A"/>
    <w:rsid w:val="00177669"/>
    <w:rsid w:val="00177A9A"/>
    <w:rsid w:val="00177CD2"/>
    <w:rsid w:val="00180074"/>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3C8"/>
    <w:rsid w:val="0018258E"/>
    <w:rsid w:val="00182959"/>
    <w:rsid w:val="00182BA5"/>
    <w:rsid w:val="00182C64"/>
    <w:rsid w:val="00182D05"/>
    <w:rsid w:val="00182D3C"/>
    <w:rsid w:val="00182F27"/>
    <w:rsid w:val="001836E4"/>
    <w:rsid w:val="00184258"/>
    <w:rsid w:val="001849B6"/>
    <w:rsid w:val="00184B87"/>
    <w:rsid w:val="00184BBB"/>
    <w:rsid w:val="00184C9D"/>
    <w:rsid w:val="0018523E"/>
    <w:rsid w:val="001853E1"/>
    <w:rsid w:val="00185747"/>
    <w:rsid w:val="0018582C"/>
    <w:rsid w:val="0018612E"/>
    <w:rsid w:val="00186174"/>
    <w:rsid w:val="001861CC"/>
    <w:rsid w:val="0018655D"/>
    <w:rsid w:val="00186B03"/>
    <w:rsid w:val="00186C27"/>
    <w:rsid w:val="0018706E"/>
    <w:rsid w:val="001872BF"/>
    <w:rsid w:val="00187A18"/>
    <w:rsid w:val="00190ACE"/>
    <w:rsid w:val="00190D4A"/>
    <w:rsid w:val="00190EED"/>
    <w:rsid w:val="0019115C"/>
    <w:rsid w:val="001912BB"/>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128"/>
    <w:rsid w:val="00197578"/>
    <w:rsid w:val="001975AA"/>
    <w:rsid w:val="0019781E"/>
    <w:rsid w:val="001979B1"/>
    <w:rsid w:val="001A01DA"/>
    <w:rsid w:val="001A046B"/>
    <w:rsid w:val="001A0798"/>
    <w:rsid w:val="001A0A9E"/>
    <w:rsid w:val="001A0BD5"/>
    <w:rsid w:val="001A14E3"/>
    <w:rsid w:val="001A1593"/>
    <w:rsid w:val="001A172A"/>
    <w:rsid w:val="001A180B"/>
    <w:rsid w:val="001A23A7"/>
    <w:rsid w:val="001A2760"/>
    <w:rsid w:val="001A287D"/>
    <w:rsid w:val="001A2E29"/>
    <w:rsid w:val="001A2F3C"/>
    <w:rsid w:val="001A2FA0"/>
    <w:rsid w:val="001A3616"/>
    <w:rsid w:val="001A375E"/>
    <w:rsid w:val="001A4190"/>
    <w:rsid w:val="001A41BC"/>
    <w:rsid w:val="001A45F7"/>
    <w:rsid w:val="001A45FC"/>
    <w:rsid w:val="001A51EF"/>
    <w:rsid w:val="001A5293"/>
    <w:rsid w:val="001A5409"/>
    <w:rsid w:val="001A555D"/>
    <w:rsid w:val="001A56BF"/>
    <w:rsid w:val="001A5707"/>
    <w:rsid w:val="001A580B"/>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28F"/>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CB3"/>
    <w:rsid w:val="001C3DD2"/>
    <w:rsid w:val="001C416A"/>
    <w:rsid w:val="001C45CF"/>
    <w:rsid w:val="001C4AC7"/>
    <w:rsid w:val="001C4B47"/>
    <w:rsid w:val="001C53FD"/>
    <w:rsid w:val="001C57BF"/>
    <w:rsid w:val="001C588D"/>
    <w:rsid w:val="001C5A01"/>
    <w:rsid w:val="001C5CA1"/>
    <w:rsid w:val="001C5EBF"/>
    <w:rsid w:val="001C65BF"/>
    <w:rsid w:val="001C6B5D"/>
    <w:rsid w:val="001C73B1"/>
    <w:rsid w:val="001C74FB"/>
    <w:rsid w:val="001C777A"/>
    <w:rsid w:val="001C7790"/>
    <w:rsid w:val="001C7B29"/>
    <w:rsid w:val="001C7B8E"/>
    <w:rsid w:val="001D04CF"/>
    <w:rsid w:val="001D09B2"/>
    <w:rsid w:val="001D1027"/>
    <w:rsid w:val="001D1509"/>
    <w:rsid w:val="001D179B"/>
    <w:rsid w:val="001D1EB2"/>
    <w:rsid w:val="001D214E"/>
    <w:rsid w:val="001D23C3"/>
    <w:rsid w:val="001D307C"/>
    <w:rsid w:val="001D32F5"/>
    <w:rsid w:val="001D3C3D"/>
    <w:rsid w:val="001D3C84"/>
    <w:rsid w:val="001D3DBD"/>
    <w:rsid w:val="001D4246"/>
    <w:rsid w:val="001D4DC7"/>
    <w:rsid w:val="001D4E60"/>
    <w:rsid w:val="001D5159"/>
    <w:rsid w:val="001D5473"/>
    <w:rsid w:val="001D5729"/>
    <w:rsid w:val="001D61A1"/>
    <w:rsid w:val="001D61A2"/>
    <w:rsid w:val="001D6477"/>
    <w:rsid w:val="001D66F4"/>
    <w:rsid w:val="001D6C0F"/>
    <w:rsid w:val="001D6D7B"/>
    <w:rsid w:val="001D7032"/>
    <w:rsid w:val="001D744E"/>
    <w:rsid w:val="001D752F"/>
    <w:rsid w:val="001D770B"/>
    <w:rsid w:val="001E0260"/>
    <w:rsid w:val="001E06AD"/>
    <w:rsid w:val="001E12BC"/>
    <w:rsid w:val="001E1402"/>
    <w:rsid w:val="001E1691"/>
    <w:rsid w:val="001E1D25"/>
    <w:rsid w:val="001E1D8C"/>
    <w:rsid w:val="001E2223"/>
    <w:rsid w:val="001E231C"/>
    <w:rsid w:val="001E2449"/>
    <w:rsid w:val="001E2725"/>
    <w:rsid w:val="001E293E"/>
    <w:rsid w:val="001E2A4C"/>
    <w:rsid w:val="001E2E42"/>
    <w:rsid w:val="001E2F45"/>
    <w:rsid w:val="001E3123"/>
    <w:rsid w:val="001E3201"/>
    <w:rsid w:val="001E336D"/>
    <w:rsid w:val="001E3436"/>
    <w:rsid w:val="001E358F"/>
    <w:rsid w:val="001E3AD6"/>
    <w:rsid w:val="001E3BAC"/>
    <w:rsid w:val="001E4187"/>
    <w:rsid w:val="001E4E74"/>
    <w:rsid w:val="001E5197"/>
    <w:rsid w:val="001E5228"/>
    <w:rsid w:val="001E5384"/>
    <w:rsid w:val="001E577C"/>
    <w:rsid w:val="001E58F7"/>
    <w:rsid w:val="001E6997"/>
    <w:rsid w:val="001E6C8B"/>
    <w:rsid w:val="001E6DC5"/>
    <w:rsid w:val="001E6E32"/>
    <w:rsid w:val="001E70CB"/>
    <w:rsid w:val="001E77A5"/>
    <w:rsid w:val="001E7B91"/>
    <w:rsid w:val="001F05D3"/>
    <w:rsid w:val="001F10C6"/>
    <w:rsid w:val="001F153B"/>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240"/>
    <w:rsid w:val="001F56BB"/>
    <w:rsid w:val="001F5715"/>
    <w:rsid w:val="001F59E0"/>
    <w:rsid w:val="001F5EFA"/>
    <w:rsid w:val="001F62BF"/>
    <w:rsid w:val="001F68D8"/>
    <w:rsid w:val="001F74B2"/>
    <w:rsid w:val="001F74B4"/>
    <w:rsid w:val="001F776A"/>
    <w:rsid w:val="001F7A08"/>
    <w:rsid w:val="00200244"/>
    <w:rsid w:val="00200349"/>
    <w:rsid w:val="0020066F"/>
    <w:rsid w:val="002008DA"/>
    <w:rsid w:val="002009BF"/>
    <w:rsid w:val="00200C66"/>
    <w:rsid w:val="00200CBB"/>
    <w:rsid w:val="00200E58"/>
    <w:rsid w:val="0020176A"/>
    <w:rsid w:val="002018F1"/>
    <w:rsid w:val="002019F6"/>
    <w:rsid w:val="0020243A"/>
    <w:rsid w:val="002028A7"/>
    <w:rsid w:val="00202CCD"/>
    <w:rsid w:val="00202CD8"/>
    <w:rsid w:val="002030A5"/>
    <w:rsid w:val="00204027"/>
    <w:rsid w:val="00204111"/>
    <w:rsid w:val="00204871"/>
    <w:rsid w:val="002049BE"/>
    <w:rsid w:val="00204F32"/>
    <w:rsid w:val="0020585E"/>
    <w:rsid w:val="00205B96"/>
    <w:rsid w:val="00205C4A"/>
    <w:rsid w:val="0020606D"/>
    <w:rsid w:val="002067CF"/>
    <w:rsid w:val="00206ABA"/>
    <w:rsid w:val="00206AD0"/>
    <w:rsid w:val="00206C02"/>
    <w:rsid w:val="00207151"/>
    <w:rsid w:val="0020735B"/>
    <w:rsid w:val="00207D08"/>
    <w:rsid w:val="00210557"/>
    <w:rsid w:val="00210A85"/>
    <w:rsid w:val="00210C31"/>
    <w:rsid w:val="00210FF3"/>
    <w:rsid w:val="0021107F"/>
    <w:rsid w:val="0021136F"/>
    <w:rsid w:val="00211424"/>
    <w:rsid w:val="002114E5"/>
    <w:rsid w:val="0021152F"/>
    <w:rsid w:val="00211BA2"/>
    <w:rsid w:val="00211CE8"/>
    <w:rsid w:val="00211DDA"/>
    <w:rsid w:val="0021302C"/>
    <w:rsid w:val="00213058"/>
    <w:rsid w:val="00213277"/>
    <w:rsid w:val="002134EF"/>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723"/>
    <w:rsid w:val="00220B82"/>
    <w:rsid w:val="0022170E"/>
    <w:rsid w:val="00221994"/>
    <w:rsid w:val="002227E8"/>
    <w:rsid w:val="00222BA3"/>
    <w:rsid w:val="00222C12"/>
    <w:rsid w:val="00222E33"/>
    <w:rsid w:val="00222EC2"/>
    <w:rsid w:val="002231BA"/>
    <w:rsid w:val="002231ED"/>
    <w:rsid w:val="002232C0"/>
    <w:rsid w:val="002233C3"/>
    <w:rsid w:val="002234C5"/>
    <w:rsid w:val="002235A9"/>
    <w:rsid w:val="00223749"/>
    <w:rsid w:val="00223A5B"/>
    <w:rsid w:val="00223D18"/>
    <w:rsid w:val="00224C2B"/>
    <w:rsid w:val="00224CF4"/>
    <w:rsid w:val="00224D9E"/>
    <w:rsid w:val="002251A4"/>
    <w:rsid w:val="002256E4"/>
    <w:rsid w:val="00225879"/>
    <w:rsid w:val="002260F7"/>
    <w:rsid w:val="00226574"/>
    <w:rsid w:val="0022742B"/>
    <w:rsid w:val="002275E8"/>
    <w:rsid w:val="00227901"/>
    <w:rsid w:val="00227CD0"/>
    <w:rsid w:val="00227D6E"/>
    <w:rsid w:val="0023000F"/>
    <w:rsid w:val="00230DAD"/>
    <w:rsid w:val="00230DC9"/>
    <w:rsid w:val="00231874"/>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119"/>
    <w:rsid w:val="00236565"/>
    <w:rsid w:val="0023668D"/>
    <w:rsid w:val="00236692"/>
    <w:rsid w:val="00236BCF"/>
    <w:rsid w:val="00236C15"/>
    <w:rsid w:val="00237670"/>
    <w:rsid w:val="00237DF9"/>
    <w:rsid w:val="00237FB2"/>
    <w:rsid w:val="00240344"/>
    <w:rsid w:val="00240526"/>
    <w:rsid w:val="00240961"/>
    <w:rsid w:val="00240B93"/>
    <w:rsid w:val="0024114E"/>
    <w:rsid w:val="00241A19"/>
    <w:rsid w:val="00241AB0"/>
    <w:rsid w:val="002422C3"/>
    <w:rsid w:val="00242BFD"/>
    <w:rsid w:val="00242DF8"/>
    <w:rsid w:val="00242F92"/>
    <w:rsid w:val="002430B1"/>
    <w:rsid w:val="00243C78"/>
    <w:rsid w:val="00244361"/>
    <w:rsid w:val="002444EC"/>
    <w:rsid w:val="0024485F"/>
    <w:rsid w:val="00244A86"/>
    <w:rsid w:val="00244C50"/>
    <w:rsid w:val="00245371"/>
    <w:rsid w:val="00245760"/>
    <w:rsid w:val="00245777"/>
    <w:rsid w:val="0024580C"/>
    <w:rsid w:val="00245AAF"/>
    <w:rsid w:val="00245D8D"/>
    <w:rsid w:val="00245E38"/>
    <w:rsid w:val="00245F83"/>
    <w:rsid w:val="0024604B"/>
    <w:rsid w:val="002462B4"/>
    <w:rsid w:val="0024690D"/>
    <w:rsid w:val="0024726B"/>
    <w:rsid w:val="002479F9"/>
    <w:rsid w:val="00247C64"/>
    <w:rsid w:val="00247C77"/>
    <w:rsid w:val="00247CEA"/>
    <w:rsid w:val="00247F64"/>
    <w:rsid w:val="00247FD6"/>
    <w:rsid w:val="002501ED"/>
    <w:rsid w:val="002505BC"/>
    <w:rsid w:val="002508A8"/>
    <w:rsid w:val="00251496"/>
    <w:rsid w:val="00251B5E"/>
    <w:rsid w:val="00251C99"/>
    <w:rsid w:val="00251CF5"/>
    <w:rsid w:val="0025238C"/>
    <w:rsid w:val="002524A3"/>
    <w:rsid w:val="00252A63"/>
    <w:rsid w:val="00252B1F"/>
    <w:rsid w:val="00252CA3"/>
    <w:rsid w:val="00252D25"/>
    <w:rsid w:val="00253011"/>
    <w:rsid w:val="00253033"/>
    <w:rsid w:val="00253435"/>
    <w:rsid w:val="00253748"/>
    <w:rsid w:val="00253E9C"/>
    <w:rsid w:val="00253FE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6B"/>
    <w:rsid w:val="00257D8E"/>
    <w:rsid w:val="00257DB1"/>
    <w:rsid w:val="00260104"/>
    <w:rsid w:val="0026074A"/>
    <w:rsid w:val="00260B87"/>
    <w:rsid w:val="00260D53"/>
    <w:rsid w:val="00261232"/>
    <w:rsid w:val="00261249"/>
    <w:rsid w:val="00261349"/>
    <w:rsid w:val="002614A3"/>
    <w:rsid w:val="00261778"/>
    <w:rsid w:val="00261C1E"/>
    <w:rsid w:val="00261D67"/>
    <w:rsid w:val="00262569"/>
    <w:rsid w:val="00262725"/>
    <w:rsid w:val="0026277D"/>
    <w:rsid w:val="002627C8"/>
    <w:rsid w:val="00262825"/>
    <w:rsid w:val="0026340F"/>
    <w:rsid w:val="00263EA9"/>
    <w:rsid w:val="0026400A"/>
    <w:rsid w:val="002644E9"/>
    <w:rsid w:val="00264637"/>
    <w:rsid w:val="0026469F"/>
    <w:rsid w:val="00264877"/>
    <w:rsid w:val="00264C85"/>
    <w:rsid w:val="00264D2A"/>
    <w:rsid w:val="00264D63"/>
    <w:rsid w:val="00265169"/>
    <w:rsid w:val="0026530F"/>
    <w:rsid w:val="002654BF"/>
    <w:rsid w:val="00265B55"/>
    <w:rsid w:val="00265D22"/>
    <w:rsid w:val="002663F5"/>
    <w:rsid w:val="0026664A"/>
    <w:rsid w:val="0026679A"/>
    <w:rsid w:val="00266BA4"/>
    <w:rsid w:val="00266DA8"/>
    <w:rsid w:val="002672A6"/>
    <w:rsid w:val="00267795"/>
    <w:rsid w:val="002678FF"/>
    <w:rsid w:val="00267912"/>
    <w:rsid w:val="00267CAF"/>
    <w:rsid w:val="00267E07"/>
    <w:rsid w:val="00267F8E"/>
    <w:rsid w:val="0027008A"/>
    <w:rsid w:val="002703C2"/>
    <w:rsid w:val="0027049E"/>
    <w:rsid w:val="00270AA2"/>
    <w:rsid w:val="00270B2B"/>
    <w:rsid w:val="00271733"/>
    <w:rsid w:val="00271921"/>
    <w:rsid w:val="00271952"/>
    <w:rsid w:val="00271C4C"/>
    <w:rsid w:val="002726E9"/>
    <w:rsid w:val="002731BE"/>
    <w:rsid w:val="00273823"/>
    <w:rsid w:val="00273AC6"/>
    <w:rsid w:val="00274100"/>
    <w:rsid w:val="00274181"/>
    <w:rsid w:val="00274398"/>
    <w:rsid w:val="002745D0"/>
    <w:rsid w:val="0027488E"/>
    <w:rsid w:val="00275427"/>
    <w:rsid w:val="00275620"/>
    <w:rsid w:val="00275968"/>
    <w:rsid w:val="00275F42"/>
    <w:rsid w:val="00276CBA"/>
    <w:rsid w:val="00276ED0"/>
    <w:rsid w:val="0027708B"/>
    <w:rsid w:val="00277323"/>
    <w:rsid w:val="00277438"/>
    <w:rsid w:val="0027775B"/>
    <w:rsid w:val="00277821"/>
    <w:rsid w:val="00280127"/>
    <w:rsid w:val="00280814"/>
    <w:rsid w:val="00280882"/>
    <w:rsid w:val="00280B9C"/>
    <w:rsid w:val="00280D86"/>
    <w:rsid w:val="00280DAD"/>
    <w:rsid w:val="00281098"/>
    <w:rsid w:val="002815D8"/>
    <w:rsid w:val="002818C4"/>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999"/>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6A"/>
    <w:rsid w:val="00294EEE"/>
    <w:rsid w:val="00294F26"/>
    <w:rsid w:val="00294F7F"/>
    <w:rsid w:val="00295157"/>
    <w:rsid w:val="00295377"/>
    <w:rsid w:val="00295B24"/>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1F"/>
    <w:rsid w:val="002A4C1D"/>
    <w:rsid w:val="002A5235"/>
    <w:rsid w:val="002A57A5"/>
    <w:rsid w:val="002A585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C55"/>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2B4"/>
    <w:rsid w:val="002C247D"/>
    <w:rsid w:val="002C2733"/>
    <w:rsid w:val="002C2AC1"/>
    <w:rsid w:val="002C2AF6"/>
    <w:rsid w:val="002C3141"/>
    <w:rsid w:val="002C3274"/>
    <w:rsid w:val="002C3283"/>
    <w:rsid w:val="002C342F"/>
    <w:rsid w:val="002C34EE"/>
    <w:rsid w:val="002C35E1"/>
    <w:rsid w:val="002C38EE"/>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0FE6"/>
    <w:rsid w:val="002D149B"/>
    <w:rsid w:val="002D1762"/>
    <w:rsid w:val="002D224C"/>
    <w:rsid w:val="002D2D9F"/>
    <w:rsid w:val="002D2DFE"/>
    <w:rsid w:val="002D32EE"/>
    <w:rsid w:val="002D3319"/>
    <w:rsid w:val="002D339D"/>
    <w:rsid w:val="002D3733"/>
    <w:rsid w:val="002D37D3"/>
    <w:rsid w:val="002D3869"/>
    <w:rsid w:val="002D407F"/>
    <w:rsid w:val="002D410A"/>
    <w:rsid w:val="002D452C"/>
    <w:rsid w:val="002D4625"/>
    <w:rsid w:val="002D49C2"/>
    <w:rsid w:val="002D4AD0"/>
    <w:rsid w:val="002D4AFD"/>
    <w:rsid w:val="002D4D6B"/>
    <w:rsid w:val="002D4E90"/>
    <w:rsid w:val="002D4F18"/>
    <w:rsid w:val="002D5217"/>
    <w:rsid w:val="002D5540"/>
    <w:rsid w:val="002D573B"/>
    <w:rsid w:val="002D5AA6"/>
    <w:rsid w:val="002D5E88"/>
    <w:rsid w:val="002D5FD3"/>
    <w:rsid w:val="002D6137"/>
    <w:rsid w:val="002D6248"/>
    <w:rsid w:val="002D673A"/>
    <w:rsid w:val="002D680D"/>
    <w:rsid w:val="002D6997"/>
    <w:rsid w:val="002D6AAE"/>
    <w:rsid w:val="002D6D6E"/>
    <w:rsid w:val="002D7029"/>
    <w:rsid w:val="002D73D5"/>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5D5"/>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AF5"/>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07D"/>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31D"/>
    <w:rsid w:val="00305217"/>
    <w:rsid w:val="00305592"/>
    <w:rsid w:val="00305664"/>
    <w:rsid w:val="00305AD4"/>
    <w:rsid w:val="00305D38"/>
    <w:rsid w:val="00305F8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D2"/>
    <w:rsid w:val="00311E5C"/>
    <w:rsid w:val="00312650"/>
    <w:rsid w:val="003129DD"/>
    <w:rsid w:val="00312B44"/>
    <w:rsid w:val="0031310F"/>
    <w:rsid w:val="0031324D"/>
    <w:rsid w:val="00314378"/>
    <w:rsid w:val="003144E0"/>
    <w:rsid w:val="00314573"/>
    <w:rsid w:val="00314768"/>
    <w:rsid w:val="00314AE3"/>
    <w:rsid w:val="003152EB"/>
    <w:rsid w:val="00315BF5"/>
    <w:rsid w:val="00315DB3"/>
    <w:rsid w:val="00315EBA"/>
    <w:rsid w:val="00316135"/>
    <w:rsid w:val="00316899"/>
    <w:rsid w:val="003168CA"/>
    <w:rsid w:val="00316F4F"/>
    <w:rsid w:val="003170D9"/>
    <w:rsid w:val="003172E3"/>
    <w:rsid w:val="00317845"/>
    <w:rsid w:val="0031798D"/>
    <w:rsid w:val="00317A39"/>
    <w:rsid w:val="00317AC7"/>
    <w:rsid w:val="00317B7C"/>
    <w:rsid w:val="00320065"/>
    <w:rsid w:val="00320204"/>
    <w:rsid w:val="00320751"/>
    <w:rsid w:val="00320772"/>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3A4"/>
    <w:rsid w:val="003264A0"/>
    <w:rsid w:val="00326C33"/>
    <w:rsid w:val="0032735C"/>
    <w:rsid w:val="0032791C"/>
    <w:rsid w:val="00327B2B"/>
    <w:rsid w:val="00327F59"/>
    <w:rsid w:val="00327FAC"/>
    <w:rsid w:val="003302C4"/>
    <w:rsid w:val="003303D9"/>
    <w:rsid w:val="00330569"/>
    <w:rsid w:val="003305C0"/>
    <w:rsid w:val="00330949"/>
    <w:rsid w:val="00330E59"/>
    <w:rsid w:val="00330F9C"/>
    <w:rsid w:val="003310E4"/>
    <w:rsid w:val="00331795"/>
    <w:rsid w:val="0033197D"/>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19"/>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CC"/>
    <w:rsid w:val="0035563A"/>
    <w:rsid w:val="0035563E"/>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D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951"/>
    <w:rsid w:val="00367475"/>
    <w:rsid w:val="00367850"/>
    <w:rsid w:val="003679DF"/>
    <w:rsid w:val="00367BFF"/>
    <w:rsid w:val="003709D3"/>
    <w:rsid w:val="00370A72"/>
    <w:rsid w:val="00370AA9"/>
    <w:rsid w:val="00370BD0"/>
    <w:rsid w:val="00370E97"/>
    <w:rsid w:val="003713EF"/>
    <w:rsid w:val="00371484"/>
    <w:rsid w:val="003715D3"/>
    <w:rsid w:val="00371603"/>
    <w:rsid w:val="00371632"/>
    <w:rsid w:val="003716F1"/>
    <w:rsid w:val="00371BC9"/>
    <w:rsid w:val="0037260A"/>
    <w:rsid w:val="00372D45"/>
    <w:rsid w:val="00372EB2"/>
    <w:rsid w:val="00372FB4"/>
    <w:rsid w:val="00373291"/>
    <w:rsid w:val="00373705"/>
    <w:rsid w:val="003737F4"/>
    <w:rsid w:val="003745F5"/>
    <w:rsid w:val="003746CC"/>
    <w:rsid w:val="00374D0A"/>
    <w:rsid w:val="00374D49"/>
    <w:rsid w:val="00374EE7"/>
    <w:rsid w:val="00374EF4"/>
    <w:rsid w:val="00374FCD"/>
    <w:rsid w:val="00375021"/>
    <w:rsid w:val="003756A2"/>
    <w:rsid w:val="00375838"/>
    <w:rsid w:val="00375FF5"/>
    <w:rsid w:val="00376130"/>
    <w:rsid w:val="003762D5"/>
    <w:rsid w:val="00376A5A"/>
    <w:rsid w:val="00376CA5"/>
    <w:rsid w:val="003771A2"/>
    <w:rsid w:val="003772D0"/>
    <w:rsid w:val="00377540"/>
    <w:rsid w:val="0037783D"/>
    <w:rsid w:val="003778C5"/>
    <w:rsid w:val="00377ACF"/>
    <w:rsid w:val="00377BB1"/>
    <w:rsid w:val="0038022D"/>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0E"/>
    <w:rsid w:val="00390889"/>
    <w:rsid w:val="003916EB"/>
    <w:rsid w:val="00391789"/>
    <w:rsid w:val="003917AE"/>
    <w:rsid w:val="003918E7"/>
    <w:rsid w:val="00391CCF"/>
    <w:rsid w:val="00391D2E"/>
    <w:rsid w:val="00392978"/>
    <w:rsid w:val="00392CF4"/>
    <w:rsid w:val="00392DE4"/>
    <w:rsid w:val="00392E30"/>
    <w:rsid w:val="003934F1"/>
    <w:rsid w:val="0039364E"/>
    <w:rsid w:val="00393867"/>
    <w:rsid w:val="00394A5E"/>
    <w:rsid w:val="00394A6C"/>
    <w:rsid w:val="00394C47"/>
    <w:rsid w:val="00394DEF"/>
    <w:rsid w:val="00395178"/>
    <w:rsid w:val="00395306"/>
    <w:rsid w:val="00395F0F"/>
    <w:rsid w:val="00395FCD"/>
    <w:rsid w:val="00396044"/>
    <w:rsid w:val="00396048"/>
    <w:rsid w:val="003966DA"/>
    <w:rsid w:val="00396996"/>
    <w:rsid w:val="003969D8"/>
    <w:rsid w:val="003969DB"/>
    <w:rsid w:val="00396BDD"/>
    <w:rsid w:val="00396E3A"/>
    <w:rsid w:val="00396E50"/>
    <w:rsid w:val="00396EC6"/>
    <w:rsid w:val="0039717D"/>
    <w:rsid w:val="0039726A"/>
    <w:rsid w:val="00397A48"/>
    <w:rsid w:val="00397B69"/>
    <w:rsid w:val="00397DF3"/>
    <w:rsid w:val="00397F14"/>
    <w:rsid w:val="003A02E9"/>
    <w:rsid w:val="003A0CD6"/>
    <w:rsid w:val="003A15C6"/>
    <w:rsid w:val="003A18EB"/>
    <w:rsid w:val="003A1CBB"/>
    <w:rsid w:val="003A217D"/>
    <w:rsid w:val="003A23C1"/>
    <w:rsid w:val="003A242C"/>
    <w:rsid w:val="003A28E2"/>
    <w:rsid w:val="003A2B5B"/>
    <w:rsid w:val="003A2F76"/>
    <w:rsid w:val="003A30F4"/>
    <w:rsid w:val="003A345B"/>
    <w:rsid w:val="003A3EA5"/>
    <w:rsid w:val="003A40DD"/>
    <w:rsid w:val="003A43E6"/>
    <w:rsid w:val="003A44C8"/>
    <w:rsid w:val="003A4822"/>
    <w:rsid w:val="003A492D"/>
    <w:rsid w:val="003A4931"/>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E94"/>
    <w:rsid w:val="003B3024"/>
    <w:rsid w:val="003B34E8"/>
    <w:rsid w:val="003B36F4"/>
    <w:rsid w:val="003B38C3"/>
    <w:rsid w:val="003B3D6E"/>
    <w:rsid w:val="003B40FC"/>
    <w:rsid w:val="003B4152"/>
    <w:rsid w:val="003B42AD"/>
    <w:rsid w:val="003B4978"/>
    <w:rsid w:val="003B4F8F"/>
    <w:rsid w:val="003B4FCA"/>
    <w:rsid w:val="003B51FA"/>
    <w:rsid w:val="003B53C5"/>
    <w:rsid w:val="003B5BC3"/>
    <w:rsid w:val="003B5D08"/>
    <w:rsid w:val="003B612E"/>
    <w:rsid w:val="003B69C2"/>
    <w:rsid w:val="003B6CE1"/>
    <w:rsid w:val="003B6E2D"/>
    <w:rsid w:val="003B7516"/>
    <w:rsid w:val="003B77F9"/>
    <w:rsid w:val="003B78F6"/>
    <w:rsid w:val="003B7972"/>
    <w:rsid w:val="003C0007"/>
    <w:rsid w:val="003C02D8"/>
    <w:rsid w:val="003C0607"/>
    <w:rsid w:val="003C06CE"/>
    <w:rsid w:val="003C0822"/>
    <w:rsid w:val="003C08CE"/>
    <w:rsid w:val="003C0B94"/>
    <w:rsid w:val="003C0C70"/>
    <w:rsid w:val="003C135A"/>
    <w:rsid w:val="003C165C"/>
    <w:rsid w:val="003C171A"/>
    <w:rsid w:val="003C1F3E"/>
    <w:rsid w:val="003C217A"/>
    <w:rsid w:val="003C2245"/>
    <w:rsid w:val="003C24B3"/>
    <w:rsid w:val="003C298E"/>
    <w:rsid w:val="003C2FF1"/>
    <w:rsid w:val="003C35AF"/>
    <w:rsid w:val="003C39B7"/>
    <w:rsid w:val="003C3DA1"/>
    <w:rsid w:val="003C4417"/>
    <w:rsid w:val="003C45F6"/>
    <w:rsid w:val="003C47F1"/>
    <w:rsid w:val="003C4CA2"/>
    <w:rsid w:val="003C4CAB"/>
    <w:rsid w:val="003C4E60"/>
    <w:rsid w:val="003C504C"/>
    <w:rsid w:val="003C528E"/>
    <w:rsid w:val="003C53F5"/>
    <w:rsid w:val="003C5563"/>
    <w:rsid w:val="003C5ADB"/>
    <w:rsid w:val="003C5B52"/>
    <w:rsid w:val="003C5C3B"/>
    <w:rsid w:val="003C5E34"/>
    <w:rsid w:val="003C6934"/>
    <w:rsid w:val="003C6A93"/>
    <w:rsid w:val="003C6BC7"/>
    <w:rsid w:val="003C6C52"/>
    <w:rsid w:val="003C71E2"/>
    <w:rsid w:val="003C7223"/>
    <w:rsid w:val="003C7CCE"/>
    <w:rsid w:val="003C7D8F"/>
    <w:rsid w:val="003D004D"/>
    <w:rsid w:val="003D00A4"/>
    <w:rsid w:val="003D0782"/>
    <w:rsid w:val="003D0A98"/>
    <w:rsid w:val="003D0AE4"/>
    <w:rsid w:val="003D0C59"/>
    <w:rsid w:val="003D0D36"/>
    <w:rsid w:val="003D0DE8"/>
    <w:rsid w:val="003D0F3F"/>
    <w:rsid w:val="003D1178"/>
    <w:rsid w:val="003D1474"/>
    <w:rsid w:val="003D1CF9"/>
    <w:rsid w:val="003D1E6B"/>
    <w:rsid w:val="003D1E86"/>
    <w:rsid w:val="003D1E8D"/>
    <w:rsid w:val="003D2418"/>
    <w:rsid w:val="003D2CC7"/>
    <w:rsid w:val="003D2E38"/>
    <w:rsid w:val="003D3414"/>
    <w:rsid w:val="003D37B2"/>
    <w:rsid w:val="003D381F"/>
    <w:rsid w:val="003D38B6"/>
    <w:rsid w:val="003D529D"/>
    <w:rsid w:val="003D5362"/>
    <w:rsid w:val="003D562E"/>
    <w:rsid w:val="003D5A8F"/>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1F91"/>
    <w:rsid w:val="003E20ED"/>
    <w:rsid w:val="003E3199"/>
    <w:rsid w:val="003E36F7"/>
    <w:rsid w:val="003E3843"/>
    <w:rsid w:val="003E3931"/>
    <w:rsid w:val="003E3F1E"/>
    <w:rsid w:val="003E4477"/>
    <w:rsid w:val="003E4C3C"/>
    <w:rsid w:val="003E512F"/>
    <w:rsid w:val="003E525B"/>
    <w:rsid w:val="003E53AD"/>
    <w:rsid w:val="003E5785"/>
    <w:rsid w:val="003E5851"/>
    <w:rsid w:val="003E58BB"/>
    <w:rsid w:val="003E595A"/>
    <w:rsid w:val="003E5E39"/>
    <w:rsid w:val="003E5F63"/>
    <w:rsid w:val="003E5FD3"/>
    <w:rsid w:val="003E6162"/>
    <w:rsid w:val="003E654C"/>
    <w:rsid w:val="003E6573"/>
    <w:rsid w:val="003E66B3"/>
    <w:rsid w:val="003E68E9"/>
    <w:rsid w:val="003E6995"/>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3E"/>
    <w:rsid w:val="003F14D2"/>
    <w:rsid w:val="003F2182"/>
    <w:rsid w:val="003F21FF"/>
    <w:rsid w:val="003F23C2"/>
    <w:rsid w:val="003F2910"/>
    <w:rsid w:val="003F2EF6"/>
    <w:rsid w:val="003F3107"/>
    <w:rsid w:val="003F3479"/>
    <w:rsid w:val="003F348E"/>
    <w:rsid w:val="003F36E1"/>
    <w:rsid w:val="003F36EE"/>
    <w:rsid w:val="003F3999"/>
    <w:rsid w:val="003F3BA6"/>
    <w:rsid w:val="003F3DBA"/>
    <w:rsid w:val="003F3E4B"/>
    <w:rsid w:val="003F43F4"/>
    <w:rsid w:val="003F46E3"/>
    <w:rsid w:val="003F4863"/>
    <w:rsid w:val="003F5024"/>
    <w:rsid w:val="003F5025"/>
    <w:rsid w:val="003F534D"/>
    <w:rsid w:val="003F5EAC"/>
    <w:rsid w:val="003F5ED0"/>
    <w:rsid w:val="003F60C3"/>
    <w:rsid w:val="003F6238"/>
    <w:rsid w:val="003F670B"/>
    <w:rsid w:val="003F6726"/>
    <w:rsid w:val="003F6858"/>
    <w:rsid w:val="003F6B67"/>
    <w:rsid w:val="003F6D84"/>
    <w:rsid w:val="003F7A3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ABC"/>
    <w:rsid w:val="00403B69"/>
    <w:rsid w:val="00403BD9"/>
    <w:rsid w:val="00403C47"/>
    <w:rsid w:val="00404DD4"/>
    <w:rsid w:val="00404E4C"/>
    <w:rsid w:val="00405684"/>
    <w:rsid w:val="00405E5E"/>
    <w:rsid w:val="004062E7"/>
    <w:rsid w:val="004065AE"/>
    <w:rsid w:val="00406B2E"/>
    <w:rsid w:val="00406F7D"/>
    <w:rsid w:val="0040723C"/>
    <w:rsid w:val="0040775A"/>
    <w:rsid w:val="004077E5"/>
    <w:rsid w:val="00410307"/>
    <w:rsid w:val="004107FE"/>
    <w:rsid w:val="00411041"/>
    <w:rsid w:val="0041123A"/>
    <w:rsid w:val="00411871"/>
    <w:rsid w:val="004118CB"/>
    <w:rsid w:val="00411DC3"/>
    <w:rsid w:val="004120AC"/>
    <w:rsid w:val="004120AE"/>
    <w:rsid w:val="004125D6"/>
    <w:rsid w:val="00412AC4"/>
    <w:rsid w:val="00412FFF"/>
    <w:rsid w:val="00413236"/>
    <w:rsid w:val="0041370C"/>
    <w:rsid w:val="00413AFE"/>
    <w:rsid w:val="00413BCE"/>
    <w:rsid w:val="00413DD9"/>
    <w:rsid w:val="00414215"/>
    <w:rsid w:val="0041437B"/>
    <w:rsid w:val="004143B5"/>
    <w:rsid w:val="004143E5"/>
    <w:rsid w:val="0041458F"/>
    <w:rsid w:val="00414A97"/>
    <w:rsid w:val="00414ABC"/>
    <w:rsid w:val="00415058"/>
    <w:rsid w:val="00415A39"/>
    <w:rsid w:val="0041601E"/>
    <w:rsid w:val="00416358"/>
    <w:rsid w:val="0041640B"/>
    <w:rsid w:val="004164A3"/>
    <w:rsid w:val="00416A51"/>
    <w:rsid w:val="00416B98"/>
    <w:rsid w:val="00416DE3"/>
    <w:rsid w:val="00417EBA"/>
    <w:rsid w:val="004206CB"/>
    <w:rsid w:val="00420F04"/>
    <w:rsid w:val="00420F5D"/>
    <w:rsid w:val="00421BD7"/>
    <w:rsid w:val="00422032"/>
    <w:rsid w:val="00422350"/>
    <w:rsid w:val="00422578"/>
    <w:rsid w:val="004229BC"/>
    <w:rsid w:val="00422D01"/>
    <w:rsid w:val="004232F7"/>
    <w:rsid w:val="00423C07"/>
    <w:rsid w:val="00423F85"/>
    <w:rsid w:val="00424296"/>
    <w:rsid w:val="00424408"/>
    <w:rsid w:val="004244D8"/>
    <w:rsid w:val="00424A23"/>
    <w:rsid w:val="00424ACE"/>
    <w:rsid w:val="00424B12"/>
    <w:rsid w:val="00424B48"/>
    <w:rsid w:val="00425062"/>
    <w:rsid w:val="004252C7"/>
    <w:rsid w:val="0042539F"/>
    <w:rsid w:val="004259BE"/>
    <w:rsid w:val="00425A77"/>
    <w:rsid w:val="00425BA1"/>
    <w:rsid w:val="00425F3E"/>
    <w:rsid w:val="0042608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E2"/>
    <w:rsid w:val="0043312E"/>
    <w:rsid w:val="00433673"/>
    <w:rsid w:val="00433784"/>
    <w:rsid w:val="004338C4"/>
    <w:rsid w:val="00433A00"/>
    <w:rsid w:val="00433B83"/>
    <w:rsid w:val="0043431B"/>
    <w:rsid w:val="00434B16"/>
    <w:rsid w:val="00435443"/>
    <w:rsid w:val="004354FC"/>
    <w:rsid w:val="00435A98"/>
    <w:rsid w:val="00435C5B"/>
    <w:rsid w:val="004362AA"/>
    <w:rsid w:val="00436336"/>
    <w:rsid w:val="004363D8"/>
    <w:rsid w:val="00436427"/>
    <w:rsid w:val="0043654E"/>
    <w:rsid w:val="0043679B"/>
    <w:rsid w:val="00436DA9"/>
    <w:rsid w:val="00436EE1"/>
    <w:rsid w:val="00437049"/>
    <w:rsid w:val="00437A68"/>
    <w:rsid w:val="00437B87"/>
    <w:rsid w:val="00437F73"/>
    <w:rsid w:val="00440764"/>
    <w:rsid w:val="00440A71"/>
    <w:rsid w:val="00440AD5"/>
    <w:rsid w:val="00441026"/>
    <w:rsid w:val="00441785"/>
    <w:rsid w:val="00441BAB"/>
    <w:rsid w:val="00441E54"/>
    <w:rsid w:val="0044217C"/>
    <w:rsid w:val="004424A0"/>
    <w:rsid w:val="004424DD"/>
    <w:rsid w:val="004425F5"/>
    <w:rsid w:val="004433E9"/>
    <w:rsid w:val="004435FD"/>
    <w:rsid w:val="00443729"/>
    <w:rsid w:val="004437D6"/>
    <w:rsid w:val="00443A6A"/>
    <w:rsid w:val="00443AD9"/>
    <w:rsid w:val="00443BFF"/>
    <w:rsid w:val="00443DBF"/>
    <w:rsid w:val="00444649"/>
    <w:rsid w:val="004448D7"/>
    <w:rsid w:val="004448E7"/>
    <w:rsid w:val="00444ACE"/>
    <w:rsid w:val="0044590F"/>
    <w:rsid w:val="00445A55"/>
    <w:rsid w:val="00445E54"/>
    <w:rsid w:val="0044613E"/>
    <w:rsid w:val="0044644C"/>
    <w:rsid w:val="00446EC0"/>
    <w:rsid w:val="00447244"/>
    <w:rsid w:val="00447702"/>
    <w:rsid w:val="0044779D"/>
    <w:rsid w:val="00447B18"/>
    <w:rsid w:val="00447D24"/>
    <w:rsid w:val="00450B67"/>
    <w:rsid w:val="00450C9B"/>
    <w:rsid w:val="00450EB3"/>
    <w:rsid w:val="004511D5"/>
    <w:rsid w:val="004517D2"/>
    <w:rsid w:val="00451863"/>
    <w:rsid w:val="00451891"/>
    <w:rsid w:val="004518FA"/>
    <w:rsid w:val="004519B1"/>
    <w:rsid w:val="004519BB"/>
    <w:rsid w:val="00451F41"/>
    <w:rsid w:val="0045246A"/>
    <w:rsid w:val="00452710"/>
    <w:rsid w:val="00452758"/>
    <w:rsid w:val="00452769"/>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66"/>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22"/>
    <w:rsid w:val="00471E6B"/>
    <w:rsid w:val="004722E0"/>
    <w:rsid w:val="004728B7"/>
    <w:rsid w:val="00472BF8"/>
    <w:rsid w:val="00472D7B"/>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AE"/>
    <w:rsid w:val="00480077"/>
    <w:rsid w:val="00480907"/>
    <w:rsid w:val="00480A0F"/>
    <w:rsid w:val="004812AF"/>
    <w:rsid w:val="00481BC8"/>
    <w:rsid w:val="00481ECB"/>
    <w:rsid w:val="00482208"/>
    <w:rsid w:val="00482257"/>
    <w:rsid w:val="0048279A"/>
    <w:rsid w:val="004829D9"/>
    <w:rsid w:val="00482D4C"/>
    <w:rsid w:val="00483BB4"/>
    <w:rsid w:val="00483CD8"/>
    <w:rsid w:val="00483EFF"/>
    <w:rsid w:val="004843E7"/>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5A4"/>
    <w:rsid w:val="004A0A58"/>
    <w:rsid w:val="004A0B0D"/>
    <w:rsid w:val="004A0B49"/>
    <w:rsid w:val="004A0D8D"/>
    <w:rsid w:val="004A0E5D"/>
    <w:rsid w:val="004A12CB"/>
    <w:rsid w:val="004A1538"/>
    <w:rsid w:val="004A169D"/>
    <w:rsid w:val="004A20F9"/>
    <w:rsid w:val="004A23B2"/>
    <w:rsid w:val="004A2650"/>
    <w:rsid w:val="004A281F"/>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1E3"/>
    <w:rsid w:val="004B1425"/>
    <w:rsid w:val="004B143F"/>
    <w:rsid w:val="004B163D"/>
    <w:rsid w:val="004B19FF"/>
    <w:rsid w:val="004B1A93"/>
    <w:rsid w:val="004B1DD8"/>
    <w:rsid w:val="004B20FF"/>
    <w:rsid w:val="004B2200"/>
    <w:rsid w:val="004B25C8"/>
    <w:rsid w:val="004B2BFA"/>
    <w:rsid w:val="004B2D23"/>
    <w:rsid w:val="004B347E"/>
    <w:rsid w:val="004B3A94"/>
    <w:rsid w:val="004B4696"/>
    <w:rsid w:val="004B4A56"/>
    <w:rsid w:val="004B4B82"/>
    <w:rsid w:val="004B4FC8"/>
    <w:rsid w:val="004B535C"/>
    <w:rsid w:val="004B54EA"/>
    <w:rsid w:val="004B5A0E"/>
    <w:rsid w:val="004B5A54"/>
    <w:rsid w:val="004B5C5A"/>
    <w:rsid w:val="004B5D05"/>
    <w:rsid w:val="004B5DC3"/>
    <w:rsid w:val="004B5ED3"/>
    <w:rsid w:val="004B62BF"/>
    <w:rsid w:val="004B6C38"/>
    <w:rsid w:val="004B6D75"/>
    <w:rsid w:val="004B7035"/>
    <w:rsid w:val="004B70F6"/>
    <w:rsid w:val="004B71D0"/>
    <w:rsid w:val="004B7338"/>
    <w:rsid w:val="004B7987"/>
    <w:rsid w:val="004B7C4E"/>
    <w:rsid w:val="004C00C4"/>
    <w:rsid w:val="004C09AE"/>
    <w:rsid w:val="004C0D89"/>
    <w:rsid w:val="004C11DA"/>
    <w:rsid w:val="004C17AC"/>
    <w:rsid w:val="004C18B5"/>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0E6"/>
    <w:rsid w:val="004D015A"/>
    <w:rsid w:val="004D0497"/>
    <w:rsid w:val="004D06FD"/>
    <w:rsid w:val="004D0E14"/>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70D"/>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32"/>
    <w:rsid w:val="004E0B26"/>
    <w:rsid w:val="004E0FFC"/>
    <w:rsid w:val="004E18C2"/>
    <w:rsid w:val="004E1B12"/>
    <w:rsid w:val="004E1B58"/>
    <w:rsid w:val="004E2137"/>
    <w:rsid w:val="004E2434"/>
    <w:rsid w:val="004E2542"/>
    <w:rsid w:val="004E25C2"/>
    <w:rsid w:val="004E2917"/>
    <w:rsid w:val="004E297C"/>
    <w:rsid w:val="004E2C0C"/>
    <w:rsid w:val="004E2CD2"/>
    <w:rsid w:val="004E3430"/>
    <w:rsid w:val="004E3B14"/>
    <w:rsid w:val="004E3E78"/>
    <w:rsid w:val="004E4047"/>
    <w:rsid w:val="004E465A"/>
    <w:rsid w:val="004E469E"/>
    <w:rsid w:val="004E496A"/>
    <w:rsid w:val="004E4985"/>
    <w:rsid w:val="004E4C8A"/>
    <w:rsid w:val="004E53C5"/>
    <w:rsid w:val="004E5460"/>
    <w:rsid w:val="004E5665"/>
    <w:rsid w:val="004E5985"/>
    <w:rsid w:val="004E5C38"/>
    <w:rsid w:val="004E5D05"/>
    <w:rsid w:val="004E60E0"/>
    <w:rsid w:val="004E61F1"/>
    <w:rsid w:val="004E67C0"/>
    <w:rsid w:val="004E6B67"/>
    <w:rsid w:val="004E6CE6"/>
    <w:rsid w:val="004E725E"/>
    <w:rsid w:val="004E7380"/>
    <w:rsid w:val="004E7414"/>
    <w:rsid w:val="004E7466"/>
    <w:rsid w:val="004E75AB"/>
    <w:rsid w:val="004E75F9"/>
    <w:rsid w:val="004F01B7"/>
    <w:rsid w:val="004F0358"/>
    <w:rsid w:val="004F0979"/>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86F"/>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5B"/>
    <w:rsid w:val="0051076C"/>
    <w:rsid w:val="00510945"/>
    <w:rsid w:val="00510FBC"/>
    <w:rsid w:val="00511710"/>
    <w:rsid w:val="00511FA0"/>
    <w:rsid w:val="0051227E"/>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ECC"/>
    <w:rsid w:val="0052108C"/>
    <w:rsid w:val="00521704"/>
    <w:rsid w:val="00521F80"/>
    <w:rsid w:val="00522165"/>
    <w:rsid w:val="00522381"/>
    <w:rsid w:val="00522ABF"/>
    <w:rsid w:val="00522D84"/>
    <w:rsid w:val="005232DA"/>
    <w:rsid w:val="0052331A"/>
    <w:rsid w:val="005236ED"/>
    <w:rsid w:val="005240E1"/>
    <w:rsid w:val="0052460F"/>
    <w:rsid w:val="005247F2"/>
    <w:rsid w:val="00525053"/>
    <w:rsid w:val="00525055"/>
    <w:rsid w:val="0052526C"/>
    <w:rsid w:val="0052562A"/>
    <w:rsid w:val="005256F8"/>
    <w:rsid w:val="00525BA5"/>
    <w:rsid w:val="00525C03"/>
    <w:rsid w:val="00525DF6"/>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3A3"/>
    <w:rsid w:val="0053299B"/>
    <w:rsid w:val="005329F0"/>
    <w:rsid w:val="00533083"/>
    <w:rsid w:val="00533284"/>
    <w:rsid w:val="005333DE"/>
    <w:rsid w:val="005337DA"/>
    <w:rsid w:val="005339DD"/>
    <w:rsid w:val="00533A87"/>
    <w:rsid w:val="00533CD9"/>
    <w:rsid w:val="00534366"/>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484"/>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7FB"/>
    <w:rsid w:val="00545D25"/>
    <w:rsid w:val="00545E8E"/>
    <w:rsid w:val="005461B6"/>
    <w:rsid w:val="00546265"/>
    <w:rsid w:val="005462A0"/>
    <w:rsid w:val="005463B3"/>
    <w:rsid w:val="00546862"/>
    <w:rsid w:val="00546A76"/>
    <w:rsid w:val="00547363"/>
    <w:rsid w:val="005474B1"/>
    <w:rsid w:val="00547506"/>
    <w:rsid w:val="00547654"/>
    <w:rsid w:val="00550552"/>
    <w:rsid w:val="00550BFA"/>
    <w:rsid w:val="00550FE2"/>
    <w:rsid w:val="0055106E"/>
    <w:rsid w:val="005519B6"/>
    <w:rsid w:val="00551C38"/>
    <w:rsid w:val="00551CC6"/>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535"/>
    <w:rsid w:val="0055576D"/>
    <w:rsid w:val="00555E19"/>
    <w:rsid w:val="00556100"/>
    <w:rsid w:val="00556286"/>
    <w:rsid w:val="00556499"/>
    <w:rsid w:val="005565AE"/>
    <w:rsid w:val="005565EE"/>
    <w:rsid w:val="00556695"/>
    <w:rsid w:val="00556D24"/>
    <w:rsid w:val="00556F24"/>
    <w:rsid w:val="00556F4B"/>
    <w:rsid w:val="00556FB0"/>
    <w:rsid w:val="005571C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E85"/>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23B"/>
    <w:rsid w:val="0057367F"/>
    <w:rsid w:val="00573CC8"/>
    <w:rsid w:val="00574472"/>
    <w:rsid w:val="005746C8"/>
    <w:rsid w:val="00574B7B"/>
    <w:rsid w:val="005751ED"/>
    <w:rsid w:val="0057545E"/>
    <w:rsid w:val="0057567D"/>
    <w:rsid w:val="00575745"/>
    <w:rsid w:val="0057576F"/>
    <w:rsid w:val="005757A9"/>
    <w:rsid w:val="00575EE0"/>
    <w:rsid w:val="00575EE4"/>
    <w:rsid w:val="0057608F"/>
    <w:rsid w:val="005765BF"/>
    <w:rsid w:val="00576B30"/>
    <w:rsid w:val="00576EBE"/>
    <w:rsid w:val="005776F5"/>
    <w:rsid w:val="00577988"/>
    <w:rsid w:val="005779CC"/>
    <w:rsid w:val="005779CE"/>
    <w:rsid w:val="00577AAB"/>
    <w:rsid w:val="00577B78"/>
    <w:rsid w:val="00577B88"/>
    <w:rsid w:val="00577B8A"/>
    <w:rsid w:val="00577D6B"/>
    <w:rsid w:val="005800F0"/>
    <w:rsid w:val="005805BD"/>
    <w:rsid w:val="0058078C"/>
    <w:rsid w:val="00580C0C"/>
    <w:rsid w:val="00580CE9"/>
    <w:rsid w:val="005811DF"/>
    <w:rsid w:val="00581333"/>
    <w:rsid w:val="00581406"/>
    <w:rsid w:val="00581443"/>
    <w:rsid w:val="005816EB"/>
    <w:rsid w:val="00581E71"/>
    <w:rsid w:val="00582431"/>
    <w:rsid w:val="005829C3"/>
    <w:rsid w:val="0058323D"/>
    <w:rsid w:val="005832AA"/>
    <w:rsid w:val="0058364F"/>
    <w:rsid w:val="00583667"/>
    <w:rsid w:val="00583A40"/>
    <w:rsid w:val="00583C9B"/>
    <w:rsid w:val="0058404A"/>
    <w:rsid w:val="005844DC"/>
    <w:rsid w:val="00584509"/>
    <w:rsid w:val="005847B0"/>
    <w:rsid w:val="005851BE"/>
    <w:rsid w:val="005852D5"/>
    <w:rsid w:val="00585A47"/>
    <w:rsid w:val="005863F4"/>
    <w:rsid w:val="00586479"/>
    <w:rsid w:val="005864C3"/>
    <w:rsid w:val="0058657D"/>
    <w:rsid w:val="00586789"/>
    <w:rsid w:val="00586F76"/>
    <w:rsid w:val="0058756C"/>
    <w:rsid w:val="00587B94"/>
    <w:rsid w:val="00587C8E"/>
    <w:rsid w:val="005901B2"/>
    <w:rsid w:val="00590C50"/>
    <w:rsid w:val="00591069"/>
    <w:rsid w:val="00591B88"/>
    <w:rsid w:val="00592C41"/>
    <w:rsid w:val="00592C7D"/>
    <w:rsid w:val="00593106"/>
    <w:rsid w:val="0059310C"/>
    <w:rsid w:val="00593148"/>
    <w:rsid w:val="005933F4"/>
    <w:rsid w:val="00593434"/>
    <w:rsid w:val="00593EB1"/>
    <w:rsid w:val="00594D1F"/>
    <w:rsid w:val="00594F71"/>
    <w:rsid w:val="00595000"/>
    <w:rsid w:val="0059587B"/>
    <w:rsid w:val="005959ED"/>
    <w:rsid w:val="00595CDD"/>
    <w:rsid w:val="005965FF"/>
    <w:rsid w:val="005969BC"/>
    <w:rsid w:val="00597748"/>
    <w:rsid w:val="005978EE"/>
    <w:rsid w:val="00597AD9"/>
    <w:rsid w:val="00597DB7"/>
    <w:rsid w:val="005A039C"/>
    <w:rsid w:val="005A0517"/>
    <w:rsid w:val="005A05CB"/>
    <w:rsid w:val="005A06DD"/>
    <w:rsid w:val="005A0D1E"/>
    <w:rsid w:val="005A0DB1"/>
    <w:rsid w:val="005A0F05"/>
    <w:rsid w:val="005A12A9"/>
    <w:rsid w:val="005A14B0"/>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29C"/>
    <w:rsid w:val="005B08A3"/>
    <w:rsid w:val="005B0B4C"/>
    <w:rsid w:val="005B103D"/>
    <w:rsid w:val="005B108A"/>
    <w:rsid w:val="005B1305"/>
    <w:rsid w:val="005B14C3"/>
    <w:rsid w:val="005B14F4"/>
    <w:rsid w:val="005B1CE6"/>
    <w:rsid w:val="005B24DF"/>
    <w:rsid w:val="005B2A19"/>
    <w:rsid w:val="005B2A78"/>
    <w:rsid w:val="005B2E02"/>
    <w:rsid w:val="005B45AA"/>
    <w:rsid w:val="005B4B5C"/>
    <w:rsid w:val="005B4BF7"/>
    <w:rsid w:val="005B5392"/>
    <w:rsid w:val="005B56D4"/>
    <w:rsid w:val="005B5A1F"/>
    <w:rsid w:val="005B5A2D"/>
    <w:rsid w:val="005B5D37"/>
    <w:rsid w:val="005B6192"/>
    <w:rsid w:val="005B6257"/>
    <w:rsid w:val="005B6494"/>
    <w:rsid w:val="005B71D4"/>
    <w:rsid w:val="005B71F8"/>
    <w:rsid w:val="005B73D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9"/>
    <w:rsid w:val="005C63ED"/>
    <w:rsid w:val="005C6500"/>
    <w:rsid w:val="005C668D"/>
    <w:rsid w:val="005C68EF"/>
    <w:rsid w:val="005C6920"/>
    <w:rsid w:val="005C6A84"/>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3B"/>
    <w:rsid w:val="005D61BD"/>
    <w:rsid w:val="005D61CE"/>
    <w:rsid w:val="005D65A6"/>
    <w:rsid w:val="005D6D74"/>
    <w:rsid w:val="005E0151"/>
    <w:rsid w:val="005E0AF3"/>
    <w:rsid w:val="005E0BAA"/>
    <w:rsid w:val="005E122D"/>
    <w:rsid w:val="005E1232"/>
    <w:rsid w:val="005E14C7"/>
    <w:rsid w:val="005E176F"/>
    <w:rsid w:val="005E1802"/>
    <w:rsid w:val="005E18A5"/>
    <w:rsid w:val="005E18FC"/>
    <w:rsid w:val="005E1A2F"/>
    <w:rsid w:val="005E1C5F"/>
    <w:rsid w:val="005E1E5D"/>
    <w:rsid w:val="005E2334"/>
    <w:rsid w:val="005E2611"/>
    <w:rsid w:val="005E2CDC"/>
    <w:rsid w:val="005E2D05"/>
    <w:rsid w:val="005E2D71"/>
    <w:rsid w:val="005E39FC"/>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9CA"/>
    <w:rsid w:val="005F0C7B"/>
    <w:rsid w:val="005F1064"/>
    <w:rsid w:val="005F10B7"/>
    <w:rsid w:val="005F1138"/>
    <w:rsid w:val="005F1844"/>
    <w:rsid w:val="005F2100"/>
    <w:rsid w:val="005F212C"/>
    <w:rsid w:val="005F2169"/>
    <w:rsid w:val="005F2194"/>
    <w:rsid w:val="005F253E"/>
    <w:rsid w:val="005F29CA"/>
    <w:rsid w:val="005F304D"/>
    <w:rsid w:val="005F35E5"/>
    <w:rsid w:val="005F36FA"/>
    <w:rsid w:val="005F3C41"/>
    <w:rsid w:val="005F3F39"/>
    <w:rsid w:val="005F4261"/>
    <w:rsid w:val="005F4697"/>
    <w:rsid w:val="005F4770"/>
    <w:rsid w:val="005F4A91"/>
    <w:rsid w:val="005F4FD3"/>
    <w:rsid w:val="005F56B6"/>
    <w:rsid w:val="005F5B94"/>
    <w:rsid w:val="005F5C73"/>
    <w:rsid w:val="005F62FE"/>
    <w:rsid w:val="005F6498"/>
    <w:rsid w:val="005F686E"/>
    <w:rsid w:val="005F68A3"/>
    <w:rsid w:val="005F68E7"/>
    <w:rsid w:val="005F6DE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603"/>
    <w:rsid w:val="00603870"/>
    <w:rsid w:val="006038F0"/>
    <w:rsid w:val="00603900"/>
    <w:rsid w:val="00603992"/>
    <w:rsid w:val="00604015"/>
    <w:rsid w:val="00604141"/>
    <w:rsid w:val="006041CB"/>
    <w:rsid w:val="0060421A"/>
    <w:rsid w:val="00604725"/>
    <w:rsid w:val="0060486C"/>
    <w:rsid w:val="00604B2B"/>
    <w:rsid w:val="00604B66"/>
    <w:rsid w:val="00604C9F"/>
    <w:rsid w:val="00605461"/>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B77"/>
    <w:rsid w:val="00612F4B"/>
    <w:rsid w:val="00613206"/>
    <w:rsid w:val="00613B13"/>
    <w:rsid w:val="00614007"/>
    <w:rsid w:val="006144C6"/>
    <w:rsid w:val="006145B3"/>
    <w:rsid w:val="006147EE"/>
    <w:rsid w:val="006151B2"/>
    <w:rsid w:val="00615323"/>
    <w:rsid w:val="00615491"/>
    <w:rsid w:val="00615629"/>
    <w:rsid w:val="00615EAD"/>
    <w:rsid w:val="00616177"/>
    <w:rsid w:val="00616274"/>
    <w:rsid w:val="00616817"/>
    <w:rsid w:val="00616C34"/>
    <w:rsid w:val="00616E1C"/>
    <w:rsid w:val="00617242"/>
    <w:rsid w:val="00620287"/>
    <w:rsid w:val="006204E2"/>
    <w:rsid w:val="00620511"/>
    <w:rsid w:val="00620723"/>
    <w:rsid w:val="00620E07"/>
    <w:rsid w:val="00620F23"/>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A8"/>
    <w:rsid w:val="00626DCA"/>
    <w:rsid w:val="00626FC9"/>
    <w:rsid w:val="006274B4"/>
    <w:rsid w:val="006274FB"/>
    <w:rsid w:val="0063023B"/>
    <w:rsid w:val="00630278"/>
    <w:rsid w:val="0063038F"/>
    <w:rsid w:val="00630421"/>
    <w:rsid w:val="00630EB5"/>
    <w:rsid w:val="00631036"/>
    <w:rsid w:val="00631454"/>
    <w:rsid w:val="006318B6"/>
    <w:rsid w:val="00631A31"/>
    <w:rsid w:val="00631E7E"/>
    <w:rsid w:val="006327A1"/>
    <w:rsid w:val="006328D3"/>
    <w:rsid w:val="00632F7D"/>
    <w:rsid w:val="00632FBA"/>
    <w:rsid w:val="00633020"/>
    <w:rsid w:val="00633DAC"/>
    <w:rsid w:val="00633DC1"/>
    <w:rsid w:val="006340C5"/>
    <w:rsid w:val="00634B08"/>
    <w:rsid w:val="00634B29"/>
    <w:rsid w:val="00634B35"/>
    <w:rsid w:val="00634C74"/>
    <w:rsid w:val="00635397"/>
    <w:rsid w:val="00635958"/>
    <w:rsid w:val="00635F4F"/>
    <w:rsid w:val="00636626"/>
    <w:rsid w:val="006368C0"/>
    <w:rsid w:val="00636BB1"/>
    <w:rsid w:val="00636C2C"/>
    <w:rsid w:val="006374A2"/>
    <w:rsid w:val="006375A3"/>
    <w:rsid w:val="00637A09"/>
    <w:rsid w:val="00637C0F"/>
    <w:rsid w:val="00637DE0"/>
    <w:rsid w:val="006400DC"/>
    <w:rsid w:val="00640298"/>
    <w:rsid w:val="0064032E"/>
    <w:rsid w:val="006407FE"/>
    <w:rsid w:val="006408E0"/>
    <w:rsid w:val="00640FAD"/>
    <w:rsid w:val="00641947"/>
    <w:rsid w:val="00641AFB"/>
    <w:rsid w:val="00641ED3"/>
    <w:rsid w:val="00642267"/>
    <w:rsid w:val="00642389"/>
    <w:rsid w:val="00642650"/>
    <w:rsid w:val="00642798"/>
    <w:rsid w:val="00642DA7"/>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6F"/>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BF"/>
    <w:rsid w:val="006551C1"/>
    <w:rsid w:val="0065596B"/>
    <w:rsid w:val="00655C81"/>
    <w:rsid w:val="00655D42"/>
    <w:rsid w:val="00655DE3"/>
    <w:rsid w:val="0065691A"/>
    <w:rsid w:val="00656B13"/>
    <w:rsid w:val="00656CAA"/>
    <w:rsid w:val="00657021"/>
    <w:rsid w:val="0065720C"/>
    <w:rsid w:val="00657291"/>
    <w:rsid w:val="006572A9"/>
    <w:rsid w:val="006577BC"/>
    <w:rsid w:val="00660662"/>
    <w:rsid w:val="0066068A"/>
    <w:rsid w:val="00660E11"/>
    <w:rsid w:val="00660E4F"/>
    <w:rsid w:val="006618E1"/>
    <w:rsid w:val="006619FB"/>
    <w:rsid w:val="00661A0A"/>
    <w:rsid w:val="00661BB7"/>
    <w:rsid w:val="006625C2"/>
    <w:rsid w:val="00662F41"/>
    <w:rsid w:val="0066316E"/>
    <w:rsid w:val="00663D3E"/>
    <w:rsid w:val="00663D9E"/>
    <w:rsid w:val="00664027"/>
    <w:rsid w:val="00664534"/>
    <w:rsid w:val="006649F4"/>
    <w:rsid w:val="00664A23"/>
    <w:rsid w:val="00664F29"/>
    <w:rsid w:val="0066500B"/>
    <w:rsid w:val="00665143"/>
    <w:rsid w:val="006658AD"/>
    <w:rsid w:val="00665BAE"/>
    <w:rsid w:val="00665E7A"/>
    <w:rsid w:val="00666A36"/>
    <w:rsid w:val="00666FF0"/>
    <w:rsid w:val="00667A08"/>
    <w:rsid w:val="00670208"/>
    <w:rsid w:val="00670461"/>
    <w:rsid w:val="00670808"/>
    <w:rsid w:val="006709E5"/>
    <w:rsid w:val="00670C4B"/>
    <w:rsid w:val="00670DB0"/>
    <w:rsid w:val="00671305"/>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9FF"/>
    <w:rsid w:val="00677C6C"/>
    <w:rsid w:val="00677CF8"/>
    <w:rsid w:val="00677E0F"/>
    <w:rsid w:val="0068067F"/>
    <w:rsid w:val="00681D48"/>
    <w:rsid w:val="00681DD6"/>
    <w:rsid w:val="006828A6"/>
    <w:rsid w:val="00682C79"/>
    <w:rsid w:val="0068305D"/>
    <w:rsid w:val="0068310D"/>
    <w:rsid w:val="00683CE7"/>
    <w:rsid w:val="00684031"/>
    <w:rsid w:val="00684196"/>
    <w:rsid w:val="006841B0"/>
    <w:rsid w:val="006841FC"/>
    <w:rsid w:val="006842CD"/>
    <w:rsid w:val="00684392"/>
    <w:rsid w:val="00684815"/>
    <w:rsid w:val="00684B0E"/>
    <w:rsid w:val="006857B4"/>
    <w:rsid w:val="00685A19"/>
    <w:rsid w:val="00685B9E"/>
    <w:rsid w:val="00685BAF"/>
    <w:rsid w:val="006865CB"/>
    <w:rsid w:val="00686711"/>
    <w:rsid w:val="0068778C"/>
    <w:rsid w:val="00687EE4"/>
    <w:rsid w:val="0069018E"/>
    <w:rsid w:val="00690255"/>
    <w:rsid w:val="0069097C"/>
    <w:rsid w:val="006913BB"/>
    <w:rsid w:val="0069160E"/>
    <w:rsid w:val="00691ACB"/>
    <w:rsid w:val="00691F1E"/>
    <w:rsid w:val="0069229A"/>
    <w:rsid w:val="00692523"/>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BFC"/>
    <w:rsid w:val="00696EC6"/>
    <w:rsid w:val="0069705A"/>
    <w:rsid w:val="00697194"/>
    <w:rsid w:val="00697A9B"/>
    <w:rsid w:val="00697EB8"/>
    <w:rsid w:val="006A0077"/>
    <w:rsid w:val="006A0A56"/>
    <w:rsid w:val="006A0D89"/>
    <w:rsid w:val="006A0F23"/>
    <w:rsid w:val="006A0F2F"/>
    <w:rsid w:val="006A10D1"/>
    <w:rsid w:val="006A1120"/>
    <w:rsid w:val="006A179B"/>
    <w:rsid w:val="006A17A2"/>
    <w:rsid w:val="006A1CD1"/>
    <w:rsid w:val="006A27E6"/>
    <w:rsid w:val="006A296F"/>
    <w:rsid w:val="006A2F54"/>
    <w:rsid w:val="006A3059"/>
    <w:rsid w:val="006A3139"/>
    <w:rsid w:val="006A3550"/>
    <w:rsid w:val="006A356C"/>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875"/>
    <w:rsid w:val="006B5913"/>
    <w:rsid w:val="006B5E95"/>
    <w:rsid w:val="006B627B"/>
    <w:rsid w:val="006B659A"/>
    <w:rsid w:val="006B6740"/>
    <w:rsid w:val="006B736E"/>
    <w:rsid w:val="006C05A3"/>
    <w:rsid w:val="006C089F"/>
    <w:rsid w:val="006C08E2"/>
    <w:rsid w:val="006C099B"/>
    <w:rsid w:val="006C0E01"/>
    <w:rsid w:val="006C0EF9"/>
    <w:rsid w:val="006C0FCB"/>
    <w:rsid w:val="006C18FD"/>
    <w:rsid w:val="006C1CEB"/>
    <w:rsid w:val="006C2E55"/>
    <w:rsid w:val="006C2F8C"/>
    <w:rsid w:val="006C3D5B"/>
    <w:rsid w:val="006C3E61"/>
    <w:rsid w:val="006C3E7E"/>
    <w:rsid w:val="006C3FDA"/>
    <w:rsid w:val="006C42F2"/>
    <w:rsid w:val="006C455A"/>
    <w:rsid w:val="006C4BE4"/>
    <w:rsid w:val="006C54BD"/>
    <w:rsid w:val="006C5763"/>
    <w:rsid w:val="006C5787"/>
    <w:rsid w:val="006C598D"/>
    <w:rsid w:val="006C5BE0"/>
    <w:rsid w:val="006C5C97"/>
    <w:rsid w:val="006C5D2A"/>
    <w:rsid w:val="006C5F2E"/>
    <w:rsid w:val="006C62B6"/>
    <w:rsid w:val="006C6AF1"/>
    <w:rsid w:val="006C6FDF"/>
    <w:rsid w:val="006C7060"/>
    <w:rsid w:val="006C7278"/>
    <w:rsid w:val="006C769D"/>
    <w:rsid w:val="006D00E6"/>
    <w:rsid w:val="006D01C7"/>
    <w:rsid w:val="006D089A"/>
    <w:rsid w:val="006D0B88"/>
    <w:rsid w:val="006D1969"/>
    <w:rsid w:val="006D1E79"/>
    <w:rsid w:val="006D2017"/>
    <w:rsid w:val="006D2DDB"/>
    <w:rsid w:val="006D2E32"/>
    <w:rsid w:val="006D2F71"/>
    <w:rsid w:val="006D319A"/>
    <w:rsid w:val="006D32EC"/>
    <w:rsid w:val="006D37D1"/>
    <w:rsid w:val="006D3A32"/>
    <w:rsid w:val="006D3ADF"/>
    <w:rsid w:val="006D3DAC"/>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B8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3C"/>
    <w:rsid w:val="006E6D5E"/>
    <w:rsid w:val="006E7441"/>
    <w:rsid w:val="006E7512"/>
    <w:rsid w:val="006E7B9D"/>
    <w:rsid w:val="006E7BBE"/>
    <w:rsid w:val="006F031E"/>
    <w:rsid w:val="006F0448"/>
    <w:rsid w:val="006F08F5"/>
    <w:rsid w:val="006F0C0D"/>
    <w:rsid w:val="006F0D1E"/>
    <w:rsid w:val="006F1791"/>
    <w:rsid w:val="006F1B07"/>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AD"/>
    <w:rsid w:val="00700220"/>
    <w:rsid w:val="00700281"/>
    <w:rsid w:val="00700522"/>
    <w:rsid w:val="007005DC"/>
    <w:rsid w:val="0070080F"/>
    <w:rsid w:val="00700E79"/>
    <w:rsid w:val="007014DA"/>
    <w:rsid w:val="007017E1"/>
    <w:rsid w:val="00701CC1"/>
    <w:rsid w:val="00701CE0"/>
    <w:rsid w:val="007024AC"/>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052"/>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54E"/>
    <w:rsid w:val="00713A8C"/>
    <w:rsid w:val="00713B67"/>
    <w:rsid w:val="00713C4F"/>
    <w:rsid w:val="00713E3E"/>
    <w:rsid w:val="007148F5"/>
    <w:rsid w:val="00714FD3"/>
    <w:rsid w:val="007152B5"/>
    <w:rsid w:val="00715FF1"/>
    <w:rsid w:val="00716152"/>
    <w:rsid w:val="007163D0"/>
    <w:rsid w:val="007166B3"/>
    <w:rsid w:val="00716885"/>
    <w:rsid w:val="00716938"/>
    <w:rsid w:val="00717048"/>
    <w:rsid w:val="00717352"/>
    <w:rsid w:val="00717533"/>
    <w:rsid w:val="00717AAF"/>
    <w:rsid w:val="00717D4A"/>
    <w:rsid w:val="00717F9A"/>
    <w:rsid w:val="00720381"/>
    <w:rsid w:val="007203A0"/>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2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71"/>
    <w:rsid w:val="00730CBF"/>
    <w:rsid w:val="007310F9"/>
    <w:rsid w:val="00731241"/>
    <w:rsid w:val="00731398"/>
    <w:rsid w:val="00731509"/>
    <w:rsid w:val="00731677"/>
    <w:rsid w:val="007321EA"/>
    <w:rsid w:val="00732299"/>
    <w:rsid w:val="00732643"/>
    <w:rsid w:val="00732A90"/>
    <w:rsid w:val="00732E32"/>
    <w:rsid w:val="0073318B"/>
    <w:rsid w:val="0073354E"/>
    <w:rsid w:val="007336EF"/>
    <w:rsid w:val="00733E87"/>
    <w:rsid w:val="00734380"/>
    <w:rsid w:val="0073440B"/>
    <w:rsid w:val="00734629"/>
    <w:rsid w:val="00734A9C"/>
    <w:rsid w:val="00734CA1"/>
    <w:rsid w:val="00734D0A"/>
    <w:rsid w:val="0073540F"/>
    <w:rsid w:val="007358BC"/>
    <w:rsid w:val="007358C0"/>
    <w:rsid w:val="00735940"/>
    <w:rsid w:val="00735AF5"/>
    <w:rsid w:val="00735B55"/>
    <w:rsid w:val="00735FD8"/>
    <w:rsid w:val="00736018"/>
    <w:rsid w:val="007365B9"/>
    <w:rsid w:val="00737550"/>
    <w:rsid w:val="00737598"/>
    <w:rsid w:val="007377C4"/>
    <w:rsid w:val="007378F1"/>
    <w:rsid w:val="00737BF7"/>
    <w:rsid w:val="007400B8"/>
    <w:rsid w:val="00740167"/>
    <w:rsid w:val="007406AD"/>
    <w:rsid w:val="007407F7"/>
    <w:rsid w:val="00740954"/>
    <w:rsid w:val="00740FD5"/>
    <w:rsid w:val="00741046"/>
    <w:rsid w:val="00741BD5"/>
    <w:rsid w:val="00741F26"/>
    <w:rsid w:val="0074253B"/>
    <w:rsid w:val="007428BC"/>
    <w:rsid w:val="00742BAE"/>
    <w:rsid w:val="00742CF1"/>
    <w:rsid w:val="00742D71"/>
    <w:rsid w:val="00742E7C"/>
    <w:rsid w:val="0074342B"/>
    <w:rsid w:val="00743433"/>
    <w:rsid w:val="00743CB1"/>
    <w:rsid w:val="00743FF4"/>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DD2"/>
    <w:rsid w:val="00754EF3"/>
    <w:rsid w:val="00754FB1"/>
    <w:rsid w:val="007550F3"/>
    <w:rsid w:val="0075530E"/>
    <w:rsid w:val="00755800"/>
    <w:rsid w:val="0075590C"/>
    <w:rsid w:val="00755DB0"/>
    <w:rsid w:val="00755FA2"/>
    <w:rsid w:val="0075646A"/>
    <w:rsid w:val="007565FA"/>
    <w:rsid w:val="00756876"/>
    <w:rsid w:val="007569B5"/>
    <w:rsid w:val="00756A02"/>
    <w:rsid w:val="00756DB8"/>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8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7EF"/>
    <w:rsid w:val="00772805"/>
    <w:rsid w:val="00772BD3"/>
    <w:rsid w:val="00773029"/>
    <w:rsid w:val="007739D2"/>
    <w:rsid w:val="00773B43"/>
    <w:rsid w:val="00773B8F"/>
    <w:rsid w:val="00773BE9"/>
    <w:rsid w:val="00773D2A"/>
    <w:rsid w:val="007740FC"/>
    <w:rsid w:val="007743AA"/>
    <w:rsid w:val="00774567"/>
    <w:rsid w:val="0077474F"/>
    <w:rsid w:val="0077483F"/>
    <w:rsid w:val="00774D99"/>
    <w:rsid w:val="00774E06"/>
    <w:rsid w:val="00775572"/>
    <w:rsid w:val="00775597"/>
    <w:rsid w:val="007755F9"/>
    <w:rsid w:val="00775627"/>
    <w:rsid w:val="00776559"/>
    <w:rsid w:val="00776867"/>
    <w:rsid w:val="00776D17"/>
    <w:rsid w:val="00776F7F"/>
    <w:rsid w:val="00776FA8"/>
    <w:rsid w:val="007772EE"/>
    <w:rsid w:val="007774B4"/>
    <w:rsid w:val="0077751C"/>
    <w:rsid w:val="00777599"/>
    <w:rsid w:val="00777A57"/>
    <w:rsid w:val="00777DDA"/>
    <w:rsid w:val="0078075B"/>
    <w:rsid w:val="00780A98"/>
    <w:rsid w:val="00780EC9"/>
    <w:rsid w:val="0078112F"/>
    <w:rsid w:val="00781AC3"/>
    <w:rsid w:val="00782552"/>
    <w:rsid w:val="007826BF"/>
    <w:rsid w:val="00782A09"/>
    <w:rsid w:val="007837BC"/>
    <w:rsid w:val="0078391A"/>
    <w:rsid w:val="0078407B"/>
    <w:rsid w:val="00785033"/>
    <w:rsid w:val="00785302"/>
    <w:rsid w:val="007854CE"/>
    <w:rsid w:val="00785A36"/>
    <w:rsid w:val="00785CA9"/>
    <w:rsid w:val="0078604C"/>
    <w:rsid w:val="00786550"/>
    <w:rsid w:val="00786594"/>
    <w:rsid w:val="00786746"/>
    <w:rsid w:val="00786775"/>
    <w:rsid w:val="00786904"/>
    <w:rsid w:val="00786A21"/>
    <w:rsid w:val="007878F9"/>
    <w:rsid w:val="00787BD1"/>
    <w:rsid w:val="007903CB"/>
    <w:rsid w:val="007904A5"/>
    <w:rsid w:val="00790505"/>
    <w:rsid w:val="00790AE8"/>
    <w:rsid w:val="00790B6E"/>
    <w:rsid w:val="00791201"/>
    <w:rsid w:val="0079181F"/>
    <w:rsid w:val="00791DF1"/>
    <w:rsid w:val="007922C8"/>
    <w:rsid w:val="00792427"/>
    <w:rsid w:val="00792C3B"/>
    <w:rsid w:val="00792E35"/>
    <w:rsid w:val="00793032"/>
    <w:rsid w:val="0079381F"/>
    <w:rsid w:val="00793C62"/>
    <w:rsid w:val="00793D30"/>
    <w:rsid w:val="00793E95"/>
    <w:rsid w:val="007944FF"/>
    <w:rsid w:val="00794ED5"/>
    <w:rsid w:val="00795238"/>
    <w:rsid w:val="00795408"/>
    <w:rsid w:val="00795718"/>
    <w:rsid w:val="00795810"/>
    <w:rsid w:val="00795A97"/>
    <w:rsid w:val="00795B64"/>
    <w:rsid w:val="007969FB"/>
    <w:rsid w:val="0079748E"/>
    <w:rsid w:val="007976DA"/>
    <w:rsid w:val="0079796E"/>
    <w:rsid w:val="00797AE8"/>
    <w:rsid w:val="00797B34"/>
    <w:rsid w:val="00797DFD"/>
    <w:rsid w:val="007A026A"/>
    <w:rsid w:val="007A0327"/>
    <w:rsid w:val="007A0633"/>
    <w:rsid w:val="007A0727"/>
    <w:rsid w:val="007A0BA8"/>
    <w:rsid w:val="007A0C9E"/>
    <w:rsid w:val="007A0D1D"/>
    <w:rsid w:val="007A0E4E"/>
    <w:rsid w:val="007A163E"/>
    <w:rsid w:val="007A1828"/>
    <w:rsid w:val="007A192D"/>
    <w:rsid w:val="007A1EB4"/>
    <w:rsid w:val="007A20A9"/>
    <w:rsid w:val="007A20C2"/>
    <w:rsid w:val="007A2F57"/>
    <w:rsid w:val="007A30CF"/>
    <w:rsid w:val="007A37F7"/>
    <w:rsid w:val="007A38B0"/>
    <w:rsid w:val="007A3BED"/>
    <w:rsid w:val="007A3FDC"/>
    <w:rsid w:val="007A40A1"/>
    <w:rsid w:val="007A4692"/>
    <w:rsid w:val="007A4AD3"/>
    <w:rsid w:val="007A4BCE"/>
    <w:rsid w:val="007A4F89"/>
    <w:rsid w:val="007A5011"/>
    <w:rsid w:val="007A51E1"/>
    <w:rsid w:val="007A5621"/>
    <w:rsid w:val="007A5AE6"/>
    <w:rsid w:val="007A5B97"/>
    <w:rsid w:val="007A5C0D"/>
    <w:rsid w:val="007A5D90"/>
    <w:rsid w:val="007A6247"/>
    <w:rsid w:val="007A634D"/>
    <w:rsid w:val="007A6499"/>
    <w:rsid w:val="007A6AF0"/>
    <w:rsid w:val="007A6C79"/>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67A"/>
    <w:rsid w:val="007C0B7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99E"/>
    <w:rsid w:val="007C5423"/>
    <w:rsid w:val="007C559B"/>
    <w:rsid w:val="007C575E"/>
    <w:rsid w:val="007C6607"/>
    <w:rsid w:val="007C6AE0"/>
    <w:rsid w:val="007C752A"/>
    <w:rsid w:val="007C7BBC"/>
    <w:rsid w:val="007C7C75"/>
    <w:rsid w:val="007D0134"/>
    <w:rsid w:val="007D0921"/>
    <w:rsid w:val="007D0AF3"/>
    <w:rsid w:val="007D0C87"/>
    <w:rsid w:val="007D0DC2"/>
    <w:rsid w:val="007D106E"/>
    <w:rsid w:val="007D12D2"/>
    <w:rsid w:val="007D1350"/>
    <w:rsid w:val="007D14D6"/>
    <w:rsid w:val="007D1705"/>
    <w:rsid w:val="007D1834"/>
    <w:rsid w:val="007D1B28"/>
    <w:rsid w:val="007D1E12"/>
    <w:rsid w:val="007D21B5"/>
    <w:rsid w:val="007D2C5A"/>
    <w:rsid w:val="007D2F59"/>
    <w:rsid w:val="007D3CC7"/>
    <w:rsid w:val="007D4314"/>
    <w:rsid w:val="007D4704"/>
    <w:rsid w:val="007D483E"/>
    <w:rsid w:val="007D49AB"/>
    <w:rsid w:val="007D4B1B"/>
    <w:rsid w:val="007D4DAE"/>
    <w:rsid w:val="007D4DC0"/>
    <w:rsid w:val="007D4F30"/>
    <w:rsid w:val="007D5048"/>
    <w:rsid w:val="007D55AA"/>
    <w:rsid w:val="007D58F6"/>
    <w:rsid w:val="007D5AD5"/>
    <w:rsid w:val="007D609A"/>
    <w:rsid w:val="007D6544"/>
    <w:rsid w:val="007D6562"/>
    <w:rsid w:val="007D6726"/>
    <w:rsid w:val="007D6F6C"/>
    <w:rsid w:val="007D7086"/>
    <w:rsid w:val="007D747B"/>
    <w:rsid w:val="007D7C1F"/>
    <w:rsid w:val="007E0097"/>
    <w:rsid w:val="007E00FC"/>
    <w:rsid w:val="007E0856"/>
    <w:rsid w:val="007E1181"/>
    <w:rsid w:val="007E1360"/>
    <w:rsid w:val="007E1486"/>
    <w:rsid w:val="007E1C3A"/>
    <w:rsid w:val="007E2195"/>
    <w:rsid w:val="007E255D"/>
    <w:rsid w:val="007E2A17"/>
    <w:rsid w:val="007E2D86"/>
    <w:rsid w:val="007E3266"/>
    <w:rsid w:val="007E3611"/>
    <w:rsid w:val="007E361F"/>
    <w:rsid w:val="007E374E"/>
    <w:rsid w:val="007E3AF6"/>
    <w:rsid w:val="007E3FEC"/>
    <w:rsid w:val="007E40ED"/>
    <w:rsid w:val="007E42AC"/>
    <w:rsid w:val="007E44E5"/>
    <w:rsid w:val="007E4744"/>
    <w:rsid w:val="007E4BCD"/>
    <w:rsid w:val="007E4C12"/>
    <w:rsid w:val="007E4CDF"/>
    <w:rsid w:val="007E6390"/>
    <w:rsid w:val="007E6425"/>
    <w:rsid w:val="007E64D4"/>
    <w:rsid w:val="007E64F4"/>
    <w:rsid w:val="007E6544"/>
    <w:rsid w:val="007E6C69"/>
    <w:rsid w:val="007E71A1"/>
    <w:rsid w:val="007E72C6"/>
    <w:rsid w:val="007E76FF"/>
    <w:rsid w:val="007E7976"/>
    <w:rsid w:val="007E7BB8"/>
    <w:rsid w:val="007F04D6"/>
    <w:rsid w:val="007F06BC"/>
    <w:rsid w:val="007F08C9"/>
    <w:rsid w:val="007F08E5"/>
    <w:rsid w:val="007F0E24"/>
    <w:rsid w:val="007F1516"/>
    <w:rsid w:val="007F164E"/>
    <w:rsid w:val="007F1A52"/>
    <w:rsid w:val="007F26BE"/>
    <w:rsid w:val="007F2721"/>
    <w:rsid w:val="007F2A75"/>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62"/>
    <w:rsid w:val="007F43B2"/>
    <w:rsid w:val="007F479B"/>
    <w:rsid w:val="007F483C"/>
    <w:rsid w:val="007F500F"/>
    <w:rsid w:val="007F516E"/>
    <w:rsid w:val="007F5515"/>
    <w:rsid w:val="007F582B"/>
    <w:rsid w:val="007F5DE9"/>
    <w:rsid w:val="007F60D0"/>
    <w:rsid w:val="007F6276"/>
    <w:rsid w:val="007F6616"/>
    <w:rsid w:val="007F66B8"/>
    <w:rsid w:val="007F6E55"/>
    <w:rsid w:val="007F721A"/>
    <w:rsid w:val="007F7431"/>
    <w:rsid w:val="007F7D7A"/>
    <w:rsid w:val="0080073F"/>
    <w:rsid w:val="00800967"/>
    <w:rsid w:val="008009C1"/>
    <w:rsid w:val="00800A8E"/>
    <w:rsid w:val="00800E18"/>
    <w:rsid w:val="008013B5"/>
    <w:rsid w:val="00801702"/>
    <w:rsid w:val="00801B65"/>
    <w:rsid w:val="00801E1C"/>
    <w:rsid w:val="00801F19"/>
    <w:rsid w:val="008020F5"/>
    <w:rsid w:val="00802EF1"/>
    <w:rsid w:val="00803842"/>
    <w:rsid w:val="00803A6F"/>
    <w:rsid w:val="00803F62"/>
    <w:rsid w:val="0080402C"/>
    <w:rsid w:val="0080403A"/>
    <w:rsid w:val="008040E5"/>
    <w:rsid w:val="00804186"/>
    <w:rsid w:val="0080428B"/>
    <w:rsid w:val="008046C5"/>
    <w:rsid w:val="008050C3"/>
    <w:rsid w:val="008051EE"/>
    <w:rsid w:val="00805216"/>
    <w:rsid w:val="00805310"/>
    <w:rsid w:val="00805799"/>
    <w:rsid w:val="00805811"/>
    <w:rsid w:val="00805821"/>
    <w:rsid w:val="00805E94"/>
    <w:rsid w:val="00806870"/>
    <w:rsid w:val="00806B68"/>
    <w:rsid w:val="00807456"/>
    <w:rsid w:val="0080749B"/>
    <w:rsid w:val="008077E1"/>
    <w:rsid w:val="00807A5A"/>
    <w:rsid w:val="00807E9F"/>
    <w:rsid w:val="00810146"/>
    <w:rsid w:val="0081022B"/>
    <w:rsid w:val="00810A92"/>
    <w:rsid w:val="00810E5A"/>
    <w:rsid w:val="00810EDE"/>
    <w:rsid w:val="00810F21"/>
    <w:rsid w:val="00810FB4"/>
    <w:rsid w:val="008112A2"/>
    <w:rsid w:val="00811648"/>
    <w:rsid w:val="00811DB9"/>
    <w:rsid w:val="0081219D"/>
    <w:rsid w:val="0081219E"/>
    <w:rsid w:val="008121AB"/>
    <w:rsid w:val="0081247E"/>
    <w:rsid w:val="00812777"/>
    <w:rsid w:val="0081305D"/>
    <w:rsid w:val="00813495"/>
    <w:rsid w:val="00814263"/>
    <w:rsid w:val="0081442E"/>
    <w:rsid w:val="0081473B"/>
    <w:rsid w:val="0081499B"/>
    <w:rsid w:val="00814AC8"/>
    <w:rsid w:val="0081519C"/>
    <w:rsid w:val="008151CD"/>
    <w:rsid w:val="00815208"/>
    <w:rsid w:val="00815218"/>
    <w:rsid w:val="00815273"/>
    <w:rsid w:val="00815802"/>
    <w:rsid w:val="00815841"/>
    <w:rsid w:val="008159D4"/>
    <w:rsid w:val="00815B22"/>
    <w:rsid w:val="00815CB4"/>
    <w:rsid w:val="00815E51"/>
    <w:rsid w:val="00815FB2"/>
    <w:rsid w:val="00815FC3"/>
    <w:rsid w:val="00815FFB"/>
    <w:rsid w:val="008161EA"/>
    <w:rsid w:val="00816570"/>
    <w:rsid w:val="00816998"/>
    <w:rsid w:val="00816F07"/>
    <w:rsid w:val="00816F3E"/>
    <w:rsid w:val="008172F2"/>
    <w:rsid w:val="00817675"/>
    <w:rsid w:val="008176D9"/>
    <w:rsid w:val="008177CD"/>
    <w:rsid w:val="00817840"/>
    <w:rsid w:val="008178AE"/>
    <w:rsid w:val="00817A1D"/>
    <w:rsid w:val="0082072C"/>
    <w:rsid w:val="00820A6A"/>
    <w:rsid w:val="00820AFC"/>
    <w:rsid w:val="00820B40"/>
    <w:rsid w:val="00820CDD"/>
    <w:rsid w:val="00820FE2"/>
    <w:rsid w:val="00821288"/>
    <w:rsid w:val="00821792"/>
    <w:rsid w:val="00821916"/>
    <w:rsid w:val="00821A0C"/>
    <w:rsid w:val="0082218F"/>
    <w:rsid w:val="00822656"/>
    <w:rsid w:val="00822B25"/>
    <w:rsid w:val="00822E16"/>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58F"/>
    <w:rsid w:val="00831BD7"/>
    <w:rsid w:val="00831E3B"/>
    <w:rsid w:val="00832564"/>
    <w:rsid w:val="008327F5"/>
    <w:rsid w:val="008330B5"/>
    <w:rsid w:val="008337DE"/>
    <w:rsid w:val="00833911"/>
    <w:rsid w:val="00833B7D"/>
    <w:rsid w:val="00834673"/>
    <w:rsid w:val="00834839"/>
    <w:rsid w:val="00834929"/>
    <w:rsid w:val="00834A47"/>
    <w:rsid w:val="00834C60"/>
    <w:rsid w:val="00834F58"/>
    <w:rsid w:val="008359CC"/>
    <w:rsid w:val="00835FA9"/>
    <w:rsid w:val="00836412"/>
    <w:rsid w:val="00836E6D"/>
    <w:rsid w:val="00837753"/>
    <w:rsid w:val="00837B79"/>
    <w:rsid w:val="00837D4A"/>
    <w:rsid w:val="00840030"/>
    <w:rsid w:val="00840364"/>
    <w:rsid w:val="00840E10"/>
    <w:rsid w:val="0084157B"/>
    <w:rsid w:val="00841BC4"/>
    <w:rsid w:val="00841BE7"/>
    <w:rsid w:val="00841F94"/>
    <w:rsid w:val="008421A2"/>
    <w:rsid w:val="008423A9"/>
    <w:rsid w:val="00842A1C"/>
    <w:rsid w:val="00842B3D"/>
    <w:rsid w:val="00842B46"/>
    <w:rsid w:val="00842CAD"/>
    <w:rsid w:val="00842E4F"/>
    <w:rsid w:val="00842F08"/>
    <w:rsid w:val="00842F4C"/>
    <w:rsid w:val="00843AEC"/>
    <w:rsid w:val="00844295"/>
    <w:rsid w:val="008443D9"/>
    <w:rsid w:val="00844A5E"/>
    <w:rsid w:val="00844C48"/>
    <w:rsid w:val="00845657"/>
    <w:rsid w:val="0084571A"/>
    <w:rsid w:val="008457D5"/>
    <w:rsid w:val="00845FDD"/>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FC9"/>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575"/>
    <w:rsid w:val="0085468B"/>
    <w:rsid w:val="00854CC9"/>
    <w:rsid w:val="00854DF0"/>
    <w:rsid w:val="00855957"/>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36"/>
    <w:rsid w:val="00861417"/>
    <w:rsid w:val="00861714"/>
    <w:rsid w:val="008619C1"/>
    <w:rsid w:val="00861AFB"/>
    <w:rsid w:val="00861C5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1FA"/>
    <w:rsid w:val="0087037D"/>
    <w:rsid w:val="008706F2"/>
    <w:rsid w:val="00870797"/>
    <w:rsid w:val="008709ED"/>
    <w:rsid w:val="00870AF0"/>
    <w:rsid w:val="0087107B"/>
    <w:rsid w:val="0087111C"/>
    <w:rsid w:val="008713FD"/>
    <w:rsid w:val="008716C9"/>
    <w:rsid w:val="00871806"/>
    <w:rsid w:val="00871A56"/>
    <w:rsid w:val="00871C4A"/>
    <w:rsid w:val="00871D62"/>
    <w:rsid w:val="00871F24"/>
    <w:rsid w:val="008721DB"/>
    <w:rsid w:val="00872C75"/>
    <w:rsid w:val="00873021"/>
    <w:rsid w:val="008731C6"/>
    <w:rsid w:val="008736E4"/>
    <w:rsid w:val="00873B2B"/>
    <w:rsid w:val="0087407E"/>
    <w:rsid w:val="0087426C"/>
    <w:rsid w:val="00874659"/>
    <w:rsid w:val="008749CF"/>
    <w:rsid w:val="00874B28"/>
    <w:rsid w:val="00874C37"/>
    <w:rsid w:val="00874EB9"/>
    <w:rsid w:val="00874F5B"/>
    <w:rsid w:val="00875033"/>
    <w:rsid w:val="00875359"/>
    <w:rsid w:val="00875E57"/>
    <w:rsid w:val="00875FAD"/>
    <w:rsid w:val="00876181"/>
    <w:rsid w:val="00876388"/>
    <w:rsid w:val="008764B4"/>
    <w:rsid w:val="008768C0"/>
    <w:rsid w:val="00876D3E"/>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086"/>
    <w:rsid w:val="0089139A"/>
    <w:rsid w:val="00891407"/>
    <w:rsid w:val="00891697"/>
    <w:rsid w:val="00891DFD"/>
    <w:rsid w:val="008922B7"/>
    <w:rsid w:val="00892AC9"/>
    <w:rsid w:val="00893261"/>
    <w:rsid w:val="0089332A"/>
    <w:rsid w:val="008933D2"/>
    <w:rsid w:val="00893519"/>
    <w:rsid w:val="008935EB"/>
    <w:rsid w:val="0089361B"/>
    <w:rsid w:val="00893782"/>
    <w:rsid w:val="00893784"/>
    <w:rsid w:val="00893B89"/>
    <w:rsid w:val="0089457F"/>
    <w:rsid w:val="008946F4"/>
    <w:rsid w:val="00894D7B"/>
    <w:rsid w:val="00894EAF"/>
    <w:rsid w:val="008950F2"/>
    <w:rsid w:val="008952FC"/>
    <w:rsid w:val="00895D6A"/>
    <w:rsid w:val="00896A1D"/>
    <w:rsid w:val="00896DC8"/>
    <w:rsid w:val="00897218"/>
    <w:rsid w:val="00897674"/>
    <w:rsid w:val="00897711"/>
    <w:rsid w:val="00897A36"/>
    <w:rsid w:val="00897D3B"/>
    <w:rsid w:val="008A0536"/>
    <w:rsid w:val="008A05C5"/>
    <w:rsid w:val="008A1111"/>
    <w:rsid w:val="008A1937"/>
    <w:rsid w:val="008A1998"/>
    <w:rsid w:val="008A1EF4"/>
    <w:rsid w:val="008A22E4"/>
    <w:rsid w:val="008A2347"/>
    <w:rsid w:val="008A2AA5"/>
    <w:rsid w:val="008A2CDE"/>
    <w:rsid w:val="008A2FB5"/>
    <w:rsid w:val="008A36DD"/>
    <w:rsid w:val="008A39A0"/>
    <w:rsid w:val="008A3BE1"/>
    <w:rsid w:val="008A3D50"/>
    <w:rsid w:val="008A3E0A"/>
    <w:rsid w:val="008A3E25"/>
    <w:rsid w:val="008A4638"/>
    <w:rsid w:val="008A4F28"/>
    <w:rsid w:val="008A5791"/>
    <w:rsid w:val="008A5EF9"/>
    <w:rsid w:val="008A6413"/>
    <w:rsid w:val="008A6558"/>
    <w:rsid w:val="008A6C2B"/>
    <w:rsid w:val="008A71C9"/>
    <w:rsid w:val="008A725E"/>
    <w:rsid w:val="008A7E4C"/>
    <w:rsid w:val="008A7FB7"/>
    <w:rsid w:val="008B0035"/>
    <w:rsid w:val="008B0643"/>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5F"/>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3EF"/>
    <w:rsid w:val="008C1FD7"/>
    <w:rsid w:val="008C2061"/>
    <w:rsid w:val="008C206E"/>
    <w:rsid w:val="008C21F6"/>
    <w:rsid w:val="008C230B"/>
    <w:rsid w:val="008C26BB"/>
    <w:rsid w:val="008C27AC"/>
    <w:rsid w:val="008C2C16"/>
    <w:rsid w:val="008C2E51"/>
    <w:rsid w:val="008C3081"/>
    <w:rsid w:val="008C30D0"/>
    <w:rsid w:val="008C3308"/>
    <w:rsid w:val="008C3987"/>
    <w:rsid w:val="008C440D"/>
    <w:rsid w:val="008C452B"/>
    <w:rsid w:val="008C4954"/>
    <w:rsid w:val="008C4FB0"/>
    <w:rsid w:val="008C521D"/>
    <w:rsid w:val="008C5580"/>
    <w:rsid w:val="008C58E1"/>
    <w:rsid w:val="008C6211"/>
    <w:rsid w:val="008C6466"/>
    <w:rsid w:val="008C65E4"/>
    <w:rsid w:val="008C67CC"/>
    <w:rsid w:val="008C6922"/>
    <w:rsid w:val="008C76EA"/>
    <w:rsid w:val="008C7874"/>
    <w:rsid w:val="008C7B72"/>
    <w:rsid w:val="008C7FEC"/>
    <w:rsid w:val="008D00CA"/>
    <w:rsid w:val="008D058C"/>
    <w:rsid w:val="008D0796"/>
    <w:rsid w:val="008D0BAF"/>
    <w:rsid w:val="008D0DE9"/>
    <w:rsid w:val="008D16A4"/>
    <w:rsid w:val="008D18B8"/>
    <w:rsid w:val="008D18F8"/>
    <w:rsid w:val="008D1946"/>
    <w:rsid w:val="008D1C85"/>
    <w:rsid w:val="008D1E4E"/>
    <w:rsid w:val="008D1E79"/>
    <w:rsid w:val="008D209C"/>
    <w:rsid w:val="008D24ED"/>
    <w:rsid w:val="008D2B23"/>
    <w:rsid w:val="008D2C40"/>
    <w:rsid w:val="008D33B1"/>
    <w:rsid w:val="008D37CF"/>
    <w:rsid w:val="008D46AA"/>
    <w:rsid w:val="008D46DF"/>
    <w:rsid w:val="008D476D"/>
    <w:rsid w:val="008D4AD1"/>
    <w:rsid w:val="008D4C2B"/>
    <w:rsid w:val="008D4D07"/>
    <w:rsid w:val="008D4F98"/>
    <w:rsid w:val="008D5016"/>
    <w:rsid w:val="008D5429"/>
    <w:rsid w:val="008D5515"/>
    <w:rsid w:val="008D5F13"/>
    <w:rsid w:val="008D60CF"/>
    <w:rsid w:val="008D6D61"/>
    <w:rsid w:val="008D71DE"/>
    <w:rsid w:val="008D71FC"/>
    <w:rsid w:val="008D7690"/>
    <w:rsid w:val="008D7AB5"/>
    <w:rsid w:val="008E0174"/>
    <w:rsid w:val="008E0524"/>
    <w:rsid w:val="008E052A"/>
    <w:rsid w:val="008E0895"/>
    <w:rsid w:val="008E0BD1"/>
    <w:rsid w:val="008E1256"/>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693"/>
    <w:rsid w:val="008E528D"/>
    <w:rsid w:val="008E52D9"/>
    <w:rsid w:val="008E5400"/>
    <w:rsid w:val="008E583F"/>
    <w:rsid w:val="008E585A"/>
    <w:rsid w:val="008E5BBB"/>
    <w:rsid w:val="008E6C55"/>
    <w:rsid w:val="008E6E16"/>
    <w:rsid w:val="008E6ED4"/>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C5B"/>
    <w:rsid w:val="008F2F52"/>
    <w:rsid w:val="008F2F96"/>
    <w:rsid w:val="008F32A8"/>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3FC"/>
    <w:rsid w:val="0090162E"/>
    <w:rsid w:val="00901AF9"/>
    <w:rsid w:val="00902495"/>
    <w:rsid w:val="00902C40"/>
    <w:rsid w:val="00902C8F"/>
    <w:rsid w:val="00903326"/>
    <w:rsid w:val="00903921"/>
    <w:rsid w:val="0090442B"/>
    <w:rsid w:val="009047C1"/>
    <w:rsid w:val="00904D15"/>
    <w:rsid w:val="00904D37"/>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EE2"/>
    <w:rsid w:val="009071DE"/>
    <w:rsid w:val="00907570"/>
    <w:rsid w:val="00907D12"/>
    <w:rsid w:val="00907DB6"/>
    <w:rsid w:val="00910099"/>
    <w:rsid w:val="00910312"/>
    <w:rsid w:val="009103F8"/>
    <w:rsid w:val="00910720"/>
    <w:rsid w:val="00910A1A"/>
    <w:rsid w:val="00910F0E"/>
    <w:rsid w:val="009110D5"/>
    <w:rsid w:val="00911108"/>
    <w:rsid w:val="009112D5"/>
    <w:rsid w:val="00911D29"/>
    <w:rsid w:val="0091234D"/>
    <w:rsid w:val="0091248D"/>
    <w:rsid w:val="00912668"/>
    <w:rsid w:val="00912E0D"/>
    <w:rsid w:val="00912E2D"/>
    <w:rsid w:val="00913926"/>
    <w:rsid w:val="00913B1A"/>
    <w:rsid w:val="00913B82"/>
    <w:rsid w:val="00913D6A"/>
    <w:rsid w:val="0091448B"/>
    <w:rsid w:val="00914BEF"/>
    <w:rsid w:val="00915590"/>
    <w:rsid w:val="00915B26"/>
    <w:rsid w:val="009168B5"/>
    <w:rsid w:val="00916CFF"/>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9D6"/>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291"/>
    <w:rsid w:val="0093035D"/>
    <w:rsid w:val="00930400"/>
    <w:rsid w:val="0093067A"/>
    <w:rsid w:val="00931669"/>
    <w:rsid w:val="00931774"/>
    <w:rsid w:val="00932408"/>
    <w:rsid w:val="00932668"/>
    <w:rsid w:val="00932678"/>
    <w:rsid w:val="00932CD3"/>
    <w:rsid w:val="00932D2D"/>
    <w:rsid w:val="00932DEC"/>
    <w:rsid w:val="00932FBF"/>
    <w:rsid w:val="009331EB"/>
    <w:rsid w:val="009333C3"/>
    <w:rsid w:val="00933834"/>
    <w:rsid w:val="009339B1"/>
    <w:rsid w:val="00933BA9"/>
    <w:rsid w:val="00933EBC"/>
    <w:rsid w:val="00933F8C"/>
    <w:rsid w:val="00933FDA"/>
    <w:rsid w:val="00934C61"/>
    <w:rsid w:val="0093512C"/>
    <w:rsid w:val="009355E8"/>
    <w:rsid w:val="00935B7F"/>
    <w:rsid w:val="00935D77"/>
    <w:rsid w:val="009365DB"/>
    <w:rsid w:val="00936709"/>
    <w:rsid w:val="009375CD"/>
    <w:rsid w:val="00937BA5"/>
    <w:rsid w:val="00940069"/>
    <w:rsid w:val="0094044D"/>
    <w:rsid w:val="0094057D"/>
    <w:rsid w:val="00940764"/>
    <w:rsid w:val="00940C74"/>
    <w:rsid w:val="00941558"/>
    <w:rsid w:val="00941592"/>
    <w:rsid w:val="00941CD4"/>
    <w:rsid w:val="0094234B"/>
    <w:rsid w:val="00942550"/>
    <w:rsid w:val="00942559"/>
    <w:rsid w:val="009425A4"/>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3E8"/>
    <w:rsid w:val="0095046A"/>
    <w:rsid w:val="00950883"/>
    <w:rsid w:val="00950897"/>
    <w:rsid w:val="00950B76"/>
    <w:rsid w:val="00950BA7"/>
    <w:rsid w:val="00950E8D"/>
    <w:rsid w:val="00951200"/>
    <w:rsid w:val="009513DF"/>
    <w:rsid w:val="009517B5"/>
    <w:rsid w:val="00952211"/>
    <w:rsid w:val="00952753"/>
    <w:rsid w:val="00952760"/>
    <w:rsid w:val="00952CFD"/>
    <w:rsid w:val="00952F9E"/>
    <w:rsid w:val="0095421C"/>
    <w:rsid w:val="009542BF"/>
    <w:rsid w:val="00954467"/>
    <w:rsid w:val="009547A5"/>
    <w:rsid w:val="00954F26"/>
    <w:rsid w:val="00955364"/>
    <w:rsid w:val="009558CB"/>
    <w:rsid w:val="00955B08"/>
    <w:rsid w:val="00955EB0"/>
    <w:rsid w:val="00955F61"/>
    <w:rsid w:val="00956051"/>
    <w:rsid w:val="009564B6"/>
    <w:rsid w:val="009565CC"/>
    <w:rsid w:val="009567D5"/>
    <w:rsid w:val="00956DB4"/>
    <w:rsid w:val="009577E3"/>
    <w:rsid w:val="00957820"/>
    <w:rsid w:val="00957C05"/>
    <w:rsid w:val="00957C91"/>
    <w:rsid w:val="00957EA5"/>
    <w:rsid w:val="009605D4"/>
    <w:rsid w:val="00960DE8"/>
    <w:rsid w:val="00960F87"/>
    <w:rsid w:val="00960F93"/>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D25"/>
    <w:rsid w:val="00963E80"/>
    <w:rsid w:val="00964208"/>
    <w:rsid w:val="009642F1"/>
    <w:rsid w:val="00964A81"/>
    <w:rsid w:val="00964D77"/>
    <w:rsid w:val="00965931"/>
    <w:rsid w:val="00965AEB"/>
    <w:rsid w:val="00965B93"/>
    <w:rsid w:val="00965F46"/>
    <w:rsid w:val="0096608B"/>
    <w:rsid w:val="0096616B"/>
    <w:rsid w:val="00966A52"/>
    <w:rsid w:val="00966DC2"/>
    <w:rsid w:val="00966ED3"/>
    <w:rsid w:val="00966FDF"/>
    <w:rsid w:val="00967248"/>
    <w:rsid w:val="0096767D"/>
    <w:rsid w:val="00967D72"/>
    <w:rsid w:val="00970083"/>
    <w:rsid w:val="00970391"/>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D44"/>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2A97"/>
    <w:rsid w:val="009832B9"/>
    <w:rsid w:val="009833A8"/>
    <w:rsid w:val="009833C9"/>
    <w:rsid w:val="00983B9D"/>
    <w:rsid w:val="0098440C"/>
    <w:rsid w:val="00984938"/>
    <w:rsid w:val="0098526A"/>
    <w:rsid w:val="00985529"/>
    <w:rsid w:val="00985669"/>
    <w:rsid w:val="009856E7"/>
    <w:rsid w:val="009857E5"/>
    <w:rsid w:val="00985FCA"/>
    <w:rsid w:val="0098669F"/>
    <w:rsid w:val="009867A8"/>
    <w:rsid w:val="00986F3D"/>
    <w:rsid w:val="00987239"/>
    <w:rsid w:val="0098738E"/>
    <w:rsid w:val="00987984"/>
    <w:rsid w:val="00987B8D"/>
    <w:rsid w:val="00987F9A"/>
    <w:rsid w:val="00990256"/>
    <w:rsid w:val="00990690"/>
    <w:rsid w:val="009906A8"/>
    <w:rsid w:val="00990957"/>
    <w:rsid w:val="009915BC"/>
    <w:rsid w:val="00991890"/>
    <w:rsid w:val="009919AE"/>
    <w:rsid w:val="009919EF"/>
    <w:rsid w:val="00991A45"/>
    <w:rsid w:val="0099239F"/>
    <w:rsid w:val="009927B8"/>
    <w:rsid w:val="009927D3"/>
    <w:rsid w:val="00992AC0"/>
    <w:rsid w:val="00992EF8"/>
    <w:rsid w:val="00993169"/>
    <w:rsid w:val="009933CB"/>
    <w:rsid w:val="00993452"/>
    <w:rsid w:val="009935B0"/>
    <w:rsid w:val="0099379D"/>
    <w:rsid w:val="00993822"/>
    <w:rsid w:val="00993B35"/>
    <w:rsid w:val="00993BB0"/>
    <w:rsid w:val="00993BEB"/>
    <w:rsid w:val="00993C0E"/>
    <w:rsid w:val="00994023"/>
    <w:rsid w:val="00994286"/>
    <w:rsid w:val="00994581"/>
    <w:rsid w:val="009947AB"/>
    <w:rsid w:val="00994B96"/>
    <w:rsid w:val="00994BFF"/>
    <w:rsid w:val="00994DCC"/>
    <w:rsid w:val="00994E95"/>
    <w:rsid w:val="0099520B"/>
    <w:rsid w:val="009957A0"/>
    <w:rsid w:val="00995A49"/>
    <w:rsid w:val="00995AA6"/>
    <w:rsid w:val="00995C02"/>
    <w:rsid w:val="0099622F"/>
    <w:rsid w:val="00996EC8"/>
    <w:rsid w:val="009977EB"/>
    <w:rsid w:val="0099791F"/>
    <w:rsid w:val="00997DA3"/>
    <w:rsid w:val="00997FBB"/>
    <w:rsid w:val="009A0881"/>
    <w:rsid w:val="009A09D8"/>
    <w:rsid w:val="009A0DC0"/>
    <w:rsid w:val="009A10B5"/>
    <w:rsid w:val="009A11E6"/>
    <w:rsid w:val="009A16B8"/>
    <w:rsid w:val="009A1A14"/>
    <w:rsid w:val="009A2888"/>
    <w:rsid w:val="009A3198"/>
    <w:rsid w:val="009A3852"/>
    <w:rsid w:val="009A3BED"/>
    <w:rsid w:val="009A3D36"/>
    <w:rsid w:val="009A445E"/>
    <w:rsid w:val="009A45F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F6"/>
    <w:rsid w:val="009A7A41"/>
    <w:rsid w:val="009A7D05"/>
    <w:rsid w:val="009A7EBE"/>
    <w:rsid w:val="009B026B"/>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0D"/>
    <w:rsid w:val="009B2CFB"/>
    <w:rsid w:val="009B2F82"/>
    <w:rsid w:val="009B30FE"/>
    <w:rsid w:val="009B320B"/>
    <w:rsid w:val="009B3371"/>
    <w:rsid w:val="009B3553"/>
    <w:rsid w:val="009B380E"/>
    <w:rsid w:val="009B3D65"/>
    <w:rsid w:val="009B3E2F"/>
    <w:rsid w:val="009B43A2"/>
    <w:rsid w:val="009B475C"/>
    <w:rsid w:val="009B47D1"/>
    <w:rsid w:val="009B4AE7"/>
    <w:rsid w:val="009B4DE6"/>
    <w:rsid w:val="009B4E38"/>
    <w:rsid w:val="009B4E99"/>
    <w:rsid w:val="009B51C3"/>
    <w:rsid w:val="009B60EC"/>
    <w:rsid w:val="009B6426"/>
    <w:rsid w:val="009B65FB"/>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AC"/>
    <w:rsid w:val="009C37D9"/>
    <w:rsid w:val="009C3D6D"/>
    <w:rsid w:val="009C41B8"/>
    <w:rsid w:val="009C478F"/>
    <w:rsid w:val="009C4AAA"/>
    <w:rsid w:val="009C4AF7"/>
    <w:rsid w:val="009C5132"/>
    <w:rsid w:val="009C51AF"/>
    <w:rsid w:val="009C52E7"/>
    <w:rsid w:val="009C60B1"/>
    <w:rsid w:val="009C6333"/>
    <w:rsid w:val="009C703B"/>
    <w:rsid w:val="009C74F8"/>
    <w:rsid w:val="009C75DA"/>
    <w:rsid w:val="009C783B"/>
    <w:rsid w:val="009C787C"/>
    <w:rsid w:val="009C7E94"/>
    <w:rsid w:val="009D023E"/>
    <w:rsid w:val="009D02AE"/>
    <w:rsid w:val="009D0381"/>
    <w:rsid w:val="009D04F3"/>
    <w:rsid w:val="009D09EB"/>
    <w:rsid w:val="009D09F1"/>
    <w:rsid w:val="009D0AB6"/>
    <w:rsid w:val="009D0C1B"/>
    <w:rsid w:val="009D10A9"/>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31"/>
    <w:rsid w:val="009D5A6F"/>
    <w:rsid w:val="009D6103"/>
    <w:rsid w:val="009D639F"/>
    <w:rsid w:val="009D6731"/>
    <w:rsid w:val="009D69AB"/>
    <w:rsid w:val="009D6D05"/>
    <w:rsid w:val="009D74B5"/>
    <w:rsid w:val="009D791C"/>
    <w:rsid w:val="009D7A5C"/>
    <w:rsid w:val="009D7B3C"/>
    <w:rsid w:val="009D7C04"/>
    <w:rsid w:val="009E00BF"/>
    <w:rsid w:val="009E0408"/>
    <w:rsid w:val="009E0772"/>
    <w:rsid w:val="009E0E9B"/>
    <w:rsid w:val="009E1340"/>
    <w:rsid w:val="009E180F"/>
    <w:rsid w:val="009E1E91"/>
    <w:rsid w:val="009E215B"/>
    <w:rsid w:val="009E2251"/>
    <w:rsid w:val="009E2308"/>
    <w:rsid w:val="009E23DB"/>
    <w:rsid w:val="009E285D"/>
    <w:rsid w:val="009E29C5"/>
    <w:rsid w:val="009E2CBB"/>
    <w:rsid w:val="009E2DD3"/>
    <w:rsid w:val="009E339A"/>
    <w:rsid w:val="009E3D3F"/>
    <w:rsid w:val="009E41E2"/>
    <w:rsid w:val="009E42F0"/>
    <w:rsid w:val="009E44DB"/>
    <w:rsid w:val="009E482A"/>
    <w:rsid w:val="009E49BB"/>
    <w:rsid w:val="009E4AAA"/>
    <w:rsid w:val="009E5027"/>
    <w:rsid w:val="009E52BA"/>
    <w:rsid w:val="009E52C7"/>
    <w:rsid w:val="009E539B"/>
    <w:rsid w:val="009E5DA0"/>
    <w:rsid w:val="009E64F6"/>
    <w:rsid w:val="009E66E4"/>
    <w:rsid w:val="009E68FE"/>
    <w:rsid w:val="009E69BC"/>
    <w:rsid w:val="009E6D72"/>
    <w:rsid w:val="009E6FF5"/>
    <w:rsid w:val="009E7811"/>
    <w:rsid w:val="009E7DAE"/>
    <w:rsid w:val="009E7DBF"/>
    <w:rsid w:val="009E7E10"/>
    <w:rsid w:val="009E7E4E"/>
    <w:rsid w:val="009F0316"/>
    <w:rsid w:val="009F03E6"/>
    <w:rsid w:val="009F08A5"/>
    <w:rsid w:val="009F0CE5"/>
    <w:rsid w:val="009F0D52"/>
    <w:rsid w:val="009F0E4B"/>
    <w:rsid w:val="009F1112"/>
    <w:rsid w:val="009F1326"/>
    <w:rsid w:val="009F178F"/>
    <w:rsid w:val="009F191E"/>
    <w:rsid w:val="009F1986"/>
    <w:rsid w:val="009F1A4D"/>
    <w:rsid w:val="009F1DA5"/>
    <w:rsid w:val="009F1F3F"/>
    <w:rsid w:val="009F1FD6"/>
    <w:rsid w:val="009F1FFA"/>
    <w:rsid w:val="009F2536"/>
    <w:rsid w:val="009F25A6"/>
    <w:rsid w:val="009F28F3"/>
    <w:rsid w:val="009F2958"/>
    <w:rsid w:val="009F2B22"/>
    <w:rsid w:val="009F31B3"/>
    <w:rsid w:val="009F3A79"/>
    <w:rsid w:val="009F3EDD"/>
    <w:rsid w:val="009F4360"/>
    <w:rsid w:val="009F4383"/>
    <w:rsid w:val="009F4AF2"/>
    <w:rsid w:val="009F4E66"/>
    <w:rsid w:val="009F4EBD"/>
    <w:rsid w:val="009F5124"/>
    <w:rsid w:val="009F5F2C"/>
    <w:rsid w:val="009F5F8E"/>
    <w:rsid w:val="009F6393"/>
    <w:rsid w:val="009F6DCE"/>
    <w:rsid w:val="009F71A8"/>
    <w:rsid w:val="009F7913"/>
    <w:rsid w:val="009F7C52"/>
    <w:rsid w:val="009F7E8E"/>
    <w:rsid w:val="00A004AB"/>
    <w:rsid w:val="00A00D64"/>
    <w:rsid w:val="00A01126"/>
    <w:rsid w:val="00A01169"/>
    <w:rsid w:val="00A01890"/>
    <w:rsid w:val="00A01AC8"/>
    <w:rsid w:val="00A021C6"/>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379"/>
    <w:rsid w:val="00A074BF"/>
    <w:rsid w:val="00A0751E"/>
    <w:rsid w:val="00A07B22"/>
    <w:rsid w:val="00A102AD"/>
    <w:rsid w:val="00A107D3"/>
    <w:rsid w:val="00A1104B"/>
    <w:rsid w:val="00A11094"/>
    <w:rsid w:val="00A112B9"/>
    <w:rsid w:val="00A118E0"/>
    <w:rsid w:val="00A120B9"/>
    <w:rsid w:val="00A121B8"/>
    <w:rsid w:val="00A128FE"/>
    <w:rsid w:val="00A1319D"/>
    <w:rsid w:val="00A13254"/>
    <w:rsid w:val="00A13398"/>
    <w:rsid w:val="00A133B9"/>
    <w:rsid w:val="00A13B02"/>
    <w:rsid w:val="00A13C87"/>
    <w:rsid w:val="00A13CDA"/>
    <w:rsid w:val="00A14432"/>
    <w:rsid w:val="00A1452A"/>
    <w:rsid w:val="00A1486A"/>
    <w:rsid w:val="00A14F1F"/>
    <w:rsid w:val="00A1596B"/>
    <w:rsid w:val="00A15D8F"/>
    <w:rsid w:val="00A1604B"/>
    <w:rsid w:val="00A164F8"/>
    <w:rsid w:val="00A16518"/>
    <w:rsid w:val="00A165DF"/>
    <w:rsid w:val="00A16719"/>
    <w:rsid w:val="00A1676B"/>
    <w:rsid w:val="00A167FE"/>
    <w:rsid w:val="00A16DEF"/>
    <w:rsid w:val="00A16FEC"/>
    <w:rsid w:val="00A17134"/>
    <w:rsid w:val="00A1780C"/>
    <w:rsid w:val="00A17C59"/>
    <w:rsid w:val="00A17D16"/>
    <w:rsid w:val="00A17EB1"/>
    <w:rsid w:val="00A17FE4"/>
    <w:rsid w:val="00A2002D"/>
    <w:rsid w:val="00A201F2"/>
    <w:rsid w:val="00A207AE"/>
    <w:rsid w:val="00A207DD"/>
    <w:rsid w:val="00A20D58"/>
    <w:rsid w:val="00A20FCC"/>
    <w:rsid w:val="00A215D1"/>
    <w:rsid w:val="00A2190F"/>
    <w:rsid w:val="00A21A88"/>
    <w:rsid w:val="00A221EE"/>
    <w:rsid w:val="00A227E1"/>
    <w:rsid w:val="00A22F1B"/>
    <w:rsid w:val="00A2376D"/>
    <w:rsid w:val="00A238D1"/>
    <w:rsid w:val="00A23976"/>
    <w:rsid w:val="00A239AC"/>
    <w:rsid w:val="00A23A68"/>
    <w:rsid w:val="00A23BA9"/>
    <w:rsid w:val="00A23FE0"/>
    <w:rsid w:val="00A240F7"/>
    <w:rsid w:val="00A24A3E"/>
    <w:rsid w:val="00A24AA3"/>
    <w:rsid w:val="00A254DA"/>
    <w:rsid w:val="00A25735"/>
    <w:rsid w:val="00A257F5"/>
    <w:rsid w:val="00A25D00"/>
    <w:rsid w:val="00A25D78"/>
    <w:rsid w:val="00A26376"/>
    <w:rsid w:val="00A26526"/>
    <w:rsid w:val="00A266F8"/>
    <w:rsid w:val="00A27030"/>
    <w:rsid w:val="00A2763E"/>
    <w:rsid w:val="00A27A9F"/>
    <w:rsid w:val="00A27F1F"/>
    <w:rsid w:val="00A3059F"/>
    <w:rsid w:val="00A308F9"/>
    <w:rsid w:val="00A30F6A"/>
    <w:rsid w:val="00A310F5"/>
    <w:rsid w:val="00A3140C"/>
    <w:rsid w:val="00A3150F"/>
    <w:rsid w:val="00A315D5"/>
    <w:rsid w:val="00A31602"/>
    <w:rsid w:val="00A316B1"/>
    <w:rsid w:val="00A31FAC"/>
    <w:rsid w:val="00A32211"/>
    <w:rsid w:val="00A324E2"/>
    <w:rsid w:val="00A32AAB"/>
    <w:rsid w:val="00A331EF"/>
    <w:rsid w:val="00A33761"/>
    <w:rsid w:val="00A33836"/>
    <w:rsid w:val="00A3390C"/>
    <w:rsid w:val="00A33D5B"/>
    <w:rsid w:val="00A34113"/>
    <w:rsid w:val="00A3466B"/>
    <w:rsid w:val="00A34797"/>
    <w:rsid w:val="00A34CE4"/>
    <w:rsid w:val="00A34F3A"/>
    <w:rsid w:val="00A35156"/>
    <w:rsid w:val="00A3517A"/>
    <w:rsid w:val="00A35347"/>
    <w:rsid w:val="00A353B8"/>
    <w:rsid w:val="00A356F1"/>
    <w:rsid w:val="00A35A33"/>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30"/>
    <w:rsid w:val="00A42845"/>
    <w:rsid w:val="00A42CD1"/>
    <w:rsid w:val="00A42DD9"/>
    <w:rsid w:val="00A43292"/>
    <w:rsid w:val="00A43519"/>
    <w:rsid w:val="00A43881"/>
    <w:rsid w:val="00A43EFF"/>
    <w:rsid w:val="00A444CB"/>
    <w:rsid w:val="00A4450E"/>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44A"/>
    <w:rsid w:val="00A5095D"/>
    <w:rsid w:val="00A50A82"/>
    <w:rsid w:val="00A50A94"/>
    <w:rsid w:val="00A50AE1"/>
    <w:rsid w:val="00A50E45"/>
    <w:rsid w:val="00A5121F"/>
    <w:rsid w:val="00A51417"/>
    <w:rsid w:val="00A5149F"/>
    <w:rsid w:val="00A516F8"/>
    <w:rsid w:val="00A51C4C"/>
    <w:rsid w:val="00A51DB1"/>
    <w:rsid w:val="00A521C0"/>
    <w:rsid w:val="00A5231D"/>
    <w:rsid w:val="00A52424"/>
    <w:rsid w:val="00A52453"/>
    <w:rsid w:val="00A52574"/>
    <w:rsid w:val="00A53508"/>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B0"/>
    <w:rsid w:val="00A619CB"/>
    <w:rsid w:val="00A61F9C"/>
    <w:rsid w:val="00A62047"/>
    <w:rsid w:val="00A62136"/>
    <w:rsid w:val="00A621A4"/>
    <w:rsid w:val="00A62292"/>
    <w:rsid w:val="00A6234C"/>
    <w:rsid w:val="00A627A2"/>
    <w:rsid w:val="00A62AE0"/>
    <w:rsid w:val="00A62D86"/>
    <w:rsid w:val="00A62F7A"/>
    <w:rsid w:val="00A631AB"/>
    <w:rsid w:val="00A63474"/>
    <w:rsid w:val="00A636FB"/>
    <w:rsid w:val="00A63E9D"/>
    <w:rsid w:val="00A6427C"/>
    <w:rsid w:val="00A64721"/>
    <w:rsid w:val="00A64D20"/>
    <w:rsid w:val="00A64F47"/>
    <w:rsid w:val="00A6544F"/>
    <w:rsid w:val="00A658CA"/>
    <w:rsid w:val="00A65E60"/>
    <w:rsid w:val="00A6602E"/>
    <w:rsid w:val="00A660DB"/>
    <w:rsid w:val="00A661DE"/>
    <w:rsid w:val="00A66713"/>
    <w:rsid w:val="00A66901"/>
    <w:rsid w:val="00A66F6A"/>
    <w:rsid w:val="00A67031"/>
    <w:rsid w:val="00A674CF"/>
    <w:rsid w:val="00A67706"/>
    <w:rsid w:val="00A6780D"/>
    <w:rsid w:val="00A67D88"/>
    <w:rsid w:val="00A67E9D"/>
    <w:rsid w:val="00A70169"/>
    <w:rsid w:val="00A70475"/>
    <w:rsid w:val="00A7145A"/>
    <w:rsid w:val="00A71584"/>
    <w:rsid w:val="00A71693"/>
    <w:rsid w:val="00A717FF"/>
    <w:rsid w:val="00A71A51"/>
    <w:rsid w:val="00A71E3B"/>
    <w:rsid w:val="00A71EAF"/>
    <w:rsid w:val="00A726D1"/>
    <w:rsid w:val="00A72C8B"/>
    <w:rsid w:val="00A72F79"/>
    <w:rsid w:val="00A73048"/>
    <w:rsid w:val="00A73374"/>
    <w:rsid w:val="00A733E5"/>
    <w:rsid w:val="00A739DD"/>
    <w:rsid w:val="00A73C54"/>
    <w:rsid w:val="00A73F56"/>
    <w:rsid w:val="00A74997"/>
    <w:rsid w:val="00A74A1E"/>
    <w:rsid w:val="00A74B4F"/>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4DC"/>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52"/>
    <w:rsid w:val="00A8737E"/>
    <w:rsid w:val="00A873F5"/>
    <w:rsid w:val="00A8741E"/>
    <w:rsid w:val="00A87B9F"/>
    <w:rsid w:val="00A9077E"/>
    <w:rsid w:val="00A907E7"/>
    <w:rsid w:val="00A9142E"/>
    <w:rsid w:val="00A91B4A"/>
    <w:rsid w:val="00A91DF5"/>
    <w:rsid w:val="00A91F68"/>
    <w:rsid w:val="00A921E7"/>
    <w:rsid w:val="00A9243C"/>
    <w:rsid w:val="00A92688"/>
    <w:rsid w:val="00A9285D"/>
    <w:rsid w:val="00A92A93"/>
    <w:rsid w:val="00A92D21"/>
    <w:rsid w:val="00A93C9A"/>
    <w:rsid w:val="00A94394"/>
    <w:rsid w:val="00A9455F"/>
    <w:rsid w:val="00A9474D"/>
    <w:rsid w:val="00A94916"/>
    <w:rsid w:val="00A94F3C"/>
    <w:rsid w:val="00A956FE"/>
    <w:rsid w:val="00A95BC3"/>
    <w:rsid w:val="00A968E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B06"/>
    <w:rsid w:val="00AA7FF9"/>
    <w:rsid w:val="00AB00B8"/>
    <w:rsid w:val="00AB0178"/>
    <w:rsid w:val="00AB021F"/>
    <w:rsid w:val="00AB02A1"/>
    <w:rsid w:val="00AB0462"/>
    <w:rsid w:val="00AB0DB9"/>
    <w:rsid w:val="00AB1371"/>
    <w:rsid w:val="00AB1BF3"/>
    <w:rsid w:val="00AB204B"/>
    <w:rsid w:val="00AB2310"/>
    <w:rsid w:val="00AB270E"/>
    <w:rsid w:val="00AB2B60"/>
    <w:rsid w:val="00AB2EF2"/>
    <w:rsid w:val="00AB33B7"/>
    <w:rsid w:val="00AB3921"/>
    <w:rsid w:val="00AB3E2C"/>
    <w:rsid w:val="00AB3F73"/>
    <w:rsid w:val="00AB416F"/>
    <w:rsid w:val="00AB4555"/>
    <w:rsid w:val="00AB4ACA"/>
    <w:rsid w:val="00AB4FCD"/>
    <w:rsid w:val="00AB51E6"/>
    <w:rsid w:val="00AB555E"/>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01"/>
    <w:rsid w:val="00AC2764"/>
    <w:rsid w:val="00AC2C5A"/>
    <w:rsid w:val="00AC312A"/>
    <w:rsid w:val="00AC3B03"/>
    <w:rsid w:val="00AC3EBF"/>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333"/>
    <w:rsid w:val="00AD36B4"/>
    <w:rsid w:val="00AD3810"/>
    <w:rsid w:val="00AD3978"/>
    <w:rsid w:val="00AD3CB9"/>
    <w:rsid w:val="00AD3D7B"/>
    <w:rsid w:val="00AD3FBA"/>
    <w:rsid w:val="00AD4748"/>
    <w:rsid w:val="00AD506C"/>
    <w:rsid w:val="00AD50C7"/>
    <w:rsid w:val="00AD5138"/>
    <w:rsid w:val="00AD58DD"/>
    <w:rsid w:val="00AD5C55"/>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3AE"/>
    <w:rsid w:val="00AE16FC"/>
    <w:rsid w:val="00AE1DB7"/>
    <w:rsid w:val="00AE1E83"/>
    <w:rsid w:val="00AE1FC9"/>
    <w:rsid w:val="00AE22C2"/>
    <w:rsid w:val="00AE22F6"/>
    <w:rsid w:val="00AE28CC"/>
    <w:rsid w:val="00AE29E5"/>
    <w:rsid w:val="00AE2BBE"/>
    <w:rsid w:val="00AE2F24"/>
    <w:rsid w:val="00AE3042"/>
    <w:rsid w:val="00AE3287"/>
    <w:rsid w:val="00AE3724"/>
    <w:rsid w:val="00AE4C44"/>
    <w:rsid w:val="00AE4F4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9BE"/>
    <w:rsid w:val="00AF2AD0"/>
    <w:rsid w:val="00AF30BC"/>
    <w:rsid w:val="00AF3469"/>
    <w:rsid w:val="00AF349F"/>
    <w:rsid w:val="00AF3551"/>
    <w:rsid w:val="00AF36B1"/>
    <w:rsid w:val="00AF3AF8"/>
    <w:rsid w:val="00AF3EF7"/>
    <w:rsid w:val="00AF3F68"/>
    <w:rsid w:val="00AF40D9"/>
    <w:rsid w:val="00AF475B"/>
    <w:rsid w:val="00AF491B"/>
    <w:rsid w:val="00AF4D5B"/>
    <w:rsid w:val="00AF4F9C"/>
    <w:rsid w:val="00AF51B8"/>
    <w:rsid w:val="00AF5B5E"/>
    <w:rsid w:val="00AF5EB6"/>
    <w:rsid w:val="00AF605E"/>
    <w:rsid w:val="00AF624A"/>
    <w:rsid w:val="00AF625E"/>
    <w:rsid w:val="00AF6B4A"/>
    <w:rsid w:val="00AF6B6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AAE"/>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A88"/>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DB0"/>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2D"/>
    <w:rsid w:val="00B2284F"/>
    <w:rsid w:val="00B22AE7"/>
    <w:rsid w:val="00B22B0F"/>
    <w:rsid w:val="00B231FF"/>
    <w:rsid w:val="00B2339A"/>
    <w:rsid w:val="00B23A88"/>
    <w:rsid w:val="00B23B2E"/>
    <w:rsid w:val="00B240B4"/>
    <w:rsid w:val="00B240C2"/>
    <w:rsid w:val="00B240CF"/>
    <w:rsid w:val="00B244D3"/>
    <w:rsid w:val="00B24BAB"/>
    <w:rsid w:val="00B25024"/>
    <w:rsid w:val="00B251A5"/>
    <w:rsid w:val="00B259EF"/>
    <w:rsid w:val="00B25AFF"/>
    <w:rsid w:val="00B25D18"/>
    <w:rsid w:val="00B26013"/>
    <w:rsid w:val="00B26266"/>
    <w:rsid w:val="00B26410"/>
    <w:rsid w:val="00B2672B"/>
    <w:rsid w:val="00B269FE"/>
    <w:rsid w:val="00B26A1E"/>
    <w:rsid w:val="00B2708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EC4"/>
    <w:rsid w:val="00B35383"/>
    <w:rsid w:val="00B355F7"/>
    <w:rsid w:val="00B35783"/>
    <w:rsid w:val="00B3598F"/>
    <w:rsid w:val="00B35B43"/>
    <w:rsid w:val="00B35D11"/>
    <w:rsid w:val="00B35FC8"/>
    <w:rsid w:val="00B36326"/>
    <w:rsid w:val="00B363C4"/>
    <w:rsid w:val="00B366EA"/>
    <w:rsid w:val="00B368F3"/>
    <w:rsid w:val="00B3698A"/>
    <w:rsid w:val="00B36F59"/>
    <w:rsid w:val="00B373AC"/>
    <w:rsid w:val="00B378E9"/>
    <w:rsid w:val="00B37917"/>
    <w:rsid w:val="00B37C36"/>
    <w:rsid w:val="00B37CFB"/>
    <w:rsid w:val="00B37DF3"/>
    <w:rsid w:val="00B40699"/>
    <w:rsid w:val="00B406D0"/>
    <w:rsid w:val="00B40708"/>
    <w:rsid w:val="00B415D2"/>
    <w:rsid w:val="00B41637"/>
    <w:rsid w:val="00B41A02"/>
    <w:rsid w:val="00B41D50"/>
    <w:rsid w:val="00B427F9"/>
    <w:rsid w:val="00B42870"/>
    <w:rsid w:val="00B42911"/>
    <w:rsid w:val="00B42D76"/>
    <w:rsid w:val="00B42D7E"/>
    <w:rsid w:val="00B42EB3"/>
    <w:rsid w:val="00B4336A"/>
    <w:rsid w:val="00B4353C"/>
    <w:rsid w:val="00B43811"/>
    <w:rsid w:val="00B43989"/>
    <w:rsid w:val="00B43DF8"/>
    <w:rsid w:val="00B43F78"/>
    <w:rsid w:val="00B4469E"/>
    <w:rsid w:val="00B44F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47C"/>
    <w:rsid w:val="00B55376"/>
    <w:rsid w:val="00B55C9E"/>
    <w:rsid w:val="00B55CA5"/>
    <w:rsid w:val="00B55F0B"/>
    <w:rsid w:val="00B56027"/>
    <w:rsid w:val="00B5680E"/>
    <w:rsid w:val="00B5690A"/>
    <w:rsid w:val="00B569C8"/>
    <w:rsid w:val="00B56A10"/>
    <w:rsid w:val="00B56C01"/>
    <w:rsid w:val="00B56D23"/>
    <w:rsid w:val="00B578A4"/>
    <w:rsid w:val="00B578B7"/>
    <w:rsid w:val="00B57A33"/>
    <w:rsid w:val="00B57EFD"/>
    <w:rsid w:val="00B60558"/>
    <w:rsid w:val="00B6059B"/>
    <w:rsid w:val="00B6080D"/>
    <w:rsid w:val="00B60B5F"/>
    <w:rsid w:val="00B60D0F"/>
    <w:rsid w:val="00B60D6A"/>
    <w:rsid w:val="00B60E79"/>
    <w:rsid w:val="00B61612"/>
    <w:rsid w:val="00B618F5"/>
    <w:rsid w:val="00B61AD9"/>
    <w:rsid w:val="00B61BE9"/>
    <w:rsid w:val="00B61C90"/>
    <w:rsid w:val="00B61DFC"/>
    <w:rsid w:val="00B61F80"/>
    <w:rsid w:val="00B621CB"/>
    <w:rsid w:val="00B62290"/>
    <w:rsid w:val="00B623FE"/>
    <w:rsid w:val="00B629F8"/>
    <w:rsid w:val="00B62B5B"/>
    <w:rsid w:val="00B62C45"/>
    <w:rsid w:val="00B63174"/>
    <w:rsid w:val="00B63750"/>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4B85"/>
    <w:rsid w:val="00B753FE"/>
    <w:rsid w:val="00B75414"/>
    <w:rsid w:val="00B7660A"/>
    <w:rsid w:val="00B76796"/>
    <w:rsid w:val="00B76892"/>
    <w:rsid w:val="00B768E0"/>
    <w:rsid w:val="00B7694B"/>
    <w:rsid w:val="00B76BF6"/>
    <w:rsid w:val="00B77075"/>
    <w:rsid w:val="00B770A3"/>
    <w:rsid w:val="00B7727E"/>
    <w:rsid w:val="00B77668"/>
    <w:rsid w:val="00B77AE6"/>
    <w:rsid w:val="00B77EBF"/>
    <w:rsid w:val="00B80A40"/>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18"/>
    <w:rsid w:val="00B84319"/>
    <w:rsid w:val="00B843F6"/>
    <w:rsid w:val="00B84B07"/>
    <w:rsid w:val="00B84CA1"/>
    <w:rsid w:val="00B85291"/>
    <w:rsid w:val="00B853B6"/>
    <w:rsid w:val="00B85769"/>
    <w:rsid w:val="00B85FDC"/>
    <w:rsid w:val="00B85FFD"/>
    <w:rsid w:val="00B861E8"/>
    <w:rsid w:val="00B8655D"/>
    <w:rsid w:val="00B865AA"/>
    <w:rsid w:val="00B8691A"/>
    <w:rsid w:val="00B8698B"/>
    <w:rsid w:val="00B86A60"/>
    <w:rsid w:val="00B86E5B"/>
    <w:rsid w:val="00B8736D"/>
    <w:rsid w:val="00B87501"/>
    <w:rsid w:val="00B87A9F"/>
    <w:rsid w:val="00B87E31"/>
    <w:rsid w:val="00B902B2"/>
    <w:rsid w:val="00B9032C"/>
    <w:rsid w:val="00B90852"/>
    <w:rsid w:val="00B90993"/>
    <w:rsid w:val="00B90CBB"/>
    <w:rsid w:val="00B91012"/>
    <w:rsid w:val="00B910DC"/>
    <w:rsid w:val="00B91670"/>
    <w:rsid w:val="00B916D2"/>
    <w:rsid w:val="00B919E0"/>
    <w:rsid w:val="00B919F4"/>
    <w:rsid w:val="00B91C8F"/>
    <w:rsid w:val="00B91F55"/>
    <w:rsid w:val="00B921BB"/>
    <w:rsid w:val="00B92860"/>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138"/>
    <w:rsid w:val="00B96607"/>
    <w:rsid w:val="00B9661F"/>
    <w:rsid w:val="00B966B2"/>
    <w:rsid w:val="00B971C6"/>
    <w:rsid w:val="00B97352"/>
    <w:rsid w:val="00B973BE"/>
    <w:rsid w:val="00B973F7"/>
    <w:rsid w:val="00B975FA"/>
    <w:rsid w:val="00B9767D"/>
    <w:rsid w:val="00B97774"/>
    <w:rsid w:val="00B977FF"/>
    <w:rsid w:val="00BA01F4"/>
    <w:rsid w:val="00BA021B"/>
    <w:rsid w:val="00BA0360"/>
    <w:rsid w:val="00BA0461"/>
    <w:rsid w:val="00BA08EA"/>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10"/>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A61"/>
    <w:rsid w:val="00BB4B8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E86"/>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6A"/>
    <w:rsid w:val="00BC3179"/>
    <w:rsid w:val="00BC319E"/>
    <w:rsid w:val="00BC33D6"/>
    <w:rsid w:val="00BC3868"/>
    <w:rsid w:val="00BC3BBF"/>
    <w:rsid w:val="00BC3CF0"/>
    <w:rsid w:val="00BC3E49"/>
    <w:rsid w:val="00BC40FB"/>
    <w:rsid w:val="00BC43FB"/>
    <w:rsid w:val="00BC4420"/>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B3B"/>
    <w:rsid w:val="00BD2CA8"/>
    <w:rsid w:val="00BD2EE8"/>
    <w:rsid w:val="00BD3196"/>
    <w:rsid w:val="00BD331D"/>
    <w:rsid w:val="00BD33BE"/>
    <w:rsid w:val="00BD3536"/>
    <w:rsid w:val="00BD354E"/>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3F3"/>
    <w:rsid w:val="00BE15D8"/>
    <w:rsid w:val="00BE1A3D"/>
    <w:rsid w:val="00BE21A1"/>
    <w:rsid w:val="00BE2401"/>
    <w:rsid w:val="00BE29C7"/>
    <w:rsid w:val="00BE2C29"/>
    <w:rsid w:val="00BE2EA9"/>
    <w:rsid w:val="00BE37EC"/>
    <w:rsid w:val="00BE3B16"/>
    <w:rsid w:val="00BE4013"/>
    <w:rsid w:val="00BE4700"/>
    <w:rsid w:val="00BE471D"/>
    <w:rsid w:val="00BE4924"/>
    <w:rsid w:val="00BE4BB8"/>
    <w:rsid w:val="00BE4BDA"/>
    <w:rsid w:val="00BE4CEC"/>
    <w:rsid w:val="00BE4FE8"/>
    <w:rsid w:val="00BE5B62"/>
    <w:rsid w:val="00BE603D"/>
    <w:rsid w:val="00BE6394"/>
    <w:rsid w:val="00BE6B11"/>
    <w:rsid w:val="00BE6C03"/>
    <w:rsid w:val="00BE6C25"/>
    <w:rsid w:val="00BE6EAE"/>
    <w:rsid w:val="00BE6F92"/>
    <w:rsid w:val="00BE71E5"/>
    <w:rsid w:val="00BE7425"/>
    <w:rsid w:val="00BE7496"/>
    <w:rsid w:val="00BE77E4"/>
    <w:rsid w:val="00BE789B"/>
    <w:rsid w:val="00BE7900"/>
    <w:rsid w:val="00BE7B5A"/>
    <w:rsid w:val="00BE7DA2"/>
    <w:rsid w:val="00BF020C"/>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437"/>
    <w:rsid w:val="00BF580C"/>
    <w:rsid w:val="00BF5BB3"/>
    <w:rsid w:val="00BF5F6A"/>
    <w:rsid w:val="00BF65FB"/>
    <w:rsid w:val="00BF6A4C"/>
    <w:rsid w:val="00BF6C58"/>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B08"/>
    <w:rsid w:val="00C02BBB"/>
    <w:rsid w:val="00C02C5E"/>
    <w:rsid w:val="00C03995"/>
    <w:rsid w:val="00C043ED"/>
    <w:rsid w:val="00C0454E"/>
    <w:rsid w:val="00C046AB"/>
    <w:rsid w:val="00C0486A"/>
    <w:rsid w:val="00C0520F"/>
    <w:rsid w:val="00C05426"/>
    <w:rsid w:val="00C05537"/>
    <w:rsid w:val="00C055A3"/>
    <w:rsid w:val="00C05616"/>
    <w:rsid w:val="00C056A3"/>
    <w:rsid w:val="00C05AE6"/>
    <w:rsid w:val="00C0613B"/>
    <w:rsid w:val="00C0651B"/>
    <w:rsid w:val="00C06BFF"/>
    <w:rsid w:val="00C07A89"/>
    <w:rsid w:val="00C07E6D"/>
    <w:rsid w:val="00C10575"/>
    <w:rsid w:val="00C10803"/>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535"/>
    <w:rsid w:val="00C16743"/>
    <w:rsid w:val="00C16FD9"/>
    <w:rsid w:val="00C172AB"/>
    <w:rsid w:val="00C17734"/>
    <w:rsid w:val="00C17816"/>
    <w:rsid w:val="00C20108"/>
    <w:rsid w:val="00C20287"/>
    <w:rsid w:val="00C204ED"/>
    <w:rsid w:val="00C20A8A"/>
    <w:rsid w:val="00C20AF8"/>
    <w:rsid w:val="00C210D5"/>
    <w:rsid w:val="00C21355"/>
    <w:rsid w:val="00C217FD"/>
    <w:rsid w:val="00C21E26"/>
    <w:rsid w:val="00C22141"/>
    <w:rsid w:val="00C22145"/>
    <w:rsid w:val="00C22230"/>
    <w:rsid w:val="00C225BA"/>
    <w:rsid w:val="00C226BD"/>
    <w:rsid w:val="00C2280E"/>
    <w:rsid w:val="00C22B4F"/>
    <w:rsid w:val="00C22C73"/>
    <w:rsid w:val="00C22D21"/>
    <w:rsid w:val="00C22D75"/>
    <w:rsid w:val="00C2300F"/>
    <w:rsid w:val="00C23509"/>
    <w:rsid w:val="00C238E1"/>
    <w:rsid w:val="00C23AF3"/>
    <w:rsid w:val="00C23D42"/>
    <w:rsid w:val="00C24038"/>
    <w:rsid w:val="00C24192"/>
    <w:rsid w:val="00C2471E"/>
    <w:rsid w:val="00C248C4"/>
    <w:rsid w:val="00C24C7C"/>
    <w:rsid w:val="00C25CC5"/>
    <w:rsid w:val="00C264A6"/>
    <w:rsid w:val="00C26B46"/>
    <w:rsid w:val="00C26C10"/>
    <w:rsid w:val="00C26CDF"/>
    <w:rsid w:val="00C271E5"/>
    <w:rsid w:val="00C2724C"/>
    <w:rsid w:val="00C273A1"/>
    <w:rsid w:val="00C274E7"/>
    <w:rsid w:val="00C27E1F"/>
    <w:rsid w:val="00C27E8D"/>
    <w:rsid w:val="00C3007D"/>
    <w:rsid w:val="00C3010E"/>
    <w:rsid w:val="00C305FF"/>
    <w:rsid w:val="00C30CCE"/>
    <w:rsid w:val="00C30EC8"/>
    <w:rsid w:val="00C30F47"/>
    <w:rsid w:val="00C31199"/>
    <w:rsid w:val="00C312BD"/>
    <w:rsid w:val="00C3192F"/>
    <w:rsid w:val="00C31EBC"/>
    <w:rsid w:val="00C31FFE"/>
    <w:rsid w:val="00C32087"/>
    <w:rsid w:val="00C32538"/>
    <w:rsid w:val="00C32BE1"/>
    <w:rsid w:val="00C32C0E"/>
    <w:rsid w:val="00C32FE1"/>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01"/>
    <w:rsid w:val="00C443CE"/>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819"/>
    <w:rsid w:val="00C51953"/>
    <w:rsid w:val="00C51A3E"/>
    <w:rsid w:val="00C52268"/>
    <w:rsid w:val="00C524D4"/>
    <w:rsid w:val="00C52EDE"/>
    <w:rsid w:val="00C53747"/>
    <w:rsid w:val="00C53940"/>
    <w:rsid w:val="00C53AC6"/>
    <w:rsid w:val="00C53BAE"/>
    <w:rsid w:val="00C53E36"/>
    <w:rsid w:val="00C53F69"/>
    <w:rsid w:val="00C53FA0"/>
    <w:rsid w:val="00C54780"/>
    <w:rsid w:val="00C5484C"/>
    <w:rsid w:val="00C54CEE"/>
    <w:rsid w:val="00C54EC6"/>
    <w:rsid w:val="00C5515A"/>
    <w:rsid w:val="00C55908"/>
    <w:rsid w:val="00C55AEB"/>
    <w:rsid w:val="00C55C8F"/>
    <w:rsid w:val="00C55D9A"/>
    <w:rsid w:val="00C561A1"/>
    <w:rsid w:val="00C56624"/>
    <w:rsid w:val="00C56B03"/>
    <w:rsid w:val="00C56C69"/>
    <w:rsid w:val="00C56E2F"/>
    <w:rsid w:val="00C56F4B"/>
    <w:rsid w:val="00C5707F"/>
    <w:rsid w:val="00C5728D"/>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2A"/>
    <w:rsid w:val="00C716F9"/>
    <w:rsid w:val="00C71C0B"/>
    <w:rsid w:val="00C71F22"/>
    <w:rsid w:val="00C7243C"/>
    <w:rsid w:val="00C72A79"/>
    <w:rsid w:val="00C73234"/>
    <w:rsid w:val="00C73581"/>
    <w:rsid w:val="00C73E83"/>
    <w:rsid w:val="00C73FD2"/>
    <w:rsid w:val="00C740F9"/>
    <w:rsid w:val="00C742C7"/>
    <w:rsid w:val="00C74636"/>
    <w:rsid w:val="00C75F09"/>
    <w:rsid w:val="00C76219"/>
    <w:rsid w:val="00C7685A"/>
    <w:rsid w:val="00C768E0"/>
    <w:rsid w:val="00C76AA2"/>
    <w:rsid w:val="00C76FE8"/>
    <w:rsid w:val="00C77225"/>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A24"/>
    <w:rsid w:val="00C84E31"/>
    <w:rsid w:val="00C84F89"/>
    <w:rsid w:val="00C8533F"/>
    <w:rsid w:val="00C85479"/>
    <w:rsid w:val="00C85817"/>
    <w:rsid w:val="00C8595C"/>
    <w:rsid w:val="00C85CF3"/>
    <w:rsid w:val="00C85E66"/>
    <w:rsid w:val="00C8639F"/>
    <w:rsid w:val="00C86927"/>
    <w:rsid w:val="00C86997"/>
    <w:rsid w:val="00C86EFD"/>
    <w:rsid w:val="00C87184"/>
    <w:rsid w:val="00C87876"/>
    <w:rsid w:val="00C87E6D"/>
    <w:rsid w:val="00C90867"/>
    <w:rsid w:val="00C90E1F"/>
    <w:rsid w:val="00C90FDB"/>
    <w:rsid w:val="00C91D6C"/>
    <w:rsid w:val="00C922F5"/>
    <w:rsid w:val="00C926F6"/>
    <w:rsid w:val="00C927CE"/>
    <w:rsid w:val="00C92CB9"/>
    <w:rsid w:val="00C938FB"/>
    <w:rsid w:val="00C9395C"/>
    <w:rsid w:val="00C93B57"/>
    <w:rsid w:val="00C93C0F"/>
    <w:rsid w:val="00C93D2C"/>
    <w:rsid w:val="00C94240"/>
    <w:rsid w:val="00C942FB"/>
    <w:rsid w:val="00C947E2"/>
    <w:rsid w:val="00C94A19"/>
    <w:rsid w:val="00C94C4C"/>
    <w:rsid w:val="00C94F21"/>
    <w:rsid w:val="00C95595"/>
    <w:rsid w:val="00C95762"/>
    <w:rsid w:val="00C95E86"/>
    <w:rsid w:val="00C97891"/>
    <w:rsid w:val="00C978BE"/>
    <w:rsid w:val="00CA0193"/>
    <w:rsid w:val="00CA028F"/>
    <w:rsid w:val="00CA0951"/>
    <w:rsid w:val="00CA0CE9"/>
    <w:rsid w:val="00CA107E"/>
    <w:rsid w:val="00CA1488"/>
    <w:rsid w:val="00CA15A2"/>
    <w:rsid w:val="00CA1883"/>
    <w:rsid w:val="00CA1AEE"/>
    <w:rsid w:val="00CA2059"/>
    <w:rsid w:val="00CA26BD"/>
    <w:rsid w:val="00CA2F5C"/>
    <w:rsid w:val="00CA302F"/>
    <w:rsid w:val="00CA35A0"/>
    <w:rsid w:val="00CA391C"/>
    <w:rsid w:val="00CA3AF5"/>
    <w:rsid w:val="00CA3DB6"/>
    <w:rsid w:val="00CA4099"/>
    <w:rsid w:val="00CA40A5"/>
    <w:rsid w:val="00CA4209"/>
    <w:rsid w:val="00CA4B60"/>
    <w:rsid w:val="00CA567E"/>
    <w:rsid w:val="00CA5C24"/>
    <w:rsid w:val="00CA5E3A"/>
    <w:rsid w:val="00CA5FD3"/>
    <w:rsid w:val="00CA63D5"/>
    <w:rsid w:val="00CA68BF"/>
    <w:rsid w:val="00CA6BE1"/>
    <w:rsid w:val="00CA6EEF"/>
    <w:rsid w:val="00CA7027"/>
    <w:rsid w:val="00CA7E86"/>
    <w:rsid w:val="00CB0383"/>
    <w:rsid w:val="00CB0E0B"/>
    <w:rsid w:val="00CB0FAC"/>
    <w:rsid w:val="00CB1020"/>
    <w:rsid w:val="00CB11A2"/>
    <w:rsid w:val="00CB21FD"/>
    <w:rsid w:val="00CB29BE"/>
    <w:rsid w:val="00CB3041"/>
    <w:rsid w:val="00CB326E"/>
    <w:rsid w:val="00CB3376"/>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246"/>
    <w:rsid w:val="00CC0370"/>
    <w:rsid w:val="00CC040E"/>
    <w:rsid w:val="00CC0C07"/>
    <w:rsid w:val="00CC0EB7"/>
    <w:rsid w:val="00CC22D3"/>
    <w:rsid w:val="00CC230A"/>
    <w:rsid w:val="00CC250B"/>
    <w:rsid w:val="00CC29F6"/>
    <w:rsid w:val="00CC2D01"/>
    <w:rsid w:val="00CC2D23"/>
    <w:rsid w:val="00CC2EED"/>
    <w:rsid w:val="00CC3020"/>
    <w:rsid w:val="00CC3260"/>
    <w:rsid w:val="00CC373C"/>
    <w:rsid w:val="00CC3AF3"/>
    <w:rsid w:val="00CC3F1F"/>
    <w:rsid w:val="00CC4097"/>
    <w:rsid w:val="00CC417E"/>
    <w:rsid w:val="00CC41E4"/>
    <w:rsid w:val="00CC49E4"/>
    <w:rsid w:val="00CC50AD"/>
    <w:rsid w:val="00CC5708"/>
    <w:rsid w:val="00CC5A9F"/>
    <w:rsid w:val="00CC5B69"/>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B97"/>
    <w:rsid w:val="00CD4E93"/>
    <w:rsid w:val="00CD610C"/>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1E"/>
    <w:rsid w:val="00CE5E29"/>
    <w:rsid w:val="00CE65AE"/>
    <w:rsid w:val="00CE6B89"/>
    <w:rsid w:val="00CE72F7"/>
    <w:rsid w:val="00CE77B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EE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4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2E"/>
    <w:rsid w:val="00D11BF7"/>
    <w:rsid w:val="00D120B4"/>
    <w:rsid w:val="00D123AD"/>
    <w:rsid w:val="00D12C13"/>
    <w:rsid w:val="00D132E8"/>
    <w:rsid w:val="00D13541"/>
    <w:rsid w:val="00D135CC"/>
    <w:rsid w:val="00D1395F"/>
    <w:rsid w:val="00D14065"/>
    <w:rsid w:val="00D14CA1"/>
    <w:rsid w:val="00D156E1"/>
    <w:rsid w:val="00D15936"/>
    <w:rsid w:val="00D15B46"/>
    <w:rsid w:val="00D15CAB"/>
    <w:rsid w:val="00D160AF"/>
    <w:rsid w:val="00D16608"/>
    <w:rsid w:val="00D16B39"/>
    <w:rsid w:val="00D16B9D"/>
    <w:rsid w:val="00D171AD"/>
    <w:rsid w:val="00D172D2"/>
    <w:rsid w:val="00D17A03"/>
    <w:rsid w:val="00D17A96"/>
    <w:rsid w:val="00D17B0C"/>
    <w:rsid w:val="00D17C24"/>
    <w:rsid w:val="00D202A7"/>
    <w:rsid w:val="00D206CB"/>
    <w:rsid w:val="00D20B17"/>
    <w:rsid w:val="00D20E51"/>
    <w:rsid w:val="00D2128B"/>
    <w:rsid w:val="00D2130B"/>
    <w:rsid w:val="00D220A6"/>
    <w:rsid w:val="00D2253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30C"/>
    <w:rsid w:val="00D30422"/>
    <w:rsid w:val="00D30598"/>
    <w:rsid w:val="00D30E90"/>
    <w:rsid w:val="00D30EBF"/>
    <w:rsid w:val="00D31213"/>
    <w:rsid w:val="00D31828"/>
    <w:rsid w:val="00D31DB8"/>
    <w:rsid w:val="00D3204F"/>
    <w:rsid w:val="00D32139"/>
    <w:rsid w:val="00D3284C"/>
    <w:rsid w:val="00D32883"/>
    <w:rsid w:val="00D328E8"/>
    <w:rsid w:val="00D329DB"/>
    <w:rsid w:val="00D32D07"/>
    <w:rsid w:val="00D333FA"/>
    <w:rsid w:val="00D338A9"/>
    <w:rsid w:val="00D34466"/>
    <w:rsid w:val="00D34503"/>
    <w:rsid w:val="00D345A7"/>
    <w:rsid w:val="00D35C02"/>
    <w:rsid w:val="00D364A5"/>
    <w:rsid w:val="00D36996"/>
    <w:rsid w:val="00D3701C"/>
    <w:rsid w:val="00D370AF"/>
    <w:rsid w:val="00D370DA"/>
    <w:rsid w:val="00D372C8"/>
    <w:rsid w:val="00D37560"/>
    <w:rsid w:val="00D379CA"/>
    <w:rsid w:val="00D40190"/>
    <w:rsid w:val="00D407B8"/>
    <w:rsid w:val="00D40B31"/>
    <w:rsid w:val="00D40B94"/>
    <w:rsid w:val="00D41033"/>
    <w:rsid w:val="00D41C4E"/>
    <w:rsid w:val="00D41FA8"/>
    <w:rsid w:val="00D4241C"/>
    <w:rsid w:val="00D428AE"/>
    <w:rsid w:val="00D42B7D"/>
    <w:rsid w:val="00D42BF5"/>
    <w:rsid w:val="00D42D72"/>
    <w:rsid w:val="00D42E7E"/>
    <w:rsid w:val="00D43083"/>
    <w:rsid w:val="00D430C3"/>
    <w:rsid w:val="00D43DDF"/>
    <w:rsid w:val="00D43F66"/>
    <w:rsid w:val="00D44168"/>
    <w:rsid w:val="00D44355"/>
    <w:rsid w:val="00D4444F"/>
    <w:rsid w:val="00D445F8"/>
    <w:rsid w:val="00D4484B"/>
    <w:rsid w:val="00D44E30"/>
    <w:rsid w:val="00D452D8"/>
    <w:rsid w:val="00D45302"/>
    <w:rsid w:val="00D453F2"/>
    <w:rsid w:val="00D45DAA"/>
    <w:rsid w:val="00D465BD"/>
    <w:rsid w:val="00D46755"/>
    <w:rsid w:val="00D46844"/>
    <w:rsid w:val="00D4698D"/>
    <w:rsid w:val="00D46BF3"/>
    <w:rsid w:val="00D46ECF"/>
    <w:rsid w:val="00D47688"/>
    <w:rsid w:val="00D47B0A"/>
    <w:rsid w:val="00D47DBC"/>
    <w:rsid w:val="00D50202"/>
    <w:rsid w:val="00D50A2B"/>
    <w:rsid w:val="00D50AD2"/>
    <w:rsid w:val="00D51107"/>
    <w:rsid w:val="00D512E0"/>
    <w:rsid w:val="00D513B7"/>
    <w:rsid w:val="00D516D9"/>
    <w:rsid w:val="00D516F7"/>
    <w:rsid w:val="00D51908"/>
    <w:rsid w:val="00D51D5E"/>
    <w:rsid w:val="00D51F1A"/>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F84"/>
    <w:rsid w:val="00D563CB"/>
    <w:rsid w:val="00D566FA"/>
    <w:rsid w:val="00D56B3E"/>
    <w:rsid w:val="00D572DA"/>
    <w:rsid w:val="00D603C5"/>
    <w:rsid w:val="00D604D9"/>
    <w:rsid w:val="00D608C6"/>
    <w:rsid w:val="00D60E10"/>
    <w:rsid w:val="00D60F7A"/>
    <w:rsid w:val="00D61040"/>
    <w:rsid w:val="00D615C1"/>
    <w:rsid w:val="00D61D7B"/>
    <w:rsid w:val="00D61F13"/>
    <w:rsid w:val="00D61F77"/>
    <w:rsid w:val="00D626E4"/>
    <w:rsid w:val="00D62771"/>
    <w:rsid w:val="00D62CE6"/>
    <w:rsid w:val="00D634A7"/>
    <w:rsid w:val="00D63ACD"/>
    <w:rsid w:val="00D63B35"/>
    <w:rsid w:val="00D63B84"/>
    <w:rsid w:val="00D63DEC"/>
    <w:rsid w:val="00D64685"/>
    <w:rsid w:val="00D646CC"/>
    <w:rsid w:val="00D648C5"/>
    <w:rsid w:val="00D64D4E"/>
    <w:rsid w:val="00D650A0"/>
    <w:rsid w:val="00D65144"/>
    <w:rsid w:val="00D6548E"/>
    <w:rsid w:val="00D656B3"/>
    <w:rsid w:val="00D65BEB"/>
    <w:rsid w:val="00D661A1"/>
    <w:rsid w:val="00D66B35"/>
    <w:rsid w:val="00D6741E"/>
    <w:rsid w:val="00D67757"/>
    <w:rsid w:val="00D67C01"/>
    <w:rsid w:val="00D67F8E"/>
    <w:rsid w:val="00D70F0C"/>
    <w:rsid w:val="00D711B7"/>
    <w:rsid w:val="00D7169A"/>
    <w:rsid w:val="00D71D65"/>
    <w:rsid w:val="00D726F2"/>
    <w:rsid w:val="00D73495"/>
    <w:rsid w:val="00D73918"/>
    <w:rsid w:val="00D73C7C"/>
    <w:rsid w:val="00D73E0F"/>
    <w:rsid w:val="00D741FC"/>
    <w:rsid w:val="00D7442C"/>
    <w:rsid w:val="00D744E5"/>
    <w:rsid w:val="00D750E8"/>
    <w:rsid w:val="00D75F90"/>
    <w:rsid w:val="00D7621C"/>
    <w:rsid w:val="00D766DC"/>
    <w:rsid w:val="00D77210"/>
    <w:rsid w:val="00D7774B"/>
    <w:rsid w:val="00D7780C"/>
    <w:rsid w:val="00D7796A"/>
    <w:rsid w:val="00D77B06"/>
    <w:rsid w:val="00D77D53"/>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9E"/>
    <w:rsid w:val="00D828FC"/>
    <w:rsid w:val="00D82930"/>
    <w:rsid w:val="00D830B3"/>
    <w:rsid w:val="00D839ED"/>
    <w:rsid w:val="00D84599"/>
    <w:rsid w:val="00D846BA"/>
    <w:rsid w:val="00D84987"/>
    <w:rsid w:val="00D84CD2"/>
    <w:rsid w:val="00D84D38"/>
    <w:rsid w:val="00D8511B"/>
    <w:rsid w:val="00D85BDE"/>
    <w:rsid w:val="00D85E1B"/>
    <w:rsid w:val="00D86811"/>
    <w:rsid w:val="00D8686F"/>
    <w:rsid w:val="00D87473"/>
    <w:rsid w:val="00D8753C"/>
    <w:rsid w:val="00D8789C"/>
    <w:rsid w:val="00D87A49"/>
    <w:rsid w:val="00D87CBD"/>
    <w:rsid w:val="00D87E97"/>
    <w:rsid w:val="00D9012C"/>
    <w:rsid w:val="00D902C0"/>
    <w:rsid w:val="00D906EA"/>
    <w:rsid w:val="00D90C46"/>
    <w:rsid w:val="00D90EFE"/>
    <w:rsid w:val="00D914AE"/>
    <w:rsid w:val="00D91C9F"/>
    <w:rsid w:val="00D92C44"/>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BCD"/>
    <w:rsid w:val="00DA2D2B"/>
    <w:rsid w:val="00DA2F9D"/>
    <w:rsid w:val="00DA3461"/>
    <w:rsid w:val="00DA3995"/>
    <w:rsid w:val="00DA3C4E"/>
    <w:rsid w:val="00DA3EAE"/>
    <w:rsid w:val="00DA495A"/>
    <w:rsid w:val="00DA49E3"/>
    <w:rsid w:val="00DA49F5"/>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1F0"/>
    <w:rsid w:val="00DB611B"/>
    <w:rsid w:val="00DB6457"/>
    <w:rsid w:val="00DB658F"/>
    <w:rsid w:val="00DB660F"/>
    <w:rsid w:val="00DB6873"/>
    <w:rsid w:val="00DB6924"/>
    <w:rsid w:val="00DB6B22"/>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1DD"/>
    <w:rsid w:val="00DC343E"/>
    <w:rsid w:val="00DC370A"/>
    <w:rsid w:val="00DC3B25"/>
    <w:rsid w:val="00DC3E06"/>
    <w:rsid w:val="00DC4446"/>
    <w:rsid w:val="00DC48DE"/>
    <w:rsid w:val="00DC4997"/>
    <w:rsid w:val="00DC4E95"/>
    <w:rsid w:val="00DC52A3"/>
    <w:rsid w:val="00DC55A5"/>
    <w:rsid w:val="00DC569E"/>
    <w:rsid w:val="00DC5EF4"/>
    <w:rsid w:val="00DC72E5"/>
    <w:rsid w:val="00DC72F3"/>
    <w:rsid w:val="00DC75EB"/>
    <w:rsid w:val="00DC7777"/>
    <w:rsid w:val="00DC7DC3"/>
    <w:rsid w:val="00DD01E2"/>
    <w:rsid w:val="00DD02F6"/>
    <w:rsid w:val="00DD0F2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4E"/>
    <w:rsid w:val="00DD606A"/>
    <w:rsid w:val="00DD6837"/>
    <w:rsid w:val="00DD686D"/>
    <w:rsid w:val="00DD68F5"/>
    <w:rsid w:val="00DD6BFE"/>
    <w:rsid w:val="00DD73F5"/>
    <w:rsid w:val="00DD750F"/>
    <w:rsid w:val="00DD77CC"/>
    <w:rsid w:val="00DD7A77"/>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18"/>
    <w:rsid w:val="00DE1EE6"/>
    <w:rsid w:val="00DE21B0"/>
    <w:rsid w:val="00DE2628"/>
    <w:rsid w:val="00DE2FCD"/>
    <w:rsid w:val="00DE306A"/>
    <w:rsid w:val="00DE4199"/>
    <w:rsid w:val="00DE45EA"/>
    <w:rsid w:val="00DE47BC"/>
    <w:rsid w:val="00DE485E"/>
    <w:rsid w:val="00DE49AB"/>
    <w:rsid w:val="00DE55E5"/>
    <w:rsid w:val="00DE55EE"/>
    <w:rsid w:val="00DE6522"/>
    <w:rsid w:val="00DE69DB"/>
    <w:rsid w:val="00DE6F8B"/>
    <w:rsid w:val="00DE7118"/>
    <w:rsid w:val="00DE77D6"/>
    <w:rsid w:val="00DE7C65"/>
    <w:rsid w:val="00DE7D57"/>
    <w:rsid w:val="00DE7DA9"/>
    <w:rsid w:val="00DE7FBE"/>
    <w:rsid w:val="00DF036F"/>
    <w:rsid w:val="00DF05D9"/>
    <w:rsid w:val="00DF06C2"/>
    <w:rsid w:val="00DF0E23"/>
    <w:rsid w:val="00DF188B"/>
    <w:rsid w:val="00DF2577"/>
    <w:rsid w:val="00DF260A"/>
    <w:rsid w:val="00DF2854"/>
    <w:rsid w:val="00DF2A9A"/>
    <w:rsid w:val="00DF3090"/>
    <w:rsid w:val="00DF3218"/>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513"/>
    <w:rsid w:val="00DF598D"/>
    <w:rsid w:val="00DF5A1F"/>
    <w:rsid w:val="00DF646F"/>
    <w:rsid w:val="00DF6727"/>
    <w:rsid w:val="00DF6E5E"/>
    <w:rsid w:val="00DF70BD"/>
    <w:rsid w:val="00DF7276"/>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9AD"/>
    <w:rsid w:val="00E02EF9"/>
    <w:rsid w:val="00E0330C"/>
    <w:rsid w:val="00E0331C"/>
    <w:rsid w:val="00E034C9"/>
    <w:rsid w:val="00E039D1"/>
    <w:rsid w:val="00E03CE7"/>
    <w:rsid w:val="00E03DA4"/>
    <w:rsid w:val="00E042FF"/>
    <w:rsid w:val="00E04EB5"/>
    <w:rsid w:val="00E04F74"/>
    <w:rsid w:val="00E04FC3"/>
    <w:rsid w:val="00E05034"/>
    <w:rsid w:val="00E0528F"/>
    <w:rsid w:val="00E0530C"/>
    <w:rsid w:val="00E056F1"/>
    <w:rsid w:val="00E062DE"/>
    <w:rsid w:val="00E06849"/>
    <w:rsid w:val="00E0689C"/>
    <w:rsid w:val="00E068F2"/>
    <w:rsid w:val="00E06A67"/>
    <w:rsid w:val="00E06CEC"/>
    <w:rsid w:val="00E06D12"/>
    <w:rsid w:val="00E071D3"/>
    <w:rsid w:val="00E07975"/>
    <w:rsid w:val="00E105D3"/>
    <w:rsid w:val="00E10692"/>
    <w:rsid w:val="00E1127E"/>
    <w:rsid w:val="00E1221D"/>
    <w:rsid w:val="00E122C0"/>
    <w:rsid w:val="00E1241E"/>
    <w:rsid w:val="00E127D9"/>
    <w:rsid w:val="00E128AB"/>
    <w:rsid w:val="00E129A4"/>
    <w:rsid w:val="00E12C5C"/>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6F5"/>
    <w:rsid w:val="00E17917"/>
    <w:rsid w:val="00E17970"/>
    <w:rsid w:val="00E17D1D"/>
    <w:rsid w:val="00E206C6"/>
    <w:rsid w:val="00E2093A"/>
    <w:rsid w:val="00E20A1C"/>
    <w:rsid w:val="00E20A58"/>
    <w:rsid w:val="00E214E9"/>
    <w:rsid w:val="00E21748"/>
    <w:rsid w:val="00E21EEB"/>
    <w:rsid w:val="00E21F85"/>
    <w:rsid w:val="00E21FA8"/>
    <w:rsid w:val="00E2250D"/>
    <w:rsid w:val="00E22982"/>
    <w:rsid w:val="00E235DA"/>
    <w:rsid w:val="00E2382E"/>
    <w:rsid w:val="00E239C6"/>
    <w:rsid w:val="00E23A14"/>
    <w:rsid w:val="00E24559"/>
    <w:rsid w:val="00E245FE"/>
    <w:rsid w:val="00E246C3"/>
    <w:rsid w:val="00E246D0"/>
    <w:rsid w:val="00E24BE6"/>
    <w:rsid w:val="00E24D97"/>
    <w:rsid w:val="00E25308"/>
    <w:rsid w:val="00E25A27"/>
    <w:rsid w:val="00E25D20"/>
    <w:rsid w:val="00E25DC7"/>
    <w:rsid w:val="00E25E25"/>
    <w:rsid w:val="00E26A3B"/>
    <w:rsid w:val="00E26B84"/>
    <w:rsid w:val="00E26D5C"/>
    <w:rsid w:val="00E26DBC"/>
    <w:rsid w:val="00E2704F"/>
    <w:rsid w:val="00E272D2"/>
    <w:rsid w:val="00E277C7"/>
    <w:rsid w:val="00E27A6D"/>
    <w:rsid w:val="00E27B57"/>
    <w:rsid w:val="00E30094"/>
    <w:rsid w:val="00E3020B"/>
    <w:rsid w:val="00E30279"/>
    <w:rsid w:val="00E304C6"/>
    <w:rsid w:val="00E30758"/>
    <w:rsid w:val="00E30960"/>
    <w:rsid w:val="00E30B4B"/>
    <w:rsid w:val="00E30B79"/>
    <w:rsid w:val="00E30CF4"/>
    <w:rsid w:val="00E30F60"/>
    <w:rsid w:val="00E31210"/>
    <w:rsid w:val="00E31629"/>
    <w:rsid w:val="00E316C3"/>
    <w:rsid w:val="00E31D64"/>
    <w:rsid w:val="00E31D86"/>
    <w:rsid w:val="00E31FFC"/>
    <w:rsid w:val="00E322A1"/>
    <w:rsid w:val="00E33871"/>
    <w:rsid w:val="00E33A7E"/>
    <w:rsid w:val="00E34279"/>
    <w:rsid w:val="00E3438F"/>
    <w:rsid w:val="00E343D7"/>
    <w:rsid w:val="00E34AF4"/>
    <w:rsid w:val="00E34B43"/>
    <w:rsid w:val="00E34C2A"/>
    <w:rsid w:val="00E34CA3"/>
    <w:rsid w:val="00E34E3E"/>
    <w:rsid w:val="00E3546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460"/>
    <w:rsid w:val="00E4169C"/>
    <w:rsid w:val="00E4179A"/>
    <w:rsid w:val="00E41C23"/>
    <w:rsid w:val="00E41D11"/>
    <w:rsid w:val="00E41E38"/>
    <w:rsid w:val="00E41F95"/>
    <w:rsid w:val="00E42027"/>
    <w:rsid w:val="00E42075"/>
    <w:rsid w:val="00E42120"/>
    <w:rsid w:val="00E4256C"/>
    <w:rsid w:val="00E4276C"/>
    <w:rsid w:val="00E42E05"/>
    <w:rsid w:val="00E432EF"/>
    <w:rsid w:val="00E4342D"/>
    <w:rsid w:val="00E435E0"/>
    <w:rsid w:val="00E436CD"/>
    <w:rsid w:val="00E43D4F"/>
    <w:rsid w:val="00E43EB1"/>
    <w:rsid w:val="00E44141"/>
    <w:rsid w:val="00E44736"/>
    <w:rsid w:val="00E44837"/>
    <w:rsid w:val="00E44926"/>
    <w:rsid w:val="00E44A9F"/>
    <w:rsid w:val="00E451AF"/>
    <w:rsid w:val="00E45232"/>
    <w:rsid w:val="00E45552"/>
    <w:rsid w:val="00E45A95"/>
    <w:rsid w:val="00E45FB4"/>
    <w:rsid w:val="00E45FD7"/>
    <w:rsid w:val="00E46086"/>
    <w:rsid w:val="00E46137"/>
    <w:rsid w:val="00E46246"/>
    <w:rsid w:val="00E46697"/>
    <w:rsid w:val="00E46766"/>
    <w:rsid w:val="00E4685A"/>
    <w:rsid w:val="00E468D5"/>
    <w:rsid w:val="00E46993"/>
    <w:rsid w:val="00E46C98"/>
    <w:rsid w:val="00E47140"/>
    <w:rsid w:val="00E47185"/>
    <w:rsid w:val="00E47299"/>
    <w:rsid w:val="00E4759D"/>
    <w:rsid w:val="00E4764D"/>
    <w:rsid w:val="00E50405"/>
    <w:rsid w:val="00E50E50"/>
    <w:rsid w:val="00E514C3"/>
    <w:rsid w:val="00E514E8"/>
    <w:rsid w:val="00E51FF0"/>
    <w:rsid w:val="00E52083"/>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0F7"/>
    <w:rsid w:val="00E622AE"/>
    <w:rsid w:val="00E62540"/>
    <w:rsid w:val="00E62593"/>
    <w:rsid w:val="00E62635"/>
    <w:rsid w:val="00E628AB"/>
    <w:rsid w:val="00E62D70"/>
    <w:rsid w:val="00E6301B"/>
    <w:rsid w:val="00E638A1"/>
    <w:rsid w:val="00E63951"/>
    <w:rsid w:val="00E63996"/>
    <w:rsid w:val="00E63F7A"/>
    <w:rsid w:val="00E64BAA"/>
    <w:rsid w:val="00E64EF0"/>
    <w:rsid w:val="00E65016"/>
    <w:rsid w:val="00E65722"/>
    <w:rsid w:val="00E65A1F"/>
    <w:rsid w:val="00E65D40"/>
    <w:rsid w:val="00E65E1B"/>
    <w:rsid w:val="00E666FC"/>
    <w:rsid w:val="00E66940"/>
    <w:rsid w:val="00E6695C"/>
    <w:rsid w:val="00E66C77"/>
    <w:rsid w:val="00E66EB9"/>
    <w:rsid w:val="00E67113"/>
    <w:rsid w:val="00E67186"/>
    <w:rsid w:val="00E6754D"/>
    <w:rsid w:val="00E678D0"/>
    <w:rsid w:val="00E67EB5"/>
    <w:rsid w:val="00E70508"/>
    <w:rsid w:val="00E70892"/>
    <w:rsid w:val="00E7147A"/>
    <w:rsid w:val="00E71697"/>
    <w:rsid w:val="00E71C87"/>
    <w:rsid w:val="00E71DAD"/>
    <w:rsid w:val="00E71DC1"/>
    <w:rsid w:val="00E71F2A"/>
    <w:rsid w:val="00E72822"/>
    <w:rsid w:val="00E72D4C"/>
    <w:rsid w:val="00E72E52"/>
    <w:rsid w:val="00E72F1E"/>
    <w:rsid w:val="00E72F29"/>
    <w:rsid w:val="00E73A01"/>
    <w:rsid w:val="00E73C1B"/>
    <w:rsid w:val="00E73C9B"/>
    <w:rsid w:val="00E74071"/>
    <w:rsid w:val="00E74343"/>
    <w:rsid w:val="00E7501D"/>
    <w:rsid w:val="00E751A1"/>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4"/>
    <w:rsid w:val="00E8147F"/>
    <w:rsid w:val="00E818BF"/>
    <w:rsid w:val="00E818CE"/>
    <w:rsid w:val="00E82875"/>
    <w:rsid w:val="00E82C6F"/>
    <w:rsid w:val="00E83492"/>
    <w:rsid w:val="00E837C0"/>
    <w:rsid w:val="00E844C4"/>
    <w:rsid w:val="00E8464D"/>
    <w:rsid w:val="00E849C1"/>
    <w:rsid w:val="00E84F16"/>
    <w:rsid w:val="00E8519B"/>
    <w:rsid w:val="00E85281"/>
    <w:rsid w:val="00E85A88"/>
    <w:rsid w:val="00E85EB6"/>
    <w:rsid w:val="00E86317"/>
    <w:rsid w:val="00E86603"/>
    <w:rsid w:val="00E876B2"/>
    <w:rsid w:val="00E90340"/>
    <w:rsid w:val="00E903A1"/>
    <w:rsid w:val="00E90551"/>
    <w:rsid w:val="00E9094B"/>
    <w:rsid w:val="00E90CE0"/>
    <w:rsid w:val="00E90FAC"/>
    <w:rsid w:val="00E9117D"/>
    <w:rsid w:val="00E913BF"/>
    <w:rsid w:val="00E91D4D"/>
    <w:rsid w:val="00E91F1C"/>
    <w:rsid w:val="00E92236"/>
    <w:rsid w:val="00E92383"/>
    <w:rsid w:val="00E929E7"/>
    <w:rsid w:val="00E92B3F"/>
    <w:rsid w:val="00E92C81"/>
    <w:rsid w:val="00E930CA"/>
    <w:rsid w:val="00E933C5"/>
    <w:rsid w:val="00E93493"/>
    <w:rsid w:val="00E937B5"/>
    <w:rsid w:val="00E93896"/>
    <w:rsid w:val="00E93F15"/>
    <w:rsid w:val="00E9408B"/>
    <w:rsid w:val="00E94461"/>
    <w:rsid w:val="00E9482E"/>
    <w:rsid w:val="00E94A5E"/>
    <w:rsid w:val="00E94CE9"/>
    <w:rsid w:val="00E94D3D"/>
    <w:rsid w:val="00E955C3"/>
    <w:rsid w:val="00E956DA"/>
    <w:rsid w:val="00E956FF"/>
    <w:rsid w:val="00E95AC3"/>
    <w:rsid w:val="00E95D52"/>
    <w:rsid w:val="00E96334"/>
    <w:rsid w:val="00E96537"/>
    <w:rsid w:val="00E9690E"/>
    <w:rsid w:val="00E97F96"/>
    <w:rsid w:val="00EA03F6"/>
    <w:rsid w:val="00EA085F"/>
    <w:rsid w:val="00EA0BD4"/>
    <w:rsid w:val="00EA0E7E"/>
    <w:rsid w:val="00EA1423"/>
    <w:rsid w:val="00EA1533"/>
    <w:rsid w:val="00EA1632"/>
    <w:rsid w:val="00EA175A"/>
    <w:rsid w:val="00EA1925"/>
    <w:rsid w:val="00EA1974"/>
    <w:rsid w:val="00EA1B24"/>
    <w:rsid w:val="00EA1E6F"/>
    <w:rsid w:val="00EA211E"/>
    <w:rsid w:val="00EA3051"/>
    <w:rsid w:val="00EA3881"/>
    <w:rsid w:val="00EA3B2E"/>
    <w:rsid w:val="00EA3B3B"/>
    <w:rsid w:val="00EA3D83"/>
    <w:rsid w:val="00EA3D97"/>
    <w:rsid w:val="00EA3FF1"/>
    <w:rsid w:val="00EA410E"/>
    <w:rsid w:val="00EA42DC"/>
    <w:rsid w:val="00EA4956"/>
    <w:rsid w:val="00EA508B"/>
    <w:rsid w:val="00EA5683"/>
    <w:rsid w:val="00EA5E73"/>
    <w:rsid w:val="00EA5EC1"/>
    <w:rsid w:val="00EA5F6F"/>
    <w:rsid w:val="00EA6075"/>
    <w:rsid w:val="00EA6178"/>
    <w:rsid w:val="00EA6436"/>
    <w:rsid w:val="00EA6735"/>
    <w:rsid w:val="00EA68CA"/>
    <w:rsid w:val="00EA6A03"/>
    <w:rsid w:val="00EA6CC6"/>
    <w:rsid w:val="00EA71F4"/>
    <w:rsid w:val="00EA72FF"/>
    <w:rsid w:val="00EA7526"/>
    <w:rsid w:val="00EA7641"/>
    <w:rsid w:val="00EA789A"/>
    <w:rsid w:val="00EA7912"/>
    <w:rsid w:val="00EB0930"/>
    <w:rsid w:val="00EB0B72"/>
    <w:rsid w:val="00EB1320"/>
    <w:rsid w:val="00EB143C"/>
    <w:rsid w:val="00EB176C"/>
    <w:rsid w:val="00EB1EB4"/>
    <w:rsid w:val="00EB21D2"/>
    <w:rsid w:val="00EB2566"/>
    <w:rsid w:val="00EB256E"/>
    <w:rsid w:val="00EB281B"/>
    <w:rsid w:val="00EB2A1C"/>
    <w:rsid w:val="00EB2AD4"/>
    <w:rsid w:val="00EB2C6E"/>
    <w:rsid w:val="00EB2DF6"/>
    <w:rsid w:val="00EB2E41"/>
    <w:rsid w:val="00EB2F76"/>
    <w:rsid w:val="00EB3422"/>
    <w:rsid w:val="00EB3596"/>
    <w:rsid w:val="00EB3704"/>
    <w:rsid w:val="00EB37F5"/>
    <w:rsid w:val="00EB3C04"/>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C22"/>
    <w:rsid w:val="00EC1D98"/>
    <w:rsid w:val="00EC1EB3"/>
    <w:rsid w:val="00EC2118"/>
    <w:rsid w:val="00EC232D"/>
    <w:rsid w:val="00EC23E1"/>
    <w:rsid w:val="00EC2939"/>
    <w:rsid w:val="00EC2F36"/>
    <w:rsid w:val="00EC2F73"/>
    <w:rsid w:val="00EC3105"/>
    <w:rsid w:val="00EC315F"/>
    <w:rsid w:val="00EC323C"/>
    <w:rsid w:val="00EC3974"/>
    <w:rsid w:val="00EC404C"/>
    <w:rsid w:val="00EC40F9"/>
    <w:rsid w:val="00EC4B14"/>
    <w:rsid w:val="00EC521B"/>
    <w:rsid w:val="00EC5229"/>
    <w:rsid w:val="00EC54F3"/>
    <w:rsid w:val="00EC5711"/>
    <w:rsid w:val="00EC5BB4"/>
    <w:rsid w:val="00EC5C2F"/>
    <w:rsid w:val="00EC5C99"/>
    <w:rsid w:val="00EC5C9F"/>
    <w:rsid w:val="00EC5E6A"/>
    <w:rsid w:val="00EC6312"/>
    <w:rsid w:val="00EC6805"/>
    <w:rsid w:val="00EC680D"/>
    <w:rsid w:val="00EC6A22"/>
    <w:rsid w:val="00EC6B1F"/>
    <w:rsid w:val="00EC6C01"/>
    <w:rsid w:val="00EC6DF1"/>
    <w:rsid w:val="00EC7099"/>
    <w:rsid w:val="00EC7547"/>
    <w:rsid w:val="00EC7ACB"/>
    <w:rsid w:val="00ED0014"/>
    <w:rsid w:val="00ED022F"/>
    <w:rsid w:val="00ED0E30"/>
    <w:rsid w:val="00ED11CE"/>
    <w:rsid w:val="00ED13B2"/>
    <w:rsid w:val="00ED1C41"/>
    <w:rsid w:val="00ED1D19"/>
    <w:rsid w:val="00ED1FE0"/>
    <w:rsid w:val="00ED2894"/>
    <w:rsid w:val="00ED2955"/>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39"/>
    <w:rsid w:val="00ED61E7"/>
    <w:rsid w:val="00ED62CF"/>
    <w:rsid w:val="00ED67E0"/>
    <w:rsid w:val="00ED6D63"/>
    <w:rsid w:val="00ED6D8B"/>
    <w:rsid w:val="00ED6DE3"/>
    <w:rsid w:val="00ED700E"/>
    <w:rsid w:val="00ED704C"/>
    <w:rsid w:val="00ED70B2"/>
    <w:rsid w:val="00ED754D"/>
    <w:rsid w:val="00ED7DCB"/>
    <w:rsid w:val="00ED7F76"/>
    <w:rsid w:val="00EE0029"/>
    <w:rsid w:val="00EE02AE"/>
    <w:rsid w:val="00EE03E1"/>
    <w:rsid w:val="00EE070C"/>
    <w:rsid w:val="00EE09AC"/>
    <w:rsid w:val="00EE0AF4"/>
    <w:rsid w:val="00EE0E23"/>
    <w:rsid w:val="00EE1E30"/>
    <w:rsid w:val="00EE20D0"/>
    <w:rsid w:val="00EE260E"/>
    <w:rsid w:val="00EE2949"/>
    <w:rsid w:val="00EE29BA"/>
    <w:rsid w:val="00EE2CB7"/>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573"/>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9FE"/>
    <w:rsid w:val="00EF4EED"/>
    <w:rsid w:val="00EF4FF8"/>
    <w:rsid w:val="00EF5BAB"/>
    <w:rsid w:val="00EF5E49"/>
    <w:rsid w:val="00EF62D6"/>
    <w:rsid w:val="00EF652F"/>
    <w:rsid w:val="00EF6815"/>
    <w:rsid w:val="00EF686A"/>
    <w:rsid w:val="00EF6DAD"/>
    <w:rsid w:val="00EF6F76"/>
    <w:rsid w:val="00EF725D"/>
    <w:rsid w:val="00EF7F5F"/>
    <w:rsid w:val="00F00160"/>
    <w:rsid w:val="00F00381"/>
    <w:rsid w:val="00F0042B"/>
    <w:rsid w:val="00F00792"/>
    <w:rsid w:val="00F00BD4"/>
    <w:rsid w:val="00F014A0"/>
    <w:rsid w:val="00F01F1A"/>
    <w:rsid w:val="00F022F8"/>
    <w:rsid w:val="00F02324"/>
    <w:rsid w:val="00F0262A"/>
    <w:rsid w:val="00F02D1F"/>
    <w:rsid w:val="00F02F16"/>
    <w:rsid w:val="00F03072"/>
    <w:rsid w:val="00F030DE"/>
    <w:rsid w:val="00F038B8"/>
    <w:rsid w:val="00F039C4"/>
    <w:rsid w:val="00F03DD5"/>
    <w:rsid w:val="00F03ED3"/>
    <w:rsid w:val="00F052A2"/>
    <w:rsid w:val="00F058E6"/>
    <w:rsid w:val="00F059B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436"/>
    <w:rsid w:val="00F2004F"/>
    <w:rsid w:val="00F2027D"/>
    <w:rsid w:val="00F2028B"/>
    <w:rsid w:val="00F2032A"/>
    <w:rsid w:val="00F2064D"/>
    <w:rsid w:val="00F208E0"/>
    <w:rsid w:val="00F20C03"/>
    <w:rsid w:val="00F2127F"/>
    <w:rsid w:val="00F21346"/>
    <w:rsid w:val="00F21361"/>
    <w:rsid w:val="00F214B8"/>
    <w:rsid w:val="00F2153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8C"/>
    <w:rsid w:val="00F26410"/>
    <w:rsid w:val="00F26B54"/>
    <w:rsid w:val="00F26D84"/>
    <w:rsid w:val="00F26FF0"/>
    <w:rsid w:val="00F271D4"/>
    <w:rsid w:val="00F275AD"/>
    <w:rsid w:val="00F2760A"/>
    <w:rsid w:val="00F27AC7"/>
    <w:rsid w:val="00F30179"/>
    <w:rsid w:val="00F30606"/>
    <w:rsid w:val="00F30651"/>
    <w:rsid w:val="00F317F0"/>
    <w:rsid w:val="00F31E65"/>
    <w:rsid w:val="00F31F6A"/>
    <w:rsid w:val="00F321A3"/>
    <w:rsid w:val="00F32BBA"/>
    <w:rsid w:val="00F32CE4"/>
    <w:rsid w:val="00F32E68"/>
    <w:rsid w:val="00F33A46"/>
    <w:rsid w:val="00F33A73"/>
    <w:rsid w:val="00F33BE8"/>
    <w:rsid w:val="00F3414F"/>
    <w:rsid w:val="00F341B0"/>
    <w:rsid w:val="00F341EA"/>
    <w:rsid w:val="00F34311"/>
    <w:rsid w:val="00F347FE"/>
    <w:rsid w:val="00F35178"/>
    <w:rsid w:val="00F356CC"/>
    <w:rsid w:val="00F35C70"/>
    <w:rsid w:val="00F35E2C"/>
    <w:rsid w:val="00F35EB2"/>
    <w:rsid w:val="00F35F61"/>
    <w:rsid w:val="00F361A9"/>
    <w:rsid w:val="00F366A7"/>
    <w:rsid w:val="00F36A88"/>
    <w:rsid w:val="00F36CE2"/>
    <w:rsid w:val="00F36FF5"/>
    <w:rsid w:val="00F37334"/>
    <w:rsid w:val="00F378A4"/>
    <w:rsid w:val="00F379F3"/>
    <w:rsid w:val="00F400CA"/>
    <w:rsid w:val="00F40308"/>
    <w:rsid w:val="00F4078C"/>
    <w:rsid w:val="00F408D8"/>
    <w:rsid w:val="00F40BAB"/>
    <w:rsid w:val="00F416FF"/>
    <w:rsid w:val="00F41A86"/>
    <w:rsid w:val="00F41D3C"/>
    <w:rsid w:val="00F41D5C"/>
    <w:rsid w:val="00F41F9F"/>
    <w:rsid w:val="00F421B0"/>
    <w:rsid w:val="00F422A9"/>
    <w:rsid w:val="00F42B9B"/>
    <w:rsid w:val="00F42CFE"/>
    <w:rsid w:val="00F437CE"/>
    <w:rsid w:val="00F43B5A"/>
    <w:rsid w:val="00F43C12"/>
    <w:rsid w:val="00F43CC9"/>
    <w:rsid w:val="00F43F75"/>
    <w:rsid w:val="00F44C5A"/>
    <w:rsid w:val="00F44CA0"/>
    <w:rsid w:val="00F45299"/>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8F3"/>
    <w:rsid w:val="00F54AEB"/>
    <w:rsid w:val="00F54D35"/>
    <w:rsid w:val="00F54D3A"/>
    <w:rsid w:val="00F55101"/>
    <w:rsid w:val="00F552BD"/>
    <w:rsid w:val="00F556C5"/>
    <w:rsid w:val="00F558C8"/>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AB0"/>
    <w:rsid w:val="00F622A9"/>
    <w:rsid w:val="00F62593"/>
    <w:rsid w:val="00F62DA1"/>
    <w:rsid w:val="00F63115"/>
    <w:rsid w:val="00F6325F"/>
    <w:rsid w:val="00F634B0"/>
    <w:rsid w:val="00F6388D"/>
    <w:rsid w:val="00F638DF"/>
    <w:rsid w:val="00F63C26"/>
    <w:rsid w:val="00F6416F"/>
    <w:rsid w:val="00F64203"/>
    <w:rsid w:val="00F64224"/>
    <w:rsid w:val="00F64BAD"/>
    <w:rsid w:val="00F64D10"/>
    <w:rsid w:val="00F64DA2"/>
    <w:rsid w:val="00F64EB5"/>
    <w:rsid w:val="00F64EFC"/>
    <w:rsid w:val="00F655B8"/>
    <w:rsid w:val="00F657D5"/>
    <w:rsid w:val="00F657F8"/>
    <w:rsid w:val="00F65E53"/>
    <w:rsid w:val="00F66069"/>
    <w:rsid w:val="00F6622F"/>
    <w:rsid w:val="00F6662A"/>
    <w:rsid w:val="00F666A7"/>
    <w:rsid w:val="00F66CDF"/>
    <w:rsid w:val="00F66E1D"/>
    <w:rsid w:val="00F67748"/>
    <w:rsid w:val="00F67891"/>
    <w:rsid w:val="00F67A3A"/>
    <w:rsid w:val="00F67A55"/>
    <w:rsid w:val="00F67B2D"/>
    <w:rsid w:val="00F67EE2"/>
    <w:rsid w:val="00F70869"/>
    <w:rsid w:val="00F70BCF"/>
    <w:rsid w:val="00F70D79"/>
    <w:rsid w:val="00F70FA6"/>
    <w:rsid w:val="00F71209"/>
    <w:rsid w:val="00F71D01"/>
    <w:rsid w:val="00F71D97"/>
    <w:rsid w:val="00F72157"/>
    <w:rsid w:val="00F72A8A"/>
    <w:rsid w:val="00F72D3D"/>
    <w:rsid w:val="00F73042"/>
    <w:rsid w:val="00F7306B"/>
    <w:rsid w:val="00F7344B"/>
    <w:rsid w:val="00F7363A"/>
    <w:rsid w:val="00F74182"/>
    <w:rsid w:val="00F74460"/>
    <w:rsid w:val="00F745F7"/>
    <w:rsid w:val="00F747DB"/>
    <w:rsid w:val="00F74885"/>
    <w:rsid w:val="00F74D54"/>
    <w:rsid w:val="00F750D6"/>
    <w:rsid w:val="00F753A1"/>
    <w:rsid w:val="00F753DE"/>
    <w:rsid w:val="00F75830"/>
    <w:rsid w:val="00F75E48"/>
    <w:rsid w:val="00F7617B"/>
    <w:rsid w:val="00F764AE"/>
    <w:rsid w:val="00F76B65"/>
    <w:rsid w:val="00F76C7A"/>
    <w:rsid w:val="00F76D7B"/>
    <w:rsid w:val="00F76E68"/>
    <w:rsid w:val="00F76F0F"/>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4D7"/>
    <w:rsid w:val="00F816C9"/>
    <w:rsid w:val="00F81904"/>
    <w:rsid w:val="00F81B05"/>
    <w:rsid w:val="00F825F3"/>
    <w:rsid w:val="00F82668"/>
    <w:rsid w:val="00F827FF"/>
    <w:rsid w:val="00F82E76"/>
    <w:rsid w:val="00F8369E"/>
    <w:rsid w:val="00F83795"/>
    <w:rsid w:val="00F8389B"/>
    <w:rsid w:val="00F83CF3"/>
    <w:rsid w:val="00F844A4"/>
    <w:rsid w:val="00F84AB1"/>
    <w:rsid w:val="00F84F58"/>
    <w:rsid w:val="00F853A9"/>
    <w:rsid w:val="00F853AF"/>
    <w:rsid w:val="00F8581A"/>
    <w:rsid w:val="00F85B74"/>
    <w:rsid w:val="00F85E5F"/>
    <w:rsid w:val="00F863C1"/>
    <w:rsid w:val="00F865E8"/>
    <w:rsid w:val="00F868C1"/>
    <w:rsid w:val="00F868CA"/>
    <w:rsid w:val="00F86BCA"/>
    <w:rsid w:val="00F90004"/>
    <w:rsid w:val="00F90345"/>
    <w:rsid w:val="00F9046C"/>
    <w:rsid w:val="00F90875"/>
    <w:rsid w:val="00F908F5"/>
    <w:rsid w:val="00F90EEC"/>
    <w:rsid w:val="00F90F6A"/>
    <w:rsid w:val="00F91085"/>
    <w:rsid w:val="00F9148A"/>
    <w:rsid w:val="00F918A2"/>
    <w:rsid w:val="00F91BEB"/>
    <w:rsid w:val="00F91CC6"/>
    <w:rsid w:val="00F9262E"/>
    <w:rsid w:val="00F928D4"/>
    <w:rsid w:val="00F92AB0"/>
    <w:rsid w:val="00F92AC0"/>
    <w:rsid w:val="00F92C6A"/>
    <w:rsid w:val="00F92E83"/>
    <w:rsid w:val="00F938B4"/>
    <w:rsid w:val="00F93A5D"/>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B5D"/>
    <w:rsid w:val="00FA1CF5"/>
    <w:rsid w:val="00FA21A4"/>
    <w:rsid w:val="00FA2296"/>
    <w:rsid w:val="00FA23D1"/>
    <w:rsid w:val="00FA28DD"/>
    <w:rsid w:val="00FA2FED"/>
    <w:rsid w:val="00FA32EE"/>
    <w:rsid w:val="00FA364E"/>
    <w:rsid w:val="00FA39FD"/>
    <w:rsid w:val="00FA3DF7"/>
    <w:rsid w:val="00FA488A"/>
    <w:rsid w:val="00FA4B51"/>
    <w:rsid w:val="00FA4B5C"/>
    <w:rsid w:val="00FA5285"/>
    <w:rsid w:val="00FA68C0"/>
    <w:rsid w:val="00FA6EE2"/>
    <w:rsid w:val="00FA7140"/>
    <w:rsid w:val="00FA7265"/>
    <w:rsid w:val="00FA753E"/>
    <w:rsid w:val="00FA759E"/>
    <w:rsid w:val="00FA79C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54C"/>
    <w:rsid w:val="00FB3F8A"/>
    <w:rsid w:val="00FB443A"/>
    <w:rsid w:val="00FB4458"/>
    <w:rsid w:val="00FB4998"/>
    <w:rsid w:val="00FB4BEA"/>
    <w:rsid w:val="00FB51D5"/>
    <w:rsid w:val="00FB57B9"/>
    <w:rsid w:val="00FB57CA"/>
    <w:rsid w:val="00FB5CC4"/>
    <w:rsid w:val="00FB669B"/>
    <w:rsid w:val="00FB6818"/>
    <w:rsid w:val="00FB695B"/>
    <w:rsid w:val="00FB6BF6"/>
    <w:rsid w:val="00FB71EA"/>
    <w:rsid w:val="00FB7244"/>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374"/>
    <w:rsid w:val="00FC58AF"/>
    <w:rsid w:val="00FC5F24"/>
    <w:rsid w:val="00FC5F8E"/>
    <w:rsid w:val="00FC6284"/>
    <w:rsid w:val="00FC68BA"/>
    <w:rsid w:val="00FC6A5C"/>
    <w:rsid w:val="00FC6C92"/>
    <w:rsid w:val="00FC7212"/>
    <w:rsid w:val="00FC7857"/>
    <w:rsid w:val="00FC7F04"/>
    <w:rsid w:val="00FD0130"/>
    <w:rsid w:val="00FD0A1F"/>
    <w:rsid w:val="00FD0B28"/>
    <w:rsid w:val="00FD0BDB"/>
    <w:rsid w:val="00FD0C19"/>
    <w:rsid w:val="00FD0C58"/>
    <w:rsid w:val="00FD0D7F"/>
    <w:rsid w:val="00FD0F7A"/>
    <w:rsid w:val="00FD0FB0"/>
    <w:rsid w:val="00FD0FF2"/>
    <w:rsid w:val="00FD1964"/>
    <w:rsid w:val="00FD1FEF"/>
    <w:rsid w:val="00FD24DC"/>
    <w:rsid w:val="00FD2771"/>
    <w:rsid w:val="00FD2AA4"/>
    <w:rsid w:val="00FD2CF6"/>
    <w:rsid w:val="00FD2E00"/>
    <w:rsid w:val="00FD2ED0"/>
    <w:rsid w:val="00FD3641"/>
    <w:rsid w:val="00FD3973"/>
    <w:rsid w:val="00FD40AE"/>
    <w:rsid w:val="00FD44E8"/>
    <w:rsid w:val="00FD4C1D"/>
    <w:rsid w:val="00FD4E64"/>
    <w:rsid w:val="00FD5007"/>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4BD"/>
    <w:rsid w:val="00FE1780"/>
    <w:rsid w:val="00FE1844"/>
    <w:rsid w:val="00FE1B9D"/>
    <w:rsid w:val="00FE1D17"/>
    <w:rsid w:val="00FE2554"/>
    <w:rsid w:val="00FE27C1"/>
    <w:rsid w:val="00FE2971"/>
    <w:rsid w:val="00FE2A00"/>
    <w:rsid w:val="00FE2E6D"/>
    <w:rsid w:val="00FE2EE1"/>
    <w:rsid w:val="00FE2F41"/>
    <w:rsid w:val="00FE325F"/>
    <w:rsid w:val="00FE33F5"/>
    <w:rsid w:val="00FE34CE"/>
    <w:rsid w:val="00FE3C3C"/>
    <w:rsid w:val="00FE4327"/>
    <w:rsid w:val="00FE435C"/>
    <w:rsid w:val="00FE4C19"/>
    <w:rsid w:val="00FE5738"/>
    <w:rsid w:val="00FE5A9E"/>
    <w:rsid w:val="00FE5EBE"/>
    <w:rsid w:val="00FE6197"/>
    <w:rsid w:val="00FE62F5"/>
    <w:rsid w:val="00FE63EA"/>
    <w:rsid w:val="00FE64C5"/>
    <w:rsid w:val="00FE6630"/>
    <w:rsid w:val="00FE6D80"/>
    <w:rsid w:val="00FE6F4A"/>
    <w:rsid w:val="00FE778D"/>
    <w:rsid w:val="00FE7B87"/>
    <w:rsid w:val="00FE7EF5"/>
    <w:rsid w:val="00FF0601"/>
    <w:rsid w:val="00FF08AC"/>
    <w:rsid w:val="00FF0AC2"/>
    <w:rsid w:val="00FF0BAA"/>
    <w:rsid w:val="00FF0ED7"/>
    <w:rsid w:val="00FF1333"/>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EE8"/>
    <w:rsid w:val="00FF4FB2"/>
    <w:rsid w:val="00FF59A9"/>
    <w:rsid w:val="00FF59ED"/>
    <w:rsid w:val="00FF5A49"/>
    <w:rsid w:val="00FF608F"/>
    <w:rsid w:val="00FF61E8"/>
    <w:rsid w:val="00FF6433"/>
    <w:rsid w:val="00FF6602"/>
    <w:rsid w:val="00FF6A0B"/>
    <w:rsid w:val="00FF6B7C"/>
    <w:rsid w:val="00FF7003"/>
    <w:rsid w:val="00FF7661"/>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F6CE8"/>
  <w15:docId w15:val="{DCFCC9C0-430A-42C1-AF81-EB38DB14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BE4BB8"/>
    <w:rPr>
      <w:rFonts w:ascii="Segoe UI" w:eastAsia="Times New Roman" w:hAnsi="Segoe UI" w:cs="Segoe UI"/>
      <w:sz w:val="16"/>
      <w:szCs w:val="16"/>
      <w:lang w:val="sr-Cyrl-CS" w:eastAsia="ar-SA"/>
    </w:rPr>
  </w:style>
  <w:style w:type="character" w:customStyle="1" w:styleId="Heading30">
    <w:name w:val="Heading #3_"/>
    <w:basedOn w:val="DefaultParagraphFont"/>
    <w:link w:val="Heading31"/>
    <w:uiPriority w:val="99"/>
    <w:rsid w:val="00396BDD"/>
    <w:rPr>
      <w:rFonts w:cs="Arial"/>
      <w:b/>
      <w:bCs/>
      <w:sz w:val="19"/>
      <w:szCs w:val="19"/>
      <w:shd w:val="clear" w:color="auto" w:fill="FFFFFF"/>
    </w:rPr>
  </w:style>
  <w:style w:type="paragraph" w:customStyle="1" w:styleId="Heading31">
    <w:name w:val="Heading #3"/>
    <w:basedOn w:val="Normal"/>
    <w:link w:val="Heading30"/>
    <w:uiPriority w:val="99"/>
    <w:rsid w:val="00396BDD"/>
    <w:pPr>
      <w:shd w:val="clear" w:color="auto" w:fill="FFFFFF"/>
      <w:spacing w:line="470" w:lineRule="exact"/>
      <w:jc w:val="center"/>
      <w:outlineLvl w:val="2"/>
    </w:pPr>
    <w:rPr>
      <w:rFonts w:cs="Arial"/>
      <w:b/>
      <w:bCs/>
      <w:sz w:val="19"/>
      <w:szCs w:val="19"/>
      <w:lang w:val="sr-Latn-CS" w:eastAsia="sr-Latn-CS"/>
    </w:rPr>
  </w:style>
  <w:style w:type="character" w:customStyle="1" w:styleId="BodytextBold1">
    <w:name w:val="Body text + Bold1"/>
    <w:basedOn w:val="DefaultParagraphFont"/>
    <w:uiPriority w:val="99"/>
    <w:rsid w:val="003D5A8F"/>
    <w:rPr>
      <w:rFonts w:ascii="Arial" w:hAnsi="Arial" w:cs="Arial"/>
      <w:b/>
      <w:bCs/>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382277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3182253">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3383101">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004810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397119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7634560">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6617508">
      <w:bodyDiv w:val="1"/>
      <w:marLeft w:val="0"/>
      <w:marRight w:val="0"/>
      <w:marTop w:val="0"/>
      <w:marBottom w:val="0"/>
      <w:divBdr>
        <w:top w:val="none" w:sz="0" w:space="0" w:color="auto"/>
        <w:left w:val="none" w:sz="0" w:space="0" w:color="auto"/>
        <w:bottom w:val="none" w:sz="0" w:space="0" w:color="auto"/>
        <w:right w:val="none" w:sz="0" w:space="0" w:color="auto"/>
      </w:divBdr>
    </w:div>
    <w:div w:id="20821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rujic.gordana@"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grujic.gordana@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rujic.gordana@"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852E1-B57E-406F-AE04-22C6AA0DD535}"/>
</file>

<file path=customXml/itemProps10.xml><?xml version="1.0" encoding="utf-8"?>
<ds:datastoreItem xmlns:ds="http://schemas.openxmlformats.org/officeDocument/2006/customXml" ds:itemID="{CD275DDA-9F28-4551-AEF5-3FD885B598BF}"/>
</file>

<file path=customXml/itemProps100.xml><?xml version="1.0" encoding="utf-8"?>
<ds:datastoreItem xmlns:ds="http://schemas.openxmlformats.org/officeDocument/2006/customXml" ds:itemID="{652E2B36-2C83-47B0-8E74-AF389576118B}"/>
</file>

<file path=customXml/itemProps101.xml><?xml version="1.0" encoding="utf-8"?>
<ds:datastoreItem xmlns:ds="http://schemas.openxmlformats.org/officeDocument/2006/customXml" ds:itemID="{EF54B17D-E4D8-4346-A482-DDBD8F98D913}"/>
</file>

<file path=customXml/itemProps102.xml><?xml version="1.0" encoding="utf-8"?>
<ds:datastoreItem xmlns:ds="http://schemas.openxmlformats.org/officeDocument/2006/customXml" ds:itemID="{7C43F2FA-9273-4119-806D-C2662BD7C3A1}"/>
</file>

<file path=customXml/itemProps103.xml><?xml version="1.0" encoding="utf-8"?>
<ds:datastoreItem xmlns:ds="http://schemas.openxmlformats.org/officeDocument/2006/customXml" ds:itemID="{5667A11A-A48E-4C92-A36A-63046125A727}"/>
</file>

<file path=customXml/itemProps104.xml><?xml version="1.0" encoding="utf-8"?>
<ds:datastoreItem xmlns:ds="http://schemas.openxmlformats.org/officeDocument/2006/customXml" ds:itemID="{7C4F08EA-7264-4B20-BA1E-8DC04B84380E}"/>
</file>

<file path=customXml/itemProps105.xml><?xml version="1.0" encoding="utf-8"?>
<ds:datastoreItem xmlns:ds="http://schemas.openxmlformats.org/officeDocument/2006/customXml" ds:itemID="{AF5AAD2D-EE8C-4216-865E-F50926DEBF84}"/>
</file>

<file path=customXml/itemProps106.xml><?xml version="1.0" encoding="utf-8"?>
<ds:datastoreItem xmlns:ds="http://schemas.openxmlformats.org/officeDocument/2006/customXml" ds:itemID="{1BAEB0DF-E834-47AE-8CE2-7A80C5689052}"/>
</file>

<file path=customXml/itemProps107.xml><?xml version="1.0" encoding="utf-8"?>
<ds:datastoreItem xmlns:ds="http://schemas.openxmlformats.org/officeDocument/2006/customXml" ds:itemID="{2F6E9051-D943-4A34-ACC3-3E7CE31E1EAF}"/>
</file>

<file path=customXml/itemProps108.xml><?xml version="1.0" encoding="utf-8"?>
<ds:datastoreItem xmlns:ds="http://schemas.openxmlformats.org/officeDocument/2006/customXml" ds:itemID="{53791F86-55E7-4433-AA8D-ADC650DC1C21}"/>
</file>

<file path=customXml/itemProps109.xml><?xml version="1.0" encoding="utf-8"?>
<ds:datastoreItem xmlns:ds="http://schemas.openxmlformats.org/officeDocument/2006/customXml" ds:itemID="{C7E6A431-C0ED-4849-BDE2-B96CAC95B49A}"/>
</file>

<file path=customXml/itemProps11.xml><?xml version="1.0" encoding="utf-8"?>
<ds:datastoreItem xmlns:ds="http://schemas.openxmlformats.org/officeDocument/2006/customXml" ds:itemID="{C49BDFA7-1202-4B3A-A725-B42482085A00}"/>
</file>

<file path=customXml/itemProps110.xml><?xml version="1.0" encoding="utf-8"?>
<ds:datastoreItem xmlns:ds="http://schemas.openxmlformats.org/officeDocument/2006/customXml" ds:itemID="{371C4BBF-16B7-4085-9B02-FC7306C3B6C3}"/>
</file>

<file path=customXml/itemProps111.xml><?xml version="1.0" encoding="utf-8"?>
<ds:datastoreItem xmlns:ds="http://schemas.openxmlformats.org/officeDocument/2006/customXml" ds:itemID="{F3FEF5CE-A46F-45F0-8FF5-938D09A58A95}"/>
</file>

<file path=customXml/itemProps112.xml><?xml version="1.0" encoding="utf-8"?>
<ds:datastoreItem xmlns:ds="http://schemas.openxmlformats.org/officeDocument/2006/customXml" ds:itemID="{E902B642-E546-40FE-A87D-8463D971B700}"/>
</file>

<file path=customXml/itemProps113.xml><?xml version="1.0" encoding="utf-8"?>
<ds:datastoreItem xmlns:ds="http://schemas.openxmlformats.org/officeDocument/2006/customXml" ds:itemID="{0C2146F8-9C42-4D42-9539-A497460483ED}"/>
</file>

<file path=customXml/itemProps114.xml><?xml version="1.0" encoding="utf-8"?>
<ds:datastoreItem xmlns:ds="http://schemas.openxmlformats.org/officeDocument/2006/customXml" ds:itemID="{D565E3F4-A11E-4B2B-9D1C-A13B620DCA1F}"/>
</file>

<file path=customXml/itemProps115.xml><?xml version="1.0" encoding="utf-8"?>
<ds:datastoreItem xmlns:ds="http://schemas.openxmlformats.org/officeDocument/2006/customXml" ds:itemID="{C2282CB8-0F70-47CA-B191-5FE27DFCFCB4}"/>
</file>

<file path=customXml/itemProps116.xml><?xml version="1.0" encoding="utf-8"?>
<ds:datastoreItem xmlns:ds="http://schemas.openxmlformats.org/officeDocument/2006/customXml" ds:itemID="{54B5DC92-3CAB-4C10-A788-93FC190A268F}"/>
</file>

<file path=customXml/itemProps117.xml><?xml version="1.0" encoding="utf-8"?>
<ds:datastoreItem xmlns:ds="http://schemas.openxmlformats.org/officeDocument/2006/customXml" ds:itemID="{CED43409-1820-40A8-8C3A-67CAEF61F7EB}"/>
</file>

<file path=customXml/itemProps118.xml><?xml version="1.0" encoding="utf-8"?>
<ds:datastoreItem xmlns:ds="http://schemas.openxmlformats.org/officeDocument/2006/customXml" ds:itemID="{CB9A3D31-1A67-45B3-B50A-A169B4B28788}"/>
</file>

<file path=customXml/itemProps119.xml><?xml version="1.0" encoding="utf-8"?>
<ds:datastoreItem xmlns:ds="http://schemas.openxmlformats.org/officeDocument/2006/customXml" ds:itemID="{170B1C70-07C9-4F84-AC96-A7D467643DFD}"/>
</file>

<file path=customXml/itemProps12.xml><?xml version="1.0" encoding="utf-8"?>
<ds:datastoreItem xmlns:ds="http://schemas.openxmlformats.org/officeDocument/2006/customXml" ds:itemID="{1F7155B1-084B-458C-B078-E31B4E2AA0B3}"/>
</file>

<file path=customXml/itemProps120.xml><?xml version="1.0" encoding="utf-8"?>
<ds:datastoreItem xmlns:ds="http://schemas.openxmlformats.org/officeDocument/2006/customXml" ds:itemID="{F5E4C33B-FD77-4C2F-9BEC-7E69218EF223}"/>
</file>

<file path=customXml/itemProps121.xml><?xml version="1.0" encoding="utf-8"?>
<ds:datastoreItem xmlns:ds="http://schemas.openxmlformats.org/officeDocument/2006/customXml" ds:itemID="{D8AD7FC8-6002-43A6-B036-48AE2AA648D7}"/>
</file>

<file path=customXml/itemProps122.xml><?xml version="1.0" encoding="utf-8"?>
<ds:datastoreItem xmlns:ds="http://schemas.openxmlformats.org/officeDocument/2006/customXml" ds:itemID="{1AFE1834-7F92-49CB-979A-5E820C8481BC}"/>
</file>

<file path=customXml/itemProps123.xml><?xml version="1.0" encoding="utf-8"?>
<ds:datastoreItem xmlns:ds="http://schemas.openxmlformats.org/officeDocument/2006/customXml" ds:itemID="{D728E910-B9A1-4551-AB22-1E4E6EF86981}"/>
</file>

<file path=customXml/itemProps124.xml><?xml version="1.0" encoding="utf-8"?>
<ds:datastoreItem xmlns:ds="http://schemas.openxmlformats.org/officeDocument/2006/customXml" ds:itemID="{A543AD38-A3D5-44C3-A7BF-C07A258300BE}"/>
</file>

<file path=customXml/itemProps125.xml><?xml version="1.0" encoding="utf-8"?>
<ds:datastoreItem xmlns:ds="http://schemas.openxmlformats.org/officeDocument/2006/customXml" ds:itemID="{6903EA60-7BBA-428B-9A74-A3FBD018C26A}"/>
</file>

<file path=customXml/itemProps126.xml><?xml version="1.0" encoding="utf-8"?>
<ds:datastoreItem xmlns:ds="http://schemas.openxmlformats.org/officeDocument/2006/customXml" ds:itemID="{570E7D41-CE3A-4228-BF88-6677E19AC2E5}"/>
</file>

<file path=customXml/itemProps127.xml><?xml version="1.0" encoding="utf-8"?>
<ds:datastoreItem xmlns:ds="http://schemas.openxmlformats.org/officeDocument/2006/customXml" ds:itemID="{D7C87F58-96A1-486D-A4E7-876343028DA9}"/>
</file>

<file path=customXml/itemProps128.xml><?xml version="1.0" encoding="utf-8"?>
<ds:datastoreItem xmlns:ds="http://schemas.openxmlformats.org/officeDocument/2006/customXml" ds:itemID="{FB280AAD-1162-407E-85FE-A20BB433430C}"/>
</file>

<file path=customXml/itemProps129.xml><?xml version="1.0" encoding="utf-8"?>
<ds:datastoreItem xmlns:ds="http://schemas.openxmlformats.org/officeDocument/2006/customXml" ds:itemID="{5DD4613D-B349-435C-9CEE-2C0D4B2DBE9F}"/>
</file>

<file path=customXml/itemProps13.xml><?xml version="1.0" encoding="utf-8"?>
<ds:datastoreItem xmlns:ds="http://schemas.openxmlformats.org/officeDocument/2006/customXml" ds:itemID="{837D844B-A193-4711-A7FB-A31BBD3C302C}"/>
</file>

<file path=customXml/itemProps130.xml><?xml version="1.0" encoding="utf-8"?>
<ds:datastoreItem xmlns:ds="http://schemas.openxmlformats.org/officeDocument/2006/customXml" ds:itemID="{3F8AD5C5-F0D0-46B8-8FE5-BD35A964F92F}"/>
</file>

<file path=customXml/itemProps131.xml><?xml version="1.0" encoding="utf-8"?>
<ds:datastoreItem xmlns:ds="http://schemas.openxmlformats.org/officeDocument/2006/customXml" ds:itemID="{4537E8DE-FF4E-4D54-8628-402D38A6ADB1}"/>
</file>

<file path=customXml/itemProps132.xml><?xml version="1.0" encoding="utf-8"?>
<ds:datastoreItem xmlns:ds="http://schemas.openxmlformats.org/officeDocument/2006/customXml" ds:itemID="{A49DFE45-2C1B-43C9-B591-314C504DE18B}"/>
</file>

<file path=customXml/itemProps133.xml><?xml version="1.0" encoding="utf-8"?>
<ds:datastoreItem xmlns:ds="http://schemas.openxmlformats.org/officeDocument/2006/customXml" ds:itemID="{4856811D-E9CA-43B5-8C89-0A8366E1B8B0}"/>
</file>

<file path=customXml/itemProps134.xml><?xml version="1.0" encoding="utf-8"?>
<ds:datastoreItem xmlns:ds="http://schemas.openxmlformats.org/officeDocument/2006/customXml" ds:itemID="{E0D44DBD-2222-406D-8698-51CFCB91B4AF}"/>
</file>

<file path=customXml/itemProps135.xml><?xml version="1.0" encoding="utf-8"?>
<ds:datastoreItem xmlns:ds="http://schemas.openxmlformats.org/officeDocument/2006/customXml" ds:itemID="{923EAEA6-B88E-47F2-86F9-75E695359FAA}"/>
</file>

<file path=customXml/itemProps136.xml><?xml version="1.0" encoding="utf-8"?>
<ds:datastoreItem xmlns:ds="http://schemas.openxmlformats.org/officeDocument/2006/customXml" ds:itemID="{9F018608-92E9-4877-B812-038568CECC36}"/>
</file>

<file path=customXml/itemProps137.xml><?xml version="1.0" encoding="utf-8"?>
<ds:datastoreItem xmlns:ds="http://schemas.openxmlformats.org/officeDocument/2006/customXml" ds:itemID="{78B7498D-C5C7-4106-B586-8B8E1DF970D0}"/>
</file>

<file path=customXml/itemProps138.xml><?xml version="1.0" encoding="utf-8"?>
<ds:datastoreItem xmlns:ds="http://schemas.openxmlformats.org/officeDocument/2006/customXml" ds:itemID="{805140B3-78A5-404A-B00F-DF5EB17C4298}"/>
</file>

<file path=customXml/itemProps139.xml><?xml version="1.0" encoding="utf-8"?>
<ds:datastoreItem xmlns:ds="http://schemas.openxmlformats.org/officeDocument/2006/customXml" ds:itemID="{02B38369-2CDD-4AB6-AB7B-3A17C2E52F54}"/>
</file>

<file path=customXml/itemProps14.xml><?xml version="1.0" encoding="utf-8"?>
<ds:datastoreItem xmlns:ds="http://schemas.openxmlformats.org/officeDocument/2006/customXml" ds:itemID="{0E0FCF0A-17CE-4BF3-B4A1-0342087DFE6E}"/>
</file>

<file path=customXml/itemProps140.xml><?xml version="1.0" encoding="utf-8"?>
<ds:datastoreItem xmlns:ds="http://schemas.openxmlformats.org/officeDocument/2006/customXml" ds:itemID="{227C64F5-B2CA-4C7F-913B-168ABE1483AE}"/>
</file>

<file path=customXml/itemProps141.xml><?xml version="1.0" encoding="utf-8"?>
<ds:datastoreItem xmlns:ds="http://schemas.openxmlformats.org/officeDocument/2006/customXml" ds:itemID="{28875D65-5F1F-4725-BDE9-1E0700BE4DD2}"/>
</file>

<file path=customXml/itemProps142.xml><?xml version="1.0" encoding="utf-8"?>
<ds:datastoreItem xmlns:ds="http://schemas.openxmlformats.org/officeDocument/2006/customXml" ds:itemID="{DC99AA66-A666-43CE-BD80-C96A5C7BC0B2}"/>
</file>

<file path=customXml/itemProps143.xml><?xml version="1.0" encoding="utf-8"?>
<ds:datastoreItem xmlns:ds="http://schemas.openxmlformats.org/officeDocument/2006/customXml" ds:itemID="{D8713CD6-801B-48C1-A52F-4315F8AA5DF6}"/>
</file>

<file path=customXml/itemProps144.xml><?xml version="1.0" encoding="utf-8"?>
<ds:datastoreItem xmlns:ds="http://schemas.openxmlformats.org/officeDocument/2006/customXml" ds:itemID="{55686997-0601-4D22-BAC6-D9FE6415BD2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267DA2B-6E1B-4452-AB05-4601074B7725}"/>
</file>

<file path=customXml/itemProps147.xml><?xml version="1.0" encoding="utf-8"?>
<ds:datastoreItem xmlns:ds="http://schemas.openxmlformats.org/officeDocument/2006/customXml" ds:itemID="{33BDD28A-8AB5-461B-93D7-CC0EED87DC62}"/>
</file>

<file path=customXml/itemProps148.xml><?xml version="1.0" encoding="utf-8"?>
<ds:datastoreItem xmlns:ds="http://schemas.openxmlformats.org/officeDocument/2006/customXml" ds:itemID="{92D52B64-637E-4BA0-8ACC-3E6317976430}"/>
</file>

<file path=customXml/itemProps149.xml><?xml version="1.0" encoding="utf-8"?>
<ds:datastoreItem xmlns:ds="http://schemas.openxmlformats.org/officeDocument/2006/customXml" ds:itemID="{58ECB29F-2006-4522-93FD-E0A513C5FEB0}"/>
</file>

<file path=customXml/itemProps15.xml><?xml version="1.0" encoding="utf-8"?>
<ds:datastoreItem xmlns:ds="http://schemas.openxmlformats.org/officeDocument/2006/customXml" ds:itemID="{4F4CD858-B213-40F9-BF92-4825C00234F3}"/>
</file>

<file path=customXml/itemProps150.xml><?xml version="1.0" encoding="utf-8"?>
<ds:datastoreItem xmlns:ds="http://schemas.openxmlformats.org/officeDocument/2006/customXml" ds:itemID="{C6273CCA-CB79-4C2C-8BDF-DCCE8F090B0B}"/>
</file>

<file path=customXml/itemProps151.xml><?xml version="1.0" encoding="utf-8"?>
<ds:datastoreItem xmlns:ds="http://schemas.openxmlformats.org/officeDocument/2006/customXml" ds:itemID="{62BA0319-0680-404A-B2CE-CDA4791B3879}"/>
</file>

<file path=customXml/itemProps152.xml><?xml version="1.0" encoding="utf-8"?>
<ds:datastoreItem xmlns:ds="http://schemas.openxmlformats.org/officeDocument/2006/customXml" ds:itemID="{5D1AE5E5-8292-4BE7-9302-32ADDB74655A}"/>
</file>

<file path=customXml/itemProps153.xml><?xml version="1.0" encoding="utf-8"?>
<ds:datastoreItem xmlns:ds="http://schemas.openxmlformats.org/officeDocument/2006/customXml" ds:itemID="{11B15610-4618-4CB3-8A7D-EB1F4191D512}"/>
</file>

<file path=customXml/itemProps154.xml><?xml version="1.0" encoding="utf-8"?>
<ds:datastoreItem xmlns:ds="http://schemas.openxmlformats.org/officeDocument/2006/customXml" ds:itemID="{178F7563-78EB-42CD-A173-052BE912CEFF}"/>
</file>

<file path=customXml/itemProps155.xml><?xml version="1.0" encoding="utf-8"?>
<ds:datastoreItem xmlns:ds="http://schemas.openxmlformats.org/officeDocument/2006/customXml" ds:itemID="{FED362E6-E01B-4BA4-9E41-8D2D809F7394}"/>
</file>

<file path=customXml/itemProps156.xml><?xml version="1.0" encoding="utf-8"?>
<ds:datastoreItem xmlns:ds="http://schemas.openxmlformats.org/officeDocument/2006/customXml" ds:itemID="{87982F0F-75D4-46CD-A089-A36C842F484E}"/>
</file>

<file path=customXml/itemProps157.xml><?xml version="1.0" encoding="utf-8"?>
<ds:datastoreItem xmlns:ds="http://schemas.openxmlformats.org/officeDocument/2006/customXml" ds:itemID="{E4495094-4391-42CA-92F8-1CCECED7D8DC}"/>
</file>

<file path=customXml/itemProps158.xml><?xml version="1.0" encoding="utf-8"?>
<ds:datastoreItem xmlns:ds="http://schemas.openxmlformats.org/officeDocument/2006/customXml" ds:itemID="{FDEF770D-8415-4991-8CBD-71033E5E564E}"/>
</file>

<file path=customXml/itemProps159.xml><?xml version="1.0" encoding="utf-8"?>
<ds:datastoreItem xmlns:ds="http://schemas.openxmlformats.org/officeDocument/2006/customXml" ds:itemID="{F28ABEE0-1D89-4FE6-A210-1A45B76A9449}"/>
</file>

<file path=customXml/itemProps16.xml><?xml version="1.0" encoding="utf-8"?>
<ds:datastoreItem xmlns:ds="http://schemas.openxmlformats.org/officeDocument/2006/customXml" ds:itemID="{62CC5881-FC9D-470C-BC02-8BBAA0E764C7}"/>
</file>

<file path=customXml/itemProps160.xml><?xml version="1.0" encoding="utf-8"?>
<ds:datastoreItem xmlns:ds="http://schemas.openxmlformats.org/officeDocument/2006/customXml" ds:itemID="{939593C3-548B-4335-A6B8-2EB682743A66}"/>
</file>

<file path=customXml/itemProps17.xml><?xml version="1.0" encoding="utf-8"?>
<ds:datastoreItem xmlns:ds="http://schemas.openxmlformats.org/officeDocument/2006/customXml" ds:itemID="{7284559D-13A9-483B-BFC2-2D4580FDE20E}"/>
</file>

<file path=customXml/itemProps18.xml><?xml version="1.0" encoding="utf-8"?>
<ds:datastoreItem xmlns:ds="http://schemas.openxmlformats.org/officeDocument/2006/customXml" ds:itemID="{CE0AD84E-8477-4C4D-A6A7-7548C8432B1D}"/>
</file>

<file path=customXml/itemProps19.xml><?xml version="1.0" encoding="utf-8"?>
<ds:datastoreItem xmlns:ds="http://schemas.openxmlformats.org/officeDocument/2006/customXml" ds:itemID="{EEBA6892-D468-4FE4-8A0C-06D674253C89}"/>
</file>

<file path=customXml/itemProps2.xml><?xml version="1.0" encoding="utf-8"?>
<ds:datastoreItem xmlns:ds="http://schemas.openxmlformats.org/officeDocument/2006/customXml" ds:itemID="{1C52B76F-BA71-4D97-B9A3-8B9991C4EDB4}"/>
</file>

<file path=customXml/itemProps20.xml><?xml version="1.0" encoding="utf-8"?>
<ds:datastoreItem xmlns:ds="http://schemas.openxmlformats.org/officeDocument/2006/customXml" ds:itemID="{A5A82AD3-4B6B-45AC-9623-8C84CD85BD85}"/>
</file>

<file path=customXml/itemProps21.xml><?xml version="1.0" encoding="utf-8"?>
<ds:datastoreItem xmlns:ds="http://schemas.openxmlformats.org/officeDocument/2006/customXml" ds:itemID="{660C1EC2-67DB-4B08-8AC1-1FC6708D9828}"/>
</file>

<file path=customXml/itemProps22.xml><?xml version="1.0" encoding="utf-8"?>
<ds:datastoreItem xmlns:ds="http://schemas.openxmlformats.org/officeDocument/2006/customXml" ds:itemID="{26A72EA8-6D3F-4108-A991-E8512B0A1D02}"/>
</file>

<file path=customXml/itemProps23.xml><?xml version="1.0" encoding="utf-8"?>
<ds:datastoreItem xmlns:ds="http://schemas.openxmlformats.org/officeDocument/2006/customXml" ds:itemID="{4C009603-5EE0-46B6-8316-E2593C3BBC6B}"/>
</file>

<file path=customXml/itemProps24.xml><?xml version="1.0" encoding="utf-8"?>
<ds:datastoreItem xmlns:ds="http://schemas.openxmlformats.org/officeDocument/2006/customXml" ds:itemID="{74578B94-85C3-44C5-959C-E45736EB9578}"/>
</file>

<file path=customXml/itemProps25.xml><?xml version="1.0" encoding="utf-8"?>
<ds:datastoreItem xmlns:ds="http://schemas.openxmlformats.org/officeDocument/2006/customXml" ds:itemID="{3AAB3775-56ED-4034-B4DF-AD91E5180D11}"/>
</file>

<file path=customXml/itemProps26.xml><?xml version="1.0" encoding="utf-8"?>
<ds:datastoreItem xmlns:ds="http://schemas.openxmlformats.org/officeDocument/2006/customXml" ds:itemID="{C94D39F7-FD21-49D0-810E-447663FF5F33}"/>
</file>

<file path=customXml/itemProps27.xml><?xml version="1.0" encoding="utf-8"?>
<ds:datastoreItem xmlns:ds="http://schemas.openxmlformats.org/officeDocument/2006/customXml" ds:itemID="{A37F0139-26F4-4D0B-83F8-C76D3542F83E}"/>
</file>

<file path=customXml/itemProps28.xml><?xml version="1.0" encoding="utf-8"?>
<ds:datastoreItem xmlns:ds="http://schemas.openxmlformats.org/officeDocument/2006/customXml" ds:itemID="{48DCEE9B-FD75-44C9-B260-64CBDB83B732}"/>
</file>

<file path=customXml/itemProps29.xml><?xml version="1.0" encoding="utf-8"?>
<ds:datastoreItem xmlns:ds="http://schemas.openxmlformats.org/officeDocument/2006/customXml" ds:itemID="{4D19018E-5880-4672-8E1D-26FFC2CA3220}"/>
</file>

<file path=customXml/itemProps3.xml><?xml version="1.0" encoding="utf-8"?>
<ds:datastoreItem xmlns:ds="http://schemas.openxmlformats.org/officeDocument/2006/customXml" ds:itemID="{474DF94C-BA46-4B7D-9CB9-EED12EBF8CB1}"/>
</file>

<file path=customXml/itemProps30.xml><?xml version="1.0" encoding="utf-8"?>
<ds:datastoreItem xmlns:ds="http://schemas.openxmlformats.org/officeDocument/2006/customXml" ds:itemID="{D768B181-E119-4848-9C73-526253C12228}"/>
</file>

<file path=customXml/itemProps31.xml><?xml version="1.0" encoding="utf-8"?>
<ds:datastoreItem xmlns:ds="http://schemas.openxmlformats.org/officeDocument/2006/customXml" ds:itemID="{E371CBE8-58CA-4466-8032-D17D1CE69650}"/>
</file>

<file path=customXml/itemProps32.xml><?xml version="1.0" encoding="utf-8"?>
<ds:datastoreItem xmlns:ds="http://schemas.openxmlformats.org/officeDocument/2006/customXml" ds:itemID="{AF16F914-A172-41B8-9796-96BCB19CDB2B}"/>
</file>

<file path=customXml/itemProps33.xml><?xml version="1.0" encoding="utf-8"?>
<ds:datastoreItem xmlns:ds="http://schemas.openxmlformats.org/officeDocument/2006/customXml" ds:itemID="{1EB73E3A-FFB8-408A-8AE9-4B4E273BC7C0}"/>
</file>

<file path=customXml/itemProps34.xml><?xml version="1.0" encoding="utf-8"?>
<ds:datastoreItem xmlns:ds="http://schemas.openxmlformats.org/officeDocument/2006/customXml" ds:itemID="{8FF6AAF4-F7CA-4B96-A30D-C3A9E7B600BF}"/>
</file>

<file path=customXml/itemProps35.xml><?xml version="1.0" encoding="utf-8"?>
<ds:datastoreItem xmlns:ds="http://schemas.openxmlformats.org/officeDocument/2006/customXml" ds:itemID="{00C4613D-624D-4A41-9313-82C2DD30F3FC}"/>
</file>

<file path=customXml/itemProps36.xml><?xml version="1.0" encoding="utf-8"?>
<ds:datastoreItem xmlns:ds="http://schemas.openxmlformats.org/officeDocument/2006/customXml" ds:itemID="{68D5973A-2CB0-4CA5-8E4C-94EE9B3CA61E}"/>
</file>

<file path=customXml/itemProps37.xml><?xml version="1.0" encoding="utf-8"?>
<ds:datastoreItem xmlns:ds="http://schemas.openxmlformats.org/officeDocument/2006/customXml" ds:itemID="{6E921C66-5737-4F07-95BC-22D51C5D9432}"/>
</file>

<file path=customXml/itemProps38.xml><?xml version="1.0" encoding="utf-8"?>
<ds:datastoreItem xmlns:ds="http://schemas.openxmlformats.org/officeDocument/2006/customXml" ds:itemID="{73A51B9C-E88F-4210-AD89-E945611055AE}"/>
</file>

<file path=customXml/itemProps39.xml><?xml version="1.0" encoding="utf-8"?>
<ds:datastoreItem xmlns:ds="http://schemas.openxmlformats.org/officeDocument/2006/customXml" ds:itemID="{8F9068B6-4EB4-4EEA-97F1-7779325CC6E9}"/>
</file>

<file path=customXml/itemProps4.xml><?xml version="1.0" encoding="utf-8"?>
<ds:datastoreItem xmlns:ds="http://schemas.openxmlformats.org/officeDocument/2006/customXml" ds:itemID="{1B83BA05-42F4-4B2E-B541-06FBF8105A46}"/>
</file>

<file path=customXml/itemProps40.xml><?xml version="1.0" encoding="utf-8"?>
<ds:datastoreItem xmlns:ds="http://schemas.openxmlformats.org/officeDocument/2006/customXml" ds:itemID="{5B0CDB99-AE1F-4872-B8A0-7BB3529DE33F}"/>
</file>

<file path=customXml/itemProps41.xml><?xml version="1.0" encoding="utf-8"?>
<ds:datastoreItem xmlns:ds="http://schemas.openxmlformats.org/officeDocument/2006/customXml" ds:itemID="{1ACF0708-8DE7-491D-BF91-9EF1B8389E31}"/>
</file>

<file path=customXml/itemProps42.xml><?xml version="1.0" encoding="utf-8"?>
<ds:datastoreItem xmlns:ds="http://schemas.openxmlformats.org/officeDocument/2006/customXml" ds:itemID="{1A3D59A8-C669-412D-8265-A853B8FB2D0F}"/>
</file>

<file path=customXml/itemProps43.xml><?xml version="1.0" encoding="utf-8"?>
<ds:datastoreItem xmlns:ds="http://schemas.openxmlformats.org/officeDocument/2006/customXml" ds:itemID="{206EE59E-F865-40B4-B153-F3B9FFF7A7B2}"/>
</file>

<file path=customXml/itemProps44.xml><?xml version="1.0" encoding="utf-8"?>
<ds:datastoreItem xmlns:ds="http://schemas.openxmlformats.org/officeDocument/2006/customXml" ds:itemID="{09DDABAE-0763-4AAE-9903-3563A6832F4B}"/>
</file>

<file path=customXml/itemProps45.xml><?xml version="1.0" encoding="utf-8"?>
<ds:datastoreItem xmlns:ds="http://schemas.openxmlformats.org/officeDocument/2006/customXml" ds:itemID="{7BCC99A3-DC82-4B52-8F6B-84A354547589}"/>
</file>

<file path=customXml/itemProps46.xml><?xml version="1.0" encoding="utf-8"?>
<ds:datastoreItem xmlns:ds="http://schemas.openxmlformats.org/officeDocument/2006/customXml" ds:itemID="{B135878E-1DFA-4BB0-B6D6-97A392191872}"/>
</file>

<file path=customXml/itemProps47.xml><?xml version="1.0" encoding="utf-8"?>
<ds:datastoreItem xmlns:ds="http://schemas.openxmlformats.org/officeDocument/2006/customXml" ds:itemID="{350A7605-7A29-4CC5-844F-A75AC70FA729}"/>
</file>

<file path=customXml/itemProps48.xml><?xml version="1.0" encoding="utf-8"?>
<ds:datastoreItem xmlns:ds="http://schemas.openxmlformats.org/officeDocument/2006/customXml" ds:itemID="{37B02DCA-0C6D-4C35-9A4F-31D531D14847}"/>
</file>

<file path=customXml/itemProps49.xml><?xml version="1.0" encoding="utf-8"?>
<ds:datastoreItem xmlns:ds="http://schemas.openxmlformats.org/officeDocument/2006/customXml" ds:itemID="{6CF734BB-B3A5-4FDB-BDF0-3911D9C489FB}"/>
</file>

<file path=customXml/itemProps5.xml><?xml version="1.0" encoding="utf-8"?>
<ds:datastoreItem xmlns:ds="http://schemas.openxmlformats.org/officeDocument/2006/customXml" ds:itemID="{4CE3D6DF-36D4-48A5-A2C1-378E292C2B1C}"/>
</file>

<file path=customXml/itemProps50.xml><?xml version="1.0" encoding="utf-8"?>
<ds:datastoreItem xmlns:ds="http://schemas.openxmlformats.org/officeDocument/2006/customXml" ds:itemID="{1B67CF86-E271-459F-991B-2249977AD049}"/>
</file>

<file path=customXml/itemProps51.xml><?xml version="1.0" encoding="utf-8"?>
<ds:datastoreItem xmlns:ds="http://schemas.openxmlformats.org/officeDocument/2006/customXml" ds:itemID="{526EF5FF-AEB1-4F69-AF00-4903C4C18FFB}"/>
</file>

<file path=customXml/itemProps52.xml><?xml version="1.0" encoding="utf-8"?>
<ds:datastoreItem xmlns:ds="http://schemas.openxmlformats.org/officeDocument/2006/customXml" ds:itemID="{C8C3F29E-4573-4FF4-9D7A-76C577EF6027}"/>
</file>

<file path=customXml/itemProps53.xml><?xml version="1.0" encoding="utf-8"?>
<ds:datastoreItem xmlns:ds="http://schemas.openxmlformats.org/officeDocument/2006/customXml" ds:itemID="{4E606FC3-EFF5-42ED-981B-3B4A49D73EDD}"/>
</file>

<file path=customXml/itemProps54.xml><?xml version="1.0" encoding="utf-8"?>
<ds:datastoreItem xmlns:ds="http://schemas.openxmlformats.org/officeDocument/2006/customXml" ds:itemID="{DF4476AC-A8B3-4C8A-BF36-A0BDFD51B96C}"/>
</file>

<file path=customXml/itemProps55.xml><?xml version="1.0" encoding="utf-8"?>
<ds:datastoreItem xmlns:ds="http://schemas.openxmlformats.org/officeDocument/2006/customXml" ds:itemID="{0D926DB4-F3EE-45DC-8529-51362554110A}"/>
</file>

<file path=customXml/itemProps56.xml><?xml version="1.0" encoding="utf-8"?>
<ds:datastoreItem xmlns:ds="http://schemas.openxmlformats.org/officeDocument/2006/customXml" ds:itemID="{2A65723D-25B9-439F-8EBE-101F422DC06C}"/>
</file>

<file path=customXml/itemProps57.xml><?xml version="1.0" encoding="utf-8"?>
<ds:datastoreItem xmlns:ds="http://schemas.openxmlformats.org/officeDocument/2006/customXml" ds:itemID="{D69D17B2-B0C8-41CA-B616-5D381D96E540}"/>
</file>

<file path=customXml/itemProps58.xml><?xml version="1.0" encoding="utf-8"?>
<ds:datastoreItem xmlns:ds="http://schemas.openxmlformats.org/officeDocument/2006/customXml" ds:itemID="{471FD074-56AA-4A79-9DA1-179B5526631D}"/>
</file>

<file path=customXml/itemProps59.xml><?xml version="1.0" encoding="utf-8"?>
<ds:datastoreItem xmlns:ds="http://schemas.openxmlformats.org/officeDocument/2006/customXml" ds:itemID="{7ABDA49C-A323-4B97-9781-7F8CC53D95D5}"/>
</file>

<file path=customXml/itemProps6.xml><?xml version="1.0" encoding="utf-8"?>
<ds:datastoreItem xmlns:ds="http://schemas.openxmlformats.org/officeDocument/2006/customXml" ds:itemID="{260FC9E2-15FC-4DC0-87A0-A2300617D9F5}"/>
</file>

<file path=customXml/itemProps60.xml><?xml version="1.0" encoding="utf-8"?>
<ds:datastoreItem xmlns:ds="http://schemas.openxmlformats.org/officeDocument/2006/customXml" ds:itemID="{4D43BC08-E918-4903-819B-9DAB718A30F7}"/>
</file>

<file path=customXml/itemProps61.xml><?xml version="1.0" encoding="utf-8"?>
<ds:datastoreItem xmlns:ds="http://schemas.openxmlformats.org/officeDocument/2006/customXml" ds:itemID="{18C475E9-9C1B-4E4B-8054-B10F5DF9A27F}"/>
</file>

<file path=customXml/itemProps62.xml><?xml version="1.0" encoding="utf-8"?>
<ds:datastoreItem xmlns:ds="http://schemas.openxmlformats.org/officeDocument/2006/customXml" ds:itemID="{F5ACB2DC-2223-483D-825D-A16DEA06F0FE}"/>
</file>

<file path=customXml/itemProps63.xml><?xml version="1.0" encoding="utf-8"?>
<ds:datastoreItem xmlns:ds="http://schemas.openxmlformats.org/officeDocument/2006/customXml" ds:itemID="{71B7B849-AEFD-4FA4-A9D2-FCD811D6C812}"/>
</file>

<file path=customXml/itemProps64.xml><?xml version="1.0" encoding="utf-8"?>
<ds:datastoreItem xmlns:ds="http://schemas.openxmlformats.org/officeDocument/2006/customXml" ds:itemID="{DB42E408-9E38-4B27-8540-264326E6997A}"/>
</file>

<file path=customXml/itemProps65.xml><?xml version="1.0" encoding="utf-8"?>
<ds:datastoreItem xmlns:ds="http://schemas.openxmlformats.org/officeDocument/2006/customXml" ds:itemID="{5255FC78-79AA-459F-92D2-4ABB8BC67D86}"/>
</file>

<file path=customXml/itemProps66.xml><?xml version="1.0" encoding="utf-8"?>
<ds:datastoreItem xmlns:ds="http://schemas.openxmlformats.org/officeDocument/2006/customXml" ds:itemID="{AC4B1C7A-F4FA-4FBE-AA02-29A94A0237E9}"/>
</file>

<file path=customXml/itemProps67.xml><?xml version="1.0" encoding="utf-8"?>
<ds:datastoreItem xmlns:ds="http://schemas.openxmlformats.org/officeDocument/2006/customXml" ds:itemID="{EA9651FB-40A5-4F0A-B9EE-CB09BE14CD78}"/>
</file>

<file path=customXml/itemProps68.xml><?xml version="1.0" encoding="utf-8"?>
<ds:datastoreItem xmlns:ds="http://schemas.openxmlformats.org/officeDocument/2006/customXml" ds:itemID="{29272A80-C170-4D99-8557-742BC86FA2BA}"/>
</file>

<file path=customXml/itemProps69.xml><?xml version="1.0" encoding="utf-8"?>
<ds:datastoreItem xmlns:ds="http://schemas.openxmlformats.org/officeDocument/2006/customXml" ds:itemID="{8B0190AF-93A9-4C71-8C49-D47350C59D61}"/>
</file>

<file path=customXml/itemProps7.xml><?xml version="1.0" encoding="utf-8"?>
<ds:datastoreItem xmlns:ds="http://schemas.openxmlformats.org/officeDocument/2006/customXml" ds:itemID="{7A9C8C9F-F136-460F-B81D-9059A37F3F0F}"/>
</file>

<file path=customXml/itemProps70.xml><?xml version="1.0" encoding="utf-8"?>
<ds:datastoreItem xmlns:ds="http://schemas.openxmlformats.org/officeDocument/2006/customXml" ds:itemID="{C6E96CBC-E266-40D0-BEC8-B80B03AC029B}"/>
</file>

<file path=customXml/itemProps71.xml><?xml version="1.0" encoding="utf-8"?>
<ds:datastoreItem xmlns:ds="http://schemas.openxmlformats.org/officeDocument/2006/customXml" ds:itemID="{A2127D68-6377-41B5-936F-CD64F4BA29B3}"/>
</file>

<file path=customXml/itemProps72.xml><?xml version="1.0" encoding="utf-8"?>
<ds:datastoreItem xmlns:ds="http://schemas.openxmlformats.org/officeDocument/2006/customXml" ds:itemID="{61C67814-803E-4989-8774-5637DC5243CE}"/>
</file>

<file path=customXml/itemProps73.xml><?xml version="1.0" encoding="utf-8"?>
<ds:datastoreItem xmlns:ds="http://schemas.openxmlformats.org/officeDocument/2006/customXml" ds:itemID="{106C56CC-5F9D-4219-B803-9553A3878A57}"/>
</file>

<file path=customXml/itemProps74.xml><?xml version="1.0" encoding="utf-8"?>
<ds:datastoreItem xmlns:ds="http://schemas.openxmlformats.org/officeDocument/2006/customXml" ds:itemID="{077D2539-7DBF-4BA5-B2C1-28F3931AAAA7}"/>
</file>

<file path=customXml/itemProps75.xml><?xml version="1.0" encoding="utf-8"?>
<ds:datastoreItem xmlns:ds="http://schemas.openxmlformats.org/officeDocument/2006/customXml" ds:itemID="{EA1DFEB9-9E22-4C7E-AE3D-EBC16FFFEE7E}"/>
</file>

<file path=customXml/itemProps76.xml><?xml version="1.0" encoding="utf-8"?>
<ds:datastoreItem xmlns:ds="http://schemas.openxmlformats.org/officeDocument/2006/customXml" ds:itemID="{062B4617-F998-4BDE-924A-0ECF4A596D56}"/>
</file>

<file path=customXml/itemProps77.xml><?xml version="1.0" encoding="utf-8"?>
<ds:datastoreItem xmlns:ds="http://schemas.openxmlformats.org/officeDocument/2006/customXml" ds:itemID="{613F914E-077D-44FA-8017-BB29043B2922}"/>
</file>

<file path=customXml/itemProps78.xml><?xml version="1.0" encoding="utf-8"?>
<ds:datastoreItem xmlns:ds="http://schemas.openxmlformats.org/officeDocument/2006/customXml" ds:itemID="{F00E1621-A26E-435A-B585-33213FFCC813}"/>
</file>

<file path=customXml/itemProps79.xml><?xml version="1.0" encoding="utf-8"?>
<ds:datastoreItem xmlns:ds="http://schemas.openxmlformats.org/officeDocument/2006/customXml" ds:itemID="{E2D1B8D9-3F13-453F-9E48-D671429A8A24}"/>
</file>

<file path=customXml/itemProps8.xml><?xml version="1.0" encoding="utf-8"?>
<ds:datastoreItem xmlns:ds="http://schemas.openxmlformats.org/officeDocument/2006/customXml" ds:itemID="{465E69CF-E78D-4D89-9615-2D977B0CA63F}"/>
</file>

<file path=customXml/itemProps80.xml><?xml version="1.0" encoding="utf-8"?>
<ds:datastoreItem xmlns:ds="http://schemas.openxmlformats.org/officeDocument/2006/customXml" ds:itemID="{D0F1196A-DBE9-4C9D-BCBD-A687264AAB11}"/>
</file>

<file path=customXml/itemProps81.xml><?xml version="1.0" encoding="utf-8"?>
<ds:datastoreItem xmlns:ds="http://schemas.openxmlformats.org/officeDocument/2006/customXml" ds:itemID="{4BEE658E-09ED-4BB7-A65D-C9A0CD87F8C7}"/>
</file>

<file path=customXml/itemProps82.xml><?xml version="1.0" encoding="utf-8"?>
<ds:datastoreItem xmlns:ds="http://schemas.openxmlformats.org/officeDocument/2006/customXml" ds:itemID="{ECA0E771-11FF-4A4B-BD6A-69E7F2694A4B}"/>
</file>

<file path=customXml/itemProps83.xml><?xml version="1.0" encoding="utf-8"?>
<ds:datastoreItem xmlns:ds="http://schemas.openxmlformats.org/officeDocument/2006/customXml" ds:itemID="{037C84B4-D922-442F-A153-7FFD09EF390C}"/>
</file>

<file path=customXml/itemProps84.xml><?xml version="1.0" encoding="utf-8"?>
<ds:datastoreItem xmlns:ds="http://schemas.openxmlformats.org/officeDocument/2006/customXml" ds:itemID="{F2D85D34-32A6-4470-8FCE-9D8AFAE4F0CD}"/>
</file>

<file path=customXml/itemProps85.xml><?xml version="1.0" encoding="utf-8"?>
<ds:datastoreItem xmlns:ds="http://schemas.openxmlformats.org/officeDocument/2006/customXml" ds:itemID="{60E5D4E1-4A14-4CFF-9DD3-DB0A83114F24}"/>
</file>

<file path=customXml/itemProps86.xml><?xml version="1.0" encoding="utf-8"?>
<ds:datastoreItem xmlns:ds="http://schemas.openxmlformats.org/officeDocument/2006/customXml" ds:itemID="{B49BA3FA-C22A-4718-AC47-227A56979D1C}"/>
</file>

<file path=customXml/itemProps87.xml><?xml version="1.0" encoding="utf-8"?>
<ds:datastoreItem xmlns:ds="http://schemas.openxmlformats.org/officeDocument/2006/customXml" ds:itemID="{E2F771B2-E5AE-4245-B13F-9B846F984B5E}"/>
</file>

<file path=customXml/itemProps88.xml><?xml version="1.0" encoding="utf-8"?>
<ds:datastoreItem xmlns:ds="http://schemas.openxmlformats.org/officeDocument/2006/customXml" ds:itemID="{EF24D8D3-D219-4C10-AC89-CD34567411A6}"/>
</file>

<file path=customXml/itemProps89.xml><?xml version="1.0" encoding="utf-8"?>
<ds:datastoreItem xmlns:ds="http://schemas.openxmlformats.org/officeDocument/2006/customXml" ds:itemID="{F771A085-0FCD-4120-95BA-BA718A42EDDC}"/>
</file>

<file path=customXml/itemProps9.xml><?xml version="1.0" encoding="utf-8"?>
<ds:datastoreItem xmlns:ds="http://schemas.openxmlformats.org/officeDocument/2006/customXml" ds:itemID="{96FECEF4-F0E6-48B0-88A1-3368DC8D38D8}"/>
</file>

<file path=customXml/itemProps90.xml><?xml version="1.0" encoding="utf-8"?>
<ds:datastoreItem xmlns:ds="http://schemas.openxmlformats.org/officeDocument/2006/customXml" ds:itemID="{AA7B3FD8-5A16-4058-B32C-8F556EAB0FB2}"/>
</file>

<file path=customXml/itemProps91.xml><?xml version="1.0" encoding="utf-8"?>
<ds:datastoreItem xmlns:ds="http://schemas.openxmlformats.org/officeDocument/2006/customXml" ds:itemID="{DD65F7DF-FBB1-4B10-A0F9-6C1224C95EA1}"/>
</file>

<file path=customXml/itemProps92.xml><?xml version="1.0" encoding="utf-8"?>
<ds:datastoreItem xmlns:ds="http://schemas.openxmlformats.org/officeDocument/2006/customXml" ds:itemID="{3FE8D1CF-2A22-4CA1-A672-A059000E7234}"/>
</file>

<file path=customXml/itemProps93.xml><?xml version="1.0" encoding="utf-8"?>
<ds:datastoreItem xmlns:ds="http://schemas.openxmlformats.org/officeDocument/2006/customXml" ds:itemID="{41343BD9-CD58-4AAB-A230-A9EE70D8A740}"/>
</file>

<file path=customXml/itemProps94.xml><?xml version="1.0" encoding="utf-8"?>
<ds:datastoreItem xmlns:ds="http://schemas.openxmlformats.org/officeDocument/2006/customXml" ds:itemID="{B66ED703-7A1E-4636-9F70-86B90091B63E}"/>
</file>

<file path=customXml/itemProps95.xml><?xml version="1.0" encoding="utf-8"?>
<ds:datastoreItem xmlns:ds="http://schemas.openxmlformats.org/officeDocument/2006/customXml" ds:itemID="{4FBB2324-BA9C-4B3D-9D33-458F21CA5D3F}"/>
</file>

<file path=customXml/itemProps96.xml><?xml version="1.0" encoding="utf-8"?>
<ds:datastoreItem xmlns:ds="http://schemas.openxmlformats.org/officeDocument/2006/customXml" ds:itemID="{623FBE04-386A-4402-A476-DF0A5895423F}"/>
</file>

<file path=customXml/itemProps97.xml><?xml version="1.0" encoding="utf-8"?>
<ds:datastoreItem xmlns:ds="http://schemas.openxmlformats.org/officeDocument/2006/customXml" ds:itemID="{64128D2D-3C3A-439B-AAC8-FB38FE13B925}"/>
</file>

<file path=customXml/itemProps98.xml><?xml version="1.0" encoding="utf-8"?>
<ds:datastoreItem xmlns:ds="http://schemas.openxmlformats.org/officeDocument/2006/customXml" ds:itemID="{202B432A-8EAE-4EED-A26A-1FAFE3FA08C3}"/>
</file>

<file path=customXml/itemProps99.xml><?xml version="1.0" encoding="utf-8"?>
<ds:datastoreItem xmlns:ds="http://schemas.openxmlformats.org/officeDocument/2006/customXml" ds:itemID="{E1FBF409-AA6B-4829-8F3B-751845BF9829}"/>
</file>

<file path=docProps/app.xml><?xml version="1.0" encoding="utf-8"?>
<Properties xmlns="http://schemas.openxmlformats.org/officeDocument/2006/extended-properties" xmlns:vt="http://schemas.openxmlformats.org/officeDocument/2006/docPropsVTypes">
  <Template>Normal</Template>
  <TotalTime>518</TotalTime>
  <Pages>86</Pages>
  <Words>24280</Words>
  <Characters>138401</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Bogojević</dc:creator>
  <cp:lastModifiedBy>Gordana Đurbabić</cp:lastModifiedBy>
  <cp:revision>35</cp:revision>
  <cp:lastPrinted>2018-02-28T14:44:00Z</cp:lastPrinted>
  <dcterms:created xsi:type="dcterms:W3CDTF">2018-02-20T11:57:00Z</dcterms:created>
  <dcterms:modified xsi:type="dcterms:W3CDTF">2018-02-28T15:01:00Z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