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845C28" w:rsidRDefault="00F47226" w:rsidP="00EB58E2">
      <w:pPr>
        <w:suppressAutoHyphens/>
        <w:spacing w:before="0"/>
        <w:jc w:val="center"/>
        <w:rPr>
          <w:rFonts w:eastAsia="Arial Unicode MS" w:cs="Arial"/>
          <w:b/>
          <w:color w:val="000000"/>
          <w:kern w:val="1"/>
          <w:lang w:val="sr-Cyrl-RS" w:eastAsia="ar-SA"/>
        </w:rPr>
      </w:pPr>
      <w:r>
        <w:rPr>
          <w:rFonts w:eastAsia="Arial Unicode MS" w:cs="Arial"/>
          <w:b/>
          <w:color w:val="000000"/>
          <w:kern w:val="1"/>
          <w:lang w:eastAsia="ar-SA"/>
        </w:rPr>
        <w:t xml:space="preserve">                                                                                                                                                                                                                                                                                                                                                                                                                                                                                                                                                                                                                                                                                                                                                                                         </w:t>
      </w:r>
      <w:r w:rsidR="00113B84" w:rsidRPr="00845C28">
        <w:rPr>
          <w:rFonts w:eastAsia="Arial Unicode MS" w:cs="Arial"/>
          <w:b/>
          <w:color w:val="000000"/>
          <w:kern w:val="1"/>
          <w:lang w:eastAsia="ar-SA"/>
        </w:rPr>
        <w:t>ЈАВНО ПРЕДУЗЕЋЕ «ЕЛЕКТРОПРИВРЕДА СРБИЈЕ»</w:t>
      </w:r>
      <w:r w:rsidR="00113B84" w:rsidRPr="00845C28">
        <w:rPr>
          <w:rFonts w:eastAsia="Arial Unicode MS" w:cs="Arial"/>
          <w:b/>
          <w:color w:val="000000"/>
          <w:kern w:val="1"/>
          <w:lang w:val="sr-Cyrl-RS" w:eastAsia="ar-SA"/>
        </w:rPr>
        <w:t xml:space="preserve"> БЕОГРАД</w:t>
      </w:r>
    </w:p>
    <w:p w:rsidR="00210557" w:rsidRPr="00845C28" w:rsidRDefault="00210557" w:rsidP="00EB58E2">
      <w:pPr>
        <w:spacing w:before="0"/>
        <w:jc w:val="center"/>
        <w:rPr>
          <w:rFonts w:cs="Arial"/>
          <w:lang w:val="sr-Latn-CS"/>
        </w:rPr>
      </w:pPr>
    </w:p>
    <w:p w:rsidR="00210557" w:rsidRPr="00845C28" w:rsidRDefault="00210557" w:rsidP="00EB58E2">
      <w:pPr>
        <w:spacing w:before="0"/>
        <w:jc w:val="center"/>
        <w:rPr>
          <w:rFonts w:cs="Arial"/>
        </w:rPr>
      </w:pPr>
    </w:p>
    <w:p w:rsidR="00210557" w:rsidRPr="00845C28" w:rsidRDefault="00B67C02" w:rsidP="00EB58E2">
      <w:pPr>
        <w:spacing w:before="0"/>
        <w:jc w:val="center"/>
        <w:rPr>
          <w:rFonts w:cs="Arial"/>
          <w:lang w:val="sr-Latn-CS"/>
        </w:rPr>
      </w:pPr>
      <w:r w:rsidRPr="00845C28">
        <w:rPr>
          <w:rFonts w:cs="Arial"/>
          <w:noProof/>
        </w:rPr>
        <w:drawing>
          <wp:inline distT="0" distB="0" distL="0" distR="0" wp14:anchorId="6905E627" wp14:editId="225B631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845C28" w:rsidRDefault="00210557" w:rsidP="00EB58E2">
      <w:pPr>
        <w:spacing w:before="0"/>
        <w:jc w:val="center"/>
        <w:rPr>
          <w:rFonts w:cs="Arial"/>
          <w:lang w:val="sr-Latn-CS"/>
        </w:rPr>
      </w:pPr>
    </w:p>
    <w:p w:rsidR="00210557" w:rsidRPr="00845C28" w:rsidRDefault="00210557" w:rsidP="00EB58E2">
      <w:pPr>
        <w:spacing w:before="0"/>
        <w:jc w:val="center"/>
        <w:rPr>
          <w:rFonts w:cs="Arial"/>
          <w:b/>
          <w:lang w:val="sr-Latn-CS"/>
        </w:rPr>
      </w:pPr>
    </w:p>
    <w:p w:rsidR="00210557" w:rsidRPr="00845C28" w:rsidRDefault="00210557" w:rsidP="00EB58E2">
      <w:pPr>
        <w:spacing w:before="0"/>
        <w:jc w:val="center"/>
        <w:rPr>
          <w:rFonts w:cs="Arial"/>
          <w:b/>
        </w:rPr>
      </w:pPr>
      <w:bookmarkStart w:id="0" w:name="_Toc441215596"/>
      <w:bookmarkStart w:id="1" w:name="_Toc441651535"/>
      <w:bookmarkStart w:id="2" w:name="_Toc442559872"/>
      <w:r w:rsidRPr="00845C28">
        <w:rPr>
          <w:rFonts w:cs="Arial"/>
          <w:b/>
        </w:rPr>
        <w:t>КОНКУРСНА ДОКУМЕНТАЦИЈА</w:t>
      </w:r>
      <w:bookmarkEnd w:id="0"/>
      <w:bookmarkEnd w:id="1"/>
      <w:bookmarkEnd w:id="2"/>
    </w:p>
    <w:p w:rsidR="00210557" w:rsidRPr="00845C28" w:rsidRDefault="00210557" w:rsidP="00EB58E2">
      <w:pPr>
        <w:spacing w:before="0"/>
        <w:jc w:val="center"/>
        <w:rPr>
          <w:rFonts w:cs="Arial"/>
        </w:rPr>
      </w:pPr>
      <w:r w:rsidRPr="00845C28">
        <w:rPr>
          <w:rFonts w:cs="Arial"/>
        </w:rPr>
        <w:t xml:space="preserve">у </w:t>
      </w:r>
      <w:r w:rsidR="00B7166F" w:rsidRPr="00845C28">
        <w:rPr>
          <w:rFonts w:cs="Arial"/>
          <w:lang w:val="sr-Cyrl-RS"/>
        </w:rPr>
        <w:t xml:space="preserve">отвореном </w:t>
      </w:r>
      <w:r w:rsidRPr="00845C28">
        <w:rPr>
          <w:rFonts w:cs="Arial"/>
        </w:rPr>
        <w:t xml:space="preserve">поступку </w:t>
      </w:r>
    </w:p>
    <w:p w:rsidR="00210557" w:rsidRPr="00021A4F" w:rsidRDefault="00210557" w:rsidP="00EB58E2">
      <w:pPr>
        <w:spacing w:before="0"/>
        <w:jc w:val="center"/>
        <w:rPr>
          <w:rFonts w:cs="Arial"/>
          <w:lang w:val="sr-Latn-CS"/>
        </w:rPr>
      </w:pPr>
      <w:bookmarkStart w:id="3" w:name="_Toc441215597"/>
      <w:bookmarkStart w:id="4" w:name="_Toc441651536"/>
      <w:bookmarkStart w:id="5" w:name="_Toc442559873"/>
      <w:r w:rsidRPr="00845C28">
        <w:rPr>
          <w:rFonts w:cs="Arial"/>
        </w:rPr>
        <w:t xml:space="preserve">за јавну набавку </w:t>
      </w:r>
      <w:r w:rsidR="00A63575" w:rsidRPr="00845C28">
        <w:rPr>
          <w:rFonts w:cs="Arial"/>
          <w:lang w:val="sr-Cyrl-RS"/>
        </w:rPr>
        <w:t xml:space="preserve">услуга </w:t>
      </w:r>
      <w:r w:rsidRPr="00845C28">
        <w:rPr>
          <w:rFonts w:cs="Arial"/>
        </w:rPr>
        <w:t>бр</w:t>
      </w:r>
      <w:bookmarkEnd w:id="3"/>
      <w:bookmarkEnd w:id="4"/>
      <w:bookmarkEnd w:id="5"/>
      <w:r w:rsidR="00113B84" w:rsidRPr="00845C28">
        <w:rPr>
          <w:rFonts w:cs="Arial"/>
        </w:rPr>
        <w:t>.</w:t>
      </w:r>
      <w:r w:rsidR="000C6794" w:rsidRPr="00845C28">
        <w:rPr>
          <w:rFonts w:cs="Arial"/>
        </w:rPr>
        <w:t xml:space="preserve"> </w:t>
      </w:r>
      <w:r w:rsidR="0042345D">
        <w:rPr>
          <w:rFonts w:cs="Arial"/>
          <w:lang w:val="sr-Latn-CS"/>
        </w:rPr>
        <w:t>ЈН/1000/0342/2016</w:t>
      </w:r>
    </w:p>
    <w:p w:rsidR="00210557" w:rsidRPr="00845C28" w:rsidRDefault="00210557" w:rsidP="00EB58E2">
      <w:pPr>
        <w:spacing w:before="0"/>
        <w:rPr>
          <w:rFonts w:cs="Arial"/>
        </w:rPr>
      </w:pPr>
    </w:p>
    <w:p w:rsidR="00210557" w:rsidRPr="00845C28" w:rsidRDefault="00210557" w:rsidP="00EB58E2">
      <w:pPr>
        <w:spacing w:before="0"/>
        <w:jc w:val="center"/>
        <w:rPr>
          <w:rFonts w:cs="Arial"/>
        </w:rPr>
      </w:pPr>
    </w:p>
    <w:p w:rsidR="00210557" w:rsidRPr="00845C28" w:rsidRDefault="00BC149A" w:rsidP="00EB58E2">
      <w:pPr>
        <w:pStyle w:val="Title"/>
        <w:spacing w:before="0"/>
        <w:rPr>
          <w:rFonts w:cs="Arial"/>
          <w:sz w:val="22"/>
          <w:szCs w:val="22"/>
        </w:rPr>
      </w:pPr>
      <w:r>
        <w:rPr>
          <w:rFonts w:cs="Arial"/>
          <w:sz w:val="22"/>
          <w:szCs w:val="22"/>
          <w:lang w:val="sr-Latn-RS"/>
        </w:rPr>
        <w:t>“Коришћење система за складиштење енергије у циљу растерећења дистрибутивне мреже“</w:t>
      </w:r>
    </w:p>
    <w:p w:rsidR="00210557" w:rsidRPr="00845C28" w:rsidRDefault="00210557" w:rsidP="00EB58E2">
      <w:pPr>
        <w:pStyle w:val="Title"/>
        <w:spacing w:before="0"/>
        <w:rPr>
          <w:rFonts w:cs="Arial"/>
          <w:b w:val="0"/>
          <w:color w:val="FF0000"/>
          <w:sz w:val="22"/>
          <w:szCs w:val="22"/>
        </w:rPr>
      </w:pPr>
    </w:p>
    <w:p w:rsidR="00210557" w:rsidRPr="00845C28" w:rsidRDefault="009642F1" w:rsidP="00EB58E2">
      <w:pPr>
        <w:pStyle w:val="Title"/>
        <w:tabs>
          <w:tab w:val="left" w:pos="7035"/>
        </w:tabs>
        <w:spacing w:before="0"/>
        <w:jc w:val="left"/>
        <w:rPr>
          <w:rFonts w:cs="Arial"/>
          <w:b w:val="0"/>
          <w:color w:val="FF0000"/>
          <w:sz w:val="22"/>
          <w:szCs w:val="22"/>
        </w:rPr>
      </w:pPr>
      <w:r w:rsidRPr="00845C28">
        <w:rPr>
          <w:rFonts w:cs="Arial"/>
          <w:b w:val="0"/>
          <w:color w:val="FF0000"/>
          <w:sz w:val="22"/>
          <w:szCs w:val="22"/>
        </w:rPr>
        <w:t xml:space="preserve">                           </w:t>
      </w:r>
      <w:r w:rsidR="00113B84" w:rsidRPr="00845C28">
        <w:rPr>
          <w:rFonts w:cs="Arial"/>
          <w:b w:val="0"/>
          <w:color w:val="FF0000"/>
          <w:sz w:val="22"/>
          <w:szCs w:val="22"/>
        </w:rPr>
        <w:t xml:space="preserve">                             </w:t>
      </w:r>
      <w:r w:rsidR="00113B84" w:rsidRPr="00845C28">
        <w:rPr>
          <w:rFonts w:cs="Arial"/>
          <w:b w:val="0"/>
          <w:color w:val="FF0000"/>
          <w:sz w:val="22"/>
          <w:szCs w:val="22"/>
          <w:lang w:val="sr-Cyrl-RS"/>
        </w:rPr>
        <w:t xml:space="preserve">           </w:t>
      </w:r>
      <w:r w:rsidR="00113B84" w:rsidRPr="00845C28">
        <w:rPr>
          <w:rFonts w:cs="Arial"/>
          <w:b w:val="0"/>
          <w:color w:val="FF0000"/>
          <w:sz w:val="22"/>
          <w:szCs w:val="22"/>
        </w:rPr>
        <w:t xml:space="preserve"> </w:t>
      </w:r>
    </w:p>
    <w:p w:rsidR="000C6794" w:rsidRPr="00845C28" w:rsidRDefault="000C6794" w:rsidP="00EB58E2">
      <w:pPr>
        <w:pStyle w:val="Subtitle"/>
        <w:spacing w:before="0" w:after="0"/>
        <w:rPr>
          <w:rFonts w:cs="Arial"/>
          <w:sz w:val="22"/>
          <w:szCs w:val="22"/>
        </w:rPr>
      </w:pPr>
    </w:p>
    <w:p w:rsidR="00210557" w:rsidRPr="00845C28" w:rsidRDefault="00210557" w:rsidP="00EB58E2">
      <w:pPr>
        <w:pStyle w:val="Title"/>
        <w:spacing w:before="0"/>
        <w:rPr>
          <w:rFonts w:cs="Arial"/>
          <w:b w:val="0"/>
          <w:color w:val="FF0000"/>
          <w:sz w:val="22"/>
          <w:szCs w:val="22"/>
        </w:rPr>
      </w:pPr>
    </w:p>
    <w:p w:rsidR="00150FCE" w:rsidRPr="00845C28" w:rsidRDefault="00150FCE" w:rsidP="00EB58E2">
      <w:pPr>
        <w:pStyle w:val="BodyText"/>
        <w:spacing w:before="0"/>
        <w:jc w:val="center"/>
        <w:rPr>
          <w:rFonts w:cs="Arial"/>
          <w:sz w:val="22"/>
          <w:szCs w:val="22"/>
          <w:lang w:val="ru-RU"/>
        </w:rPr>
      </w:pPr>
    </w:p>
    <w:p w:rsidR="00150FCE" w:rsidRPr="00845C28" w:rsidRDefault="00150FCE" w:rsidP="00EB58E2">
      <w:pPr>
        <w:pStyle w:val="BodyText"/>
        <w:spacing w:before="0"/>
        <w:jc w:val="center"/>
        <w:rPr>
          <w:rFonts w:cs="Arial"/>
          <w:sz w:val="22"/>
          <w:szCs w:val="22"/>
          <w:lang w:val="ru-RU"/>
        </w:rPr>
      </w:pPr>
    </w:p>
    <w:p w:rsidR="00150FCE" w:rsidRPr="00845C28" w:rsidRDefault="00150FCE" w:rsidP="00EB58E2">
      <w:pPr>
        <w:pStyle w:val="BodyText"/>
        <w:spacing w:before="0"/>
        <w:jc w:val="center"/>
        <w:rPr>
          <w:rFonts w:cs="Arial"/>
          <w:sz w:val="22"/>
          <w:szCs w:val="22"/>
          <w:lang w:val="ru-RU"/>
        </w:rPr>
      </w:pPr>
    </w:p>
    <w:p w:rsidR="00EB2C6E" w:rsidRPr="00845C28" w:rsidRDefault="00EB2C6E" w:rsidP="00EB58E2">
      <w:pPr>
        <w:spacing w:before="0"/>
        <w:jc w:val="center"/>
        <w:rPr>
          <w:rFonts w:eastAsia="Arial Unicode MS" w:cs="Arial"/>
          <w:kern w:val="2"/>
          <w:lang w:val="ru-RU"/>
        </w:rPr>
      </w:pPr>
      <w:r w:rsidRPr="00845C28">
        <w:rPr>
          <w:rFonts w:eastAsia="Arial Unicode MS" w:cs="Arial"/>
          <w:kern w:val="2"/>
          <w:lang w:val="ru-RU"/>
        </w:rPr>
        <w:t xml:space="preserve">(заведено у ЈП ЕПС број </w:t>
      </w:r>
      <w:r w:rsidR="00B47FEF">
        <w:rPr>
          <w:rFonts w:eastAsia="Arial Unicode MS" w:cs="Arial"/>
          <w:kern w:val="2"/>
          <w:lang w:val="ru-RU"/>
        </w:rPr>
        <w:t>12.01.</w:t>
      </w:r>
      <w:r w:rsidR="00EA42FD">
        <w:rPr>
          <w:rFonts w:eastAsia="Arial Unicode MS" w:cs="Arial"/>
          <w:kern w:val="2"/>
          <w:lang w:val="sr-Latn-RS"/>
        </w:rPr>
        <w:t>648113</w:t>
      </w:r>
      <w:r w:rsidR="00286A2B" w:rsidRPr="00845C28">
        <w:rPr>
          <w:rFonts w:eastAsia="Arial Unicode MS" w:cs="Arial"/>
          <w:kern w:val="2"/>
          <w:lang w:val="ru-RU"/>
        </w:rPr>
        <w:t>/</w:t>
      </w:r>
      <w:r w:rsidR="00EA42FD">
        <w:rPr>
          <w:rFonts w:eastAsia="Arial Unicode MS" w:cs="Arial"/>
          <w:kern w:val="2"/>
          <w:lang w:val="sr-Latn-RS"/>
        </w:rPr>
        <w:t>8</w:t>
      </w:r>
      <w:r w:rsidRPr="00845C28">
        <w:rPr>
          <w:rFonts w:eastAsia="Arial Unicode MS" w:cs="Arial"/>
          <w:kern w:val="2"/>
          <w:lang w:val="ru-RU"/>
        </w:rPr>
        <w:t>-1</w:t>
      </w:r>
      <w:r w:rsidR="00071438">
        <w:rPr>
          <w:rFonts w:eastAsia="Arial Unicode MS" w:cs="Arial"/>
          <w:kern w:val="2"/>
          <w:lang w:val="ru-RU"/>
        </w:rPr>
        <w:t>7</w:t>
      </w:r>
      <w:r w:rsidRPr="00845C28">
        <w:rPr>
          <w:rFonts w:eastAsia="Arial Unicode MS" w:cs="Arial"/>
          <w:kern w:val="2"/>
          <w:lang w:val="ru-RU"/>
        </w:rPr>
        <w:t xml:space="preserve"> од </w:t>
      </w:r>
      <w:r w:rsidR="00EA42FD">
        <w:rPr>
          <w:rFonts w:eastAsia="Arial Unicode MS" w:cs="Arial"/>
          <w:kern w:val="2"/>
          <w:lang w:val="ru-RU"/>
        </w:rPr>
        <w:t>22</w:t>
      </w:r>
      <w:r w:rsidR="00EC2F36" w:rsidRPr="00845C28">
        <w:rPr>
          <w:rFonts w:eastAsia="Arial Unicode MS" w:cs="Arial"/>
          <w:kern w:val="2"/>
          <w:lang w:val="ru-RU"/>
        </w:rPr>
        <w:t>.</w:t>
      </w:r>
      <w:r w:rsidR="00EA42FD">
        <w:rPr>
          <w:rFonts w:eastAsia="Arial Unicode MS" w:cs="Arial"/>
          <w:kern w:val="2"/>
          <w:lang w:val="ru-RU"/>
        </w:rPr>
        <w:t>17</w:t>
      </w:r>
      <w:r w:rsidR="00EC2F36" w:rsidRPr="00845C28">
        <w:rPr>
          <w:rFonts w:eastAsia="Arial Unicode MS" w:cs="Arial"/>
          <w:kern w:val="2"/>
          <w:lang w:val="ru-RU"/>
        </w:rPr>
        <w:t>.</w:t>
      </w:r>
      <w:r w:rsidR="00413BCE" w:rsidRPr="00845C28">
        <w:rPr>
          <w:rFonts w:eastAsia="Arial Unicode MS" w:cs="Arial"/>
          <w:kern w:val="2"/>
          <w:lang w:val="ru-RU"/>
        </w:rPr>
        <w:t>201</w:t>
      </w:r>
      <w:r w:rsidR="00071438">
        <w:rPr>
          <w:rFonts w:eastAsia="Arial Unicode MS" w:cs="Arial"/>
          <w:kern w:val="2"/>
          <w:lang w:val="ru-RU"/>
        </w:rPr>
        <w:t>7</w:t>
      </w:r>
      <w:r w:rsidR="00413BCE" w:rsidRPr="00845C28">
        <w:rPr>
          <w:rFonts w:eastAsia="Arial Unicode MS" w:cs="Arial"/>
          <w:kern w:val="2"/>
          <w:lang w:val="ru-RU"/>
        </w:rPr>
        <w:t>.</w:t>
      </w:r>
      <w:r w:rsidRPr="00845C28">
        <w:rPr>
          <w:rFonts w:eastAsia="Arial Unicode MS" w:cs="Arial"/>
          <w:kern w:val="2"/>
          <w:lang w:val="ru-RU"/>
        </w:rPr>
        <w:t xml:space="preserve"> године)</w:t>
      </w:r>
    </w:p>
    <w:p w:rsidR="000C50A0" w:rsidRPr="00845C28" w:rsidRDefault="000C50A0" w:rsidP="00EB58E2">
      <w:pPr>
        <w:spacing w:before="0"/>
        <w:jc w:val="center"/>
        <w:rPr>
          <w:rFonts w:eastAsia="Arial Unicode MS" w:cs="Arial"/>
          <w:kern w:val="2"/>
          <w:lang w:val="ru-RU"/>
        </w:rPr>
      </w:pPr>
    </w:p>
    <w:p w:rsidR="00A3774E" w:rsidRPr="00845C28" w:rsidRDefault="00A3774E" w:rsidP="00EB58E2">
      <w:pPr>
        <w:pStyle w:val="BodyText"/>
        <w:spacing w:before="0"/>
        <w:jc w:val="center"/>
        <w:rPr>
          <w:rFonts w:cs="Arial"/>
          <w:sz w:val="22"/>
          <w:szCs w:val="22"/>
        </w:rPr>
      </w:pPr>
    </w:p>
    <w:p w:rsidR="00C53AC6" w:rsidRPr="00845C28" w:rsidRDefault="00C53AC6" w:rsidP="00EB58E2">
      <w:pPr>
        <w:pStyle w:val="BodyText"/>
        <w:spacing w:before="0"/>
        <w:jc w:val="center"/>
        <w:rPr>
          <w:rFonts w:cs="Arial"/>
          <w:sz w:val="22"/>
          <w:szCs w:val="22"/>
        </w:rPr>
      </w:pPr>
    </w:p>
    <w:p w:rsidR="00C53AC6" w:rsidRPr="00845C28" w:rsidRDefault="00C53AC6" w:rsidP="00EB58E2">
      <w:pPr>
        <w:pStyle w:val="BodyText"/>
        <w:spacing w:before="0"/>
        <w:jc w:val="center"/>
        <w:rPr>
          <w:rFonts w:cs="Arial"/>
          <w:sz w:val="22"/>
          <w:szCs w:val="22"/>
        </w:rPr>
      </w:pPr>
    </w:p>
    <w:p w:rsidR="00C53AC6" w:rsidRPr="00845C28" w:rsidRDefault="00C53AC6" w:rsidP="00EB58E2">
      <w:pPr>
        <w:pStyle w:val="BodyText"/>
        <w:spacing w:before="0"/>
        <w:jc w:val="center"/>
        <w:rPr>
          <w:rFonts w:cs="Arial"/>
          <w:sz w:val="22"/>
          <w:szCs w:val="22"/>
          <w:lang w:val="en-US"/>
        </w:rPr>
      </w:pPr>
    </w:p>
    <w:p w:rsidR="000C50A0" w:rsidRDefault="000C50A0" w:rsidP="00EB58E2">
      <w:pPr>
        <w:pStyle w:val="BodyText"/>
        <w:spacing w:before="0"/>
        <w:jc w:val="center"/>
        <w:rPr>
          <w:rFonts w:cs="Arial"/>
          <w:sz w:val="22"/>
          <w:szCs w:val="22"/>
          <w:lang w:val="ru-RU"/>
        </w:rPr>
      </w:pPr>
    </w:p>
    <w:p w:rsidR="00071438" w:rsidRDefault="00071438" w:rsidP="00EB58E2">
      <w:pPr>
        <w:pStyle w:val="BodyText"/>
        <w:spacing w:before="0"/>
        <w:jc w:val="center"/>
        <w:rPr>
          <w:rFonts w:cs="Arial"/>
          <w:sz w:val="22"/>
          <w:szCs w:val="22"/>
          <w:lang w:val="ru-RU"/>
        </w:rPr>
      </w:pPr>
    </w:p>
    <w:p w:rsidR="00071438" w:rsidRDefault="00071438" w:rsidP="00EB58E2">
      <w:pPr>
        <w:pStyle w:val="BodyText"/>
        <w:spacing w:before="0"/>
        <w:jc w:val="center"/>
        <w:rPr>
          <w:rFonts w:cs="Arial"/>
          <w:sz w:val="22"/>
          <w:szCs w:val="22"/>
          <w:lang w:val="ru-RU"/>
        </w:rPr>
      </w:pPr>
    </w:p>
    <w:p w:rsidR="00071438" w:rsidRDefault="00071438" w:rsidP="00EB58E2">
      <w:pPr>
        <w:pStyle w:val="BodyText"/>
        <w:spacing w:before="0"/>
        <w:jc w:val="center"/>
        <w:rPr>
          <w:rFonts w:cs="Arial"/>
          <w:sz w:val="22"/>
          <w:szCs w:val="22"/>
          <w:lang w:val="ru-RU"/>
        </w:rPr>
      </w:pPr>
    </w:p>
    <w:p w:rsidR="00071438" w:rsidRDefault="00071438" w:rsidP="00EB58E2">
      <w:pPr>
        <w:pStyle w:val="BodyText"/>
        <w:spacing w:before="0"/>
        <w:jc w:val="center"/>
        <w:rPr>
          <w:rFonts w:cs="Arial"/>
          <w:sz w:val="22"/>
          <w:szCs w:val="22"/>
          <w:lang w:val="ru-RU"/>
        </w:rPr>
      </w:pPr>
    </w:p>
    <w:p w:rsidR="00071438" w:rsidRDefault="00071438" w:rsidP="00EB58E2">
      <w:pPr>
        <w:pStyle w:val="BodyText"/>
        <w:spacing w:before="0"/>
        <w:jc w:val="center"/>
        <w:rPr>
          <w:rFonts w:cs="Arial"/>
          <w:sz w:val="22"/>
          <w:szCs w:val="22"/>
          <w:lang w:val="ru-RU"/>
        </w:rPr>
      </w:pPr>
    </w:p>
    <w:p w:rsidR="00071438" w:rsidRDefault="00071438" w:rsidP="00EB58E2">
      <w:pPr>
        <w:pStyle w:val="BodyText"/>
        <w:spacing w:before="0"/>
        <w:jc w:val="center"/>
        <w:rPr>
          <w:rFonts w:cs="Arial"/>
          <w:sz w:val="22"/>
          <w:szCs w:val="22"/>
          <w:lang w:val="ru-RU"/>
        </w:rPr>
      </w:pPr>
    </w:p>
    <w:p w:rsidR="00071438" w:rsidRDefault="00071438" w:rsidP="00EB58E2">
      <w:pPr>
        <w:pStyle w:val="BodyText"/>
        <w:spacing w:before="0"/>
        <w:jc w:val="center"/>
        <w:rPr>
          <w:rFonts w:cs="Arial"/>
          <w:sz w:val="22"/>
          <w:szCs w:val="22"/>
          <w:lang w:val="ru-RU"/>
        </w:rPr>
      </w:pPr>
    </w:p>
    <w:p w:rsidR="00071438" w:rsidRDefault="00071438" w:rsidP="00EB58E2">
      <w:pPr>
        <w:pStyle w:val="BodyText"/>
        <w:spacing w:before="0"/>
        <w:jc w:val="center"/>
        <w:rPr>
          <w:rFonts w:cs="Arial"/>
          <w:sz w:val="22"/>
          <w:szCs w:val="22"/>
          <w:lang w:val="ru-RU"/>
        </w:rPr>
      </w:pPr>
    </w:p>
    <w:p w:rsidR="00071438" w:rsidRDefault="00071438" w:rsidP="00EB58E2">
      <w:pPr>
        <w:pStyle w:val="BodyText"/>
        <w:spacing w:before="0"/>
        <w:jc w:val="center"/>
        <w:rPr>
          <w:rFonts w:cs="Arial"/>
          <w:sz w:val="22"/>
          <w:szCs w:val="22"/>
          <w:lang w:val="ru-RU"/>
        </w:rPr>
      </w:pPr>
    </w:p>
    <w:p w:rsidR="00071438" w:rsidRDefault="00071438" w:rsidP="00BF054C">
      <w:pPr>
        <w:pStyle w:val="BodyText"/>
        <w:spacing w:before="0"/>
        <w:rPr>
          <w:rFonts w:cs="Arial"/>
          <w:sz w:val="22"/>
          <w:szCs w:val="22"/>
          <w:lang w:val="ru-RU"/>
        </w:rPr>
      </w:pPr>
    </w:p>
    <w:p w:rsidR="00071438" w:rsidRDefault="00071438" w:rsidP="00EB58E2">
      <w:pPr>
        <w:pStyle w:val="BodyText"/>
        <w:spacing w:before="0"/>
        <w:jc w:val="center"/>
        <w:rPr>
          <w:rFonts w:cs="Arial"/>
          <w:sz w:val="22"/>
          <w:szCs w:val="22"/>
          <w:lang w:val="ru-RU"/>
        </w:rPr>
      </w:pPr>
    </w:p>
    <w:p w:rsidR="00071438" w:rsidRDefault="00071438" w:rsidP="00EB58E2">
      <w:pPr>
        <w:pStyle w:val="BodyText"/>
        <w:spacing w:before="0"/>
        <w:jc w:val="center"/>
        <w:rPr>
          <w:rFonts w:cs="Arial"/>
          <w:sz w:val="22"/>
          <w:szCs w:val="22"/>
          <w:lang w:val="ru-RU"/>
        </w:rPr>
      </w:pPr>
    </w:p>
    <w:p w:rsidR="00071438" w:rsidRPr="00845C28" w:rsidRDefault="00071438" w:rsidP="00EB58E2">
      <w:pPr>
        <w:pStyle w:val="BodyText"/>
        <w:spacing w:before="0"/>
        <w:jc w:val="center"/>
        <w:rPr>
          <w:rFonts w:cs="Arial"/>
          <w:sz w:val="22"/>
          <w:szCs w:val="22"/>
          <w:lang w:val="ru-RU"/>
        </w:rPr>
      </w:pPr>
    </w:p>
    <w:p w:rsidR="00B37917" w:rsidRPr="00845C28" w:rsidRDefault="000C6794" w:rsidP="00EB58E2">
      <w:pPr>
        <w:spacing w:before="0"/>
        <w:jc w:val="center"/>
        <w:rPr>
          <w:rFonts w:cs="Arial"/>
          <w:lang w:val="ru-RU"/>
        </w:rPr>
      </w:pPr>
      <w:r w:rsidRPr="00845C28">
        <w:rPr>
          <w:rFonts w:cs="Arial"/>
          <w:lang w:val="ru-RU"/>
        </w:rPr>
        <w:t>Београд</w:t>
      </w:r>
      <w:r w:rsidR="00EB2566" w:rsidRPr="00845C28">
        <w:rPr>
          <w:rFonts w:cs="Arial"/>
          <w:lang w:val="ru-RU"/>
        </w:rPr>
        <w:t>,</w:t>
      </w:r>
      <w:r w:rsidR="005B19E6">
        <w:rPr>
          <w:rFonts w:cs="Arial"/>
          <w:lang w:val="ru-RU"/>
        </w:rPr>
        <w:t xml:space="preserve"> </w:t>
      </w:r>
      <w:r w:rsidR="005B19E6">
        <w:rPr>
          <w:rFonts w:cs="Arial"/>
          <w:lang w:val="sr-Cyrl-RS"/>
        </w:rPr>
        <w:t>Децембар</w:t>
      </w:r>
      <w:r w:rsidR="004276AD" w:rsidRPr="00845C28">
        <w:rPr>
          <w:rFonts w:cs="Arial"/>
          <w:i/>
          <w:color w:val="00B0F0"/>
        </w:rPr>
        <w:t xml:space="preserve"> </w:t>
      </w:r>
      <w:r w:rsidR="001F62BF" w:rsidRPr="00845C28">
        <w:rPr>
          <w:rFonts w:cs="Arial"/>
          <w:lang w:val="ru-RU"/>
        </w:rPr>
        <w:t>201</w:t>
      </w:r>
      <w:r w:rsidR="00071438">
        <w:rPr>
          <w:rFonts w:cs="Arial"/>
          <w:lang w:val="ru-RU"/>
        </w:rPr>
        <w:t>7</w:t>
      </w:r>
      <w:r w:rsidR="001F62BF" w:rsidRPr="00845C28">
        <w:rPr>
          <w:rFonts w:cs="Arial"/>
          <w:lang w:val="ru-RU"/>
        </w:rPr>
        <w:t xml:space="preserve">. </w:t>
      </w:r>
      <w:r w:rsidR="00210557" w:rsidRPr="00845C28">
        <w:rPr>
          <w:rFonts w:cs="Arial"/>
          <w:lang w:val="ru-RU"/>
        </w:rPr>
        <w:t>г</w:t>
      </w:r>
      <w:r w:rsidR="001F62BF" w:rsidRPr="00845C28">
        <w:rPr>
          <w:rFonts w:cs="Arial"/>
          <w:lang w:val="ru-RU"/>
        </w:rPr>
        <w:t>одине</w:t>
      </w:r>
    </w:p>
    <w:p w:rsidR="00113B84" w:rsidRPr="00845C28" w:rsidRDefault="00113B84" w:rsidP="00EB58E2">
      <w:pPr>
        <w:pStyle w:val="Title"/>
        <w:spacing w:before="0"/>
        <w:jc w:val="both"/>
        <w:rPr>
          <w:rFonts w:cs="Arial"/>
          <w:b w:val="0"/>
          <w:color w:val="FF0000"/>
          <w:sz w:val="22"/>
          <w:szCs w:val="22"/>
          <w:lang w:val="sr-Cyrl-RS"/>
        </w:rPr>
      </w:pPr>
      <w:r w:rsidRPr="00845C28">
        <w:rPr>
          <w:rFonts w:cs="Arial"/>
          <w:i/>
          <w:color w:val="00B0F0"/>
          <w:sz w:val="22"/>
          <w:szCs w:val="22"/>
          <w:lang w:val="sr-Cyrl-RS"/>
        </w:rPr>
        <w:t xml:space="preserve">                                           </w:t>
      </w:r>
    </w:p>
    <w:p w:rsidR="000C50A0" w:rsidRPr="00845C28" w:rsidRDefault="000C50A0" w:rsidP="00EB58E2">
      <w:pPr>
        <w:spacing w:before="0"/>
        <w:jc w:val="center"/>
        <w:rPr>
          <w:rFonts w:cs="Arial"/>
          <w:b/>
          <w:lang w:val="ru-RU"/>
        </w:rPr>
      </w:pPr>
    </w:p>
    <w:p w:rsidR="00261778" w:rsidRPr="00845C28" w:rsidRDefault="000C50A0" w:rsidP="00EB58E2">
      <w:pPr>
        <w:spacing w:before="0"/>
        <w:rPr>
          <w:rFonts w:eastAsia="TimesNewRomanPSMT" w:cs="Arial"/>
          <w:color w:val="000000"/>
          <w:kern w:val="2"/>
          <w:lang w:val="ru-RU"/>
        </w:rPr>
      </w:pPr>
      <w:r w:rsidRPr="00845C28">
        <w:rPr>
          <w:rFonts w:eastAsia="TimesNewRomanPSMT" w:cs="Arial"/>
          <w:color w:val="000000"/>
          <w:kern w:val="2"/>
          <w:lang w:val="ru-RU"/>
        </w:rPr>
        <w:br w:type="page"/>
      </w:r>
      <w:r w:rsidR="00261778" w:rsidRPr="00845C28">
        <w:rPr>
          <w:rFonts w:eastAsia="TimesNewRomanPSMT" w:cs="Arial"/>
          <w:color w:val="000000"/>
          <w:kern w:val="2"/>
          <w:lang w:val="ru-RU"/>
        </w:rPr>
        <w:lastRenderedPageBreak/>
        <w:t>На основу чл</w:t>
      </w:r>
      <w:r w:rsidR="00472BF8" w:rsidRPr="00845C28">
        <w:rPr>
          <w:rFonts w:eastAsia="TimesNewRomanPSMT" w:cs="Arial"/>
          <w:color w:val="000000"/>
          <w:kern w:val="2"/>
          <w:lang w:val="ru-RU"/>
        </w:rPr>
        <w:t>ана</w:t>
      </w:r>
      <w:r w:rsidR="00261778" w:rsidRPr="00845C28">
        <w:rPr>
          <w:rFonts w:eastAsia="TimesNewRomanPSMT" w:cs="Arial"/>
          <w:color w:val="000000"/>
          <w:kern w:val="2"/>
          <w:lang w:val="ru-RU"/>
        </w:rPr>
        <w:t xml:space="preserve"> </w:t>
      </w:r>
      <w:r w:rsidR="00010E49" w:rsidRPr="00845C28">
        <w:rPr>
          <w:rFonts w:eastAsia="TimesNewRomanPSMT" w:cs="Arial"/>
          <w:color w:val="000000"/>
          <w:kern w:val="2"/>
          <w:lang w:val="ru-RU"/>
        </w:rPr>
        <w:t>32,</w:t>
      </w:r>
      <w:r w:rsidR="000C6794" w:rsidRPr="00845C28">
        <w:rPr>
          <w:rFonts w:eastAsia="TimesNewRomanPSMT" w:cs="Arial"/>
          <w:color w:val="000000"/>
          <w:kern w:val="2"/>
          <w:lang w:val="ru-RU"/>
        </w:rPr>
        <w:t xml:space="preserve"> </w:t>
      </w:r>
      <w:r w:rsidR="00010E49" w:rsidRPr="00845C28">
        <w:rPr>
          <w:rFonts w:eastAsia="TimesNewRomanPSMT" w:cs="Arial"/>
          <w:color w:val="000000"/>
          <w:kern w:val="2"/>
          <w:lang w:val="ru-RU"/>
        </w:rPr>
        <w:t>и 61</w:t>
      </w:r>
      <w:r w:rsidR="009D3699" w:rsidRPr="00845C28">
        <w:rPr>
          <w:rFonts w:eastAsia="TimesNewRomanPSMT" w:cs="Arial"/>
          <w:color w:val="000000"/>
          <w:kern w:val="2"/>
          <w:lang w:val="ru-RU"/>
        </w:rPr>
        <w:t>.</w:t>
      </w:r>
      <w:r w:rsidR="00261778" w:rsidRPr="00845C28">
        <w:rPr>
          <w:rFonts w:eastAsia="TimesNewRomanPSMT" w:cs="Arial"/>
          <w:color w:val="000000"/>
          <w:kern w:val="2"/>
          <w:lang w:val="ru-RU"/>
        </w:rPr>
        <w:t xml:space="preserve"> Закона о јавним набавкама („Сл. гласник РС” бр. </w:t>
      </w:r>
      <w:r w:rsidR="00750519" w:rsidRPr="00845C28">
        <w:rPr>
          <w:rFonts w:eastAsia="TimesNewRomanPSMT" w:cs="Arial"/>
          <w:color w:val="000000"/>
          <w:kern w:val="2"/>
          <w:lang w:val="ru-RU"/>
        </w:rPr>
        <w:t>124/</w:t>
      </w:r>
      <w:r w:rsidR="009060E7" w:rsidRPr="00845C28">
        <w:rPr>
          <w:rFonts w:eastAsia="TimesNewRomanPSMT" w:cs="Arial"/>
          <w:color w:val="000000"/>
          <w:kern w:val="2"/>
          <w:lang w:val="ru-RU"/>
        </w:rPr>
        <w:t>12, 14/15 и 68/15</w:t>
      </w:r>
      <w:r w:rsidR="00AC6309">
        <w:rPr>
          <w:rFonts w:eastAsia="TimesNewRomanPSMT" w:cs="Arial"/>
          <w:color w:val="000000"/>
          <w:kern w:val="2"/>
          <w:lang w:val="ru-RU"/>
        </w:rPr>
        <w:t>)</w:t>
      </w:r>
      <w:r w:rsidR="000F57ED" w:rsidRPr="00845C28">
        <w:rPr>
          <w:rFonts w:eastAsia="TimesNewRomanPSMT" w:cs="Arial"/>
          <w:color w:val="000000"/>
          <w:kern w:val="2"/>
          <w:lang w:val="ru-RU"/>
        </w:rPr>
        <w:t xml:space="preserve">, </w:t>
      </w:r>
      <w:r w:rsidR="00AC6309">
        <w:rPr>
          <w:rFonts w:eastAsia="TimesNewRomanPSMT" w:cs="Arial"/>
          <w:color w:val="000000"/>
          <w:kern w:val="2"/>
          <w:lang w:val="ru-RU"/>
        </w:rPr>
        <w:t>(</w:t>
      </w:r>
      <w:r w:rsidR="000F57ED" w:rsidRPr="00845C28">
        <w:rPr>
          <w:rFonts w:eastAsia="TimesNewRomanPSMT" w:cs="Arial"/>
          <w:color w:val="000000"/>
          <w:kern w:val="2"/>
          <w:lang w:val="ru-RU"/>
        </w:rPr>
        <w:t>у даљем тексту</w:t>
      </w:r>
      <w:r w:rsidR="005C7CDE" w:rsidRPr="00845C28">
        <w:rPr>
          <w:rFonts w:eastAsia="TimesNewRomanPSMT" w:cs="Arial"/>
          <w:color w:val="000000"/>
          <w:kern w:val="2"/>
          <w:lang w:val="ru-RU"/>
        </w:rPr>
        <w:t xml:space="preserve"> </w:t>
      </w:r>
      <w:r w:rsidR="00BA1E63" w:rsidRPr="00845C28">
        <w:rPr>
          <w:rFonts w:eastAsia="Calibri" w:cs="Arial"/>
          <w:bCs/>
        </w:rPr>
        <w:t>Закон</w:t>
      </w:r>
      <w:r w:rsidR="00261778" w:rsidRPr="00845C28">
        <w:rPr>
          <w:rFonts w:eastAsia="TimesNewRomanPSMT" w:cs="Arial"/>
          <w:color w:val="000000"/>
          <w:kern w:val="2"/>
          <w:lang w:val="ru-RU"/>
        </w:rPr>
        <w:t>),</w:t>
      </w:r>
      <w:r w:rsidR="000C6794" w:rsidRPr="00845C28">
        <w:rPr>
          <w:rFonts w:eastAsia="TimesNewRomanPSMT" w:cs="Arial"/>
          <w:color w:val="000000"/>
          <w:kern w:val="2"/>
          <w:lang w:val="ru-RU"/>
        </w:rPr>
        <w:t xml:space="preserve"> </w:t>
      </w:r>
      <w:r w:rsidR="00261778" w:rsidRPr="00845C28">
        <w:rPr>
          <w:rFonts w:eastAsia="TimesNewRomanPSMT" w:cs="Arial"/>
          <w:color w:val="000000"/>
          <w:kern w:val="2"/>
          <w:lang w:val="ru-RU"/>
        </w:rPr>
        <w:t>чл</w:t>
      </w:r>
      <w:r w:rsidR="00472BF8" w:rsidRPr="00845C28">
        <w:rPr>
          <w:rFonts w:eastAsia="TimesNewRomanPSMT" w:cs="Arial"/>
          <w:color w:val="000000"/>
          <w:kern w:val="2"/>
          <w:lang w:val="ru-RU"/>
        </w:rPr>
        <w:t>ана</w:t>
      </w:r>
      <w:r w:rsidR="00EC5BB4" w:rsidRPr="00845C28">
        <w:rPr>
          <w:rFonts w:eastAsia="TimesNewRomanPSMT" w:cs="Arial"/>
          <w:color w:val="000000"/>
          <w:kern w:val="2"/>
          <w:lang w:val="ru-RU"/>
        </w:rPr>
        <w:t xml:space="preserve"> </w:t>
      </w:r>
      <w:r w:rsidR="006A3550" w:rsidRPr="00845C28">
        <w:rPr>
          <w:rFonts w:eastAsia="TimesNewRomanPSMT" w:cs="Arial"/>
          <w:color w:val="000000"/>
          <w:kern w:val="2"/>
          <w:lang w:val="ru-RU"/>
        </w:rPr>
        <w:t>6</w:t>
      </w:r>
      <w:r w:rsidR="00261778" w:rsidRPr="00845C28">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45C28">
        <w:rPr>
          <w:rFonts w:eastAsia="TimesNewRomanPSMT" w:cs="Arial"/>
          <w:color w:val="000000"/>
          <w:kern w:val="2"/>
          <w:lang w:val="ru-RU"/>
        </w:rPr>
        <w:t xml:space="preserve">лова („Сл. гласник РС” бр. </w:t>
      </w:r>
      <w:r w:rsidR="00DB369C" w:rsidRPr="00845C28">
        <w:rPr>
          <w:rFonts w:eastAsia="TimesNewRomanPSMT" w:cs="Arial"/>
          <w:color w:val="000000"/>
          <w:kern w:val="2"/>
        </w:rPr>
        <w:t>86/15</w:t>
      </w:r>
      <w:r w:rsidR="00261778" w:rsidRPr="00845C28">
        <w:rPr>
          <w:rFonts w:eastAsia="TimesNewRomanPSMT" w:cs="Arial"/>
          <w:color w:val="000000"/>
          <w:kern w:val="2"/>
          <w:lang w:val="ru-RU"/>
        </w:rPr>
        <w:t xml:space="preserve">), </w:t>
      </w:r>
      <w:r w:rsidR="00261778" w:rsidRPr="00845C28">
        <w:rPr>
          <w:rFonts w:eastAsia="Arial Unicode MS" w:cs="Arial"/>
          <w:color w:val="000000"/>
          <w:kern w:val="2"/>
          <w:lang w:val="ru-RU"/>
        </w:rPr>
        <w:t xml:space="preserve">Одлуке о покретању поступка јавне набавке број </w:t>
      </w:r>
      <w:r w:rsidR="00021A4F" w:rsidRPr="00B47FEF">
        <w:rPr>
          <w:rFonts w:eastAsia="Arial Unicode MS" w:cs="Arial"/>
          <w:color w:val="000000"/>
          <w:kern w:val="2"/>
          <w:lang w:val="ru-RU"/>
        </w:rPr>
        <w:t>12.01.</w:t>
      </w:r>
      <w:r w:rsidR="0042345D">
        <w:rPr>
          <w:rFonts w:eastAsia="Arial Unicode MS" w:cs="Arial"/>
          <w:color w:val="000000"/>
          <w:kern w:val="2"/>
          <w:lang w:val="ru-RU"/>
        </w:rPr>
        <w:t>553116</w:t>
      </w:r>
      <w:r w:rsidR="00B47FEF" w:rsidRPr="00B47FEF">
        <w:rPr>
          <w:rFonts w:eastAsia="Arial Unicode MS" w:cs="Arial"/>
          <w:color w:val="000000"/>
          <w:kern w:val="2"/>
          <w:lang w:val="ru-RU"/>
        </w:rPr>
        <w:t>/2-16</w:t>
      </w:r>
      <w:r w:rsidR="00021A4F" w:rsidRPr="00B47FEF">
        <w:rPr>
          <w:rFonts w:eastAsia="Arial Unicode MS" w:cs="Arial"/>
          <w:color w:val="000000"/>
          <w:kern w:val="2"/>
          <w:lang w:val="ru-RU"/>
        </w:rPr>
        <w:t xml:space="preserve"> </w:t>
      </w:r>
      <w:r w:rsidR="00F14109" w:rsidRPr="00B47FEF">
        <w:rPr>
          <w:rFonts w:eastAsia="Arial Unicode MS" w:cs="Arial"/>
          <w:color w:val="000000"/>
          <w:kern w:val="2"/>
        </w:rPr>
        <w:t>o</w:t>
      </w:r>
      <w:r w:rsidR="00F14109" w:rsidRPr="00B47FEF">
        <w:rPr>
          <w:rFonts w:eastAsia="Arial Unicode MS" w:cs="Arial"/>
          <w:color w:val="000000"/>
          <w:kern w:val="2"/>
          <w:lang w:val="ru-RU"/>
        </w:rPr>
        <w:t>д</w:t>
      </w:r>
      <w:r w:rsidR="00021A4F" w:rsidRPr="00B47FEF">
        <w:rPr>
          <w:rFonts w:eastAsia="Arial Unicode MS" w:cs="Arial"/>
          <w:color w:val="000000"/>
          <w:kern w:val="2"/>
          <w:lang w:val="ru-RU"/>
        </w:rPr>
        <w:t xml:space="preserve"> </w:t>
      </w:r>
      <w:r w:rsidR="0042345D">
        <w:rPr>
          <w:rFonts w:eastAsia="Arial Unicode MS" w:cs="Arial"/>
          <w:color w:val="000000"/>
          <w:kern w:val="2"/>
          <w:lang w:val="ru-RU"/>
        </w:rPr>
        <w:t>30.12</w:t>
      </w:r>
      <w:r w:rsidR="00005800" w:rsidRPr="00B47FEF">
        <w:rPr>
          <w:rFonts w:eastAsia="Arial Unicode MS" w:cs="Arial"/>
          <w:color w:val="000000"/>
          <w:kern w:val="2"/>
          <w:lang w:val="ru-RU"/>
        </w:rPr>
        <w:t>.</w:t>
      </w:r>
      <w:r w:rsidR="00413BCE" w:rsidRPr="00B47FEF">
        <w:rPr>
          <w:rFonts w:eastAsia="Arial Unicode MS" w:cs="Arial"/>
          <w:color w:val="000000"/>
          <w:kern w:val="2"/>
          <w:lang w:val="ru-RU"/>
        </w:rPr>
        <w:t>201</w:t>
      </w:r>
      <w:r w:rsidR="00210557" w:rsidRPr="00B47FEF">
        <w:rPr>
          <w:rFonts w:eastAsia="Arial Unicode MS" w:cs="Arial"/>
          <w:color w:val="000000"/>
          <w:kern w:val="2"/>
          <w:lang w:val="ru-RU"/>
        </w:rPr>
        <w:t>6</w:t>
      </w:r>
      <w:r w:rsidR="00413BCE" w:rsidRPr="00B47FEF">
        <w:rPr>
          <w:rFonts w:eastAsia="Arial Unicode MS" w:cs="Arial"/>
          <w:color w:val="000000"/>
          <w:kern w:val="2"/>
          <w:lang w:val="ru-RU"/>
        </w:rPr>
        <w:t>.</w:t>
      </w:r>
      <w:r w:rsidR="00261778" w:rsidRPr="00B47FEF">
        <w:rPr>
          <w:rFonts w:eastAsia="Arial Unicode MS" w:cs="Arial"/>
          <w:color w:val="000000"/>
          <w:kern w:val="2"/>
          <w:lang w:val="ru-RU"/>
        </w:rPr>
        <w:t xml:space="preserve"> године и Решења о образовању комисије за јавну набавку број </w:t>
      </w:r>
      <w:r w:rsidR="00021A4F" w:rsidRPr="00B47FEF">
        <w:rPr>
          <w:rFonts w:eastAsia="Arial Unicode MS" w:cs="Arial"/>
          <w:color w:val="000000"/>
          <w:kern w:val="2"/>
          <w:lang w:val="sr-Latn-CS"/>
        </w:rPr>
        <w:t xml:space="preserve"> </w:t>
      </w:r>
      <w:r w:rsidR="00021A4F" w:rsidRPr="00B47FEF">
        <w:rPr>
          <w:rFonts w:eastAsia="Arial Unicode MS" w:cs="Arial"/>
          <w:color w:val="000000"/>
          <w:kern w:val="2"/>
          <w:lang w:val="ru-RU"/>
        </w:rPr>
        <w:t>12.01.</w:t>
      </w:r>
      <w:r w:rsidR="0042345D">
        <w:rPr>
          <w:rFonts w:eastAsia="Arial Unicode MS" w:cs="Arial"/>
          <w:color w:val="000000"/>
          <w:kern w:val="2"/>
          <w:lang w:val="ru-RU"/>
        </w:rPr>
        <w:t>553116</w:t>
      </w:r>
      <w:r w:rsidR="00021A4F" w:rsidRPr="00B47FEF">
        <w:rPr>
          <w:rFonts w:eastAsia="Arial Unicode MS" w:cs="Arial"/>
          <w:color w:val="000000"/>
          <w:kern w:val="2"/>
          <w:lang w:val="ru-RU"/>
        </w:rPr>
        <w:t xml:space="preserve">/3 -16 </w:t>
      </w:r>
      <w:r w:rsidR="00005800" w:rsidRPr="00B47FEF">
        <w:rPr>
          <w:rFonts w:eastAsia="Arial Unicode MS" w:cs="Arial"/>
          <w:color w:val="000000"/>
          <w:kern w:val="2"/>
        </w:rPr>
        <w:t>o</w:t>
      </w:r>
      <w:r w:rsidR="00005800" w:rsidRPr="00B47FEF">
        <w:rPr>
          <w:rFonts w:eastAsia="Arial Unicode MS" w:cs="Arial"/>
          <w:color w:val="000000"/>
          <w:kern w:val="2"/>
          <w:lang w:val="ru-RU"/>
        </w:rPr>
        <w:t xml:space="preserve">д </w:t>
      </w:r>
      <w:r w:rsidR="0042345D">
        <w:rPr>
          <w:rFonts w:eastAsia="Arial Unicode MS" w:cs="Arial"/>
          <w:color w:val="000000"/>
          <w:kern w:val="2"/>
          <w:lang w:val="ru-RU"/>
        </w:rPr>
        <w:t>30.12</w:t>
      </w:r>
      <w:r w:rsidR="00021A4F" w:rsidRPr="00B47FEF">
        <w:rPr>
          <w:rFonts w:eastAsia="Arial Unicode MS" w:cs="Arial"/>
          <w:color w:val="000000"/>
          <w:kern w:val="2"/>
          <w:lang w:val="ru-RU"/>
        </w:rPr>
        <w:t xml:space="preserve">.2016. </w:t>
      </w:r>
      <w:r w:rsidR="00261778" w:rsidRPr="00B47FEF">
        <w:rPr>
          <w:rFonts w:eastAsia="Arial Unicode MS" w:cs="Arial"/>
          <w:color w:val="000000"/>
          <w:kern w:val="2"/>
          <w:lang w:val="ru-RU"/>
        </w:rPr>
        <w:t>године припремљена је:</w:t>
      </w:r>
    </w:p>
    <w:p w:rsidR="00261778" w:rsidRPr="00845C28" w:rsidRDefault="00261778" w:rsidP="00EB58E2">
      <w:pPr>
        <w:pStyle w:val="BodyText"/>
        <w:spacing w:before="0"/>
        <w:rPr>
          <w:rFonts w:cs="Arial"/>
          <w:b/>
          <w:spacing w:val="80"/>
          <w:sz w:val="22"/>
          <w:szCs w:val="22"/>
          <w:lang w:val="ru-RU"/>
        </w:rPr>
      </w:pPr>
    </w:p>
    <w:p w:rsidR="000C50A0" w:rsidRPr="00845C28" w:rsidRDefault="000C50A0" w:rsidP="00EB58E2">
      <w:pPr>
        <w:pStyle w:val="BodyText"/>
        <w:spacing w:before="0"/>
        <w:rPr>
          <w:rFonts w:cs="Arial"/>
          <w:b/>
          <w:spacing w:val="80"/>
          <w:sz w:val="22"/>
          <w:szCs w:val="22"/>
          <w:lang w:val="ru-RU"/>
        </w:rPr>
      </w:pPr>
    </w:p>
    <w:p w:rsidR="00210557" w:rsidRPr="00845C28" w:rsidRDefault="00210557" w:rsidP="00EB58E2">
      <w:pPr>
        <w:spacing w:before="0"/>
        <w:jc w:val="center"/>
        <w:rPr>
          <w:rFonts w:cs="Arial"/>
          <w:b/>
        </w:rPr>
      </w:pPr>
      <w:bookmarkStart w:id="6" w:name="_Toc441215598"/>
      <w:bookmarkStart w:id="7" w:name="_Toc441651537"/>
      <w:bookmarkStart w:id="8" w:name="_Toc442559874"/>
      <w:r w:rsidRPr="00845C28">
        <w:rPr>
          <w:rFonts w:cs="Arial"/>
          <w:b/>
        </w:rPr>
        <w:t>КОНКУРСНА ДОКУМЕНТАЦИЈА</w:t>
      </w:r>
      <w:bookmarkEnd w:id="6"/>
      <w:bookmarkEnd w:id="7"/>
      <w:bookmarkEnd w:id="8"/>
    </w:p>
    <w:p w:rsidR="00210557" w:rsidRPr="00845C28" w:rsidRDefault="00210557" w:rsidP="00EB58E2">
      <w:pPr>
        <w:spacing w:before="0"/>
        <w:jc w:val="center"/>
        <w:rPr>
          <w:rFonts w:cs="Arial"/>
        </w:rPr>
      </w:pPr>
      <w:r w:rsidRPr="00845C28">
        <w:rPr>
          <w:rFonts w:cs="Arial"/>
        </w:rPr>
        <w:t xml:space="preserve">у </w:t>
      </w:r>
      <w:r w:rsidR="00010E49" w:rsidRPr="00845C28">
        <w:rPr>
          <w:rFonts w:cs="Arial"/>
          <w:lang w:val="sr-Cyrl-RS"/>
        </w:rPr>
        <w:t xml:space="preserve">отвореном </w:t>
      </w:r>
      <w:r w:rsidRPr="00845C28">
        <w:rPr>
          <w:rFonts w:cs="Arial"/>
        </w:rPr>
        <w:t xml:space="preserve">поступку </w:t>
      </w:r>
    </w:p>
    <w:p w:rsidR="0069293F" w:rsidRPr="0069293F" w:rsidRDefault="00210557" w:rsidP="0069293F">
      <w:pPr>
        <w:spacing w:before="0"/>
        <w:jc w:val="center"/>
        <w:rPr>
          <w:rFonts w:cs="Arial"/>
          <w:b/>
          <w:lang w:val="sr-Latn-CS"/>
        </w:rPr>
      </w:pPr>
      <w:bookmarkStart w:id="9" w:name="_Toc441215599"/>
      <w:bookmarkStart w:id="10" w:name="_Toc441651538"/>
      <w:bookmarkStart w:id="11" w:name="_Toc442559875"/>
      <w:r w:rsidRPr="00845C28">
        <w:rPr>
          <w:rFonts w:cs="Arial"/>
          <w:b/>
        </w:rPr>
        <w:t xml:space="preserve">за јавну набавку </w:t>
      </w:r>
      <w:r w:rsidR="00A63575" w:rsidRPr="00845C28">
        <w:rPr>
          <w:rFonts w:cs="Arial"/>
          <w:b/>
          <w:lang w:val="sr-Cyrl-RS"/>
        </w:rPr>
        <w:t xml:space="preserve">услуга </w:t>
      </w:r>
      <w:r w:rsidRPr="00845C28">
        <w:rPr>
          <w:rFonts w:cs="Arial"/>
          <w:b/>
        </w:rPr>
        <w:t>бр</w:t>
      </w:r>
      <w:bookmarkEnd w:id="9"/>
      <w:bookmarkEnd w:id="10"/>
      <w:bookmarkEnd w:id="11"/>
      <w:r w:rsidR="0069293F">
        <w:rPr>
          <w:rFonts w:cs="Arial"/>
          <w:b/>
          <w:lang w:val="sr-Cyrl-RS"/>
        </w:rPr>
        <w:t xml:space="preserve"> </w:t>
      </w:r>
      <w:r w:rsidR="0042345D">
        <w:rPr>
          <w:rFonts w:cs="Arial"/>
          <w:b/>
          <w:lang w:val="sr-Latn-CS"/>
        </w:rPr>
        <w:t>ЈН/1000/0342/2016</w:t>
      </w:r>
    </w:p>
    <w:p w:rsidR="00210557" w:rsidRPr="0069293F" w:rsidRDefault="00210557" w:rsidP="00EB58E2">
      <w:pPr>
        <w:spacing w:before="0"/>
        <w:jc w:val="center"/>
        <w:rPr>
          <w:rFonts w:cs="Arial"/>
          <w:b/>
          <w:lang w:val="sr-Cyrl-RS"/>
        </w:rPr>
      </w:pPr>
    </w:p>
    <w:p w:rsidR="009D3699" w:rsidRPr="00845C28" w:rsidRDefault="009D3699" w:rsidP="00EB58E2">
      <w:pPr>
        <w:pStyle w:val="BodyText"/>
        <w:spacing w:before="0"/>
        <w:rPr>
          <w:rFonts w:cs="Arial"/>
          <w:i/>
          <w:color w:val="00B0F0"/>
          <w:sz w:val="22"/>
          <w:szCs w:val="22"/>
          <w:lang w:val="sr-Latn-CS"/>
        </w:rPr>
      </w:pPr>
    </w:p>
    <w:p w:rsidR="009D3699" w:rsidRPr="00845C28" w:rsidRDefault="009D3699" w:rsidP="00EB58E2">
      <w:pPr>
        <w:pStyle w:val="BodyText"/>
        <w:spacing w:before="0"/>
        <w:rPr>
          <w:rFonts w:cs="Arial"/>
          <w:i/>
          <w:color w:val="00B0F0"/>
          <w:sz w:val="22"/>
          <w:szCs w:val="22"/>
          <w:lang w:val="sr-Latn-CS"/>
        </w:rPr>
      </w:pPr>
    </w:p>
    <w:p w:rsidR="009D3699" w:rsidRPr="00845C28" w:rsidRDefault="009D3699" w:rsidP="00EB58E2">
      <w:pPr>
        <w:pStyle w:val="BodyText"/>
        <w:spacing w:before="0"/>
        <w:rPr>
          <w:rFonts w:cs="Arial"/>
          <w:i/>
          <w:color w:val="00B0F0"/>
          <w:sz w:val="22"/>
          <w:szCs w:val="22"/>
          <w:lang w:val="sr-Latn-CS"/>
        </w:rPr>
      </w:pPr>
    </w:p>
    <w:p w:rsidR="00C62AA7" w:rsidRPr="00845C28" w:rsidRDefault="00C62AA7" w:rsidP="00EB58E2">
      <w:pPr>
        <w:pStyle w:val="Title"/>
        <w:spacing w:before="0"/>
        <w:rPr>
          <w:rFonts w:cs="Arial"/>
          <w:sz w:val="22"/>
          <w:szCs w:val="22"/>
          <w:lang w:val="de-DE"/>
        </w:rPr>
      </w:pPr>
      <w:r w:rsidRPr="00845C28">
        <w:rPr>
          <w:rFonts w:cs="Arial"/>
          <w:sz w:val="22"/>
          <w:szCs w:val="22"/>
          <w:lang w:val="de-DE"/>
        </w:rPr>
        <w:t>Садр</w:t>
      </w:r>
      <w:r w:rsidRPr="00845C28">
        <w:rPr>
          <w:rFonts w:cs="Arial"/>
          <w:sz w:val="22"/>
          <w:szCs w:val="22"/>
          <w:lang w:val="ru-RU"/>
        </w:rPr>
        <w:t>ж</w:t>
      </w:r>
      <w:r w:rsidRPr="00845C28">
        <w:rPr>
          <w:rFonts w:cs="Arial"/>
          <w:sz w:val="22"/>
          <w:szCs w:val="22"/>
          <w:lang w:val="de-DE"/>
        </w:rPr>
        <w:t>ај</w:t>
      </w:r>
      <w:r w:rsidRPr="00845C28">
        <w:rPr>
          <w:rFonts w:cs="Arial"/>
          <w:sz w:val="22"/>
          <w:szCs w:val="22"/>
          <w:lang w:val="ru-RU"/>
        </w:rPr>
        <w:t xml:space="preserve"> к</w:t>
      </w:r>
      <w:r w:rsidRPr="00845C28">
        <w:rPr>
          <w:rFonts w:cs="Arial"/>
          <w:sz w:val="22"/>
          <w:szCs w:val="22"/>
          <w:lang w:val="de-DE"/>
        </w:rPr>
        <w:t>онкурсне</w:t>
      </w:r>
      <w:r w:rsidRPr="00845C28">
        <w:rPr>
          <w:rFonts w:cs="Arial"/>
          <w:sz w:val="22"/>
          <w:szCs w:val="22"/>
          <w:lang w:val="ru-RU"/>
        </w:rPr>
        <w:t xml:space="preserve"> </w:t>
      </w:r>
      <w:r w:rsidRPr="00845C28">
        <w:rPr>
          <w:rFonts w:cs="Arial"/>
          <w:sz w:val="22"/>
          <w:szCs w:val="22"/>
          <w:lang w:val="de-DE"/>
        </w:rPr>
        <w:t>документације:</w:t>
      </w:r>
    </w:p>
    <w:p w:rsidR="00C62AA7" w:rsidRPr="00845C28" w:rsidRDefault="00C62AA7" w:rsidP="00EB58E2">
      <w:pPr>
        <w:pStyle w:val="Title"/>
        <w:spacing w:before="0"/>
        <w:rPr>
          <w:rFonts w:cs="Arial"/>
          <w:b w:val="0"/>
          <w:sz w:val="22"/>
          <w:szCs w:val="22"/>
          <w:lang w:val="ru-RU"/>
        </w:rPr>
      </w:pP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9C1FD6" w:rsidRPr="00845C28" w:rsidTr="009C1FD6">
        <w:tc>
          <w:tcPr>
            <w:tcW w:w="564" w:type="dxa"/>
          </w:tcPr>
          <w:p w:rsidR="009C1FD6" w:rsidRPr="00845C28" w:rsidRDefault="009C1FD6" w:rsidP="00EB58E2">
            <w:pPr>
              <w:tabs>
                <w:tab w:val="left" w:pos="360"/>
                <w:tab w:val="left" w:pos="567"/>
                <w:tab w:val="right" w:leader="dot" w:pos="9639"/>
              </w:tabs>
              <w:spacing w:before="0"/>
              <w:jc w:val="center"/>
              <w:rPr>
                <w:rFonts w:cs="Arial"/>
              </w:rPr>
            </w:pPr>
            <w:r w:rsidRPr="00845C28">
              <w:rPr>
                <w:rFonts w:cs="Arial"/>
              </w:rPr>
              <w:t>1.</w:t>
            </w:r>
          </w:p>
        </w:tc>
        <w:tc>
          <w:tcPr>
            <w:tcW w:w="7574" w:type="dxa"/>
          </w:tcPr>
          <w:p w:rsidR="009C1FD6" w:rsidRPr="00845C28" w:rsidRDefault="009C1FD6" w:rsidP="00EB58E2">
            <w:pPr>
              <w:tabs>
                <w:tab w:val="left" w:pos="360"/>
                <w:tab w:val="left" w:pos="567"/>
                <w:tab w:val="right" w:leader="dot" w:pos="9639"/>
              </w:tabs>
              <w:spacing w:before="0"/>
              <w:rPr>
                <w:rFonts w:cs="Arial"/>
                <w:lang w:val="sr-Cyrl-RS"/>
              </w:rPr>
            </w:pPr>
            <w:r w:rsidRPr="00845C28">
              <w:rPr>
                <w:rFonts w:cs="Arial"/>
                <w:lang w:val="sr-Cyrl-RS"/>
              </w:rPr>
              <w:t>Општи подаци о јавној набавци</w:t>
            </w:r>
          </w:p>
        </w:tc>
      </w:tr>
      <w:tr w:rsidR="009C1FD6" w:rsidRPr="00845C28" w:rsidTr="009C1FD6">
        <w:tc>
          <w:tcPr>
            <w:tcW w:w="564" w:type="dxa"/>
          </w:tcPr>
          <w:p w:rsidR="009C1FD6" w:rsidRPr="00845C28" w:rsidRDefault="009C1FD6" w:rsidP="00EB58E2">
            <w:pPr>
              <w:tabs>
                <w:tab w:val="left" w:pos="360"/>
                <w:tab w:val="left" w:pos="567"/>
                <w:tab w:val="right" w:leader="dot" w:pos="9639"/>
              </w:tabs>
              <w:spacing w:before="0"/>
              <w:jc w:val="center"/>
              <w:rPr>
                <w:rFonts w:cs="Arial"/>
                <w:lang w:val="sr-Cyrl-RS"/>
              </w:rPr>
            </w:pPr>
            <w:r w:rsidRPr="00845C28">
              <w:rPr>
                <w:rFonts w:cs="Arial"/>
                <w:lang w:val="sr-Cyrl-RS"/>
              </w:rPr>
              <w:t>2.</w:t>
            </w:r>
          </w:p>
        </w:tc>
        <w:tc>
          <w:tcPr>
            <w:tcW w:w="7574" w:type="dxa"/>
          </w:tcPr>
          <w:p w:rsidR="009C1FD6" w:rsidRPr="00845C28" w:rsidRDefault="009C1FD6" w:rsidP="00EB58E2">
            <w:pPr>
              <w:tabs>
                <w:tab w:val="left" w:pos="317"/>
                <w:tab w:val="left" w:pos="360"/>
                <w:tab w:val="right" w:leader="dot" w:pos="9639"/>
              </w:tabs>
              <w:spacing w:before="0"/>
              <w:rPr>
                <w:rFonts w:cs="Arial"/>
                <w:lang w:val="sr-Cyrl-RS"/>
              </w:rPr>
            </w:pPr>
            <w:r w:rsidRPr="00845C28">
              <w:rPr>
                <w:rFonts w:cs="Arial"/>
                <w:lang w:val="sr-Cyrl-RS"/>
              </w:rPr>
              <w:t>Подаци о предмету набавке</w:t>
            </w:r>
          </w:p>
        </w:tc>
      </w:tr>
      <w:tr w:rsidR="009C1FD6" w:rsidRPr="00845C28" w:rsidTr="009C1FD6">
        <w:tc>
          <w:tcPr>
            <w:tcW w:w="564" w:type="dxa"/>
          </w:tcPr>
          <w:p w:rsidR="009C1FD6" w:rsidRPr="00845C28" w:rsidRDefault="009C1FD6" w:rsidP="00EB58E2">
            <w:pPr>
              <w:tabs>
                <w:tab w:val="left" w:pos="360"/>
                <w:tab w:val="left" w:pos="567"/>
                <w:tab w:val="right" w:leader="dot" w:pos="9639"/>
              </w:tabs>
              <w:spacing w:before="0"/>
              <w:jc w:val="center"/>
              <w:rPr>
                <w:rFonts w:cs="Arial"/>
                <w:lang w:val="sr-Cyrl-RS"/>
              </w:rPr>
            </w:pPr>
            <w:r w:rsidRPr="00845C28">
              <w:rPr>
                <w:rFonts w:cs="Arial"/>
                <w:lang w:val="sr-Cyrl-RS"/>
              </w:rPr>
              <w:t>3.</w:t>
            </w:r>
          </w:p>
        </w:tc>
        <w:tc>
          <w:tcPr>
            <w:tcW w:w="7574" w:type="dxa"/>
          </w:tcPr>
          <w:p w:rsidR="009C1FD6" w:rsidRPr="00845C28" w:rsidRDefault="009C1FD6" w:rsidP="00EB58E2">
            <w:pPr>
              <w:tabs>
                <w:tab w:val="left" w:pos="317"/>
                <w:tab w:val="left" w:pos="360"/>
                <w:tab w:val="right" w:leader="dot" w:pos="9639"/>
              </w:tabs>
              <w:spacing w:before="0"/>
              <w:rPr>
                <w:rFonts w:cs="Arial"/>
                <w:lang w:val="sr-Cyrl-RS"/>
              </w:rPr>
            </w:pPr>
            <w:r w:rsidRPr="00845C28">
              <w:rPr>
                <w:rFonts w:cs="Arial"/>
                <w:lang w:val="sr-Cyrl-RS"/>
              </w:rPr>
              <w:t>Техничка спецификација (врста, техничке карактеристике, квалитет, обим и опис услуга...)</w:t>
            </w:r>
          </w:p>
        </w:tc>
      </w:tr>
      <w:tr w:rsidR="009C1FD6" w:rsidRPr="00845C28" w:rsidTr="009C1FD6">
        <w:tc>
          <w:tcPr>
            <w:tcW w:w="564" w:type="dxa"/>
          </w:tcPr>
          <w:p w:rsidR="009C1FD6" w:rsidRPr="00845C28" w:rsidRDefault="009C1FD6" w:rsidP="00EB58E2">
            <w:pPr>
              <w:tabs>
                <w:tab w:val="left" w:pos="360"/>
                <w:tab w:val="left" w:pos="567"/>
                <w:tab w:val="right" w:leader="dot" w:pos="9639"/>
              </w:tabs>
              <w:spacing w:before="0"/>
              <w:jc w:val="center"/>
              <w:rPr>
                <w:rFonts w:cs="Arial"/>
                <w:lang w:val="sr-Cyrl-RS"/>
              </w:rPr>
            </w:pPr>
            <w:r w:rsidRPr="00845C28">
              <w:rPr>
                <w:rFonts w:cs="Arial"/>
              </w:rPr>
              <w:t>4</w:t>
            </w:r>
            <w:r w:rsidRPr="00845C28">
              <w:rPr>
                <w:rFonts w:cs="Arial"/>
                <w:lang w:val="sr-Cyrl-RS"/>
              </w:rPr>
              <w:t>.</w:t>
            </w:r>
          </w:p>
        </w:tc>
        <w:tc>
          <w:tcPr>
            <w:tcW w:w="7574" w:type="dxa"/>
          </w:tcPr>
          <w:p w:rsidR="009C1FD6" w:rsidRPr="00845C28" w:rsidRDefault="009C1FD6" w:rsidP="00EB58E2">
            <w:pPr>
              <w:tabs>
                <w:tab w:val="left" w:pos="317"/>
                <w:tab w:val="left" w:pos="360"/>
                <w:tab w:val="right" w:leader="dot" w:pos="9639"/>
              </w:tabs>
              <w:spacing w:before="0"/>
              <w:rPr>
                <w:rFonts w:cs="Arial"/>
              </w:rPr>
            </w:pPr>
            <w:r w:rsidRPr="00845C28">
              <w:rPr>
                <w:rFonts w:cs="Arial"/>
                <w:lang w:val="sr-Cyrl-RS"/>
              </w:rPr>
              <w:t>Услови за учешће у поступку ЈН и упутство како се доказује испуњеност услова</w:t>
            </w:r>
          </w:p>
        </w:tc>
      </w:tr>
      <w:tr w:rsidR="009C1FD6" w:rsidRPr="00845C28" w:rsidTr="009C1FD6">
        <w:tc>
          <w:tcPr>
            <w:tcW w:w="564" w:type="dxa"/>
          </w:tcPr>
          <w:p w:rsidR="009C1FD6" w:rsidRPr="00845C28" w:rsidRDefault="009C1FD6" w:rsidP="00EB58E2">
            <w:pPr>
              <w:tabs>
                <w:tab w:val="left" w:pos="360"/>
                <w:tab w:val="left" w:pos="567"/>
                <w:tab w:val="right" w:leader="dot" w:pos="9639"/>
              </w:tabs>
              <w:spacing w:before="0"/>
              <w:jc w:val="center"/>
              <w:rPr>
                <w:rFonts w:cs="Arial"/>
                <w:lang w:val="sr-Cyrl-RS"/>
              </w:rPr>
            </w:pPr>
            <w:r w:rsidRPr="00845C28">
              <w:rPr>
                <w:rFonts w:cs="Arial"/>
                <w:lang w:val="sr-Cyrl-RS"/>
              </w:rPr>
              <w:t>5.</w:t>
            </w:r>
          </w:p>
        </w:tc>
        <w:tc>
          <w:tcPr>
            <w:tcW w:w="7574" w:type="dxa"/>
          </w:tcPr>
          <w:p w:rsidR="009C1FD6" w:rsidRPr="00845C28" w:rsidRDefault="009C1FD6" w:rsidP="00EB58E2">
            <w:pPr>
              <w:tabs>
                <w:tab w:val="left" w:pos="317"/>
                <w:tab w:val="left" w:pos="360"/>
                <w:tab w:val="right" w:leader="dot" w:pos="9639"/>
              </w:tabs>
              <w:spacing w:before="0"/>
              <w:rPr>
                <w:rFonts w:cs="Arial"/>
                <w:lang w:val="sr-Cyrl-RS"/>
              </w:rPr>
            </w:pPr>
            <w:r w:rsidRPr="00845C28">
              <w:rPr>
                <w:rFonts w:cs="Arial"/>
                <w:lang w:val="sr-Cyrl-RS"/>
              </w:rPr>
              <w:t>Критеријум за доделу уговора</w:t>
            </w:r>
          </w:p>
        </w:tc>
      </w:tr>
      <w:tr w:rsidR="009C1FD6" w:rsidRPr="00845C28" w:rsidTr="009C1FD6">
        <w:tc>
          <w:tcPr>
            <w:tcW w:w="564" w:type="dxa"/>
          </w:tcPr>
          <w:p w:rsidR="009C1FD6" w:rsidRPr="00845C28" w:rsidRDefault="009C1FD6" w:rsidP="00EB58E2">
            <w:pPr>
              <w:tabs>
                <w:tab w:val="left" w:pos="360"/>
                <w:tab w:val="left" w:pos="567"/>
                <w:tab w:val="right" w:leader="dot" w:pos="9639"/>
              </w:tabs>
              <w:spacing w:before="0"/>
              <w:jc w:val="center"/>
              <w:rPr>
                <w:rFonts w:cs="Arial"/>
              </w:rPr>
            </w:pPr>
            <w:r w:rsidRPr="00845C28">
              <w:rPr>
                <w:rFonts w:cs="Arial"/>
                <w:lang w:val="sr-Cyrl-RS"/>
              </w:rPr>
              <w:t>6</w:t>
            </w:r>
            <w:r w:rsidRPr="00845C28">
              <w:rPr>
                <w:rFonts w:cs="Arial"/>
              </w:rPr>
              <w:t>.</w:t>
            </w:r>
          </w:p>
        </w:tc>
        <w:tc>
          <w:tcPr>
            <w:tcW w:w="7574" w:type="dxa"/>
          </w:tcPr>
          <w:p w:rsidR="009C1FD6" w:rsidRPr="00845C28" w:rsidRDefault="009C1FD6" w:rsidP="00EB58E2">
            <w:pPr>
              <w:tabs>
                <w:tab w:val="left" w:pos="360"/>
                <w:tab w:val="left" w:pos="567"/>
                <w:tab w:val="right" w:leader="dot" w:pos="9639"/>
              </w:tabs>
              <w:spacing w:before="0"/>
              <w:rPr>
                <w:rFonts w:cs="Arial"/>
                <w:lang w:val="sr-Cyrl-RS"/>
              </w:rPr>
            </w:pPr>
            <w:r w:rsidRPr="00845C28">
              <w:rPr>
                <w:rFonts w:cs="Arial"/>
                <w:lang w:val="sr-Cyrl-RS"/>
              </w:rPr>
              <w:t>Упутство понуђачима како да сачине понуду</w:t>
            </w:r>
          </w:p>
        </w:tc>
      </w:tr>
      <w:tr w:rsidR="009C1FD6" w:rsidRPr="00845C28" w:rsidTr="009C1FD6">
        <w:tc>
          <w:tcPr>
            <w:tcW w:w="564" w:type="dxa"/>
          </w:tcPr>
          <w:p w:rsidR="009C1FD6" w:rsidRPr="00845C28" w:rsidRDefault="009C1FD6" w:rsidP="00EB58E2">
            <w:pPr>
              <w:tabs>
                <w:tab w:val="left" w:pos="360"/>
                <w:tab w:val="left" w:pos="567"/>
                <w:tab w:val="right" w:leader="dot" w:pos="9639"/>
              </w:tabs>
              <w:spacing w:before="0"/>
              <w:jc w:val="center"/>
              <w:rPr>
                <w:rFonts w:cs="Arial"/>
              </w:rPr>
            </w:pPr>
            <w:r w:rsidRPr="00845C28">
              <w:rPr>
                <w:rFonts w:cs="Arial"/>
                <w:lang w:val="sr-Cyrl-RS"/>
              </w:rPr>
              <w:t>7</w:t>
            </w:r>
            <w:r w:rsidRPr="00845C28">
              <w:rPr>
                <w:rFonts w:cs="Arial"/>
              </w:rPr>
              <w:t>.</w:t>
            </w:r>
          </w:p>
        </w:tc>
        <w:tc>
          <w:tcPr>
            <w:tcW w:w="7574" w:type="dxa"/>
          </w:tcPr>
          <w:p w:rsidR="009C1FD6" w:rsidRPr="00845C28" w:rsidRDefault="00AA4626" w:rsidP="004314BB">
            <w:pPr>
              <w:tabs>
                <w:tab w:val="left" w:pos="360"/>
                <w:tab w:val="left" w:pos="567"/>
                <w:tab w:val="right" w:leader="dot" w:pos="9639"/>
              </w:tabs>
              <w:spacing w:before="0"/>
              <w:rPr>
                <w:rFonts w:cs="Arial"/>
                <w:lang w:val="sr-Cyrl-RS"/>
              </w:rPr>
            </w:pPr>
            <w:r>
              <w:rPr>
                <w:rFonts w:cs="Arial"/>
                <w:lang w:val="sr-Cyrl-RS"/>
              </w:rPr>
              <w:t xml:space="preserve">Обрасци </w:t>
            </w:r>
          </w:p>
        </w:tc>
      </w:tr>
      <w:tr w:rsidR="009C1FD6" w:rsidRPr="00845C28" w:rsidTr="009C1FD6">
        <w:tc>
          <w:tcPr>
            <w:tcW w:w="564" w:type="dxa"/>
          </w:tcPr>
          <w:p w:rsidR="009C1FD6" w:rsidRPr="00845C28" w:rsidRDefault="009C1FD6" w:rsidP="00EB58E2">
            <w:pPr>
              <w:tabs>
                <w:tab w:val="left" w:pos="360"/>
                <w:tab w:val="left" w:pos="567"/>
                <w:tab w:val="right" w:leader="dot" w:pos="9639"/>
              </w:tabs>
              <w:spacing w:before="0"/>
              <w:jc w:val="center"/>
              <w:rPr>
                <w:rFonts w:cs="Arial"/>
                <w:lang w:val="sr-Cyrl-RS"/>
              </w:rPr>
            </w:pPr>
            <w:r w:rsidRPr="00845C28">
              <w:rPr>
                <w:rFonts w:cs="Arial"/>
                <w:lang w:val="sr-Cyrl-RS"/>
              </w:rPr>
              <w:t>8.</w:t>
            </w:r>
          </w:p>
        </w:tc>
        <w:tc>
          <w:tcPr>
            <w:tcW w:w="7574" w:type="dxa"/>
          </w:tcPr>
          <w:p w:rsidR="009C1FD6" w:rsidRPr="00845C28" w:rsidRDefault="009C1FD6" w:rsidP="00EB58E2">
            <w:pPr>
              <w:tabs>
                <w:tab w:val="left" w:pos="360"/>
                <w:tab w:val="left" w:pos="567"/>
                <w:tab w:val="right" w:leader="dot" w:pos="9639"/>
              </w:tabs>
              <w:spacing w:before="0"/>
              <w:rPr>
                <w:rFonts w:cs="Arial"/>
                <w:lang w:val="sr-Cyrl-RS"/>
              </w:rPr>
            </w:pPr>
            <w:r w:rsidRPr="00845C28">
              <w:rPr>
                <w:rFonts w:cs="Arial"/>
                <w:lang w:val="sr-Cyrl-RS"/>
              </w:rPr>
              <w:t>Модел уговора</w:t>
            </w:r>
          </w:p>
        </w:tc>
      </w:tr>
      <w:tr w:rsidR="001B3ABA" w:rsidRPr="00845C28" w:rsidTr="009C1FD6">
        <w:tc>
          <w:tcPr>
            <w:tcW w:w="564" w:type="dxa"/>
          </w:tcPr>
          <w:p w:rsidR="001B3ABA" w:rsidRPr="00845C28" w:rsidRDefault="001B3ABA" w:rsidP="00EB58E2">
            <w:pPr>
              <w:tabs>
                <w:tab w:val="left" w:pos="360"/>
                <w:tab w:val="left" w:pos="567"/>
                <w:tab w:val="right" w:leader="dot" w:pos="9639"/>
              </w:tabs>
              <w:spacing w:before="0"/>
              <w:jc w:val="center"/>
              <w:rPr>
                <w:rFonts w:cs="Arial"/>
                <w:lang w:val="sr-Cyrl-RS"/>
              </w:rPr>
            </w:pPr>
            <w:r>
              <w:rPr>
                <w:rFonts w:cs="Arial"/>
                <w:lang w:val="sr-Cyrl-RS"/>
              </w:rPr>
              <w:t>9.</w:t>
            </w:r>
          </w:p>
        </w:tc>
        <w:tc>
          <w:tcPr>
            <w:tcW w:w="7574" w:type="dxa"/>
          </w:tcPr>
          <w:p w:rsidR="001B3ABA" w:rsidRPr="00845C28" w:rsidRDefault="001B3ABA" w:rsidP="00EB58E2">
            <w:pPr>
              <w:tabs>
                <w:tab w:val="left" w:pos="360"/>
                <w:tab w:val="left" w:pos="567"/>
                <w:tab w:val="right" w:leader="dot" w:pos="9639"/>
              </w:tabs>
              <w:spacing w:before="0"/>
              <w:rPr>
                <w:rFonts w:cs="Arial"/>
                <w:lang w:val="sr-Cyrl-RS"/>
              </w:rPr>
            </w:pPr>
            <w:r>
              <w:rPr>
                <w:rFonts w:cs="Arial"/>
                <w:lang w:val="sr-Cyrl-RS"/>
              </w:rPr>
              <w:t>Прилози</w:t>
            </w:r>
          </w:p>
        </w:tc>
      </w:tr>
    </w:tbl>
    <w:p w:rsidR="009D3699" w:rsidRPr="00845C28" w:rsidRDefault="009D3699" w:rsidP="00EB58E2">
      <w:pPr>
        <w:pStyle w:val="BodyText"/>
        <w:spacing w:before="0"/>
        <w:rPr>
          <w:rFonts w:cs="Arial"/>
          <w:b/>
          <w:spacing w:val="80"/>
          <w:sz w:val="22"/>
          <w:szCs w:val="22"/>
          <w:highlight w:val="yellow"/>
        </w:rPr>
      </w:pPr>
    </w:p>
    <w:p w:rsidR="00F5264D" w:rsidRPr="00845C28" w:rsidRDefault="009C1FD6" w:rsidP="009C1FD6">
      <w:pPr>
        <w:spacing w:before="0"/>
        <w:jc w:val="center"/>
        <w:rPr>
          <w:rFonts w:cs="Arial"/>
          <w:color w:val="548DD4" w:themeColor="text2" w:themeTint="99"/>
          <w:lang w:val="sr-Cyrl-CS"/>
        </w:rPr>
      </w:pPr>
      <w:r>
        <w:rPr>
          <w:rFonts w:cs="Arial"/>
          <w:bCs/>
          <w:noProof/>
          <w:lang w:val="sr-Cyrl-CS"/>
        </w:rPr>
        <w:t xml:space="preserve">                                                          </w:t>
      </w:r>
      <w:r w:rsidR="00C53AC6" w:rsidRPr="00845C28">
        <w:rPr>
          <w:rFonts w:cs="Arial"/>
          <w:bCs/>
          <w:noProof/>
          <w:lang w:val="sr-Cyrl-CS"/>
        </w:rPr>
        <w:t>Укупа</w:t>
      </w:r>
      <w:r w:rsidR="00177750">
        <w:rPr>
          <w:rFonts w:cs="Arial"/>
          <w:bCs/>
          <w:noProof/>
          <w:lang w:val="sr-Cyrl-CS"/>
        </w:rPr>
        <w:t xml:space="preserve">н број страна </w:t>
      </w:r>
      <w:r w:rsidR="00177750" w:rsidRPr="00BF054C">
        <w:rPr>
          <w:rFonts w:cs="Arial"/>
          <w:bCs/>
          <w:noProof/>
          <w:lang w:val="sr-Cyrl-CS"/>
        </w:rPr>
        <w:t xml:space="preserve">документације: </w:t>
      </w:r>
      <w:r w:rsidR="004314BB">
        <w:rPr>
          <w:rFonts w:cs="Arial"/>
          <w:bCs/>
          <w:noProof/>
          <w:lang w:val="sr-Cyrl-CS"/>
        </w:rPr>
        <w:t>68</w:t>
      </w:r>
    </w:p>
    <w:p w:rsidR="001853E1" w:rsidRPr="00845C28" w:rsidRDefault="001853E1" w:rsidP="00EB58E2">
      <w:pPr>
        <w:pStyle w:val="BodyText"/>
        <w:spacing w:before="0"/>
        <w:rPr>
          <w:rFonts w:cs="Arial"/>
          <w:sz w:val="22"/>
          <w:szCs w:val="22"/>
        </w:rPr>
      </w:pPr>
    </w:p>
    <w:p w:rsidR="00FA0E61" w:rsidRPr="00845C28" w:rsidRDefault="00473AD5" w:rsidP="00FE666C">
      <w:pPr>
        <w:pStyle w:val="Heading10"/>
        <w:numPr>
          <w:ilvl w:val="0"/>
          <w:numId w:val="14"/>
        </w:numPr>
        <w:spacing w:before="0"/>
        <w:rPr>
          <w:rFonts w:cs="Arial"/>
        </w:rPr>
      </w:pPr>
      <w:r w:rsidRPr="00845C28">
        <w:rPr>
          <w:rFonts w:cs="Arial"/>
          <w:lang w:val="ru-RU"/>
        </w:rPr>
        <w:br w:type="page"/>
      </w:r>
      <w:bookmarkStart w:id="12" w:name="_Toc430335136"/>
      <w:bookmarkStart w:id="13" w:name="_Toc442559876"/>
      <w:bookmarkStart w:id="14" w:name="_Toc427817447"/>
      <w:r w:rsidR="00FA0E61" w:rsidRPr="00845C28">
        <w:rPr>
          <w:rFonts w:cs="Arial"/>
        </w:rPr>
        <w:lastRenderedPageBreak/>
        <w:t>ОПШТИ ПОДАЦИ О ЈАВНОЈ НАБАВЦИ</w:t>
      </w:r>
      <w:bookmarkEnd w:id="12"/>
      <w:bookmarkEnd w:id="13"/>
    </w:p>
    <w:p w:rsidR="000C6794" w:rsidRPr="00845C28" w:rsidRDefault="000C6794" w:rsidP="00EB58E2">
      <w:pPr>
        <w:spacing w:before="0"/>
        <w:rPr>
          <w:rFonts w:cs="Arial"/>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845C28" w:rsidTr="0049356C">
        <w:tc>
          <w:tcPr>
            <w:tcW w:w="2948" w:type="dxa"/>
            <w:shd w:val="clear" w:color="auto" w:fill="auto"/>
            <w:vAlign w:val="center"/>
          </w:tcPr>
          <w:p w:rsidR="004276AD" w:rsidRDefault="004276AD" w:rsidP="0049356C">
            <w:pPr>
              <w:autoSpaceDE w:val="0"/>
              <w:autoSpaceDN w:val="0"/>
              <w:adjustRightInd w:val="0"/>
              <w:spacing w:before="0"/>
              <w:jc w:val="center"/>
              <w:rPr>
                <w:rFonts w:eastAsia="TimesNewRomanPSMT" w:cs="Arial"/>
                <w:bCs/>
              </w:rPr>
            </w:pPr>
            <w:r w:rsidRPr="00845C28">
              <w:rPr>
                <w:rFonts w:eastAsia="TimesNewRomanPSMT" w:cs="Arial"/>
                <w:bCs/>
              </w:rPr>
              <w:t>Назив и адреса Наручиоца</w:t>
            </w:r>
          </w:p>
          <w:p w:rsidR="00AC6309" w:rsidRDefault="00AC6309" w:rsidP="0049356C">
            <w:pPr>
              <w:autoSpaceDE w:val="0"/>
              <w:autoSpaceDN w:val="0"/>
              <w:adjustRightInd w:val="0"/>
              <w:spacing w:before="0"/>
              <w:jc w:val="center"/>
              <w:rPr>
                <w:rFonts w:eastAsia="TimesNewRomanPSMT" w:cs="Arial"/>
                <w:bCs/>
              </w:rPr>
            </w:pPr>
          </w:p>
          <w:p w:rsidR="00AC6309" w:rsidRPr="00D47394" w:rsidRDefault="00AC6309" w:rsidP="0049356C">
            <w:pPr>
              <w:autoSpaceDE w:val="0"/>
              <w:autoSpaceDN w:val="0"/>
              <w:adjustRightInd w:val="0"/>
              <w:spacing w:before="0"/>
              <w:jc w:val="center"/>
              <w:rPr>
                <w:rFonts w:eastAsia="TimesNewRomanPSMT" w:cs="Arial"/>
                <w:bCs/>
                <w:lang w:val="sr-Cyrl-RS"/>
              </w:rPr>
            </w:pPr>
            <w:r>
              <w:rPr>
                <w:rFonts w:eastAsia="TimesNewRomanPSMT" w:cs="Arial"/>
                <w:bCs/>
                <w:lang w:val="sr-Cyrl-RS"/>
              </w:rPr>
              <w:t>Скраћени назив</w:t>
            </w:r>
          </w:p>
        </w:tc>
        <w:tc>
          <w:tcPr>
            <w:tcW w:w="6071" w:type="dxa"/>
            <w:shd w:val="clear" w:color="auto" w:fill="auto"/>
            <w:vAlign w:val="center"/>
          </w:tcPr>
          <w:p w:rsidR="002E12CC" w:rsidRDefault="004276AD" w:rsidP="0049356C">
            <w:pPr>
              <w:suppressAutoHyphens/>
              <w:spacing w:before="0"/>
              <w:jc w:val="center"/>
              <w:rPr>
                <w:rFonts w:cs="Arial"/>
              </w:rPr>
            </w:pPr>
            <w:r w:rsidRPr="00845C28">
              <w:rPr>
                <w:rFonts w:cs="Arial"/>
              </w:rPr>
              <w:t>Јавно предузеће „Електропривреда Србије“ Београд,</w:t>
            </w:r>
            <w:r w:rsidR="000C6794" w:rsidRPr="00845C28">
              <w:rPr>
                <w:rFonts w:cs="Arial"/>
                <w:lang w:val="sr-Cyrl-RS"/>
              </w:rPr>
              <w:t xml:space="preserve"> </w:t>
            </w:r>
            <w:r w:rsidRPr="00845C28">
              <w:rPr>
                <w:rFonts w:cs="Arial"/>
              </w:rPr>
              <w:t>Улица царице Милице бр.2, 11000 Београд</w:t>
            </w:r>
          </w:p>
          <w:p w:rsidR="00AC6309" w:rsidRDefault="00AC6309" w:rsidP="0049356C">
            <w:pPr>
              <w:suppressAutoHyphens/>
              <w:spacing w:before="0"/>
              <w:jc w:val="center"/>
              <w:rPr>
                <w:rFonts w:cs="Arial"/>
              </w:rPr>
            </w:pPr>
          </w:p>
          <w:p w:rsidR="00AC6309" w:rsidRPr="00AC6309" w:rsidRDefault="00AC6309" w:rsidP="0049356C">
            <w:pPr>
              <w:suppressAutoHyphens/>
              <w:spacing w:before="0"/>
              <w:jc w:val="center"/>
              <w:rPr>
                <w:rFonts w:cs="Arial"/>
                <w:color w:val="00B0F0"/>
                <w:lang w:val="sr-Cyrl-RS"/>
              </w:rPr>
            </w:pPr>
            <w:r>
              <w:rPr>
                <w:rFonts w:cs="Arial"/>
                <w:lang w:val="sr-Cyrl-RS"/>
              </w:rPr>
              <w:t>ЈП ЕПС или ЕПС</w:t>
            </w:r>
          </w:p>
        </w:tc>
      </w:tr>
      <w:tr w:rsidR="004276AD" w:rsidRPr="00845C28" w:rsidTr="0049356C">
        <w:tc>
          <w:tcPr>
            <w:tcW w:w="2948" w:type="dxa"/>
            <w:shd w:val="clear" w:color="auto" w:fill="auto"/>
            <w:vAlign w:val="center"/>
          </w:tcPr>
          <w:p w:rsidR="004276AD" w:rsidRPr="00845C28" w:rsidRDefault="004276AD" w:rsidP="0049356C">
            <w:pPr>
              <w:autoSpaceDE w:val="0"/>
              <w:autoSpaceDN w:val="0"/>
              <w:adjustRightInd w:val="0"/>
              <w:spacing w:before="0"/>
              <w:jc w:val="center"/>
              <w:rPr>
                <w:rFonts w:eastAsia="TimesNewRomanPSMT" w:cs="Arial"/>
                <w:bCs/>
              </w:rPr>
            </w:pPr>
            <w:r w:rsidRPr="00845C28">
              <w:rPr>
                <w:rFonts w:eastAsia="TimesNewRomanPSMT" w:cs="Arial"/>
                <w:bCs/>
              </w:rPr>
              <w:t>Интернет страница Наручиоца</w:t>
            </w:r>
          </w:p>
        </w:tc>
        <w:tc>
          <w:tcPr>
            <w:tcW w:w="6071" w:type="dxa"/>
            <w:shd w:val="clear" w:color="auto" w:fill="auto"/>
            <w:vAlign w:val="center"/>
          </w:tcPr>
          <w:p w:rsidR="004276AD" w:rsidRPr="00845C28" w:rsidRDefault="0024689C" w:rsidP="0049356C">
            <w:pPr>
              <w:autoSpaceDE w:val="0"/>
              <w:autoSpaceDN w:val="0"/>
              <w:adjustRightInd w:val="0"/>
              <w:spacing w:before="0"/>
              <w:jc w:val="center"/>
              <w:rPr>
                <w:rStyle w:val="Hyperlink"/>
                <w:rFonts w:eastAsia="Arial Unicode MS" w:cs="Arial"/>
                <w:color w:val="auto"/>
                <w:kern w:val="1"/>
                <w:lang w:eastAsia="ar-SA"/>
              </w:rPr>
            </w:pPr>
            <w:hyperlink r:id="rId165" w:history="1">
              <w:r w:rsidR="004276AD" w:rsidRPr="00845C28">
                <w:rPr>
                  <w:rStyle w:val="Hyperlink"/>
                  <w:rFonts w:eastAsia="Arial Unicode MS" w:cs="Arial"/>
                  <w:color w:val="auto"/>
                  <w:kern w:val="1"/>
                  <w:lang w:eastAsia="ar-SA"/>
                </w:rPr>
                <w:t>www.eps.rs</w:t>
              </w:r>
            </w:hyperlink>
          </w:p>
          <w:p w:rsidR="002E12CC" w:rsidRPr="00845C28" w:rsidRDefault="002E12CC" w:rsidP="0049356C">
            <w:pPr>
              <w:autoSpaceDE w:val="0"/>
              <w:autoSpaceDN w:val="0"/>
              <w:adjustRightInd w:val="0"/>
              <w:spacing w:before="0"/>
              <w:jc w:val="center"/>
              <w:rPr>
                <w:rFonts w:eastAsia="TimesNewRomanPSMT" w:cs="Arial"/>
                <w:bCs/>
              </w:rPr>
            </w:pPr>
          </w:p>
        </w:tc>
      </w:tr>
      <w:tr w:rsidR="004276AD" w:rsidRPr="00845C28" w:rsidTr="0049356C">
        <w:tc>
          <w:tcPr>
            <w:tcW w:w="2948" w:type="dxa"/>
            <w:shd w:val="clear" w:color="auto" w:fill="auto"/>
            <w:vAlign w:val="center"/>
          </w:tcPr>
          <w:p w:rsidR="004276AD" w:rsidRPr="00845C28" w:rsidRDefault="004276AD" w:rsidP="0049356C">
            <w:pPr>
              <w:autoSpaceDE w:val="0"/>
              <w:autoSpaceDN w:val="0"/>
              <w:adjustRightInd w:val="0"/>
              <w:spacing w:before="0"/>
              <w:jc w:val="center"/>
              <w:rPr>
                <w:rFonts w:eastAsia="TimesNewRomanPSMT" w:cs="Arial"/>
                <w:bCs/>
              </w:rPr>
            </w:pPr>
            <w:r w:rsidRPr="00845C28">
              <w:rPr>
                <w:rFonts w:eastAsia="TimesNewRomanPSMT" w:cs="Arial"/>
                <w:bCs/>
              </w:rPr>
              <w:t>Врста поступка</w:t>
            </w:r>
          </w:p>
        </w:tc>
        <w:tc>
          <w:tcPr>
            <w:tcW w:w="6071" w:type="dxa"/>
            <w:shd w:val="clear" w:color="auto" w:fill="auto"/>
            <w:vAlign w:val="center"/>
          </w:tcPr>
          <w:p w:rsidR="004276AD" w:rsidRPr="00845C28" w:rsidRDefault="00010E49" w:rsidP="0049356C">
            <w:pPr>
              <w:autoSpaceDE w:val="0"/>
              <w:autoSpaceDN w:val="0"/>
              <w:adjustRightInd w:val="0"/>
              <w:spacing w:before="0"/>
              <w:jc w:val="center"/>
              <w:rPr>
                <w:rFonts w:eastAsia="TimesNewRomanPSMT" w:cs="Arial"/>
                <w:bCs/>
                <w:lang w:val="sr-Cyrl-RS"/>
              </w:rPr>
            </w:pPr>
            <w:r w:rsidRPr="00845C28">
              <w:rPr>
                <w:rFonts w:eastAsia="TimesNewRomanPSMT" w:cs="Arial"/>
                <w:bCs/>
                <w:lang w:val="sr-Cyrl-RS"/>
              </w:rPr>
              <w:t>Отворени поступак</w:t>
            </w:r>
          </w:p>
        </w:tc>
      </w:tr>
      <w:tr w:rsidR="004276AD" w:rsidRPr="00845C28" w:rsidTr="0049356C">
        <w:trPr>
          <w:trHeight w:val="575"/>
        </w:trPr>
        <w:tc>
          <w:tcPr>
            <w:tcW w:w="2948" w:type="dxa"/>
            <w:shd w:val="clear" w:color="auto" w:fill="auto"/>
            <w:vAlign w:val="center"/>
          </w:tcPr>
          <w:p w:rsidR="004276AD" w:rsidRPr="00845C28" w:rsidRDefault="004276AD" w:rsidP="0049356C">
            <w:pPr>
              <w:autoSpaceDE w:val="0"/>
              <w:autoSpaceDN w:val="0"/>
              <w:adjustRightInd w:val="0"/>
              <w:spacing w:before="0"/>
              <w:jc w:val="center"/>
              <w:rPr>
                <w:rFonts w:eastAsia="TimesNewRomanPSMT" w:cs="Arial"/>
                <w:bCs/>
              </w:rPr>
            </w:pPr>
            <w:r w:rsidRPr="00845C28">
              <w:rPr>
                <w:rFonts w:eastAsia="TimesNewRomanPSMT" w:cs="Arial"/>
                <w:bCs/>
              </w:rPr>
              <w:t>Предмет јавне набавке</w:t>
            </w:r>
          </w:p>
        </w:tc>
        <w:tc>
          <w:tcPr>
            <w:tcW w:w="6071" w:type="dxa"/>
            <w:shd w:val="clear" w:color="auto" w:fill="auto"/>
            <w:vAlign w:val="center"/>
          </w:tcPr>
          <w:p w:rsidR="004276AD" w:rsidRPr="00845C28" w:rsidRDefault="004276AD" w:rsidP="0049356C">
            <w:pPr>
              <w:pStyle w:val="Title"/>
              <w:spacing w:before="0"/>
              <w:rPr>
                <w:rFonts w:cs="Arial"/>
                <w:sz w:val="22"/>
                <w:szCs w:val="22"/>
              </w:rPr>
            </w:pPr>
            <w:bookmarkStart w:id="15" w:name="_Toc442559877"/>
            <w:r w:rsidRPr="00845C28">
              <w:rPr>
                <w:rFonts w:cs="Arial"/>
                <w:b w:val="0"/>
                <w:sz w:val="22"/>
                <w:szCs w:val="22"/>
              </w:rPr>
              <w:t xml:space="preserve">Набавка </w:t>
            </w:r>
            <w:r w:rsidR="00A63575" w:rsidRPr="00845C28">
              <w:rPr>
                <w:rFonts w:cs="Arial"/>
                <w:b w:val="0"/>
                <w:sz w:val="22"/>
                <w:szCs w:val="22"/>
                <w:lang w:val="sr-Cyrl-RS"/>
              </w:rPr>
              <w:t>услуга</w:t>
            </w:r>
            <w:r w:rsidRPr="00845C28">
              <w:rPr>
                <w:rFonts w:cs="Arial"/>
                <w:b w:val="0"/>
                <w:sz w:val="22"/>
                <w:szCs w:val="22"/>
              </w:rPr>
              <w:t xml:space="preserve">: </w:t>
            </w:r>
            <w:r w:rsidR="00BC149A">
              <w:rPr>
                <w:rFonts w:cs="Arial"/>
                <w:b w:val="0"/>
                <w:sz w:val="22"/>
                <w:szCs w:val="22"/>
                <w:lang w:val="sr-Latn-RS"/>
              </w:rPr>
              <w:t>“Коришћење система за складиштење енергије у циљу растерећења дистрибутивне мреже“</w:t>
            </w:r>
            <w:bookmarkEnd w:id="15"/>
          </w:p>
        </w:tc>
      </w:tr>
      <w:tr w:rsidR="002E12CC" w:rsidRPr="00845C28" w:rsidTr="0049356C">
        <w:trPr>
          <w:trHeight w:val="476"/>
        </w:trPr>
        <w:tc>
          <w:tcPr>
            <w:tcW w:w="2948" w:type="dxa"/>
            <w:shd w:val="clear" w:color="auto" w:fill="auto"/>
            <w:vAlign w:val="center"/>
          </w:tcPr>
          <w:p w:rsidR="002E12CC" w:rsidRPr="00845C28" w:rsidRDefault="002E12CC" w:rsidP="0049356C">
            <w:pPr>
              <w:autoSpaceDE w:val="0"/>
              <w:autoSpaceDN w:val="0"/>
              <w:adjustRightInd w:val="0"/>
              <w:spacing w:before="0"/>
              <w:jc w:val="center"/>
              <w:rPr>
                <w:rFonts w:eastAsia="TimesNewRomanPSMT" w:cs="Arial"/>
                <w:bCs/>
              </w:rPr>
            </w:pPr>
            <w:r w:rsidRPr="00845C28">
              <w:rPr>
                <w:rFonts w:cs="Arial"/>
              </w:rPr>
              <w:t>Опис сваке партије</w:t>
            </w:r>
          </w:p>
        </w:tc>
        <w:tc>
          <w:tcPr>
            <w:tcW w:w="6071" w:type="dxa"/>
            <w:shd w:val="clear" w:color="auto" w:fill="auto"/>
            <w:vAlign w:val="center"/>
          </w:tcPr>
          <w:p w:rsidR="002E12CC" w:rsidRPr="00845C28" w:rsidRDefault="002E12CC" w:rsidP="0049356C">
            <w:pPr>
              <w:pStyle w:val="ListParagraph"/>
              <w:widowControl w:val="0"/>
              <w:spacing w:before="0" w:after="0" w:line="240" w:lineRule="auto"/>
              <w:ind w:left="0"/>
              <w:jc w:val="center"/>
              <w:rPr>
                <w:rFonts w:ascii="Arial" w:eastAsia="TimesNewRomanPSMT" w:hAnsi="Arial" w:cs="Arial"/>
                <w:b/>
                <w:bCs/>
              </w:rPr>
            </w:pPr>
            <w:r w:rsidRPr="00845C28">
              <w:rPr>
                <w:rFonts w:ascii="Arial" w:hAnsi="Arial" w:cs="Arial"/>
              </w:rPr>
              <w:t>Jавна набавка није обликована по партијама</w:t>
            </w:r>
          </w:p>
        </w:tc>
      </w:tr>
      <w:tr w:rsidR="004276AD" w:rsidRPr="00845C28" w:rsidTr="0049356C">
        <w:trPr>
          <w:trHeight w:val="350"/>
        </w:trPr>
        <w:tc>
          <w:tcPr>
            <w:tcW w:w="2948" w:type="dxa"/>
            <w:shd w:val="clear" w:color="auto" w:fill="auto"/>
            <w:vAlign w:val="center"/>
          </w:tcPr>
          <w:p w:rsidR="004276AD" w:rsidRPr="00845C28" w:rsidRDefault="004276AD" w:rsidP="0049356C">
            <w:pPr>
              <w:autoSpaceDE w:val="0"/>
              <w:autoSpaceDN w:val="0"/>
              <w:adjustRightInd w:val="0"/>
              <w:spacing w:before="0"/>
              <w:jc w:val="center"/>
              <w:rPr>
                <w:rFonts w:eastAsia="TimesNewRomanPSMT" w:cs="Arial"/>
                <w:bCs/>
              </w:rPr>
            </w:pPr>
            <w:r w:rsidRPr="00845C28">
              <w:rPr>
                <w:rFonts w:eastAsia="TimesNewRomanPSMT" w:cs="Arial"/>
                <w:bCs/>
              </w:rPr>
              <w:t>Циљ поступка</w:t>
            </w:r>
          </w:p>
        </w:tc>
        <w:tc>
          <w:tcPr>
            <w:tcW w:w="6071" w:type="dxa"/>
            <w:shd w:val="clear" w:color="auto" w:fill="auto"/>
            <w:vAlign w:val="center"/>
          </w:tcPr>
          <w:p w:rsidR="002E12CC" w:rsidRPr="00845C28" w:rsidRDefault="004276AD" w:rsidP="0049356C">
            <w:pPr>
              <w:autoSpaceDE w:val="0"/>
              <w:autoSpaceDN w:val="0"/>
              <w:adjustRightInd w:val="0"/>
              <w:spacing w:before="0"/>
              <w:jc w:val="center"/>
              <w:rPr>
                <w:rFonts w:eastAsia="TimesNewRomanPSMT" w:cs="Arial"/>
                <w:b/>
                <w:bCs/>
              </w:rPr>
            </w:pPr>
            <w:r w:rsidRPr="00845C28">
              <w:rPr>
                <w:rFonts w:eastAsia="TimesNewRomanPSMT" w:cs="Arial"/>
                <w:bCs/>
              </w:rPr>
              <w:t>Закључење Уговора о јавној набавци</w:t>
            </w:r>
          </w:p>
        </w:tc>
      </w:tr>
      <w:tr w:rsidR="004276AD" w:rsidRPr="00845C28" w:rsidTr="0049356C">
        <w:trPr>
          <w:trHeight w:val="539"/>
        </w:trPr>
        <w:tc>
          <w:tcPr>
            <w:tcW w:w="2948" w:type="dxa"/>
            <w:shd w:val="clear" w:color="auto" w:fill="auto"/>
            <w:vAlign w:val="center"/>
          </w:tcPr>
          <w:p w:rsidR="004276AD" w:rsidRPr="00845C28" w:rsidRDefault="004276AD" w:rsidP="0049356C">
            <w:pPr>
              <w:autoSpaceDE w:val="0"/>
              <w:autoSpaceDN w:val="0"/>
              <w:adjustRightInd w:val="0"/>
              <w:spacing w:before="0"/>
              <w:jc w:val="center"/>
              <w:rPr>
                <w:rFonts w:eastAsia="TimesNewRomanPSMT" w:cs="Arial"/>
                <w:bCs/>
              </w:rPr>
            </w:pPr>
            <w:r w:rsidRPr="00845C28">
              <w:rPr>
                <w:rFonts w:eastAsia="TimesNewRomanPSMT" w:cs="Arial"/>
                <w:bCs/>
              </w:rPr>
              <w:t>Контакт</w:t>
            </w:r>
          </w:p>
        </w:tc>
        <w:tc>
          <w:tcPr>
            <w:tcW w:w="6071" w:type="dxa"/>
            <w:shd w:val="clear" w:color="auto" w:fill="auto"/>
            <w:vAlign w:val="center"/>
          </w:tcPr>
          <w:p w:rsidR="004276AD" w:rsidRPr="00B47FEF" w:rsidRDefault="00B47FEF" w:rsidP="0049356C">
            <w:pPr>
              <w:spacing w:before="0"/>
              <w:jc w:val="center"/>
              <w:rPr>
                <w:rStyle w:val="Hyperlink"/>
                <w:rFonts w:cs="Arial"/>
                <w:color w:val="auto"/>
              </w:rPr>
            </w:pPr>
            <w:r w:rsidRPr="00B47FEF">
              <w:rPr>
                <w:rFonts w:cs="Arial"/>
                <w:lang w:val="sr-Cyrl-RS"/>
              </w:rPr>
              <w:t>Милош Жарковић</w:t>
            </w:r>
            <w:r w:rsidR="000C6794" w:rsidRPr="00B47FEF">
              <w:rPr>
                <w:rFonts w:cs="Arial"/>
                <w:lang w:val="sr-Cyrl-RS"/>
              </w:rPr>
              <w:t xml:space="preserve">, </w:t>
            </w:r>
            <w:r w:rsidR="004276AD" w:rsidRPr="00B47FEF">
              <w:rPr>
                <w:rFonts w:cs="Arial"/>
              </w:rPr>
              <w:t xml:space="preserve">e-mail: </w:t>
            </w:r>
            <w:hyperlink r:id="rId166" w:history="1">
              <w:r w:rsidRPr="00B47FEF">
                <w:rPr>
                  <w:rStyle w:val="Hyperlink"/>
                  <w:rFonts w:cs="Arial"/>
                  <w:color w:val="auto"/>
                </w:rPr>
                <w:t>milos.zarkovic@</w:t>
              </w:r>
            </w:hyperlink>
            <w:r w:rsidR="000B5433" w:rsidRPr="00B47FEF">
              <w:rPr>
                <w:rStyle w:val="Hyperlink"/>
                <w:rFonts w:cs="Arial"/>
                <w:color w:val="auto"/>
              </w:rPr>
              <w:t>eps.rs</w:t>
            </w:r>
          </w:p>
          <w:p w:rsidR="004276AD" w:rsidRPr="00845C28" w:rsidRDefault="004276AD" w:rsidP="0049356C">
            <w:pPr>
              <w:spacing w:before="0"/>
              <w:jc w:val="center"/>
              <w:rPr>
                <w:rFonts w:cs="Arial"/>
              </w:rPr>
            </w:pPr>
          </w:p>
        </w:tc>
      </w:tr>
    </w:tbl>
    <w:p w:rsidR="00FA0E61" w:rsidRPr="00845C28" w:rsidRDefault="00FA0E61" w:rsidP="00EB58E2">
      <w:pPr>
        <w:spacing w:before="0"/>
        <w:rPr>
          <w:rFonts w:cs="Arial"/>
        </w:rPr>
      </w:pPr>
    </w:p>
    <w:p w:rsidR="002E12CC" w:rsidRPr="00845C28" w:rsidRDefault="002E12CC" w:rsidP="00EB58E2">
      <w:pPr>
        <w:spacing w:before="0"/>
        <w:rPr>
          <w:rFonts w:cs="Arial"/>
        </w:rPr>
      </w:pPr>
    </w:p>
    <w:p w:rsidR="002E12CC" w:rsidRPr="00845C28" w:rsidRDefault="002E12CC" w:rsidP="00EB58E2">
      <w:pPr>
        <w:spacing w:before="0"/>
        <w:rPr>
          <w:rFonts w:cs="Arial"/>
        </w:rPr>
      </w:pPr>
    </w:p>
    <w:p w:rsidR="002E12CC" w:rsidRPr="00845C28" w:rsidRDefault="002E12CC" w:rsidP="00EB58E2">
      <w:pPr>
        <w:spacing w:before="0"/>
        <w:rPr>
          <w:rFonts w:cs="Arial"/>
        </w:rPr>
      </w:pPr>
    </w:p>
    <w:p w:rsidR="002E12CC" w:rsidRPr="00845C28" w:rsidRDefault="002E12CC" w:rsidP="00EB58E2">
      <w:pPr>
        <w:spacing w:before="0"/>
        <w:rPr>
          <w:rFonts w:cs="Arial"/>
        </w:rPr>
      </w:pPr>
    </w:p>
    <w:p w:rsidR="002E12CC" w:rsidRPr="00845C28" w:rsidRDefault="002E12CC" w:rsidP="00EB58E2">
      <w:pPr>
        <w:spacing w:before="0"/>
        <w:rPr>
          <w:rFonts w:cs="Arial"/>
        </w:rPr>
      </w:pPr>
    </w:p>
    <w:p w:rsidR="002E12CC" w:rsidRPr="00845C28" w:rsidRDefault="002E12CC" w:rsidP="00EB58E2">
      <w:pPr>
        <w:spacing w:before="0"/>
        <w:rPr>
          <w:rFonts w:cs="Arial"/>
        </w:rPr>
      </w:pPr>
    </w:p>
    <w:p w:rsidR="000B5433" w:rsidRPr="00845C28" w:rsidRDefault="000B5433" w:rsidP="00EB58E2">
      <w:pPr>
        <w:spacing w:before="0"/>
        <w:jc w:val="left"/>
        <w:rPr>
          <w:rFonts w:cs="Arial"/>
          <w:b/>
          <w:lang w:val="sr-Cyrl-RS" w:eastAsia="ar-SA"/>
        </w:rPr>
      </w:pPr>
      <w:bookmarkStart w:id="16" w:name="_Toc442559878"/>
      <w:bookmarkStart w:id="17" w:name="_Toc427817448"/>
      <w:r w:rsidRPr="00845C28">
        <w:rPr>
          <w:rFonts w:cs="Arial"/>
          <w:lang w:val="sr-Cyrl-RS"/>
        </w:rPr>
        <w:br w:type="page"/>
      </w:r>
    </w:p>
    <w:p w:rsidR="002E12CC" w:rsidRPr="00845C28" w:rsidRDefault="002E12CC" w:rsidP="00FE666C">
      <w:pPr>
        <w:pStyle w:val="Heading10"/>
        <w:numPr>
          <w:ilvl w:val="0"/>
          <w:numId w:val="14"/>
        </w:numPr>
        <w:spacing w:before="0"/>
        <w:jc w:val="both"/>
        <w:rPr>
          <w:rFonts w:cs="Arial"/>
          <w:lang w:val="sr-Cyrl-RS"/>
        </w:rPr>
      </w:pPr>
      <w:r w:rsidRPr="00845C28">
        <w:rPr>
          <w:rFonts w:cs="Arial"/>
          <w:lang w:val="sr-Cyrl-RS"/>
        </w:rPr>
        <w:lastRenderedPageBreak/>
        <w:t>ПОДАЦИ О ПРЕДМЕТУ ЈАВНЕ НАБАВКЕ</w:t>
      </w:r>
    </w:p>
    <w:p w:rsidR="000B5433" w:rsidRPr="00845C28" w:rsidRDefault="000B5433" w:rsidP="00EB58E2">
      <w:pPr>
        <w:spacing w:before="0"/>
        <w:rPr>
          <w:rFonts w:cs="Arial"/>
          <w:lang w:val="sr-Cyrl-RS" w:eastAsia="ar-SA"/>
        </w:rPr>
      </w:pPr>
    </w:p>
    <w:p w:rsidR="002E12CC" w:rsidRPr="00845C28" w:rsidRDefault="002E12CC" w:rsidP="00EB58E2">
      <w:pPr>
        <w:pStyle w:val="Heading10"/>
        <w:spacing w:before="0"/>
        <w:ind w:left="0" w:firstLine="0"/>
        <w:jc w:val="both"/>
        <w:rPr>
          <w:rFonts w:cs="Arial"/>
          <w:lang w:val="sr-Cyrl-RS"/>
        </w:rPr>
      </w:pPr>
      <w:r w:rsidRPr="00845C28">
        <w:rPr>
          <w:rFonts w:cs="Arial"/>
          <w:lang w:val="sr-Cyrl-RS"/>
        </w:rPr>
        <w:t xml:space="preserve">2.1 Опис предмета јавне набавке, назив и ознака из општег речника </w:t>
      </w:r>
      <w:r w:rsidR="0032186E" w:rsidRPr="00845C28">
        <w:rPr>
          <w:rFonts w:cs="Arial"/>
          <w:lang w:val="sr-Cyrl-RS"/>
        </w:rPr>
        <w:t xml:space="preserve"> </w:t>
      </w:r>
      <w:r w:rsidRPr="00845C28">
        <w:rPr>
          <w:rFonts w:cs="Arial"/>
          <w:lang w:val="sr-Cyrl-RS"/>
        </w:rPr>
        <w:t>набавке</w:t>
      </w:r>
    </w:p>
    <w:p w:rsidR="002E12CC" w:rsidRPr="00845C28" w:rsidRDefault="002E12CC" w:rsidP="00EB58E2">
      <w:pPr>
        <w:spacing w:before="0"/>
        <w:rPr>
          <w:rFonts w:cs="Arial"/>
          <w:lang w:eastAsia="zh-CN"/>
        </w:rPr>
      </w:pPr>
      <w:r w:rsidRPr="00845C28">
        <w:rPr>
          <w:rFonts w:cs="Arial"/>
          <w:lang w:eastAsia="zh-CN"/>
        </w:rPr>
        <w:t xml:space="preserve">Опис предмета јавне набавке: </w:t>
      </w:r>
      <w:r w:rsidR="00BC149A">
        <w:rPr>
          <w:rFonts w:cs="Arial"/>
          <w:lang w:eastAsia="zh-CN"/>
        </w:rPr>
        <w:t>“Коришћење система за складиштење енергије у циљу растерећења дистрибутивне мреже“</w:t>
      </w:r>
      <w:r w:rsidR="000B5433" w:rsidRPr="00845C28">
        <w:rPr>
          <w:rFonts w:cs="Arial"/>
          <w:lang w:eastAsia="zh-CN"/>
        </w:rPr>
        <w:t>.</w:t>
      </w:r>
    </w:p>
    <w:p w:rsidR="002E12CC" w:rsidRPr="00994153" w:rsidRDefault="002E12CC" w:rsidP="00EB58E2">
      <w:pPr>
        <w:spacing w:before="0"/>
        <w:rPr>
          <w:rFonts w:cs="Arial"/>
          <w:lang w:val="sr-Cyrl-RS" w:eastAsia="zh-CN"/>
        </w:rPr>
      </w:pPr>
      <w:r w:rsidRPr="00845C28">
        <w:rPr>
          <w:rFonts w:cs="Arial"/>
          <w:lang w:eastAsia="zh-CN"/>
        </w:rPr>
        <w:t>Назив из општег речника набавке:</w:t>
      </w:r>
      <w:r w:rsidR="00994153">
        <w:rPr>
          <w:rFonts w:cs="Arial"/>
          <w:lang w:eastAsia="zh-CN"/>
        </w:rPr>
        <w:t xml:space="preserve"> </w:t>
      </w:r>
      <w:r w:rsidR="00994153">
        <w:rPr>
          <w:rFonts w:cs="Arial"/>
          <w:lang w:val="sr-Cyrl-RS" w:eastAsia="zh-CN"/>
        </w:rPr>
        <w:t>Услуге истраживања и развоја и пратеће саветодавне услуге</w:t>
      </w:r>
    </w:p>
    <w:p w:rsidR="0032186E" w:rsidRPr="00845C28" w:rsidRDefault="002E12CC" w:rsidP="00EB58E2">
      <w:pPr>
        <w:spacing w:before="0"/>
        <w:rPr>
          <w:rFonts w:cs="Arial"/>
          <w:lang w:val="sr-Cyrl-RS" w:eastAsia="zh-CN"/>
        </w:rPr>
      </w:pPr>
      <w:r w:rsidRPr="00845C28">
        <w:rPr>
          <w:rFonts w:cs="Arial"/>
          <w:lang w:eastAsia="zh-CN"/>
        </w:rPr>
        <w:t>Оз</w:t>
      </w:r>
      <w:r w:rsidR="00994153">
        <w:rPr>
          <w:rFonts w:cs="Arial"/>
          <w:lang w:eastAsia="zh-CN"/>
        </w:rPr>
        <w:t>нака из општег речника набавке:73000000</w:t>
      </w:r>
    </w:p>
    <w:p w:rsidR="002E12CC" w:rsidRPr="00845C28" w:rsidRDefault="002E12CC" w:rsidP="00EB58E2">
      <w:pPr>
        <w:spacing w:before="0"/>
        <w:rPr>
          <w:rFonts w:cs="Arial"/>
          <w:lang w:eastAsia="zh-CN"/>
        </w:rPr>
      </w:pPr>
      <w:r w:rsidRPr="00845C28">
        <w:rPr>
          <w:rFonts w:cs="Arial"/>
          <w:lang w:eastAsia="zh-CN"/>
        </w:rPr>
        <w:t>Детаљани подаци о предмету набавке наведени су у техничкој спецификацији (поглавље 3. Конкурсне документације)</w:t>
      </w:r>
    </w:p>
    <w:p w:rsidR="0032186E" w:rsidRPr="00845C28" w:rsidRDefault="0032186E" w:rsidP="00EB58E2">
      <w:pPr>
        <w:tabs>
          <w:tab w:val="left" w:pos="1134"/>
        </w:tabs>
        <w:spacing w:before="0"/>
        <w:rPr>
          <w:rFonts w:cs="Arial"/>
          <w:lang w:val="sr-Cyrl-RS"/>
        </w:rPr>
      </w:pPr>
    </w:p>
    <w:p w:rsidR="00CB35B9" w:rsidRPr="00845C28" w:rsidRDefault="00CB35B9" w:rsidP="00EB58E2">
      <w:pPr>
        <w:spacing w:before="0"/>
        <w:jc w:val="left"/>
        <w:rPr>
          <w:rFonts w:cs="Arial"/>
          <w:b/>
          <w:lang w:val="sr-Cyrl-CS" w:eastAsia="ar-SA"/>
        </w:rPr>
      </w:pPr>
      <w:r w:rsidRPr="00845C28">
        <w:rPr>
          <w:rFonts w:cs="Arial"/>
        </w:rPr>
        <w:br w:type="page"/>
      </w:r>
    </w:p>
    <w:p w:rsidR="0032186E" w:rsidRPr="004314BB" w:rsidRDefault="00DB369C" w:rsidP="00FE666C">
      <w:pPr>
        <w:pStyle w:val="Heading10"/>
        <w:numPr>
          <w:ilvl w:val="0"/>
          <w:numId w:val="14"/>
        </w:numPr>
        <w:spacing w:before="0"/>
        <w:jc w:val="both"/>
        <w:rPr>
          <w:rFonts w:cs="Arial"/>
          <w:lang w:val="sr-Cyrl-RS"/>
        </w:rPr>
      </w:pPr>
      <w:r w:rsidRPr="004314BB">
        <w:rPr>
          <w:rFonts w:cs="Arial"/>
        </w:rPr>
        <w:lastRenderedPageBreak/>
        <w:t>ТЕХНИЧК</w:t>
      </w:r>
      <w:r w:rsidR="0032186E" w:rsidRPr="004314BB">
        <w:rPr>
          <w:rFonts w:cs="Arial"/>
          <w:lang w:val="sr-Cyrl-RS"/>
        </w:rPr>
        <w:t>А</w:t>
      </w:r>
      <w:r w:rsidRPr="004314BB">
        <w:rPr>
          <w:rFonts w:cs="Arial"/>
        </w:rPr>
        <w:t xml:space="preserve"> </w:t>
      </w:r>
      <w:r w:rsidR="0032186E" w:rsidRPr="004314BB">
        <w:rPr>
          <w:rFonts w:cs="Arial"/>
          <w:lang w:val="sr-Cyrl-RS"/>
        </w:rPr>
        <w:t>СПЕЦИФИКАЦИЈА</w:t>
      </w:r>
      <w:r w:rsidRPr="004314BB">
        <w:rPr>
          <w:rFonts w:cs="Arial"/>
        </w:rPr>
        <w:t xml:space="preserve"> </w:t>
      </w:r>
    </w:p>
    <w:bookmarkEnd w:id="16"/>
    <w:p w:rsidR="00CB35B9" w:rsidRPr="004314BB" w:rsidRDefault="00CB35B9" w:rsidP="00EB58E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4B7055" w:rsidRPr="004314BB" w:rsidRDefault="004B7055" w:rsidP="00677A46">
      <w:bookmarkStart w:id="18" w:name="_Toc441651544"/>
      <w:bookmarkStart w:id="19" w:name="_Toc442559882"/>
    </w:p>
    <w:bookmarkEnd w:id="18"/>
    <w:bookmarkEnd w:id="19"/>
    <w:p w:rsidR="00BC149A" w:rsidRPr="004314BB" w:rsidRDefault="00BC149A" w:rsidP="00BC149A">
      <w:pPr>
        <w:spacing w:before="60" w:after="60"/>
        <w:jc w:val="center"/>
        <w:outlineLvl w:val="0"/>
        <w:rPr>
          <w:rFonts w:cs="Arial"/>
          <w:b/>
          <w:lang w:val="sr-Cyrl-RS"/>
        </w:rPr>
      </w:pPr>
      <w:r w:rsidRPr="004314BB">
        <w:rPr>
          <w:rFonts w:cs="Arial"/>
          <w:b/>
          <w:lang w:val="sr-Cyrl-RS"/>
        </w:rPr>
        <w:t>ПРОГРАМСКИ ЗАДАТАК</w:t>
      </w:r>
    </w:p>
    <w:p w:rsidR="00BC149A" w:rsidRPr="004314BB" w:rsidRDefault="00BC149A" w:rsidP="00BC149A">
      <w:pPr>
        <w:spacing w:before="60" w:after="60"/>
        <w:jc w:val="center"/>
        <w:outlineLvl w:val="0"/>
        <w:rPr>
          <w:rFonts w:cs="Arial"/>
          <w:lang w:val="sr-Cyrl-RS"/>
        </w:rPr>
      </w:pPr>
    </w:p>
    <w:p w:rsidR="00BC149A" w:rsidRPr="004314BB" w:rsidRDefault="00BC149A" w:rsidP="00BC149A">
      <w:pPr>
        <w:spacing w:before="60" w:after="60"/>
        <w:jc w:val="center"/>
        <w:outlineLvl w:val="0"/>
        <w:rPr>
          <w:rFonts w:cs="Arial"/>
          <w:lang w:val="sr-Latn-CS"/>
        </w:rPr>
      </w:pPr>
      <w:r w:rsidRPr="004314BB">
        <w:rPr>
          <w:rFonts w:cs="Arial"/>
          <w:lang w:val="sr-Latn-CS"/>
        </w:rPr>
        <w:t xml:space="preserve"> за израду студије</w:t>
      </w:r>
    </w:p>
    <w:p w:rsidR="00BC149A" w:rsidRPr="004314BB" w:rsidRDefault="00BC149A" w:rsidP="00BC149A">
      <w:pPr>
        <w:spacing w:before="100" w:beforeAutospacing="1"/>
        <w:jc w:val="center"/>
        <w:rPr>
          <w:rFonts w:cs="Arial"/>
          <w:b/>
          <w:lang w:val="sr-Latn-CS"/>
        </w:rPr>
      </w:pPr>
      <w:r w:rsidRPr="004314BB">
        <w:rPr>
          <w:rFonts w:cs="Arial"/>
          <w:b/>
          <w:color w:val="000000"/>
          <w:lang w:val="sr-Cyrl-RS" w:eastAsia="en-GB"/>
        </w:rPr>
        <w:t xml:space="preserve">            </w:t>
      </w:r>
      <w:r w:rsidRPr="004314BB">
        <w:rPr>
          <w:rFonts w:cs="Arial"/>
          <w:b/>
          <w:color w:val="000000"/>
          <w:lang w:val="sr-Latn-CS" w:eastAsia="en-GB"/>
        </w:rPr>
        <w:t>Коришћење система за складиштење енергије у ци</w:t>
      </w:r>
      <w:r w:rsidRPr="004314BB">
        <w:rPr>
          <w:rFonts w:cs="Arial"/>
          <w:b/>
          <w:color w:val="000000"/>
          <w:lang w:val="sr-Cyrl-CS" w:eastAsia="en-GB"/>
        </w:rPr>
        <w:t>љ</w:t>
      </w:r>
      <w:r w:rsidRPr="004314BB">
        <w:rPr>
          <w:rFonts w:cs="Arial"/>
          <w:b/>
          <w:color w:val="000000"/>
          <w:lang w:val="sr-Latn-CS" w:eastAsia="en-GB"/>
        </w:rPr>
        <w:t>у растерећења дистрибутивне мреже</w:t>
      </w:r>
    </w:p>
    <w:p w:rsidR="00BC149A" w:rsidRPr="004314BB" w:rsidRDefault="00BC149A" w:rsidP="00BC149A">
      <w:pPr>
        <w:numPr>
          <w:ilvl w:val="0"/>
          <w:numId w:val="54"/>
        </w:numPr>
        <w:tabs>
          <w:tab w:val="clear" w:pos="720"/>
          <w:tab w:val="num" w:pos="363"/>
        </w:tabs>
        <w:spacing w:before="240" w:after="240"/>
        <w:ind w:left="357" w:hanging="357"/>
        <w:rPr>
          <w:rFonts w:cs="Arial"/>
          <w:b/>
          <w:lang w:val="sr-Latn-CS"/>
        </w:rPr>
      </w:pPr>
      <w:r w:rsidRPr="004314BB">
        <w:rPr>
          <w:rFonts w:cs="Arial"/>
          <w:b/>
          <w:lang w:val="sr-Latn-CS"/>
        </w:rPr>
        <w:t>Општи подаци</w:t>
      </w:r>
    </w:p>
    <w:p w:rsidR="00BC149A" w:rsidRPr="004314BB" w:rsidRDefault="00BC149A" w:rsidP="00BC149A">
      <w:pPr>
        <w:spacing w:after="120"/>
        <w:ind w:left="420"/>
        <w:rPr>
          <w:rFonts w:cs="Arial"/>
          <w:lang w:val="sr-Latn-CS"/>
        </w:rPr>
      </w:pPr>
      <w:r w:rsidRPr="004314BB">
        <w:rPr>
          <w:rFonts w:cs="Arial"/>
          <w:lang w:val="sr-Latn-CS"/>
        </w:rPr>
        <w:t>Наручилац</w:t>
      </w:r>
      <w:r w:rsidRPr="004314BB">
        <w:rPr>
          <w:rFonts w:cs="Arial"/>
          <w:lang w:val="sr-Cyrl-RS"/>
        </w:rPr>
        <w:t xml:space="preserve">: </w:t>
      </w:r>
      <w:r w:rsidRPr="004314BB">
        <w:rPr>
          <w:rFonts w:cs="Arial"/>
          <w:lang w:val="sr-Latn-CS"/>
        </w:rPr>
        <w:t>ЈП Електропривреда Србије</w:t>
      </w:r>
    </w:p>
    <w:p w:rsidR="00BC149A" w:rsidRPr="004314BB" w:rsidRDefault="00BC149A" w:rsidP="00BC149A">
      <w:pPr>
        <w:spacing w:after="120"/>
        <w:rPr>
          <w:rFonts w:cs="Arial"/>
          <w:lang w:val="sr-Latn-CS"/>
        </w:rPr>
      </w:pPr>
      <w:r w:rsidRPr="004314BB">
        <w:rPr>
          <w:rFonts w:cs="Arial"/>
          <w:lang w:val="sr-Cyrl-RS"/>
        </w:rPr>
        <w:t xml:space="preserve">      </w:t>
      </w:r>
      <w:r w:rsidRPr="004314BB">
        <w:rPr>
          <w:rFonts w:cs="Arial"/>
          <w:lang w:val="sr-Latn-CS"/>
        </w:rPr>
        <w:t>Етапност израде</w:t>
      </w:r>
      <w:r w:rsidRPr="004314BB">
        <w:rPr>
          <w:rFonts w:cs="Arial"/>
          <w:lang w:val="sr-Cyrl-RS"/>
        </w:rPr>
        <w:t xml:space="preserve">: </w:t>
      </w:r>
      <w:r w:rsidRPr="004314BB">
        <w:rPr>
          <w:rFonts w:cs="Arial"/>
          <w:lang w:val="sr-Latn-CS"/>
        </w:rPr>
        <w:t>У једној етапи</w:t>
      </w:r>
    </w:p>
    <w:p w:rsidR="00BC149A" w:rsidRPr="004314BB" w:rsidRDefault="00BC149A" w:rsidP="00BC149A">
      <w:pPr>
        <w:spacing w:after="120"/>
        <w:ind w:left="420"/>
        <w:rPr>
          <w:rFonts w:cs="Arial"/>
          <w:lang w:val="sr-Cyrl-CS"/>
        </w:rPr>
      </w:pPr>
      <w:r w:rsidRPr="004314BB">
        <w:rPr>
          <w:rFonts w:cs="Arial"/>
          <w:lang w:val="sr-Latn-CS"/>
        </w:rPr>
        <w:t>П</w:t>
      </w:r>
      <w:r w:rsidRPr="004314BB">
        <w:rPr>
          <w:rFonts w:cs="Arial"/>
          <w:lang w:val="sr-Cyrl-CS"/>
        </w:rPr>
        <w:t>ериод</w:t>
      </w:r>
      <w:r w:rsidRPr="004314BB">
        <w:rPr>
          <w:rFonts w:cs="Arial"/>
          <w:lang w:val="sr-Latn-CS"/>
        </w:rPr>
        <w:t xml:space="preserve"> израде</w:t>
      </w:r>
      <w:r w:rsidRPr="004314BB">
        <w:rPr>
          <w:rFonts w:cs="Arial"/>
          <w:lang w:val="sr-Cyrl-RS"/>
        </w:rPr>
        <w:t xml:space="preserve">: </w:t>
      </w:r>
      <w:r w:rsidRPr="004314BB">
        <w:rPr>
          <w:rFonts w:cs="Arial"/>
          <w:lang w:val="sr-Cyrl-CS"/>
        </w:rPr>
        <w:t>12 месеци</w:t>
      </w:r>
    </w:p>
    <w:p w:rsidR="00BC149A" w:rsidRPr="004314BB" w:rsidRDefault="00BC149A" w:rsidP="00BC149A">
      <w:pPr>
        <w:numPr>
          <w:ilvl w:val="0"/>
          <w:numId w:val="54"/>
        </w:numPr>
        <w:tabs>
          <w:tab w:val="clear" w:pos="720"/>
          <w:tab w:val="num" w:pos="363"/>
        </w:tabs>
        <w:spacing w:before="240" w:after="240"/>
        <w:ind w:left="357" w:hanging="357"/>
        <w:rPr>
          <w:rFonts w:cs="Arial"/>
          <w:b/>
          <w:lang w:val="sr-Latn-CS"/>
        </w:rPr>
      </w:pPr>
      <w:r w:rsidRPr="004314BB">
        <w:rPr>
          <w:rFonts w:cs="Arial"/>
          <w:b/>
          <w:lang w:val="sr-Latn-CS"/>
        </w:rPr>
        <w:t>Увод</w:t>
      </w:r>
    </w:p>
    <w:p w:rsidR="00BC149A" w:rsidRPr="004314BB" w:rsidRDefault="00BC149A" w:rsidP="00BC149A">
      <w:pPr>
        <w:spacing w:before="60" w:after="60"/>
        <w:rPr>
          <w:rFonts w:cs="Arial"/>
          <w:lang w:val="sr-Cyrl-CS"/>
        </w:rPr>
      </w:pPr>
      <w:r w:rsidRPr="004314BB">
        <w:rPr>
          <w:rFonts w:cs="Arial"/>
          <w:color w:val="000000"/>
          <w:lang w:val="sr-Latn-CS"/>
        </w:rPr>
        <w:t xml:space="preserve">Технологије за складиштење енергије апсорбују и складиште енергију у одређеном временском периоду, након чега се ускладиштена енергија ослобађа и користи за предвиђену намену. Захваљујући овом </w:t>
      </w:r>
      <w:r w:rsidRPr="004314BB">
        <w:rPr>
          <w:rFonts w:cs="Arial"/>
          <w:color w:val="000000"/>
          <w:lang w:val="sr-Cyrl-CS"/>
        </w:rPr>
        <w:t>поступку</w:t>
      </w:r>
      <w:r w:rsidRPr="004314BB">
        <w:rPr>
          <w:rFonts w:cs="Arial"/>
          <w:color w:val="000000"/>
          <w:lang w:val="sr-Latn-CS"/>
        </w:rPr>
        <w:t xml:space="preserve"> и технологији могу се превазићи разни проблеми који настају у </w:t>
      </w:r>
      <w:r w:rsidRPr="004314BB">
        <w:rPr>
          <w:rFonts w:cs="Arial"/>
          <w:color w:val="000000"/>
          <w:lang w:val="sr-Cyrl-CS"/>
        </w:rPr>
        <w:t>процесу</w:t>
      </w:r>
      <w:r w:rsidRPr="004314BB">
        <w:rPr>
          <w:rFonts w:cs="Arial"/>
          <w:color w:val="000000"/>
          <w:lang w:val="sr-Latn-CS"/>
        </w:rPr>
        <w:t xml:space="preserve"> балансирања </w:t>
      </w:r>
      <w:r w:rsidRPr="004314BB">
        <w:rPr>
          <w:rFonts w:cs="Arial"/>
          <w:color w:val="000000"/>
          <w:lang w:val="sr-Cyrl-CS"/>
        </w:rPr>
        <w:t xml:space="preserve">између </w:t>
      </w:r>
      <w:r w:rsidRPr="004314BB">
        <w:rPr>
          <w:rFonts w:cs="Arial"/>
          <w:color w:val="000000"/>
          <w:lang w:val="sr-Latn-CS"/>
        </w:rPr>
        <w:t>производње и потрошње електричне енергије</w:t>
      </w:r>
      <w:r w:rsidRPr="004314BB">
        <w:rPr>
          <w:rFonts w:cs="Arial"/>
          <w:color w:val="000000"/>
          <w:lang w:val="sr-Cyrl-CS"/>
        </w:rPr>
        <w:t>, али и проблеми стабилности, поузданости снабдевања и управљања оптерећењем.</w:t>
      </w:r>
      <w:r w:rsidRPr="004314BB">
        <w:rPr>
          <w:rFonts w:cs="Arial"/>
          <w:color w:val="000000"/>
          <w:lang w:val="sr-Latn-CS"/>
        </w:rPr>
        <w:t xml:space="preserve"> </w:t>
      </w:r>
      <w:r w:rsidRPr="004314BB">
        <w:rPr>
          <w:rFonts w:cs="Arial"/>
          <w:lang w:val="sr-Latn-CS"/>
        </w:rPr>
        <w:t>Електричну енергију је тешко складиштити у значајним количинама. Ипак, складиштење електричне енергије има смисла због повећања ефикасности производних капацитета, као и због повећања коришћења ОИЕ чија производња електричне енергије има интермитентан карактер. Управо се недостатак ефикасног складиштења енергије често наводи као главна препрека за масовније коришћење ОИЕ.</w:t>
      </w:r>
    </w:p>
    <w:p w:rsidR="00BC149A" w:rsidRPr="004314BB" w:rsidRDefault="00BC149A" w:rsidP="00BC149A">
      <w:pPr>
        <w:autoSpaceDE w:val="0"/>
        <w:autoSpaceDN w:val="0"/>
        <w:adjustRightInd w:val="0"/>
        <w:spacing w:before="60"/>
        <w:rPr>
          <w:rFonts w:cs="Arial"/>
          <w:lang w:val="sr-Cyrl-CS"/>
        </w:rPr>
      </w:pPr>
      <w:r w:rsidRPr="004314BB">
        <w:rPr>
          <w:rFonts w:cs="Arial"/>
          <w:lang w:val="sr-Latn-CS"/>
        </w:rPr>
        <w:t xml:space="preserve">Технологија складиштења енергије може </w:t>
      </w:r>
      <w:r w:rsidRPr="004314BB">
        <w:rPr>
          <w:rFonts w:cs="Arial"/>
          <w:lang w:val="sr-Cyrl-CS"/>
        </w:rPr>
        <w:t>допринети</w:t>
      </w:r>
      <w:r w:rsidRPr="004314BB">
        <w:rPr>
          <w:rFonts w:cs="Arial"/>
          <w:lang w:val="sr-Latn-CS"/>
        </w:rPr>
        <w:t xml:space="preserve"> бољој интеграцији енергетских система и система за топлотну енергију и може значајно допринети декарбонизацији у енергетици тако што ће: унапредити ефикасност енергетских система, помоћи масовној интеграцији ОИЕ, унапредити стабилност, флексибилност и поузданост електричних мрежа. </w:t>
      </w:r>
      <w:r w:rsidRPr="004314BB">
        <w:rPr>
          <w:rFonts w:cs="Arial"/>
          <w:lang w:val="sr-Cyrl-CS"/>
        </w:rPr>
        <w:t xml:space="preserve">Трошкови разних типова технологија за складиштење енергије значајно су смањени у протеклим годинама, што олакшава практичну примену, али је још увек много непознаница због којих су крајњи корисници неповерљиви и то успорава масовнију примену. </w:t>
      </w:r>
      <w:r w:rsidRPr="004314BB">
        <w:rPr>
          <w:rFonts w:cs="Arial"/>
          <w:lang w:val="sr-Latn-CS"/>
        </w:rPr>
        <w:t xml:space="preserve">Неке од технологија за складиштење енергије су добро развијене, док су друге у фази развоја и нису, још увек, економски исплативе. Технологија за складиштење енергије има потенцијал да подржи и унапреди еволуцију постојећег енергетског система, али је за масовнију примену и развој потребна помоћ националних Влада, индустрије, научних и финансијских институција које би </w:t>
      </w:r>
      <w:r w:rsidRPr="004314BB">
        <w:rPr>
          <w:rFonts w:cs="Arial"/>
          <w:lang w:val="sr-Cyrl-CS"/>
        </w:rPr>
        <w:t xml:space="preserve">реализовале и </w:t>
      </w:r>
      <w:r w:rsidRPr="004314BB">
        <w:rPr>
          <w:rFonts w:cs="Arial"/>
          <w:lang w:val="sr-Latn-CS"/>
        </w:rPr>
        <w:t xml:space="preserve">финансирале пројекте и истраживања из ове области. </w:t>
      </w:r>
      <w:r w:rsidRPr="004314BB">
        <w:rPr>
          <w:rFonts w:cs="Arial"/>
          <w:color w:val="000000"/>
          <w:lang w:val="sr-Latn-CS" w:eastAsia="sr-Cyrl-CS"/>
        </w:rPr>
        <w:t>Према процени Међународне агенције за енергију у наредним годинама потребно је изградити и прикључити на енергетски систем додатних 310</w:t>
      </w:r>
      <w:r w:rsidRPr="004314BB">
        <w:rPr>
          <w:rFonts w:cs="Arial"/>
          <w:color w:val="000000"/>
          <w:lang w:eastAsia="sr-Cyrl-CS"/>
        </w:rPr>
        <w:t>GW</w:t>
      </w:r>
      <w:r w:rsidRPr="004314BB">
        <w:rPr>
          <w:rFonts w:cs="Arial"/>
          <w:color w:val="000000"/>
          <w:lang w:val="sr-Latn-CS" w:eastAsia="sr-Cyrl-CS"/>
        </w:rPr>
        <w:t xml:space="preserve"> капацитета за складиштење енергије на територији САД, ЕУ, Кине и Индије у циљу декарбонизациј</w:t>
      </w:r>
      <w:r w:rsidRPr="004314BB">
        <w:rPr>
          <w:rFonts w:cs="Arial"/>
          <w:color w:val="000000"/>
          <w:lang w:val="sr-Cyrl-CS" w:eastAsia="sr-Cyrl-CS"/>
        </w:rPr>
        <w:t>е</w:t>
      </w:r>
      <w:r w:rsidRPr="004314BB">
        <w:rPr>
          <w:rFonts w:cs="Arial"/>
          <w:color w:val="000000"/>
          <w:lang w:val="sr-Latn-CS" w:eastAsia="sr-Cyrl-CS"/>
        </w:rPr>
        <w:t xml:space="preserve"> енергетског сектора.</w:t>
      </w:r>
    </w:p>
    <w:p w:rsidR="00BC149A" w:rsidRPr="004314BB" w:rsidRDefault="00BC149A" w:rsidP="00BC149A">
      <w:pPr>
        <w:autoSpaceDE w:val="0"/>
        <w:autoSpaceDN w:val="0"/>
        <w:adjustRightInd w:val="0"/>
        <w:spacing w:before="60"/>
        <w:rPr>
          <w:rFonts w:cs="Arial"/>
          <w:lang w:val="sr-Cyrl-CS"/>
        </w:rPr>
      </w:pPr>
      <w:r w:rsidRPr="004314BB">
        <w:rPr>
          <w:rFonts w:cs="Arial"/>
          <w:lang w:val="sr-Latn-CS"/>
        </w:rPr>
        <w:t>ЈП ЕПС у овом тренутку не располаже искуств</w:t>
      </w:r>
      <w:r w:rsidRPr="004314BB">
        <w:rPr>
          <w:rFonts w:cs="Arial"/>
          <w:lang w:val="sr-Cyrl-CS"/>
        </w:rPr>
        <w:t>о</w:t>
      </w:r>
      <w:r w:rsidRPr="004314BB">
        <w:rPr>
          <w:rFonts w:cs="Arial"/>
          <w:lang w:val="sr-Latn-CS"/>
        </w:rPr>
        <w:t xml:space="preserve">м у погледу </w:t>
      </w:r>
      <w:r w:rsidRPr="004314BB">
        <w:rPr>
          <w:rFonts w:cs="Arial"/>
          <w:lang w:val="sr-Cyrl-CS"/>
        </w:rPr>
        <w:t>значајнијег коришћења система за складиштење енергије</w:t>
      </w:r>
      <w:r w:rsidRPr="004314BB">
        <w:rPr>
          <w:rFonts w:cs="Arial"/>
          <w:lang w:val="sr-Latn-CS"/>
        </w:rPr>
        <w:t xml:space="preserve"> </w:t>
      </w:r>
      <w:r w:rsidRPr="004314BB">
        <w:rPr>
          <w:rFonts w:cs="Arial"/>
          <w:lang w:val="sr-Cyrl-CS"/>
        </w:rPr>
        <w:t xml:space="preserve">у </w:t>
      </w:r>
      <w:r w:rsidRPr="004314BB">
        <w:rPr>
          <w:rFonts w:cs="Arial"/>
          <w:lang w:val="sr-Latn-CS"/>
        </w:rPr>
        <w:t>дистрибутивн</w:t>
      </w:r>
      <w:r w:rsidRPr="004314BB">
        <w:rPr>
          <w:rFonts w:cs="Arial"/>
          <w:lang w:val="sr-Cyrl-CS"/>
        </w:rPr>
        <w:t>ом</w:t>
      </w:r>
      <w:r w:rsidRPr="004314BB">
        <w:rPr>
          <w:rFonts w:cs="Arial"/>
          <w:lang w:val="sr-Latn-CS"/>
        </w:rPr>
        <w:t xml:space="preserve"> систем</w:t>
      </w:r>
      <w:r w:rsidRPr="004314BB">
        <w:rPr>
          <w:rFonts w:cs="Arial"/>
          <w:lang w:val="sr-Cyrl-CS"/>
        </w:rPr>
        <w:t>у</w:t>
      </w:r>
      <w:r w:rsidRPr="004314BB">
        <w:rPr>
          <w:rFonts w:cs="Arial"/>
          <w:lang w:val="sr-Latn-CS"/>
        </w:rPr>
        <w:t>.</w:t>
      </w:r>
      <w:r w:rsidRPr="004314BB">
        <w:rPr>
          <w:rFonts w:cs="Arial"/>
          <w:bCs/>
          <w:lang w:val="sr-Latn-CS"/>
        </w:rPr>
        <w:t xml:space="preserve"> </w:t>
      </w:r>
      <w:r w:rsidRPr="004314BB">
        <w:rPr>
          <w:rFonts w:cs="Arial"/>
          <w:lang w:val="sr-Latn-CS"/>
        </w:rPr>
        <w:t>Из тог разлога неопходно је</w:t>
      </w:r>
      <w:r w:rsidRPr="004314BB">
        <w:rPr>
          <w:rFonts w:cs="Arial"/>
          <w:lang w:val="sr-Cyrl-CS"/>
        </w:rPr>
        <w:t xml:space="preserve">, кроз предметну Студију, прикупити искуства и анализирати могућности за масовнију примену технологија за складиштење енергије у ЈП ЕПС, али и </w:t>
      </w:r>
      <w:r w:rsidRPr="004314BB">
        <w:rPr>
          <w:rFonts w:cs="Arial"/>
          <w:lang w:val="sr-Latn-CS"/>
        </w:rPr>
        <w:t>испитати њихов утицај на рад дистрибутивног система</w:t>
      </w:r>
      <w:r w:rsidRPr="004314BB">
        <w:rPr>
          <w:rFonts w:cs="Arial"/>
          <w:lang w:val="sr-Cyrl-CS"/>
        </w:rPr>
        <w:t>.</w:t>
      </w:r>
      <w:r w:rsidRPr="004314BB">
        <w:rPr>
          <w:rFonts w:cs="Arial"/>
          <w:lang w:val="sr-Latn-CS"/>
        </w:rPr>
        <w:t xml:space="preserve"> </w:t>
      </w:r>
    </w:p>
    <w:p w:rsidR="00BC149A" w:rsidRPr="004314BB" w:rsidRDefault="00BC149A" w:rsidP="00BC149A">
      <w:pPr>
        <w:numPr>
          <w:ilvl w:val="0"/>
          <w:numId w:val="54"/>
        </w:numPr>
        <w:tabs>
          <w:tab w:val="clear" w:pos="720"/>
          <w:tab w:val="num" w:pos="363"/>
        </w:tabs>
        <w:spacing w:before="240" w:after="240"/>
        <w:ind w:left="357" w:hanging="357"/>
        <w:rPr>
          <w:rFonts w:cs="Arial"/>
          <w:b/>
          <w:lang w:val="sr-Latn-CS"/>
        </w:rPr>
      </w:pPr>
      <w:r w:rsidRPr="004314BB">
        <w:rPr>
          <w:rFonts w:cs="Arial"/>
          <w:b/>
          <w:lang w:val="sr-Latn-CS"/>
        </w:rPr>
        <w:lastRenderedPageBreak/>
        <w:t>Циљеви студије</w:t>
      </w:r>
    </w:p>
    <w:p w:rsidR="00BC149A" w:rsidRPr="004314BB" w:rsidRDefault="00BC149A" w:rsidP="00BC149A">
      <w:pPr>
        <w:spacing w:before="60" w:after="60"/>
        <w:rPr>
          <w:rFonts w:cs="Arial"/>
          <w:lang w:val="sr-Cyrl-CS"/>
        </w:rPr>
      </w:pPr>
      <w:r w:rsidRPr="004314BB">
        <w:rPr>
          <w:rFonts w:cs="Arial"/>
          <w:lang w:val="sr-Latn-CS"/>
        </w:rPr>
        <w:t xml:space="preserve">Студија има за циљеве да: </w:t>
      </w:r>
    </w:p>
    <w:p w:rsidR="00BC149A" w:rsidRPr="004314BB" w:rsidRDefault="00BC149A" w:rsidP="00BC149A">
      <w:pPr>
        <w:numPr>
          <w:ilvl w:val="0"/>
          <w:numId w:val="56"/>
        </w:numPr>
        <w:spacing w:before="60" w:after="60"/>
        <w:rPr>
          <w:rFonts w:cs="Arial"/>
          <w:color w:val="000000"/>
          <w:lang w:val="sr-Cyrl-CS" w:eastAsia="en-GB"/>
        </w:rPr>
      </w:pPr>
      <w:r w:rsidRPr="004314BB">
        <w:rPr>
          <w:rFonts w:cs="Arial"/>
          <w:lang w:val="sr-Cyrl-CS"/>
        </w:rPr>
        <w:t xml:space="preserve">детаљно сагледа и презентује актуелне технологије за </w:t>
      </w:r>
      <w:r w:rsidRPr="004314BB">
        <w:rPr>
          <w:rFonts w:cs="Arial"/>
          <w:color w:val="000000"/>
          <w:lang w:val="sr-Latn-CS" w:eastAsia="en-GB"/>
        </w:rPr>
        <w:t>складиштењ</w:t>
      </w:r>
      <w:r w:rsidRPr="004314BB">
        <w:rPr>
          <w:rFonts w:cs="Arial"/>
          <w:color w:val="000000"/>
          <w:lang w:val="sr-Cyrl-CS" w:eastAsia="en-GB"/>
        </w:rPr>
        <w:t>е</w:t>
      </w:r>
      <w:r w:rsidRPr="004314BB">
        <w:rPr>
          <w:rFonts w:cs="Arial"/>
          <w:color w:val="000000"/>
          <w:lang w:val="sr-Latn-CS" w:eastAsia="en-GB"/>
        </w:rPr>
        <w:t xml:space="preserve"> енергије</w:t>
      </w:r>
      <w:r w:rsidRPr="004314BB">
        <w:rPr>
          <w:rFonts w:cs="Arial"/>
          <w:color w:val="000000"/>
          <w:lang w:val="sr-Cyrl-CS" w:eastAsia="en-GB"/>
        </w:rPr>
        <w:t>,</w:t>
      </w:r>
    </w:p>
    <w:p w:rsidR="00BC149A" w:rsidRPr="004314BB" w:rsidRDefault="00BC149A" w:rsidP="00BC149A">
      <w:pPr>
        <w:numPr>
          <w:ilvl w:val="0"/>
          <w:numId w:val="56"/>
        </w:numPr>
        <w:spacing w:before="60" w:after="60"/>
        <w:rPr>
          <w:rFonts w:cs="Arial"/>
          <w:color w:val="000000"/>
          <w:lang w:val="sr-Cyrl-CS" w:eastAsia="en-GB"/>
        </w:rPr>
      </w:pPr>
      <w:r w:rsidRPr="004314BB">
        <w:rPr>
          <w:rFonts w:cs="Arial"/>
          <w:lang w:val="sr-Cyrl-CS"/>
        </w:rPr>
        <w:t xml:space="preserve">презентује светска искуства у коришћењу технологије за </w:t>
      </w:r>
      <w:r w:rsidRPr="004314BB">
        <w:rPr>
          <w:rFonts w:cs="Arial"/>
          <w:color w:val="000000"/>
          <w:lang w:val="sr-Latn-CS" w:eastAsia="en-GB"/>
        </w:rPr>
        <w:t>складиштењ</w:t>
      </w:r>
      <w:r w:rsidRPr="004314BB">
        <w:rPr>
          <w:rFonts w:cs="Arial"/>
          <w:color w:val="000000"/>
          <w:lang w:val="sr-Cyrl-CS" w:eastAsia="en-GB"/>
        </w:rPr>
        <w:t>е</w:t>
      </w:r>
      <w:r w:rsidRPr="004314BB">
        <w:rPr>
          <w:rFonts w:cs="Arial"/>
          <w:color w:val="000000"/>
          <w:lang w:val="sr-Latn-CS" w:eastAsia="en-GB"/>
        </w:rPr>
        <w:t xml:space="preserve"> енергије</w:t>
      </w:r>
      <w:r w:rsidRPr="004314BB">
        <w:rPr>
          <w:rFonts w:cs="Arial"/>
          <w:lang w:val="sr-Latn-CS"/>
        </w:rPr>
        <w:t xml:space="preserve">, </w:t>
      </w:r>
    </w:p>
    <w:p w:rsidR="00BC149A" w:rsidRPr="004314BB" w:rsidRDefault="00BC149A" w:rsidP="00BC149A">
      <w:pPr>
        <w:numPr>
          <w:ilvl w:val="0"/>
          <w:numId w:val="56"/>
        </w:numPr>
        <w:spacing w:before="60" w:after="60"/>
        <w:rPr>
          <w:rFonts w:cs="Arial"/>
          <w:color w:val="000000"/>
          <w:lang w:val="sr-Cyrl-CS" w:eastAsia="en-GB"/>
        </w:rPr>
      </w:pPr>
      <w:r w:rsidRPr="004314BB">
        <w:rPr>
          <w:rFonts w:cs="Arial"/>
          <w:lang w:val="sr-Cyrl-CS"/>
        </w:rPr>
        <w:t xml:space="preserve">презентује актуелну међународну регулативу која описују ову област, </w:t>
      </w:r>
    </w:p>
    <w:p w:rsidR="00BC149A" w:rsidRPr="004314BB" w:rsidRDefault="00BC149A" w:rsidP="00BC149A">
      <w:pPr>
        <w:numPr>
          <w:ilvl w:val="0"/>
          <w:numId w:val="56"/>
        </w:numPr>
        <w:spacing w:before="60" w:after="60"/>
        <w:rPr>
          <w:rFonts w:cs="Arial"/>
          <w:color w:val="000000"/>
          <w:lang w:val="sr-Cyrl-CS" w:eastAsia="en-GB"/>
        </w:rPr>
      </w:pPr>
      <w:r w:rsidRPr="004314BB">
        <w:rPr>
          <w:rFonts w:cs="Arial"/>
          <w:lang w:val="sr-Cyrl-CS"/>
        </w:rPr>
        <w:t xml:space="preserve">сагледа </w:t>
      </w:r>
      <w:r w:rsidRPr="004314BB">
        <w:rPr>
          <w:rFonts w:cs="Arial"/>
          <w:color w:val="000000"/>
          <w:lang w:val="sr-Cyrl-CS" w:eastAsia="en-GB"/>
        </w:rPr>
        <w:t>могућности</w:t>
      </w:r>
      <w:r w:rsidRPr="004314BB">
        <w:rPr>
          <w:rFonts w:cs="Arial"/>
          <w:lang w:val="sr-Cyrl-CS"/>
        </w:rPr>
        <w:t xml:space="preserve"> и да конкретне предлоге </w:t>
      </w:r>
      <w:r w:rsidRPr="004314BB">
        <w:rPr>
          <w:rFonts w:cs="Arial"/>
          <w:color w:val="000000"/>
          <w:lang w:val="sr-Cyrl-CS" w:eastAsia="en-GB"/>
        </w:rPr>
        <w:t xml:space="preserve">за примену </w:t>
      </w:r>
      <w:r w:rsidRPr="004314BB">
        <w:rPr>
          <w:rFonts w:cs="Arial"/>
          <w:lang w:val="sr-Cyrl-CS"/>
        </w:rPr>
        <w:t xml:space="preserve">технологије за </w:t>
      </w:r>
      <w:r w:rsidRPr="004314BB">
        <w:rPr>
          <w:rFonts w:cs="Arial"/>
          <w:color w:val="000000"/>
          <w:lang w:val="sr-Latn-CS" w:eastAsia="en-GB"/>
        </w:rPr>
        <w:t>складиштењ</w:t>
      </w:r>
      <w:r w:rsidRPr="004314BB">
        <w:rPr>
          <w:rFonts w:cs="Arial"/>
          <w:color w:val="000000"/>
          <w:lang w:val="sr-Cyrl-CS" w:eastAsia="en-GB"/>
        </w:rPr>
        <w:t>е</w:t>
      </w:r>
      <w:r w:rsidRPr="004314BB">
        <w:rPr>
          <w:rFonts w:cs="Arial"/>
          <w:color w:val="000000"/>
          <w:lang w:val="sr-Latn-CS" w:eastAsia="en-GB"/>
        </w:rPr>
        <w:t xml:space="preserve"> енергије</w:t>
      </w:r>
      <w:r w:rsidRPr="004314BB">
        <w:rPr>
          <w:rFonts w:cs="Arial"/>
          <w:color w:val="000000"/>
          <w:lang w:val="sr-Cyrl-CS" w:eastAsia="en-GB"/>
        </w:rPr>
        <w:t xml:space="preserve"> у дистрибутивним мрежама ЈП ЕПС,</w:t>
      </w:r>
    </w:p>
    <w:p w:rsidR="00BC149A" w:rsidRPr="004314BB" w:rsidRDefault="00BC149A" w:rsidP="00BC149A">
      <w:pPr>
        <w:numPr>
          <w:ilvl w:val="0"/>
          <w:numId w:val="56"/>
        </w:numPr>
        <w:spacing w:before="60" w:after="60"/>
        <w:rPr>
          <w:rFonts w:cs="Arial"/>
          <w:color w:val="000000"/>
          <w:lang w:val="sr-Cyrl-CS" w:eastAsia="en-GB"/>
        </w:rPr>
      </w:pPr>
      <w:r w:rsidRPr="004314BB">
        <w:rPr>
          <w:rFonts w:cs="Arial"/>
          <w:lang w:val="sr-Cyrl-CS"/>
        </w:rPr>
        <w:t xml:space="preserve">сагледа потребе за усвајање нове и измену постојеће регулативе, за примену технологије за </w:t>
      </w:r>
      <w:r w:rsidRPr="004314BB">
        <w:rPr>
          <w:rFonts w:cs="Arial"/>
          <w:color w:val="000000"/>
          <w:lang w:val="sr-Latn-CS" w:eastAsia="en-GB"/>
        </w:rPr>
        <w:t>складиштењ</w:t>
      </w:r>
      <w:r w:rsidRPr="004314BB">
        <w:rPr>
          <w:rFonts w:cs="Arial"/>
          <w:color w:val="000000"/>
          <w:lang w:val="sr-Cyrl-CS" w:eastAsia="en-GB"/>
        </w:rPr>
        <w:t>е</w:t>
      </w:r>
      <w:r w:rsidRPr="004314BB">
        <w:rPr>
          <w:rFonts w:cs="Arial"/>
          <w:color w:val="000000"/>
          <w:lang w:val="sr-Latn-CS" w:eastAsia="en-GB"/>
        </w:rPr>
        <w:t xml:space="preserve"> енергије</w:t>
      </w:r>
      <w:r w:rsidRPr="004314BB">
        <w:rPr>
          <w:rFonts w:cs="Arial"/>
          <w:lang w:val="sr-Cyrl-CS"/>
        </w:rPr>
        <w:t xml:space="preserve"> у дистрибутивној мрежи ЈП ЕПС,</w:t>
      </w:r>
    </w:p>
    <w:p w:rsidR="00BC149A" w:rsidRPr="004314BB" w:rsidRDefault="00BC149A" w:rsidP="00BC149A">
      <w:pPr>
        <w:numPr>
          <w:ilvl w:val="0"/>
          <w:numId w:val="56"/>
        </w:numPr>
        <w:spacing w:before="60" w:after="60"/>
        <w:rPr>
          <w:rFonts w:cs="Arial"/>
          <w:color w:val="000000"/>
          <w:lang w:val="sr-Cyrl-CS" w:eastAsia="en-GB"/>
        </w:rPr>
      </w:pPr>
      <w:r w:rsidRPr="004314BB">
        <w:rPr>
          <w:rFonts w:cs="Arial"/>
          <w:lang w:val="sr-Cyrl-CS"/>
        </w:rPr>
        <w:t>изврши анализу за изградњу по једног експерименталног постројења за складиштење енергије на 20</w:t>
      </w:r>
      <w:r w:rsidRPr="004314BB">
        <w:rPr>
          <w:rFonts w:cs="Arial"/>
        </w:rPr>
        <w:t>kV</w:t>
      </w:r>
      <w:r w:rsidRPr="004314BB">
        <w:rPr>
          <w:rFonts w:cs="Arial"/>
          <w:lang w:val="sr-Cyrl-CS"/>
        </w:rPr>
        <w:t>, 10</w:t>
      </w:r>
      <w:r w:rsidRPr="004314BB">
        <w:rPr>
          <w:rFonts w:cs="Arial"/>
        </w:rPr>
        <w:t>kV</w:t>
      </w:r>
      <w:r w:rsidRPr="004314BB">
        <w:rPr>
          <w:rFonts w:cs="Arial"/>
          <w:lang w:val="sr-Cyrl-CS"/>
        </w:rPr>
        <w:t xml:space="preserve"> и 0.4 </w:t>
      </w:r>
      <w:r w:rsidRPr="004314BB">
        <w:rPr>
          <w:rFonts w:cs="Arial"/>
        </w:rPr>
        <w:t>kV</w:t>
      </w:r>
      <w:r w:rsidRPr="004314BB">
        <w:rPr>
          <w:rFonts w:cs="Arial"/>
          <w:lang w:val="sr-Cyrl-CS"/>
        </w:rPr>
        <w:t xml:space="preserve"> у дистрибутивној мрежи ЈП ЕПС,</w:t>
      </w:r>
    </w:p>
    <w:p w:rsidR="00BC149A" w:rsidRPr="004314BB" w:rsidRDefault="00BC149A" w:rsidP="00BC149A">
      <w:pPr>
        <w:numPr>
          <w:ilvl w:val="0"/>
          <w:numId w:val="56"/>
        </w:numPr>
        <w:spacing w:before="60" w:after="60"/>
        <w:rPr>
          <w:rFonts w:cs="Arial"/>
          <w:color w:val="000000"/>
          <w:lang w:val="sr-Cyrl-CS" w:eastAsia="en-GB"/>
        </w:rPr>
      </w:pPr>
      <w:r w:rsidRPr="004314BB">
        <w:rPr>
          <w:rFonts w:cs="Arial"/>
          <w:lang w:val="sr-Cyrl-CS"/>
        </w:rPr>
        <w:t>конципира пилот пројекат за имплементацију технологије за складиштење енергије у дистрибутивној мрежи ЈП ЕПС,</w:t>
      </w:r>
    </w:p>
    <w:p w:rsidR="00BC149A" w:rsidRPr="004314BB" w:rsidRDefault="00BC149A" w:rsidP="00BC149A">
      <w:pPr>
        <w:numPr>
          <w:ilvl w:val="0"/>
          <w:numId w:val="56"/>
        </w:numPr>
        <w:spacing w:before="60" w:after="60"/>
        <w:rPr>
          <w:rFonts w:cs="Arial"/>
          <w:color w:val="000000"/>
          <w:lang w:val="sr-Cyrl-CS" w:eastAsia="en-GB"/>
        </w:rPr>
      </w:pPr>
      <w:r w:rsidRPr="004314BB">
        <w:rPr>
          <w:rFonts w:cs="Arial"/>
          <w:lang w:val="sr-Cyrl-CS"/>
        </w:rPr>
        <w:t>размотри</w:t>
      </w:r>
      <w:r w:rsidRPr="004314BB">
        <w:rPr>
          <w:rFonts w:cs="Arial"/>
          <w:color w:val="000000"/>
          <w:lang w:val="sr-Cyrl-CS" w:eastAsia="en-GB"/>
        </w:rPr>
        <w:t xml:space="preserve"> примену </w:t>
      </w:r>
      <w:r w:rsidRPr="004314BB">
        <w:rPr>
          <w:rFonts w:cs="Arial"/>
          <w:lang w:val="sr-Cyrl-CS"/>
        </w:rPr>
        <w:t xml:space="preserve">технологије за </w:t>
      </w:r>
      <w:r w:rsidRPr="004314BB">
        <w:rPr>
          <w:rFonts w:cs="Arial"/>
          <w:color w:val="000000"/>
          <w:lang w:val="sr-Latn-CS" w:eastAsia="en-GB"/>
        </w:rPr>
        <w:t>складиштењ</w:t>
      </w:r>
      <w:r w:rsidRPr="004314BB">
        <w:rPr>
          <w:rFonts w:cs="Arial"/>
          <w:color w:val="000000"/>
          <w:lang w:val="sr-Cyrl-CS" w:eastAsia="en-GB"/>
        </w:rPr>
        <w:t>е</w:t>
      </w:r>
      <w:r w:rsidRPr="004314BB">
        <w:rPr>
          <w:rFonts w:cs="Arial"/>
          <w:color w:val="000000"/>
          <w:lang w:val="sr-Latn-CS" w:eastAsia="en-GB"/>
        </w:rPr>
        <w:t xml:space="preserve"> енергије</w:t>
      </w:r>
      <w:r w:rsidRPr="004314BB">
        <w:rPr>
          <w:rFonts w:cs="Arial"/>
          <w:lang w:val="sr-Cyrl-CS"/>
        </w:rPr>
        <w:t xml:space="preserve"> за повећање енергетске ефикасности у ЈП ЕПС,</w:t>
      </w:r>
    </w:p>
    <w:p w:rsidR="00BC149A" w:rsidRPr="004314BB" w:rsidRDefault="00BC149A" w:rsidP="00BC149A">
      <w:pPr>
        <w:numPr>
          <w:ilvl w:val="0"/>
          <w:numId w:val="56"/>
        </w:numPr>
        <w:spacing w:before="60" w:after="60"/>
        <w:rPr>
          <w:rFonts w:cs="Arial"/>
          <w:color w:val="000000"/>
          <w:lang w:val="sr-Cyrl-CS" w:eastAsia="en-GB"/>
        </w:rPr>
      </w:pPr>
      <w:r w:rsidRPr="004314BB">
        <w:rPr>
          <w:rFonts w:cs="Arial"/>
          <w:lang w:val="sr-Cyrl-CS"/>
        </w:rPr>
        <w:t>анализира утицај постројења за складиштење енергије на животну средину,</w:t>
      </w:r>
    </w:p>
    <w:p w:rsidR="00BC149A" w:rsidRPr="004314BB" w:rsidRDefault="00BC149A" w:rsidP="00BC149A">
      <w:pPr>
        <w:numPr>
          <w:ilvl w:val="0"/>
          <w:numId w:val="56"/>
        </w:numPr>
        <w:spacing w:before="60" w:after="60"/>
        <w:rPr>
          <w:rFonts w:cs="Arial"/>
          <w:color w:val="000000"/>
          <w:lang w:val="sr-Cyrl-CS" w:eastAsia="en-GB"/>
        </w:rPr>
      </w:pPr>
      <w:r w:rsidRPr="004314BB">
        <w:rPr>
          <w:rFonts w:cs="Arial"/>
          <w:color w:val="000000"/>
          <w:lang w:val="sr-Cyrl-CS" w:eastAsia="en-GB"/>
        </w:rPr>
        <w:t>анализира управљање дистрибутивном мрежом у условима интеграције постројења за складиштење енергије,</w:t>
      </w:r>
    </w:p>
    <w:p w:rsidR="00BC149A" w:rsidRPr="004314BB" w:rsidRDefault="00BC149A" w:rsidP="00BC149A">
      <w:pPr>
        <w:numPr>
          <w:ilvl w:val="0"/>
          <w:numId w:val="56"/>
        </w:numPr>
        <w:spacing w:before="60" w:after="60"/>
        <w:rPr>
          <w:rFonts w:cs="Arial"/>
          <w:color w:val="000000"/>
          <w:lang w:val="sr-Cyrl-CS" w:eastAsia="en-GB"/>
        </w:rPr>
      </w:pPr>
      <w:r w:rsidRPr="004314BB">
        <w:rPr>
          <w:rFonts w:cs="Arial"/>
          <w:lang w:val="sr-Cyrl-CS"/>
        </w:rPr>
        <w:t xml:space="preserve">сагледа и предложи </w:t>
      </w:r>
      <w:r w:rsidRPr="004314BB">
        <w:rPr>
          <w:rFonts w:cs="Arial"/>
          <w:color w:val="000000"/>
          <w:lang w:val="sr-Cyrl-CS" w:eastAsia="en-GB"/>
        </w:rPr>
        <w:t xml:space="preserve">могућности за примену </w:t>
      </w:r>
      <w:r w:rsidRPr="004314BB">
        <w:rPr>
          <w:rFonts w:cs="Arial"/>
          <w:lang w:val="sr-Cyrl-CS"/>
        </w:rPr>
        <w:t xml:space="preserve">технологије за </w:t>
      </w:r>
      <w:r w:rsidRPr="004314BB">
        <w:rPr>
          <w:rFonts w:cs="Arial"/>
          <w:color w:val="000000"/>
          <w:lang w:val="sr-Latn-CS" w:eastAsia="en-GB"/>
        </w:rPr>
        <w:t>складиштењ</w:t>
      </w:r>
      <w:r w:rsidRPr="004314BB">
        <w:rPr>
          <w:rFonts w:cs="Arial"/>
          <w:color w:val="000000"/>
          <w:lang w:val="sr-Cyrl-CS" w:eastAsia="en-GB"/>
        </w:rPr>
        <w:t>е</w:t>
      </w:r>
      <w:r w:rsidRPr="004314BB">
        <w:rPr>
          <w:rFonts w:cs="Arial"/>
          <w:color w:val="000000"/>
          <w:lang w:val="sr-Latn-CS" w:eastAsia="en-GB"/>
        </w:rPr>
        <w:t xml:space="preserve"> енергије</w:t>
      </w:r>
      <w:r w:rsidRPr="004314BB">
        <w:rPr>
          <w:rFonts w:cs="Arial"/>
          <w:lang w:val="sr-Cyrl-CS"/>
        </w:rPr>
        <w:t xml:space="preserve"> као подршку развоја ОИЕ,</w:t>
      </w:r>
    </w:p>
    <w:p w:rsidR="00BC149A" w:rsidRPr="004314BB" w:rsidRDefault="00BC149A" w:rsidP="00BC149A">
      <w:pPr>
        <w:numPr>
          <w:ilvl w:val="0"/>
          <w:numId w:val="56"/>
        </w:numPr>
        <w:spacing w:before="60" w:after="60"/>
        <w:rPr>
          <w:rFonts w:cs="Arial"/>
          <w:color w:val="000000"/>
          <w:lang w:val="sr-Cyrl-CS" w:eastAsia="en-GB"/>
        </w:rPr>
      </w:pPr>
      <w:r w:rsidRPr="004314BB">
        <w:rPr>
          <w:rFonts w:cs="Arial"/>
          <w:lang w:val="sr-Latn-CS"/>
        </w:rPr>
        <w:t>изврш</w:t>
      </w:r>
      <w:r w:rsidRPr="004314BB">
        <w:rPr>
          <w:rFonts w:cs="Arial"/>
          <w:lang w:val="sr-Cyrl-CS"/>
        </w:rPr>
        <w:t>и</w:t>
      </w:r>
      <w:r w:rsidRPr="004314BB">
        <w:rPr>
          <w:rFonts w:cs="Arial"/>
          <w:lang w:val="sr-Latn-CS"/>
        </w:rPr>
        <w:t xml:space="preserve"> анализу</w:t>
      </w:r>
      <w:r w:rsidRPr="004314BB">
        <w:rPr>
          <w:rFonts w:cs="Arial"/>
          <w:lang w:val="sr-Cyrl-CS"/>
        </w:rPr>
        <w:t xml:space="preserve"> рада прикључених ОИЕ у комбинацији са постројењем за складиштење енергије,</w:t>
      </w:r>
    </w:p>
    <w:p w:rsidR="00BC149A" w:rsidRPr="004314BB" w:rsidRDefault="00BC149A" w:rsidP="00BC149A">
      <w:pPr>
        <w:numPr>
          <w:ilvl w:val="0"/>
          <w:numId w:val="56"/>
        </w:numPr>
        <w:spacing w:before="60" w:after="60"/>
        <w:rPr>
          <w:rFonts w:cs="Arial"/>
          <w:color w:val="000000"/>
          <w:lang w:val="sr-Cyrl-CS" w:eastAsia="en-GB"/>
        </w:rPr>
      </w:pPr>
      <w:r w:rsidRPr="004314BB">
        <w:rPr>
          <w:rFonts w:cs="Arial"/>
          <w:lang w:val="sr-Cyrl-CS"/>
        </w:rPr>
        <w:t>анализира потенцијале за коришћење електричних возила за складиштење енергије.</w:t>
      </w:r>
    </w:p>
    <w:p w:rsidR="00BC149A" w:rsidRPr="004314BB" w:rsidRDefault="00BC149A" w:rsidP="00BC149A">
      <w:pPr>
        <w:numPr>
          <w:ilvl w:val="0"/>
          <w:numId w:val="54"/>
        </w:numPr>
        <w:tabs>
          <w:tab w:val="clear" w:pos="720"/>
          <w:tab w:val="num" w:pos="363"/>
        </w:tabs>
        <w:spacing w:before="240" w:after="240"/>
        <w:ind w:left="357" w:hanging="357"/>
        <w:rPr>
          <w:rFonts w:cs="Arial"/>
          <w:b/>
          <w:lang w:val="sr-Latn-CS"/>
        </w:rPr>
      </w:pPr>
      <w:r w:rsidRPr="004314BB">
        <w:rPr>
          <w:rFonts w:cs="Arial"/>
          <w:b/>
          <w:lang w:val="sr-Latn-CS"/>
        </w:rPr>
        <w:t>Задаци студије</w:t>
      </w:r>
    </w:p>
    <w:p w:rsidR="00BC149A" w:rsidRPr="004314BB" w:rsidRDefault="00BC149A" w:rsidP="00BC149A">
      <w:pPr>
        <w:numPr>
          <w:ilvl w:val="1"/>
          <w:numId w:val="54"/>
        </w:numPr>
        <w:spacing w:before="60" w:after="60"/>
        <w:ind w:left="782"/>
        <w:rPr>
          <w:rFonts w:cs="Arial"/>
          <w:lang w:val="sr-Latn-CS"/>
        </w:rPr>
      </w:pPr>
      <w:r w:rsidRPr="004314BB">
        <w:rPr>
          <w:rFonts w:cs="Arial"/>
          <w:lang w:val="sr-Cyrl-CS"/>
        </w:rPr>
        <w:t xml:space="preserve">Сачинити детаљан преглед актуелних технологија у свету за </w:t>
      </w:r>
      <w:r w:rsidRPr="004314BB">
        <w:rPr>
          <w:rFonts w:cs="Arial"/>
          <w:color w:val="000000"/>
          <w:lang w:val="sr-Latn-CS" w:eastAsia="en-GB"/>
        </w:rPr>
        <w:t>складиштењ</w:t>
      </w:r>
      <w:r w:rsidRPr="004314BB">
        <w:rPr>
          <w:rFonts w:cs="Arial"/>
          <w:color w:val="000000"/>
          <w:lang w:val="sr-Cyrl-CS" w:eastAsia="en-GB"/>
        </w:rPr>
        <w:t>е</w:t>
      </w:r>
      <w:r w:rsidRPr="004314BB">
        <w:rPr>
          <w:rFonts w:cs="Arial"/>
          <w:color w:val="000000"/>
          <w:lang w:val="sr-Latn-CS" w:eastAsia="en-GB"/>
        </w:rPr>
        <w:t xml:space="preserve"> енергије</w:t>
      </w:r>
      <w:r w:rsidRPr="004314BB">
        <w:rPr>
          <w:rFonts w:cs="Arial"/>
          <w:color w:val="000000"/>
          <w:lang w:val="sr-Cyrl-CS" w:eastAsia="en-GB"/>
        </w:rPr>
        <w:t>, са применом у дистрибутивној мрежи. Сачинити преглед коришћења мобилних система за складиштење енергије у дистрибутивној мрежи. Посебно обрадити технологије које се користе у сврху растерећења дистрибутивне мреже. Дати упоредни преглед трошкова, техничких карактеристика и добрих и лоших особина, различитих технологија.</w:t>
      </w:r>
    </w:p>
    <w:p w:rsidR="00BC149A" w:rsidRPr="004314BB" w:rsidRDefault="00BC149A" w:rsidP="00BC149A">
      <w:pPr>
        <w:numPr>
          <w:ilvl w:val="1"/>
          <w:numId w:val="54"/>
        </w:numPr>
        <w:spacing w:before="60" w:after="60"/>
        <w:ind w:left="782"/>
        <w:rPr>
          <w:rFonts w:cs="Arial"/>
          <w:lang w:val="sr-Latn-CS"/>
        </w:rPr>
      </w:pPr>
      <w:r w:rsidRPr="004314BB">
        <w:rPr>
          <w:rFonts w:cs="Arial"/>
          <w:lang w:val="sr-Cyrl-CS"/>
        </w:rPr>
        <w:t xml:space="preserve">Сачинити преглед примене технологија за складиштење енергије, са примерима ''најбоље праксе''. Посебно обрадити искуства коришћења технологије за </w:t>
      </w:r>
      <w:r w:rsidRPr="004314BB">
        <w:rPr>
          <w:rFonts w:cs="Arial"/>
          <w:color w:val="000000"/>
          <w:lang w:val="sr-Cyrl-CS" w:eastAsia="en-GB"/>
        </w:rPr>
        <w:t>растерећење дистрибутивне мреже.</w:t>
      </w:r>
    </w:p>
    <w:p w:rsidR="00BC149A" w:rsidRPr="004314BB" w:rsidRDefault="00BC149A" w:rsidP="00BC149A">
      <w:pPr>
        <w:numPr>
          <w:ilvl w:val="1"/>
          <w:numId w:val="54"/>
        </w:numPr>
        <w:spacing w:before="60" w:after="60"/>
        <w:ind w:left="782"/>
        <w:rPr>
          <w:rFonts w:cs="Arial"/>
          <w:lang w:val="sr-Latn-CS"/>
        </w:rPr>
      </w:pPr>
      <w:r w:rsidRPr="004314BB">
        <w:rPr>
          <w:rFonts w:cs="Arial"/>
          <w:lang w:val="sr-Cyrl-CS"/>
        </w:rPr>
        <w:t>Систематизовати актуелну међународну регулативу, техничке прописе и стандарде који описују ову област.</w:t>
      </w:r>
    </w:p>
    <w:p w:rsidR="00BC149A" w:rsidRPr="004314BB" w:rsidRDefault="00BC149A" w:rsidP="00BC149A">
      <w:pPr>
        <w:numPr>
          <w:ilvl w:val="1"/>
          <w:numId w:val="54"/>
        </w:numPr>
        <w:spacing w:before="60" w:after="60"/>
        <w:ind w:left="782"/>
        <w:rPr>
          <w:rFonts w:cs="Arial"/>
          <w:lang w:val="sr-Latn-CS"/>
        </w:rPr>
      </w:pPr>
      <w:r w:rsidRPr="004314BB">
        <w:rPr>
          <w:rFonts w:cs="Arial"/>
          <w:lang w:val="sr-Cyrl-CS"/>
        </w:rPr>
        <w:t xml:space="preserve">Сагледати </w:t>
      </w:r>
      <w:r w:rsidRPr="004314BB">
        <w:rPr>
          <w:rFonts w:cs="Arial"/>
          <w:color w:val="000000"/>
          <w:lang w:val="sr-Cyrl-CS" w:eastAsia="en-GB"/>
        </w:rPr>
        <w:t xml:space="preserve">могућности и предложити конкретне активности за примену </w:t>
      </w:r>
      <w:r w:rsidRPr="004314BB">
        <w:rPr>
          <w:rFonts w:cs="Arial"/>
          <w:lang w:val="sr-Cyrl-CS"/>
        </w:rPr>
        <w:t xml:space="preserve">технологије за </w:t>
      </w:r>
      <w:r w:rsidRPr="004314BB">
        <w:rPr>
          <w:rFonts w:cs="Arial"/>
          <w:color w:val="000000"/>
          <w:lang w:val="sr-Latn-CS" w:eastAsia="en-GB"/>
        </w:rPr>
        <w:t>складиштењ</w:t>
      </w:r>
      <w:r w:rsidRPr="004314BB">
        <w:rPr>
          <w:rFonts w:cs="Arial"/>
          <w:color w:val="000000"/>
          <w:lang w:val="sr-Cyrl-CS" w:eastAsia="en-GB"/>
        </w:rPr>
        <w:t>е</w:t>
      </w:r>
      <w:r w:rsidRPr="004314BB">
        <w:rPr>
          <w:rFonts w:cs="Arial"/>
          <w:color w:val="000000"/>
          <w:lang w:val="sr-Latn-CS" w:eastAsia="en-GB"/>
        </w:rPr>
        <w:t xml:space="preserve"> енергије</w:t>
      </w:r>
      <w:r w:rsidRPr="004314BB">
        <w:rPr>
          <w:rFonts w:cs="Arial"/>
          <w:color w:val="000000"/>
          <w:lang w:val="sr-Cyrl-CS" w:eastAsia="en-GB"/>
        </w:rPr>
        <w:t xml:space="preserve"> у дистрибутивним мрежама ЈП ЕПС, са посебним акцентом на могућности коришћења за</w:t>
      </w:r>
      <w:r w:rsidRPr="004314BB">
        <w:rPr>
          <w:rFonts w:cs="Arial"/>
          <w:color w:val="000000"/>
          <w:lang w:val="sr-Latn-CS" w:eastAsia="en-GB"/>
        </w:rPr>
        <w:t xml:space="preserve"> растерећењ</w:t>
      </w:r>
      <w:r w:rsidRPr="004314BB">
        <w:rPr>
          <w:rFonts w:cs="Arial"/>
          <w:color w:val="000000"/>
          <w:lang w:val="sr-Cyrl-CS" w:eastAsia="en-GB"/>
        </w:rPr>
        <w:t>е</w:t>
      </w:r>
      <w:r w:rsidRPr="004314BB">
        <w:rPr>
          <w:rFonts w:cs="Arial"/>
          <w:color w:val="000000"/>
          <w:lang w:val="sr-Latn-CS" w:eastAsia="en-GB"/>
        </w:rPr>
        <w:t xml:space="preserve"> дистрибутивне мреже</w:t>
      </w:r>
      <w:r w:rsidRPr="004314BB">
        <w:rPr>
          <w:rFonts w:cs="Arial"/>
          <w:color w:val="000000"/>
          <w:lang w:val="sr-Cyrl-CS" w:eastAsia="en-GB"/>
        </w:rPr>
        <w:t xml:space="preserve"> и предложити за примену технологије које су за наше услове најбоље. Анализирати техничке и финансијске бенефите коришћења система за складиштење енергије.</w:t>
      </w:r>
    </w:p>
    <w:p w:rsidR="00BC149A" w:rsidRPr="004314BB" w:rsidRDefault="00BC149A" w:rsidP="00BC149A">
      <w:pPr>
        <w:numPr>
          <w:ilvl w:val="1"/>
          <w:numId w:val="54"/>
        </w:numPr>
        <w:spacing w:before="60" w:after="60"/>
        <w:ind w:left="782"/>
        <w:rPr>
          <w:rFonts w:cs="Arial"/>
          <w:lang w:val="sr-Latn-CS"/>
        </w:rPr>
      </w:pPr>
      <w:r w:rsidRPr="004314BB">
        <w:rPr>
          <w:rFonts w:cs="Arial"/>
          <w:lang w:val="sr-Cyrl-CS"/>
        </w:rPr>
        <w:t xml:space="preserve">Сагледати постојећу регулативу и дати предлоге за усвајање нове и измену постојеће регулативе, стандарда, препорука, за примену технологије </w:t>
      </w:r>
      <w:r w:rsidRPr="004314BB">
        <w:rPr>
          <w:rFonts w:cs="Arial"/>
          <w:color w:val="000000"/>
          <w:lang w:val="sr-Latn-CS" w:eastAsia="en-GB"/>
        </w:rPr>
        <w:t>складиштењ</w:t>
      </w:r>
      <w:r w:rsidRPr="004314BB">
        <w:rPr>
          <w:rFonts w:cs="Arial"/>
          <w:color w:val="000000"/>
          <w:lang w:val="sr-Cyrl-CS" w:eastAsia="en-GB"/>
        </w:rPr>
        <w:t>а</w:t>
      </w:r>
      <w:r w:rsidRPr="004314BB">
        <w:rPr>
          <w:rFonts w:cs="Arial"/>
          <w:color w:val="000000"/>
          <w:lang w:val="sr-Latn-CS" w:eastAsia="en-GB"/>
        </w:rPr>
        <w:t xml:space="preserve"> енергије</w:t>
      </w:r>
      <w:r w:rsidRPr="004314BB">
        <w:rPr>
          <w:rFonts w:cs="Arial"/>
          <w:lang w:val="sr-Cyrl-CS"/>
        </w:rPr>
        <w:t xml:space="preserve"> у дистрибутивној мрежи ЈП ЕПС.</w:t>
      </w:r>
    </w:p>
    <w:p w:rsidR="00BC149A" w:rsidRPr="004314BB" w:rsidRDefault="00BC149A" w:rsidP="00BC149A">
      <w:pPr>
        <w:numPr>
          <w:ilvl w:val="1"/>
          <w:numId w:val="54"/>
        </w:numPr>
        <w:spacing w:before="60" w:after="60"/>
        <w:ind w:left="782"/>
        <w:rPr>
          <w:rFonts w:cs="Arial"/>
          <w:lang w:val="sr-Cyrl-CS"/>
        </w:rPr>
      </w:pPr>
      <w:r w:rsidRPr="004314BB">
        <w:rPr>
          <w:rFonts w:cs="Arial"/>
          <w:lang w:val="sr-Cyrl-CS"/>
        </w:rPr>
        <w:lastRenderedPageBreak/>
        <w:t>Извршити техно-економску анализу за изградњу по једног експерименталног постројења за складиштење енергије на 20</w:t>
      </w:r>
      <w:r w:rsidRPr="004314BB">
        <w:rPr>
          <w:rFonts w:cs="Arial"/>
        </w:rPr>
        <w:t>kV</w:t>
      </w:r>
      <w:r w:rsidRPr="004314BB">
        <w:rPr>
          <w:rFonts w:cs="Arial"/>
          <w:lang w:val="sr-Cyrl-CS"/>
        </w:rPr>
        <w:t>, 10</w:t>
      </w:r>
      <w:r w:rsidRPr="004314BB">
        <w:rPr>
          <w:rFonts w:cs="Arial"/>
        </w:rPr>
        <w:t>kV</w:t>
      </w:r>
      <w:r w:rsidRPr="004314BB">
        <w:rPr>
          <w:rFonts w:cs="Arial"/>
          <w:lang w:val="sr-Cyrl-CS"/>
        </w:rPr>
        <w:t xml:space="preserve"> и 0.4</w:t>
      </w:r>
      <w:r w:rsidRPr="004314BB">
        <w:rPr>
          <w:rFonts w:cs="Arial"/>
          <w:lang w:val="sr-Latn-CS"/>
        </w:rPr>
        <w:t xml:space="preserve"> </w:t>
      </w:r>
      <w:r w:rsidRPr="004314BB">
        <w:rPr>
          <w:rFonts w:cs="Arial"/>
        </w:rPr>
        <w:t>kV</w:t>
      </w:r>
      <w:r w:rsidRPr="004314BB">
        <w:rPr>
          <w:rFonts w:cs="Arial"/>
          <w:lang w:val="sr-Cyrl-CS"/>
        </w:rPr>
        <w:t xml:space="preserve"> у дистрибутивној мрежи ЈП ЕПС, за потребе растерећења дистрибутивне мреже. Одабир конзума ће извршити</w:t>
      </w:r>
      <w:r w:rsidRPr="004314BB">
        <w:rPr>
          <w:rFonts w:cs="Arial"/>
          <w:lang w:val="sr-Latn-CS"/>
        </w:rPr>
        <w:t xml:space="preserve"> стручни тим ЕПС-а.</w:t>
      </w:r>
      <w:r w:rsidRPr="004314BB">
        <w:rPr>
          <w:rFonts w:cs="Arial"/>
          <w:lang w:val="sr-Cyrl-CS"/>
        </w:rPr>
        <w:t xml:space="preserve"> Извршити анализу финансијске исплативости изградње постројења за складиштење енергије у односу на класичне методе за превазилажење проблема у дистрибутивној мрежи (губици, лоше напонске прилике, преоптерећење, итд.). Посебно анализирати утицај постројења за складиштење енергије на квалитет електричне енергије.</w:t>
      </w:r>
    </w:p>
    <w:p w:rsidR="00BC149A" w:rsidRPr="004314BB" w:rsidRDefault="00BC149A" w:rsidP="00BC149A">
      <w:pPr>
        <w:numPr>
          <w:ilvl w:val="1"/>
          <w:numId w:val="54"/>
        </w:numPr>
        <w:spacing w:before="60" w:after="60"/>
        <w:rPr>
          <w:rFonts w:cs="Arial"/>
          <w:lang w:val="sr-Latn-CS"/>
        </w:rPr>
      </w:pPr>
      <w:r w:rsidRPr="004314BB">
        <w:rPr>
          <w:rFonts w:cs="Arial"/>
          <w:lang w:val="sr-Cyrl-CS"/>
        </w:rPr>
        <w:t>Конципирати пилот пројекат за имплементацију технологије за складиштење енергије у дистрибутивни систем ЈП ЕПС, за потребе растерећења дистрибутивне мреже.</w:t>
      </w:r>
    </w:p>
    <w:p w:rsidR="00BC149A" w:rsidRPr="004314BB" w:rsidRDefault="00BC149A" w:rsidP="00BC149A">
      <w:pPr>
        <w:numPr>
          <w:ilvl w:val="1"/>
          <w:numId w:val="54"/>
        </w:numPr>
        <w:spacing w:before="60" w:after="60"/>
        <w:ind w:left="782"/>
        <w:rPr>
          <w:rFonts w:cs="Arial"/>
          <w:lang w:val="sr-Latn-CS"/>
        </w:rPr>
      </w:pPr>
      <w:r w:rsidRPr="004314BB">
        <w:rPr>
          <w:rFonts w:cs="Arial"/>
          <w:lang w:val="sr-Cyrl-CS"/>
        </w:rPr>
        <w:t xml:space="preserve">Сагледати и предложити </w:t>
      </w:r>
      <w:r w:rsidRPr="004314BB">
        <w:rPr>
          <w:rFonts w:cs="Arial"/>
          <w:color w:val="000000"/>
          <w:lang w:val="sr-Cyrl-CS" w:eastAsia="en-GB"/>
        </w:rPr>
        <w:t xml:space="preserve">могућности за примену </w:t>
      </w:r>
      <w:r w:rsidRPr="004314BB">
        <w:rPr>
          <w:rFonts w:cs="Arial"/>
          <w:lang w:val="sr-Cyrl-CS"/>
        </w:rPr>
        <w:t xml:space="preserve">технологије за </w:t>
      </w:r>
      <w:r w:rsidRPr="004314BB">
        <w:rPr>
          <w:rFonts w:cs="Arial"/>
          <w:color w:val="000000"/>
          <w:lang w:val="sr-Latn-CS" w:eastAsia="en-GB"/>
        </w:rPr>
        <w:t>складиштењ</w:t>
      </w:r>
      <w:r w:rsidRPr="004314BB">
        <w:rPr>
          <w:rFonts w:cs="Arial"/>
          <w:color w:val="000000"/>
          <w:lang w:val="sr-Cyrl-CS" w:eastAsia="en-GB"/>
        </w:rPr>
        <w:t>е</w:t>
      </w:r>
      <w:r w:rsidRPr="004314BB">
        <w:rPr>
          <w:rFonts w:cs="Arial"/>
          <w:color w:val="000000"/>
          <w:lang w:val="sr-Latn-CS" w:eastAsia="en-GB"/>
        </w:rPr>
        <w:t xml:space="preserve"> енергије</w:t>
      </w:r>
      <w:r w:rsidRPr="004314BB">
        <w:rPr>
          <w:rFonts w:cs="Arial"/>
          <w:lang w:val="sr-Cyrl-CS"/>
        </w:rPr>
        <w:t xml:space="preserve"> за повећање енергетске ефикасности у ЈП ЕПС.</w:t>
      </w:r>
    </w:p>
    <w:p w:rsidR="00BC149A" w:rsidRPr="004314BB" w:rsidRDefault="00BC149A" w:rsidP="00BC149A">
      <w:pPr>
        <w:numPr>
          <w:ilvl w:val="1"/>
          <w:numId w:val="54"/>
        </w:numPr>
        <w:spacing w:before="60" w:after="60"/>
        <w:ind w:left="782"/>
        <w:rPr>
          <w:rFonts w:cs="Arial"/>
          <w:lang w:val="sr-Latn-CS"/>
        </w:rPr>
      </w:pPr>
      <w:r w:rsidRPr="004314BB">
        <w:rPr>
          <w:rFonts w:cs="Arial"/>
          <w:lang w:val="sr-Cyrl-CS"/>
        </w:rPr>
        <w:t>Анализирати утицај постројења за складиштење енергије на животну средину. Посебно анализирати утицај на животну средину постројења за складиштење енергије која су предложена као најбоља за наше услове у 4.4, као и она која су предложена у 4.6 и 4.7.</w:t>
      </w:r>
    </w:p>
    <w:p w:rsidR="00BC149A" w:rsidRPr="004314BB" w:rsidRDefault="00BC149A" w:rsidP="00BC149A">
      <w:pPr>
        <w:numPr>
          <w:ilvl w:val="1"/>
          <w:numId w:val="54"/>
        </w:numPr>
        <w:spacing w:before="60" w:after="60"/>
        <w:ind w:left="782"/>
        <w:rPr>
          <w:rFonts w:cs="Arial"/>
          <w:lang w:val="sr-Latn-CS"/>
        </w:rPr>
      </w:pPr>
      <w:r w:rsidRPr="004314BB">
        <w:rPr>
          <w:rFonts w:cs="Arial"/>
          <w:color w:val="000000"/>
          <w:lang w:val="sr-Cyrl-CS" w:eastAsia="en-GB"/>
        </w:rPr>
        <w:t>Анализирати утицај постројења за складиштење енергије на постојеће системе и процедуре за управљање дистрибутивном мрежом у ЈП ЕПС. Дефинисати могуће слабе тачке, препреке и проблеме за интеграцију система за складиштење енергије у постојеће системе за управљање дистрибутивном мрежом.</w:t>
      </w:r>
    </w:p>
    <w:p w:rsidR="00BC149A" w:rsidRPr="004314BB" w:rsidRDefault="00BC149A" w:rsidP="00BC149A">
      <w:pPr>
        <w:numPr>
          <w:ilvl w:val="1"/>
          <w:numId w:val="54"/>
        </w:numPr>
        <w:spacing w:before="60" w:after="60"/>
        <w:ind w:left="782"/>
        <w:rPr>
          <w:rFonts w:cs="Arial"/>
          <w:lang w:val="sr-Latn-CS"/>
        </w:rPr>
      </w:pPr>
      <w:r w:rsidRPr="004314BB">
        <w:rPr>
          <w:rFonts w:cs="Arial"/>
          <w:lang w:val="sr-Cyrl-CS"/>
        </w:rPr>
        <w:t xml:space="preserve">Сагледати и предложити </w:t>
      </w:r>
      <w:r w:rsidRPr="004314BB">
        <w:rPr>
          <w:rFonts w:cs="Arial"/>
          <w:color w:val="000000"/>
          <w:lang w:val="sr-Cyrl-CS" w:eastAsia="en-GB"/>
        </w:rPr>
        <w:t xml:space="preserve">могућности за примену </w:t>
      </w:r>
      <w:r w:rsidRPr="004314BB">
        <w:rPr>
          <w:rFonts w:cs="Arial"/>
          <w:lang w:val="sr-Cyrl-CS"/>
        </w:rPr>
        <w:t xml:space="preserve">технологије за </w:t>
      </w:r>
      <w:r w:rsidRPr="004314BB">
        <w:rPr>
          <w:rFonts w:cs="Arial"/>
          <w:color w:val="000000"/>
          <w:lang w:val="sr-Latn-CS" w:eastAsia="en-GB"/>
        </w:rPr>
        <w:t>складиштењ</w:t>
      </w:r>
      <w:r w:rsidRPr="004314BB">
        <w:rPr>
          <w:rFonts w:cs="Arial"/>
          <w:color w:val="000000"/>
          <w:lang w:val="sr-Cyrl-CS" w:eastAsia="en-GB"/>
        </w:rPr>
        <w:t>е</w:t>
      </w:r>
      <w:r w:rsidRPr="004314BB">
        <w:rPr>
          <w:rFonts w:cs="Arial"/>
          <w:color w:val="000000"/>
          <w:lang w:val="sr-Latn-CS" w:eastAsia="en-GB"/>
        </w:rPr>
        <w:t xml:space="preserve"> енергије</w:t>
      </w:r>
      <w:r w:rsidRPr="004314BB">
        <w:rPr>
          <w:rFonts w:cs="Arial"/>
          <w:lang w:val="sr-Cyrl-CS"/>
        </w:rPr>
        <w:t xml:space="preserve"> као подршку развоја ОИЕ у техничком смислу. На бази ''најбоље светске праксе'' предложити измене и допуне у регулаторном смислу, нпр. подстицајни механизми, тарифни системи и модели и друго.</w:t>
      </w:r>
    </w:p>
    <w:p w:rsidR="00BC149A" w:rsidRPr="004314BB" w:rsidRDefault="00BC149A" w:rsidP="00BC149A">
      <w:pPr>
        <w:numPr>
          <w:ilvl w:val="1"/>
          <w:numId w:val="54"/>
        </w:numPr>
        <w:spacing w:before="60" w:after="60"/>
        <w:ind w:left="782"/>
        <w:rPr>
          <w:rFonts w:cs="Arial"/>
          <w:lang w:val="sr-Latn-CS"/>
        </w:rPr>
      </w:pPr>
      <w:r w:rsidRPr="004314BB">
        <w:rPr>
          <w:rFonts w:cs="Arial"/>
          <w:lang w:val="sr-Cyrl-CS"/>
        </w:rPr>
        <w:t>И</w:t>
      </w:r>
      <w:r w:rsidRPr="004314BB">
        <w:rPr>
          <w:rFonts w:cs="Arial"/>
          <w:lang w:val="sr-Latn-CS"/>
        </w:rPr>
        <w:t>зврш</w:t>
      </w:r>
      <w:r w:rsidRPr="004314BB">
        <w:rPr>
          <w:rFonts w:cs="Arial"/>
          <w:lang w:val="sr-Cyrl-CS"/>
        </w:rPr>
        <w:t>ити</w:t>
      </w:r>
      <w:r w:rsidRPr="004314BB">
        <w:rPr>
          <w:rFonts w:cs="Arial"/>
          <w:lang w:val="sr-Latn-CS"/>
        </w:rPr>
        <w:t xml:space="preserve"> </w:t>
      </w:r>
      <w:r w:rsidRPr="004314BB">
        <w:rPr>
          <w:rFonts w:cs="Arial"/>
          <w:lang w:val="sr-Cyrl-CS"/>
        </w:rPr>
        <w:t xml:space="preserve">теоријску </w:t>
      </w:r>
      <w:r w:rsidRPr="004314BB">
        <w:rPr>
          <w:rFonts w:cs="Arial"/>
          <w:lang w:val="sr-Latn-CS"/>
        </w:rPr>
        <w:t>анализу</w:t>
      </w:r>
      <w:r w:rsidRPr="004314BB">
        <w:rPr>
          <w:rFonts w:cs="Arial"/>
          <w:lang w:val="sr-Cyrl-CS"/>
        </w:rPr>
        <w:t xml:space="preserve"> рада прикључених ОИЕ у дистрибутивној мрежи ЈП ЕПС у комбинацији са постројењем за складиштење енергије, по принципу ''</w:t>
      </w:r>
      <w:r w:rsidRPr="004314BB">
        <w:rPr>
          <w:rFonts w:cs="Arial"/>
        </w:rPr>
        <w:t>what</w:t>
      </w:r>
      <w:r w:rsidRPr="004314BB">
        <w:rPr>
          <w:rFonts w:cs="Arial"/>
          <w:lang w:val="sr-Latn-CS"/>
        </w:rPr>
        <w:t xml:space="preserve"> </w:t>
      </w:r>
      <w:r w:rsidRPr="004314BB">
        <w:rPr>
          <w:rFonts w:cs="Arial"/>
        </w:rPr>
        <w:t>if</w:t>
      </w:r>
      <w:r w:rsidRPr="004314BB">
        <w:rPr>
          <w:rFonts w:cs="Arial"/>
          <w:lang w:val="sr-Cyrl-CS"/>
        </w:rPr>
        <w:t>'', имаући у виду предложене технологије у 4.4 и 4.6. Одабир ОИЕ ће извршити</w:t>
      </w:r>
      <w:r w:rsidRPr="004314BB">
        <w:rPr>
          <w:rFonts w:cs="Arial"/>
          <w:lang w:val="sr-Latn-CS"/>
        </w:rPr>
        <w:t xml:space="preserve"> стручни тим ЕПС-а.</w:t>
      </w:r>
    </w:p>
    <w:p w:rsidR="00BC149A" w:rsidRPr="004314BB" w:rsidRDefault="00BC149A" w:rsidP="00BC149A">
      <w:pPr>
        <w:numPr>
          <w:ilvl w:val="1"/>
          <w:numId w:val="54"/>
        </w:numPr>
        <w:spacing w:before="60" w:after="60"/>
        <w:ind w:left="782"/>
        <w:rPr>
          <w:rFonts w:cs="Arial"/>
          <w:lang w:val="sr-Latn-CS"/>
        </w:rPr>
      </w:pPr>
      <w:r w:rsidRPr="004314BB">
        <w:rPr>
          <w:rFonts w:cs="Arial"/>
          <w:lang w:val="sr-Cyrl-CS"/>
        </w:rPr>
        <w:t>Анализирати потенцијале и могућности за коришћење електричних возила –ЕВ, за складиштење енергије. Презентовати примере ''најбоље светске праксе''. Дати осврт на регулативу коју треба изменити или урадити потпуно нову. Обрадити добре и лоше стране, проблеме се управљањем код великог броја јединица ЕВ, итд. Проценити минималну потребну количину ЕВ за озбиљну примену за складиштење енергије у дистрибутивној мрежи ЈП ЕПС.</w:t>
      </w:r>
    </w:p>
    <w:p w:rsidR="00BC149A" w:rsidRPr="004314BB" w:rsidRDefault="00BC149A" w:rsidP="00BC149A">
      <w:pPr>
        <w:keepNext/>
        <w:numPr>
          <w:ilvl w:val="0"/>
          <w:numId w:val="55"/>
        </w:numPr>
        <w:spacing w:before="240" w:after="240"/>
        <w:rPr>
          <w:rFonts w:cs="Arial"/>
          <w:b/>
          <w:lang w:val="sr-Latn-CS"/>
        </w:rPr>
      </w:pPr>
      <w:r w:rsidRPr="004314BB">
        <w:rPr>
          <w:rFonts w:cs="Arial"/>
          <w:b/>
          <w:lang w:val="sr-Latn-CS"/>
        </w:rPr>
        <w:t>Улазни подаци и подлоге</w:t>
      </w:r>
    </w:p>
    <w:p w:rsidR="00BC149A" w:rsidRPr="004314BB" w:rsidRDefault="00BC149A" w:rsidP="00BC149A">
      <w:pPr>
        <w:keepNext/>
        <w:spacing w:before="240" w:after="240"/>
        <w:ind w:left="360"/>
        <w:rPr>
          <w:rFonts w:cs="Arial"/>
          <w:lang w:val="sr-Cyrl-CS"/>
        </w:rPr>
      </w:pPr>
      <w:r w:rsidRPr="004314BB">
        <w:rPr>
          <w:rFonts w:cs="Arial"/>
          <w:lang w:val="sr-Cyrl-CS"/>
        </w:rPr>
        <w:t>Податке о дистрибутивној мрежи, за потребе за потребе реализације задатака 4.6 и 4.12, обезбедиће ЈП ЕПС.</w:t>
      </w:r>
    </w:p>
    <w:p w:rsidR="00CB35B9" w:rsidRPr="00845C28" w:rsidRDefault="00CB35B9" w:rsidP="00EB58E2">
      <w:pPr>
        <w:spacing w:before="0"/>
        <w:rPr>
          <w:rFonts w:cs="Arial"/>
          <w:i/>
          <w:color w:val="00B0F0"/>
          <w:lang w:eastAsia="zh-CN"/>
        </w:rPr>
      </w:pPr>
    </w:p>
    <w:p w:rsidR="00CB35B9" w:rsidRPr="00845C28" w:rsidRDefault="00CB35B9" w:rsidP="00EB58E2">
      <w:pPr>
        <w:spacing w:before="0"/>
        <w:jc w:val="left"/>
        <w:rPr>
          <w:rFonts w:cs="Arial"/>
          <w:b/>
          <w:lang w:val="sr-Cyrl-RS" w:eastAsia="ar-SA"/>
        </w:rPr>
      </w:pPr>
      <w:bookmarkStart w:id="20" w:name="_Toc442559884"/>
      <w:r w:rsidRPr="00845C28">
        <w:rPr>
          <w:rFonts w:cs="Arial"/>
          <w:lang w:val="sr-Cyrl-RS"/>
        </w:rPr>
        <w:br w:type="page"/>
      </w:r>
    </w:p>
    <w:p w:rsidR="00756A02" w:rsidRPr="00845C28" w:rsidRDefault="00756A02" w:rsidP="00FE666C">
      <w:pPr>
        <w:pStyle w:val="Heading10"/>
        <w:numPr>
          <w:ilvl w:val="0"/>
          <w:numId w:val="14"/>
        </w:numPr>
        <w:spacing w:before="0"/>
        <w:jc w:val="both"/>
        <w:rPr>
          <w:rFonts w:cs="Arial"/>
          <w:lang w:val="sr-Cyrl-RS"/>
        </w:rPr>
      </w:pPr>
      <w:r w:rsidRPr="00845C28">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845C28" w:rsidTr="008112A2">
        <w:trPr>
          <w:trHeight w:val="524"/>
          <w:jc w:val="center"/>
        </w:trPr>
        <w:tc>
          <w:tcPr>
            <w:tcW w:w="729" w:type="dxa"/>
            <w:vAlign w:val="center"/>
          </w:tcPr>
          <w:p w:rsidR="00175774" w:rsidRPr="00845C28" w:rsidRDefault="00175774" w:rsidP="00EB58E2">
            <w:pPr>
              <w:spacing w:before="0"/>
              <w:jc w:val="center"/>
              <w:rPr>
                <w:rFonts w:cs="Arial"/>
                <w:b/>
              </w:rPr>
            </w:pPr>
            <w:r w:rsidRPr="00845C28">
              <w:rPr>
                <w:rFonts w:cs="Arial"/>
                <w:b/>
              </w:rPr>
              <w:t>Ред. бр.</w:t>
            </w:r>
          </w:p>
        </w:tc>
        <w:tc>
          <w:tcPr>
            <w:tcW w:w="8430" w:type="dxa"/>
            <w:vAlign w:val="center"/>
          </w:tcPr>
          <w:p w:rsidR="00175774" w:rsidRPr="00845C28" w:rsidRDefault="00175774" w:rsidP="00EB58E2">
            <w:pPr>
              <w:spacing w:before="0"/>
              <w:ind w:right="-180"/>
              <w:jc w:val="center"/>
              <w:rPr>
                <w:rFonts w:cs="Arial"/>
                <w:b/>
              </w:rPr>
            </w:pPr>
            <w:r w:rsidRPr="00845C28">
              <w:rPr>
                <w:rFonts w:cs="Arial"/>
                <w:b/>
              </w:rPr>
              <w:t xml:space="preserve">4.1  ОБАВЕЗНИ УСЛОВИ </w:t>
            </w:r>
          </w:p>
          <w:p w:rsidR="00175774" w:rsidRPr="00845C28" w:rsidRDefault="00175774" w:rsidP="0049356C">
            <w:pPr>
              <w:spacing w:before="0"/>
              <w:jc w:val="center"/>
              <w:rPr>
                <w:rFonts w:cs="Arial"/>
                <w:b/>
                <w:color w:val="FF0000"/>
              </w:rPr>
            </w:pPr>
            <w:r w:rsidRPr="00845C28">
              <w:rPr>
                <w:rFonts w:cs="Arial"/>
                <w:b/>
              </w:rPr>
              <w:t>ЗА УЧЕШЋЕ У ПОСТУПКУ ЈАВНЕ НАБАВКЕ ИЗ ЧЛАНА 75. З</w:t>
            </w:r>
            <w:r w:rsidR="005C7CDE" w:rsidRPr="00845C28">
              <w:rPr>
                <w:rFonts w:cs="Arial"/>
                <w:b/>
                <w:lang w:val="sr-Cyrl-RS"/>
              </w:rPr>
              <w:t>АКОНА</w:t>
            </w:r>
          </w:p>
        </w:tc>
      </w:tr>
      <w:tr w:rsidR="00175774" w:rsidRPr="00845C28" w:rsidTr="008112A2">
        <w:trPr>
          <w:jc w:val="center"/>
        </w:trPr>
        <w:tc>
          <w:tcPr>
            <w:tcW w:w="729" w:type="dxa"/>
            <w:vAlign w:val="center"/>
          </w:tcPr>
          <w:p w:rsidR="00175774" w:rsidRPr="00845C28" w:rsidRDefault="00175774" w:rsidP="00EB58E2">
            <w:pPr>
              <w:spacing w:before="0"/>
              <w:jc w:val="center"/>
              <w:rPr>
                <w:rFonts w:cs="Arial"/>
              </w:rPr>
            </w:pPr>
            <w:r w:rsidRPr="00845C28">
              <w:rPr>
                <w:rFonts w:cs="Arial"/>
              </w:rPr>
              <w:t>1.</w:t>
            </w:r>
          </w:p>
        </w:tc>
        <w:tc>
          <w:tcPr>
            <w:tcW w:w="8430" w:type="dxa"/>
            <w:vAlign w:val="center"/>
          </w:tcPr>
          <w:p w:rsidR="00175774" w:rsidRPr="00845C28" w:rsidRDefault="00175774" w:rsidP="00EB58E2">
            <w:pPr>
              <w:autoSpaceDE w:val="0"/>
              <w:autoSpaceDN w:val="0"/>
              <w:adjustRightInd w:val="0"/>
              <w:spacing w:before="0"/>
              <w:rPr>
                <w:rFonts w:cs="Arial"/>
              </w:rPr>
            </w:pPr>
            <w:r w:rsidRPr="00845C28">
              <w:rPr>
                <w:rFonts w:cs="Arial"/>
                <w:b/>
                <w:u w:val="single"/>
              </w:rPr>
              <w:t>Услов:</w:t>
            </w:r>
            <w:r w:rsidRPr="00845C28">
              <w:rPr>
                <w:rFonts w:cs="Arial"/>
                <w:lang w:val="pl-PL"/>
              </w:rPr>
              <w:t>Да је понуђач регистрован код надлежног органа, односно уписан у одговарајући регистар;</w:t>
            </w:r>
          </w:p>
          <w:p w:rsidR="00175774" w:rsidRPr="00845C28" w:rsidRDefault="00175774" w:rsidP="00EB58E2">
            <w:pPr>
              <w:autoSpaceDE w:val="0"/>
              <w:autoSpaceDN w:val="0"/>
              <w:adjustRightInd w:val="0"/>
              <w:spacing w:before="0"/>
              <w:rPr>
                <w:rFonts w:cs="Arial"/>
                <w:b/>
                <w:u w:val="single"/>
              </w:rPr>
            </w:pPr>
            <w:r w:rsidRPr="00845C28">
              <w:rPr>
                <w:rFonts w:cs="Arial"/>
                <w:b/>
                <w:u w:val="single"/>
              </w:rPr>
              <w:t xml:space="preserve">Доказ: </w:t>
            </w:r>
          </w:p>
          <w:p w:rsidR="00175774" w:rsidRPr="00845C28" w:rsidRDefault="00175774" w:rsidP="00EB58E2">
            <w:pPr>
              <w:tabs>
                <w:tab w:val="left" w:pos="680"/>
              </w:tabs>
              <w:snapToGrid w:val="0"/>
              <w:spacing w:before="0"/>
              <w:rPr>
                <w:rFonts w:eastAsia="Calibri" w:cs="Arial"/>
              </w:rPr>
            </w:pPr>
            <w:r w:rsidRPr="00845C28">
              <w:rPr>
                <w:rFonts w:eastAsia="Calibri" w:cs="Arial"/>
                <w:lang w:val="ru-RU"/>
              </w:rPr>
              <w:t xml:space="preserve">- </w:t>
            </w:r>
            <w:r w:rsidRPr="00845C28">
              <w:rPr>
                <w:rFonts w:eastAsia="Calibri" w:cs="Arial"/>
                <w:b/>
              </w:rPr>
              <w:t>за правно лице:</w:t>
            </w:r>
            <w:r w:rsidRPr="00845C28">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845C28" w:rsidRDefault="00175774" w:rsidP="00EB58E2">
            <w:pPr>
              <w:tabs>
                <w:tab w:val="left" w:pos="680"/>
              </w:tabs>
              <w:snapToGrid w:val="0"/>
              <w:spacing w:before="0"/>
              <w:rPr>
                <w:rFonts w:eastAsia="Calibri" w:cs="Arial"/>
              </w:rPr>
            </w:pPr>
            <w:r w:rsidRPr="00845C28">
              <w:rPr>
                <w:rFonts w:eastAsia="Calibri" w:cs="Arial"/>
              </w:rPr>
              <w:t xml:space="preserve">- </w:t>
            </w:r>
            <w:r w:rsidRPr="00845C28">
              <w:rPr>
                <w:rFonts w:eastAsia="Calibri" w:cs="Arial"/>
                <w:b/>
              </w:rPr>
              <w:t xml:space="preserve">за предузетнике: </w:t>
            </w:r>
            <w:r w:rsidRPr="00845C28">
              <w:rPr>
                <w:rFonts w:eastAsia="Calibri" w:cs="Arial"/>
              </w:rPr>
              <w:t>И</w:t>
            </w:r>
            <w:r w:rsidRPr="00845C28">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845C28" w:rsidRDefault="00175774" w:rsidP="00EB58E2">
            <w:pPr>
              <w:autoSpaceDE w:val="0"/>
              <w:autoSpaceDN w:val="0"/>
              <w:adjustRightInd w:val="0"/>
              <w:spacing w:before="0"/>
              <w:rPr>
                <w:rFonts w:eastAsia="Calibri" w:cs="Arial"/>
                <w:i/>
              </w:rPr>
            </w:pPr>
            <w:r w:rsidRPr="00845C28">
              <w:rPr>
                <w:rFonts w:eastAsia="Calibri" w:cs="Arial"/>
                <w:i/>
              </w:rPr>
              <w:t xml:space="preserve">Напомена: </w:t>
            </w:r>
          </w:p>
          <w:p w:rsidR="00175774" w:rsidRPr="00845C28" w:rsidRDefault="00175774" w:rsidP="00FE666C">
            <w:pPr>
              <w:numPr>
                <w:ilvl w:val="0"/>
                <w:numId w:val="15"/>
              </w:numPr>
              <w:tabs>
                <w:tab w:val="left" w:pos="680"/>
              </w:tabs>
              <w:snapToGrid w:val="0"/>
              <w:spacing w:before="0"/>
              <w:ind w:left="714" w:hanging="357"/>
              <w:contextualSpacing/>
              <w:jc w:val="left"/>
              <w:rPr>
                <w:rFonts w:eastAsia="Calibri" w:cs="Arial"/>
                <w:i/>
              </w:rPr>
            </w:pPr>
            <w:r w:rsidRPr="00845C28">
              <w:rPr>
                <w:rFonts w:eastAsia="Calibri" w:cs="Arial"/>
                <w:i/>
              </w:rPr>
              <w:t xml:space="preserve">У случају да понуду подноси група понуђача, овај доказ доставити за сваког </w:t>
            </w:r>
            <w:r w:rsidR="00B46D29" w:rsidRPr="00845C28">
              <w:rPr>
                <w:rFonts w:eastAsia="Calibri" w:cs="Arial"/>
                <w:i/>
                <w:lang w:val="sr-Cyrl-CS"/>
              </w:rPr>
              <w:t>члана групе понуђача</w:t>
            </w:r>
          </w:p>
          <w:p w:rsidR="00175774" w:rsidRPr="00845C28" w:rsidRDefault="00175774" w:rsidP="00FE666C">
            <w:pPr>
              <w:numPr>
                <w:ilvl w:val="0"/>
                <w:numId w:val="15"/>
              </w:numPr>
              <w:tabs>
                <w:tab w:val="left" w:pos="680"/>
              </w:tabs>
              <w:snapToGrid w:val="0"/>
              <w:spacing w:before="0"/>
              <w:ind w:left="714" w:hanging="357"/>
              <w:contextualSpacing/>
              <w:jc w:val="left"/>
              <w:rPr>
                <w:rFonts w:cs="Arial"/>
              </w:rPr>
            </w:pPr>
            <w:r w:rsidRPr="00845C28">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845C28" w:rsidTr="00845C28">
        <w:trPr>
          <w:trHeight w:val="2240"/>
          <w:jc w:val="center"/>
        </w:trPr>
        <w:tc>
          <w:tcPr>
            <w:tcW w:w="729" w:type="dxa"/>
            <w:vAlign w:val="center"/>
          </w:tcPr>
          <w:p w:rsidR="00175774" w:rsidRPr="00845C28" w:rsidRDefault="00175774" w:rsidP="00EB58E2">
            <w:pPr>
              <w:spacing w:before="0"/>
              <w:jc w:val="center"/>
              <w:rPr>
                <w:rFonts w:cs="Arial"/>
              </w:rPr>
            </w:pPr>
            <w:r w:rsidRPr="00845C28">
              <w:rPr>
                <w:rFonts w:cs="Arial"/>
              </w:rPr>
              <w:t>2.</w:t>
            </w:r>
          </w:p>
        </w:tc>
        <w:tc>
          <w:tcPr>
            <w:tcW w:w="8430" w:type="dxa"/>
            <w:vAlign w:val="center"/>
          </w:tcPr>
          <w:p w:rsidR="00175774" w:rsidRPr="00845C28" w:rsidRDefault="00175774" w:rsidP="00EB58E2">
            <w:pPr>
              <w:autoSpaceDE w:val="0"/>
              <w:autoSpaceDN w:val="0"/>
              <w:adjustRightInd w:val="0"/>
              <w:spacing w:before="0"/>
              <w:rPr>
                <w:rFonts w:cs="Arial"/>
              </w:rPr>
            </w:pPr>
            <w:r w:rsidRPr="00845C28">
              <w:rPr>
                <w:rFonts w:cs="Arial"/>
                <w:b/>
                <w:u w:val="single"/>
              </w:rPr>
              <w:t>Услов:</w:t>
            </w:r>
            <w:r w:rsidRPr="00845C28">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845C28" w:rsidRDefault="00175774" w:rsidP="00EB58E2">
            <w:pPr>
              <w:autoSpaceDE w:val="0"/>
              <w:autoSpaceDN w:val="0"/>
              <w:adjustRightInd w:val="0"/>
              <w:spacing w:before="0"/>
              <w:rPr>
                <w:rFonts w:cs="Arial"/>
                <w:b/>
                <w:u w:val="single"/>
              </w:rPr>
            </w:pPr>
            <w:r w:rsidRPr="00845C28">
              <w:rPr>
                <w:rFonts w:cs="Arial"/>
                <w:b/>
                <w:u w:val="single"/>
              </w:rPr>
              <w:t>Доказ:</w:t>
            </w:r>
          </w:p>
          <w:p w:rsidR="00175774" w:rsidRPr="00845C28" w:rsidRDefault="00175774" w:rsidP="00EB58E2">
            <w:pPr>
              <w:autoSpaceDE w:val="0"/>
              <w:autoSpaceDN w:val="0"/>
              <w:adjustRightInd w:val="0"/>
              <w:spacing w:before="0"/>
              <w:rPr>
                <w:rFonts w:cs="Arial"/>
                <w:b/>
                <w:u w:val="single"/>
              </w:rPr>
            </w:pPr>
            <w:r w:rsidRPr="00845C28">
              <w:rPr>
                <w:rFonts w:eastAsia="Calibri" w:cs="Arial"/>
                <w:lang w:val="ru-RU"/>
              </w:rPr>
              <w:t xml:space="preserve">- </w:t>
            </w:r>
            <w:r w:rsidRPr="00845C28">
              <w:rPr>
                <w:rFonts w:eastAsia="Calibri" w:cs="Arial"/>
                <w:b/>
              </w:rPr>
              <w:t>за правно лице:</w:t>
            </w:r>
          </w:p>
          <w:p w:rsidR="00175774" w:rsidRPr="00845C28" w:rsidRDefault="00175774" w:rsidP="00EB58E2">
            <w:pPr>
              <w:spacing w:before="0"/>
              <w:rPr>
                <w:rFonts w:cs="Arial"/>
              </w:rPr>
            </w:pPr>
            <w:r w:rsidRPr="00845C28">
              <w:rPr>
                <w:rFonts w:cs="Arial"/>
              </w:rPr>
              <w:t>1) ЗА ЗАКОНСКОГ ЗАСТУПНИКА</w:t>
            </w:r>
            <w:r w:rsidRPr="00845C28">
              <w:rPr>
                <w:rFonts w:cs="Arial"/>
                <w:b/>
              </w:rPr>
              <w:t xml:space="preserve"> – уверење из казнене евиденције надлежне полицијске управе Министарства унутрашњих послова</w:t>
            </w:r>
            <w:r w:rsidRPr="00845C28">
              <w:rPr>
                <w:rFonts w:cs="Arial"/>
              </w:rPr>
              <w:t xml:space="preserve"> – захтев за издавање овог уверења може се поднети према </w:t>
            </w:r>
            <w:r w:rsidRPr="00845C28">
              <w:rPr>
                <w:rFonts w:cs="Arial"/>
                <w:b/>
              </w:rPr>
              <w:t>месту рођења</w:t>
            </w:r>
            <w:r w:rsidRPr="00845C28">
              <w:rPr>
                <w:rFonts w:cs="Arial"/>
              </w:rPr>
              <w:t xml:space="preserve"> или према </w:t>
            </w:r>
            <w:r w:rsidRPr="00845C28">
              <w:rPr>
                <w:rFonts w:cs="Arial"/>
                <w:b/>
              </w:rPr>
              <w:t>месту пребивалишта</w:t>
            </w:r>
            <w:r w:rsidRPr="00845C28">
              <w:rPr>
                <w:rFonts w:cs="Arial"/>
              </w:rPr>
              <w:t>.</w:t>
            </w:r>
          </w:p>
          <w:p w:rsidR="00175774" w:rsidRPr="00845C28" w:rsidRDefault="00175774" w:rsidP="00EB58E2">
            <w:pPr>
              <w:spacing w:before="0"/>
              <w:rPr>
                <w:rFonts w:cs="Arial"/>
              </w:rPr>
            </w:pPr>
            <w:r w:rsidRPr="00845C28">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845C28">
                <w:rPr>
                  <w:rStyle w:val="Hyperlink"/>
                  <w:rFonts w:cs="Arial"/>
                  <w:color w:val="auto"/>
                </w:rPr>
                <w:t>http://www.bg.vi.sud.rs/lt/articles/o-visem-sudu/obavestenje-ke-za-pravna-lica.html</w:t>
              </w:r>
            </w:hyperlink>
          </w:p>
          <w:p w:rsidR="00175774" w:rsidRPr="00845C28" w:rsidRDefault="00175774" w:rsidP="00EB58E2">
            <w:pPr>
              <w:spacing w:before="0"/>
              <w:rPr>
                <w:rFonts w:cs="Arial"/>
              </w:rPr>
            </w:pPr>
            <w:r w:rsidRPr="00845C28">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45C28">
              <w:rPr>
                <w:rFonts w:cs="Arial"/>
                <w:b/>
              </w:rPr>
              <w:t xml:space="preserve">Уверење Основног суда  </w:t>
            </w:r>
            <w:r w:rsidRPr="00845C28">
              <w:rPr>
                <w:rFonts w:cs="Arial"/>
              </w:rPr>
              <w:t>(</w:t>
            </w:r>
            <w:r w:rsidRPr="00845C28">
              <w:rPr>
                <w:rFonts w:cs="Arial"/>
                <w:b/>
              </w:rPr>
              <w:t>које обухвата и податке из казнене евиденције за кривична дела која су у надлежности редовног кривичног одељења Вишег суда</w:t>
            </w:r>
            <w:r w:rsidRPr="00845C28">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845C28" w:rsidRDefault="00175774" w:rsidP="00EB58E2">
            <w:pPr>
              <w:spacing w:before="0"/>
              <w:rPr>
                <w:rFonts w:cs="Arial"/>
                <w:b/>
              </w:rPr>
            </w:pPr>
            <w:r w:rsidRPr="00845C28">
              <w:rPr>
                <w:rFonts w:cs="Arial"/>
                <w:i/>
              </w:rPr>
              <w:t>Посебна напомена:</w:t>
            </w:r>
            <w:r w:rsidR="00B46D29" w:rsidRPr="00845C28">
              <w:rPr>
                <w:rFonts w:cs="Arial"/>
              </w:rPr>
              <w:t xml:space="preserve"> Уколико уверење </w:t>
            </w:r>
            <w:r w:rsidR="00B46D29" w:rsidRPr="00845C28">
              <w:rPr>
                <w:rFonts w:cs="Arial"/>
                <w:lang w:val="sr-Cyrl-CS"/>
              </w:rPr>
              <w:t>О</w:t>
            </w:r>
            <w:r w:rsidRPr="00845C28">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45C28">
              <w:rPr>
                <w:rFonts w:cs="Arial"/>
                <w:u w:val="single"/>
              </w:rPr>
              <w:t>и</w:t>
            </w:r>
            <w:r w:rsidRPr="00845C28">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45C28">
              <w:rPr>
                <w:rFonts w:cs="Arial"/>
                <w:b/>
              </w:rPr>
              <w:t>кривична дела против привреде и кривично дело примања мита.</w:t>
            </w:r>
          </w:p>
          <w:p w:rsidR="00175774" w:rsidRPr="00845C28" w:rsidRDefault="00175774" w:rsidP="00EB58E2">
            <w:pPr>
              <w:spacing w:before="0"/>
              <w:rPr>
                <w:rFonts w:cs="Arial"/>
              </w:rPr>
            </w:pPr>
            <w:r w:rsidRPr="00845C28">
              <w:rPr>
                <w:rFonts w:cs="Arial"/>
                <w:b/>
              </w:rPr>
              <w:t>- за физичко лице и предузетника: Уверење из казнене евиденције надлежне полицијске управе Министарства унутрашњих послова</w:t>
            </w:r>
            <w:r w:rsidRPr="00845C28">
              <w:rPr>
                <w:rFonts w:cs="Arial"/>
              </w:rPr>
              <w:t xml:space="preserve"> – захтев </w:t>
            </w:r>
            <w:r w:rsidRPr="00845C28">
              <w:rPr>
                <w:rFonts w:cs="Arial"/>
              </w:rPr>
              <w:lastRenderedPageBreak/>
              <w:t xml:space="preserve">за издавање овог уверења може се поднети према </w:t>
            </w:r>
            <w:r w:rsidRPr="00845C28">
              <w:rPr>
                <w:rFonts w:cs="Arial"/>
                <w:b/>
              </w:rPr>
              <w:t>месту рођења</w:t>
            </w:r>
            <w:r w:rsidRPr="00845C28">
              <w:rPr>
                <w:rFonts w:cs="Arial"/>
              </w:rPr>
              <w:t xml:space="preserve"> или према </w:t>
            </w:r>
            <w:r w:rsidRPr="00845C28">
              <w:rPr>
                <w:rFonts w:cs="Arial"/>
                <w:b/>
              </w:rPr>
              <w:t>месту пребивалишта</w:t>
            </w:r>
            <w:r w:rsidRPr="00845C28">
              <w:rPr>
                <w:rFonts w:cs="Arial"/>
              </w:rPr>
              <w:t>.</w:t>
            </w:r>
          </w:p>
          <w:p w:rsidR="00175774" w:rsidRPr="00845C28" w:rsidRDefault="00175774" w:rsidP="00EB58E2">
            <w:pPr>
              <w:autoSpaceDE w:val="0"/>
              <w:autoSpaceDN w:val="0"/>
              <w:adjustRightInd w:val="0"/>
              <w:spacing w:before="0"/>
              <w:rPr>
                <w:rFonts w:eastAsia="Calibri" w:cs="Arial"/>
                <w:i/>
              </w:rPr>
            </w:pPr>
            <w:r w:rsidRPr="00845C28">
              <w:rPr>
                <w:rFonts w:eastAsia="Calibri" w:cs="Arial"/>
                <w:i/>
              </w:rPr>
              <w:t xml:space="preserve">Напомена: </w:t>
            </w:r>
          </w:p>
          <w:p w:rsidR="00175774" w:rsidRPr="00845C28" w:rsidRDefault="00175774" w:rsidP="00FE666C">
            <w:pPr>
              <w:numPr>
                <w:ilvl w:val="0"/>
                <w:numId w:val="17"/>
              </w:numPr>
              <w:tabs>
                <w:tab w:val="left" w:pos="680"/>
              </w:tabs>
              <w:snapToGrid w:val="0"/>
              <w:spacing w:before="0"/>
              <w:ind w:left="714" w:hanging="357"/>
              <w:contextualSpacing/>
              <w:jc w:val="left"/>
              <w:rPr>
                <w:rFonts w:eastAsia="Calibri" w:cs="Arial"/>
                <w:i/>
              </w:rPr>
            </w:pPr>
            <w:r w:rsidRPr="00845C28">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845C28" w:rsidRDefault="00175774" w:rsidP="00FE666C">
            <w:pPr>
              <w:numPr>
                <w:ilvl w:val="0"/>
                <w:numId w:val="17"/>
              </w:numPr>
              <w:tabs>
                <w:tab w:val="left" w:pos="680"/>
              </w:tabs>
              <w:snapToGrid w:val="0"/>
              <w:spacing w:before="0"/>
              <w:ind w:left="714" w:hanging="357"/>
              <w:contextualSpacing/>
              <w:jc w:val="left"/>
              <w:rPr>
                <w:rFonts w:eastAsia="Calibri" w:cs="Arial"/>
                <w:i/>
              </w:rPr>
            </w:pPr>
            <w:r w:rsidRPr="00845C28">
              <w:rPr>
                <w:rFonts w:eastAsia="Calibri" w:cs="Arial"/>
                <w:i/>
              </w:rPr>
              <w:t>У случају да правно лице има више законских заступника, ове доказе доставити за сваког од њих</w:t>
            </w:r>
          </w:p>
          <w:p w:rsidR="00175774" w:rsidRPr="00845C28" w:rsidRDefault="00175774" w:rsidP="00FE666C">
            <w:pPr>
              <w:numPr>
                <w:ilvl w:val="0"/>
                <w:numId w:val="17"/>
              </w:numPr>
              <w:tabs>
                <w:tab w:val="left" w:pos="680"/>
              </w:tabs>
              <w:snapToGrid w:val="0"/>
              <w:spacing w:before="0"/>
              <w:ind w:left="714" w:hanging="357"/>
              <w:contextualSpacing/>
              <w:jc w:val="left"/>
              <w:rPr>
                <w:rFonts w:eastAsia="Calibri" w:cs="Arial"/>
                <w:i/>
              </w:rPr>
            </w:pPr>
            <w:r w:rsidRPr="00845C28">
              <w:rPr>
                <w:rFonts w:eastAsia="Calibri" w:cs="Arial"/>
                <w:i/>
              </w:rPr>
              <w:t xml:space="preserve">У случају да понуду подноси група понуђача, ове доказе доставити за сваког </w:t>
            </w:r>
            <w:r w:rsidR="00B46D29" w:rsidRPr="00845C28">
              <w:rPr>
                <w:rFonts w:eastAsia="Calibri" w:cs="Arial"/>
                <w:i/>
                <w:lang w:val="sr-Cyrl-CS"/>
              </w:rPr>
              <w:t>члана групе понуђача</w:t>
            </w:r>
          </w:p>
          <w:p w:rsidR="00B46D29" w:rsidRPr="00845C28" w:rsidRDefault="00175774" w:rsidP="00FE666C">
            <w:pPr>
              <w:numPr>
                <w:ilvl w:val="0"/>
                <w:numId w:val="17"/>
              </w:numPr>
              <w:tabs>
                <w:tab w:val="left" w:pos="680"/>
              </w:tabs>
              <w:snapToGrid w:val="0"/>
              <w:spacing w:before="0"/>
              <w:ind w:left="714" w:hanging="357"/>
              <w:contextualSpacing/>
              <w:jc w:val="left"/>
              <w:rPr>
                <w:rFonts w:cs="Arial"/>
              </w:rPr>
            </w:pPr>
            <w:r w:rsidRPr="00845C28">
              <w:rPr>
                <w:rFonts w:eastAsia="Calibri" w:cs="Arial"/>
                <w:i/>
              </w:rPr>
              <w:t xml:space="preserve">У случају да понуђач подноси понуду са подизвођачем, ове доказе доставити и за </w:t>
            </w:r>
            <w:r w:rsidR="00B46D29" w:rsidRPr="00845C28">
              <w:rPr>
                <w:rFonts w:eastAsia="Calibri" w:cs="Arial"/>
                <w:i/>
                <w:lang w:val="sr-Cyrl-CS"/>
              </w:rPr>
              <w:t xml:space="preserve">сваког </w:t>
            </w:r>
            <w:r w:rsidRPr="00845C28">
              <w:rPr>
                <w:rFonts w:eastAsia="Calibri" w:cs="Arial"/>
                <w:i/>
              </w:rPr>
              <w:t xml:space="preserve">подизвођача </w:t>
            </w:r>
          </w:p>
          <w:p w:rsidR="00B46D29" w:rsidRPr="00845C28" w:rsidRDefault="00175774" w:rsidP="00845C28">
            <w:pPr>
              <w:tabs>
                <w:tab w:val="left" w:pos="680"/>
              </w:tabs>
              <w:snapToGrid w:val="0"/>
              <w:spacing w:before="0"/>
              <w:contextualSpacing/>
              <w:jc w:val="left"/>
              <w:rPr>
                <w:rFonts w:cs="Arial"/>
                <w:lang w:val="sr-Cyrl-CS"/>
              </w:rPr>
            </w:pPr>
            <w:r w:rsidRPr="00845C28">
              <w:rPr>
                <w:rFonts w:eastAsia="Calibri" w:cs="Arial"/>
                <w:b/>
              </w:rPr>
              <w:t>Ови докази не могу бити старији од два месеца пре отварања понуда</w:t>
            </w:r>
            <w:r w:rsidRPr="00845C28">
              <w:rPr>
                <w:rFonts w:eastAsia="Calibri" w:cs="Arial"/>
              </w:rPr>
              <w:t>.</w:t>
            </w:r>
          </w:p>
        </w:tc>
      </w:tr>
      <w:tr w:rsidR="00175774" w:rsidRPr="00845C28" w:rsidTr="008112A2">
        <w:trPr>
          <w:trHeight w:val="70"/>
          <w:jc w:val="center"/>
        </w:trPr>
        <w:tc>
          <w:tcPr>
            <w:tcW w:w="729" w:type="dxa"/>
            <w:vAlign w:val="center"/>
          </w:tcPr>
          <w:p w:rsidR="00175774" w:rsidRPr="00845C28" w:rsidRDefault="00175774" w:rsidP="00EB58E2">
            <w:pPr>
              <w:spacing w:before="0"/>
              <w:jc w:val="center"/>
              <w:rPr>
                <w:rFonts w:cs="Arial"/>
              </w:rPr>
            </w:pPr>
            <w:r w:rsidRPr="00845C28">
              <w:rPr>
                <w:rFonts w:cs="Arial"/>
              </w:rPr>
              <w:lastRenderedPageBreak/>
              <w:t>3.</w:t>
            </w:r>
          </w:p>
        </w:tc>
        <w:tc>
          <w:tcPr>
            <w:tcW w:w="8430" w:type="dxa"/>
            <w:vAlign w:val="center"/>
          </w:tcPr>
          <w:p w:rsidR="00175774" w:rsidRPr="00845C28" w:rsidRDefault="00175774" w:rsidP="00EB58E2">
            <w:pPr>
              <w:snapToGrid w:val="0"/>
              <w:spacing w:before="0"/>
              <w:rPr>
                <w:rFonts w:cs="Arial"/>
              </w:rPr>
            </w:pPr>
            <w:r w:rsidRPr="00845C28">
              <w:rPr>
                <w:rFonts w:cs="Arial"/>
                <w:b/>
                <w:u w:val="single"/>
              </w:rPr>
              <w:t>Услов</w:t>
            </w:r>
            <w:r w:rsidRPr="00845C28">
              <w:rPr>
                <w:rFonts w:cs="Arial"/>
                <w:u w:val="single"/>
              </w:rPr>
              <w:t>:</w:t>
            </w:r>
            <w:r w:rsidRPr="00845C28">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845C28" w:rsidRDefault="00175774" w:rsidP="00EB58E2">
            <w:pPr>
              <w:autoSpaceDE w:val="0"/>
              <w:autoSpaceDN w:val="0"/>
              <w:adjustRightInd w:val="0"/>
              <w:spacing w:before="0"/>
              <w:rPr>
                <w:rFonts w:cs="Arial"/>
                <w:b/>
                <w:u w:val="single"/>
              </w:rPr>
            </w:pPr>
            <w:r w:rsidRPr="00845C28">
              <w:rPr>
                <w:rFonts w:cs="Arial"/>
                <w:b/>
                <w:u w:val="single"/>
              </w:rPr>
              <w:t>Доказ:</w:t>
            </w:r>
          </w:p>
          <w:p w:rsidR="00175774" w:rsidRPr="00845C28" w:rsidRDefault="00175774" w:rsidP="00EB58E2">
            <w:pPr>
              <w:snapToGrid w:val="0"/>
              <w:spacing w:before="0"/>
              <w:rPr>
                <w:rFonts w:eastAsia="Calibri" w:cs="Arial"/>
                <w:lang w:val="ru-RU"/>
              </w:rPr>
            </w:pPr>
            <w:r w:rsidRPr="00845C28">
              <w:rPr>
                <w:rFonts w:eastAsia="Calibri" w:cs="Arial"/>
                <w:lang w:val="ru-RU"/>
              </w:rPr>
              <w:t xml:space="preserve">- </w:t>
            </w:r>
            <w:r w:rsidRPr="00845C28">
              <w:rPr>
                <w:rFonts w:eastAsia="Calibri" w:cs="Arial"/>
                <w:b/>
                <w:lang w:val="ru-RU"/>
              </w:rPr>
              <w:t xml:space="preserve">за правно лице, предузетнике и физичка лица: </w:t>
            </w:r>
          </w:p>
          <w:p w:rsidR="00175774" w:rsidRPr="00845C28" w:rsidRDefault="00175774" w:rsidP="00EB58E2">
            <w:pPr>
              <w:snapToGrid w:val="0"/>
              <w:spacing w:before="0"/>
              <w:rPr>
                <w:rFonts w:eastAsia="Calibri" w:cs="Arial"/>
                <w:lang w:val="ru-RU"/>
              </w:rPr>
            </w:pPr>
            <w:r w:rsidRPr="00845C28">
              <w:rPr>
                <w:rFonts w:eastAsia="Calibri" w:cs="Arial"/>
                <w:b/>
                <w:lang w:val="ru-RU"/>
              </w:rPr>
              <w:t>1.Уверење Пореске управе</w:t>
            </w:r>
            <w:r w:rsidRPr="00845C28">
              <w:rPr>
                <w:rFonts w:eastAsia="Calibri" w:cs="Arial"/>
                <w:lang w:val="ru-RU"/>
              </w:rPr>
              <w:t xml:space="preserve"> Министарства финансија да је измирио доспеле </w:t>
            </w:r>
            <w:r w:rsidRPr="00845C28">
              <w:rPr>
                <w:rFonts w:cs="Arial"/>
                <w:lang w:val="ru-RU"/>
              </w:rPr>
              <w:t xml:space="preserve">порезе и доприносе </w:t>
            </w:r>
            <w:r w:rsidRPr="00845C28">
              <w:rPr>
                <w:rFonts w:eastAsia="Calibri" w:cs="Arial"/>
                <w:b/>
                <w:u w:val="single"/>
                <w:lang w:val="ru-RU"/>
              </w:rPr>
              <w:t>и</w:t>
            </w:r>
          </w:p>
          <w:p w:rsidR="00175774" w:rsidRPr="00845C28" w:rsidRDefault="00175774" w:rsidP="00EB58E2">
            <w:pPr>
              <w:spacing w:before="0"/>
              <w:rPr>
                <w:rFonts w:cs="Arial"/>
                <w:lang w:val="ru-RU"/>
              </w:rPr>
            </w:pPr>
            <w:r w:rsidRPr="00845C28">
              <w:rPr>
                <w:rFonts w:eastAsia="Calibri" w:cs="Arial"/>
                <w:b/>
                <w:lang w:val="ru-RU"/>
              </w:rPr>
              <w:t xml:space="preserve">2.Уверење Управе јавних прихода </w:t>
            </w:r>
            <w:r w:rsidR="00B24BAB" w:rsidRPr="00845C28">
              <w:rPr>
                <w:rFonts w:eastAsia="Calibri" w:cs="Arial"/>
                <w:b/>
                <w:lang w:val="ru-RU"/>
              </w:rPr>
              <w:t>локалне самоуправе (</w:t>
            </w:r>
            <w:r w:rsidRPr="00845C28">
              <w:rPr>
                <w:rFonts w:eastAsia="Calibri" w:cs="Arial"/>
                <w:b/>
                <w:lang w:val="ru-RU"/>
              </w:rPr>
              <w:t>града, односно општине</w:t>
            </w:r>
            <w:r w:rsidR="00B24BAB" w:rsidRPr="00845C28">
              <w:rPr>
                <w:rFonts w:cs="Arial"/>
                <w:lang w:val="ru-RU"/>
              </w:rPr>
              <w:t xml:space="preserve">) </w:t>
            </w:r>
            <w:r w:rsidRPr="00845C28">
              <w:rPr>
                <w:rFonts w:cs="Arial"/>
                <w:lang w:val="ru-RU"/>
              </w:rPr>
              <w:t>према месту седишта пореског обвезника правног лица</w:t>
            </w:r>
            <w:r w:rsidR="00B24BAB" w:rsidRPr="00845C28">
              <w:rPr>
                <w:rFonts w:cs="Arial"/>
                <w:lang w:val="ru-RU"/>
              </w:rPr>
              <w:t xml:space="preserve"> и предузетника</w:t>
            </w:r>
            <w:r w:rsidRPr="00845C28">
              <w:rPr>
                <w:rFonts w:cs="Arial"/>
                <w:lang w:val="ru-RU"/>
              </w:rPr>
              <w:t xml:space="preserve">, односно према пребивалишту физичког лица, </w:t>
            </w:r>
            <w:r w:rsidRPr="00845C28">
              <w:rPr>
                <w:rFonts w:eastAsia="Calibri" w:cs="Arial"/>
                <w:lang w:val="ru-RU"/>
              </w:rPr>
              <w:t xml:space="preserve">да је измирио обавезе по основу изворних локалних јавних прихода </w:t>
            </w:r>
          </w:p>
          <w:p w:rsidR="00175774" w:rsidRPr="00845C28" w:rsidRDefault="00175774" w:rsidP="00EB58E2">
            <w:pPr>
              <w:spacing w:before="0"/>
              <w:ind w:right="122"/>
              <w:rPr>
                <w:rFonts w:cs="Arial"/>
                <w:lang w:val="ru-RU"/>
              </w:rPr>
            </w:pPr>
            <w:r w:rsidRPr="00845C28">
              <w:rPr>
                <w:rFonts w:cs="Arial"/>
                <w:lang w:val="ru-RU"/>
              </w:rPr>
              <w:t>Напомена:</w:t>
            </w:r>
          </w:p>
          <w:p w:rsidR="00175774" w:rsidRPr="00845C28" w:rsidRDefault="00B24BAB" w:rsidP="003508FC">
            <w:pPr>
              <w:numPr>
                <w:ilvl w:val="0"/>
                <w:numId w:val="12"/>
              </w:numPr>
              <w:autoSpaceDE w:val="0"/>
              <w:autoSpaceDN w:val="0"/>
              <w:adjustRightInd w:val="0"/>
              <w:snapToGrid w:val="0"/>
              <w:spacing w:before="0"/>
              <w:ind w:hanging="357"/>
              <w:contextualSpacing/>
              <w:rPr>
                <w:rFonts w:eastAsia="TimesNewRomanPSMT" w:cs="Arial"/>
                <w:b/>
                <w:u w:val="single"/>
              </w:rPr>
            </w:pPr>
            <w:r w:rsidRPr="00845C28">
              <w:rPr>
                <w:rFonts w:eastAsia="TimesNewRomanPSMT" w:cs="Arial"/>
                <w:i/>
              </w:rPr>
              <w:t>Уколико локална (општи</w:t>
            </w:r>
            <w:r w:rsidR="00175774" w:rsidRPr="00845C28">
              <w:rPr>
                <w:rFonts w:eastAsia="TimesNewRomanPSMT" w:cs="Arial"/>
                <w:i/>
              </w:rPr>
              <w:t>н</w:t>
            </w:r>
            <w:r w:rsidRPr="00845C28">
              <w:rPr>
                <w:rFonts w:eastAsia="TimesNewRomanPSMT" w:cs="Arial"/>
                <w:i/>
                <w:lang w:val="sr-Cyrl-CS"/>
              </w:rPr>
              <w:t>с</w:t>
            </w:r>
            <w:r w:rsidR="00175774" w:rsidRPr="00845C28">
              <w:rPr>
                <w:rFonts w:eastAsia="TimesNewRomanPSMT" w:cs="Arial"/>
                <w:i/>
              </w:rPr>
              <w:t>ка) управа</w:t>
            </w:r>
            <w:r w:rsidRPr="00845C28">
              <w:rPr>
                <w:rFonts w:eastAsia="TimesNewRomanPSMT" w:cs="Arial"/>
                <w:i/>
                <w:lang w:val="sr-Cyrl-CS"/>
              </w:rPr>
              <w:t xml:space="preserve"> јавних приход</w:t>
            </w:r>
            <w:r w:rsidR="00175774" w:rsidRPr="00845C28">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45C28">
              <w:rPr>
                <w:rFonts w:eastAsia="TimesNewRomanPSMT" w:cs="Arial"/>
                <w:i/>
                <w:lang w:val="sr-Cyrl-CS"/>
              </w:rPr>
              <w:t xml:space="preserve">јавних прихода </w:t>
            </w:r>
            <w:r w:rsidR="00175774" w:rsidRPr="00845C28">
              <w:rPr>
                <w:rFonts w:eastAsia="TimesNewRomanPSMT" w:cs="Arial"/>
                <w:i/>
              </w:rPr>
              <w:t xml:space="preserve">приложи и потврде </w:t>
            </w:r>
            <w:r w:rsidRPr="00845C28">
              <w:rPr>
                <w:rFonts w:eastAsia="TimesNewRomanPSMT" w:cs="Arial"/>
                <w:i/>
                <w:lang w:val="sr-Cyrl-CS"/>
              </w:rPr>
              <w:t xml:space="preserve">тих </w:t>
            </w:r>
            <w:r w:rsidR="00175774" w:rsidRPr="00845C28">
              <w:rPr>
                <w:rFonts w:eastAsia="TimesNewRomanPSMT" w:cs="Arial"/>
                <w:i/>
              </w:rPr>
              <w:t>осталих лок</w:t>
            </w:r>
            <w:r w:rsidRPr="00845C28">
              <w:rPr>
                <w:rFonts w:eastAsia="TimesNewRomanPSMT" w:cs="Arial"/>
                <w:i/>
                <w:lang w:val="sr-Cyrl-CS"/>
              </w:rPr>
              <w:t>а</w:t>
            </w:r>
            <w:r w:rsidR="00175774" w:rsidRPr="00845C28">
              <w:rPr>
                <w:rFonts w:eastAsia="TimesNewRomanPSMT" w:cs="Arial"/>
                <w:i/>
              </w:rPr>
              <w:t xml:space="preserve">лних органа/организација/установа </w:t>
            </w:r>
          </w:p>
          <w:p w:rsidR="00175774" w:rsidRPr="00845C28" w:rsidRDefault="00175774" w:rsidP="003508FC">
            <w:pPr>
              <w:numPr>
                <w:ilvl w:val="0"/>
                <w:numId w:val="12"/>
              </w:numPr>
              <w:autoSpaceDE w:val="0"/>
              <w:autoSpaceDN w:val="0"/>
              <w:adjustRightInd w:val="0"/>
              <w:snapToGrid w:val="0"/>
              <w:spacing w:before="0"/>
              <w:ind w:hanging="357"/>
              <w:contextualSpacing/>
              <w:rPr>
                <w:rFonts w:eastAsia="Calibri" w:cs="Arial"/>
                <w:i/>
              </w:rPr>
            </w:pPr>
            <w:r w:rsidRPr="00845C28">
              <w:rPr>
                <w:rFonts w:eastAsia="TimesNewRomanPSMT" w:cs="Arial"/>
                <w:i/>
              </w:rPr>
              <w:t xml:space="preserve">Уколико је понуђач у поступку приватизације, уместо горе наведена два доказа, потребно је доставити </w:t>
            </w:r>
            <w:r w:rsidRPr="00845C28">
              <w:rPr>
                <w:rFonts w:eastAsia="TimesNewRomanPSMT" w:cs="Arial"/>
                <w:b/>
                <w:i/>
              </w:rPr>
              <w:t>у</w:t>
            </w:r>
            <w:r w:rsidRPr="00845C28">
              <w:rPr>
                <w:rFonts w:eastAsia="Calibri" w:cs="Arial"/>
                <w:b/>
                <w:i/>
                <w:lang w:val="ru-RU"/>
              </w:rPr>
              <w:t>верење Агенције за приватизацију да се налази у поступку приватизације</w:t>
            </w:r>
          </w:p>
          <w:p w:rsidR="00175774" w:rsidRPr="00845C28" w:rsidRDefault="00175774" w:rsidP="003508FC">
            <w:pPr>
              <w:numPr>
                <w:ilvl w:val="0"/>
                <w:numId w:val="12"/>
              </w:numPr>
              <w:tabs>
                <w:tab w:val="left" w:pos="680"/>
              </w:tabs>
              <w:snapToGrid w:val="0"/>
              <w:spacing w:before="0"/>
              <w:ind w:hanging="357"/>
              <w:contextualSpacing/>
              <w:rPr>
                <w:rFonts w:eastAsia="Calibri" w:cs="Arial"/>
                <w:i/>
              </w:rPr>
            </w:pPr>
            <w:r w:rsidRPr="00845C28">
              <w:rPr>
                <w:rFonts w:eastAsia="Calibri" w:cs="Arial"/>
                <w:i/>
              </w:rPr>
              <w:t>У случају да понуду подноси група понуђача, ове доказе доставити за сваког учесника из групе</w:t>
            </w:r>
          </w:p>
          <w:p w:rsidR="00175774" w:rsidRPr="00845C28" w:rsidRDefault="00175774" w:rsidP="003508FC">
            <w:pPr>
              <w:numPr>
                <w:ilvl w:val="0"/>
                <w:numId w:val="16"/>
              </w:numPr>
              <w:tabs>
                <w:tab w:val="left" w:pos="680"/>
              </w:tabs>
              <w:snapToGrid w:val="0"/>
              <w:spacing w:before="0"/>
              <w:contextualSpacing/>
              <w:rPr>
                <w:rFonts w:cs="Arial"/>
              </w:rPr>
            </w:pPr>
            <w:r w:rsidRPr="00845C28">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845C28" w:rsidRDefault="00175774" w:rsidP="003508FC">
            <w:pPr>
              <w:tabs>
                <w:tab w:val="left" w:pos="680"/>
              </w:tabs>
              <w:snapToGrid w:val="0"/>
              <w:spacing w:before="0"/>
              <w:contextualSpacing/>
              <w:rPr>
                <w:rFonts w:cs="Arial"/>
                <w:i/>
              </w:rPr>
            </w:pPr>
            <w:r w:rsidRPr="00845C28">
              <w:rPr>
                <w:rFonts w:eastAsia="Calibri" w:cs="Arial"/>
                <w:b/>
              </w:rPr>
              <w:t xml:space="preserve">Ови докази не могу бити старији од два месеца </w:t>
            </w:r>
            <w:r w:rsidR="00B24BAB" w:rsidRPr="00845C28">
              <w:rPr>
                <w:rFonts w:eastAsia="Calibri" w:cs="Arial"/>
                <w:b/>
                <w:lang w:val="sr-Cyrl-CS"/>
              </w:rPr>
              <w:t>пре</w:t>
            </w:r>
            <w:r w:rsidRPr="00845C28">
              <w:rPr>
                <w:rFonts w:eastAsia="Calibri" w:cs="Arial"/>
                <w:b/>
              </w:rPr>
              <w:t xml:space="preserve"> отварања понуда</w:t>
            </w:r>
            <w:r w:rsidRPr="00845C28">
              <w:rPr>
                <w:rFonts w:eastAsia="Calibri" w:cs="Arial"/>
              </w:rPr>
              <w:t>.</w:t>
            </w:r>
          </w:p>
        </w:tc>
      </w:tr>
      <w:tr w:rsidR="00175774" w:rsidRPr="00845C28" w:rsidTr="008112A2">
        <w:trPr>
          <w:jc w:val="center"/>
        </w:trPr>
        <w:tc>
          <w:tcPr>
            <w:tcW w:w="729" w:type="dxa"/>
            <w:vAlign w:val="center"/>
          </w:tcPr>
          <w:p w:rsidR="00175774" w:rsidRPr="00845C28" w:rsidRDefault="00175774" w:rsidP="00EB58E2">
            <w:pPr>
              <w:spacing w:before="0"/>
              <w:jc w:val="center"/>
              <w:rPr>
                <w:rFonts w:cs="Arial"/>
              </w:rPr>
            </w:pPr>
            <w:r w:rsidRPr="00845C28">
              <w:rPr>
                <w:rFonts w:cs="Arial"/>
              </w:rPr>
              <w:t xml:space="preserve">4. </w:t>
            </w:r>
          </w:p>
        </w:tc>
        <w:tc>
          <w:tcPr>
            <w:tcW w:w="8430" w:type="dxa"/>
          </w:tcPr>
          <w:p w:rsidR="00175774" w:rsidRPr="00845C28" w:rsidRDefault="00175774" w:rsidP="00EB58E2">
            <w:pPr>
              <w:snapToGrid w:val="0"/>
              <w:spacing w:before="0"/>
              <w:rPr>
                <w:rFonts w:cs="Arial"/>
              </w:rPr>
            </w:pPr>
            <w:r w:rsidRPr="00845C28">
              <w:rPr>
                <w:rFonts w:cs="Arial"/>
                <w:b/>
                <w:u w:val="single"/>
              </w:rPr>
              <w:t>Услов:</w:t>
            </w:r>
            <w:r w:rsidR="00CB35B9" w:rsidRPr="00845C28">
              <w:rPr>
                <w:rFonts w:cs="Arial"/>
                <w:b/>
                <w:lang w:val="sr-Cyrl-RS"/>
              </w:rPr>
              <w:t xml:space="preserve"> </w:t>
            </w:r>
            <w:r w:rsidRPr="00845C28">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845C28" w:rsidRDefault="00175774" w:rsidP="00EB58E2">
            <w:pPr>
              <w:autoSpaceDE w:val="0"/>
              <w:autoSpaceDN w:val="0"/>
              <w:adjustRightInd w:val="0"/>
              <w:spacing w:before="0"/>
              <w:rPr>
                <w:rFonts w:cs="Arial"/>
                <w:b/>
                <w:u w:val="single"/>
              </w:rPr>
            </w:pPr>
            <w:r w:rsidRPr="00845C28">
              <w:rPr>
                <w:rFonts w:cs="Arial"/>
                <w:b/>
                <w:u w:val="single"/>
              </w:rPr>
              <w:t>Доказ:</w:t>
            </w:r>
          </w:p>
          <w:p w:rsidR="00175774" w:rsidRPr="00845C28" w:rsidRDefault="00175774" w:rsidP="00EB58E2">
            <w:pPr>
              <w:spacing w:before="0"/>
              <w:rPr>
                <w:rFonts w:cs="Arial"/>
                <w:b/>
              </w:rPr>
            </w:pPr>
            <w:r w:rsidRPr="00845C28">
              <w:rPr>
                <w:rFonts w:cs="Arial"/>
              </w:rPr>
              <w:t>Потписан и оверен Образац изјаве</w:t>
            </w:r>
            <w:r w:rsidR="003508FC">
              <w:rPr>
                <w:rFonts w:cs="Arial"/>
              </w:rPr>
              <w:t xml:space="preserve"> на основу члана 75. став 2. Закона</w:t>
            </w:r>
            <w:r w:rsidR="00BF39C7" w:rsidRPr="00845C28">
              <w:rPr>
                <w:rFonts w:cs="Arial"/>
                <w:lang w:val="sr-Cyrl-RS"/>
              </w:rPr>
              <w:t xml:space="preserve"> </w:t>
            </w:r>
            <w:r w:rsidR="00CD6EA0">
              <w:rPr>
                <w:rFonts w:cs="Arial"/>
              </w:rPr>
              <w:t>(Образац бр.4</w:t>
            </w:r>
            <w:r w:rsidRPr="00845C28">
              <w:rPr>
                <w:rFonts w:cs="Arial"/>
              </w:rPr>
              <w:t>)</w:t>
            </w:r>
          </w:p>
          <w:p w:rsidR="005E487E" w:rsidRPr="00845C28" w:rsidRDefault="00175774" w:rsidP="00EB58E2">
            <w:pPr>
              <w:snapToGrid w:val="0"/>
              <w:spacing w:before="0"/>
              <w:rPr>
                <w:rFonts w:cs="Arial"/>
                <w:lang w:val="sr-Cyrl-CS"/>
              </w:rPr>
            </w:pPr>
            <w:r w:rsidRPr="00845C28">
              <w:rPr>
                <w:rFonts w:cs="Arial"/>
                <w:i/>
              </w:rPr>
              <w:t>Напомена:</w:t>
            </w:r>
          </w:p>
          <w:p w:rsidR="005E487E" w:rsidRPr="00845C28" w:rsidRDefault="00175774" w:rsidP="00FE666C">
            <w:pPr>
              <w:numPr>
                <w:ilvl w:val="0"/>
                <w:numId w:val="18"/>
              </w:numPr>
              <w:snapToGrid w:val="0"/>
              <w:spacing w:before="0"/>
              <w:rPr>
                <w:rFonts w:cs="Arial"/>
                <w:i/>
                <w:lang w:val="sr-Cyrl-CS"/>
              </w:rPr>
            </w:pPr>
            <w:r w:rsidRPr="00845C28">
              <w:rPr>
                <w:rFonts w:cs="Arial"/>
                <w:i/>
              </w:rPr>
              <w:t xml:space="preserve">Изјава мора да буде потписана од стране овалшћеног лица </w:t>
            </w:r>
            <w:r w:rsidR="005E487E" w:rsidRPr="00845C28">
              <w:rPr>
                <w:rFonts w:cs="Arial"/>
                <w:i/>
                <w:lang w:val="sr-Cyrl-CS"/>
              </w:rPr>
              <w:t>за заступање понуђача</w:t>
            </w:r>
            <w:r w:rsidRPr="00845C28">
              <w:rPr>
                <w:rFonts w:cs="Arial"/>
                <w:i/>
              </w:rPr>
              <w:t xml:space="preserve"> и оверена печатом. </w:t>
            </w:r>
          </w:p>
          <w:p w:rsidR="005E487E" w:rsidRPr="00845C28" w:rsidRDefault="00175774" w:rsidP="00FE666C">
            <w:pPr>
              <w:numPr>
                <w:ilvl w:val="0"/>
                <w:numId w:val="18"/>
              </w:numPr>
              <w:snapToGrid w:val="0"/>
              <w:spacing w:before="0"/>
              <w:rPr>
                <w:rFonts w:cs="Arial"/>
              </w:rPr>
            </w:pPr>
            <w:r w:rsidRPr="00845C28">
              <w:rPr>
                <w:rFonts w:cs="Arial"/>
                <w:i/>
              </w:rPr>
              <w:t xml:space="preserve">Уколико понуду подноси група понуђача Изјава мора бити </w:t>
            </w:r>
            <w:r w:rsidR="005E487E" w:rsidRPr="00845C28">
              <w:rPr>
                <w:rFonts w:cs="Arial"/>
                <w:i/>
                <w:lang w:val="sr-Cyrl-CS"/>
              </w:rPr>
              <w:t>достављена за сваког члана групе понуђача. Изјава мора бити</w:t>
            </w:r>
            <w:r w:rsidRPr="00845C28">
              <w:rPr>
                <w:rFonts w:cs="Arial"/>
                <w:i/>
              </w:rPr>
              <w:t xml:space="preserve"> потписана од стране овлашћеног лица </w:t>
            </w:r>
            <w:r w:rsidR="005E487E" w:rsidRPr="00845C28">
              <w:rPr>
                <w:rFonts w:cs="Arial"/>
                <w:i/>
                <w:lang w:val="sr-Cyrl-CS"/>
              </w:rPr>
              <w:t xml:space="preserve">за заступање </w:t>
            </w:r>
            <w:r w:rsidRPr="00845C28">
              <w:rPr>
                <w:rFonts w:cs="Arial"/>
                <w:i/>
              </w:rPr>
              <w:t xml:space="preserve">понуђача из групе понуђача и оверена печатом.  </w:t>
            </w:r>
          </w:p>
        </w:tc>
      </w:tr>
      <w:tr w:rsidR="00175774" w:rsidRPr="00845C28" w:rsidTr="008112A2">
        <w:trPr>
          <w:jc w:val="center"/>
        </w:trPr>
        <w:tc>
          <w:tcPr>
            <w:tcW w:w="729" w:type="dxa"/>
            <w:vAlign w:val="center"/>
          </w:tcPr>
          <w:p w:rsidR="00175774" w:rsidRPr="00845C28" w:rsidRDefault="00175774" w:rsidP="00EB58E2">
            <w:pPr>
              <w:spacing w:before="0"/>
              <w:jc w:val="center"/>
              <w:rPr>
                <w:rFonts w:cs="Arial"/>
                <w:color w:val="00B0F0"/>
              </w:rPr>
            </w:pPr>
          </w:p>
        </w:tc>
        <w:tc>
          <w:tcPr>
            <w:tcW w:w="8430" w:type="dxa"/>
          </w:tcPr>
          <w:p w:rsidR="00175774" w:rsidRPr="00845C28" w:rsidRDefault="00175774" w:rsidP="00EB58E2">
            <w:pPr>
              <w:spacing w:before="0"/>
              <w:ind w:right="-180"/>
              <w:jc w:val="center"/>
              <w:rPr>
                <w:rFonts w:cs="Arial"/>
                <w:b/>
                <w:i/>
              </w:rPr>
            </w:pPr>
            <w:r w:rsidRPr="00845C28">
              <w:rPr>
                <w:rFonts w:cs="Arial"/>
                <w:b/>
              </w:rPr>
              <w:t xml:space="preserve">4.2  ДОДАТНИ УСЛОВИ </w:t>
            </w:r>
          </w:p>
          <w:p w:rsidR="00175774" w:rsidRPr="00845C28" w:rsidRDefault="00175774" w:rsidP="00EB58E2">
            <w:pPr>
              <w:snapToGrid w:val="0"/>
              <w:spacing w:before="0"/>
              <w:jc w:val="center"/>
              <w:rPr>
                <w:rFonts w:cs="Arial"/>
                <w:b/>
                <w:lang w:val="sr-Cyrl-RS"/>
              </w:rPr>
            </w:pPr>
            <w:r w:rsidRPr="00845C28">
              <w:rPr>
                <w:rFonts w:cs="Arial"/>
                <w:b/>
              </w:rPr>
              <w:t>ЗА УЧЕШЋЕ У ПОСТУПКУ ЈАВНЕ НАБАВКЕ ИЗ ЧЛАНА 76. З</w:t>
            </w:r>
            <w:r w:rsidR="005C7CDE" w:rsidRPr="00845C28">
              <w:rPr>
                <w:rFonts w:cs="Arial"/>
                <w:b/>
                <w:lang w:val="sr-Cyrl-RS"/>
              </w:rPr>
              <w:t>АКОНА</w:t>
            </w:r>
          </w:p>
        </w:tc>
      </w:tr>
      <w:tr w:rsidR="00175774" w:rsidRPr="00845C28" w:rsidTr="008112A2">
        <w:trPr>
          <w:jc w:val="center"/>
        </w:trPr>
        <w:tc>
          <w:tcPr>
            <w:tcW w:w="729" w:type="dxa"/>
            <w:vAlign w:val="center"/>
          </w:tcPr>
          <w:p w:rsidR="00175774" w:rsidRPr="00845C28" w:rsidRDefault="00DD4FFB" w:rsidP="00EB58E2">
            <w:pPr>
              <w:spacing w:before="0"/>
              <w:jc w:val="center"/>
              <w:rPr>
                <w:rFonts w:cs="Arial"/>
                <w:color w:val="00B0F0"/>
              </w:rPr>
            </w:pPr>
            <w:r w:rsidRPr="00845C28">
              <w:rPr>
                <w:rFonts w:cs="Arial"/>
              </w:rPr>
              <w:t>5</w:t>
            </w:r>
            <w:r w:rsidR="00175774" w:rsidRPr="00845C28">
              <w:rPr>
                <w:rFonts w:cs="Arial"/>
              </w:rPr>
              <w:t>.</w:t>
            </w:r>
          </w:p>
        </w:tc>
        <w:tc>
          <w:tcPr>
            <w:tcW w:w="8430" w:type="dxa"/>
          </w:tcPr>
          <w:p w:rsidR="00175774" w:rsidRPr="00845C28" w:rsidRDefault="00175774" w:rsidP="00EB58E2">
            <w:pPr>
              <w:autoSpaceDE w:val="0"/>
              <w:autoSpaceDN w:val="0"/>
              <w:adjustRightInd w:val="0"/>
              <w:spacing w:before="0"/>
              <w:rPr>
                <w:rFonts w:cs="Arial"/>
                <w:b/>
                <w:u w:val="single"/>
              </w:rPr>
            </w:pPr>
            <w:r w:rsidRPr="00845C28">
              <w:rPr>
                <w:rFonts w:cs="Arial"/>
                <w:b/>
                <w:u w:val="single"/>
              </w:rPr>
              <w:t>Услов:</w:t>
            </w:r>
          </w:p>
          <w:p w:rsidR="00175774" w:rsidRPr="00845C28" w:rsidRDefault="00175774" w:rsidP="00EB58E2">
            <w:pPr>
              <w:autoSpaceDE w:val="0"/>
              <w:autoSpaceDN w:val="0"/>
              <w:adjustRightInd w:val="0"/>
              <w:spacing w:before="0"/>
              <w:rPr>
                <w:rFonts w:cs="Arial"/>
              </w:rPr>
            </w:pPr>
            <w:r w:rsidRPr="00845C28">
              <w:rPr>
                <w:rFonts w:cs="Arial"/>
              </w:rPr>
              <w:t>Финансијски капацитет</w:t>
            </w:r>
          </w:p>
          <w:p w:rsidR="00E14DDE" w:rsidRPr="00845C28" w:rsidRDefault="00E14DDE" w:rsidP="00AA4626">
            <w:pPr>
              <w:pStyle w:val="Bulit02"/>
              <w:numPr>
                <w:ilvl w:val="0"/>
                <w:numId w:val="0"/>
              </w:numPr>
              <w:suppressAutoHyphens/>
              <w:spacing w:before="0" w:after="0"/>
              <w:ind w:left="1080" w:hanging="360"/>
              <w:rPr>
                <w:rFonts w:cs="Arial"/>
              </w:rPr>
            </w:pPr>
          </w:p>
          <w:p w:rsidR="00FE4535" w:rsidRPr="006F0740" w:rsidRDefault="00FE4535" w:rsidP="00FE4535">
            <w:pPr>
              <w:pStyle w:val="ListParagraph"/>
              <w:numPr>
                <w:ilvl w:val="0"/>
                <w:numId w:val="57"/>
              </w:numPr>
              <w:autoSpaceDE w:val="0"/>
              <w:autoSpaceDN w:val="0"/>
              <w:adjustRightInd w:val="0"/>
              <w:spacing w:before="0" w:after="0" w:line="240" w:lineRule="auto"/>
              <w:ind w:left="720"/>
              <w:contextualSpacing w:val="0"/>
              <w:rPr>
                <w:rFonts w:ascii="Arial" w:hAnsi="Arial" w:cs="Arial"/>
                <w:color w:val="000000"/>
                <w:lang w:val="sr-Cyrl-CS"/>
              </w:rPr>
            </w:pPr>
            <w:r w:rsidRPr="006F0740">
              <w:rPr>
                <w:rFonts w:ascii="Arial" w:hAnsi="Arial" w:cs="Arial"/>
                <w:color w:val="000000"/>
                <w:lang w:val="sr-Cyrl-CS"/>
              </w:rPr>
              <w:t>да је у претходне три обрачунске године (201</w:t>
            </w:r>
            <w:r w:rsidR="006F0740" w:rsidRPr="006F0740">
              <w:rPr>
                <w:rFonts w:ascii="Arial" w:hAnsi="Arial" w:cs="Arial"/>
                <w:color w:val="000000"/>
                <w:lang w:val="sr-Cyrl-CS"/>
              </w:rPr>
              <w:t>4</w:t>
            </w:r>
            <w:r w:rsidRPr="006F0740">
              <w:rPr>
                <w:rFonts w:ascii="Arial" w:hAnsi="Arial" w:cs="Arial"/>
                <w:color w:val="000000"/>
                <w:lang w:val="sr-Cyrl-CS"/>
              </w:rPr>
              <w:t>, 201</w:t>
            </w:r>
            <w:r w:rsidR="006F0740" w:rsidRPr="006F0740">
              <w:rPr>
                <w:rFonts w:ascii="Arial" w:hAnsi="Arial" w:cs="Arial"/>
                <w:color w:val="000000"/>
                <w:lang w:val="sr-Cyrl-CS"/>
              </w:rPr>
              <w:t>5</w:t>
            </w:r>
            <w:r w:rsidRPr="006F0740">
              <w:rPr>
                <w:rFonts w:ascii="Arial" w:hAnsi="Arial" w:cs="Arial"/>
                <w:color w:val="000000"/>
                <w:lang w:val="sr-Cyrl-CS"/>
              </w:rPr>
              <w:t>. и 201</w:t>
            </w:r>
            <w:r w:rsidR="006F0740" w:rsidRPr="006F0740">
              <w:rPr>
                <w:rFonts w:ascii="Arial" w:hAnsi="Arial" w:cs="Arial"/>
                <w:color w:val="000000"/>
                <w:lang w:val="sr-Cyrl-CS"/>
              </w:rPr>
              <w:t>6</w:t>
            </w:r>
            <w:r w:rsidRPr="006F0740">
              <w:rPr>
                <w:rFonts w:ascii="Arial" w:hAnsi="Arial" w:cs="Arial"/>
                <w:color w:val="000000"/>
                <w:lang w:val="sr-Cyrl-CS"/>
              </w:rPr>
              <w:t>.) имао пословни приход ч</w:t>
            </w:r>
            <w:r w:rsidR="006F0740" w:rsidRPr="006F0740">
              <w:rPr>
                <w:rFonts w:ascii="Arial" w:hAnsi="Arial" w:cs="Arial"/>
                <w:color w:val="000000"/>
                <w:lang w:val="sr-Cyrl-CS"/>
              </w:rPr>
              <w:t>ија вредност износи минимално 20</w:t>
            </w:r>
            <w:r w:rsidRPr="006F0740">
              <w:rPr>
                <w:rFonts w:ascii="Arial" w:hAnsi="Arial" w:cs="Arial"/>
                <w:color w:val="000000"/>
                <w:lang w:val="sr-Cyrl-CS"/>
              </w:rPr>
              <w:t>.000.000,00 динара</w:t>
            </w:r>
            <w:r w:rsidR="004A6C03" w:rsidRPr="006F0740">
              <w:rPr>
                <w:rFonts w:ascii="Arial" w:hAnsi="Arial" w:cs="Arial"/>
                <w:color w:val="000000"/>
              </w:rPr>
              <w:t xml:space="preserve">,   </w:t>
            </w:r>
          </w:p>
          <w:p w:rsidR="00FE4535" w:rsidRPr="006F0740" w:rsidRDefault="00FE4535" w:rsidP="00FE4535">
            <w:pPr>
              <w:pStyle w:val="ListParagraph"/>
              <w:numPr>
                <w:ilvl w:val="0"/>
                <w:numId w:val="57"/>
              </w:numPr>
              <w:autoSpaceDE w:val="0"/>
              <w:autoSpaceDN w:val="0"/>
              <w:adjustRightInd w:val="0"/>
              <w:spacing w:before="0" w:after="0" w:line="240" w:lineRule="auto"/>
              <w:ind w:left="720"/>
              <w:contextualSpacing w:val="0"/>
              <w:rPr>
                <w:rFonts w:ascii="Arial" w:hAnsi="Arial" w:cs="Arial"/>
                <w:color w:val="000000"/>
                <w:lang w:val="sr-Cyrl-CS"/>
              </w:rPr>
            </w:pPr>
            <w:r w:rsidRPr="006F0740">
              <w:rPr>
                <w:rFonts w:ascii="Arial" w:hAnsi="Arial" w:cs="Arial"/>
                <w:color w:val="000000"/>
                <w:lang w:val="sr-Cyrl-CS"/>
              </w:rPr>
              <w:t>да Понуђач у пословној 201</w:t>
            </w:r>
            <w:r w:rsidR="006F0740" w:rsidRPr="006F0740">
              <w:rPr>
                <w:rFonts w:ascii="Arial" w:hAnsi="Arial" w:cs="Arial"/>
                <w:color w:val="000000"/>
                <w:lang w:val="sr-Cyrl-CS"/>
              </w:rPr>
              <w:t>4</w:t>
            </w:r>
            <w:r w:rsidRPr="006F0740">
              <w:rPr>
                <w:rFonts w:ascii="Arial" w:hAnsi="Arial" w:cs="Arial"/>
                <w:color w:val="000000"/>
                <w:lang w:val="sr-Cyrl-CS"/>
              </w:rPr>
              <w:t>, 201</w:t>
            </w:r>
            <w:r w:rsidR="006F0740" w:rsidRPr="006F0740">
              <w:rPr>
                <w:rFonts w:ascii="Arial" w:hAnsi="Arial" w:cs="Arial"/>
                <w:color w:val="000000"/>
                <w:lang w:val="sr-Cyrl-CS"/>
              </w:rPr>
              <w:t>5</w:t>
            </w:r>
            <w:r w:rsidRPr="006F0740">
              <w:rPr>
                <w:rFonts w:ascii="Arial" w:hAnsi="Arial" w:cs="Arial"/>
                <w:color w:val="000000"/>
                <w:lang w:val="sr-Cyrl-CS"/>
              </w:rPr>
              <w:t>. и 201</w:t>
            </w:r>
            <w:r w:rsidR="006F0740" w:rsidRPr="006F0740">
              <w:rPr>
                <w:rFonts w:ascii="Arial" w:hAnsi="Arial" w:cs="Arial"/>
                <w:color w:val="000000"/>
                <w:lang w:val="sr-Cyrl-CS"/>
              </w:rPr>
              <w:t>6</w:t>
            </w:r>
            <w:r w:rsidRPr="006F0740">
              <w:rPr>
                <w:rFonts w:ascii="Arial" w:hAnsi="Arial" w:cs="Arial"/>
                <w:color w:val="000000"/>
                <w:lang w:val="sr-Cyrl-CS"/>
              </w:rPr>
              <w:t>. години није исказао губитак у пословању</w:t>
            </w:r>
          </w:p>
          <w:p w:rsidR="00FE4535" w:rsidRDefault="00FE4535" w:rsidP="00FE4535">
            <w:pPr>
              <w:pStyle w:val="ListParagraph"/>
              <w:numPr>
                <w:ilvl w:val="0"/>
                <w:numId w:val="57"/>
              </w:numPr>
              <w:autoSpaceDE w:val="0"/>
              <w:autoSpaceDN w:val="0"/>
              <w:adjustRightInd w:val="0"/>
              <w:spacing w:before="0" w:after="0" w:line="240" w:lineRule="auto"/>
              <w:ind w:left="720"/>
              <w:contextualSpacing w:val="0"/>
              <w:rPr>
                <w:rFonts w:ascii="Arial" w:hAnsi="Arial" w:cs="Arial"/>
                <w:color w:val="000000"/>
                <w:lang w:val="sr-Cyrl-CS"/>
              </w:rPr>
            </w:pPr>
            <w:r w:rsidRPr="006F0740">
              <w:rPr>
                <w:rFonts w:ascii="Arial" w:hAnsi="Arial" w:cs="Arial"/>
                <w:color w:val="000000"/>
                <w:lang w:val="sr-Cyrl-CS"/>
              </w:rPr>
              <w:t>Да у последњих шест месеци који претходе месецу објављивања Позива за подношење понуда на Порталу јавних набавки није имао ниједан дан неликвидности</w:t>
            </w:r>
          </w:p>
          <w:p w:rsidR="006F0740" w:rsidRPr="006F0740" w:rsidRDefault="006F0740" w:rsidP="006F0740">
            <w:pPr>
              <w:pStyle w:val="ListParagraph"/>
              <w:autoSpaceDE w:val="0"/>
              <w:autoSpaceDN w:val="0"/>
              <w:adjustRightInd w:val="0"/>
              <w:spacing w:before="0" w:after="0" w:line="240" w:lineRule="auto"/>
              <w:contextualSpacing w:val="0"/>
              <w:rPr>
                <w:rFonts w:ascii="Arial" w:hAnsi="Arial" w:cs="Arial"/>
                <w:color w:val="000000"/>
                <w:lang w:val="sr-Cyrl-CS"/>
              </w:rPr>
            </w:pPr>
          </w:p>
          <w:p w:rsidR="003508FC" w:rsidRPr="006F0740" w:rsidRDefault="006F0740" w:rsidP="003508FC">
            <w:pPr>
              <w:autoSpaceDE w:val="0"/>
              <w:autoSpaceDN w:val="0"/>
              <w:adjustRightInd w:val="0"/>
              <w:spacing w:before="0"/>
              <w:rPr>
                <w:rFonts w:cs="Arial"/>
                <w:u w:val="single"/>
                <w:lang w:val="sr-Cyrl-RS"/>
              </w:rPr>
            </w:pPr>
            <w:r w:rsidRPr="006F0740">
              <w:rPr>
                <w:rFonts w:cs="Arial"/>
                <w:b/>
                <w:u w:val="single"/>
                <w:lang w:val="sr-Cyrl-RS"/>
              </w:rPr>
              <w:t>Докази:</w:t>
            </w:r>
          </w:p>
          <w:p w:rsidR="003508FC" w:rsidRPr="003508FC" w:rsidRDefault="003508FC" w:rsidP="003508FC">
            <w:pPr>
              <w:numPr>
                <w:ilvl w:val="0"/>
                <w:numId w:val="48"/>
              </w:numPr>
              <w:autoSpaceDE w:val="0"/>
              <w:autoSpaceDN w:val="0"/>
              <w:adjustRightInd w:val="0"/>
              <w:spacing w:before="0"/>
              <w:rPr>
                <w:rFonts w:cs="Arial"/>
              </w:rPr>
            </w:pPr>
            <w:r w:rsidRPr="003508FC">
              <w:rPr>
                <w:rFonts w:cs="Arial"/>
              </w:rPr>
              <w:t>домаћи понуђачи:</w:t>
            </w:r>
          </w:p>
          <w:p w:rsidR="003508FC" w:rsidRPr="003508FC" w:rsidRDefault="003508FC" w:rsidP="003508FC">
            <w:pPr>
              <w:numPr>
                <w:ilvl w:val="1"/>
                <w:numId w:val="49"/>
              </w:numPr>
              <w:autoSpaceDE w:val="0"/>
              <w:autoSpaceDN w:val="0"/>
              <w:adjustRightInd w:val="0"/>
              <w:spacing w:before="0"/>
              <w:rPr>
                <w:rFonts w:eastAsia="Calibri" w:cs="Arial"/>
                <w:bCs/>
                <w:lang w:val="ru-RU"/>
              </w:rPr>
            </w:pPr>
            <w:r w:rsidRPr="003508FC">
              <w:rPr>
                <w:rFonts w:eastAsia="Calibri" w:cs="Arial"/>
                <w:bCs/>
                <w:lang w:val="ru-RU"/>
              </w:rPr>
              <w:t xml:space="preserve">Потврда о броју дана неликвидности, издата од НБС - Одсек за пријем основа и налога принудне наплате, издата после дана објављивања Позива за подношење понуда на Порталу јавних набавки </w:t>
            </w:r>
          </w:p>
          <w:p w:rsidR="003508FC" w:rsidRPr="003508FC" w:rsidRDefault="003508FC" w:rsidP="003508FC">
            <w:pPr>
              <w:autoSpaceDE w:val="0"/>
              <w:autoSpaceDN w:val="0"/>
              <w:adjustRightInd w:val="0"/>
              <w:spacing w:before="0"/>
              <w:ind w:left="1440"/>
              <w:rPr>
                <w:rFonts w:eastAsia="Calibri" w:cs="Arial"/>
                <w:bCs/>
                <w:lang w:val="ru-RU"/>
              </w:rPr>
            </w:pPr>
          </w:p>
          <w:p w:rsidR="003508FC" w:rsidRPr="003508FC" w:rsidRDefault="003508FC" w:rsidP="003508FC">
            <w:pPr>
              <w:numPr>
                <w:ilvl w:val="1"/>
                <w:numId w:val="49"/>
              </w:numPr>
              <w:autoSpaceDE w:val="0"/>
              <w:autoSpaceDN w:val="0"/>
              <w:adjustRightInd w:val="0"/>
              <w:spacing w:before="0"/>
              <w:rPr>
                <w:rFonts w:eastAsia="Calibri" w:cs="Arial"/>
                <w:bCs/>
                <w:lang w:val="sr-Cyrl-CS"/>
              </w:rPr>
            </w:pPr>
            <w:r w:rsidRPr="003508FC">
              <w:rPr>
                <w:rFonts w:eastAsia="Calibri" w:cs="Arial"/>
                <w:bCs/>
                <w:lang w:val="ru-RU"/>
              </w:rPr>
              <w:t xml:space="preserve">Извештај о бонитету за јавне набавке БОН – ЈН </w:t>
            </w:r>
            <w:r w:rsidRPr="003508FC">
              <w:rPr>
                <w:rFonts w:eastAsia="Calibri" w:cs="Arial"/>
                <w:bCs/>
                <w:lang w:val="sr-Cyrl-CS"/>
              </w:rPr>
              <w:t>за претх</w:t>
            </w:r>
            <w:r w:rsidR="006F0740">
              <w:rPr>
                <w:rFonts w:eastAsia="Calibri" w:cs="Arial"/>
                <w:bCs/>
                <w:lang w:val="sr-Cyrl-CS"/>
              </w:rPr>
              <w:t>одне три обрачунске године (2014, 2015. и 2016</w:t>
            </w:r>
            <w:r w:rsidRPr="003508FC">
              <w:rPr>
                <w:rFonts w:eastAsia="Calibri" w:cs="Arial"/>
                <w:bCs/>
                <w:lang w:val="sr-Cyrl-CS"/>
              </w:rPr>
              <w:t>. годину) издат од</w:t>
            </w:r>
            <w:r w:rsidRPr="003508FC">
              <w:rPr>
                <w:rFonts w:eastAsia="Calibri" w:cs="Arial"/>
                <w:bCs/>
                <w:lang w:val="ru-RU"/>
              </w:rPr>
              <w:t xml:space="preserve"> Агенције за привредне регистре</w:t>
            </w:r>
          </w:p>
          <w:p w:rsidR="003508FC" w:rsidRPr="003508FC" w:rsidRDefault="003508FC" w:rsidP="003508FC">
            <w:pPr>
              <w:autoSpaceDE w:val="0"/>
              <w:autoSpaceDN w:val="0"/>
              <w:adjustRightInd w:val="0"/>
              <w:spacing w:before="0"/>
              <w:rPr>
                <w:rFonts w:eastAsia="Calibri" w:cs="Arial"/>
                <w:bCs/>
                <w:lang w:val="sr-Cyrl-CS"/>
              </w:rPr>
            </w:pPr>
          </w:p>
          <w:p w:rsidR="003508FC" w:rsidRPr="003508FC" w:rsidRDefault="003508FC" w:rsidP="003508FC">
            <w:pPr>
              <w:numPr>
                <w:ilvl w:val="0"/>
                <w:numId w:val="48"/>
              </w:numPr>
              <w:autoSpaceDE w:val="0"/>
              <w:autoSpaceDN w:val="0"/>
              <w:adjustRightInd w:val="0"/>
              <w:spacing w:before="0"/>
              <w:rPr>
                <w:rFonts w:cs="Arial"/>
              </w:rPr>
            </w:pPr>
            <w:r w:rsidRPr="003508FC">
              <w:rPr>
                <w:rFonts w:cs="Arial"/>
              </w:rPr>
              <w:t>страни понуђачи:</w:t>
            </w:r>
          </w:p>
          <w:p w:rsidR="003508FC" w:rsidRPr="006F0740" w:rsidRDefault="003508FC" w:rsidP="003508FC">
            <w:pPr>
              <w:numPr>
                <w:ilvl w:val="1"/>
                <w:numId w:val="49"/>
              </w:numPr>
              <w:autoSpaceDE w:val="0"/>
              <w:autoSpaceDN w:val="0"/>
              <w:adjustRightInd w:val="0"/>
              <w:spacing w:before="0"/>
              <w:rPr>
                <w:rFonts w:eastAsia="Calibri" w:cs="Arial"/>
                <w:bCs/>
                <w:lang w:val="sr-Cyrl-CS"/>
              </w:rPr>
            </w:pPr>
            <w:r w:rsidRPr="003508FC">
              <w:rPr>
                <w:rFonts w:eastAsia="Calibri" w:cs="Arial"/>
                <w:bCs/>
                <w:lang w:val="sr-Latn-CS"/>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w:t>
            </w:r>
            <w:r w:rsidRPr="003508FC">
              <w:rPr>
                <w:rFonts w:eastAsia="Calibri" w:cs="Arial"/>
                <w:bCs/>
                <w:lang w:val="sr-Cyrl-CS"/>
              </w:rPr>
              <w:t>их 6</w:t>
            </w:r>
            <w:r w:rsidRPr="003508FC">
              <w:rPr>
                <w:rFonts w:eastAsia="Calibri" w:cs="Arial"/>
                <w:bCs/>
                <w:lang w:val="sr-Latn-CS"/>
              </w:rPr>
              <w:t xml:space="preserve"> месец</w:t>
            </w:r>
            <w:r w:rsidRPr="003508FC">
              <w:rPr>
                <w:rFonts w:eastAsia="Calibri" w:cs="Arial"/>
                <w:bCs/>
                <w:lang w:val="sr-Cyrl-CS"/>
              </w:rPr>
              <w:t>и</w:t>
            </w:r>
            <w:r w:rsidRPr="003508FC">
              <w:rPr>
                <w:rFonts w:eastAsia="Calibri" w:cs="Arial"/>
                <w:bCs/>
                <w:lang w:val="sr-Latn-CS"/>
              </w:rPr>
              <w:t xml:space="preserve"> пре дана објављивања позива</w:t>
            </w:r>
          </w:p>
          <w:p w:rsidR="006F0740" w:rsidRPr="003508FC" w:rsidRDefault="006F0740" w:rsidP="006F0740">
            <w:pPr>
              <w:autoSpaceDE w:val="0"/>
              <w:autoSpaceDN w:val="0"/>
              <w:adjustRightInd w:val="0"/>
              <w:spacing w:before="0"/>
              <w:ind w:left="1440"/>
              <w:rPr>
                <w:rFonts w:eastAsia="Calibri" w:cs="Arial"/>
                <w:bCs/>
                <w:lang w:val="sr-Cyrl-CS"/>
              </w:rPr>
            </w:pPr>
          </w:p>
          <w:p w:rsidR="003508FC" w:rsidRPr="006F0740" w:rsidRDefault="003508FC" w:rsidP="003508FC">
            <w:pPr>
              <w:numPr>
                <w:ilvl w:val="1"/>
                <w:numId w:val="49"/>
              </w:numPr>
              <w:autoSpaceDE w:val="0"/>
              <w:autoSpaceDN w:val="0"/>
              <w:adjustRightInd w:val="0"/>
              <w:spacing w:before="0"/>
              <w:rPr>
                <w:rFonts w:eastAsia="Calibri" w:cs="Arial"/>
                <w:bCs/>
                <w:lang w:val="sr-Cyrl-CS"/>
              </w:rPr>
            </w:pPr>
            <w:r w:rsidRPr="006F0740">
              <w:rPr>
                <w:rFonts w:eastAsia="Calibri" w:cs="Arial"/>
                <w:bCs/>
                <w:lang w:val="sr-Cyrl-CS"/>
              </w:rPr>
              <w:t>Биланс стања и Биланс успеха за претходне три обрачунске године (</w:t>
            </w:r>
            <w:r w:rsidR="006F0740" w:rsidRPr="006F0740">
              <w:rPr>
                <w:rFonts w:eastAsia="Calibri" w:cs="Arial"/>
                <w:bCs/>
                <w:lang w:val="sr-Cyrl-CS"/>
              </w:rPr>
              <w:t>2014, 2015. и 2016</w:t>
            </w:r>
            <w:r w:rsidRPr="006F0740">
              <w:rPr>
                <w:rFonts w:eastAsia="Calibri" w:cs="Arial"/>
                <w:bCs/>
                <w:lang w:val="sr-Cyrl-CS"/>
              </w:rPr>
              <w:t xml:space="preserve">.) са мишљењем овлашћеног ревизора, ако такво мишљење постоји. Ако ревизија извештаја за 2015. годину није извршена до момента подношења понуде, понуђач је дужан да уз биланс за 2015.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175774" w:rsidRPr="00845C28" w:rsidRDefault="00175774" w:rsidP="003508FC">
            <w:pPr>
              <w:pStyle w:val="ListParagraph"/>
              <w:autoSpaceDE w:val="0"/>
              <w:autoSpaceDN w:val="0"/>
              <w:adjustRightInd w:val="0"/>
              <w:spacing w:before="0" w:after="0" w:line="240" w:lineRule="auto"/>
              <w:ind w:left="418"/>
              <w:rPr>
                <w:rFonts w:ascii="Arial" w:hAnsi="Arial" w:cs="Arial"/>
                <w:lang w:val="ru-RU"/>
              </w:rPr>
            </w:pPr>
          </w:p>
        </w:tc>
      </w:tr>
      <w:tr w:rsidR="00175774" w:rsidRPr="00845C28" w:rsidTr="008112A2">
        <w:trPr>
          <w:jc w:val="center"/>
        </w:trPr>
        <w:tc>
          <w:tcPr>
            <w:tcW w:w="729" w:type="dxa"/>
            <w:vAlign w:val="center"/>
          </w:tcPr>
          <w:p w:rsidR="00175774" w:rsidRPr="00845C28" w:rsidRDefault="00DD4FFB" w:rsidP="00EB58E2">
            <w:pPr>
              <w:spacing w:before="0"/>
              <w:jc w:val="center"/>
              <w:rPr>
                <w:rFonts w:cs="Arial"/>
                <w:color w:val="00B0F0"/>
              </w:rPr>
            </w:pPr>
            <w:r w:rsidRPr="00845C28">
              <w:rPr>
                <w:rFonts w:cs="Arial"/>
              </w:rPr>
              <w:t>6</w:t>
            </w:r>
            <w:r w:rsidR="00175774" w:rsidRPr="00845C28">
              <w:rPr>
                <w:rFonts w:cs="Arial"/>
              </w:rPr>
              <w:t>.</w:t>
            </w:r>
          </w:p>
        </w:tc>
        <w:tc>
          <w:tcPr>
            <w:tcW w:w="8430" w:type="dxa"/>
          </w:tcPr>
          <w:p w:rsidR="00175774" w:rsidRPr="00845C28" w:rsidRDefault="00175774" w:rsidP="00EB58E2">
            <w:pPr>
              <w:autoSpaceDE w:val="0"/>
              <w:autoSpaceDN w:val="0"/>
              <w:adjustRightInd w:val="0"/>
              <w:spacing w:before="0"/>
              <w:rPr>
                <w:rFonts w:cs="Arial"/>
                <w:b/>
              </w:rPr>
            </w:pPr>
            <w:r w:rsidRPr="00845C28">
              <w:rPr>
                <w:rFonts w:cs="Arial"/>
                <w:b/>
                <w:u w:val="single"/>
              </w:rPr>
              <w:t>Услов:</w:t>
            </w:r>
          </w:p>
          <w:p w:rsidR="0048344A" w:rsidRDefault="00175774" w:rsidP="0048344A">
            <w:pPr>
              <w:pStyle w:val="ListParagraph"/>
              <w:spacing w:after="0" w:line="240" w:lineRule="auto"/>
              <w:ind w:left="1332"/>
              <w:rPr>
                <w:rFonts w:ascii="Arial" w:hAnsi="Arial" w:cs="Arial"/>
                <w:b/>
              </w:rPr>
            </w:pPr>
            <w:r w:rsidRPr="0048344A">
              <w:rPr>
                <w:rFonts w:ascii="Arial" w:hAnsi="Arial" w:cs="Arial"/>
                <w:b/>
              </w:rPr>
              <w:t xml:space="preserve">Пословни капацитет </w:t>
            </w:r>
          </w:p>
          <w:p w:rsidR="00FE4535" w:rsidRDefault="00FE4535" w:rsidP="00FE4535">
            <w:pPr>
              <w:pStyle w:val="ListParagraph"/>
              <w:numPr>
                <w:ilvl w:val="0"/>
                <w:numId w:val="57"/>
              </w:numPr>
              <w:tabs>
                <w:tab w:val="left" w:pos="1440"/>
              </w:tabs>
              <w:spacing w:before="0" w:after="0" w:line="240" w:lineRule="auto"/>
              <w:ind w:left="720"/>
              <w:contextualSpacing w:val="0"/>
              <w:rPr>
                <w:rFonts w:ascii="Arial" w:hAnsi="Arial" w:cs="Arial"/>
                <w:lang w:val="sr-Cyrl-CS"/>
              </w:rPr>
            </w:pPr>
            <w:r w:rsidRPr="00A53FE0">
              <w:rPr>
                <w:rFonts w:ascii="Arial" w:hAnsi="Arial" w:cs="Arial"/>
                <w:lang w:val="sr-Cyrl-CS"/>
              </w:rPr>
              <w:t xml:space="preserve">да поседује важећи сертификат о квалитету, добијен од овлашћеног сертификационог тела за серију стандарда </w:t>
            </w:r>
            <w:r w:rsidRPr="00AD35C4">
              <w:rPr>
                <w:rFonts w:ascii="Arial" w:hAnsi="Arial" w:cs="Arial"/>
              </w:rPr>
              <w:t>ISO</w:t>
            </w:r>
            <w:r w:rsidRPr="00A53FE0">
              <w:rPr>
                <w:rFonts w:ascii="Arial" w:hAnsi="Arial" w:cs="Arial"/>
                <w:lang w:val="sr-Cyrl-CS"/>
              </w:rPr>
              <w:t xml:space="preserve"> 9001; </w:t>
            </w:r>
            <w:r w:rsidRPr="00AD35C4">
              <w:rPr>
                <w:rFonts w:ascii="Arial" w:hAnsi="Arial" w:cs="Arial"/>
              </w:rPr>
              <w:t>ISO</w:t>
            </w:r>
            <w:r w:rsidRPr="00A53FE0">
              <w:rPr>
                <w:rFonts w:ascii="Arial" w:hAnsi="Arial" w:cs="Arial"/>
                <w:lang w:val="sr-Cyrl-CS"/>
              </w:rPr>
              <w:t xml:space="preserve"> 14001</w:t>
            </w:r>
            <w:r>
              <w:rPr>
                <w:rFonts w:ascii="Arial" w:hAnsi="Arial" w:cs="Arial"/>
              </w:rPr>
              <w:t xml:space="preserve"> </w:t>
            </w:r>
            <w:r w:rsidRPr="00A53FE0">
              <w:rPr>
                <w:rFonts w:ascii="Arial" w:hAnsi="Arial" w:cs="Arial"/>
                <w:lang w:val="sr-Cyrl-CS"/>
              </w:rPr>
              <w:t xml:space="preserve">и </w:t>
            </w:r>
            <w:r w:rsidRPr="00AD35C4">
              <w:rPr>
                <w:rFonts w:ascii="Arial" w:hAnsi="Arial" w:cs="Arial"/>
              </w:rPr>
              <w:t>ISO</w:t>
            </w:r>
            <w:r w:rsidRPr="00A53FE0">
              <w:rPr>
                <w:rFonts w:ascii="Arial" w:hAnsi="Arial" w:cs="Arial"/>
                <w:lang w:val="sr-Cyrl-CS"/>
              </w:rPr>
              <w:t xml:space="preserve"> 18001</w:t>
            </w:r>
          </w:p>
          <w:p w:rsidR="005B19E6" w:rsidRPr="005B19E6" w:rsidRDefault="005B19E6" w:rsidP="005B19E6">
            <w:pPr>
              <w:pStyle w:val="ListParagraph"/>
              <w:numPr>
                <w:ilvl w:val="0"/>
                <w:numId w:val="57"/>
              </w:numPr>
              <w:tabs>
                <w:tab w:val="left" w:pos="1440"/>
              </w:tabs>
              <w:spacing w:before="0"/>
              <w:ind w:left="780" w:hanging="450"/>
              <w:rPr>
                <w:rFonts w:ascii="Arial" w:hAnsi="Arial" w:cs="Arial"/>
                <w:lang w:val="sr-Cyrl-CS"/>
              </w:rPr>
            </w:pPr>
            <w:r w:rsidRPr="005B19E6">
              <w:rPr>
                <w:rFonts w:ascii="Arial" w:hAnsi="Arial" w:cs="Arial"/>
                <w:lang w:val="sr-Cyrl-CS"/>
              </w:rPr>
              <w:t>да је реализовао најмање 1 (једну) студију, елаборат или пројекат у оквиру које је извршена</w:t>
            </w:r>
            <w:r>
              <w:rPr>
                <w:rFonts w:ascii="Arial" w:hAnsi="Arial" w:cs="Arial"/>
                <w:lang w:val="sr-Latn-RS"/>
              </w:rPr>
              <w:t>:</w:t>
            </w:r>
          </w:p>
          <w:p w:rsidR="005B19E6" w:rsidRPr="005B19E6" w:rsidRDefault="005B19E6" w:rsidP="005B19E6">
            <w:pPr>
              <w:pStyle w:val="ListParagraph"/>
              <w:tabs>
                <w:tab w:val="left" w:pos="1440"/>
              </w:tabs>
              <w:spacing w:before="0"/>
              <w:ind w:left="1288"/>
              <w:rPr>
                <w:rFonts w:ascii="Arial" w:hAnsi="Arial" w:cs="Arial"/>
                <w:lang w:val="sr-Cyrl-CS"/>
              </w:rPr>
            </w:pPr>
            <w:r w:rsidRPr="005B19E6">
              <w:rPr>
                <w:rFonts w:ascii="Arial" w:hAnsi="Arial" w:cs="Arial"/>
                <w:lang w:val="sr-Cyrl-CS"/>
              </w:rPr>
              <w:t xml:space="preserve"> </w:t>
            </w:r>
          </w:p>
          <w:p w:rsidR="005B19E6" w:rsidRPr="005B19E6" w:rsidRDefault="005B19E6" w:rsidP="005B19E6">
            <w:pPr>
              <w:pStyle w:val="ListParagraph"/>
              <w:tabs>
                <w:tab w:val="left" w:pos="1440"/>
              </w:tabs>
              <w:spacing w:before="0"/>
              <w:ind w:left="1288"/>
              <w:rPr>
                <w:rFonts w:ascii="Arial" w:hAnsi="Arial" w:cs="Arial"/>
                <w:lang w:val="sr-Cyrl-CS"/>
              </w:rPr>
            </w:pPr>
            <w:r>
              <w:rPr>
                <w:rFonts w:ascii="Arial" w:hAnsi="Arial" w:cs="Arial"/>
                <w:lang w:val="sr-Latn-RS"/>
              </w:rPr>
              <w:lastRenderedPageBreak/>
              <w:t>-</w:t>
            </w:r>
            <w:r w:rsidRPr="005B19E6">
              <w:rPr>
                <w:rFonts w:ascii="Arial" w:hAnsi="Arial" w:cs="Arial"/>
                <w:lang w:val="sr-Cyrl-CS"/>
              </w:rPr>
              <w:t>анализа примене било које технологијe за складиштење електричне енергије у последњих 5 (</w:t>
            </w:r>
            <w:r>
              <w:rPr>
                <w:rFonts w:ascii="Arial" w:hAnsi="Arial" w:cs="Arial"/>
                <w:lang w:val="sr-Cyrl-RS"/>
              </w:rPr>
              <w:t xml:space="preserve">словима: </w:t>
            </w:r>
            <w:r w:rsidRPr="005B19E6">
              <w:rPr>
                <w:rFonts w:ascii="Arial" w:hAnsi="Arial" w:cs="Arial"/>
                <w:lang w:val="sr-Cyrl-CS"/>
              </w:rPr>
              <w:t>пет) година пре истека рока за подношење понуда , или</w:t>
            </w:r>
          </w:p>
          <w:p w:rsidR="005B19E6" w:rsidRPr="005B19E6" w:rsidRDefault="005B19E6" w:rsidP="005B19E6">
            <w:pPr>
              <w:pStyle w:val="ListParagraph"/>
              <w:tabs>
                <w:tab w:val="left" w:pos="1440"/>
              </w:tabs>
              <w:spacing w:before="0"/>
              <w:ind w:left="1288"/>
              <w:rPr>
                <w:rFonts w:ascii="Arial" w:hAnsi="Arial" w:cs="Arial"/>
                <w:lang w:val="sr-Cyrl-CS"/>
              </w:rPr>
            </w:pPr>
            <w:r>
              <w:rPr>
                <w:rFonts w:ascii="Arial" w:hAnsi="Arial" w:cs="Arial"/>
                <w:lang w:val="sr-Latn-RS"/>
              </w:rPr>
              <w:t>-</w:t>
            </w:r>
            <w:r w:rsidRPr="005B19E6">
              <w:rPr>
                <w:rFonts w:ascii="Arial" w:hAnsi="Arial" w:cs="Arial"/>
                <w:lang w:val="sr-Cyrl-CS"/>
              </w:rPr>
              <w:t>анализа функционисања технологија  за складиштење електричне енергије, у последњих 5 (</w:t>
            </w:r>
            <w:r>
              <w:rPr>
                <w:rFonts w:ascii="Arial" w:hAnsi="Arial" w:cs="Arial"/>
                <w:lang w:val="sr-Cyrl-CS"/>
              </w:rPr>
              <w:t xml:space="preserve">словима: </w:t>
            </w:r>
            <w:r w:rsidRPr="005B19E6">
              <w:rPr>
                <w:rFonts w:ascii="Arial" w:hAnsi="Arial" w:cs="Arial"/>
                <w:lang w:val="sr-Cyrl-CS"/>
              </w:rPr>
              <w:t>пет) година пре истека рока за подношење понуда, или</w:t>
            </w:r>
          </w:p>
          <w:p w:rsidR="005B19E6" w:rsidRPr="00A53FE0" w:rsidRDefault="005B19E6" w:rsidP="005B19E6">
            <w:pPr>
              <w:pStyle w:val="ListParagraph"/>
              <w:tabs>
                <w:tab w:val="left" w:pos="1440"/>
              </w:tabs>
              <w:spacing w:before="0" w:after="0" w:line="240" w:lineRule="auto"/>
              <w:ind w:left="1288"/>
              <w:contextualSpacing w:val="0"/>
              <w:rPr>
                <w:rFonts w:ascii="Arial" w:hAnsi="Arial" w:cs="Arial"/>
                <w:lang w:val="sr-Cyrl-CS"/>
              </w:rPr>
            </w:pPr>
            <w:r>
              <w:rPr>
                <w:rFonts w:ascii="Arial" w:hAnsi="Arial" w:cs="Arial"/>
                <w:lang w:val="sr-Latn-RS"/>
              </w:rPr>
              <w:t>-</w:t>
            </w:r>
            <w:r w:rsidRPr="005B19E6">
              <w:rPr>
                <w:rFonts w:ascii="Arial" w:hAnsi="Arial" w:cs="Arial"/>
                <w:lang w:val="sr-Cyrl-CS"/>
              </w:rPr>
              <w:t>анализа утицаја пуњења и   пражњења  уређаја  за складиштење енергије на електроенергетски систем у  последњих 5 (</w:t>
            </w:r>
            <w:r>
              <w:rPr>
                <w:rFonts w:ascii="Arial" w:hAnsi="Arial" w:cs="Arial"/>
                <w:lang w:val="sr-Cyrl-CS"/>
              </w:rPr>
              <w:t xml:space="preserve">словима: </w:t>
            </w:r>
            <w:r w:rsidRPr="005B19E6">
              <w:rPr>
                <w:rFonts w:ascii="Arial" w:hAnsi="Arial" w:cs="Arial"/>
                <w:lang w:val="sr-Cyrl-CS"/>
              </w:rPr>
              <w:t>пет) година пре истека рока за подношење понуда</w:t>
            </w:r>
          </w:p>
          <w:p w:rsidR="00FE4535" w:rsidRPr="0048344A" w:rsidRDefault="00FE4535" w:rsidP="0048344A">
            <w:pPr>
              <w:pStyle w:val="ListParagraph"/>
              <w:spacing w:after="0" w:line="240" w:lineRule="auto"/>
              <w:ind w:left="1332"/>
              <w:rPr>
                <w:rFonts w:ascii="Arial" w:hAnsi="Arial" w:cs="Arial"/>
                <w:b/>
              </w:rPr>
            </w:pPr>
          </w:p>
          <w:p w:rsidR="00DD4FFB" w:rsidRPr="00845C28" w:rsidRDefault="00175774" w:rsidP="00EB58E2">
            <w:pPr>
              <w:autoSpaceDE w:val="0"/>
              <w:autoSpaceDN w:val="0"/>
              <w:adjustRightInd w:val="0"/>
              <w:spacing w:before="0"/>
              <w:rPr>
                <w:rFonts w:cs="Arial"/>
                <w:b/>
                <w:u w:val="single"/>
              </w:rPr>
            </w:pPr>
            <w:r w:rsidRPr="00845C28">
              <w:rPr>
                <w:rFonts w:cs="Arial"/>
                <w:b/>
                <w:u w:val="single"/>
              </w:rPr>
              <w:t xml:space="preserve">Доказ: </w:t>
            </w:r>
          </w:p>
          <w:p w:rsidR="00FE4535" w:rsidRPr="00FE4535" w:rsidRDefault="00FE4535" w:rsidP="00FE4535">
            <w:pPr>
              <w:pStyle w:val="ListParagraph"/>
              <w:numPr>
                <w:ilvl w:val="1"/>
                <w:numId w:val="43"/>
              </w:numPr>
              <w:ind w:left="718" w:hanging="426"/>
              <w:rPr>
                <w:rFonts w:ascii="Arial" w:hAnsi="Arial" w:cs="Arial"/>
                <w:lang w:val="ru-RU"/>
              </w:rPr>
            </w:pPr>
            <w:r w:rsidRPr="00FE4535">
              <w:rPr>
                <w:rFonts w:ascii="Arial" w:hAnsi="Arial" w:cs="Arial"/>
                <w:lang w:val="ru-RU"/>
              </w:rPr>
              <w:t>Копије</w:t>
            </w:r>
            <w:r w:rsidR="006F0740">
              <w:rPr>
                <w:rFonts w:ascii="Arial" w:hAnsi="Arial" w:cs="Arial"/>
                <w:lang w:val="ru-RU"/>
              </w:rPr>
              <w:t xml:space="preserve"> важећих</w:t>
            </w:r>
            <w:r w:rsidRPr="00FE4535">
              <w:rPr>
                <w:rFonts w:ascii="Arial" w:hAnsi="Arial" w:cs="Arial"/>
                <w:lang w:val="ru-RU"/>
              </w:rPr>
              <w:t xml:space="preserve"> сертификата</w:t>
            </w:r>
            <w:r w:rsidR="006F0740">
              <w:rPr>
                <w:rFonts w:ascii="Arial" w:hAnsi="Arial" w:cs="Arial"/>
                <w:lang w:val="ru-RU"/>
              </w:rPr>
              <w:t xml:space="preserve"> (на дан отварања понуда)</w:t>
            </w:r>
            <w:r w:rsidRPr="00FE4535">
              <w:rPr>
                <w:rFonts w:ascii="Arial" w:hAnsi="Arial" w:cs="Arial"/>
                <w:lang w:val="ru-RU"/>
              </w:rPr>
              <w:t xml:space="preserve"> за стандарде ISO 9001, ISO 14001, ISO 18001;</w:t>
            </w:r>
          </w:p>
          <w:p w:rsidR="0048344A" w:rsidRPr="0092779C" w:rsidRDefault="0048344A" w:rsidP="00FE4535">
            <w:pPr>
              <w:pStyle w:val="ListParagraph"/>
              <w:numPr>
                <w:ilvl w:val="1"/>
                <w:numId w:val="43"/>
              </w:numPr>
              <w:ind w:left="718" w:hanging="426"/>
              <w:rPr>
                <w:rFonts w:ascii="Arial" w:hAnsi="Arial" w:cs="Arial"/>
                <w:lang w:val="ru-RU"/>
              </w:rPr>
            </w:pPr>
            <w:r w:rsidRPr="0092779C">
              <w:rPr>
                <w:rFonts w:ascii="Arial" w:hAnsi="Arial" w:cs="Arial"/>
                <w:lang w:val="ru-RU"/>
              </w:rPr>
              <w:t>Попуњене, потписане и печатом оверене обрасце - референц листе понуђача (образац бр.</w:t>
            </w:r>
            <w:r w:rsidR="0092779C" w:rsidRPr="0092779C">
              <w:rPr>
                <w:rFonts w:ascii="Arial" w:hAnsi="Arial" w:cs="Arial"/>
                <w:lang w:val="ru-RU"/>
              </w:rPr>
              <w:t xml:space="preserve"> 6</w:t>
            </w:r>
            <w:r w:rsidRPr="0092779C">
              <w:rPr>
                <w:rFonts w:ascii="Arial" w:hAnsi="Arial" w:cs="Arial"/>
                <w:lang w:val="ru-RU"/>
              </w:rPr>
              <w:t>)</w:t>
            </w:r>
          </w:p>
          <w:p w:rsidR="0048344A" w:rsidRPr="0092779C" w:rsidRDefault="0048344A" w:rsidP="00FE4535">
            <w:pPr>
              <w:pStyle w:val="ListParagraph"/>
              <w:numPr>
                <w:ilvl w:val="1"/>
                <w:numId w:val="43"/>
              </w:numPr>
              <w:ind w:left="718" w:hanging="426"/>
              <w:rPr>
                <w:rFonts w:ascii="Arial" w:hAnsi="Arial" w:cs="Arial"/>
                <w:lang w:val="ru-RU"/>
              </w:rPr>
            </w:pPr>
            <w:r w:rsidRPr="0092779C">
              <w:rPr>
                <w:rFonts w:ascii="Arial" w:hAnsi="Arial" w:cs="Arial"/>
                <w:lang w:val="ru-RU"/>
              </w:rPr>
              <w:t>Попуњене, потписане и печатом оверене обрасце-потврде  наручиоца (образац бр.</w:t>
            </w:r>
            <w:r w:rsidR="0092779C" w:rsidRPr="0092779C">
              <w:rPr>
                <w:rFonts w:ascii="Arial" w:hAnsi="Arial" w:cs="Arial"/>
                <w:lang w:val="ru-RU"/>
              </w:rPr>
              <w:t xml:space="preserve"> 6.1</w:t>
            </w:r>
            <w:r w:rsidRPr="0092779C">
              <w:rPr>
                <w:rFonts w:ascii="Arial" w:hAnsi="Arial" w:cs="Arial"/>
                <w:lang w:val="ru-RU"/>
              </w:rPr>
              <w:t>)</w:t>
            </w:r>
          </w:p>
          <w:p w:rsidR="0048344A" w:rsidRPr="0048344A" w:rsidRDefault="00FE4535" w:rsidP="0048344A">
            <w:pPr>
              <w:rPr>
                <w:rFonts w:cs="Arial"/>
                <w:lang w:val="ru-RU"/>
              </w:rPr>
            </w:pPr>
            <w:r w:rsidRPr="0048344A">
              <w:rPr>
                <w:rFonts w:cs="Arial"/>
                <w:lang w:val="ru-RU"/>
              </w:rPr>
              <w:t xml:space="preserve"> </w:t>
            </w:r>
            <w:r w:rsidR="0048344A" w:rsidRPr="0048344A">
              <w:rPr>
                <w:rFonts w:cs="Arial"/>
                <w:lang w:val="ru-RU"/>
              </w:rPr>
              <w:t xml:space="preserve">(Наручилац задржава право, да захтева од понуђача, да додатно доставе фотокопије других докумената из који се може закључити да су </w:t>
            </w:r>
            <w:r w:rsidR="00071438">
              <w:rPr>
                <w:rFonts w:cs="Arial"/>
                <w:lang w:val="ru-RU"/>
              </w:rPr>
              <w:t xml:space="preserve">услуге </w:t>
            </w:r>
            <w:r w:rsidR="0048344A" w:rsidRPr="0048344A">
              <w:rPr>
                <w:rFonts w:cs="Arial"/>
                <w:lang w:val="ru-RU"/>
              </w:rPr>
              <w:t>наведени у потврдама наручиоца</w:t>
            </w:r>
            <w:r w:rsidR="00071438">
              <w:rPr>
                <w:rFonts w:cs="Arial"/>
                <w:lang w:val="ru-RU"/>
              </w:rPr>
              <w:t xml:space="preserve"> извршене</w:t>
            </w:r>
            <w:r w:rsidR="0048344A" w:rsidRPr="0048344A">
              <w:rPr>
                <w:rFonts w:cs="Arial"/>
                <w:lang w:val="ru-RU"/>
              </w:rPr>
              <w:t>.)</w:t>
            </w:r>
          </w:p>
          <w:p w:rsidR="00175774" w:rsidRPr="0048344A" w:rsidRDefault="00175774" w:rsidP="0048344A">
            <w:pPr>
              <w:rPr>
                <w:rFonts w:cs="Arial"/>
                <w:lang w:val="ru-RU"/>
              </w:rPr>
            </w:pPr>
          </w:p>
        </w:tc>
      </w:tr>
      <w:tr w:rsidR="00175774" w:rsidRPr="00845C28" w:rsidTr="0042345D">
        <w:trPr>
          <w:trHeight w:val="1133"/>
          <w:jc w:val="center"/>
        </w:trPr>
        <w:tc>
          <w:tcPr>
            <w:tcW w:w="729" w:type="dxa"/>
            <w:vAlign w:val="center"/>
          </w:tcPr>
          <w:p w:rsidR="00175774" w:rsidRPr="00845C28" w:rsidRDefault="0042345D" w:rsidP="00EB58E2">
            <w:pPr>
              <w:spacing w:before="0"/>
              <w:jc w:val="center"/>
              <w:rPr>
                <w:rFonts w:cs="Arial"/>
                <w:color w:val="00B0F0"/>
              </w:rPr>
            </w:pPr>
            <w:r>
              <w:rPr>
                <w:rFonts w:cs="Arial"/>
              </w:rPr>
              <w:lastRenderedPageBreak/>
              <w:t>7.</w:t>
            </w:r>
          </w:p>
        </w:tc>
        <w:tc>
          <w:tcPr>
            <w:tcW w:w="8430" w:type="dxa"/>
          </w:tcPr>
          <w:p w:rsidR="00175774" w:rsidRPr="00845C28" w:rsidRDefault="00175774" w:rsidP="00EB58E2">
            <w:pPr>
              <w:autoSpaceDE w:val="0"/>
              <w:autoSpaceDN w:val="0"/>
              <w:adjustRightInd w:val="0"/>
              <w:spacing w:before="0"/>
              <w:rPr>
                <w:rFonts w:cs="Arial"/>
                <w:b/>
                <w:u w:val="single"/>
              </w:rPr>
            </w:pPr>
            <w:r w:rsidRPr="00845C28">
              <w:rPr>
                <w:rFonts w:cs="Arial"/>
                <w:b/>
                <w:u w:val="single"/>
              </w:rPr>
              <w:t>Услов:</w:t>
            </w:r>
          </w:p>
          <w:p w:rsidR="00175774" w:rsidRPr="006F0740" w:rsidRDefault="00175774" w:rsidP="00EB58E2">
            <w:pPr>
              <w:autoSpaceDE w:val="0"/>
              <w:autoSpaceDN w:val="0"/>
              <w:adjustRightInd w:val="0"/>
              <w:spacing w:before="0"/>
              <w:rPr>
                <w:rFonts w:cs="Arial"/>
                <w:lang w:val="sr-Cyrl-RS"/>
              </w:rPr>
            </w:pPr>
            <w:r w:rsidRPr="00845C28">
              <w:rPr>
                <w:rFonts w:cs="Arial"/>
              </w:rPr>
              <w:t>Кадровски капацитет</w:t>
            </w:r>
            <w:r w:rsidR="006F0740">
              <w:rPr>
                <w:rFonts w:cs="Arial"/>
                <w:lang w:val="sr-Cyrl-RS"/>
              </w:rPr>
              <w:t>:</w:t>
            </w:r>
          </w:p>
          <w:p w:rsidR="0042345D" w:rsidRPr="0042345D" w:rsidRDefault="0042345D" w:rsidP="0042345D">
            <w:pPr>
              <w:numPr>
                <w:ilvl w:val="0"/>
                <w:numId w:val="58"/>
              </w:numPr>
              <w:autoSpaceDE w:val="0"/>
              <w:autoSpaceDN w:val="0"/>
              <w:adjustRightInd w:val="0"/>
              <w:spacing w:before="0"/>
              <w:rPr>
                <w:rFonts w:cs="Arial"/>
              </w:rPr>
            </w:pPr>
            <w:r w:rsidRPr="0042345D">
              <w:rPr>
                <w:rFonts w:cs="Arial"/>
                <w:lang w:val="sr-Cyrl-CS"/>
              </w:rPr>
              <w:t>да располаже са најмање 1 (једним) извршиоцем – који има академско звање доктора наука електротехнике стеч</w:t>
            </w:r>
            <w:r w:rsidR="006F0740">
              <w:rPr>
                <w:rFonts w:cs="Arial"/>
                <w:lang w:val="sr-Cyrl-CS"/>
              </w:rPr>
              <w:t xml:space="preserve">ено у области електроенергетике, који су </w:t>
            </w:r>
            <w:r w:rsidRPr="0042345D">
              <w:rPr>
                <w:rFonts w:cs="Arial"/>
                <w:lang w:val="sr-Cyrl-CS"/>
              </w:rPr>
              <w:t xml:space="preserve">у радном односу или ангажован сходно члану </w:t>
            </w:r>
            <w:r w:rsidRPr="006F0740">
              <w:rPr>
                <w:rFonts w:cs="Arial"/>
                <w:lang w:val="sr-Cyrl-CS"/>
              </w:rPr>
              <w:t>199. и члану 202. Закона о раду</w:t>
            </w:r>
          </w:p>
          <w:p w:rsidR="0042345D" w:rsidRDefault="006F0740" w:rsidP="0042345D">
            <w:pPr>
              <w:numPr>
                <w:ilvl w:val="0"/>
                <w:numId w:val="57"/>
              </w:numPr>
              <w:autoSpaceDE w:val="0"/>
              <w:autoSpaceDN w:val="0"/>
              <w:adjustRightInd w:val="0"/>
              <w:spacing w:before="0"/>
              <w:ind w:left="718" w:hanging="426"/>
              <w:rPr>
                <w:rFonts w:cs="Arial"/>
                <w:lang w:val="sr-Cyrl-CS"/>
              </w:rPr>
            </w:pPr>
            <w:r>
              <w:rPr>
                <w:rFonts w:cs="Arial"/>
                <w:lang w:val="sr-Cyrl-CS"/>
              </w:rPr>
              <w:t>да располаже 3 (словима:три</w:t>
            </w:r>
            <w:r w:rsidR="0042345D" w:rsidRPr="0042345D">
              <w:rPr>
                <w:rFonts w:cs="Arial"/>
                <w:lang w:val="sr-Cyrl-CS"/>
              </w:rPr>
              <w:t xml:space="preserve">) извршиоца – дипломирана инжењера електротехнике са искуством из било које области захтеваног пословног капацитета понуђача описаног у ставу 2 тачка </w:t>
            </w:r>
            <w:r>
              <w:rPr>
                <w:rFonts w:cs="Arial"/>
              </w:rPr>
              <w:t>2-3</w:t>
            </w:r>
            <w:r>
              <w:rPr>
                <w:rFonts w:cs="Arial"/>
                <w:lang w:val="sr-Cyrl-RS"/>
              </w:rPr>
              <w:t>, који су</w:t>
            </w:r>
            <w:r w:rsidR="0042345D" w:rsidRPr="0042345D">
              <w:rPr>
                <w:rFonts w:cs="Arial"/>
              </w:rPr>
              <w:t xml:space="preserve"> </w:t>
            </w:r>
            <w:r w:rsidR="0042345D" w:rsidRPr="0042345D">
              <w:rPr>
                <w:rFonts w:cs="Arial"/>
                <w:lang w:val="sr-Cyrl-CS"/>
              </w:rPr>
              <w:t xml:space="preserve">у радном односу или ангажован сходно члану </w:t>
            </w:r>
            <w:r w:rsidR="0042345D" w:rsidRPr="006F0740">
              <w:rPr>
                <w:rFonts w:cs="Arial"/>
                <w:lang w:val="sr-Cyrl-CS"/>
              </w:rPr>
              <w:t>199. и члану 202. Закона о раду</w:t>
            </w:r>
          </w:p>
          <w:p w:rsidR="0048344A" w:rsidRPr="00CF146E" w:rsidRDefault="00CF146E" w:rsidP="00CF146E">
            <w:pPr>
              <w:pStyle w:val="ListParagraph"/>
              <w:numPr>
                <w:ilvl w:val="0"/>
                <w:numId w:val="57"/>
              </w:numPr>
              <w:ind w:left="576"/>
              <w:rPr>
                <w:rFonts w:ascii="Arial" w:eastAsia="Times New Roman" w:hAnsi="Arial" w:cs="Arial"/>
                <w:lang w:val="sr-Cyrl-CS"/>
              </w:rPr>
            </w:pPr>
            <w:r w:rsidRPr="00CF146E">
              <w:rPr>
                <w:rFonts w:ascii="Arial" w:eastAsia="Times New Roman" w:hAnsi="Arial" w:cs="Arial"/>
                <w:lang w:val="sr-Cyrl-CS"/>
              </w:rPr>
              <w:t>најмање 1 (словима: једног) извршиоца са положеним стручним испитом о практичној оспособљености за обављање послова безбедности и здравља на раду, у радном односу или ангажованог сходно члану 199. и члану 202. Закона о раду) (може бити и правно лице које је Понуђач ангажовао по Уговору за обављање послова безбедности и здравља на раду)</w:t>
            </w:r>
            <w:r>
              <w:rPr>
                <w:rFonts w:ascii="Arial" w:eastAsia="Times New Roman" w:hAnsi="Arial" w:cs="Arial"/>
                <w:lang w:val="sr-Cyrl-CS"/>
              </w:rPr>
              <w:t>.</w:t>
            </w:r>
          </w:p>
          <w:p w:rsidR="00175774" w:rsidRDefault="00175774" w:rsidP="00EB58E2">
            <w:pPr>
              <w:autoSpaceDE w:val="0"/>
              <w:autoSpaceDN w:val="0"/>
              <w:adjustRightInd w:val="0"/>
              <w:spacing w:before="0"/>
              <w:rPr>
                <w:rFonts w:cs="Arial"/>
                <w:b/>
                <w:u w:val="single"/>
              </w:rPr>
            </w:pPr>
            <w:r w:rsidRPr="00845C28">
              <w:rPr>
                <w:rFonts w:cs="Arial"/>
                <w:b/>
                <w:u w:val="single"/>
              </w:rPr>
              <w:t xml:space="preserve">Доказ: </w:t>
            </w:r>
          </w:p>
          <w:p w:rsidR="0048344A" w:rsidRDefault="0048344A" w:rsidP="00EB58E2">
            <w:pPr>
              <w:autoSpaceDE w:val="0"/>
              <w:autoSpaceDN w:val="0"/>
              <w:adjustRightInd w:val="0"/>
              <w:spacing w:before="0"/>
              <w:rPr>
                <w:rFonts w:cs="Arial"/>
                <w:b/>
                <w:u w:val="single"/>
              </w:rPr>
            </w:pPr>
          </w:p>
          <w:p w:rsidR="0048344A" w:rsidRPr="0048344A" w:rsidRDefault="006F0740" w:rsidP="004314BB">
            <w:pPr>
              <w:numPr>
                <w:ilvl w:val="0"/>
                <w:numId w:val="44"/>
              </w:numPr>
              <w:autoSpaceDE w:val="0"/>
              <w:autoSpaceDN w:val="0"/>
              <w:adjustRightInd w:val="0"/>
              <w:spacing w:before="0"/>
              <w:ind w:left="357" w:hanging="357"/>
              <w:rPr>
                <w:rFonts w:cs="Arial"/>
              </w:rPr>
            </w:pPr>
            <w:r>
              <w:rPr>
                <w:rFonts w:cs="Arial"/>
                <w:lang w:val="sr-Cyrl-RS"/>
              </w:rPr>
              <w:t xml:space="preserve">За запослене извршиоце потребно је доставити: </w:t>
            </w:r>
            <w:r w:rsidR="0048344A" w:rsidRPr="0048344A">
              <w:rPr>
                <w:rFonts w:cs="Arial"/>
              </w:rPr>
              <w:t>фотокопије одговарајућих појединачних образаца М (или М3А), којом се потврђ</w:t>
            </w:r>
            <w:r>
              <w:rPr>
                <w:rFonts w:cs="Arial"/>
              </w:rPr>
              <w:t>ује да су запослени радници, као и фотокопије Уговора о раду.</w:t>
            </w:r>
          </w:p>
          <w:p w:rsidR="0048344A" w:rsidRPr="0048344A" w:rsidRDefault="006F0740" w:rsidP="004314BB">
            <w:pPr>
              <w:numPr>
                <w:ilvl w:val="0"/>
                <w:numId w:val="44"/>
              </w:numPr>
              <w:autoSpaceDE w:val="0"/>
              <w:autoSpaceDN w:val="0"/>
              <w:adjustRightInd w:val="0"/>
              <w:spacing w:before="0"/>
              <w:ind w:left="357" w:hanging="357"/>
              <w:rPr>
                <w:rFonts w:cs="Arial"/>
              </w:rPr>
            </w:pPr>
            <w:r>
              <w:rPr>
                <w:rFonts w:cs="Arial"/>
                <w:lang w:val="sr-Cyrl-RS"/>
              </w:rPr>
              <w:t xml:space="preserve">За радно ангажоване извршиоце потребно је доставити: </w:t>
            </w:r>
            <w:r w:rsidR="0048344A" w:rsidRPr="0048344A">
              <w:rPr>
                <w:rFonts w:cs="Arial"/>
                <w:lang w:val="sr-Latn-CS"/>
              </w:rPr>
              <w:t xml:space="preserve">Фотокопија </w:t>
            </w:r>
            <w:r w:rsidR="0048344A" w:rsidRPr="0048344A">
              <w:rPr>
                <w:rFonts w:cs="Arial"/>
                <w:lang w:val="sr-Cyrl-CS"/>
              </w:rPr>
              <w:t xml:space="preserve">важећег </w:t>
            </w:r>
            <w:r w:rsidR="0048344A" w:rsidRPr="0048344A">
              <w:rPr>
                <w:rFonts w:cs="Arial"/>
                <w:lang w:val="sr-Latn-CS"/>
              </w:rPr>
              <w:t xml:space="preserve">уговора о ангажовању (за лица ангажована ван радног односа - </w:t>
            </w:r>
            <w:r w:rsidR="0048344A" w:rsidRPr="0048344A">
              <w:rPr>
                <w:rFonts w:cs="Arial"/>
              </w:rPr>
              <w:t>уговор о раду</w:t>
            </w:r>
            <w:r w:rsidR="0048344A" w:rsidRPr="0048344A">
              <w:rPr>
                <w:rFonts w:cs="Arial"/>
                <w:lang w:val="sr-Cyrl-RS"/>
              </w:rPr>
              <w:t>,</w:t>
            </w:r>
            <w:r w:rsidR="0048344A" w:rsidRPr="0048344A">
              <w:rPr>
                <w:rFonts w:cs="Arial"/>
              </w:rPr>
              <w:t>уговора о делу</w:t>
            </w:r>
            <w:r w:rsidR="0048344A" w:rsidRPr="0048344A">
              <w:rPr>
                <w:rFonts w:cs="Arial"/>
                <w:lang w:val="sr-Cyrl-RS"/>
              </w:rPr>
              <w:t xml:space="preserve"> ...)</w:t>
            </w:r>
          </w:p>
          <w:p w:rsidR="0048344A" w:rsidRPr="0048344A" w:rsidRDefault="0048344A" w:rsidP="004314BB">
            <w:pPr>
              <w:numPr>
                <w:ilvl w:val="0"/>
                <w:numId w:val="44"/>
              </w:numPr>
              <w:autoSpaceDE w:val="0"/>
              <w:autoSpaceDN w:val="0"/>
              <w:adjustRightInd w:val="0"/>
              <w:spacing w:before="0"/>
              <w:ind w:left="357" w:hanging="357"/>
              <w:rPr>
                <w:rFonts w:cs="Arial"/>
              </w:rPr>
            </w:pPr>
            <w:r w:rsidRPr="0048344A">
              <w:rPr>
                <w:rFonts w:cs="Arial"/>
              </w:rPr>
              <w:t xml:space="preserve">фотокопије диплома </w:t>
            </w:r>
          </w:p>
          <w:p w:rsidR="0048344A" w:rsidRDefault="0048344A" w:rsidP="004314BB">
            <w:pPr>
              <w:numPr>
                <w:ilvl w:val="0"/>
                <w:numId w:val="44"/>
              </w:numPr>
              <w:autoSpaceDE w:val="0"/>
              <w:autoSpaceDN w:val="0"/>
              <w:adjustRightInd w:val="0"/>
              <w:spacing w:before="0"/>
              <w:ind w:left="357" w:hanging="357"/>
              <w:rPr>
                <w:rFonts w:cs="Arial"/>
              </w:rPr>
            </w:pPr>
            <w:r w:rsidRPr="0048344A">
              <w:rPr>
                <w:rFonts w:cs="Arial"/>
              </w:rPr>
              <w:t>Радна биографија члана тима</w:t>
            </w:r>
            <w:r w:rsidRPr="0092779C">
              <w:rPr>
                <w:rFonts w:cs="Arial"/>
              </w:rPr>
              <w:t xml:space="preserve"> (Образац </w:t>
            </w:r>
            <w:r w:rsidRPr="0092779C">
              <w:rPr>
                <w:rFonts w:cs="Arial"/>
                <w:lang w:val="sr-Cyrl-RS"/>
              </w:rPr>
              <w:t>бр.</w:t>
            </w:r>
            <w:r w:rsidR="0092779C" w:rsidRPr="0092779C">
              <w:rPr>
                <w:rFonts w:cs="Arial"/>
                <w:lang w:val="sr-Cyrl-RS"/>
              </w:rPr>
              <w:t>5</w:t>
            </w:r>
            <w:r w:rsidRPr="0092779C">
              <w:rPr>
                <w:rFonts w:cs="Arial"/>
              </w:rPr>
              <w:t>)</w:t>
            </w:r>
          </w:p>
          <w:p w:rsidR="00E13434" w:rsidRPr="00CF146E" w:rsidRDefault="00CF146E" w:rsidP="004314BB">
            <w:pPr>
              <w:pStyle w:val="ListParagraph"/>
              <w:numPr>
                <w:ilvl w:val="0"/>
                <w:numId w:val="44"/>
              </w:numPr>
              <w:spacing w:before="0" w:after="0"/>
              <w:ind w:left="357" w:hanging="357"/>
              <w:rPr>
                <w:rFonts w:ascii="Arial" w:eastAsia="Times New Roman" w:hAnsi="Arial" w:cs="Arial"/>
              </w:rPr>
            </w:pPr>
            <w:r w:rsidRPr="00CF146E">
              <w:rPr>
                <w:rFonts w:ascii="Arial" w:eastAsia="Times New Roman" w:hAnsi="Arial" w:cs="Arial"/>
              </w:rPr>
              <w:lastRenderedPageBreak/>
              <w:t>Фотокопија уверења о положеном стручном испиту о практичној оспособљености за обављање послова безбедности и здравља на раду. У случају да Понуђач за обављање послова безбедности и здравља на раду, ангажује по Уговору правно лице прилаже се фотокопија лиценце за правна лица за обављање послова безбедности и здравља на раду од Министарства рада и социјалне политике Владе Републике Србије - сходно Закону о безбедности и здрављу на раду са пратећим подзаконским актима и уговор о пословној сарадњи или сл (то правно лице не мора бити члан групе понуђача нити подизвођач).</w:t>
            </w:r>
          </w:p>
        </w:tc>
      </w:tr>
    </w:tbl>
    <w:p w:rsidR="00845C28" w:rsidRDefault="00845C28" w:rsidP="00EB58E2">
      <w:pPr>
        <w:spacing w:before="0"/>
        <w:rPr>
          <w:rFonts w:cs="Arial"/>
          <w:lang w:eastAsia="zh-CN"/>
        </w:rPr>
      </w:pPr>
    </w:p>
    <w:p w:rsidR="00B13CD3" w:rsidRPr="00845C28" w:rsidRDefault="00B13CD3" w:rsidP="00EB58E2">
      <w:pPr>
        <w:spacing w:before="0"/>
        <w:rPr>
          <w:rFonts w:cs="Arial"/>
          <w:lang w:eastAsia="zh-CN"/>
        </w:rPr>
      </w:pPr>
      <w:r w:rsidRPr="00845C28">
        <w:rPr>
          <w:rFonts w:cs="Arial"/>
          <w:lang w:eastAsia="zh-CN"/>
        </w:rPr>
        <w:t xml:space="preserve">Понуда понуђача који не докаже да испуњава наведене обавезне и додатне услове из тачака 1. </w:t>
      </w:r>
      <w:r w:rsidR="007F582B" w:rsidRPr="00845C28">
        <w:rPr>
          <w:rFonts w:cs="Arial"/>
          <w:lang w:eastAsia="zh-CN"/>
        </w:rPr>
        <w:t>д</w:t>
      </w:r>
      <w:r w:rsidRPr="00845C28">
        <w:rPr>
          <w:rFonts w:cs="Arial"/>
          <w:lang w:eastAsia="zh-CN"/>
        </w:rPr>
        <w:t>о</w:t>
      </w:r>
      <w:r w:rsidR="007F582B" w:rsidRPr="00845C28">
        <w:rPr>
          <w:rFonts w:cs="Arial"/>
          <w:lang w:val="sr-Cyrl-RS" w:eastAsia="zh-CN"/>
        </w:rPr>
        <w:t xml:space="preserve"> </w:t>
      </w:r>
      <w:r w:rsidR="0042345D">
        <w:rPr>
          <w:rFonts w:cs="Arial"/>
          <w:lang w:val="sr-Cyrl-RS" w:eastAsia="zh-CN"/>
        </w:rPr>
        <w:t>7</w:t>
      </w:r>
      <w:r w:rsidR="00DD4FFB" w:rsidRPr="00845C28">
        <w:rPr>
          <w:rFonts w:cs="Arial"/>
          <w:lang w:val="sr-Cyrl-RS" w:eastAsia="zh-CN"/>
        </w:rPr>
        <w:t>.</w:t>
      </w:r>
      <w:r w:rsidRPr="00845C28">
        <w:rPr>
          <w:rFonts w:cs="Arial"/>
          <w:lang w:eastAsia="zh-CN"/>
        </w:rPr>
        <w:t xml:space="preserve"> овог обрасца, биће одбијена као неприхватљива.</w:t>
      </w:r>
    </w:p>
    <w:p w:rsidR="007E1D4E" w:rsidRPr="00845C28" w:rsidRDefault="007F582B" w:rsidP="00EB58E2">
      <w:pPr>
        <w:spacing w:before="0"/>
        <w:rPr>
          <w:rFonts w:cs="Arial"/>
        </w:rPr>
      </w:pPr>
      <w:r w:rsidRPr="00845C28">
        <w:rPr>
          <w:rFonts w:cs="Arial"/>
          <w:lang w:val="sr-Cyrl-RS"/>
        </w:rPr>
        <w:t xml:space="preserve">1. </w:t>
      </w:r>
      <w:r w:rsidR="00C10575" w:rsidRPr="00845C28">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Pr="00845C28" w:rsidRDefault="00C10575" w:rsidP="00EB58E2">
      <w:pPr>
        <w:spacing w:before="0"/>
        <w:rPr>
          <w:rFonts w:cs="Arial"/>
        </w:rPr>
      </w:pPr>
      <w:r w:rsidRPr="00845C28">
        <w:rPr>
          <w:rFonts w:cs="Arial"/>
        </w:rPr>
        <w:t>Услове у вези са капацитетима из члана 76. Закона, понуђач испуњава самостално без обзира на ангажовање подизвођача.</w:t>
      </w:r>
    </w:p>
    <w:p w:rsidR="00C10575" w:rsidRPr="00845C28" w:rsidRDefault="007F582B" w:rsidP="00EB58E2">
      <w:pPr>
        <w:spacing w:before="0"/>
        <w:rPr>
          <w:rFonts w:cs="Arial"/>
          <w:lang w:eastAsia="zh-CN"/>
        </w:rPr>
      </w:pPr>
      <w:r w:rsidRPr="00845C28">
        <w:rPr>
          <w:rFonts w:cs="Arial"/>
          <w:lang w:val="sr-Cyrl-RS" w:eastAsia="zh-CN"/>
        </w:rPr>
        <w:t xml:space="preserve">2. </w:t>
      </w:r>
      <w:r w:rsidR="00C10575" w:rsidRPr="00845C28">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845C28" w:rsidRDefault="007F582B" w:rsidP="00EB58E2">
      <w:pPr>
        <w:spacing w:before="0"/>
        <w:rPr>
          <w:rFonts w:cs="Arial"/>
          <w:lang w:eastAsia="zh-CN"/>
        </w:rPr>
      </w:pPr>
      <w:r w:rsidRPr="00845C28">
        <w:rPr>
          <w:rFonts w:cs="Arial"/>
          <w:lang w:val="sr-Cyrl-RS" w:eastAsia="zh-CN"/>
        </w:rPr>
        <w:t xml:space="preserve">3. </w:t>
      </w:r>
      <w:r w:rsidR="00B13CD3" w:rsidRPr="00845C28">
        <w:rPr>
          <w:rFonts w:cs="Arial"/>
          <w:lang w:eastAsia="zh-CN"/>
        </w:rPr>
        <w:t>Докази о испуњености услова из члана 77. З</w:t>
      </w:r>
      <w:r w:rsidRPr="00845C28">
        <w:rPr>
          <w:rFonts w:cs="Arial"/>
          <w:lang w:val="sr-Cyrl-RS" w:eastAsia="zh-CN"/>
        </w:rPr>
        <w:t>акона</w:t>
      </w:r>
      <w:r w:rsidR="00B13CD3" w:rsidRPr="00845C28">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845C28" w:rsidRDefault="00B13CD3" w:rsidP="00EB58E2">
      <w:pPr>
        <w:spacing w:before="0"/>
        <w:rPr>
          <w:rFonts w:cs="Arial"/>
          <w:lang w:eastAsia="zh-CN"/>
        </w:rPr>
      </w:pPr>
      <w:r w:rsidRPr="00845C28">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845C28" w:rsidRDefault="007F582B" w:rsidP="00EB58E2">
      <w:pPr>
        <w:spacing w:before="0"/>
        <w:rPr>
          <w:rFonts w:cs="Arial"/>
          <w:lang w:val="sr-Cyrl-RS" w:eastAsia="zh-CN"/>
        </w:rPr>
      </w:pPr>
      <w:r w:rsidRPr="00845C28">
        <w:rPr>
          <w:rFonts w:cs="Arial"/>
          <w:lang w:val="sr-Cyrl-RS" w:eastAsia="zh-CN"/>
        </w:rPr>
        <w:t>4.</w:t>
      </w:r>
      <w:r w:rsidR="00B13CD3" w:rsidRPr="00845C28">
        <w:rPr>
          <w:rFonts w:cs="Arial"/>
          <w:lang w:val="sr-Cyrl-RS" w:eastAsia="zh-CN"/>
        </w:rPr>
        <w:t xml:space="preserve"> </w:t>
      </w:r>
      <w:r w:rsidRPr="00845C28">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845C28" w:rsidRDefault="00D96616" w:rsidP="00EB58E2">
      <w:pPr>
        <w:spacing w:before="0"/>
        <w:rPr>
          <w:rFonts w:cs="Arial"/>
          <w:lang w:eastAsia="zh-CN"/>
        </w:rPr>
      </w:pPr>
      <w:r w:rsidRPr="00845C28">
        <w:rPr>
          <w:rFonts w:cs="Arial"/>
          <w:lang w:eastAsia="zh-CN"/>
        </w:rPr>
        <w:t>На основу члана 79. став 5. З</w:t>
      </w:r>
      <w:r w:rsidR="007F582B" w:rsidRPr="00845C28">
        <w:rPr>
          <w:rFonts w:cs="Arial"/>
          <w:lang w:val="sr-Cyrl-RS" w:eastAsia="zh-CN"/>
        </w:rPr>
        <w:t>акона</w:t>
      </w:r>
      <w:r w:rsidRPr="00845C28">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845C28" w:rsidRDefault="00D96616" w:rsidP="00EB58E2">
      <w:pPr>
        <w:spacing w:before="0"/>
        <w:ind w:firstLine="720"/>
        <w:rPr>
          <w:rFonts w:cs="Arial"/>
          <w:lang w:eastAsia="zh-CN"/>
        </w:rPr>
      </w:pPr>
      <w:r w:rsidRPr="00845C28">
        <w:rPr>
          <w:rFonts w:cs="Arial"/>
          <w:lang w:eastAsia="zh-CN"/>
        </w:rPr>
        <w:t>1)извод из регистра надлежног органа:</w:t>
      </w:r>
    </w:p>
    <w:p w:rsidR="00D96616" w:rsidRPr="00845C28" w:rsidRDefault="00D96616" w:rsidP="00EB58E2">
      <w:pPr>
        <w:spacing w:before="0"/>
        <w:ind w:firstLine="720"/>
        <w:rPr>
          <w:rFonts w:cs="Arial"/>
          <w:lang w:eastAsia="zh-CN"/>
        </w:rPr>
      </w:pPr>
      <w:r w:rsidRPr="00845C28">
        <w:rPr>
          <w:rFonts w:cs="Arial"/>
          <w:lang w:eastAsia="zh-CN"/>
        </w:rPr>
        <w:t xml:space="preserve">-извод из регистра АПР: </w:t>
      </w:r>
      <w:hyperlink r:id="rId168" w:history="1">
        <w:r w:rsidRPr="00845C28">
          <w:rPr>
            <w:rFonts w:cs="Arial"/>
            <w:lang w:eastAsia="zh-CN"/>
          </w:rPr>
          <w:t>www.apr.gov.rs</w:t>
        </w:r>
      </w:hyperlink>
    </w:p>
    <w:p w:rsidR="007F582B" w:rsidRPr="00845C28" w:rsidRDefault="007F582B" w:rsidP="00EB58E2">
      <w:pPr>
        <w:spacing w:before="0"/>
        <w:ind w:firstLine="720"/>
        <w:rPr>
          <w:rFonts w:cs="Arial"/>
          <w:lang w:val="sr-Cyrl-RS" w:eastAsia="zh-CN"/>
        </w:rPr>
      </w:pPr>
      <w:r w:rsidRPr="00845C28">
        <w:rPr>
          <w:rFonts w:cs="Arial"/>
          <w:lang w:eastAsia="zh-CN"/>
        </w:rPr>
        <w:t>2)докази из члана 75. став 1. тачка 1) ,2) и 4) З</w:t>
      </w:r>
      <w:r w:rsidR="00250031" w:rsidRPr="00845C28">
        <w:rPr>
          <w:rFonts w:cs="Arial"/>
          <w:lang w:val="sr-Cyrl-RS" w:eastAsia="zh-CN"/>
        </w:rPr>
        <w:t>акона</w:t>
      </w:r>
    </w:p>
    <w:p w:rsidR="007F582B" w:rsidRPr="00845C28" w:rsidRDefault="007F582B" w:rsidP="00EB58E2">
      <w:pPr>
        <w:spacing w:before="0"/>
        <w:ind w:firstLine="720"/>
        <w:rPr>
          <w:rFonts w:cs="Arial"/>
          <w:lang w:eastAsia="zh-CN"/>
        </w:rPr>
      </w:pPr>
      <w:r w:rsidRPr="00845C28">
        <w:rPr>
          <w:rFonts w:cs="Arial"/>
          <w:lang w:eastAsia="zh-CN"/>
        </w:rPr>
        <w:t xml:space="preserve">-регистар понуђача: </w:t>
      </w:r>
      <w:hyperlink r:id="rId169" w:history="1">
        <w:r w:rsidRPr="00845C28">
          <w:rPr>
            <w:rFonts w:cs="Arial"/>
            <w:lang w:eastAsia="zh-CN"/>
          </w:rPr>
          <w:t>www.apr.gov.rs</w:t>
        </w:r>
      </w:hyperlink>
    </w:p>
    <w:p w:rsidR="00B13CD3" w:rsidRPr="00845C28" w:rsidRDefault="00C10575" w:rsidP="00EB58E2">
      <w:pPr>
        <w:spacing w:before="0"/>
        <w:rPr>
          <w:rFonts w:cs="Arial"/>
          <w:lang w:val="sr-Cyrl-CS" w:eastAsia="zh-CN"/>
        </w:rPr>
      </w:pPr>
      <w:r w:rsidRPr="00845C28">
        <w:rPr>
          <w:rFonts w:cs="Arial"/>
          <w:lang w:val="sr-Cyrl-CS" w:eastAsia="zh-CN"/>
        </w:rPr>
        <w:t>5</w:t>
      </w:r>
      <w:r w:rsidR="00B13CD3" w:rsidRPr="00845C28">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45C28">
        <w:rPr>
          <w:rFonts w:cs="Arial"/>
          <w:lang w:eastAsia="zh-CN"/>
        </w:rPr>
        <w:t>е уређује електронски документ</w:t>
      </w:r>
      <w:r w:rsidRPr="00845C28">
        <w:rPr>
          <w:rFonts w:cs="Arial"/>
          <w:lang w:val="sr-Cyrl-CS" w:eastAsia="zh-CN"/>
        </w:rPr>
        <w:t>.</w:t>
      </w:r>
    </w:p>
    <w:p w:rsidR="00B13CD3" w:rsidRPr="00845C28" w:rsidRDefault="00C10575" w:rsidP="00EB58E2">
      <w:pPr>
        <w:spacing w:before="0"/>
        <w:rPr>
          <w:rFonts w:cs="Arial"/>
          <w:lang w:eastAsia="zh-CN"/>
        </w:rPr>
      </w:pPr>
      <w:r w:rsidRPr="00845C28">
        <w:rPr>
          <w:rFonts w:cs="Arial"/>
          <w:lang w:val="sr-Cyrl-CS" w:eastAsia="zh-CN"/>
        </w:rPr>
        <w:t>6</w:t>
      </w:r>
      <w:r w:rsidR="00B13CD3" w:rsidRPr="00845C28">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845C28" w:rsidRDefault="00C10575" w:rsidP="00EB58E2">
      <w:pPr>
        <w:spacing w:before="0"/>
        <w:rPr>
          <w:rFonts w:cs="Arial"/>
          <w:lang w:val="sr-Cyrl-CS" w:eastAsia="zh-CN"/>
        </w:rPr>
      </w:pPr>
      <w:r w:rsidRPr="00845C28">
        <w:rPr>
          <w:rFonts w:cs="Arial"/>
          <w:lang w:val="sr-Cyrl-CS" w:eastAsia="zh-CN"/>
        </w:rPr>
        <w:t>7</w:t>
      </w:r>
      <w:r w:rsidR="00B13CD3" w:rsidRPr="00845C28">
        <w:rPr>
          <w:rFonts w:cs="Arial"/>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w:t>
      </w:r>
      <w:r w:rsidR="00B13CD3" w:rsidRPr="00845C28">
        <w:rPr>
          <w:rFonts w:cs="Arial"/>
          <w:lang w:eastAsia="zh-CN"/>
        </w:rPr>
        <w:lastRenderedPageBreak/>
        <w:t>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845C28" w:rsidRDefault="00A50A82" w:rsidP="00EB58E2">
      <w:pPr>
        <w:spacing w:before="0"/>
        <w:rPr>
          <w:rFonts w:cs="Arial"/>
          <w:lang w:val="sr-Cyrl-CS" w:eastAsia="zh-CN"/>
        </w:rPr>
      </w:pPr>
      <w:r w:rsidRPr="00845C28">
        <w:rPr>
          <w:rFonts w:cs="Arial"/>
          <w:lang w:eastAsia="zh-CN"/>
        </w:rPr>
        <w:t>8</w:t>
      </w:r>
      <w:r w:rsidR="00B13CD3" w:rsidRPr="00845C28">
        <w:rPr>
          <w:rFonts w:cs="Arial"/>
          <w:lang w:eastAsia="zh-CN"/>
        </w:rPr>
        <w:t xml:space="preserve">. Ако се у држави у којој понуђач има седиште не издају докази из члана 77. </w:t>
      </w:r>
      <w:r w:rsidR="00C10575" w:rsidRPr="00845C28">
        <w:rPr>
          <w:rFonts w:cs="Arial"/>
          <w:lang w:val="sr-Cyrl-CS" w:eastAsia="zh-CN"/>
        </w:rPr>
        <w:t xml:space="preserve">став 1. </w:t>
      </w:r>
      <w:r w:rsidR="00B13CD3" w:rsidRPr="00845C28">
        <w:rPr>
          <w:rFonts w:cs="Arial"/>
          <w:lang w:eastAsia="zh-CN"/>
        </w:rPr>
        <w:t>З</w:t>
      </w:r>
      <w:r w:rsidR="007F582B" w:rsidRPr="00845C28">
        <w:rPr>
          <w:rFonts w:cs="Arial"/>
          <w:lang w:val="sr-Cyrl-RS" w:eastAsia="zh-CN"/>
        </w:rPr>
        <w:t>акона</w:t>
      </w:r>
      <w:r w:rsidR="00B13CD3" w:rsidRPr="00845C28">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845C28" w:rsidRDefault="00A50A82" w:rsidP="00EB58E2">
      <w:pPr>
        <w:spacing w:before="0"/>
        <w:rPr>
          <w:rFonts w:cs="Arial"/>
          <w:lang w:val="sr-Cyrl-CS" w:eastAsia="zh-CN"/>
        </w:rPr>
      </w:pPr>
      <w:r w:rsidRPr="00845C28">
        <w:rPr>
          <w:rFonts w:cs="Arial"/>
          <w:lang w:eastAsia="zh-CN"/>
        </w:rPr>
        <w:t>9</w:t>
      </w:r>
      <w:r w:rsidR="00B13CD3" w:rsidRPr="00845C28">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CF146E" w:rsidRDefault="00CF146E">
      <w:pPr>
        <w:spacing w:before="0"/>
        <w:jc w:val="left"/>
        <w:rPr>
          <w:rFonts w:cs="Arial"/>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4"/>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cs="Arial"/>
        </w:rPr>
        <w:br w:type="page"/>
      </w:r>
    </w:p>
    <w:p w:rsidR="008D5061" w:rsidRPr="00845C28" w:rsidRDefault="008D5061" w:rsidP="00EB58E2">
      <w:pPr>
        <w:spacing w:before="0"/>
        <w:rPr>
          <w:rFonts w:cs="Arial"/>
        </w:rPr>
      </w:pPr>
    </w:p>
    <w:p w:rsidR="00322313" w:rsidRPr="00845C28" w:rsidRDefault="008D2B23" w:rsidP="00EB58E2">
      <w:pPr>
        <w:pStyle w:val="KDPodnaslov1"/>
        <w:spacing w:before="0"/>
        <w:rPr>
          <w:rFonts w:cs="Arial"/>
        </w:rPr>
      </w:pPr>
      <w:r w:rsidRPr="00845C28">
        <w:rPr>
          <w:rFonts w:cs="Arial"/>
        </w:rPr>
        <w:t xml:space="preserve">5. </w:t>
      </w:r>
      <w:r w:rsidR="00322313" w:rsidRPr="00845C28">
        <w:rPr>
          <w:rFonts w:cs="Arial"/>
        </w:rPr>
        <w:t>КРИТЕРИЈУМ ЗА ДОДЕЛУ УГОВОРА</w:t>
      </w:r>
      <w:bookmarkEnd w:id="189"/>
    </w:p>
    <w:p w:rsidR="00621752" w:rsidRPr="00845C28" w:rsidRDefault="00621752" w:rsidP="00EB58E2">
      <w:pPr>
        <w:spacing w:before="0"/>
        <w:rPr>
          <w:rFonts w:cs="Arial"/>
        </w:rPr>
      </w:pPr>
    </w:p>
    <w:p w:rsidR="0048344A" w:rsidRPr="0048344A" w:rsidRDefault="0048344A" w:rsidP="0048344A">
      <w:pPr>
        <w:spacing w:before="0"/>
        <w:rPr>
          <w:rFonts w:cs="Arial"/>
          <w:lang w:val="sr-Cyrl-RS"/>
        </w:rPr>
      </w:pPr>
      <w:r w:rsidRPr="0048344A">
        <w:rPr>
          <w:rFonts w:cs="Arial"/>
          <w:lang w:val="sr-Cyrl-CS"/>
        </w:rPr>
        <w:t>Одлуку о додели угово</w:t>
      </w:r>
      <w:r w:rsidRPr="00D47394">
        <w:rPr>
          <w:rFonts w:cs="Arial"/>
          <w:lang w:val="sr-Cyrl-CS"/>
        </w:rPr>
        <w:t>ра Наручилац</w:t>
      </w:r>
      <w:r w:rsidRPr="0048344A">
        <w:rPr>
          <w:rFonts w:cs="Arial"/>
          <w:lang w:val="sr-Cyrl-CS"/>
        </w:rPr>
        <w:t xml:space="preserve"> ће донети применом критеријума </w:t>
      </w:r>
      <w:r w:rsidRPr="0048344A">
        <w:rPr>
          <w:rFonts w:cs="Arial"/>
          <w:lang w:val="sr-Cyrl-RS"/>
        </w:rPr>
        <w:t>најниже понуђене цене.</w:t>
      </w:r>
    </w:p>
    <w:p w:rsidR="0048344A" w:rsidRPr="0048344A" w:rsidRDefault="0048344A" w:rsidP="0048344A">
      <w:pPr>
        <w:spacing w:before="0"/>
        <w:rPr>
          <w:rFonts w:cs="Arial"/>
          <w:lang w:val="sr-Cyrl-RS"/>
        </w:rPr>
      </w:pPr>
    </w:p>
    <w:p w:rsidR="0048344A" w:rsidRPr="0048344A" w:rsidRDefault="0048344A" w:rsidP="0048344A">
      <w:pPr>
        <w:spacing w:before="0"/>
        <w:rPr>
          <w:rFonts w:cs="Arial"/>
        </w:rPr>
      </w:pPr>
      <w:r w:rsidRPr="0048344A">
        <w:rPr>
          <w:rFonts w:cs="Arial"/>
        </w:rPr>
        <w:t xml:space="preserve">У случају примене критеријума најниже понуђене цене, а у ситуацији када постоје понуде </w:t>
      </w:r>
      <w:r w:rsidRPr="0048344A">
        <w:rPr>
          <w:rFonts w:cs="Arial"/>
          <w:lang w:val="sr-Cyrl-RS"/>
        </w:rPr>
        <w:t xml:space="preserve">домаћег и страног </w:t>
      </w:r>
      <w:r w:rsidRPr="0048344A">
        <w:rPr>
          <w:rFonts w:cs="Arial"/>
        </w:rPr>
        <w:t xml:space="preserve">понуђача који пружају услуге, наручилац мора изабрати понуду </w:t>
      </w:r>
      <w:r w:rsidRPr="0048344A">
        <w:rPr>
          <w:rFonts w:cs="Arial"/>
          <w:lang w:val="sr-Cyrl-RS"/>
        </w:rPr>
        <w:t xml:space="preserve">домаћег </w:t>
      </w:r>
      <w:r w:rsidRPr="0048344A">
        <w:rPr>
          <w:rFonts w:cs="Arial"/>
        </w:rPr>
        <w:t xml:space="preserve">понуђача под условом да његова понуђена цена није преко 5% већа у односу на најнижу понуђену цену </w:t>
      </w:r>
      <w:r w:rsidRPr="0048344A">
        <w:rPr>
          <w:rFonts w:cs="Arial"/>
          <w:lang w:val="sr-Cyrl-RS"/>
        </w:rPr>
        <w:t xml:space="preserve">страног </w:t>
      </w:r>
      <w:r w:rsidRPr="0048344A">
        <w:rPr>
          <w:rFonts w:cs="Arial"/>
        </w:rPr>
        <w:t xml:space="preserve">понуђача. </w:t>
      </w:r>
    </w:p>
    <w:p w:rsidR="0048344A" w:rsidRPr="0048344A" w:rsidRDefault="0048344A" w:rsidP="0048344A">
      <w:pPr>
        <w:spacing w:before="0"/>
        <w:rPr>
          <w:rFonts w:cs="Arial"/>
        </w:rPr>
      </w:pPr>
    </w:p>
    <w:p w:rsidR="0048344A" w:rsidRPr="0048344A" w:rsidRDefault="0048344A" w:rsidP="0048344A">
      <w:pPr>
        <w:spacing w:before="0"/>
        <w:rPr>
          <w:rFonts w:cs="Arial"/>
        </w:rPr>
      </w:pPr>
      <w:r w:rsidRPr="0048344A">
        <w:rPr>
          <w:rFonts w:cs="Arial"/>
        </w:rPr>
        <w:t>Предност дата за домаће понуђаче (члан 86.  став 1. до 4. З</w:t>
      </w:r>
      <w:r w:rsidRPr="0048344A">
        <w:rPr>
          <w:rFonts w:cs="Arial"/>
          <w:lang w:val="sr-Cyrl-RS"/>
        </w:rPr>
        <w:t>акона</w:t>
      </w:r>
      <w:r w:rsidRPr="0048344A">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48344A" w:rsidRPr="0048344A" w:rsidRDefault="0048344A" w:rsidP="0048344A">
      <w:pPr>
        <w:spacing w:before="0"/>
        <w:rPr>
          <w:rFonts w:cs="Arial"/>
        </w:rPr>
      </w:pPr>
      <w:r w:rsidRPr="0048344A">
        <w:rPr>
          <w:rFonts w:cs="Arial"/>
        </w:rPr>
        <w:t>Предност дата за домаће понуђаче (члан 86. став 1. до 4. З</w:t>
      </w:r>
      <w:r w:rsidRPr="0048344A">
        <w:rPr>
          <w:rFonts w:cs="Arial"/>
          <w:lang w:val="sr-Cyrl-RS"/>
        </w:rPr>
        <w:t>акона</w:t>
      </w:r>
      <w:r w:rsidRPr="0048344A">
        <w:rPr>
          <w:rFonts w:cs="Arial"/>
        </w:rPr>
        <w:t xml:space="preserve">) у поступцима јавних набавки у којима учествују </w:t>
      </w:r>
      <w:r w:rsidRPr="0048344A">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D1049E" w:rsidRPr="00845C28" w:rsidRDefault="00D1049E" w:rsidP="00EB58E2">
      <w:pPr>
        <w:spacing w:before="0"/>
        <w:rPr>
          <w:rFonts w:cs="Arial"/>
        </w:rPr>
      </w:pPr>
    </w:p>
    <w:p w:rsidR="00621752" w:rsidRPr="00845C28" w:rsidRDefault="00621752" w:rsidP="00FE666C">
      <w:pPr>
        <w:pStyle w:val="KDPodnaslov2"/>
        <w:numPr>
          <w:ilvl w:val="1"/>
          <w:numId w:val="22"/>
        </w:numPr>
        <w:spacing w:before="0"/>
        <w:jc w:val="both"/>
        <w:rPr>
          <w:rFonts w:cs="Arial"/>
        </w:rPr>
      </w:pPr>
      <w:bookmarkStart w:id="195" w:name="_Toc441651548"/>
      <w:bookmarkStart w:id="196" w:name="_Toc442559886"/>
      <w:r w:rsidRPr="00845C28">
        <w:rPr>
          <w:rFonts w:cs="Arial"/>
        </w:rPr>
        <w:t>Резервни критеријум</w:t>
      </w:r>
      <w:bookmarkEnd w:id="195"/>
      <w:bookmarkEnd w:id="196"/>
    </w:p>
    <w:p w:rsidR="006F1B4D" w:rsidRPr="00845C28" w:rsidRDefault="006F1B4D" w:rsidP="00EB58E2">
      <w:pPr>
        <w:pStyle w:val="KDParagraf"/>
        <w:spacing w:before="0"/>
        <w:rPr>
          <w:rFonts w:cs="Arial"/>
          <w:i/>
          <w:color w:val="00B0F0"/>
          <w:lang w:val="sr-Cyrl-CS"/>
        </w:rPr>
      </w:pPr>
    </w:p>
    <w:p w:rsidR="0048344A" w:rsidRPr="0048344A" w:rsidRDefault="0048344A" w:rsidP="0048344A">
      <w:pPr>
        <w:autoSpaceDE w:val="0"/>
        <w:autoSpaceDN w:val="0"/>
        <w:adjustRightInd w:val="0"/>
        <w:spacing w:before="0"/>
        <w:rPr>
          <w:rFonts w:cs="Arial"/>
          <w:lang w:val="sr-Cyrl-RS"/>
        </w:rPr>
      </w:pPr>
      <w:r w:rsidRPr="0048344A">
        <w:rPr>
          <w:rFonts w:cs="Arial"/>
          <w:lang w:val="sr-Cyrl-CS"/>
        </w:rPr>
        <w:t xml:space="preserve">Уколико две или више понуда имају </w:t>
      </w:r>
      <w:r w:rsidRPr="0048344A">
        <w:rPr>
          <w:rFonts w:cs="Arial"/>
          <w:lang w:val="sr-Cyrl-RS"/>
        </w:rPr>
        <w:t>исту цену биће изабрана понуда понуђача који је понудио краћи рок извршења Услуге.</w:t>
      </w:r>
    </w:p>
    <w:p w:rsidR="0048344A" w:rsidRPr="0048344A" w:rsidRDefault="0048344A" w:rsidP="0048344A">
      <w:pPr>
        <w:autoSpaceDE w:val="0"/>
        <w:autoSpaceDN w:val="0"/>
        <w:adjustRightInd w:val="0"/>
        <w:spacing w:before="0"/>
        <w:rPr>
          <w:rFonts w:cs="Arial"/>
          <w:lang w:val="sr-Cyrl-RS"/>
        </w:rPr>
      </w:pPr>
    </w:p>
    <w:p w:rsidR="0048344A" w:rsidRPr="0048344A" w:rsidRDefault="0048344A" w:rsidP="0048344A">
      <w:pPr>
        <w:autoSpaceDE w:val="0"/>
        <w:autoSpaceDN w:val="0"/>
        <w:adjustRightInd w:val="0"/>
        <w:spacing w:before="0"/>
        <w:rPr>
          <w:rFonts w:cs="Arial"/>
          <w:lang w:val="sr-Cyrl-CS"/>
        </w:rPr>
      </w:pPr>
      <w:r w:rsidRPr="0048344A">
        <w:rPr>
          <w:rFonts w:cs="Arial"/>
        </w:rPr>
        <w:t>Ако двe или више понда</w:t>
      </w:r>
      <w:r w:rsidRPr="0048344A">
        <w:rPr>
          <w:rFonts w:cs="Arial"/>
          <w:lang w:val="sr-Latn-RS"/>
        </w:rPr>
        <w:t xml:space="preserve"> </w:t>
      </w:r>
      <w:r w:rsidRPr="0048344A">
        <w:rPr>
          <w:rFonts w:cs="Arial"/>
          <w:iCs/>
        </w:rPr>
        <w:t>имају исту најнижу понуђену цену</w:t>
      </w:r>
      <w:r w:rsidRPr="0048344A">
        <w:rPr>
          <w:rFonts w:cs="Arial"/>
        </w:rPr>
        <w:t xml:space="preserve">, као и исти </w:t>
      </w:r>
      <w:r w:rsidRPr="0048344A">
        <w:rPr>
          <w:rFonts w:cs="Arial"/>
          <w:iCs/>
        </w:rPr>
        <w:t xml:space="preserve">рок </w:t>
      </w:r>
      <w:r w:rsidRPr="0048344A">
        <w:rPr>
          <w:rFonts w:cs="Arial"/>
          <w:iCs/>
          <w:lang w:val="sr-Cyrl-RS"/>
        </w:rPr>
        <w:t>извршења услуге</w:t>
      </w:r>
      <w:r w:rsidRPr="0048344A">
        <w:rPr>
          <w:rFonts w:cs="Arial"/>
        </w:rPr>
        <w:t>, понуђач коме ће бити додељен уговор биће изабран жребом</w:t>
      </w:r>
      <w:r w:rsidRPr="0048344A">
        <w:rPr>
          <w:rFonts w:cs="Arial"/>
          <w:lang w:val="sr-Cyrl-RS"/>
        </w:rPr>
        <w:t>.</w:t>
      </w:r>
    </w:p>
    <w:p w:rsidR="0048344A" w:rsidRPr="0048344A" w:rsidRDefault="0048344A" w:rsidP="0048344A">
      <w:pPr>
        <w:autoSpaceDE w:val="0"/>
        <w:autoSpaceDN w:val="0"/>
        <w:adjustRightInd w:val="0"/>
        <w:spacing w:before="0"/>
        <w:rPr>
          <w:rFonts w:cs="Arial"/>
        </w:rPr>
      </w:pPr>
    </w:p>
    <w:p w:rsidR="0048344A" w:rsidRPr="0048344A" w:rsidRDefault="0048344A" w:rsidP="0048344A">
      <w:pPr>
        <w:autoSpaceDE w:val="0"/>
        <w:autoSpaceDN w:val="0"/>
        <w:adjustRightInd w:val="0"/>
        <w:spacing w:before="0"/>
        <w:rPr>
          <w:rFonts w:cs="Arial"/>
        </w:rPr>
      </w:pPr>
      <w:r w:rsidRPr="0048344A">
        <w:rPr>
          <w:rFonts w:cs="Arial"/>
        </w:rPr>
        <w:t>Извлачење путем жреба наручилац ће извршити јавно, у присуству понуђача који имају исту најнижу понуђену цену, к</w:t>
      </w:r>
      <w:r w:rsidRPr="0048344A">
        <w:rPr>
          <w:rFonts w:cs="Arial"/>
          <w:lang w:val="sr-Cyrl-RS"/>
        </w:rPr>
        <w:t>ао</w:t>
      </w:r>
      <w:r w:rsidRPr="0048344A">
        <w:rPr>
          <w:rFonts w:cs="Arial"/>
        </w:rPr>
        <w:t xml:space="preserve"> и исти понуђени рок важења понуде.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w:t>
      </w:r>
      <w:r w:rsidRPr="0048344A">
        <w:rPr>
          <w:rFonts w:cs="Arial"/>
          <w:lang w:val="sr-Cyrl-RS"/>
        </w:rPr>
        <w:t>,</w:t>
      </w:r>
      <w:r w:rsidRPr="0048344A">
        <w:rPr>
          <w:rFonts w:cs="Arial"/>
        </w:rPr>
        <w:t xml:space="preserve"> чији назив буде на извученом папиру</w:t>
      </w:r>
      <w:r w:rsidRPr="0048344A">
        <w:rPr>
          <w:rFonts w:cs="Arial"/>
          <w:lang w:val="sr-Cyrl-RS"/>
        </w:rPr>
        <w:t>,</w:t>
      </w:r>
      <w:r w:rsidRPr="0048344A">
        <w:rPr>
          <w:rFonts w:cs="Arial"/>
        </w:rPr>
        <w:t xml:space="preserve"> биће додељен уговор  о јавној набавци.</w:t>
      </w:r>
    </w:p>
    <w:p w:rsidR="00BE7496" w:rsidRPr="00D20B7C" w:rsidRDefault="00EE3C4A" w:rsidP="00EB58E2">
      <w:pPr>
        <w:autoSpaceDE w:val="0"/>
        <w:autoSpaceDN w:val="0"/>
        <w:adjustRightInd w:val="0"/>
        <w:spacing w:before="0"/>
        <w:rPr>
          <w:rFonts w:eastAsia="TimesNewRomanPSMT" w:cs="Arial"/>
          <w:bCs/>
          <w:color w:val="00B0F0"/>
        </w:rPr>
      </w:pPr>
      <w:r w:rsidRPr="00D20B7C">
        <w:rPr>
          <w:rFonts w:cs="Arial"/>
        </w:rPr>
        <w:t>Наручилац ће</w:t>
      </w:r>
      <w:r w:rsidRPr="00D20B7C">
        <w:rPr>
          <w:rFonts w:cs="Arial"/>
          <w:lang w:val="sr-Cyrl-CS"/>
        </w:rPr>
        <w:t xml:space="preserve"> сачинити и</w:t>
      </w:r>
      <w:r w:rsidRPr="00D20B7C">
        <w:rPr>
          <w:rFonts w:cs="Arial"/>
        </w:rPr>
        <w:t xml:space="preserve"> доставити записник о спроведеном извлачењу путем жреба.</w:t>
      </w:r>
      <w:r w:rsidRPr="00D20B7C">
        <w:rPr>
          <w:rFonts w:cs="Arial"/>
          <w:highlight w:val="yellow"/>
        </w:rPr>
        <w:t xml:space="preserve"> </w:t>
      </w:r>
      <w:r w:rsidR="0069089B" w:rsidRPr="00D20B7C">
        <w:rPr>
          <w:rFonts w:cs="Arial"/>
          <w:highlight w:val="yellow"/>
        </w:rPr>
        <w:t> </w:t>
      </w:r>
      <w:r w:rsidR="008512C6" w:rsidRPr="00D20B7C">
        <w:rPr>
          <w:rFonts w:eastAsia="TimesNewRomanPSMT" w:cs="Arial"/>
          <w:bCs/>
          <w:color w:val="00B0F0"/>
        </w:rPr>
        <w:br w:type="page"/>
      </w:r>
    </w:p>
    <w:p w:rsidR="008D2B23" w:rsidRPr="00845C28" w:rsidRDefault="003C4E60" w:rsidP="00FE666C">
      <w:pPr>
        <w:pStyle w:val="KDPodnaslov1"/>
        <w:numPr>
          <w:ilvl w:val="0"/>
          <w:numId w:val="13"/>
        </w:numPr>
        <w:spacing w:before="0"/>
        <w:rPr>
          <w:rFonts w:cs="Arial"/>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845C28">
        <w:rPr>
          <w:rFonts w:cs="Arial"/>
          <w:lang w:val="sr-Cyrl-RS"/>
        </w:rPr>
        <w:lastRenderedPageBreak/>
        <w:t xml:space="preserve">  </w:t>
      </w:r>
      <w:r w:rsidR="008D2B23" w:rsidRPr="00845C28">
        <w:rPr>
          <w:rFonts w:cs="Arial"/>
        </w:rPr>
        <w:t>УПУТСТВО ПОНУЂАЧИМА КАКО ДА САЧИНЕ ПОНУДУ</w:t>
      </w:r>
      <w:bookmarkEnd w:id="203"/>
    </w:p>
    <w:p w:rsidR="00645F72" w:rsidRPr="00845C28" w:rsidRDefault="00645F72" w:rsidP="00EB58E2">
      <w:pPr>
        <w:spacing w:before="0"/>
        <w:rPr>
          <w:rFonts w:cs="Arial"/>
        </w:rPr>
      </w:pPr>
    </w:p>
    <w:p w:rsidR="008D2B23" w:rsidRPr="00845C28" w:rsidRDefault="008D2B23" w:rsidP="00EB58E2">
      <w:pPr>
        <w:pStyle w:val="KDParagraf"/>
        <w:spacing w:before="0"/>
        <w:rPr>
          <w:rFonts w:cs="Arial"/>
          <w:lang w:val="ru-RU"/>
        </w:rPr>
      </w:pPr>
      <w:r w:rsidRPr="00845C28">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45C28" w:rsidRDefault="008D2B23" w:rsidP="00EB58E2">
      <w:pPr>
        <w:pStyle w:val="KDParagraf"/>
        <w:spacing w:before="0"/>
        <w:rPr>
          <w:rFonts w:cs="Arial"/>
        </w:rPr>
      </w:pPr>
      <w:r w:rsidRPr="00845C28">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45C28" w:rsidRDefault="008D2B23" w:rsidP="00EB58E2">
      <w:pPr>
        <w:pStyle w:val="KDParagraf"/>
        <w:spacing w:before="0"/>
        <w:rPr>
          <w:rFonts w:cs="Arial"/>
        </w:rPr>
      </w:pPr>
    </w:p>
    <w:p w:rsidR="008D2B23" w:rsidRPr="00845C28" w:rsidRDefault="008D2B23" w:rsidP="00FE666C">
      <w:pPr>
        <w:pStyle w:val="KDPodnaslov2"/>
        <w:numPr>
          <w:ilvl w:val="1"/>
          <w:numId w:val="23"/>
        </w:numPr>
        <w:spacing w:before="0"/>
        <w:jc w:val="both"/>
        <w:rPr>
          <w:rFonts w:cs="Arial"/>
        </w:rPr>
      </w:pPr>
      <w:bookmarkStart w:id="204" w:name="_Toc441651577"/>
      <w:bookmarkStart w:id="205" w:name="_Toc442559888"/>
      <w:r w:rsidRPr="00845C28">
        <w:rPr>
          <w:rFonts w:cs="Arial"/>
        </w:rPr>
        <w:t>Језик на којем понуда мора бити састављена</w:t>
      </w:r>
      <w:bookmarkEnd w:id="204"/>
      <w:bookmarkEnd w:id="205"/>
    </w:p>
    <w:p w:rsidR="008D2B23" w:rsidRPr="00845C28" w:rsidRDefault="008D2B23" w:rsidP="00EB58E2">
      <w:pPr>
        <w:pStyle w:val="KDParagraf"/>
        <w:spacing w:before="0"/>
        <w:rPr>
          <w:rFonts w:cs="Arial"/>
        </w:rPr>
      </w:pPr>
      <w:r w:rsidRPr="00845C28">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45C28" w:rsidRDefault="008D2B23" w:rsidP="00EB58E2">
      <w:pPr>
        <w:pStyle w:val="KDParagraf"/>
        <w:spacing w:before="0"/>
        <w:rPr>
          <w:rFonts w:cs="Arial"/>
          <w:lang w:val="ru-RU" w:eastAsia="sr-Latn-CS"/>
        </w:rPr>
      </w:pPr>
    </w:p>
    <w:p w:rsidR="008D2B23" w:rsidRPr="00845C28" w:rsidRDefault="008D2B23" w:rsidP="00FE666C">
      <w:pPr>
        <w:pStyle w:val="KDPodnaslov2"/>
        <w:numPr>
          <w:ilvl w:val="1"/>
          <w:numId w:val="23"/>
        </w:numPr>
        <w:spacing w:before="0"/>
        <w:jc w:val="both"/>
        <w:rPr>
          <w:rFonts w:cs="Arial"/>
        </w:rPr>
      </w:pPr>
      <w:bookmarkStart w:id="206" w:name="_Toc441651578"/>
      <w:bookmarkStart w:id="207" w:name="_Toc442559889"/>
      <w:r w:rsidRPr="00845C28">
        <w:rPr>
          <w:rFonts w:cs="Arial"/>
        </w:rPr>
        <w:t xml:space="preserve">Начин састављања </w:t>
      </w:r>
      <w:r w:rsidR="00FC355A" w:rsidRPr="00845C28">
        <w:rPr>
          <w:rFonts w:cs="Arial"/>
        </w:rPr>
        <w:t xml:space="preserve">и подношења </w:t>
      </w:r>
      <w:r w:rsidRPr="00845C28">
        <w:rPr>
          <w:rFonts w:cs="Arial"/>
        </w:rPr>
        <w:t>понуде</w:t>
      </w:r>
      <w:bookmarkEnd w:id="206"/>
      <w:bookmarkEnd w:id="207"/>
    </w:p>
    <w:p w:rsidR="008D2B23" w:rsidRPr="00845C28" w:rsidRDefault="008D2B23" w:rsidP="00EB58E2">
      <w:pPr>
        <w:pStyle w:val="KDParagraf"/>
        <w:spacing w:before="0"/>
        <w:rPr>
          <w:rFonts w:cs="Arial"/>
          <w:lang w:val="ru-RU"/>
        </w:rPr>
      </w:pPr>
      <w:r w:rsidRPr="00845C28">
        <w:rPr>
          <w:rFonts w:cs="Arial"/>
          <w:lang w:val="ru-RU"/>
        </w:rPr>
        <w:t>Понуђач је обавезан да сачини понуду тако што</w:t>
      </w:r>
      <w:r w:rsidR="00613B13" w:rsidRPr="00845C28">
        <w:rPr>
          <w:rFonts w:cs="Arial"/>
          <w:lang w:val="ru-RU"/>
        </w:rPr>
        <w:t xml:space="preserve"> Понуђач </w:t>
      </w:r>
      <w:r w:rsidRPr="00845C28">
        <w:rPr>
          <w:rFonts w:cs="Arial"/>
          <w:lang w:val="ru-RU"/>
        </w:rPr>
        <w:t>уписује тражене податке у обрасце који су саста</w:t>
      </w:r>
      <w:r w:rsidR="00613B13" w:rsidRPr="00845C28">
        <w:rPr>
          <w:rFonts w:cs="Arial"/>
          <w:lang w:val="ru-RU"/>
        </w:rPr>
        <w:t xml:space="preserve">вни део конкурсне документације </w:t>
      </w:r>
      <w:r w:rsidRPr="00845C28">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45C28">
        <w:rPr>
          <w:rFonts w:cs="Arial"/>
          <w:lang w:val="ru-RU"/>
        </w:rPr>
        <w:t xml:space="preserve"> Доставља их заједно са осталим документима који представљају обавезну садржину понуде.</w:t>
      </w:r>
    </w:p>
    <w:p w:rsidR="008D2B23" w:rsidRPr="00845C28" w:rsidRDefault="008D2B23" w:rsidP="00EB58E2">
      <w:pPr>
        <w:pStyle w:val="KDParagraf"/>
        <w:spacing w:before="0"/>
        <w:rPr>
          <w:rFonts w:cs="Arial"/>
        </w:rPr>
      </w:pPr>
      <w:r w:rsidRPr="00845C28">
        <w:rPr>
          <w:rFonts w:cs="Arial"/>
        </w:rPr>
        <w:t>Препоручује се да сви документи поднети у понуди  буду нумерисани</w:t>
      </w:r>
      <w:r w:rsidRPr="00845C28">
        <w:rPr>
          <w:rFonts w:cs="Arial"/>
          <w:lang w:val="sr-Latn-CS"/>
        </w:rPr>
        <w:t xml:space="preserve"> и</w:t>
      </w:r>
      <w:r w:rsidRPr="00845C28">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845C28" w:rsidRDefault="008D2B23" w:rsidP="00EB58E2">
      <w:pPr>
        <w:pStyle w:val="KDParagraf"/>
        <w:spacing w:before="0"/>
        <w:rPr>
          <w:rFonts w:cs="Arial"/>
          <w:lang w:val="ru-RU"/>
        </w:rPr>
      </w:pPr>
      <w:r w:rsidRPr="00845C28">
        <w:rPr>
          <w:rFonts w:cs="Arial"/>
          <w:lang w:val="ru-RU"/>
        </w:rPr>
        <w:t xml:space="preserve">Препоручује се да се нумерација поднете документације </w:t>
      </w:r>
      <w:r w:rsidR="00FC355A" w:rsidRPr="00845C28">
        <w:rPr>
          <w:rFonts w:cs="Arial"/>
          <w:lang w:val="ru-RU"/>
        </w:rPr>
        <w:t>и образац</w:t>
      </w:r>
      <w:r w:rsidR="00962DFB" w:rsidRPr="00845C28">
        <w:rPr>
          <w:rFonts w:cs="Arial"/>
          <w:lang w:val="ru-RU"/>
        </w:rPr>
        <w:t>а</w:t>
      </w:r>
      <w:r w:rsidR="00FC355A" w:rsidRPr="00845C28">
        <w:rPr>
          <w:rFonts w:cs="Arial"/>
          <w:lang w:val="ru-RU"/>
        </w:rPr>
        <w:t xml:space="preserve"> у понуди </w:t>
      </w:r>
      <w:r w:rsidRPr="00845C28">
        <w:rPr>
          <w:rFonts w:cs="Arial"/>
          <w:lang w:val="ru-RU"/>
        </w:rPr>
        <w:t>изврши на свако</w:t>
      </w:r>
      <w:r w:rsidRPr="00845C28">
        <w:rPr>
          <w:rFonts w:cs="Arial"/>
        </w:rPr>
        <w:t>j</w:t>
      </w:r>
      <w:r w:rsidRPr="00845C28">
        <w:rPr>
          <w:rFonts w:cs="Arial"/>
          <w:lang w:val="ru-RU"/>
        </w:rPr>
        <w:t xml:space="preserve"> страни на којој има текста, исписивањем </w:t>
      </w:r>
      <w:r w:rsidRPr="00845C28">
        <w:rPr>
          <w:rFonts w:cs="Arial"/>
          <w:i/>
          <w:lang w:val="ru-RU"/>
        </w:rPr>
        <w:t xml:space="preserve">“1 од </w:t>
      </w:r>
      <w:r w:rsidRPr="00845C28">
        <w:rPr>
          <w:rFonts w:cs="Arial"/>
          <w:i/>
        </w:rPr>
        <w:t>н</w:t>
      </w:r>
      <w:r w:rsidRPr="00845C28">
        <w:rPr>
          <w:rFonts w:cs="Arial"/>
          <w:i/>
          <w:lang w:val="ru-RU"/>
        </w:rPr>
        <w:t>“, „2 од н“</w:t>
      </w:r>
      <w:r w:rsidRPr="00845C28">
        <w:rPr>
          <w:rFonts w:cs="Arial"/>
          <w:lang w:val="ru-RU"/>
        </w:rPr>
        <w:t xml:space="preserve"> и тако све до </w:t>
      </w:r>
      <w:r w:rsidRPr="00845C28">
        <w:rPr>
          <w:rFonts w:cs="Arial"/>
          <w:i/>
          <w:lang w:val="ru-RU"/>
        </w:rPr>
        <w:t>„н од н“</w:t>
      </w:r>
      <w:r w:rsidRPr="00845C28">
        <w:rPr>
          <w:rFonts w:cs="Arial"/>
          <w:lang w:val="ru-RU"/>
        </w:rPr>
        <w:t xml:space="preserve">, с тим да </w:t>
      </w:r>
      <w:r w:rsidRPr="00845C28">
        <w:rPr>
          <w:rFonts w:cs="Arial"/>
          <w:i/>
          <w:lang w:val="ru-RU"/>
        </w:rPr>
        <w:t>„н“</w:t>
      </w:r>
      <w:r w:rsidRPr="00845C28">
        <w:rPr>
          <w:rFonts w:cs="Arial"/>
          <w:lang w:val="ru-RU"/>
        </w:rPr>
        <w:t xml:space="preserve"> представља укупан број страна понуде.</w:t>
      </w:r>
    </w:p>
    <w:p w:rsidR="008D2B23" w:rsidRPr="00845C28" w:rsidRDefault="008D2B23" w:rsidP="00EB58E2">
      <w:pPr>
        <w:pStyle w:val="KDKomentar"/>
        <w:spacing w:before="0"/>
        <w:rPr>
          <w:rFonts w:cs="Arial"/>
          <w:i w:val="0"/>
          <w:color w:val="auto"/>
          <w:sz w:val="22"/>
          <w:szCs w:val="22"/>
        </w:rPr>
      </w:pPr>
      <w:r w:rsidRPr="00845C28">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CD6EA0" w:rsidRDefault="008D2B23" w:rsidP="00CD6EA0">
      <w:pPr>
        <w:pStyle w:val="KDParagraf"/>
        <w:rPr>
          <w:rFonts w:cs="Arial"/>
          <w:bCs/>
          <w:lang w:val="sr-Cyrl-CS"/>
        </w:rPr>
      </w:pPr>
      <w:r w:rsidRPr="00845C28">
        <w:rPr>
          <w:rFonts w:cs="Arial"/>
          <w:lang w:val="ru-RU"/>
        </w:rPr>
        <w:t xml:space="preserve">Понуђач подноси понуду у затвореној коверти </w:t>
      </w:r>
      <w:r w:rsidRPr="00845C28">
        <w:rPr>
          <w:rFonts w:cs="Arial"/>
        </w:rPr>
        <w:t>или кутији</w:t>
      </w:r>
      <w:r w:rsidRPr="00845C28">
        <w:rPr>
          <w:rFonts w:cs="Arial"/>
          <w:lang w:val="ru-RU"/>
        </w:rPr>
        <w:t xml:space="preserve">, тако да се </w:t>
      </w:r>
      <w:r w:rsidR="00613B13" w:rsidRPr="00845C28">
        <w:rPr>
          <w:rFonts w:cs="Arial"/>
          <w:lang w:val="ru-RU"/>
        </w:rPr>
        <w:t>при отварању може проверити да ли је затворена, као и када</w:t>
      </w:r>
      <w:r w:rsidRPr="00845C28">
        <w:rPr>
          <w:rFonts w:cs="Arial"/>
          <w:lang w:val="ru-RU"/>
        </w:rPr>
        <w:t>, на адресу: Јавно предузеће „Електропривреда Србије“,</w:t>
      </w:r>
      <w:r w:rsidR="008D5061" w:rsidRPr="00845C28">
        <w:rPr>
          <w:rFonts w:cs="Arial"/>
          <w:lang w:val="ru-RU"/>
        </w:rPr>
        <w:t xml:space="preserve"> Београд</w:t>
      </w:r>
      <w:r w:rsidR="00021A4F">
        <w:rPr>
          <w:rFonts w:cs="Arial"/>
          <w:lang w:val="ru-RU"/>
        </w:rPr>
        <w:t xml:space="preserve">- </w:t>
      </w:r>
      <w:r w:rsidRPr="00845C28">
        <w:rPr>
          <w:rFonts w:cs="Arial"/>
          <w:lang w:val="ru-RU"/>
        </w:rPr>
        <w:t xml:space="preserve">са назнаком: „Понуда за јавну набавку </w:t>
      </w:r>
      <w:r w:rsidR="00CD6EA0">
        <w:rPr>
          <w:rFonts w:cs="Arial"/>
          <w:lang w:val="ru-RU"/>
        </w:rPr>
        <w:t xml:space="preserve">услуга </w:t>
      </w:r>
      <w:r w:rsidR="00CD6EA0">
        <w:rPr>
          <w:rFonts w:cs="Arial"/>
          <w:lang w:val="sr-Latn-CS"/>
        </w:rPr>
        <w:t>„</w:t>
      </w:r>
      <w:r w:rsidR="00BC149A">
        <w:rPr>
          <w:rFonts w:cs="Arial"/>
          <w:bCs/>
          <w:lang w:val="sr-Latn-RS"/>
        </w:rPr>
        <w:t>“Коришћење система за складиштење енергије у циљу растерећења дистрибутивне мреже“</w:t>
      </w:r>
      <w:r w:rsidRPr="00845C28">
        <w:rPr>
          <w:rFonts w:cs="Arial"/>
          <w:lang w:val="ru-RU"/>
        </w:rPr>
        <w:t xml:space="preserve">- Јавна набавка број </w:t>
      </w:r>
      <w:r w:rsidR="0042345D">
        <w:rPr>
          <w:rFonts w:cs="Arial"/>
          <w:lang w:val="sr-Latn-CS"/>
        </w:rPr>
        <w:t>ЈН/1000/0342/2016</w:t>
      </w:r>
      <w:r w:rsidRPr="00021A4F">
        <w:rPr>
          <w:rFonts w:cs="Arial"/>
          <w:lang w:val="ru-RU"/>
        </w:rPr>
        <w:t>-</w:t>
      </w:r>
      <w:r w:rsidRPr="00845C28">
        <w:rPr>
          <w:rFonts w:cs="Arial"/>
          <w:lang w:val="ru-RU"/>
        </w:rPr>
        <w:t xml:space="preserve"> НЕ ОТВАРАТИ“. </w:t>
      </w:r>
    </w:p>
    <w:p w:rsidR="008D2B23" w:rsidRPr="00845C28" w:rsidRDefault="008D2B23" w:rsidP="00EB58E2">
      <w:pPr>
        <w:pStyle w:val="KDParagraf"/>
        <w:spacing w:before="0"/>
        <w:rPr>
          <w:rFonts w:cs="Arial"/>
        </w:rPr>
      </w:pPr>
      <w:r w:rsidRPr="00845C28">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845C28" w:rsidRDefault="008D2B23" w:rsidP="00EB58E2">
      <w:pPr>
        <w:pStyle w:val="KDParagraf"/>
        <w:spacing w:before="0"/>
        <w:rPr>
          <w:rFonts w:cs="Arial"/>
        </w:rPr>
      </w:pPr>
      <w:r w:rsidRPr="00845C28">
        <w:rPr>
          <w:rFonts w:eastAsia="TimesNewRomanPSMT" w:cs="Arial"/>
          <w:bCs/>
        </w:rPr>
        <w:t xml:space="preserve">У случају да понуду подноси група понуђача, на полеђини коверте је </w:t>
      </w:r>
      <w:r w:rsidR="00FE6030" w:rsidRPr="00845C28">
        <w:rPr>
          <w:rFonts w:eastAsia="TimesNewRomanPSMT" w:cs="Arial"/>
          <w:bCs/>
          <w:lang w:val="sr-Cyrl-RS"/>
        </w:rPr>
        <w:t xml:space="preserve">пожељно </w:t>
      </w:r>
      <w:r w:rsidRPr="00845C28">
        <w:rPr>
          <w:rFonts w:eastAsia="TimesNewRomanPSMT" w:cs="Arial"/>
          <w:bCs/>
        </w:rPr>
        <w:t>назначити да се ради о групи понуђача и навести називе и адресу свих чланова групе понуђача</w:t>
      </w:r>
      <w:r w:rsidRPr="00845C28">
        <w:rPr>
          <w:rFonts w:cs="Arial"/>
        </w:rPr>
        <w:t>.</w:t>
      </w:r>
    </w:p>
    <w:p w:rsidR="00613B13" w:rsidRPr="00845C28" w:rsidRDefault="00613B13" w:rsidP="00EB58E2">
      <w:pPr>
        <w:pStyle w:val="KDParagraf"/>
        <w:spacing w:before="0"/>
        <w:rPr>
          <w:rFonts w:cs="Arial"/>
        </w:rPr>
      </w:pPr>
      <w:r w:rsidRPr="00845C28">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845C28" w:rsidRDefault="00613B13" w:rsidP="00EB58E2">
      <w:pPr>
        <w:pStyle w:val="KDParagraf"/>
        <w:spacing w:before="0"/>
        <w:rPr>
          <w:rFonts w:cs="Arial"/>
        </w:rPr>
      </w:pPr>
      <w:r w:rsidRPr="00845C28">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845C28">
        <w:rPr>
          <w:rFonts w:cs="Arial"/>
        </w:rPr>
        <w:lastRenderedPageBreak/>
        <w:t>обавезују на извршење јавне набавке, а који чини саставни део заједничке понуде сагласно чл. 81. З</w:t>
      </w:r>
      <w:r w:rsidRPr="00845C28">
        <w:rPr>
          <w:rFonts w:cs="Arial"/>
          <w:lang w:val="sr-Cyrl-RS"/>
        </w:rPr>
        <w:t>акона</w:t>
      </w:r>
      <w:r w:rsidRPr="00845C28">
        <w:rPr>
          <w:rFonts w:cs="Arial"/>
        </w:rPr>
        <w:t xml:space="preserve">. </w:t>
      </w:r>
    </w:p>
    <w:p w:rsidR="00613B13" w:rsidRPr="00845C28" w:rsidRDefault="00613B13" w:rsidP="00EB58E2">
      <w:pPr>
        <w:pStyle w:val="KDParagraf"/>
        <w:spacing w:before="0"/>
        <w:rPr>
          <w:rFonts w:cs="Arial"/>
        </w:rPr>
      </w:pPr>
      <w:r w:rsidRPr="00845C28">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845C28" w:rsidRDefault="00613B13" w:rsidP="00EB58E2">
      <w:pPr>
        <w:tabs>
          <w:tab w:val="left" w:pos="284"/>
          <w:tab w:val="left" w:pos="330"/>
        </w:tabs>
        <w:spacing w:before="0"/>
        <w:ind w:left="284"/>
        <w:rPr>
          <w:rFonts w:eastAsia="TimesNewRomanPSMT" w:cs="Arial"/>
          <w:bCs/>
          <w:lang w:val="sr-Cyrl-RS"/>
        </w:rPr>
      </w:pPr>
    </w:p>
    <w:p w:rsidR="008D2B23" w:rsidRPr="00845C28" w:rsidRDefault="008D2B23" w:rsidP="00FE666C">
      <w:pPr>
        <w:pStyle w:val="KDPodnaslov2"/>
        <w:numPr>
          <w:ilvl w:val="1"/>
          <w:numId w:val="23"/>
        </w:numPr>
        <w:spacing w:before="0"/>
        <w:jc w:val="both"/>
        <w:rPr>
          <w:rFonts w:cs="Arial"/>
        </w:rPr>
      </w:pPr>
      <w:bookmarkStart w:id="208" w:name="_Toc441651579"/>
      <w:bookmarkStart w:id="209" w:name="_Toc442559890"/>
      <w:r w:rsidRPr="00845C28">
        <w:rPr>
          <w:rFonts w:cs="Arial"/>
        </w:rPr>
        <w:t>Обавезна садржина понуде</w:t>
      </w:r>
      <w:bookmarkEnd w:id="208"/>
      <w:bookmarkEnd w:id="209"/>
    </w:p>
    <w:p w:rsidR="008D2B23" w:rsidRPr="00845C28" w:rsidRDefault="008D2B23" w:rsidP="00EB58E2">
      <w:pPr>
        <w:pStyle w:val="KDParagraf"/>
        <w:spacing w:before="0"/>
        <w:rPr>
          <w:rFonts w:cs="Arial"/>
        </w:rPr>
      </w:pPr>
      <w:r w:rsidRPr="00845C28">
        <w:rPr>
          <w:rFonts w:cs="Arial"/>
          <w:lang w:val="ru-RU" w:bidi="en-US"/>
        </w:rPr>
        <w:t>Садржину понуде, поред Обрасца понуде, чине и сви остали докази о испуњености услова из чл. 75.</w:t>
      </w:r>
      <w:r w:rsidR="008D5061" w:rsidRPr="00845C28">
        <w:rPr>
          <w:rFonts w:cs="Arial"/>
          <w:lang w:val="ru-RU" w:bidi="en-US"/>
        </w:rPr>
        <w:t xml:space="preserve"> </w:t>
      </w:r>
      <w:r w:rsidRPr="00845C28">
        <w:rPr>
          <w:rFonts w:cs="Arial"/>
          <w:lang w:val="ru-RU" w:bidi="en-US"/>
        </w:rPr>
        <w:t>и 76.</w:t>
      </w:r>
      <w:r w:rsidR="008D5061" w:rsidRPr="00845C28">
        <w:rPr>
          <w:rFonts w:cs="Arial"/>
          <w:lang w:val="sr-Cyrl-RS"/>
        </w:rPr>
        <w:t xml:space="preserve"> </w:t>
      </w:r>
      <w:r w:rsidRPr="00845C28">
        <w:rPr>
          <w:rFonts w:cs="Arial"/>
        </w:rPr>
        <w:t>Закона о јавним</w:t>
      </w:r>
      <w:r w:rsidRPr="00845C28">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845C28">
        <w:rPr>
          <w:rFonts w:cs="Arial"/>
          <w:lang w:val="sr-Cyrl-RS" w:bidi="en-US"/>
        </w:rPr>
        <w:t xml:space="preserve"> (попуњени, потписани и печатом оверени)</w:t>
      </w:r>
      <w:r w:rsidRPr="00845C28">
        <w:rPr>
          <w:rFonts w:cs="Arial"/>
          <w:lang w:bidi="en-US"/>
        </w:rPr>
        <w:t xml:space="preserve"> на начин предвиђен следећим ставом ове тачке</w:t>
      </w:r>
      <w:r w:rsidRPr="00845C28">
        <w:rPr>
          <w:rFonts w:cs="Arial"/>
        </w:rPr>
        <w:t>:</w:t>
      </w:r>
    </w:p>
    <w:p w:rsidR="00645F72" w:rsidRPr="00CD6EA0" w:rsidRDefault="00645F72" w:rsidP="00EB58E2">
      <w:pPr>
        <w:pStyle w:val="KDNabrajanje"/>
        <w:spacing w:before="0"/>
        <w:rPr>
          <w:rFonts w:cs="Arial"/>
        </w:rPr>
      </w:pPr>
      <w:r w:rsidRPr="00CD6EA0">
        <w:rPr>
          <w:rFonts w:cs="Arial"/>
        </w:rPr>
        <w:t xml:space="preserve">Образац понуде </w:t>
      </w:r>
    </w:p>
    <w:p w:rsidR="00645F72" w:rsidRPr="00CD6EA0" w:rsidRDefault="00645F72" w:rsidP="00EB58E2">
      <w:pPr>
        <w:pStyle w:val="KDNabrajanje"/>
        <w:spacing w:before="0"/>
        <w:rPr>
          <w:rFonts w:cs="Arial"/>
        </w:rPr>
      </w:pPr>
      <w:r w:rsidRPr="00CD6EA0">
        <w:rPr>
          <w:rFonts w:cs="Arial"/>
        </w:rPr>
        <w:t xml:space="preserve">Структура цене </w:t>
      </w:r>
    </w:p>
    <w:p w:rsidR="00645F72" w:rsidRPr="00CD6EA0" w:rsidRDefault="00645F72" w:rsidP="00EB58E2">
      <w:pPr>
        <w:pStyle w:val="KDNabrajanje"/>
        <w:spacing w:before="0"/>
        <w:rPr>
          <w:rFonts w:cs="Arial"/>
        </w:rPr>
      </w:pPr>
      <w:r w:rsidRPr="00CD6EA0">
        <w:rPr>
          <w:rFonts w:cs="Arial"/>
        </w:rPr>
        <w:t>О</w:t>
      </w:r>
      <w:r w:rsidR="0042345D">
        <w:rPr>
          <w:rFonts w:cs="Arial"/>
        </w:rPr>
        <w:t>бразац трошкова припреме понуде</w:t>
      </w:r>
      <w:r w:rsidRPr="00CD6EA0">
        <w:rPr>
          <w:rFonts w:cs="Arial"/>
        </w:rPr>
        <w:t xml:space="preserve">, </w:t>
      </w:r>
      <w:r w:rsidR="0056571E" w:rsidRPr="00CD6EA0">
        <w:rPr>
          <w:rFonts w:cs="Arial"/>
        </w:rPr>
        <w:t>ако понуђач захтева надокнаду трошкова у складу са чл.88 Закона</w:t>
      </w:r>
    </w:p>
    <w:p w:rsidR="008D2B23" w:rsidRPr="00CD6EA0" w:rsidRDefault="008D2B23" w:rsidP="00EB58E2">
      <w:pPr>
        <w:pStyle w:val="KDNabrajanje"/>
        <w:spacing w:before="0"/>
        <w:rPr>
          <w:rFonts w:cs="Arial"/>
        </w:rPr>
      </w:pPr>
      <w:r w:rsidRPr="00CD6EA0">
        <w:rPr>
          <w:rFonts w:cs="Arial"/>
        </w:rPr>
        <w:t xml:space="preserve">Изјава о независној понуди </w:t>
      </w:r>
    </w:p>
    <w:p w:rsidR="00645F72" w:rsidRPr="00CD6EA0" w:rsidRDefault="00645F72" w:rsidP="00EB58E2">
      <w:pPr>
        <w:pStyle w:val="KDNabrajanje"/>
        <w:spacing w:before="0"/>
        <w:rPr>
          <w:rFonts w:cs="Arial"/>
        </w:rPr>
      </w:pPr>
      <w:r w:rsidRPr="00CD6EA0">
        <w:rPr>
          <w:rFonts w:cs="Arial"/>
        </w:rPr>
        <w:t>Изјав</w:t>
      </w:r>
      <w:r w:rsidR="001945FA" w:rsidRPr="00CD6EA0">
        <w:rPr>
          <w:rFonts w:cs="Arial"/>
          <w:lang w:val="sr-Cyrl-RS"/>
        </w:rPr>
        <w:t>а</w:t>
      </w:r>
      <w:r w:rsidRPr="00CD6EA0">
        <w:rPr>
          <w:rFonts w:cs="Arial"/>
        </w:rPr>
        <w:t xml:space="preserve"> у складу са чланом 75. став 2. Закона </w:t>
      </w:r>
    </w:p>
    <w:p w:rsidR="009B6CFC" w:rsidRPr="00CD6EA0" w:rsidRDefault="009B6CFC" w:rsidP="00EB58E2">
      <w:pPr>
        <w:pStyle w:val="KDNabrajanje"/>
        <w:spacing w:before="0"/>
        <w:rPr>
          <w:rFonts w:cs="Arial"/>
        </w:rPr>
      </w:pPr>
      <w:r w:rsidRPr="00CD6EA0">
        <w:rPr>
          <w:rFonts w:cs="Arial"/>
          <w:lang w:val="sr-Cyrl-CS"/>
        </w:rPr>
        <w:t>Овлашћење из тачке 6.2 Конкурсне документације</w:t>
      </w:r>
    </w:p>
    <w:p w:rsidR="00645F72" w:rsidRPr="00CD6EA0" w:rsidRDefault="00645F72" w:rsidP="00EB58E2">
      <w:pPr>
        <w:pStyle w:val="KDNabrajanje"/>
        <w:spacing w:before="0"/>
        <w:rPr>
          <w:rFonts w:cs="Arial"/>
        </w:rPr>
      </w:pPr>
      <w:r w:rsidRPr="00CD6EA0">
        <w:rPr>
          <w:rFonts w:cs="Arial"/>
        </w:rPr>
        <w:t xml:space="preserve">средства финансијског обезбеђења </w:t>
      </w:r>
    </w:p>
    <w:p w:rsidR="00EA6178" w:rsidRPr="00CD6EA0" w:rsidRDefault="007267FC" w:rsidP="00EB58E2">
      <w:pPr>
        <w:pStyle w:val="KDNabrajanje"/>
        <w:spacing w:before="0"/>
        <w:rPr>
          <w:rFonts w:cs="Arial"/>
        </w:rPr>
      </w:pPr>
      <w:r w:rsidRPr="00CD6EA0">
        <w:rPr>
          <w:rFonts w:cs="Arial"/>
        </w:rPr>
        <w:t>обрасц</w:t>
      </w:r>
      <w:r w:rsidRPr="00CD6EA0">
        <w:rPr>
          <w:rFonts w:cs="Arial"/>
          <w:lang w:val="sr-Cyrl-CS"/>
        </w:rPr>
        <w:t>и</w:t>
      </w:r>
      <w:r w:rsidR="00EA6178" w:rsidRPr="00CD6EA0">
        <w:rPr>
          <w:rFonts w:cs="Arial"/>
        </w:rPr>
        <w:t>, изјаве и доказ</w:t>
      </w:r>
      <w:r w:rsidRPr="00CD6EA0">
        <w:rPr>
          <w:rFonts w:cs="Arial"/>
          <w:lang w:val="sr-Cyrl-CS"/>
        </w:rPr>
        <w:t>и</w:t>
      </w:r>
      <w:r w:rsidRPr="00CD6EA0">
        <w:rPr>
          <w:rFonts w:cs="Arial"/>
        </w:rPr>
        <w:t xml:space="preserve"> одређене тачком </w:t>
      </w:r>
      <w:r w:rsidR="003C4E60" w:rsidRPr="00CD6EA0">
        <w:rPr>
          <w:rFonts w:cs="Arial"/>
          <w:lang w:val="sr-Cyrl-RS"/>
        </w:rPr>
        <w:t>6</w:t>
      </w:r>
      <w:r w:rsidRPr="00CD6EA0">
        <w:rPr>
          <w:rFonts w:cs="Arial"/>
        </w:rPr>
        <w:t>.</w:t>
      </w:r>
      <w:r w:rsidRPr="00CD6EA0">
        <w:rPr>
          <w:rFonts w:cs="Arial"/>
          <w:lang w:val="sr-Cyrl-CS"/>
        </w:rPr>
        <w:t>9</w:t>
      </w:r>
      <w:r w:rsidRPr="00CD6EA0">
        <w:rPr>
          <w:rFonts w:cs="Arial"/>
        </w:rPr>
        <w:t xml:space="preserve"> или </w:t>
      </w:r>
      <w:r w:rsidR="003C4E60" w:rsidRPr="00CD6EA0">
        <w:rPr>
          <w:rFonts w:cs="Arial"/>
          <w:lang w:val="sr-Cyrl-RS"/>
        </w:rPr>
        <w:t>6</w:t>
      </w:r>
      <w:r w:rsidRPr="00CD6EA0">
        <w:rPr>
          <w:rFonts w:cs="Arial"/>
        </w:rPr>
        <w:t>.1</w:t>
      </w:r>
      <w:r w:rsidRPr="00CD6EA0">
        <w:rPr>
          <w:rFonts w:cs="Arial"/>
          <w:lang w:val="sr-Cyrl-CS"/>
        </w:rPr>
        <w:t>0</w:t>
      </w:r>
      <w:r w:rsidR="00EA6178" w:rsidRPr="00CD6EA0">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CD6EA0" w:rsidRDefault="008D2B23" w:rsidP="00EB58E2">
      <w:pPr>
        <w:pStyle w:val="KDNabrajanje"/>
        <w:spacing w:before="0"/>
        <w:rPr>
          <w:rFonts w:cs="Arial"/>
        </w:rPr>
      </w:pPr>
      <w:r w:rsidRPr="00CD6EA0">
        <w:rPr>
          <w:rFonts w:cs="Arial"/>
        </w:rPr>
        <w:t xml:space="preserve">потписан и печатом оверен „Модел уговора“ </w:t>
      </w:r>
      <w:r w:rsidR="003C4E60" w:rsidRPr="00CD6EA0">
        <w:rPr>
          <w:rFonts w:cs="Arial"/>
          <w:lang w:val="sr-Cyrl-RS"/>
        </w:rPr>
        <w:t>(пожељно је да буде попуњен)</w:t>
      </w:r>
    </w:p>
    <w:p w:rsidR="00EA6178" w:rsidRPr="00CD6EA0" w:rsidRDefault="00CF146E" w:rsidP="00EB58E2">
      <w:pPr>
        <w:pStyle w:val="KDNabrajanje"/>
        <w:spacing w:before="0"/>
        <w:rPr>
          <w:rFonts w:cs="Arial"/>
        </w:rPr>
      </w:pPr>
      <w:r w:rsidRPr="00CF146E">
        <w:rPr>
          <w:rFonts w:cs="Arial"/>
          <w:lang w:val="en-US"/>
        </w:rPr>
        <w:t xml:space="preserve">потписан и печатом оверен </w:t>
      </w:r>
      <w:r w:rsidR="005B19E6">
        <w:rPr>
          <w:rFonts w:cs="Arial"/>
          <w:lang w:val="sr-Cyrl-RS"/>
        </w:rPr>
        <w:t>„</w:t>
      </w:r>
      <w:r w:rsidR="00EA6178" w:rsidRPr="00CD6EA0">
        <w:rPr>
          <w:rFonts w:cs="Arial"/>
        </w:rPr>
        <w:t>Модел уговора о чувању пословне тајне и поверљивих информација</w:t>
      </w:r>
      <w:r w:rsidR="005B19E6">
        <w:rPr>
          <w:rFonts w:cs="Arial"/>
          <w:lang w:val="sr-Cyrl-RS"/>
        </w:rPr>
        <w:t>“</w:t>
      </w:r>
    </w:p>
    <w:p w:rsidR="008D2B23" w:rsidRPr="00CD6EA0" w:rsidRDefault="008D2B23" w:rsidP="00EB58E2">
      <w:pPr>
        <w:pStyle w:val="KDNabrajanje"/>
        <w:spacing w:before="0"/>
        <w:rPr>
          <w:rFonts w:cs="Arial"/>
        </w:rPr>
      </w:pPr>
      <w:r w:rsidRPr="00CD6EA0">
        <w:rPr>
          <w:rFonts w:cs="Arial"/>
        </w:rPr>
        <w:t xml:space="preserve">докази о испуњености услова </w:t>
      </w:r>
      <w:r w:rsidRPr="00CD6EA0">
        <w:rPr>
          <w:rFonts w:cs="Arial"/>
          <w:lang w:bidi="en-US"/>
        </w:rPr>
        <w:t xml:space="preserve">из чл. </w:t>
      </w:r>
      <w:r w:rsidR="00CD6EA0" w:rsidRPr="00CD6EA0">
        <w:rPr>
          <w:rFonts w:cs="Arial"/>
          <w:lang w:val="sr-Latn-CS" w:bidi="en-US"/>
        </w:rPr>
        <w:t xml:space="preserve">75 </w:t>
      </w:r>
      <w:r w:rsidR="00CD6EA0" w:rsidRPr="00CD6EA0">
        <w:rPr>
          <w:rFonts w:cs="Arial"/>
          <w:lang w:val="sr-Cyrl-RS" w:bidi="en-US"/>
        </w:rPr>
        <w:t xml:space="preserve">и </w:t>
      </w:r>
      <w:r w:rsidRPr="00CD6EA0">
        <w:rPr>
          <w:rFonts w:cs="Arial"/>
          <w:lang w:bidi="en-US"/>
        </w:rPr>
        <w:t>76.</w:t>
      </w:r>
      <w:r w:rsidRPr="00CD6EA0">
        <w:rPr>
          <w:rFonts w:cs="Arial"/>
        </w:rPr>
        <w:t xml:space="preserve"> Закона у складу са чланом 77. Закон и Оде</w:t>
      </w:r>
      <w:r w:rsidR="009C1FD6">
        <w:rPr>
          <w:rFonts w:cs="Arial"/>
        </w:rPr>
        <w:t>љком 4. конкурсне документације.</w:t>
      </w:r>
    </w:p>
    <w:p w:rsidR="001C126B" w:rsidRPr="00CD6EA0" w:rsidRDefault="001C126B" w:rsidP="00EB58E2">
      <w:pPr>
        <w:pStyle w:val="KDNabrajanje"/>
        <w:spacing w:before="0"/>
        <w:rPr>
          <w:rFonts w:cs="Arial"/>
        </w:rPr>
      </w:pPr>
      <w:r w:rsidRPr="00CD6EA0">
        <w:rPr>
          <w:rFonts w:cs="Arial"/>
          <w:lang w:val="sr-Cyrl-RS"/>
        </w:rPr>
        <w:t>Термин план</w:t>
      </w:r>
    </w:p>
    <w:p w:rsidR="00EE070C" w:rsidRPr="00845C28" w:rsidRDefault="00EE070C" w:rsidP="00EB58E2">
      <w:pPr>
        <w:pStyle w:val="KDNabrajanje"/>
        <w:numPr>
          <w:ilvl w:val="0"/>
          <w:numId w:val="0"/>
        </w:numPr>
        <w:spacing w:before="0"/>
        <w:ind w:left="270"/>
        <w:rPr>
          <w:rFonts w:cs="Arial"/>
          <w:color w:val="00B0F0"/>
        </w:rPr>
      </w:pPr>
    </w:p>
    <w:p w:rsidR="008D2B23" w:rsidRPr="00845C28" w:rsidRDefault="008D2B23" w:rsidP="00EB58E2">
      <w:pPr>
        <w:pStyle w:val="KDParagraf"/>
        <w:spacing w:before="0"/>
        <w:rPr>
          <w:rFonts w:cs="Arial"/>
          <w:lang w:val="ru-RU"/>
        </w:rPr>
      </w:pPr>
      <w:r w:rsidRPr="00845C28">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845C28" w:rsidRDefault="008D2B23" w:rsidP="00EB58E2">
      <w:pPr>
        <w:pStyle w:val="KDParagraf"/>
        <w:spacing w:before="0"/>
        <w:rPr>
          <w:rFonts w:cs="Arial"/>
          <w:lang w:val="ru-RU"/>
        </w:rPr>
      </w:pPr>
      <w:r w:rsidRPr="00845C28">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845C28" w:rsidRDefault="008D2B23" w:rsidP="00EB58E2">
      <w:pPr>
        <w:pStyle w:val="KDParagraf"/>
        <w:spacing w:before="0"/>
        <w:rPr>
          <w:rFonts w:eastAsia="TimesNewRomanPS-BoldMT" w:cs="Arial"/>
          <w:bCs/>
          <w:color w:val="000000"/>
          <w:lang w:val="ru-RU"/>
        </w:rPr>
      </w:pPr>
    </w:p>
    <w:p w:rsidR="008D2B23" w:rsidRPr="00845C28" w:rsidRDefault="009B6CFC" w:rsidP="00FE666C">
      <w:pPr>
        <w:pStyle w:val="KDPodnaslov2"/>
        <w:numPr>
          <w:ilvl w:val="1"/>
          <w:numId w:val="23"/>
        </w:numPr>
        <w:spacing w:before="0"/>
        <w:jc w:val="both"/>
        <w:rPr>
          <w:rFonts w:cs="Arial"/>
        </w:rPr>
      </w:pPr>
      <w:bookmarkStart w:id="210" w:name="_Toc441651580"/>
      <w:bookmarkStart w:id="211" w:name="_Toc442559891"/>
      <w:r w:rsidRPr="00845C28">
        <w:rPr>
          <w:rFonts w:cs="Arial"/>
          <w:lang w:val="sr-Cyrl-RS"/>
        </w:rPr>
        <w:t xml:space="preserve"> </w:t>
      </w:r>
      <w:r w:rsidR="003C4E60" w:rsidRPr="00845C28">
        <w:rPr>
          <w:rFonts w:cs="Arial"/>
          <w:lang w:val="sr-Cyrl-RS"/>
        </w:rPr>
        <w:t>П</w:t>
      </w:r>
      <w:r w:rsidR="003C4E60" w:rsidRPr="00845C28">
        <w:rPr>
          <w:rFonts w:cs="Arial"/>
        </w:rPr>
        <w:t>одношење и</w:t>
      </w:r>
      <w:r w:rsidR="008D2B23" w:rsidRPr="00845C28">
        <w:rPr>
          <w:rFonts w:cs="Arial"/>
        </w:rPr>
        <w:t xml:space="preserve"> отварање понуда</w:t>
      </w:r>
      <w:bookmarkEnd w:id="210"/>
      <w:bookmarkEnd w:id="211"/>
    </w:p>
    <w:p w:rsidR="00FC355A" w:rsidRPr="00845C28" w:rsidRDefault="00FC355A" w:rsidP="00EB58E2">
      <w:pPr>
        <w:pStyle w:val="KDParagraf"/>
        <w:spacing w:before="0"/>
        <w:rPr>
          <w:rFonts w:cs="Arial"/>
          <w:lang w:val="sr-Cyrl-CS"/>
        </w:rPr>
      </w:pPr>
      <w:r w:rsidRPr="00845C28">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45C28">
        <w:rPr>
          <w:rFonts w:cs="Arial"/>
          <w:lang w:val="sr-Cyrl-RS"/>
        </w:rPr>
        <w:t>е</w:t>
      </w:r>
      <w:r w:rsidRPr="00845C28">
        <w:rPr>
          <w:rFonts w:cs="Arial"/>
          <w:lang w:val="sr-Cyrl-CS"/>
        </w:rPr>
        <w:t>.</w:t>
      </w:r>
    </w:p>
    <w:p w:rsidR="00FC355A" w:rsidRPr="00845C28" w:rsidRDefault="008D2B23" w:rsidP="00EB58E2">
      <w:pPr>
        <w:pStyle w:val="KDParagraf"/>
        <w:spacing w:before="0"/>
        <w:rPr>
          <w:rFonts w:cs="Arial"/>
          <w:lang w:val="sr-Cyrl-CS"/>
        </w:rPr>
      </w:pPr>
      <w:r w:rsidRPr="00845C28">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845C28" w:rsidRDefault="00FC355A" w:rsidP="00EB58E2">
      <w:pPr>
        <w:pStyle w:val="KDParagraf"/>
        <w:spacing w:before="0"/>
        <w:rPr>
          <w:rFonts w:cs="Arial"/>
          <w:lang w:val="sr-Cyrl-RS"/>
        </w:rPr>
      </w:pPr>
      <w:r w:rsidRPr="00845C28">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845C28">
        <w:rPr>
          <w:rFonts w:cs="Arial"/>
          <w:lang w:val="ru-RU"/>
        </w:rPr>
        <w:t xml:space="preserve">ул. </w:t>
      </w:r>
      <w:r w:rsidR="008D5061" w:rsidRPr="00845C28">
        <w:rPr>
          <w:rFonts w:cs="Arial"/>
          <w:lang w:val="ru-RU"/>
        </w:rPr>
        <w:t>Балканска број 13</w:t>
      </w:r>
      <w:r w:rsidR="003C4E60" w:rsidRPr="00845C28">
        <w:rPr>
          <w:rFonts w:cs="Arial"/>
          <w:lang w:val="sr-Cyrl-RS"/>
        </w:rPr>
        <w:t>,</w:t>
      </w:r>
      <w:r w:rsidR="008D5061" w:rsidRPr="00845C28">
        <w:rPr>
          <w:rFonts w:cs="Arial"/>
          <w:lang w:val="sr-Cyrl-RS"/>
        </w:rPr>
        <w:t xml:space="preserve"> </w:t>
      </w:r>
      <w:r w:rsidR="008D5061" w:rsidRPr="00845C28">
        <w:rPr>
          <w:rFonts w:cs="Arial"/>
        </w:rPr>
        <w:t>II</w:t>
      </w:r>
      <w:r w:rsidR="003C4E60" w:rsidRPr="00845C28">
        <w:rPr>
          <w:rFonts w:cs="Arial"/>
          <w:lang w:val="sr-Cyrl-RS"/>
        </w:rPr>
        <w:t xml:space="preserve"> спрат.</w:t>
      </w:r>
    </w:p>
    <w:p w:rsidR="008D2B23" w:rsidRPr="00845C28" w:rsidRDefault="008D2B23" w:rsidP="00EB58E2">
      <w:pPr>
        <w:pStyle w:val="KDParagraf"/>
        <w:spacing w:before="0"/>
        <w:rPr>
          <w:rFonts w:cs="Arial"/>
        </w:rPr>
      </w:pPr>
      <w:r w:rsidRPr="00845C28">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845C28">
        <w:rPr>
          <w:rFonts w:cs="Arial"/>
          <w:lang w:val="sr-Cyrl-RS"/>
        </w:rPr>
        <w:t xml:space="preserve"> </w:t>
      </w:r>
      <w:r w:rsidRPr="00845C28">
        <w:rPr>
          <w:rFonts w:cs="Arial"/>
        </w:rPr>
        <w:t xml:space="preserve">за учествовање у овом поступку, </w:t>
      </w:r>
      <w:r w:rsidR="009B6CFC" w:rsidRPr="00845C28">
        <w:rPr>
          <w:rFonts w:cs="Arial"/>
          <w:lang w:val="sr-Cyrl-RS"/>
        </w:rPr>
        <w:t xml:space="preserve">(пожељно је да буде </w:t>
      </w:r>
      <w:r w:rsidRPr="00845C28">
        <w:rPr>
          <w:rFonts w:cs="Arial"/>
        </w:rPr>
        <w:t>издато на м</w:t>
      </w:r>
      <w:r w:rsidR="00EF4665" w:rsidRPr="00845C28">
        <w:rPr>
          <w:rFonts w:cs="Arial"/>
        </w:rPr>
        <w:t xml:space="preserve">еморандуму понуђача), </w:t>
      </w:r>
      <w:r w:rsidR="009B6CFC" w:rsidRPr="00845C28">
        <w:rPr>
          <w:rFonts w:cs="Arial"/>
        </w:rPr>
        <w:t xml:space="preserve">заведено </w:t>
      </w:r>
      <w:r w:rsidRPr="00845C28">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845C28" w:rsidRDefault="008D2B23" w:rsidP="00EB58E2">
      <w:pPr>
        <w:pStyle w:val="KDParagraf"/>
        <w:spacing w:before="0"/>
        <w:rPr>
          <w:rFonts w:cs="Arial"/>
        </w:rPr>
      </w:pPr>
      <w:r w:rsidRPr="00845C28">
        <w:rPr>
          <w:rFonts w:cs="Arial"/>
        </w:rPr>
        <w:lastRenderedPageBreak/>
        <w:t>Комисија за јавну набавку води записник о отварању понуда у који се уносе подаци у складу са Законом.</w:t>
      </w:r>
    </w:p>
    <w:p w:rsidR="008D2B23" w:rsidRPr="00845C28" w:rsidRDefault="008D2B23" w:rsidP="00EB58E2">
      <w:pPr>
        <w:pStyle w:val="KDParagraf"/>
        <w:spacing w:before="0"/>
        <w:rPr>
          <w:rFonts w:cs="Arial"/>
        </w:rPr>
      </w:pPr>
      <w:r w:rsidRPr="00845C28">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845C28" w:rsidRDefault="008D2B23" w:rsidP="00EB58E2">
      <w:pPr>
        <w:pStyle w:val="KDParagraf"/>
        <w:spacing w:before="0"/>
        <w:rPr>
          <w:rFonts w:cs="Arial"/>
        </w:rPr>
      </w:pPr>
      <w:r w:rsidRPr="00845C28">
        <w:rPr>
          <w:rFonts w:cs="Arial"/>
        </w:rPr>
        <w:t xml:space="preserve">Наручилац ће у року </w:t>
      </w:r>
      <w:r w:rsidRPr="00D47394">
        <w:rPr>
          <w:rFonts w:cs="Arial"/>
        </w:rPr>
        <w:t>од три (</w:t>
      </w:r>
      <w:r w:rsidR="00AC6309" w:rsidRPr="00D47394">
        <w:rPr>
          <w:rFonts w:cs="Arial"/>
          <w:lang w:val="sr-Cyrl-RS"/>
        </w:rPr>
        <w:t xml:space="preserve">словима: </w:t>
      </w:r>
      <w:r w:rsidRPr="00D47394">
        <w:rPr>
          <w:rFonts w:cs="Arial"/>
        </w:rPr>
        <w:t>3)</w:t>
      </w:r>
      <w:r w:rsidRPr="00845C28">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845C28" w:rsidRDefault="008D2B23" w:rsidP="00EB58E2">
      <w:pPr>
        <w:pStyle w:val="KDParagraf"/>
        <w:spacing w:before="0"/>
        <w:rPr>
          <w:rFonts w:cs="Arial"/>
        </w:rPr>
      </w:pPr>
    </w:p>
    <w:p w:rsidR="008D2B23" w:rsidRPr="00845C28" w:rsidRDefault="008D2B23" w:rsidP="00FE666C">
      <w:pPr>
        <w:pStyle w:val="KDPodnaslov2"/>
        <w:numPr>
          <w:ilvl w:val="1"/>
          <w:numId w:val="23"/>
        </w:numPr>
        <w:spacing w:before="0"/>
        <w:jc w:val="both"/>
        <w:rPr>
          <w:rFonts w:cs="Arial"/>
        </w:rPr>
      </w:pPr>
      <w:bookmarkStart w:id="212" w:name="_Toc441651581"/>
      <w:bookmarkStart w:id="213" w:name="_Toc442559892"/>
      <w:r w:rsidRPr="00845C28">
        <w:rPr>
          <w:rFonts w:cs="Arial"/>
        </w:rPr>
        <w:t>Начин подношења понуде</w:t>
      </w:r>
      <w:bookmarkEnd w:id="212"/>
      <w:bookmarkEnd w:id="213"/>
    </w:p>
    <w:p w:rsidR="008D2B23" w:rsidRPr="00845C28" w:rsidRDefault="008D2B23" w:rsidP="00EB58E2">
      <w:pPr>
        <w:pStyle w:val="KDParagraf"/>
        <w:spacing w:before="0"/>
        <w:rPr>
          <w:rFonts w:cs="Arial"/>
          <w:lang w:val="ru-RU"/>
        </w:rPr>
      </w:pPr>
      <w:r w:rsidRPr="00845C28">
        <w:rPr>
          <w:rFonts w:cs="Arial"/>
          <w:lang w:val="ru-RU"/>
        </w:rPr>
        <w:t>Понуђач може поднети само једну понуду.</w:t>
      </w:r>
    </w:p>
    <w:p w:rsidR="008D2B23" w:rsidRPr="00845C28" w:rsidRDefault="008D2B23" w:rsidP="00EB58E2">
      <w:pPr>
        <w:pStyle w:val="KDParagraf"/>
        <w:spacing w:before="0"/>
        <w:rPr>
          <w:rFonts w:cs="Arial"/>
          <w:lang w:val="ru-RU"/>
        </w:rPr>
      </w:pPr>
      <w:r w:rsidRPr="00845C28">
        <w:rPr>
          <w:rFonts w:cs="Arial"/>
          <w:lang w:val="ru-RU"/>
        </w:rPr>
        <w:t>Понуду може поднети понуђач самостално, група понуђача, као и понуђач са подизвођачем.</w:t>
      </w:r>
    </w:p>
    <w:p w:rsidR="008D2B23" w:rsidRPr="00845C28" w:rsidRDefault="008D2B23" w:rsidP="00EB58E2">
      <w:pPr>
        <w:pStyle w:val="KDParagraf"/>
        <w:spacing w:before="0"/>
        <w:rPr>
          <w:rFonts w:cs="Arial"/>
        </w:rPr>
      </w:pPr>
      <w:r w:rsidRPr="00845C28">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845C28" w:rsidRDefault="008D2B23" w:rsidP="00EB58E2">
      <w:pPr>
        <w:pStyle w:val="KDParagraf"/>
        <w:spacing w:before="0"/>
        <w:rPr>
          <w:rFonts w:cs="Arial"/>
        </w:rPr>
      </w:pPr>
      <w:r w:rsidRPr="00845C28">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845C28" w:rsidRDefault="008D2B23" w:rsidP="00EB58E2">
      <w:pPr>
        <w:pStyle w:val="KDParagraf"/>
        <w:spacing w:before="0"/>
        <w:rPr>
          <w:rFonts w:cs="Arial"/>
        </w:rPr>
      </w:pPr>
      <w:r w:rsidRPr="00845C28">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845C28" w:rsidRDefault="008D2B23" w:rsidP="00EB58E2">
      <w:pPr>
        <w:pStyle w:val="KDParagraf"/>
        <w:spacing w:before="0"/>
        <w:rPr>
          <w:rFonts w:cs="Arial"/>
        </w:rPr>
      </w:pPr>
    </w:p>
    <w:p w:rsidR="008D2B23" w:rsidRPr="00845C28" w:rsidRDefault="008D2B23" w:rsidP="00FE666C">
      <w:pPr>
        <w:pStyle w:val="KDPodnaslov2"/>
        <w:numPr>
          <w:ilvl w:val="1"/>
          <w:numId w:val="23"/>
        </w:numPr>
        <w:spacing w:before="0"/>
        <w:jc w:val="both"/>
        <w:rPr>
          <w:rFonts w:cs="Arial"/>
        </w:rPr>
      </w:pPr>
      <w:bookmarkStart w:id="214" w:name="_Toc441651582"/>
      <w:bookmarkStart w:id="215" w:name="_Toc442559893"/>
      <w:r w:rsidRPr="00845C28">
        <w:rPr>
          <w:rFonts w:cs="Arial"/>
        </w:rPr>
        <w:t>Измена, допуна и опозив понуде</w:t>
      </w:r>
      <w:bookmarkEnd w:id="214"/>
      <w:bookmarkEnd w:id="215"/>
    </w:p>
    <w:p w:rsidR="008D2B23" w:rsidRPr="00CD6EA0" w:rsidRDefault="008D2B23" w:rsidP="00CD6EA0">
      <w:pPr>
        <w:pStyle w:val="KDParagraf"/>
        <w:rPr>
          <w:rFonts w:cs="Arial"/>
          <w:bCs/>
          <w:lang w:val="sr-Cyrl-CS"/>
        </w:rPr>
      </w:pPr>
      <w:r w:rsidRPr="00845C28">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6EA0">
        <w:rPr>
          <w:rFonts w:cs="Arial"/>
          <w:lang w:val="ru-RU"/>
        </w:rPr>
        <w:t xml:space="preserve">услуга </w:t>
      </w:r>
      <w:r w:rsidR="00CD6EA0">
        <w:rPr>
          <w:rFonts w:cs="Arial"/>
          <w:lang w:val="sr-Latn-CS"/>
        </w:rPr>
        <w:t>„</w:t>
      </w:r>
      <w:r w:rsidR="00BC149A">
        <w:rPr>
          <w:rFonts w:cs="Arial"/>
          <w:bCs/>
          <w:lang w:val="sr-Latn-RS"/>
        </w:rPr>
        <w:t>“Коришћење система за складиштење енергије у циљу растерећења дистрибутивне мреже“</w:t>
      </w:r>
      <w:r w:rsidRPr="00845C28">
        <w:rPr>
          <w:rFonts w:cs="Arial"/>
          <w:lang w:val="ru-RU"/>
        </w:rPr>
        <w:t xml:space="preserve">- Јавна набавка број </w:t>
      </w:r>
      <w:r w:rsidR="0042345D">
        <w:rPr>
          <w:rFonts w:cs="Arial"/>
          <w:lang w:val="sr-Latn-CS"/>
        </w:rPr>
        <w:t>ЈН/1000/0342/2016</w:t>
      </w:r>
      <w:r w:rsidRPr="00845C28">
        <w:rPr>
          <w:rFonts w:cs="Arial"/>
          <w:lang w:val="ru-RU"/>
        </w:rPr>
        <w:t>– НЕ ОТВАРАТИ“.</w:t>
      </w:r>
    </w:p>
    <w:p w:rsidR="008D2B23" w:rsidRPr="00845C28" w:rsidRDefault="008D2B23" w:rsidP="00EB58E2">
      <w:pPr>
        <w:pStyle w:val="KDParagraf"/>
        <w:spacing w:before="0"/>
        <w:rPr>
          <w:rFonts w:cs="Arial"/>
        </w:rPr>
      </w:pPr>
      <w:r w:rsidRPr="00845C28">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845C28" w:rsidRDefault="008D2B23" w:rsidP="00EB58E2">
      <w:pPr>
        <w:pStyle w:val="KDParagraf"/>
        <w:spacing w:before="0"/>
        <w:rPr>
          <w:rFonts w:cs="Arial"/>
        </w:rPr>
      </w:pPr>
      <w:r w:rsidRPr="00845C28">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CD6EA0">
        <w:rPr>
          <w:rFonts w:cs="Arial"/>
          <w:lang w:val="sr-Cyrl-RS"/>
        </w:rPr>
        <w:t xml:space="preserve"> услуга </w:t>
      </w:r>
      <w:r w:rsidRPr="00845C28">
        <w:rPr>
          <w:rFonts w:cs="Arial"/>
        </w:rPr>
        <w:t xml:space="preserve"> </w:t>
      </w:r>
      <w:r w:rsidR="00BC149A">
        <w:rPr>
          <w:rFonts w:cs="Arial"/>
          <w:bCs/>
          <w:lang w:val="sr-Latn-RS"/>
        </w:rPr>
        <w:t>“Коришћење система за складиштење енергије у циљу растерећења дистрибутивне мреже“</w:t>
      </w:r>
      <w:r w:rsidR="00CD6EA0" w:rsidRPr="00CD6EA0">
        <w:rPr>
          <w:rFonts w:cs="Arial"/>
          <w:bCs/>
          <w:lang w:val="sr-Latn-RS"/>
        </w:rPr>
        <w:t>“</w:t>
      </w:r>
      <w:r w:rsidRPr="00845C28">
        <w:rPr>
          <w:rFonts w:cs="Arial"/>
        </w:rPr>
        <w:t xml:space="preserve"> - Јавна набавка број</w:t>
      </w:r>
      <w:r w:rsidR="00021A4F" w:rsidRPr="00021A4F">
        <w:rPr>
          <w:rFonts w:eastAsia="Arial Unicode MS" w:cs="Arial"/>
          <w:kern w:val="2"/>
          <w:lang w:val="sr-Latn-CS"/>
        </w:rPr>
        <w:t xml:space="preserve"> </w:t>
      </w:r>
      <w:r w:rsidR="0042345D">
        <w:rPr>
          <w:rFonts w:cs="Arial"/>
          <w:lang w:val="sr-Latn-CS"/>
        </w:rPr>
        <w:t>ЈН/1000/0342/2016</w:t>
      </w:r>
      <w:r w:rsidR="00021A4F">
        <w:rPr>
          <w:rFonts w:cs="Arial"/>
          <w:lang w:val="sr-Cyrl-RS"/>
        </w:rPr>
        <w:t xml:space="preserve"> </w:t>
      </w:r>
      <w:r w:rsidRPr="00845C28">
        <w:rPr>
          <w:rFonts w:cs="Arial"/>
        </w:rPr>
        <w:t>– НЕ ОТВАРАТИ“.</w:t>
      </w:r>
    </w:p>
    <w:p w:rsidR="008D2B23" w:rsidRPr="00845C28" w:rsidRDefault="008D2B23" w:rsidP="00EB58E2">
      <w:pPr>
        <w:pStyle w:val="KDParagraf"/>
        <w:spacing w:before="0"/>
        <w:rPr>
          <w:rFonts w:cs="Arial"/>
        </w:rPr>
      </w:pPr>
      <w:r w:rsidRPr="00845C28">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845C28" w:rsidRDefault="00EA6178" w:rsidP="00EB58E2">
      <w:pPr>
        <w:pStyle w:val="KDKomentar"/>
        <w:spacing w:before="0"/>
        <w:rPr>
          <w:rFonts w:cs="Arial"/>
          <w:i w:val="0"/>
          <w:sz w:val="22"/>
          <w:szCs w:val="22"/>
        </w:rPr>
      </w:pPr>
    </w:p>
    <w:p w:rsidR="008D2B23" w:rsidRPr="00845C28" w:rsidRDefault="008D2B23" w:rsidP="00FE666C">
      <w:pPr>
        <w:pStyle w:val="KDPodnaslov2"/>
        <w:numPr>
          <w:ilvl w:val="1"/>
          <w:numId w:val="23"/>
        </w:numPr>
        <w:spacing w:before="0"/>
        <w:jc w:val="both"/>
        <w:rPr>
          <w:rFonts w:cs="Arial"/>
        </w:rPr>
      </w:pPr>
      <w:bookmarkStart w:id="216" w:name="_Toc441651583"/>
      <w:bookmarkStart w:id="217" w:name="_Toc442559894"/>
      <w:r w:rsidRPr="00845C28">
        <w:rPr>
          <w:rFonts w:cs="Arial"/>
          <w:lang w:val="ru-RU"/>
        </w:rPr>
        <w:t>П</w:t>
      </w:r>
      <w:r w:rsidRPr="00845C28">
        <w:rPr>
          <w:rFonts w:cs="Arial"/>
        </w:rPr>
        <w:t>артије</w:t>
      </w:r>
      <w:bookmarkEnd w:id="216"/>
      <w:bookmarkEnd w:id="217"/>
    </w:p>
    <w:p w:rsidR="00FC355A" w:rsidRPr="00845C28" w:rsidRDefault="00FC355A" w:rsidP="00EB58E2">
      <w:pPr>
        <w:pStyle w:val="KDParagraf"/>
        <w:spacing w:before="0"/>
        <w:rPr>
          <w:rFonts w:cs="Arial"/>
        </w:rPr>
      </w:pPr>
      <w:r w:rsidRPr="00845C28">
        <w:rPr>
          <w:rFonts w:cs="Arial"/>
        </w:rPr>
        <w:t>Набавка није обликована по партијама.</w:t>
      </w:r>
    </w:p>
    <w:p w:rsidR="008D2B23" w:rsidRPr="00845C28" w:rsidRDefault="008D2B23" w:rsidP="00EB58E2">
      <w:pPr>
        <w:spacing w:before="0"/>
        <w:rPr>
          <w:rFonts w:cs="Arial"/>
          <w:color w:val="00B0F0"/>
        </w:rPr>
      </w:pPr>
    </w:p>
    <w:p w:rsidR="008D2B23" w:rsidRPr="00845C28" w:rsidRDefault="00011DCA" w:rsidP="00FE666C">
      <w:pPr>
        <w:pStyle w:val="KDPodnaslov2"/>
        <w:numPr>
          <w:ilvl w:val="1"/>
          <w:numId w:val="23"/>
        </w:numPr>
        <w:spacing w:before="0"/>
        <w:jc w:val="both"/>
        <w:rPr>
          <w:rFonts w:cs="Arial"/>
        </w:rPr>
      </w:pPr>
      <w:bookmarkStart w:id="218" w:name="_Toc441651584"/>
      <w:bookmarkStart w:id="219" w:name="_Toc442559895"/>
      <w:r w:rsidRPr="00845C28">
        <w:rPr>
          <w:rFonts w:cs="Arial"/>
          <w:lang w:val="sr-Cyrl-RS"/>
        </w:rPr>
        <w:t xml:space="preserve"> </w:t>
      </w:r>
      <w:r w:rsidR="008D2B23" w:rsidRPr="00845C28">
        <w:rPr>
          <w:rFonts w:cs="Arial"/>
        </w:rPr>
        <w:t>Понуда са варијантама</w:t>
      </w:r>
      <w:bookmarkEnd w:id="218"/>
      <w:bookmarkEnd w:id="219"/>
    </w:p>
    <w:p w:rsidR="008D2B23" w:rsidRPr="00845C28" w:rsidRDefault="008D2B23" w:rsidP="00EB58E2">
      <w:pPr>
        <w:tabs>
          <w:tab w:val="num" w:pos="993"/>
        </w:tabs>
        <w:spacing w:before="0"/>
        <w:rPr>
          <w:rFonts w:cs="Arial"/>
          <w:lang w:val="ru-RU"/>
        </w:rPr>
      </w:pPr>
      <w:r w:rsidRPr="00845C28">
        <w:rPr>
          <w:rFonts w:cs="Arial"/>
          <w:lang w:val="ru-RU"/>
        </w:rPr>
        <w:t>Понуда са варијантама није дозвољена.</w:t>
      </w:r>
    </w:p>
    <w:p w:rsidR="008D2B23" w:rsidRPr="00845C28" w:rsidRDefault="008D2B23" w:rsidP="00EB58E2">
      <w:pPr>
        <w:tabs>
          <w:tab w:val="num" w:pos="993"/>
        </w:tabs>
        <w:spacing w:before="0"/>
        <w:rPr>
          <w:rFonts w:cs="Arial"/>
          <w:lang w:val="ru-RU"/>
        </w:rPr>
      </w:pPr>
    </w:p>
    <w:p w:rsidR="008D2B23" w:rsidRPr="00845C28" w:rsidRDefault="00011DCA" w:rsidP="00FE666C">
      <w:pPr>
        <w:pStyle w:val="KDPodnaslov2"/>
        <w:numPr>
          <w:ilvl w:val="1"/>
          <w:numId w:val="23"/>
        </w:numPr>
        <w:spacing w:before="0"/>
        <w:jc w:val="both"/>
        <w:rPr>
          <w:rFonts w:cs="Arial"/>
        </w:rPr>
      </w:pPr>
      <w:bookmarkStart w:id="220" w:name="_Toc441651585"/>
      <w:bookmarkStart w:id="221" w:name="_Toc442559896"/>
      <w:r w:rsidRPr="00845C28">
        <w:rPr>
          <w:rFonts w:cs="Arial"/>
          <w:lang w:val="sr-Cyrl-RS"/>
        </w:rPr>
        <w:t xml:space="preserve"> </w:t>
      </w:r>
      <w:r w:rsidR="008D2B23" w:rsidRPr="00845C28">
        <w:rPr>
          <w:rFonts w:cs="Arial"/>
        </w:rPr>
        <w:t>Подношење понуде са подизвођачима</w:t>
      </w:r>
      <w:bookmarkEnd w:id="220"/>
      <w:bookmarkEnd w:id="221"/>
    </w:p>
    <w:p w:rsidR="00EE070C" w:rsidRPr="00845C28" w:rsidRDefault="00EE070C" w:rsidP="00EB58E2">
      <w:pPr>
        <w:pStyle w:val="KDParagraf"/>
        <w:spacing w:before="0"/>
        <w:rPr>
          <w:rFonts w:cs="Arial"/>
        </w:rPr>
      </w:pPr>
      <w:r w:rsidRPr="00845C28">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845C28" w:rsidRDefault="00EE070C" w:rsidP="00EB58E2">
      <w:pPr>
        <w:pStyle w:val="KDParagraf"/>
        <w:spacing w:before="0"/>
        <w:rPr>
          <w:rFonts w:cs="Arial"/>
        </w:rPr>
      </w:pPr>
      <w:r w:rsidRPr="00845C28">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845C28" w:rsidRDefault="00EE070C" w:rsidP="00EB58E2">
      <w:pPr>
        <w:pStyle w:val="KDParagraf"/>
        <w:spacing w:before="0"/>
        <w:rPr>
          <w:rFonts w:cs="Arial"/>
        </w:rPr>
      </w:pPr>
      <w:r w:rsidRPr="00845C28">
        <w:rPr>
          <w:rFonts w:cs="Arial"/>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845C28" w:rsidRDefault="00EE070C" w:rsidP="00EB58E2">
      <w:pPr>
        <w:pStyle w:val="KDParagraf"/>
        <w:spacing w:before="0"/>
        <w:rPr>
          <w:rFonts w:cs="Arial"/>
        </w:rPr>
      </w:pPr>
      <w:r w:rsidRPr="00845C28">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845C28" w:rsidRDefault="00EE070C" w:rsidP="00EB58E2">
      <w:pPr>
        <w:pStyle w:val="KDParagraf"/>
        <w:spacing w:before="0"/>
        <w:rPr>
          <w:rFonts w:cs="Arial"/>
          <w:color w:val="00B0F0"/>
        </w:rPr>
      </w:pPr>
      <w:r w:rsidRPr="00845C28">
        <w:rPr>
          <w:rFonts w:cs="Arial"/>
          <w:lang w:val="sr-Cyrl-RS"/>
        </w:rPr>
        <w:t xml:space="preserve">Обавеза понуђача је да за </w:t>
      </w:r>
      <w:r w:rsidR="008D2B23" w:rsidRPr="00845C28">
        <w:rPr>
          <w:rFonts w:cs="Arial"/>
        </w:rPr>
        <w:t>подизвођач</w:t>
      </w:r>
      <w:r w:rsidRPr="00845C28">
        <w:rPr>
          <w:rFonts w:cs="Arial"/>
          <w:lang w:val="sr-Cyrl-RS"/>
        </w:rPr>
        <w:t>а достави доказе о испуњености</w:t>
      </w:r>
      <w:r w:rsidR="008D2B23" w:rsidRPr="00845C28">
        <w:rPr>
          <w:rFonts w:cs="Arial"/>
        </w:rPr>
        <w:t xml:space="preserve"> обавезн</w:t>
      </w:r>
      <w:r w:rsidRPr="00845C28">
        <w:rPr>
          <w:rFonts w:cs="Arial"/>
          <w:lang w:val="sr-Cyrl-RS"/>
        </w:rPr>
        <w:t>их</w:t>
      </w:r>
      <w:r w:rsidR="008D2B23" w:rsidRPr="00845C28">
        <w:rPr>
          <w:rFonts w:cs="Arial"/>
        </w:rPr>
        <w:t xml:space="preserve"> услов</w:t>
      </w:r>
      <w:r w:rsidRPr="00845C28">
        <w:rPr>
          <w:rFonts w:cs="Arial"/>
          <w:lang w:val="sr-Cyrl-RS"/>
        </w:rPr>
        <w:t>а</w:t>
      </w:r>
      <w:r w:rsidR="008D2B23" w:rsidRPr="00845C28">
        <w:rPr>
          <w:rFonts w:cs="Arial"/>
        </w:rPr>
        <w:t xml:space="preserve"> из члана 75. став 1. тачка 1), 2) и 4) Закона</w:t>
      </w:r>
      <w:r w:rsidRPr="00845C28">
        <w:rPr>
          <w:rFonts w:cs="Arial"/>
        </w:rPr>
        <w:t xml:space="preserve"> </w:t>
      </w:r>
      <w:r w:rsidR="008D2B23" w:rsidRPr="00845C28">
        <w:rPr>
          <w:rFonts w:cs="Arial"/>
        </w:rPr>
        <w:t>наведен</w:t>
      </w:r>
      <w:r w:rsidRPr="00845C28">
        <w:rPr>
          <w:rFonts w:cs="Arial"/>
          <w:lang w:val="sr-Cyrl-RS"/>
        </w:rPr>
        <w:t>их</w:t>
      </w:r>
      <w:r w:rsidR="008D2B23" w:rsidRPr="00845C28">
        <w:rPr>
          <w:rFonts w:cs="Arial"/>
        </w:rPr>
        <w:t xml:space="preserve"> у одељку Услови за учешће из члана 75. и 76. Закона и Упутство како се доказује испуњеност тих услова</w:t>
      </w:r>
      <w:r w:rsidR="009B6CFC" w:rsidRPr="00845C28">
        <w:rPr>
          <w:rFonts w:cs="Arial"/>
          <w:color w:val="00B0F0"/>
        </w:rPr>
        <w:t>.</w:t>
      </w:r>
      <w:r w:rsidR="008D5061" w:rsidRPr="00845C28">
        <w:rPr>
          <w:rFonts w:cs="Arial"/>
          <w:color w:val="00B0F0"/>
          <w:lang w:val="sr-Cyrl-RS"/>
        </w:rPr>
        <w:t xml:space="preserve"> </w:t>
      </w:r>
    </w:p>
    <w:p w:rsidR="008D2B23" w:rsidRPr="00845C28" w:rsidRDefault="008D2B23" w:rsidP="00EB58E2">
      <w:pPr>
        <w:pStyle w:val="KDParagraf"/>
        <w:spacing w:before="0"/>
        <w:rPr>
          <w:rFonts w:cs="Arial"/>
        </w:rPr>
      </w:pPr>
      <w:r w:rsidRPr="00845C28">
        <w:rPr>
          <w:rFonts w:cs="Arial"/>
        </w:rPr>
        <w:t>Додатне услове понуђач испуњава самостално, без обзира на агажовање подизвођача.</w:t>
      </w:r>
    </w:p>
    <w:p w:rsidR="008D2B23" w:rsidRPr="00845C28" w:rsidRDefault="008D2B23" w:rsidP="00EB58E2">
      <w:pPr>
        <w:pStyle w:val="KDParagraf"/>
        <w:spacing w:before="0"/>
        <w:rPr>
          <w:rFonts w:cs="Arial"/>
        </w:rPr>
      </w:pPr>
      <w:r w:rsidRPr="00845C28">
        <w:rPr>
          <w:rFonts w:cs="Arial"/>
        </w:rPr>
        <w:t xml:space="preserve">Све обрасце у понуди потписује и оверава понуђач, изузев </w:t>
      </w:r>
      <w:r w:rsidR="00EE070C" w:rsidRPr="00845C28">
        <w:rPr>
          <w:rFonts w:cs="Arial"/>
          <w:lang w:val="sr-Cyrl-RS"/>
        </w:rPr>
        <w:t>образаца под пуном материјалном и кривичном одговорношћу,</w:t>
      </w:r>
      <w:r w:rsidRPr="00845C28">
        <w:rPr>
          <w:rFonts w:cs="Arial"/>
        </w:rPr>
        <w:t>које попуњава, потписује и оверава сваки подизвођач у своје име.</w:t>
      </w:r>
    </w:p>
    <w:p w:rsidR="008D2B23" w:rsidRPr="00845C28" w:rsidRDefault="008D2B23" w:rsidP="00EB58E2">
      <w:pPr>
        <w:pStyle w:val="KDParagraf"/>
        <w:spacing w:before="0"/>
        <w:rPr>
          <w:rFonts w:cs="Arial"/>
        </w:rPr>
      </w:pPr>
      <w:r w:rsidRPr="00845C28">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Default="00011DCA" w:rsidP="00EB58E2">
      <w:pPr>
        <w:pStyle w:val="KDParagraf"/>
        <w:spacing w:before="0"/>
        <w:rPr>
          <w:rFonts w:cs="Arial"/>
        </w:rPr>
      </w:pPr>
      <w:r w:rsidRPr="00845C28">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EE3C4A">
        <w:rPr>
          <w:rFonts w:cs="Arial"/>
        </w:rPr>
        <w:t>-</w:t>
      </w:r>
      <w:r w:rsidRPr="00845C28">
        <w:rPr>
          <w:rFonts w:cs="Arial"/>
        </w:rPr>
        <w:t xml:space="preserve">. </w:t>
      </w:r>
    </w:p>
    <w:p w:rsidR="00EE3C4A" w:rsidRPr="00D20B7C" w:rsidRDefault="00EE3C4A" w:rsidP="00EE3C4A">
      <w:pPr>
        <w:rPr>
          <w:rFonts w:cs="Arial"/>
          <w:lang w:val="sr-Cyrl-RS"/>
        </w:rPr>
      </w:pPr>
      <w:r w:rsidRPr="00D20B7C">
        <w:rPr>
          <w:rFonts w:cs="Arial"/>
        </w:rPr>
        <w:t>Наручилац</w:t>
      </w:r>
      <w:r w:rsidRPr="00D20B7C">
        <w:rPr>
          <w:rFonts w:cs="Arial"/>
          <w:lang w:bidi="en-US"/>
        </w:rPr>
        <w:t xml:space="preserve"> у овом поступку не предвиђа примену одредби става 9. и 10. члана 80. Закона</w:t>
      </w:r>
    </w:p>
    <w:p w:rsidR="00EE3C4A" w:rsidRPr="00845C28" w:rsidRDefault="00EE3C4A" w:rsidP="00EB58E2">
      <w:pPr>
        <w:pStyle w:val="KDParagraf"/>
        <w:spacing w:before="0"/>
        <w:rPr>
          <w:rFonts w:cs="Arial"/>
        </w:rPr>
      </w:pPr>
    </w:p>
    <w:p w:rsidR="008D2B23" w:rsidRPr="00845C28" w:rsidRDefault="008D2B23" w:rsidP="00EB58E2">
      <w:pPr>
        <w:pStyle w:val="KDParagraf"/>
        <w:spacing w:before="0"/>
        <w:rPr>
          <w:rFonts w:cs="Arial"/>
          <w:color w:val="00B0F0"/>
          <w:lang w:bidi="en-US"/>
        </w:rPr>
      </w:pPr>
    </w:p>
    <w:p w:rsidR="008D2B23" w:rsidRPr="00845C28" w:rsidRDefault="008D2B23" w:rsidP="00FE666C">
      <w:pPr>
        <w:pStyle w:val="KDPodnaslov2"/>
        <w:numPr>
          <w:ilvl w:val="1"/>
          <w:numId w:val="23"/>
        </w:numPr>
        <w:spacing w:before="0"/>
        <w:jc w:val="both"/>
        <w:rPr>
          <w:rFonts w:cs="Arial"/>
        </w:rPr>
      </w:pPr>
      <w:bookmarkStart w:id="222" w:name="_Toc441651586"/>
      <w:bookmarkStart w:id="223" w:name="_Toc442559897"/>
      <w:r w:rsidRPr="00845C28">
        <w:rPr>
          <w:rFonts w:cs="Arial"/>
        </w:rPr>
        <w:t>Подношење заједничке понуде</w:t>
      </w:r>
      <w:bookmarkEnd w:id="222"/>
      <w:bookmarkEnd w:id="223"/>
    </w:p>
    <w:p w:rsidR="008D2B23" w:rsidRPr="00845C28" w:rsidRDefault="008D2B23" w:rsidP="00EB58E2">
      <w:pPr>
        <w:pStyle w:val="KDParagraf"/>
        <w:spacing w:before="0"/>
        <w:rPr>
          <w:rFonts w:cs="Arial"/>
        </w:rPr>
      </w:pPr>
      <w:r w:rsidRPr="00845C28">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845C28" w:rsidRDefault="008D2B23" w:rsidP="00EB58E2">
      <w:pPr>
        <w:pStyle w:val="KDNabrajanje"/>
        <w:spacing w:before="0"/>
        <w:rPr>
          <w:rFonts w:cs="Arial"/>
        </w:rPr>
      </w:pPr>
      <w:r w:rsidRPr="00845C28">
        <w:rPr>
          <w:rFonts w:cs="Arial"/>
          <w:lang w:val="sr-Cyrl-CS"/>
        </w:rPr>
        <w:t xml:space="preserve">податке о </w:t>
      </w:r>
      <w:r w:rsidRPr="00845C28">
        <w:rPr>
          <w:rFonts w:cs="Arial"/>
        </w:rPr>
        <w:t xml:space="preserve">члану групе који ће бити </w:t>
      </w:r>
      <w:r w:rsidRPr="00845C28">
        <w:rPr>
          <w:rFonts w:cs="Arial"/>
          <w:lang w:val="sr-Cyrl-CS"/>
        </w:rPr>
        <w:t>Н</w:t>
      </w:r>
      <w:r w:rsidRPr="00845C28">
        <w:rPr>
          <w:rFonts w:cs="Arial"/>
        </w:rPr>
        <w:t xml:space="preserve">осилац посла, односно који ће поднети понуду и који ће заступати групу понуђача пред </w:t>
      </w:r>
      <w:r w:rsidRPr="00845C28">
        <w:rPr>
          <w:rFonts w:cs="Arial"/>
          <w:lang w:val="sr-Cyrl-CS"/>
        </w:rPr>
        <w:t>Н</w:t>
      </w:r>
      <w:r w:rsidRPr="00845C28">
        <w:rPr>
          <w:rFonts w:cs="Arial"/>
        </w:rPr>
        <w:t>аручиоцем;</w:t>
      </w:r>
    </w:p>
    <w:p w:rsidR="008D2B23" w:rsidRPr="00845C28" w:rsidRDefault="008D2B23" w:rsidP="00EB58E2">
      <w:pPr>
        <w:pStyle w:val="KDNabrajanje"/>
        <w:spacing w:before="0"/>
        <w:rPr>
          <w:rFonts w:cs="Arial"/>
        </w:rPr>
      </w:pPr>
      <w:r w:rsidRPr="00845C28">
        <w:rPr>
          <w:rFonts w:cs="Arial"/>
        </w:rPr>
        <w:t>опис послова сваког од понуђача из групе понуђача у извршењу уговора.</w:t>
      </w:r>
    </w:p>
    <w:p w:rsidR="00011DCA" w:rsidRPr="00845C28" w:rsidRDefault="008D2B23" w:rsidP="00EB58E2">
      <w:pPr>
        <w:pStyle w:val="KDParagraf"/>
        <w:spacing w:before="0"/>
        <w:rPr>
          <w:rFonts w:cs="Arial"/>
          <w:color w:val="00B0F0"/>
          <w:lang w:val="sr-Cyrl-RS"/>
        </w:rPr>
      </w:pPr>
      <w:r w:rsidRPr="00845C28">
        <w:rPr>
          <w:rFonts w:cs="Arial"/>
          <w:lang w:val="ru-RU"/>
        </w:rPr>
        <w:t xml:space="preserve">Сваки понуђач из групе понуђача  која подноси заједничку понуду мора да испуњава услове из члана 75.  </w:t>
      </w:r>
      <w:r w:rsidRPr="00845C28">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845C28">
        <w:rPr>
          <w:rFonts w:cs="Arial"/>
          <w:color w:val="00B0F0"/>
          <w:lang w:val="sr-Cyrl-RS"/>
        </w:rPr>
        <w:t>.</w:t>
      </w:r>
      <w:r w:rsidRPr="00845C28">
        <w:rPr>
          <w:rFonts w:cs="Arial"/>
        </w:rPr>
        <w:t xml:space="preserve"> Услове у вези са капацитетима, у складу са чланом 76. Закона, понуђачи из групе испуњавају заједно, на основу</w:t>
      </w:r>
      <w:r w:rsidR="00011DCA" w:rsidRPr="00845C28">
        <w:rPr>
          <w:rFonts w:cs="Arial"/>
          <w:color w:val="00B0F0"/>
          <w:lang w:val="sr-Cyrl-RS"/>
        </w:rPr>
        <w:t>.</w:t>
      </w:r>
    </w:p>
    <w:p w:rsidR="00FD7543" w:rsidRPr="00845C28" w:rsidRDefault="008D2B23" w:rsidP="00EB58E2">
      <w:pPr>
        <w:pStyle w:val="KDParagraf"/>
        <w:spacing w:before="0"/>
        <w:rPr>
          <w:rFonts w:cs="Arial"/>
          <w:color w:val="00B0F0"/>
          <w:lang w:val="sr-Cyrl-RS" w:bidi="en-US"/>
        </w:rPr>
      </w:pPr>
      <w:r w:rsidRPr="00845C28">
        <w:rPr>
          <w:rFonts w:cs="Arial"/>
          <w:lang w:bidi="en-US"/>
        </w:rPr>
        <w:t xml:space="preserve">У случају заједничке понуде групе понуђача </w:t>
      </w:r>
      <w:r w:rsidR="00011DCA" w:rsidRPr="00845C28">
        <w:rPr>
          <w:rFonts w:cs="Arial"/>
          <w:lang w:val="sr-Cyrl-CS" w:bidi="en-US"/>
        </w:rPr>
        <w:t xml:space="preserve">обрасце под пуном материјалном и кривичном одговорношћу </w:t>
      </w:r>
      <w:r w:rsidRPr="00845C28">
        <w:rPr>
          <w:rFonts w:cs="Arial"/>
          <w:lang w:bidi="en-US"/>
        </w:rPr>
        <w:t>попуњава, потписује и оверава сваки члан групе понуђача у своје име.</w:t>
      </w:r>
      <w:r w:rsidR="00B20A6C" w:rsidRPr="00845C28">
        <w:rPr>
          <w:rFonts w:cs="Arial"/>
          <w:lang w:val="sr-Cyrl-RS" w:bidi="en-US"/>
        </w:rPr>
        <w:t>( Образац Изјаве о независној понуди и Образац изјаве у складу са чланом 75. став 2. Закона)</w:t>
      </w:r>
    </w:p>
    <w:p w:rsidR="008D2B23" w:rsidRPr="00845C28" w:rsidRDefault="00011DCA" w:rsidP="00EB58E2">
      <w:pPr>
        <w:pStyle w:val="KDParagraf"/>
        <w:spacing w:before="0"/>
        <w:rPr>
          <w:rFonts w:cs="Arial"/>
          <w:lang w:val="sr-Cyrl-RS" w:bidi="en-US"/>
        </w:rPr>
      </w:pPr>
      <w:r w:rsidRPr="00845C28">
        <w:rPr>
          <w:rFonts w:cs="Arial"/>
          <w:lang w:val="sr-Cyrl-RS" w:bidi="en-US"/>
        </w:rPr>
        <w:t>Понуђачи из групе понуђача одговорају неограничено солидарно према наручиоцу.</w:t>
      </w:r>
    </w:p>
    <w:p w:rsidR="00011DCA" w:rsidRPr="00845C28" w:rsidRDefault="00011DCA" w:rsidP="00EB58E2">
      <w:pPr>
        <w:pStyle w:val="KDParagraf"/>
        <w:spacing w:before="0"/>
        <w:rPr>
          <w:rFonts w:cs="Arial"/>
          <w:lang w:val="sr-Cyrl-RS" w:bidi="en-US"/>
        </w:rPr>
      </w:pPr>
    </w:p>
    <w:p w:rsidR="008D2B23" w:rsidRPr="00845C28" w:rsidRDefault="008D2B23" w:rsidP="00FE666C">
      <w:pPr>
        <w:pStyle w:val="KDPodnaslov2"/>
        <w:numPr>
          <w:ilvl w:val="1"/>
          <w:numId w:val="23"/>
        </w:numPr>
        <w:spacing w:before="0"/>
        <w:jc w:val="both"/>
        <w:rPr>
          <w:rFonts w:cs="Arial"/>
        </w:rPr>
      </w:pPr>
      <w:bookmarkStart w:id="224" w:name="_Toc441651587"/>
      <w:bookmarkStart w:id="225" w:name="_Toc442559898"/>
      <w:r w:rsidRPr="00845C28">
        <w:rPr>
          <w:rFonts w:cs="Arial"/>
        </w:rPr>
        <w:t>Понуђена цена</w:t>
      </w:r>
      <w:bookmarkEnd w:id="224"/>
      <w:bookmarkEnd w:id="225"/>
    </w:p>
    <w:p w:rsidR="00677A46" w:rsidRPr="00CF146E" w:rsidRDefault="00CF146E" w:rsidP="00677A46">
      <w:pPr>
        <w:pStyle w:val="KDParagraf"/>
        <w:spacing w:before="0"/>
        <w:rPr>
          <w:rFonts w:cs="Arial"/>
          <w:lang w:val="sr-Cyrl-RS"/>
        </w:rPr>
      </w:pPr>
      <w:r w:rsidRPr="00CF146E">
        <w:rPr>
          <w:rFonts w:cs="Arial"/>
        </w:rPr>
        <w:t>Цена се исказује у динарима</w:t>
      </w:r>
      <w:r w:rsidR="00677A46" w:rsidRPr="00CF146E">
        <w:rPr>
          <w:rFonts w:cs="Arial"/>
        </w:rPr>
        <w:t xml:space="preserve"> без пореза на додату вредност.</w:t>
      </w:r>
      <w:r w:rsidR="00EE3C4A" w:rsidRPr="00CF146E">
        <w:rPr>
          <w:rFonts w:cs="Arial"/>
          <w:lang w:val="sr-Cyrl-RS"/>
        </w:rPr>
        <w:t xml:space="preserve"> </w:t>
      </w:r>
    </w:p>
    <w:p w:rsidR="00EE3C4A" w:rsidRPr="00CF146E" w:rsidRDefault="00EE3C4A" w:rsidP="00677A46">
      <w:pPr>
        <w:pStyle w:val="KDParagraf"/>
        <w:spacing w:before="0"/>
        <w:rPr>
          <w:rFonts w:cs="Arial"/>
          <w:lang w:val="sr-Cyrl-RS"/>
        </w:rPr>
      </w:pPr>
    </w:p>
    <w:p w:rsidR="00EE3C4A" w:rsidRPr="00CF146E" w:rsidRDefault="00EE3C4A" w:rsidP="00EE3C4A">
      <w:pPr>
        <w:autoSpaceDE w:val="0"/>
        <w:autoSpaceDN w:val="0"/>
        <w:adjustRightInd w:val="0"/>
        <w:spacing w:before="0"/>
        <w:rPr>
          <w:rFonts w:cs="Arial"/>
          <w:lang w:val="sr-Cyrl-RS"/>
        </w:rPr>
      </w:pPr>
      <w:r w:rsidRPr="00CF146E">
        <w:rPr>
          <w:rFonts w:cs="Arial"/>
          <w:lang w:val="sr-Cyrl-RS"/>
        </w:rPr>
        <w:t xml:space="preserve">Страни </w:t>
      </w:r>
      <w:r w:rsidRPr="00CF146E">
        <w:rPr>
          <w:rFonts w:cs="Arial"/>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EE3C4A" w:rsidRPr="00CF146E" w:rsidRDefault="00EE3C4A" w:rsidP="00677A46">
      <w:pPr>
        <w:pStyle w:val="KDParagraf"/>
        <w:spacing w:before="0"/>
        <w:rPr>
          <w:rFonts w:cs="Arial"/>
          <w:lang w:val="sr-Cyrl-RS"/>
        </w:rPr>
      </w:pPr>
    </w:p>
    <w:p w:rsidR="00677A46" w:rsidRPr="00CF146E" w:rsidRDefault="00EE3C4A" w:rsidP="00677A46">
      <w:pPr>
        <w:pStyle w:val="KDParagraf"/>
        <w:spacing w:before="0"/>
        <w:rPr>
          <w:rFonts w:cs="Arial"/>
        </w:rPr>
      </w:pPr>
      <w:r w:rsidRPr="00CF146E">
        <w:rPr>
          <w:rFonts w:cs="Arial"/>
          <w:lang w:eastAsia="sr-Latn-CS"/>
        </w:rPr>
        <w:t>Цена је фиксна за цео уговорени период.</w:t>
      </w:r>
    </w:p>
    <w:p w:rsidR="002E2F11" w:rsidRPr="00CF146E" w:rsidRDefault="00677A46" w:rsidP="00677A46">
      <w:pPr>
        <w:pStyle w:val="KDParagraf"/>
        <w:spacing w:before="0"/>
        <w:rPr>
          <w:rFonts w:cs="Arial"/>
        </w:rPr>
      </w:pPr>
      <w:r w:rsidRPr="00CF146E">
        <w:rPr>
          <w:rFonts w:cs="Arial"/>
        </w:rPr>
        <w:t>Ако је у понуди исказана неуобичајено ниска цена, Наручилац ће поступити у складу са чланом 92. Закона.</w:t>
      </w:r>
    </w:p>
    <w:p w:rsidR="00677A46" w:rsidRDefault="00677A46" w:rsidP="00677A46">
      <w:pPr>
        <w:pStyle w:val="KDParagraf"/>
        <w:spacing w:before="0"/>
        <w:rPr>
          <w:rFonts w:cs="Arial"/>
          <w:color w:val="00B0F0"/>
        </w:rPr>
      </w:pPr>
    </w:p>
    <w:p w:rsidR="00CF64A9" w:rsidRPr="00845C28" w:rsidRDefault="00CF64A9" w:rsidP="00677A46">
      <w:pPr>
        <w:pStyle w:val="KDParagraf"/>
        <w:spacing w:before="0"/>
        <w:rPr>
          <w:rFonts w:cs="Arial"/>
          <w:color w:val="00B0F0"/>
        </w:rPr>
      </w:pPr>
    </w:p>
    <w:p w:rsidR="00CF64A9" w:rsidRPr="00CF64A9" w:rsidRDefault="006E6F46" w:rsidP="00CF64A9">
      <w:pPr>
        <w:pStyle w:val="KDPodnaslov2"/>
        <w:numPr>
          <w:ilvl w:val="1"/>
          <w:numId w:val="23"/>
        </w:numPr>
        <w:spacing w:before="0"/>
        <w:jc w:val="both"/>
        <w:rPr>
          <w:rFonts w:cs="Arial"/>
          <w:lang w:val="sr-Cyrl-RS" w:eastAsia="ar-SA"/>
        </w:rPr>
      </w:pPr>
      <w:r w:rsidRPr="00845C28">
        <w:rPr>
          <w:rFonts w:cs="Arial"/>
          <w:lang w:eastAsia="ar-SA"/>
        </w:rPr>
        <w:t xml:space="preserve">Рок </w:t>
      </w:r>
      <w:r w:rsidR="00CF64A9">
        <w:rPr>
          <w:rFonts w:cs="Arial"/>
          <w:lang w:val="sr-Cyrl-RS" w:eastAsia="ar-SA"/>
        </w:rPr>
        <w:t xml:space="preserve">почетка и рок </w:t>
      </w:r>
      <w:r w:rsidR="00C51ECD" w:rsidRPr="00845C28">
        <w:rPr>
          <w:rFonts w:cs="Arial"/>
          <w:lang w:val="sr-Cyrl-RS" w:eastAsia="ar-SA"/>
        </w:rPr>
        <w:t>извршења услу</w:t>
      </w:r>
      <w:r w:rsidR="00CF64A9">
        <w:rPr>
          <w:rFonts w:cs="Arial"/>
          <w:lang w:val="sr-Cyrl-RS" w:eastAsia="ar-SA"/>
        </w:rPr>
        <w:t>ге</w:t>
      </w:r>
    </w:p>
    <w:p w:rsidR="00CF64A9" w:rsidRPr="00966432" w:rsidRDefault="00CF64A9" w:rsidP="00CF64A9">
      <w:pPr>
        <w:rPr>
          <w:lang w:val="sr-Cyrl-RS" w:eastAsia="ar-SA"/>
        </w:rPr>
      </w:pPr>
      <w:r w:rsidRPr="00966432">
        <w:rPr>
          <w:lang w:eastAsia="ar-SA"/>
        </w:rPr>
        <w:t xml:space="preserve">Рок за почетак извршења услуге је </w:t>
      </w:r>
      <w:r w:rsidRPr="00966432">
        <w:rPr>
          <w:lang w:val="sr-Cyrl-RS" w:eastAsia="ar-SA"/>
        </w:rPr>
        <w:t>10 дана (словима: десет дана) од дана ступања уговора на снагу и достављања потребне документације од стране Наручиоца.</w:t>
      </w:r>
    </w:p>
    <w:p w:rsidR="00CF64A9" w:rsidRPr="00EC7D10" w:rsidRDefault="00CF64A9" w:rsidP="00CF64A9">
      <w:pPr>
        <w:rPr>
          <w:highlight w:val="yellow"/>
          <w:lang w:val="sr-Cyrl-RS" w:eastAsia="ar-SA"/>
        </w:rPr>
      </w:pPr>
    </w:p>
    <w:p w:rsidR="006E6F46" w:rsidRPr="00966432" w:rsidRDefault="006E6F46" w:rsidP="00EB58E2">
      <w:pPr>
        <w:pStyle w:val="ListParagraph"/>
        <w:autoSpaceDE w:val="0"/>
        <w:autoSpaceDN w:val="0"/>
        <w:adjustRightInd w:val="0"/>
        <w:spacing w:before="0" w:after="0" w:line="240" w:lineRule="auto"/>
        <w:ind w:left="0"/>
        <w:contextualSpacing w:val="0"/>
        <w:rPr>
          <w:rFonts w:ascii="Arial" w:hAnsi="Arial" w:cs="Arial"/>
          <w:lang w:val="sr-Cyrl-RS"/>
        </w:rPr>
      </w:pPr>
      <w:r w:rsidRPr="00966432">
        <w:rPr>
          <w:rFonts w:ascii="Arial" w:hAnsi="Arial" w:cs="Arial"/>
          <w:lang w:val="sr-Cyrl-RS"/>
        </w:rPr>
        <w:t xml:space="preserve">Изабрани понуђач је обавезан да </w:t>
      </w:r>
      <w:r w:rsidR="00C51ECD" w:rsidRPr="00966432">
        <w:rPr>
          <w:rFonts w:ascii="Arial" w:hAnsi="Arial" w:cs="Arial"/>
          <w:lang w:val="sr-Cyrl-RS"/>
        </w:rPr>
        <w:t xml:space="preserve">услуге </w:t>
      </w:r>
      <w:r w:rsidRPr="00966432">
        <w:rPr>
          <w:rFonts w:ascii="Arial" w:hAnsi="Arial" w:cs="Arial"/>
          <w:lang w:val="sr-Cyrl-RS"/>
        </w:rPr>
        <w:t>изврши у року који не може бити дужи од</w:t>
      </w:r>
      <w:r w:rsidR="00966432" w:rsidRPr="00966432">
        <w:rPr>
          <w:rFonts w:ascii="Arial" w:hAnsi="Arial" w:cs="Arial"/>
          <w:lang w:val="sr-Cyrl-RS"/>
        </w:rPr>
        <w:t xml:space="preserve"> </w:t>
      </w:r>
      <w:r w:rsidR="0042345D">
        <w:rPr>
          <w:rFonts w:ascii="Arial" w:hAnsi="Arial" w:cs="Arial"/>
          <w:lang w:val="sr-Cyrl-RS"/>
        </w:rPr>
        <w:t>12 (словима:дванаест)</w:t>
      </w:r>
      <w:r w:rsidRPr="00966432">
        <w:rPr>
          <w:rFonts w:ascii="Arial" w:hAnsi="Arial" w:cs="Arial"/>
          <w:lang w:val="sr-Cyrl-RS"/>
        </w:rPr>
        <w:t xml:space="preserve"> </w:t>
      </w:r>
      <w:r w:rsidR="00966432" w:rsidRPr="00966432">
        <w:rPr>
          <w:rFonts w:ascii="Arial" w:hAnsi="Arial" w:cs="Arial"/>
          <w:lang w:val="sr-Cyrl-RS"/>
        </w:rPr>
        <w:t xml:space="preserve"> </w:t>
      </w:r>
      <w:r w:rsidR="0042345D">
        <w:rPr>
          <w:rFonts w:ascii="Arial" w:hAnsi="Arial" w:cs="Arial"/>
          <w:lang w:val="sr-Cyrl-RS"/>
        </w:rPr>
        <w:t>месеци од дана ступања Уговора на снагу.</w:t>
      </w:r>
    </w:p>
    <w:p w:rsidR="00041FE3" w:rsidRPr="00966432" w:rsidRDefault="00041FE3" w:rsidP="00EB58E2">
      <w:pPr>
        <w:autoSpaceDE w:val="0"/>
        <w:autoSpaceDN w:val="0"/>
        <w:adjustRightInd w:val="0"/>
        <w:spacing w:before="0"/>
        <w:rPr>
          <w:rFonts w:cs="Arial"/>
          <w:i/>
          <w:lang w:val="sr-Cyrl-RS"/>
        </w:rPr>
      </w:pPr>
    </w:p>
    <w:p w:rsidR="006E6F46" w:rsidRPr="00CD6EA0" w:rsidRDefault="00041FE3" w:rsidP="00EB58E2">
      <w:pPr>
        <w:pStyle w:val="ListParagraph"/>
        <w:autoSpaceDE w:val="0"/>
        <w:autoSpaceDN w:val="0"/>
        <w:adjustRightInd w:val="0"/>
        <w:spacing w:before="0" w:after="0" w:line="240" w:lineRule="auto"/>
        <w:ind w:left="0"/>
        <w:contextualSpacing w:val="0"/>
        <w:rPr>
          <w:rFonts w:ascii="Arial" w:hAnsi="Arial" w:cs="Arial"/>
          <w:lang w:val="sr-Cyrl-RS"/>
        </w:rPr>
      </w:pPr>
      <w:r w:rsidRPr="00966432">
        <w:rPr>
          <w:rFonts w:ascii="Arial" w:hAnsi="Arial" w:cs="Arial"/>
          <w:lang w:val="sr-Cyrl-RS"/>
        </w:rPr>
        <w:t>Динамика и рокови реализације активности утврђених за поједине фазе предвиђени су Термин планом.</w:t>
      </w:r>
    </w:p>
    <w:p w:rsidR="0049356C" w:rsidRPr="00845C28" w:rsidRDefault="0049356C" w:rsidP="00EB58E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8D2B23" w:rsidRPr="00845C28" w:rsidRDefault="008D2B23" w:rsidP="00FE666C">
      <w:pPr>
        <w:pStyle w:val="KDPodnaslov2"/>
        <w:numPr>
          <w:ilvl w:val="1"/>
          <w:numId w:val="23"/>
        </w:numPr>
        <w:spacing w:before="0"/>
        <w:jc w:val="both"/>
        <w:rPr>
          <w:rFonts w:cs="Arial"/>
        </w:rPr>
      </w:pPr>
      <w:bookmarkStart w:id="226" w:name="_Toc441651588"/>
      <w:bookmarkStart w:id="227" w:name="_Toc442559899"/>
      <w:r w:rsidRPr="00845C28">
        <w:rPr>
          <w:rFonts w:cs="Arial"/>
        </w:rPr>
        <w:t>Начин и услови плаћања</w:t>
      </w:r>
      <w:bookmarkEnd w:id="226"/>
      <w:bookmarkEnd w:id="227"/>
    </w:p>
    <w:p w:rsidR="007608F3" w:rsidRPr="007608F3" w:rsidRDefault="007608F3" w:rsidP="007608F3">
      <w:pPr>
        <w:autoSpaceDE w:val="0"/>
        <w:autoSpaceDN w:val="0"/>
        <w:adjustRightInd w:val="0"/>
        <w:spacing w:before="0"/>
        <w:ind w:right="-426"/>
        <w:rPr>
          <w:rFonts w:eastAsia="Calibri" w:cs="Arial"/>
        </w:rPr>
      </w:pPr>
      <w:r>
        <w:rPr>
          <w:rFonts w:eastAsia="Calibri" w:cs="Arial"/>
        </w:rPr>
        <w:t>Наручилац</w:t>
      </w:r>
      <w:r w:rsidRPr="007608F3">
        <w:rPr>
          <w:rFonts w:eastAsia="Calibri" w:cs="Arial"/>
        </w:rPr>
        <w:t xml:space="preserve"> се обавезује да понуђачу плати извршену Услугу </w:t>
      </w:r>
      <w:r w:rsidR="00EE3C4A">
        <w:rPr>
          <w:rFonts w:eastAsia="Calibri" w:cs="Arial"/>
          <w:lang w:val="sr-Cyrl-RS"/>
        </w:rPr>
        <w:t xml:space="preserve">у динарима </w:t>
      </w:r>
      <w:r w:rsidRPr="007608F3">
        <w:rPr>
          <w:rFonts w:eastAsia="Calibri" w:cs="Arial"/>
        </w:rPr>
        <w:t>, на следећи начин:</w:t>
      </w:r>
    </w:p>
    <w:p w:rsidR="00CF146E" w:rsidRPr="00CF146E" w:rsidRDefault="00CF146E" w:rsidP="00CF146E">
      <w:pPr>
        <w:tabs>
          <w:tab w:val="left" w:pos="709"/>
          <w:tab w:val="center" w:pos="4320"/>
          <w:tab w:val="right" w:pos="8640"/>
        </w:tabs>
        <w:suppressAutoHyphens/>
        <w:spacing w:before="0"/>
        <w:ind w:left="142"/>
        <w:rPr>
          <w:rFonts w:cs="Arial"/>
          <w:lang w:val="sr-Cyrl-RS"/>
        </w:rPr>
      </w:pPr>
      <w:r w:rsidRPr="00CF146E">
        <w:rPr>
          <w:rFonts w:cs="Arial"/>
        </w:rPr>
        <w:t>•</w:t>
      </w:r>
      <w:r w:rsidRPr="00CF146E">
        <w:rPr>
          <w:rFonts w:cs="Arial"/>
        </w:rPr>
        <w:tab/>
        <w:t>30% (</w:t>
      </w:r>
      <w:r w:rsidRPr="00CF146E">
        <w:rPr>
          <w:rFonts w:cs="Arial"/>
          <w:lang w:val="sr-Cyrl-RS"/>
        </w:rPr>
        <w:t xml:space="preserve">словима: </w:t>
      </w:r>
      <w:r w:rsidRPr="00CF146E">
        <w:rPr>
          <w:rFonts w:cs="Arial"/>
        </w:rPr>
        <w:t>тридесет одсто) од уговорене цене након завршеног првог дела Студије (тачке 1-5 Програмског задатка), у року од 45 (словима:четрдесетпет) дана од дана пријема исправног рачуна издатог на основу прихваћеног Извештаја о извршеној услузи</w:t>
      </w:r>
      <w:r w:rsidRPr="00CF146E">
        <w:rPr>
          <w:rFonts w:cs="Arial"/>
          <w:lang w:val="sr-Cyrl-RS"/>
        </w:rPr>
        <w:t>.</w:t>
      </w:r>
    </w:p>
    <w:p w:rsidR="00CF146E" w:rsidRPr="00CF146E" w:rsidRDefault="00CF146E" w:rsidP="00CF146E">
      <w:pPr>
        <w:tabs>
          <w:tab w:val="left" w:pos="709"/>
          <w:tab w:val="center" w:pos="4320"/>
          <w:tab w:val="right" w:pos="8640"/>
        </w:tabs>
        <w:suppressAutoHyphens/>
        <w:spacing w:before="0"/>
        <w:ind w:left="142"/>
        <w:rPr>
          <w:rFonts w:cs="Arial"/>
        </w:rPr>
      </w:pPr>
      <w:r w:rsidRPr="00CF146E">
        <w:rPr>
          <w:rFonts w:cs="Arial"/>
        </w:rPr>
        <w:t>•</w:t>
      </w:r>
      <w:r w:rsidRPr="00CF146E">
        <w:rPr>
          <w:rFonts w:cs="Arial"/>
        </w:rPr>
        <w:tab/>
        <w:t xml:space="preserve">30% (тридесет одсто) од уговорене цене након завршеног другог дела </w:t>
      </w:r>
      <w:r w:rsidR="00F0468A">
        <w:rPr>
          <w:rFonts w:cs="Arial"/>
          <w:lang w:val="sr-Cyrl-RS"/>
        </w:rPr>
        <w:t>Студије (тачке 6-9</w:t>
      </w:r>
      <w:r w:rsidRPr="00CF146E">
        <w:rPr>
          <w:rFonts w:cs="Arial"/>
          <w:lang w:val="sr-Cyrl-RS"/>
        </w:rPr>
        <w:t xml:space="preserve"> Програмског задатка)</w:t>
      </w:r>
      <w:r w:rsidRPr="00CF146E">
        <w:rPr>
          <w:rFonts w:cs="Arial"/>
        </w:rPr>
        <w:t>, у року од 45 (словима:четрдесетпет)  дана од дана пријема исправног рачуна издатог на основу прихваћеног Извештаја о извршеној услузи</w:t>
      </w:r>
    </w:p>
    <w:p w:rsidR="00CF146E" w:rsidRPr="00CF146E" w:rsidRDefault="00CF146E" w:rsidP="00CF146E">
      <w:pPr>
        <w:tabs>
          <w:tab w:val="left" w:pos="709"/>
          <w:tab w:val="center" w:pos="4320"/>
          <w:tab w:val="right" w:pos="8640"/>
        </w:tabs>
        <w:suppressAutoHyphens/>
        <w:spacing w:before="0"/>
        <w:ind w:left="142"/>
        <w:rPr>
          <w:rFonts w:cs="Arial"/>
        </w:rPr>
      </w:pPr>
      <w:r w:rsidRPr="00CF146E">
        <w:rPr>
          <w:rFonts w:cs="Arial"/>
        </w:rPr>
        <w:t>•</w:t>
      </w:r>
      <w:r w:rsidRPr="00CF146E">
        <w:rPr>
          <w:rFonts w:cs="Arial"/>
        </w:rPr>
        <w:tab/>
        <w:t>30% (тридесет одсто) од уговорене цене након завршен</w:t>
      </w:r>
      <w:r w:rsidR="00F0468A">
        <w:rPr>
          <w:rFonts w:cs="Arial"/>
        </w:rPr>
        <w:t>ог трећег дела Студије (тачке 10-13</w:t>
      </w:r>
      <w:r w:rsidRPr="00CF146E">
        <w:rPr>
          <w:rFonts w:cs="Arial"/>
        </w:rPr>
        <w:t xml:space="preserve"> Програмског </w:t>
      </w:r>
      <w:r w:rsidRPr="00CF146E">
        <w:rPr>
          <w:rFonts w:cs="Arial"/>
          <w:lang w:val="sr-Cyrl-RS"/>
        </w:rPr>
        <w:t>задатка)</w:t>
      </w:r>
      <w:r w:rsidRPr="00CF146E">
        <w:rPr>
          <w:rFonts w:cs="Arial"/>
        </w:rPr>
        <w:t>, у року од 45 (словима:четрдесетпет)    дана од дана пријема исправног рачуна  издатог на основу прихваћеног Извештаја о извршеној услузи</w:t>
      </w:r>
    </w:p>
    <w:p w:rsidR="00CF146E" w:rsidRPr="00CF146E" w:rsidRDefault="00CF146E" w:rsidP="00CF146E">
      <w:pPr>
        <w:tabs>
          <w:tab w:val="left" w:pos="709"/>
          <w:tab w:val="center" w:pos="4320"/>
          <w:tab w:val="right" w:pos="8640"/>
        </w:tabs>
        <w:suppressAutoHyphens/>
        <w:spacing w:before="0"/>
        <w:ind w:left="142"/>
        <w:rPr>
          <w:rFonts w:cs="Arial"/>
        </w:rPr>
      </w:pPr>
      <w:r w:rsidRPr="00CF146E">
        <w:rPr>
          <w:rFonts w:cs="Arial"/>
        </w:rPr>
        <w:t>•</w:t>
      </w:r>
      <w:r w:rsidRPr="00CF146E">
        <w:rPr>
          <w:rFonts w:cs="Arial"/>
        </w:rPr>
        <w:tab/>
        <w:t xml:space="preserve">10% (десет одсто) од уговорене цене након ревизије и прихватању студије  од стране Стручног савета ЈП ЕПС, у року од 45 (словима:четрдесетпет) дана од дана пријема исправног рачуна издате на основу прихваћеног </w:t>
      </w:r>
      <w:r w:rsidRPr="00CF146E">
        <w:rPr>
          <w:rFonts w:cs="Arial"/>
          <w:lang w:val="sr-Cyrl-RS"/>
        </w:rPr>
        <w:t xml:space="preserve">Коначног </w:t>
      </w:r>
      <w:r w:rsidRPr="00CF146E">
        <w:rPr>
          <w:rFonts w:cs="Arial"/>
        </w:rPr>
        <w:t>Извештаја о извршеној услузи</w:t>
      </w:r>
    </w:p>
    <w:p w:rsidR="00CF146E" w:rsidRPr="002806D1" w:rsidRDefault="00CF146E" w:rsidP="00CF146E">
      <w:pPr>
        <w:tabs>
          <w:tab w:val="left" w:pos="709"/>
          <w:tab w:val="center" w:pos="4320"/>
          <w:tab w:val="right" w:pos="8640"/>
        </w:tabs>
        <w:suppressAutoHyphens/>
        <w:spacing w:before="0"/>
        <w:ind w:left="1425"/>
        <w:rPr>
          <w:rFonts w:cs="Arial"/>
          <w:lang w:val="sr-Latn-CS"/>
        </w:rPr>
      </w:pPr>
    </w:p>
    <w:p w:rsidR="007608F3" w:rsidRPr="007608F3" w:rsidRDefault="007608F3" w:rsidP="007608F3">
      <w:pPr>
        <w:autoSpaceDE w:val="0"/>
        <w:autoSpaceDN w:val="0"/>
        <w:adjustRightInd w:val="0"/>
        <w:spacing w:before="0"/>
        <w:ind w:right="-426"/>
        <w:rPr>
          <w:rFonts w:eastAsia="Calibri" w:cs="Arial"/>
        </w:rPr>
      </w:pPr>
      <w:r w:rsidRPr="007608F3">
        <w:rPr>
          <w:rFonts w:eastAsia="Calibri" w:cs="Arial"/>
        </w:rPr>
        <w:t xml:space="preserve">Ако понуђач понуди други начин плаћања, понуда ће бити одбијена као неприхватљива. </w:t>
      </w:r>
    </w:p>
    <w:p w:rsidR="00140C1D" w:rsidRPr="00845C28" w:rsidRDefault="00140C1D" w:rsidP="00677A46">
      <w:pPr>
        <w:pStyle w:val="KDParagraf"/>
        <w:spacing w:before="0"/>
        <w:rPr>
          <w:rFonts w:eastAsia="Calibri" w:cs="Arial"/>
          <w:i/>
          <w:color w:val="00B0F0"/>
          <w:lang w:val="sr-Cyrl-CS"/>
        </w:rPr>
      </w:pPr>
    </w:p>
    <w:p w:rsidR="003508B5" w:rsidRPr="004B7055" w:rsidRDefault="005A3029" w:rsidP="00EB58E2">
      <w:pPr>
        <w:pStyle w:val="KDParagraf"/>
        <w:spacing w:before="0"/>
        <w:rPr>
          <w:rFonts w:cs="Arial"/>
          <w:color w:val="00B0F0"/>
        </w:rPr>
      </w:pPr>
      <w:r w:rsidRPr="00845C28">
        <w:rPr>
          <w:rFonts w:cs="Arial"/>
        </w:rPr>
        <w:t xml:space="preserve">Рачун мора бити достављен на адресу </w:t>
      </w:r>
      <w:r w:rsidR="00591222" w:rsidRPr="00845C28">
        <w:rPr>
          <w:rFonts w:cs="Arial"/>
          <w:lang w:val="sr-Cyrl-RS"/>
        </w:rPr>
        <w:t>Корисника</w:t>
      </w:r>
      <w:r w:rsidRPr="00845C28">
        <w:rPr>
          <w:rFonts w:cs="Arial"/>
        </w:rPr>
        <w:t xml:space="preserve">: Јавно </w:t>
      </w:r>
      <w:r w:rsidRPr="004B7055">
        <w:rPr>
          <w:rFonts w:cs="Arial"/>
        </w:rPr>
        <w:t xml:space="preserve">предузеће „Електропривреда Србије“ Београд, </w:t>
      </w:r>
      <w:r w:rsidR="001950C9" w:rsidRPr="004B7055">
        <w:rPr>
          <w:rFonts w:cs="Arial"/>
          <w:lang w:val="sr-Cyrl-RS"/>
        </w:rPr>
        <w:t>царице Милице број 2</w:t>
      </w:r>
      <w:r w:rsidRPr="004B7055">
        <w:rPr>
          <w:rFonts w:cs="Arial"/>
        </w:rPr>
        <w:t>, ПИБ</w:t>
      </w:r>
      <w:r w:rsidR="0058472B">
        <w:rPr>
          <w:rFonts w:cs="Arial"/>
          <w:lang w:val="sr-Cyrl-RS"/>
        </w:rPr>
        <w:t>:</w:t>
      </w:r>
      <w:r w:rsidRPr="004B7055">
        <w:rPr>
          <w:rFonts w:cs="Arial"/>
        </w:rPr>
        <w:t xml:space="preserve"> </w:t>
      </w:r>
      <w:r w:rsidR="0058472B" w:rsidRPr="0058472B">
        <w:rPr>
          <w:rFonts w:cs="Arial"/>
        </w:rPr>
        <w:t>103920327</w:t>
      </w:r>
      <w:r w:rsidR="0058472B">
        <w:rPr>
          <w:rFonts w:cs="Arial"/>
          <w:lang w:val="sr-Cyrl-RS"/>
        </w:rPr>
        <w:t xml:space="preserve"> </w:t>
      </w:r>
      <w:r w:rsidR="00750A33" w:rsidRPr="004B7055">
        <w:rPr>
          <w:rFonts w:cs="Arial"/>
        </w:rPr>
        <w:t xml:space="preserve">са </w:t>
      </w:r>
      <w:r w:rsidR="00750A33" w:rsidRPr="00845C28">
        <w:rPr>
          <w:rFonts w:cs="Arial"/>
        </w:rPr>
        <w:t>обавезним прилозима</w:t>
      </w:r>
      <w:r w:rsidR="004B7055">
        <w:rPr>
          <w:rFonts w:cs="Arial"/>
        </w:rPr>
        <w:t>.</w:t>
      </w:r>
    </w:p>
    <w:p w:rsidR="008D2B23" w:rsidRPr="00845C28" w:rsidRDefault="008D2B23" w:rsidP="00EB58E2">
      <w:pPr>
        <w:autoSpaceDE w:val="0"/>
        <w:autoSpaceDN w:val="0"/>
        <w:adjustRightInd w:val="0"/>
        <w:spacing w:before="0"/>
        <w:ind w:right="-426"/>
        <w:rPr>
          <w:rFonts w:eastAsia="Calibri" w:cs="Arial"/>
          <w:i/>
        </w:rPr>
      </w:pPr>
    </w:p>
    <w:p w:rsidR="008D2B23" w:rsidRPr="00845C28" w:rsidRDefault="008D2B23" w:rsidP="00FE666C">
      <w:pPr>
        <w:pStyle w:val="KDPodnaslov2"/>
        <w:numPr>
          <w:ilvl w:val="1"/>
          <w:numId w:val="23"/>
        </w:numPr>
        <w:spacing w:before="0"/>
        <w:jc w:val="both"/>
        <w:rPr>
          <w:rFonts w:cs="Arial"/>
          <w:lang w:val="ru-RU"/>
        </w:rPr>
      </w:pPr>
      <w:bookmarkStart w:id="228" w:name="_Toc441651589"/>
      <w:bookmarkStart w:id="229" w:name="_Toc442559900"/>
      <w:r w:rsidRPr="00845C28">
        <w:rPr>
          <w:rFonts w:cs="Arial"/>
        </w:rPr>
        <w:t>Рок важења понуде</w:t>
      </w:r>
      <w:bookmarkEnd w:id="228"/>
      <w:bookmarkEnd w:id="229"/>
    </w:p>
    <w:p w:rsidR="008D2B23" w:rsidRPr="00845C28" w:rsidRDefault="008D2B23" w:rsidP="00EB58E2">
      <w:pPr>
        <w:spacing w:before="0"/>
        <w:rPr>
          <w:rFonts w:cs="Arial"/>
          <w:lang w:val="ru-RU"/>
        </w:rPr>
      </w:pPr>
      <w:r w:rsidRPr="00845C28">
        <w:rPr>
          <w:rFonts w:cs="Arial"/>
          <w:lang w:val="ru-RU"/>
        </w:rPr>
        <w:t xml:space="preserve">Понуда мора да важи најмање </w:t>
      </w:r>
      <w:r w:rsidR="00B566EF" w:rsidRPr="00845C28">
        <w:rPr>
          <w:rFonts w:cs="Arial"/>
          <w:lang w:val="sr-Cyrl-RS"/>
        </w:rPr>
        <w:t>9</w:t>
      </w:r>
      <w:r w:rsidR="00750A33" w:rsidRPr="00845C28">
        <w:rPr>
          <w:rFonts w:cs="Arial"/>
          <w:lang w:val="sr-Cyrl-RS"/>
        </w:rPr>
        <w:t>0</w:t>
      </w:r>
      <w:r w:rsidRPr="00845C28">
        <w:rPr>
          <w:rFonts w:cs="Arial"/>
          <w:lang w:val="ru-RU"/>
        </w:rPr>
        <w:t xml:space="preserve"> (словима:</w:t>
      </w:r>
      <w:r w:rsidR="002A7CAC" w:rsidRPr="00845C28">
        <w:rPr>
          <w:rFonts w:cs="Arial"/>
          <w:lang w:val="ru-RU"/>
        </w:rPr>
        <w:t xml:space="preserve"> </w:t>
      </w:r>
      <w:r w:rsidR="00B566EF" w:rsidRPr="00845C28">
        <w:rPr>
          <w:rFonts w:cs="Arial"/>
          <w:lang w:val="sr-Cyrl-CS"/>
        </w:rPr>
        <w:t>деведес</w:t>
      </w:r>
      <w:r w:rsidR="00591222" w:rsidRPr="00845C28">
        <w:rPr>
          <w:rFonts w:cs="Arial"/>
          <w:lang w:val="sr-Cyrl-CS"/>
        </w:rPr>
        <w:t>е</w:t>
      </w:r>
      <w:r w:rsidR="00B566EF" w:rsidRPr="00845C28">
        <w:rPr>
          <w:rFonts w:cs="Arial"/>
          <w:lang w:val="sr-Cyrl-CS"/>
        </w:rPr>
        <w:t>т</w:t>
      </w:r>
      <w:r w:rsidRPr="00845C28">
        <w:rPr>
          <w:rFonts w:cs="Arial"/>
          <w:lang w:val="ru-RU"/>
        </w:rPr>
        <w:t xml:space="preserve">) дана од дана отварања понуда. </w:t>
      </w:r>
    </w:p>
    <w:p w:rsidR="008D2B23" w:rsidRPr="00845C28" w:rsidRDefault="008D2B23" w:rsidP="00EB58E2">
      <w:pPr>
        <w:spacing w:before="0"/>
        <w:rPr>
          <w:rFonts w:cs="Arial"/>
        </w:rPr>
      </w:pPr>
      <w:r w:rsidRPr="00845C28">
        <w:rPr>
          <w:rFonts w:cs="Arial"/>
        </w:rPr>
        <w:t xml:space="preserve">У случају да понуђач наведе краћи рок важења понуде, понуда ће бити одбијена, као неприхватљива. </w:t>
      </w:r>
    </w:p>
    <w:p w:rsidR="005A3029" w:rsidRPr="00845C28" w:rsidRDefault="005A3029" w:rsidP="00EB58E2">
      <w:pPr>
        <w:spacing w:before="0"/>
        <w:rPr>
          <w:rFonts w:cs="Arial"/>
        </w:rPr>
      </w:pPr>
    </w:p>
    <w:p w:rsidR="008D2B23" w:rsidRPr="00845C28" w:rsidRDefault="008D2B23" w:rsidP="00FE666C">
      <w:pPr>
        <w:pStyle w:val="KDPodnaslov2"/>
        <w:numPr>
          <w:ilvl w:val="1"/>
          <w:numId w:val="23"/>
        </w:numPr>
        <w:spacing w:before="0"/>
        <w:jc w:val="both"/>
        <w:rPr>
          <w:rFonts w:cs="Arial"/>
        </w:rPr>
      </w:pPr>
      <w:bookmarkStart w:id="230" w:name="_Toc441651593"/>
      <w:bookmarkStart w:id="231" w:name="_Toc442559904"/>
      <w:bookmarkStart w:id="232" w:name="_GoBack"/>
      <w:bookmarkEnd w:id="232"/>
      <w:r w:rsidRPr="00845C28">
        <w:rPr>
          <w:rFonts w:cs="Arial"/>
        </w:rPr>
        <w:t>Средства финансијског обезбеђења</w:t>
      </w:r>
      <w:bookmarkEnd w:id="230"/>
      <w:bookmarkEnd w:id="231"/>
    </w:p>
    <w:p w:rsidR="00EB58E2" w:rsidRPr="00845C28" w:rsidRDefault="00EB58E2" w:rsidP="00EB58E2">
      <w:pPr>
        <w:pStyle w:val="KDParagraf"/>
        <w:spacing w:before="0"/>
        <w:rPr>
          <w:rFonts w:cs="Arial"/>
        </w:rPr>
      </w:pPr>
      <w:r w:rsidRPr="00845C28">
        <w:rPr>
          <w:rFonts w:cs="Arial"/>
          <w:bCs/>
        </w:rPr>
        <w:t xml:space="preserve">Наручилац користи право да захтева средстава финансијског обезбеђења (у даљем тексу СФО) </w:t>
      </w:r>
      <w:r w:rsidRPr="00845C28">
        <w:rPr>
          <w:rFonts w:cs="Arial"/>
        </w:rPr>
        <w:t xml:space="preserve">којим понуђачи обезбеђују испуњење својих обавеза у </w:t>
      </w:r>
      <w:r w:rsidRPr="00845C28">
        <w:rPr>
          <w:rFonts w:cs="Arial"/>
          <w:lang w:val="sr-Cyrl-RS"/>
        </w:rPr>
        <w:t xml:space="preserve">отвореном </w:t>
      </w:r>
      <w:r w:rsidRPr="00845C28">
        <w:rPr>
          <w:rFonts w:cs="Arial"/>
        </w:rPr>
        <w:t xml:space="preserve">поступку јавне набавке (достављају се уз понуду), као и испуњење својих уговорних обавеза (достављају се </w:t>
      </w:r>
      <w:r w:rsidRPr="00845C28">
        <w:rPr>
          <w:rFonts w:cs="Arial"/>
          <w:lang w:val="sr-Cyrl-RS"/>
        </w:rPr>
        <w:t>по закључењу</w:t>
      </w:r>
      <w:r w:rsidRPr="00845C28">
        <w:rPr>
          <w:rFonts w:cs="Arial"/>
        </w:rPr>
        <w:t xml:space="preserve"> уговора или по и</w:t>
      </w:r>
      <w:r w:rsidRPr="00845C28">
        <w:rPr>
          <w:rFonts w:cs="Arial"/>
          <w:lang w:val="sr-Cyrl-RS"/>
        </w:rPr>
        <w:t>звршењу</w:t>
      </w:r>
      <w:r w:rsidRPr="00845C28">
        <w:rPr>
          <w:rFonts w:cs="Arial"/>
        </w:rPr>
        <w:t>).</w:t>
      </w:r>
    </w:p>
    <w:p w:rsidR="00EB58E2" w:rsidRPr="00845C28" w:rsidRDefault="00EB58E2" w:rsidP="00EB58E2">
      <w:pPr>
        <w:spacing w:before="0"/>
        <w:rPr>
          <w:rFonts w:eastAsia="TimesNewRomanPSMT" w:cs="Arial"/>
          <w:bCs/>
          <w:iCs/>
        </w:rPr>
      </w:pPr>
      <w:r w:rsidRPr="00845C28">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EB58E2" w:rsidRPr="00845C28" w:rsidRDefault="00EB58E2" w:rsidP="00EB58E2">
      <w:pPr>
        <w:spacing w:before="0"/>
        <w:rPr>
          <w:rFonts w:eastAsia="TimesNewRomanPSMT" w:cs="Arial"/>
          <w:bCs/>
          <w:iCs/>
          <w:lang w:val="sr-Cyrl-RS"/>
        </w:rPr>
      </w:pPr>
      <w:r w:rsidRPr="00845C28">
        <w:rPr>
          <w:rFonts w:eastAsia="TimesNewRomanPSMT" w:cs="Arial"/>
          <w:bCs/>
          <w:iCs/>
          <w:lang w:val="sr-Cyrl-RS"/>
        </w:rPr>
        <w:t>Члан групе понуђача може бити налогодавац СФО.</w:t>
      </w:r>
    </w:p>
    <w:p w:rsidR="00EB58E2" w:rsidRPr="00845C28" w:rsidRDefault="00EB58E2" w:rsidP="00EB58E2">
      <w:pPr>
        <w:spacing w:before="0"/>
        <w:rPr>
          <w:rFonts w:eastAsia="TimesNewRomanPSMT" w:cs="Arial"/>
          <w:bCs/>
          <w:iCs/>
        </w:rPr>
      </w:pPr>
      <w:r w:rsidRPr="00845C28">
        <w:rPr>
          <w:rFonts w:eastAsia="TimesNewRomanPSMT" w:cs="Arial"/>
          <w:bCs/>
          <w:iCs/>
          <w:lang w:val="sr-Cyrl-RS"/>
        </w:rPr>
        <w:t>СФО</w:t>
      </w:r>
      <w:r w:rsidRPr="00845C28">
        <w:rPr>
          <w:rFonts w:eastAsia="TimesNewRomanPSMT" w:cs="Arial"/>
          <w:bCs/>
          <w:iCs/>
        </w:rPr>
        <w:t xml:space="preserve"> морају да буду у валути у којој је и понуда.</w:t>
      </w:r>
    </w:p>
    <w:p w:rsidR="00EB58E2" w:rsidRPr="00845C28" w:rsidRDefault="00EB58E2" w:rsidP="00EB58E2">
      <w:pPr>
        <w:spacing w:before="0"/>
        <w:rPr>
          <w:rFonts w:eastAsia="TimesNewRomanPSMT" w:cs="Arial"/>
          <w:bCs/>
          <w:iCs/>
          <w:color w:val="00B0F0"/>
        </w:rPr>
      </w:pPr>
      <w:r w:rsidRPr="00845C28">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845C28">
        <w:rPr>
          <w:rFonts w:eastAsia="TimesNewRomanPSMT" w:cs="Arial"/>
          <w:bCs/>
          <w:iCs/>
          <w:color w:val="00B0F0"/>
        </w:rPr>
        <w:t xml:space="preserve">. </w:t>
      </w:r>
    </w:p>
    <w:p w:rsidR="00EB58E2" w:rsidRPr="00845C28" w:rsidRDefault="00EB58E2" w:rsidP="00EB58E2">
      <w:pPr>
        <w:pStyle w:val="KDKomentar"/>
        <w:spacing w:before="0"/>
        <w:rPr>
          <w:rFonts w:cs="Arial"/>
          <w:i w:val="0"/>
          <w:sz w:val="22"/>
          <w:szCs w:val="22"/>
        </w:rPr>
      </w:pPr>
    </w:p>
    <w:p w:rsidR="00EB58E2" w:rsidRPr="00845C28" w:rsidRDefault="00EB58E2" w:rsidP="00EB58E2">
      <w:pPr>
        <w:spacing w:before="0"/>
        <w:rPr>
          <w:rFonts w:cs="Arial"/>
          <w:lang w:val="ru-RU"/>
        </w:rPr>
      </w:pPr>
      <w:r w:rsidRPr="00845C28">
        <w:rPr>
          <w:rFonts w:cs="Arial"/>
          <w:lang w:val="ru-RU"/>
        </w:rPr>
        <w:lastRenderedPageBreak/>
        <w:t>Понуђач је дужан да достави следећа средства финансијског обезбеђења:</w:t>
      </w:r>
    </w:p>
    <w:p w:rsidR="00EB58E2" w:rsidRPr="00845C28" w:rsidRDefault="00EB58E2" w:rsidP="00EB58E2">
      <w:pPr>
        <w:spacing w:before="0"/>
        <w:rPr>
          <w:rFonts w:cs="Arial"/>
          <w:color w:val="00B0F0"/>
          <w:lang w:val="ru-RU"/>
        </w:rPr>
      </w:pPr>
    </w:p>
    <w:p w:rsidR="00EB58E2" w:rsidRPr="00845C28" w:rsidRDefault="00EB58E2" w:rsidP="00EB58E2">
      <w:pPr>
        <w:pStyle w:val="ListParagraph"/>
        <w:spacing w:before="0" w:after="0" w:line="240" w:lineRule="auto"/>
        <w:ind w:left="0"/>
        <w:rPr>
          <w:rFonts w:ascii="Arial" w:hAnsi="Arial" w:cs="Arial"/>
          <w:b/>
          <w:u w:val="single"/>
        </w:rPr>
      </w:pPr>
      <w:r w:rsidRPr="00845C28">
        <w:rPr>
          <w:rFonts w:ascii="Arial" w:hAnsi="Arial" w:cs="Arial"/>
          <w:b/>
          <w:u w:val="single"/>
        </w:rPr>
        <w:t>У понуди:</w:t>
      </w:r>
    </w:p>
    <w:p w:rsidR="00EB58E2" w:rsidRPr="00845C28" w:rsidRDefault="00EB58E2" w:rsidP="00EB58E2">
      <w:pPr>
        <w:pStyle w:val="ListParagraph"/>
        <w:spacing w:before="0" w:after="0" w:line="240" w:lineRule="auto"/>
        <w:ind w:left="0"/>
        <w:rPr>
          <w:rFonts w:ascii="Arial" w:hAnsi="Arial" w:cs="Arial"/>
          <w:b/>
          <w:u w:val="single"/>
        </w:rPr>
      </w:pPr>
    </w:p>
    <w:p w:rsidR="005379CC" w:rsidRPr="005379CC" w:rsidRDefault="005379CC" w:rsidP="005379CC">
      <w:pPr>
        <w:spacing w:before="0"/>
        <w:rPr>
          <w:rFonts w:cs="Arial"/>
          <w:b/>
        </w:rPr>
      </w:pPr>
      <w:bookmarkStart w:id="233" w:name="_Toc441651595"/>
      <w:bookmarkStart w:id="234" w:name="_Toc442559906"/>
      <w:r w:rsidRPr="005379CC">
        <w:rPr>
          <w:rFonts w:cs="Arial"/>
          <w:b/>
        </w:rPr>
        <w:t>Меница за озбиљност понуде</w:t>
      </w:r>
      <w:bookmarkEnd w:id="233"/>
      <w:bookmarkEnd w:id="234"/>
    </w:p>
    <w:p w:rsidR="005379CC" w:rsidRPr="005379CC" w:rsidRDefault="005379CC" w:rsidP="005379CC">
      <w:pPr>
        <w:spacing w:before="0"/>
        <w:rPr>
          <w:rFonts w:cs="Arial"/>
        </w:rPr>
      </w:pPr>
      <w:r w:rsidRPr="005379CC">
        <w:rPr>
          <w:rFonts w:cs="Arial"/>
        </w:rPr>
        <w:t>Понуђач је обавезан да уз понуду Наручиоцу достави:</w:t>
      </w:r>
    </w:p>
    <w:p w:rsidR="005379CC" w:rsidRPr="005379CC" w:rsidRDefault="005379CC" w:rsidP="005379CC">
      <w:pPr>
        <w:spacing w:before="0"/>
        <w:rPr>
          <w:rFonts w:cs="Arial"/>
        </w:rPr>
      </w:pPr>
      <w:r w:rsidRPr="005379CC">
        <w:rPr>
          <w:rFonts w:cs="Arial"/>
          <w:lang w:val="sr-Cyrl-RS"/>
        </w:rPr>
        <w:t xml:space="preserve">1) </w:t>
      </w:r>
      <w:r w:rsidRPr="005379CC">
        <w:rPr>
          <w:rFonts w:cs="Arial"/>
        </w:rPr>
        <w:t xml:space="preserve">бланко сопствену меницу за озбиљност понуде која </w:t>
      </w:r>
      <w:r w:rsidRPr="005379CC">
        <w:rPr>
          <w:rFonts w:cs="Arial"/>
          <w:lang w:val="sr-Cyrl-RS"/>
        </w:rPr>
        <w:t>је</w:t>
      </w:r>
    </w:p>
    <w:p w:rsidR="005379CC" w:rsidRPr="00C01A28" w:rsidRDefault="005379CC" w:rsidP="00C01A28">
      <w:pPr>
        <w:numPr>
          <w:ilvl w:val="0"/>
          <w:numId w:val="11"/>
        </w:numPr>
        <w:rPr>
          <w:rFonts w:cs="Arial"/>
          <w:lang w:val="ru-RU"/>
        </w:rPr>
      </w:pPr>
      <w:r w:rsidRPr="00C01A28">
        <w:rPr>
          <w:rFonts w:cs="Arial"/>
        </w:rPr>
        <w:t>издата са клаузулом „без протеста“ и „без извештаја“</w:t>
      </w:r>
      <w:r w:rsidRPr="00C01A28">
        <w:rPr>
          <w:rFonts w:cs="Arial"/>
          <w:lang w:val="sr-Cyrl-RS"/>
        </w:rPr>
        <w:t xml:space="preserve"> </w:t>
      </w:r>
      <w:r w:rsidRPr="00C01A28">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F44E4C" w:rsidRPr="00C01A28">
        <w:rPr>
          <w:rFonts w:cs="Arial"/>
          <w:lang w:val="ru-RU"/>
        </w:rPr>
        <w:t xml:space="preserve"> и Закон о платним услугама  ( Сл. гл.број 139/2014).</w:t>
      </w:r>
    </w:p>
    <w:p w:rsidR="005379CC" w:rsidRPr="005379CC" w:rsidRDefault="005379CC" w:rsidP="005379CC">
      <w:pPr>
        <w:numPr>
          <w:ilvl w:val="0"/>
          <w:numId w:val="11"/>
        </w:numPr>
        <w:spacing w:before="0"/>
        <w:rPr>
          <w:rFonts w:cs="Arial"/>
        </w:rPr>
      </w:pPr>
      <w:r w:rsidRPr="005379CC">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5379CC">
        <w:rPr>
          <w:rFonts w:cs="Arial"/>
          <w:lang w:val="sr-Cyrl-RS"/>
        </w:rPr>
        <w:t xml:space="preserve"> и 80/15</w:t>
      </w:r>
      <w:r w:rsidRPr="005379CC">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5379CC" w:rsidRPr="005379CC" w:rsidRDefault="005379CC" w:rsidP="005379CC">
      <w:pPr>
        <w:numPr>
          <w:ilvl w:val="0"/>
          <w:numId w:val="11"/>
        </w:numPr>
        <w:spacing w:before="0"/>
        <w:rPr>
          <w:rFonts w:cs="Arial"/>
        </w:rPr>
      </w:pPr>
      <w:r w:rsidRPr="005379CC">
        <w:rPr>
          <w:rFonts w:cs="Arial"/>
        </w:rPr>
        <w:t xml:space="preserve">Менично писмо – овлашћење којим понуђач овлашћује наручиоца да може наплатити меницу  на износ од 10 % од вредности понуде (без ПДВ-а) са роком важења минимално </w:t>
      </w:r>
      <w:r w:rsidRPr="005379CC">
        <w:rPr>
          <w:rFonts w:cs="Arial"/>
          <w:lang w:val="sr-Cyrl-RS"/>
        </w:rPr>
        <w:t>30 календарских</w:t>
      </w:r>
      <w:r w:rsidRPr="005379CC">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5379CC">
        <w:rPr>
          <w:rFonts w:cs="Arial"/>
          <w:lang w:val="sr-Cyrl-RS"/>
        </w:rPr>
        <w:t>.</w:t>
      </w:r>
      <w:r w:rsidRPr="005379CC">
        <w:rPr>
          <w:rFonts w:cs="Arial"/>
        </w:rPr>
        <w:t xml:space="preserve"> </w:t>
      </w:r>
    </w:p>
    <w:p w:rsidR="005379CC" w:rsidRPr="005379CC" w:rsidRDefault="005379CC" w:rsidP="005379CC">
      <w:pPr>
        <w:numPr>
          <w:ilvl w:val="0"/>
          <w:numId w:val="11"/>
        </w:numPr>
        <w:spacing w:before="0"/>
        <w:rPr>
          <w:rFonts w:cs="Arial"/>
        </w:rPr>
      </w:pPr>
      <w:r w:rsidRPr="005379CC">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5379CC" w:rsidRPr="005379CC" w:rsidRDefault="005379CC" w:rsidP="005379CC">
      <w:pPr>
        <w:spacing w:before="0"/>
        <w:rPr>
          <w:rFonts w:cs="Arial"/>
        </w:rPr>
      </w:pPr>
      <w:r w:rsidRPr="005379CC">
        <w:rPr>
          <w:rFonts w:cs="Arial"/>
          <w:lang w:val="sr-Cyrl-RS"/>
        </w:rPr>
        <w:t xml:space="preserve">2)  </w:t>
      </w:r>
      <w:r w:rsidRPr="005379CC">
        <w:rPr>
          <w:rFonts w:cs="Arial"/>
        </w:rPr>
        <w:t xml:space="preserve">фотокопију важећег Картона депонованих потписа овлашћених лица за </w:t>
      </w:r>
      <w:r w:rsidRPr="005379CC">
        <w:rPr>
          <w:rFonts w:cs="Arial"/>
          <w:lang w:val="sr-Cyrl-RS"/>
        </w:rPr>
        <w:t xml:space="preserve">  </w:t>
      </w:r>
      <w:r w:rsidRPr="005379CC">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379CC" w:rsidRPr="005379CC" w:rsidRDefault="005379CC" w:rsidP="005379CC">
      <w:pPr>
        <w:spacing w:before="0"/>
        <w:rPr>
          <w:rFonts w:cs="Arial"/>
        </w:rPr>
      </w:pPr>
      <w:r w:rsidRPr="005379CC">
        <w:rPr>
          <w:rFonts w:cs="Arial"/>
          <w:lang w:val="sr-Cyrl-RS"/>
        </w:rPr>
        <w:t xml:space="preserve">3)  </w:t>
      </w:r>
      <w:r w:rsidRPr="005379CC">
        <w:rPr>
          <w:rFonts w:cs="Arial"/>
        </w:rPr>
        <w:t>фотокопију ОП обрасца.</w:t>
      </w:r>
    </w:p>
    <w:p w:rsidR="005379CC" w:rsidRPr="005379CC" w:rsidRDefault="005379CC" w:rsidP="005379CC">
      <w:pPr>
        <w:spacing w:before="0"/>
        <w:rPr>
          <w:rFonts w:cs="Arial"/>
        </w:rPr>
      </w:pPr>
      <w:r w:rsidRPr="005379CC">
        <w:rPr>
          <w:rFonts w:cs="Arial"/>
          <w:lang w:val="sr-Cyrl-RS"/>
        </w:rPr>
        <w:t xml:space="preserve">4) </w:t>
      </w:r>
      <w:r w:rsidRPr="005379CC">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379CC" w:rsidRPr="005379CC" w:rsidRDefault="005379CC" w:rsidP="005379CC">
      <w:pPr>
        <w:spacing w:before="0"/>
        <w:rPr>
          <w:rFonts w:cs="Arial"/>
        </w:rPr>
      </w:pPr>
      <w:r w:rsidRPr="005379CC">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5379CC" w:rsidRPr="005379CC" w:rsidRDefault="005379CC" w:rsidP="005379CC">
      <w:pPr>
        <w:spacing w:before="0"/>
        <w:rPr>
          <w:rFonts w:cs="Arial"/>
        </w:rPr>
      </w:pPr>
      <w:r w:rsidRPr="005379CC">
        <w:rPr>
          <w:rFonts w:cs="Arial"/>
        </w:rPr>
        <w:t>Меница ће бити враћена Пр</w:t>
      </w:r>
      <w:r w:rsidRPr="005379CC">
        <w:rPr>
          <w:rFonts w:cs="Arial"/>
          <w:lang w:val="sr-Cyrl-RS"/>
        </w:rPr>
        <w:t>ужаоцу</w:t>
      </w:r>
      <w:r w:rsidRPr="005379CC">
        <w:rPr>
          <w:rFonts w:cs="Arial"/>
        </w:rPr>
        <w:t xml:space="preserve"> у року од осам дана од дана предаје К</w:t>
      </w:r>
      <w:r w:rsidRPr="005379CC">
        <w:rPr>
          <w:rFonts w:cs="Arial"/>
          <w:lang w:val="sr-Cyrl-RS"/>
        </w:rPr>
        <w:t>ориснику</w:t>
      </w:r>
      <w:r w:rsidRPr="005379CC">
        <w:rPr>
          <w:rFonts w:cs="Arial"/>
        </w:rPr>
        <w:t xml:space="preserve"> средства финансијског обезбеђења која су захтевана у закљученом уговору.</w:t>
      </w:r>
    </w:p>
    <w:p w:rsidR="005379CC" w:rsidRPr="005379CC" w:rsidRDefault="005379CC" w:rsidP="005379CC">
      <w:pPr>
        <w:spacing w:before="0"/>
        <w:rPr>
          <w:rFonts w:cs="Arial"/>
        </w:rPr>
      </w:pPr>
      <w:r w:rsidRPr="005379CC">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5379CC" w:rsidRPr="005379CC" w:rsidRDefault="005379CC" w:rsidP="005379CC">
      <w:pPr>
        <w:spacing w:before="0"/>
        <w:rPr>
          <w:rFonts w:cs="Arial"/>
        </w:rPr>
      </w:pPr>
      <w:r w:rsidRPr="005379CC">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16108D" w:rsidRDefault="0016108D" w:rsidP="00EB58E2">
      <w:pPr>
        <w:spacing w:before="0"/>
        <w:rPr>
          <w:rFonts w:cs="Arial"/>
          <w:color w:val="00B0F0"/>
          <w:lang w:val="sr-Cyrl-RS"/>
        </w:rPr>
      </w:pPr>
    </w:p>
    <w:p w:rsidR="0066593E" w:rsidRDefault="0066593E" w:rsidP="00EB58E2">
      <w:pPr>
        <w:spacing w:before="0"/>
        <w:rPr>
          <w:rFonts w:cs="Arial"/>
          <w:color w:val="00B0F0"/>
          <w:lang w:val="sr-Cyrl-RS"/>
        </w:rPr>
      </w:pPr>
    </w:p>
    <w:p w:rsidR="00CF146E" w:rsidRDefault="00CF146E" w:rsidP="00EB58E2">
      <w:pPr>
        <w:spacing w:before="0"/>
        <w:rPr>
          <w:rFonts w:cs="Arial"/>
          <w:color w:val="00B0F0"/>
          <w:lang w:val="sr-Cyrl-RS"/>
        </w:rPr>
      </w:pPr>
    </w:p>
    <w:p w:rsidR="00CF146E" w:rsidRDefault="00CF146E" w:rsidP="00EB58E2">
      <w:pPr>
        <w:spacing w:before="0"/>
        <w:rPr>
          <w:rFonts w:cs="Arial"/>
          <w:color w:val="00B0F0"/>
          <w:lang w:val="sr-Cyrl-RS"/>
        </w:rPr>
      </w:pPr>
    </w:p>
    <w:p w:rsidR="00CF146E" w:rsidRDefault="00CF146E" w:rsidP="00EB58E2">
      <w:pPr>
        <w:spacing w:before="0"/>
        <w:rPr>
          <w:rFonts w:cs="Arial"/>
          <w:color w:val="00B0F0"/>
          <w:lang w:val="sr-Cyrl-RS"/>
        </w:rPr>
      </w:pPr>
    </w:p>
    <w:p w:rsidR="00CF146E" w:rsidRPr="00B707E5" w:rsidRDefault="00CF146E" w:rsidP="00EB58E2">
      <w:pPr>
        <w:spacing w:before="0"/>
        <w:rPr>
          <w:rFonts w:cs="Arial"/>
          <w:color w:val="00B0F0"/>
          <w:lang w:val="sr-Cyrl-RS"/>
        </w:rPr>
      </w:pPr>
    </w:p>
    <w:p w:rsidR="00EB58E2" w:rsidRPr="00845C28" w:rsidRDefault="00EB58E2" w:rsidP="00EB58E2">
      <w:pPr>
        <w:pStyle w:val="ListParagraph"/>
        <w:spacing w:before="0" w:after="0" w:line="240" w:lineRule="auto"/>
        <w:ind w:left="0"/>
        <w:rPr>
          <w:rFonts w:ascii="Arial" w:hAnsi="Arial" w:cs="Arial"/>
          <w:b/>
          <w:u w:val="single"/>
        </w:rPr>
      </w:pPr>
      <w:r w:rsidRPr="00845C28">
        <w:rPr>
          <w:rFonts w:ascii="Arial" w:hAnsi="Arial" w:cs="Arial"/>
          <w:b/>
          <w:u w:val="single"/>
        </w:rPr>
        <w:t xml:space="preserve">У року од </w:t>
      </w:r>
      <w:r w:rsidRPr="00845C28">
        <w:rPr>
          <w:rFonts w:ascii="Arial" w:hAnsi="Arial" w:cs="Arial"/>
          <w:b/>
          <w:u w:val="single"/>
          <w:lang w:val="sr-Cyrl-RS"/>
        </w:rPr>
        <w:t>10</w:t>
      </w:r>
      <w:r w:rsidRPr="00845C28">
        <w:rPr>
          <w:rFonts w:ascii="Arial" w:hAnsi="Arial" w:cs="Arial"/>
          <w:b/>
          <w:u w:val="single"/>
        </w:rPr>
        <w:t xml:space="preserve"> дана од закључења Уговора</w:t>
      </w:r>
    </w:p>
    <w:p w:rsidR="00CF146E" w:rsidRDefault="00CF146E" w:rsidP="00CF146E">
      <w:pPr>
        <w:pStyle w:val="KDPodnaslov3"/>
        <w:keepNext w:val="0"/>
        <w:spacing w:before="0"/>
        <w:rPr>
          <w:rFonts w:eastAsia="Calibri" w:cs="Arial"/>
          <w:b/>
          <w:color w:val="00B0F0"/>
          <w:u w:val="single"/>
        </w:rPr>
      </w:pPr>
      <w:bookmarkStart w:id="235" w:name="_Toc441651598"/>
      <w:bookmarkStart w:id="236" w:name="_Toc442559909"/>
    </w:p>
    <w:p w:rsidR="00EB58E2" w:rsidRPr="00845C28" w:rsidRDefault="00EB58E2" w:rsidP="00CF146E">
      <w:pPr>
        <w:pStyle w:val="KDPodnaslov3"/>
        <w:keepNext w:val="0"/>
        <w:spacing w:before="0"/>
        <w:rPr>
          <w:rFonts w:cs="Arial"/>
          <w:b/>
        </w:rPr>
      </w:pPr>
      <w:r w:rsidRPr="00845C28">
        <w:rPr>
          <w:rFonts w:cs="Arial"/>
          <w:b/>
        </w:rPr>
        <w:t>Банкарска гаранција за добро извршење посла</w:t>
      </w:r>
      <w:bookmarkEnd w:id="235"/>
      <w:bookmarkEnd w:id="236"/>
    </w:p>
    <w:p w:rsidR="00EB58E2" w:rsidRPr="00845C28" w:rsidRDefault="00EB58E2" w:rsidP="00EB58E2">
      <w:pPr>
        <w:spacing w:before="0"/>
        <w:rPr>
          <w:rFonts w:cs="Arial"/>
        </w:rPr>
      </w:pPr>
      <w:r w:rsidRPr="00845C28">
        <w:rPr>
          <w:rFonts w:cs="Arial"/>
        </w:rPr>
        <w:t xml:space="preserve">Изабрани понуђач је дужан да у тренутку закључења Уговора а најкасније у року од </w:t>
      </w:r>
      <w:r w:rsidRPr="00845C28">
        <w:rPr>
          <w:rFonts w:cs="Arial"/>
          <w:lang w:val="sr-Cyrl-RS"/>
        </w:rPr>
        <w:t>10</w:t>
      </w:r>
      <w:r w:rsidRPr="00845C28">
        <w:rPr>
          <w:rFonts w:cs="Arial"/>
        </w:rPr>
        <w:t xml:space="preserve"> (</w:t>
      </w:r>
      <w:r w:rsidRPr="00845C28">
        <w:rPr>
          <w:rFonts w:cs="Arial"/>
          <w:lang w:val="sr-Cyrl-RS"/>
        </w:rPr>
        <w:t>десет</w:t>
      </w:r>
      <w:r w:rsidRPr="00845C28">
        <w:rPr>
          <w:rFonts w:cs="Arial"/>
        </w:rPr>
        <w:t>) дана од дана обостраног потписивања Уговора од законских заступника уговорних страна,а пре и</w:t>
      </w:r>
      <w:r w:rsidRPr="00845C28">
        <w:rPr>
          <w:rFonts w:cs="Arial"/>
          <w:lang w:val="sr-Cyrl-RS"/>
        </w:rPr>
        <w:t>звршења</w:t>
      </w:r>
      <w:r w:rsidRPr="00845C28">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EB58E2" w:rsidRPr="00845C28" w:rsidRDefault="00EB58E2" w:rsidP="00EB58E2">
      <w:pPr>
        <w:spacing w:before="0"/>
        <w:rPr>
          <w:rFonts w:cs="Arial"/>
        </w:rPr>
      </w:pPr>
      <w:r w:rsidRPr="00845C28">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EB58E2" w:rsidRPr="00845C28" w:rsidRDefault="00EB58E2" w:rsidP="00EB58E2">
      <w:pPr>
        <w:spacing w:before="0"/>
        <w:rPr>
          <w:rFonts w:cs="Arial"/>
        </w:rPr>
      </w:pPr>
      <w:r w:rsidRPr="00845C28">
        <w:rPr>
          <w:rFonts w:cs="Arial"/>
        </w:rPr>
        <w:t xml:space="preserve">Банкарска гаранција мора трајати најмање </w:t>
      </w:r>
      <w:r w:rsidRPr="00845C28">
        <w:rPr>
          <w:rFonts w:cs="Arial"/>
          <w:lang w:val="sr-Cyrl-RS"/>
        </w:rPr>
        <w:t>3</w:t>
      </w:r>
      <w:r w:rsidRPr="00845C28">
        <w:rPr>
          <w:rFonts w:cs="Arial"/>
        </w:rPr>
        <w:t>0 (словима</w:t>
      </w:r>
      <w:r w:rsidRPr="00845C28">
        <w:rPr>
          <w:rFonts w:cs="Arial"/>
          <w:lang w:val="sr-Cyrl-RS"/>
        </w:rPr>
        <w:t>: тридесет</w:t>
      </w:r>
      <w:r w:rsidRPr="00845C28">
        <w:rPr>
          <w:rFonts w:cs="Arial"/>
        </w:rPr>
        <w:t>) календарских дана дуже од рока одређеног за коначно извршење посла.</w:t>
      </w:r>
    </w:p>
    <w:p w:rsidR="00EB58E2" w:rsidRPr="00845C28" w:rsidRDefault="00EB58E2" w:rsidP="00EB58E2">
      <w:pPr>
        <w:spacing w:before="0"/>
        <w:rPr>
          <w:rFonts w:cs="Arial"/>
        </w:rPr>
      </w:pPr>
      <w:r w:rsidRPr="00845C28">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845C28">
        <w:rPr>
          <w:rFonts w:cs="Arial"/>
          <w:lang w:val="sr-Cyrl-RS"/>
        </w:rPr>
        <w:t xml:space="preserve"> </w:t>
      </w:r>
      <w:r w:rsidRPr="00845C28">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B58E2" w:rsidRPr="00845C28" w:rsidRDefault="00EB58E2" w:rsidP="00EB58E2">
      <w:pPr>
        <w:spacing w:before="0"/>
        <w:rPr>
          <w:rFonts w:cs="Arial"/>
        </w:rPr>
      </w:pPr>
      <w:r w:rsidRPr="00845C28">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EB58E2" w:rsidRPr="00845C28" w:rsidRDefault="00EB58E2" w:rsidP="00EB58E2">
      <w:pPr>
        <w:spacing w:before="0"/>
        <w:rPr>
          <w:rFonts w:cs="Arial"/>
        </w:rPr>
      </w:pPr>
      <w:r w:rsidRPr="00845C28">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B58E2" w:rsidRDefault="00EB58E2" w:rsidP="00EB58E2">
      <w:pPr>
        <w:spacing w:before="0"/>
        <w:rPr>
          <w:rFonts w:cs="Arial"/>
          <w:lang w:val="sr-Cyrl-RS"/>
        </w:rPr>
      </w:pPr>
      <w:r w:rsidRPr="00845C28">
        <w:rPr>
          <w:rFonts w:cs="Arial"/>
        </w:rPr>
        <w:t>У случају да је пословно седиште банке гаранта изван Републике Србије у случају спора по овој Гаранцији, утврђуј</w:t>
      </w:r>
      <w:r w:rsidR="00D64663">
        <w:rPr>
          <w:rFonts w:cs="Arial"/>
        </w:rPr>
        <w:t>е се надлежност С</w:t>
      </w:r>
      <w:r w:rsidR="00D64663">
        <w:rPr>
          <w:rFonts w:cs="Arial"/>
          <w:lang w:val="sr-Cyrl-RS"/>
        </w:rPr>
        <w:t>талне</w:t>
      </w:r>
      <w:r w:rsidRPr="00845C28">
        <w:rPr>
          <w:rFonts w:cs="Arial"/>
        </w:rPr>
        <w:t xml:space="preserve"> арбитраже при ПКС уз примену Правилника ПКС и процесног и материјалног права Републике Србије.</w:t>
      </w:r>
    </w:p>
    <w:p w:rsidR="00F44E4C" w:rsidRDefault="00F44E4C" w:rsidP="00F44E4C">
      <w:pPr>
        <w:tabs>
          <w:tab w:val="left" w:pos="567"/>
        </w:tabs>
        <w:spacing w:before="0"/>
        <w:rPr>
          <w:rFonts w:cs="Arial"/>
          <w:lang w:val="ru-RU"/>
        </w:rPr>
      </w:pPr>
      <w:r>
        <w:rPr>
          <w:rFonts w:cs="Arial"/>
          <w:lang w:val="ru-RU"/>
        </w:rPr>
        <w:t>Уколико гаранцију издаје страна банка ,мора имати кредитни рејтинг.</w:t>
      </w:r>
    </w:p>
    <w:p w:rsidR="00F44E4C" w:rsidRDefault="00F44E4C" w:rsidP="00F44E4C">
      <w:pPr>
        <w:spacing w:before="0"/>
        <w:rPr>
          <w:rFonts w:cs="Arial"/>
          <w:lang w:val="sr-Cyrl-RS"/>
        </w:rPr>
      </w:pPr>
      <w:r>
        <w:rPr>
          <w:rFonts w:cs="Arial"/>
          <w:lang w:val="sr-Cyrl-RS"/>
        </w:rPr>
        <w:t>Гаранција се неможе уступити и није преносива без сагласности Корисника, Налогодавца и Емисионе банке.</w:t>
      </w:r>
    </w:p>
    <w:p w:rsidR="00F44E4C" w:rsidRDefault="00F44E4C" w:rsidP="00F44E4C">
      <w:pPr>
        <w:spacing w:before="0"/>
        <w:rPr>
          <w:rFonts w:cs="Arial"/>
          <w:lang w:val="sr-Cyrl-RS"/>
        </w:rPr>
      </w:pPr>
      <w:r>
        <w:rPr>
          <w:rFonts w:cs="Arial"/>
          <w:lang w:val="sr-Cyrl-RS"/>
        </w:rPr>
        <w:t>Гаранција истиче на наведени датум,без обзира да ли нам је овај документ враћен или не.</w:t>
      </w:r>
    </w:p>
    <w:p w:rsidR="00F44E4C" w:rsidRDefault="00F44E4C" w:rsidP="00F44E4C">
      <w:pPr>
        <w:spacing w:before="0"/>
        <w:rPr>
          <w:rFonts w:cs="Arial"/>
          <w:lang w:val="sr-Cyrl-RS"/>
        </w:rPr>
      </w:pPr>
      <w:r>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F44E4C" w:rsidRDefault="00F44E4C" w:rsidP="00F44E4C">
      <w:pPr>
        <w:spacing w:before="0"/>
        <w:rPr>
          <w:rFonts w:cs="Arial"/>
          <w:lang w:val="sr-Cyrl-RS"/>
        </w:rPr>
      </w:pPr>
    </w:p>
    <w:p w:rsidR="00F44E4C" w:rsidRPr="00C01A28" w:rsidRDefault="00F44E4C" w:rsidP="00EB58E2">
      <w:pPr>
        <w:spacing w:before="0"/>
        <w:rPr>
          <w:rFonts w:cs="Arial"/>
          <w:lang w:val="sr-Cyrl-RS"/>
        </w:rPr>
      </w:pPr>
    </w:p>
    <w:p w:rsidR="00EB58E2" w:rsidRPr="00845C28" w:rsidRDefault="00EB58E2" w:rsidP="00EB58E2">
      <w:pPr>
        <w:spacing w:before="0"/>
        <w:rPr>
          <w:rFonts w:cs="Arial"/>
        </w:rPr>
      </w:pPr>
    </w:p>
    <w:p w:rsidR="00EB58E2" w:rsidRPr="00845C28" w:rsidRDefault="00EB58E2" w:rsidP="00EB58E2">
      <w:pPr>
        <w:pStyle w:val="KDPodnaslov3"/>
        <w:keepNext w:val="0"/>
        <w:spacing w:before="0"/>
        <w:rPr>
          <w:rFonts w:eastAsia="TimesNewRomanPSMT" w:cs="Arial"/>
          <w:b/>
          <w:bCs/>
          <w:iCs/>
          <w:lang w:val="sr-Cyrl-RS"/>
        </w:rPr>
      </w:pPr>
      <w:r w:rsidRPr="00845C28">
        <w:rPr>
          <w:rFonts w:eastAsia="TimesNewRomanPSMT" w:cs="Arial"/>
          <w:b/>
          <w:bCs/>
          <w:iCs/>
          <w:lang w:val="sr-Cyrl-RS"/>
        </w:rPr>
        <w:t xml:space="preserve"> Достављање средстава финансијског обезбеђења</w:t>
      </w:r>
    </w:p>
    <w:p w:rsidR="00EB58E2" w:rsidRPr="00845C28" w:rsidRDefault="00EB58E2" w:rsidP="00EB58E2">
      <w:pPr>
        <w:tabs>
          <w:tab w:val="left" w:pos="567"/>
          <w:tab w:val="left" w:pos="709"/>
        </w:tabs>
        <w:spacing w:before="0"/>
        <w:rPr>
          <w:rFonts w:eastAsia="TimesNewRomanPSMT" w:cs="Arial"/>
          <w:bCs/>
          <w:lang w:val="sr-Cyrl-RS"/>
        </w:rPr>
      </w:pPr>
      <w:r w:rsidRPr="00845C28">
        <w:rPr>
          <w:rFonts w:eastAsia="TimesNewRomanPSMT" w:cs="Arial"/>
          <w:bCs/>
          <w:lang w:val="sr-Cyrl-RS"/>
        </w:rPr>
        <w:t>Средство финансијског обезбеђења за  озбиљност понуде доставља се као саставни део понуде и гласи на</w:t>
      </w:r>
      <w:r w:rsidRPr="00845C28">
        <w:rPr>
          <w:rFonts w:eastAsia="TimesNewRomanPSMT" w:cs="Arial"/>
          <w:bCs/>
          <w:color w:val="00B0F0"/>
          <w:lang w:val="sr-Cyrl-RS"/>
        </w:rPr>
        <w:t xml:space="preserve"> </w:t>
      </w:r>
      <w:r w:rsidRPr="00845C28">
        <w:rPr>
          <w:rFonts w:eastAsia="TimesNewRomanPSMT" w:cs="Arial"/>
          <w:bCs/>
          <w:lang w:val="sr-Cyrl-RS"/>
        </w:rPr>
        <w:t>Јавно предузеће „Електропривреда Србије“ Београд.</w:t>
      </w:r>
    </w:p>
    <w:p w:rsidR="00EB58E2" w:rsidRDefault="00EB58E2" w:rsidP="00EB58E2">
      <w:pPr>
        <w:tabs>
          <w:tab w:val="left" w:pos="567"/>
          <w:tab w:val="left" w:pos="709"/>
        </w:tabs>
        <w:spacing w:before="0"/>
        <w:rPr>
          <w:rFonts w:cs="Arial"/>
          <w:b/>
          <w:lang w:val="sr-Cyrl-RS"/>
        </w:rPr>
      </w:pPr>
      <w:r w:rsidRPr="00845C28">
        <w:rPr>
          <w:rFonts w:eastAsia="TimesNewRomanPSMT" w:cs="Arial"/>
          <w:bCs/>
          <w:lang w:val="sr-Cyrl-RS"/>
        </w:rPr>
        <w:t>Средство финансијског обезбеђења за добро извршење посла гласи на</w:t>
      </w:r>
      <w:r w:rsidRPr="00845C28">
        <w:rPr>
          <w:rFonts w:eastAsia="TimesNewRomanPSMT" w:cs="Arial"/>
          <w:bCs/>
          <w:color w:val="00B0F0"/>
          <w:lang w:val="sr-Cyrl-RS"/>
        </w:rPr>
        <w:t xml:space="preserve"> </w:t>
      </w:r>
      <w:r w:rsidRPr="00845C28">
        <w:rPr>
          <w:rFonts w:eastAsia="TimesNewRomanPSMT" w:cs="Arial"/>
          <w:bCs/>
          <w:lang w:val="sr-Cyrl-RS"/>
        </w:rPr>
        <w:t>Јавно</w:t>
      </w:r>
      <w:r w:rsidRPr="00845C28">
        <w:rPr>
          <w:rFonts w:eastAsia="TimesNewRomanPSMT" w:cs="Arial"/>
          <w:bCs/>
          <w:color w:val="00B0F0"/>
          <w:lang w:val="sr-Cyrl-RS"/>
        </w:rPr>
        <w:t xml:space="preserve"> </w:t>
      </w:r>
      <w:r w:rsidRPr="00845C28">
        <w:rPr>
          <w:rFonts w:eastAsia="TimesNewRomanPSMT" w:cs="Arial"/>
          <w:bCs/>
          <w:lang w:val="sr-Cyrl-RS"/>
        </w:rPr>
        <w:t>предузеће „Електропривреда Србије“ Београд</w:t>
      </w:r>
      <w:r w:rsidRPr="00845C28">
        <w:rPr>
          <w:rFonts w:cs="Arial"/>
          <w:b/>
          <w:lang w:val="sr-Cyrl-RS"/>
        </w:rPr>
        <w:t>,</w:t>
      </w:r>
      <w:r w:rsidRPr="00845C28">
        <w:rPr>
          <w:rFonts w:cs="Arial"/>
          <w:b/>
          <w:color w:val="00B0F0"/>
          <w:lang w:val="sr-Cyrl-RS"/>
        </w:rPr>
        <w:t xml:space="preserve">  </w:t>
      </w:r>
      <w:r w:rsidRPr="00845C28">
        <w:rPr>
          <w:rFonts w:cs="Arial"/>
          <w:b/>
          <w:lang w:val="sr-Cyrl-RS"/>
        </w:rPr>
        <w:t xml:space="preserve">и доставља се лично или поштом на адресу: </w:t>
      </w:r>
    </w:p>
    <w:p w:rsidR="0049356C" w:rsidRPr="00845C28" w:rsidRDefault="0049356C" w:rsidP="00EB58E2">
      <w:pPr>
        <w:tabs>
          <w:tab w:val="left" w:pos="567"/>
          <w:tab w:val="left" w:pos="709"/>
        </w:tabs>
        <w:spacing w:before="0"/>
        <w:rPr>
          <w:rFonts w:cs="Arial"/>
          <w:b/>
          <w:lang w:val="sr-Cyrl-RS"/>
        </w:rPr>
      </w:pPr>
    </w:p>
    <w:p w:rsidR="00EB58E2" w:rsidRPr="00845C28" w:rsidRDefault="00EB58E2" w:rsidP="00EB58E2">
      <w:pPr>
        <w:suppressAutoHyphens/>
        <w:spacing w:before="0"/>
        <w:jc w:val="center"/>
        <w:rPr>
          <w:rFonts w:cs="Arial"/>
          <w:b/>
          <w:lang w:val="sr-Latn-RS"/>
        </w:rPr>
      </w:pPr>
      <w:r w:rsidRPr="00845C28">
        <w:rPr>
          <w:rFonts w:cs="Arial"/>
          <w:b/>
          <w:lang w:val="sr-Cyrl-RS"/>
        </w:rPr>
        <w:t xml:space="preserve">Јавно предузеће „Електропривреда Србије“, Београд, </w:t>
      </w:r>
      <w:r w:rsidR="0049356C">
        <w:rPr>
          <w:rFonts w:cs="Arial"/>
          <w:b/>
          <w:lang w:val="sr-Cyrl-RS"/>
        </w:rPr>
        <w:t>Балканска број 13</w:t>
      </w:r>
    </w:p>
    <w:p w:rsidR="00F066DE" w:rsidRPr="00845C28" w:rsidRDefault="00EB58E2" w:rsidP="00EB58E2">
      <w:pPr>
        <w:spacing w:before="0"/>
        <w:ind w:left="1571"/>
        <w:jc w:val="center"/>
        <w:rPr>
          <w:rFonts w:cs="Arial"/>
          <w:b/>
          <w:lang w:val="sr-Cyrl-RS"/>
        </w:rPr>
      </w:pPr>
      <w:r w:rsidRPr="00845C28">
        <w:rPr>
          <w:rFonts w:cs="Arial"/>
          <w:i/>
          <w:lang w:val="sr-Cyrl-RS"/>
        </w:rPr>
        <w:t>са назнаком:</w:t>
      </w:r>
      <w:r w:rsidRPr="00845C28">
        <w:rPr>
          <w:rFonts w:cs="Arial"/>
          <w:b/>
          <w:lang w:val="sr-Cyrl-RS"/>
        </w:rPr>
        <w:t xml:space="preserve"> Средство финансијског обезбеђења </w:t>
      </w:r>
      <w:r w:rsidR="00CD6EA0">
        <w:rPr>
          <w:rFonts w:cs="Arial"/>
          <w:b/>
          <w:lang w:val="sr-Cyrl-RS"/>
        </w:rPr>
        <w:t>за ЈН бр.</w:t>
      </w:r>
      <w:r w:rsidR="0042345D">
        <w:rPr>
          <w:rFonts w:cs="Arial"/>
          <w:b/>
          <w:lang w:val="sr-Cyrl-RS"/>
        </w:rPr>
        <w:t>ЈН/1000/0342/2016</w:t>
      </w:r>
    </w:p>
    <w:p w:rsidR="00EB58E2" w:rsidRPr="00845C28" w:rsidRDefault="00EB58E2" w:rsidP="00EB58E2">
      <w:pPr>
        <w:spacing w:before="0"/>
        <w:ind w:left="1571"/>
        <w:rPr>
          <w:rFonts w:cs="Arial"/>
          <w:color w:val="00B0F0"/>
        </w:rPr>
      </w:pPr>
    </w:p>
    <w:p w:rsidR="0085348E" w:rsidRPr="00845C28" w:rsidRDefault="0085348E" w:rsidP="00FE666C">
      <w:pPr>
        <w:pStyle w:val="KDPodnaslov2"/>
        <w:numPr>
          <w:ilvl w:val="1"/>
          <w:numId w:val="23"/>
        </w:numPr>
        <w:spacing w:before="0"/>
        <w:jc w:val="both"/>
        <w:rPr>
          <w:rFonts w:cs="Arial"/>
        </w:rPr>
      </w:pPr>
      <w:r w:rsidRPr="00845C28">
        <w:rPr>
          <w:rFonts w:cs="Arial"/>
        </w:rPr>
        <w:t>Начин означавања поверљивих података у понуди</w:t>
      </w:r>
    </w:p>
    <w:p w:rsidR="0085348E" w:rsidRPr="00845C28" w:rsidRDefault="0085348E" w:rsidP="00EB58E2">
      <w:pPr>
        <w:pStyle w:val="KDParagraf"/>
        <w:spacing w:before="0"/>
        <w:rPr>
          <w:rFonts w:cs="Arial"/>
        </w:rPr>
      </w:pPr>
      <w:r w:rsidRPr="00845C28">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w:t>
      </w:r>
      <w:r w:rsidRPr="00845C28">
        <w:rPr>
          <w:rFonts w:cs="Arial"/>
        </w:rPr>
        <w:lastRenderedPageBreak/>
        <w:t xml:space="preserve">која су укључена у поступак јавне набавке. Ови подаци неће бити објављени приликом отварања понуда и у наставку поступка. </w:t>
      </w:r>
    </w:p>
    <w:p w:rsidR="0085348E" w:rsidRPr="00845C28" w:rsidRDefault="0085348E" w:rsidP="00EB58E2">
      <w:pPr>
        <w:pStyle w:val="KDParagraf"/>
        <w:spacing w:before="0"/>
        <w:rPr>
          <w:rFonts w:cs="Arial"/>
        </w:rPr>
      </w:pPr>
      <w:r w:rsidRPr="00845C28">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845C28" w:rsidRDefault="0085348E" w:rsidP="00EB58E2">
      <w:pPr>
        <w:pStyle w:val="KDParagraf"/>
        <w:spacing w:before="0"/>
        <w:rPr>
          <w:rFonts w:cs="Arial"/>
        </w:rPr>
      </w:pPr>
      <w:r w:rsidRPr="00845C28">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845C28" w:rsidRDefault="0085348E" w:rsidP="00EB58E2">
      <w:pPr>
        <w:pStyle w:val="KDParagraf"/>
        <w:spacing w:before="0"/>
        <w:rPr>
          <w:rFonts w:cs="Arial"/>
        </w:rPr>
      </w:pPr>
      <w:r w:rsidRPr="00845C28">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845C28" w:rsidRDefault="0085348E" w:rsidP="00EB58E2">
      <w:pPr>
        <w:pStyle w:val="KDParagraf"/>
        <w:spacing w:before="0"/>
        <w:rPr>
          <w:rFonts w:cs="Arial"/>
        </w:rPr>
      </w:pPr>
      <w:r w:rsidRPr="00845C28">
        <w:rPr>
          <w:rFonts w:cs="Arial"/>
        </w:rPr>
        <w:t>Наручилац не одговара за поверљивост података који нису означени на горе наведени начин.</w:t>
      </w:r>
    </w:p>
    <w:p w:rsidR="0085348E" w:rsidRPr="00845C28" w:rsidRDefault="0085348E" w:rsidP="00EB58E2">
      <w:pPr>
        <w:pStyle w:val="KDParagraf"/>
        <w:spacing w:before="0"/>
        <w:rPr>
          <w:rFonts w:cs="Arial"/>
        </w:rPr>
      </w:pPr>
      <w:r w:rsidRPr="00845C28">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845C28" w:rsidRDefault="0085348E" w:rsidP="00EB58E2">
      <w:pPr>
        <w:pStyle w:val="KDParagraf"/>
        <w:spacing w:before="0"/>
        <w:rPr>
          <w:rFonts w:cs="Arial"/>
          <w:lang w:val="ru-RU"/>
        </w:rPr>
      </w:pPr>
      <w:r w:rsidRPr="00845C28">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845C28" w:rsidRDefault="0085348E" w:rsidP="00EB58E2">
      <w:pPr>
        <w:pStyle w:val="KDParagraf"/>
        <w:spacing w:before="0"/>
        <w:rPr>
          <w:rFonts w:cs="Arial"/>
        </w:rPr>
      </w:pPr>
      <w:r w:rsidRPr="00845C28">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845C28" w:rsidRDefault="0085348E" w:rsidP="00EB58E2">
      <w:pPr>
        <w:pStyle w:val="KDParagraf"/>
        <w:spacing w:before="0"/>
        <w:rPr>
          <w:rFonts w:cs="Arial"/>
        </w:rPr>
      </w:pPr>
      <w:r w:rsidRPr="00845C28">
        <w:rPr>
          <w:rFonts w:cs="Arial"/>
        </w:rPr>
        <w:t>Неће се сматрати поверљивим докази о испуњености обавезних услова,</w:t>
      </w:r>
      <w:r w:rsidR="00EB58E2" w:rsidRPr="00845C28">
        <w:rPr>
          <w:rFonts w:cs="Arial"/>
          <w:lang w:val="sr-Cyrl-RS"/>
        </w:rPr>
        <w:t xml:space="preserve"> </w:t>
      </w:r>
      <w:r w:rsidRPr="00845C28">
        <w:rPr>
          <w:rFonts w:cs="Arial"/>
        </w:rPr>
        <w:t xml:space="preserve">цена и други подаци из понуде који су од значаја за примену </w:t>
      </w:r>
      <w:r w:rsidR="00EB58E2" w:rsidRPr="00845C28">
        <w:rPr>
          <w:rFonts w:cs="Arial"/>
          <w:lang w:val="sr-Cyrl-CS"/>
        </w:rPr>
        <w:t>елемената</w:t>
      </w:r>
      <w:r w:rsidRPr="00845C28">
        <w:rPr>
          <w:rFonts w:cs="Arial"/>
          <w:lang w:val="sr-Cyrl-CS"/>
        </w:rPr>
        <w:t xml:space="preserve"> </w:t>
      </w:r>
      <w:r w:rsidRPr="00845C28">
        <w:rPr>
          <w:rFonts w:cs="Arial"/>
        </w:rPr>
        <w:t xml:space="preserve">критеријума и рангирање понуде. </w:t>
      </w:r>
    </w:p>
    <w:p w:rsidR="0085348E" w:rsidRPr="00845C28" w:rsidRDefault="0085348E" w:rsidP="00EB58E2">
      <w:pPr>
        <w:autoSpaceDE w:val="0"/>
        <w:autoSpaceDN w:val="0"/>
        <w:adjustRightInd w:val="0"/>
        <w:spacing w:before="0"/>
        <w:rPr>
          <w:rFonts w:eastAsia="TimesNewRomanPSMT" w:cs="Arial"/>
          <w:bCs/>
          <w:color w:val="00B0F0"/>
        </w:rPr>
      </w:pPr>
    </w:p>
    <w:p w:rsidR="0085348E" w:rsidRPr="00845C28" w:rsidRDefault="0085348E" w:rsidP="00FE666C">
      <w:pPr>
        <w:pStyle w:val="KDPodnaslov2"/>
        <w:numPr>
          <w:ilvl w:val="1"/>
          <w:numId w:val="23"/>
        </w:numPr>
        <w:spacing w:before="0"/>
        <w:jc w:val="both"/>
        <w:rPr>
          <w:rFonts w:cs="Arial"/>
        </w:rPr>
      </w:pPr>
      <w:r w:rsidRPr="00845C28">
        <w:rPr>
          <w:rFonts w:cs="Arial"/>
        </w:rPr>
        <w:t>Поштовање обавеза које произлазе из прописа о заштити на раду и других прописа</w:t>
      </w:r>
    </w:p>
    <w:p w:rsidR="0085348E" w:rsidRDefault="0085348E" w:rsidP="00EB58E2">
      <w:pPr>
        <w:pStyle w:val="KDParagraf"/>
        <w:spacing w:before="0"/>
        <w:rPr>
          <w:rFonts w:cs="Arial"/>
          <w:lang w:val="ru-RU"/>
        </w:rPr>
      </w:pPr>
      <w:r w:rsidRPr="00845C28">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w:t>
      </w:r>
      <w:r w:rsidR="00AB0F26">
        <w:rPr>
          <w:rFonts w:cs="Arial"/>
          <w:lang w:val="ru-RU"/>
        </w:rPr>
        <w:t xml:space="preserve">ошења понуде (Образац 4. </w:t>
      </w:r>
      <w:r w:rsidRPr="00845C28">
        <w:rPr>
          <w:rFonts w:cs="Arial"/>
          <w:lang w:val="ru-RU"/>
        </w:rPr>
        <w:t>из конкурсне документације).</w:t>
      </w:r>
    </w:p>
    <w:p w:rsidR="0049356C" w:rsidRPr="00845C28" w:rsidRDefault="0049356C" w:rsidP="00EB58E2">
      <w:pPr>
        <w:pStyle w:val="KDParagraf"/>
        <w:spacing w:before="0"/>
        <w:rPr>
          <w:rFonts w:cs="Arial"/>
          <w:lang w:val="ru-RU"/>
        </w:rPr>
      </w:pPr>
    </w:p>
    <w:p w:rsidR="0085348E" w:rsidRPr="00845C28" w:rsidRDefault="0085348E" w:rsidP="00FE666C">
      <w:pPr>
        <w:pStyle w:val="KDPodnaslov2"/>
        <w:numPr>
          <w:ilvl w:val="1"/>
          <w:numId w:val="23"/>
        </w:numPr>
        <w:spacing w:before="0"/>
        <w:jc w:val="both"/>
        <w:rPr>
          <w:rFonts w:cs="Arial"/>
        </w:rPr>
      </w:pPr>
      <w:r w:rsidRPr="00845C28">
        <w:rPr>
          <w:rFonts w:cs="Arial"/>
        </w:rPr>
        <w:t>Накнада за коришћење патената</w:t>
      </w:r>
    </w:p>
    <w:p w:rsidR="0085348E" w:rsidRPr="00845C28" w:rsidRDefault="0085348E" w:rsidP="00EB58E2">
      <w:pPr>
        <w:pStyle w:val="KDParagraf"/>
        <w:spacing w:before="0"/>
        <w:rPr>
          <w:rFonts w:cs="Arial"/>
          <w:lang w:val="ru-RU" w:eastAsia="sr-Latn-CS"/>
        </w:rPr>
      </w:pPr>
      <w:r w:rsidRPr="00845C28">
        <w:rPr>
          <w:rFonts w:cs="Arial"/>
          <w:lang w:val="ru-RU" w:eastAsia="sr-Latn-CS"/>
        </w:rPr>
        <w:t>Накнаду за коришћење као и одговорност за повреду заштићених права интелектуалне својине трећих лица сноси понуђач.</w:t>
      </w:r>
    </w:p>
    <w:p w:rsidR="008F774C" w:rsidRPr="00845C28" w:rsidRDefault="008F774C" w:rsidP="00EB58E2">
      <w:pPr>
        <w:pStyle w:val="KDParagraf"/>
        <w:spacing w:before="0"/>
        <w:rPr>
          <w:rFonts w:cs="Arial"/>
          <w:lang w:val="ru-RU" w:eastAsia="sr-Latn-CS"/>
        </w:rPr>
      </w:pPr>
    </w:p>
    <w:p w:rsidR="0085348E" w:rsidRPr="00845C28" w:rsidRDefault="008F774C" w:rsidP="00FE666C">
      <w:pPr>
        <w:pStyle w:val="KDPodnaslov2"/>
        <w:numPr>
          <w:ilvl w:val="1"/>
          <w:numId w:val="23"/>
        </w:numPr>
        <w:spacing w:before="0"/>
        <w:jc w:val="both"/>
        <w:rPr>
          <w:rFonts w:cs="Arial"/>
        </w:rPr>
      </w:pPr>
      <w:r w:rsidRPr="00845C28">
        <w:rPr>
          <w:rFonts w:cs="Arial"/>
        </w:rPr>
        <w:t>Начело заштите животне средине и обезбеђивања енергетске ефикасности</w:t>
      </w:r>
    </w:p>
    <w:p w:rsidR="008F774C" w:rsidRPr="00845C28" w:rsidRDefault="008F774C" w:rsidP="00EB58E2">
      <w:pPr>
        <w:pStyle w:val="KDParagraf"/>
        <w:spacing w:before="0"/>
        <w:rPr>
          <w:rFonts w:cs="Arial"/>
          <w:lang w:val="ru-RU" w:eastAsia="sr-Latn-CS"/>
        </w:rPr>
      </w:pPr>
      <w:r w:rsidRPr="00845C28">
        <w:rPr>
          <w:rFonts w:cs="Arial"/>
          <w:lang w:val="ru-RU" w:eastAsia="sr-Latn-CS"/>
        </w:rPr>
        <w:t xml:space="preserve">Наручилац је дужан да набавља </w:t>
      </w:r>
      <w:r w:rsidR="00041FE3" w:rsidRPr="00845C28">
        <w:rPr>
          <w:rFonts w:cs="Arial"/>
          <w:lang w:val="ru-RU" w:eastAsia="sr-Latn-CS"/>
        </w:rPr>
        <w:t>услуге</w:t>
      </w:r>
      <w:r w:rsidRPr="00845C28">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845C28" w:rsidRDefault="008D2B23" w:rsidP="00EB58E2">
      <w:pPr>
        <w:spacing w:before="0"/>
        <w:ind w:left="851"/>
        <w:rPr>
          <w:rFonts w:eastAsia="TimesNewRomanPSMT" w:cs="Arial"/>
          <w:bCs/>
          <w:iCs/>
          <w:color w:val="00B0F0"/>
        </w:rPr>
      </w:pPr>
    </w:p>
    <w:p w:rsidR="008D2B23" w:rsidRPr="00845C28" w:rsidRDefault="008D2B23" w:rsidP="00FE666C">
      <w:pPr>
        <w:pStyle w:val="KDPodnaslov2"/>
        <w:numPr>
          <w:ilvl w:val="1"/>
          <w:numId w:val="23"/>
        </w:numPr>
        <w:spacing w:before="0"/>
        <w:jc w:val="both"/>
        <w:rPr>
          <w:rFonts w:cs="Arial"/>
        </w:rPr>
      </w:pPr>
      <w:bookmarkStart w:id="237" w:name="_Toc441651602"/>
      <w:bookmarkStart w:id="238" w:name="_Toc442559913"/>
      <w:r w:rsidRPr="00845C28">
        <w:rPr>
          <w:rFonts w:cs="Arial"/>
        </w:rPr>
        <w:t>Додатне информације и објашњења</w:t>
      </w:r>
      <w:bookmarkEnd w:id="237"/>
      <w:bookmarkEnd w:id="238"/>
    </w:p>
    <w:p w:rsidR="008D2B23" w:rsidRPr="00845C28" w:rsidRDefault="008D2B23" w:rsidP="00EB58E2">
      <w:pPr>
        <w:widowControl w:val="0"/>
        <w:spacing w:before="0"/>
        <w:rPr>
          <w:rFonts w:cs="Arial"/>
        </w:rPr>
      </w:pPr>
      <w:r w:rsidRPr="00845C28">
        <w:rPr>
          <w:rFonts w:cs="Arial"/>
          <w:lang w:val="ru-RU"/>
        </w:rPr>
        <w:t xml:space="preserve">Заинтерсовано лице може, у писаном облику, тражити </w:t>
      </w:r>
      <w:r w:rsidR="00B505E8" w:rsidRPr="00845C28">
        <w:rPr>
          <w:rFonts w:cs="Arial"/>
          <w:lang w:val="ru-RU"/>
        </w:rPr>
        <w:t xml:space="preserve">од Наручиоца </w:t>
      </w:r>
      <w:r w:rsidRPr="00845C28">
        <w:rPr>
          <w:rFonts w:cs="Arial"/>
          <w:lang w:val="ru-RU"/>
        </w:rPr>
        <w:t>додатне информације или појашњења у вези са припрем</w:t>
      </w:r>
      <w:r w:rsidR="00B505E8" w:rsidRPr="00845C28">
        <w:rPr>
          <w:rFonts w:cs="Arial"/>
          <w:lang w:val="ru-RU"/>
        </w:rPr>
        <w:t>ањем</w:t>
      </w:r>
      <w:r w:rsidRPr="00845C28">
        <w:rPr>
          <w:rFonts w:cs="Arial"/>
          <w:lang w:val="ru-RU"/>
        </w:rPr>
        <w:t xml:space="preserve"> понуде,</w:t>
      </w:r>
      <w:r w:rsidR="00B505E8" w:rsidRPr="00845C28">
        <w:rPr>
          <w:rFonts w:cs="Arial"/>
          <w:lang w:val="ru-RU"/>
        </w:rPr>
        <w:t>при чему може да укаже Наручиоцу и на евентуално уочене недостатке и неправилности у конкурсној документацији,</w:t>
      </w:r>
      <w:r w:rsidRPr="00845C28">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2345D">
        <w:rPr>
          <w:rFonts w:cs="Arial"/>
          <w:color w:val="000000"/>
          <w:lang w:val="sr-Latn-CS"/>
        </w:rPr>
        <w:t>ЈН/1000/0342/2016</w:t>
      </w:r>
      <w:r w:rsidR="00021A4F">
        <w:rPr>
          <w:rFonts w:cs="Arial"/>
          <w:color w:val="000000"/>
          <w:lang w:val="sr-Cyrl-RS"/>
        </w:rPr>
        <w:t xml:space="preserve">, </w:t>
      </w:r>
      <w:r w:rsidRPr="00845C28">
        <w:rPr>
          <w:rFonts w:cs="Arial"/>
          <w:lang w:val="ru-RU"/>
        </w:rPr>
        <w:t>или електронским путем на е-</w:t>
      </w:r>
      <w:r w:rsidRPr="00845C28">
        <w:rPr>
          <w:rFonts w:cs="Arial"/>
        </w:rPr>
        <w:t>mail</w:t>
      </w:r>
      <w:r w:rsidRPr="00845C28">
        <w:rPr>
          <w:rFonts w:cs="Arial"/>
          <w:lang w:val="ru-RU"/>
        </w:rPr>
        <w:t xml:space="preserve"> адресу:</w:t>
      </w:r>
      <w:r w:rsidR="00F0468A">
        <w:rPr>
          <w:rFonts w:cs="Arial"/>
        </w:rPr>
        <w:t xml:space="preserve"> milos.zarkovic@eps.rs</w:t>
      </w:r>
      <w:r w:rsidRPr="00845C28">
        <w:rPr>
          <w:rFonts w:cs="Arial"/>
          <w:lang w:val="ru-RU"/>
        </w:rPr>
        <w:t>,</w:t>
      </w:r>
      <w:r w:rsidR="00EB58E2" w:rsidRPr="00845C28">
        <w:rPr>
          <w:rFonts w:cs="Arial"/>
        </w:rPr>
        <w:t xml:space="preserve"> </w:t>
      </w:r>
      <w:r w:rsidRPr="00845C28">
        <w:rPr>
          <w:rFonts w:cs="Arial"/>
          <w:lang w:val="ru-RU"/>
        </w:rPr>
        <w:t>радним данима (понедељак – петак) у времену од 08 до 1</w:t>
      </w:r>
      <w:r w:rsidR="00270B2B" w:rsidRPr="00845C28">
        <w:rPr>
          <w:rFonts w:cs="Arial"/>
          <w:lang w:val="ru-RU"/>
        </w:rPr>
        <w:t>5</w:t>
      </w:r>
      <w:r w:rsidRPr="00845C28">
        <w:rPr>
          <w:rFonts w:cs="Arial"/>
          <w:lang w:val="ru-RU"/>
        </w:rPr>
        <w:t xml:space="preserve"> часова. </w:t>
      </w:r>
      <w:r w:rsidRPr="00845C28">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845C28" w:rsidRDefault="008D2B23" w:rsidP="00EB58E2">
      <w:pPr>
        <w:spacing w:before="0"/>
        <w:rPr>
          <w:rFonts w:cs="Arial"/>
          <w:lang w:val="ru-RU"/>
        </w:rPr>
      </w:pPr>
      <w:r w:rsidRPr="00845C28">
        <w:rPr>
          <w:rFonts w:cs="Arial"/>
          <w:lang w:val="ru-RU"/>
        </w:rPr>
        <w:t xml:space="preserve">Наручилац ће у року од три дана по пријему захтева објавити </w:t>
      </w:r>
      <w:r w:rsidRPr="00845C28">
        <w:rPr>
          <w:rFonts w:cs="Arial"/>
        </w:rPr>
        <w:t>Одговор на захтев</w:t>
      </w:r>
      <w:r w:rsidRPr="00845C28">
        <w:rPr>
          <w:rFonts w:cs="Arial"/>
          <w:lang w:val="ru-RU"/>
        </w:rPr>
        <w:t xml:space="preserve"> на Порталу јавних набавки и својој интернет страници.</w:t>
      </w:r>
    </w:p>
    <w:p w:rsidR="008D2B23" w:rsidRPr="00845C28" w:rsidRDefault="008D2B23" w:rsidP="00EB58E2">
      <w:pPr>
        <w:pStyle w:val="KDMojTekst"/>
        <w:spacing w:before="0"/>
        <w:rPr>
          <w:rFonts w:cs="Arial"/>
          <w:i w:val="0"/>
          <w:color w:val="auto"/>
          <w:sz w:val="22"/>
          <w:szCs w:val="22"/>
        </w:rPr>
      </w:pPr>
      <w:r w:rsidRPr="00845C28">
        <w:rPr>
          <w:rFonts w:cs="Arial"/>
          <w:i w:val="0"/>
          <w:color w:val="auto"/>
          <w:sz w:val="22"/>
          <w:szCs w:val="22"/>
        </w:rPr>
        <w:t>Тражење додатних информација и појашњења телефоном није дозвољено.</w:t>
      </w:r>
    </w:p>
    <w:p w:rsidR="00C14152" w:rsidRPr="00845C28" w:rsidRDefault="00C14152" w:rsidP="00EB58E2">
      <w:pPr>
        <w:spacing w:before="0"/>
        <w:rPr>
          <w:rFonts w:cs="Arial"/>
          <w:lang w:val="ru-RU"/>
        </w:rPr>
      </w:pPr>
      <w:r w:rsidRPr="00845C28">
        <w:rPr>
          <w:rFonts w:cs="Arial"/>
          <w:lang w:val="ru-RU"/>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845C28" w:rsidRDefault="00C14152" w:rsidP="00EB58E2">
      <w:pPr>
        <w:spacing w:before="0"/>
        <w:rPr>
          <w:rFonts w:cs="Arial"/>
          <w:lang w:val="ru-RU"/>
        </w:rPr>
      </w:pPr>
      <w:r w:rsidRPr="00845C28">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845C28" w:rsidRDefault="00C14152" w:rsidP="00EB58E2">
      <w:pPr>
        <w:spacing w:before="0"/>
        <w:rPr>
          <w:rFonts w:cs="Arial"/>
          <w:lang w:val="ru-RU"/>
        </w:rPr>
      </w:pPr>
      <w:r w:rsidRPr="00845C28">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845C28" w:rsidRDefault="00C14152" w:rsidP="00EB58E2">
      <w:pPr>
        <w:spacing w:before="0"/>
        <w:rPr>
          <w:rFonts w:cs="Arial"/>
          <w:lang w:val="ru-RU"/>
        </w:rPr>
      </w:pPr>
      <w:r w:rsidRPr="00845C28">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845C28" w:rsidRDefault="008D2B23" w:rsidP="00EB58E2">
      <w:pPr>
        <w:pStyle w:val="KDMojTekst"/>
        <w:spacing w:before="0"/>
        <w:rPr>
          <w:rFonts w:cs="Arial"/>
          <w:i w:val="0"/>
          <w:color w:val="auto"/>
          <w:sz w:val="22"/>
          <w:szCs w:val="22"/>
          <w:lang w:val="sr-Cyrl-CS"/>
        </w:rPr>
      </w:pPr>
      <w:r w:rsidRPr="00845C28">
        <w:rPr>
          <w:rFonts w:cs="Arial"/>
          <w:i w:val="0"/>
          <w:color w:val="auto"/>
          <w:sz w:val="22"/>
          <w:szCs w:val="22"/>
        </w:rPr>
        <w:t>Комуникација у поступку јавне н</w:t>
      </w:r>
      <w:r w:rsidR="00EA1925" w:rsidRPr="00845C28">
        <w:rPr>
          <w:rFonts w:cs="Arial"/>
          <w:i w:val="0"/>
          <w:color w:val="auto"/>
          <w:sz w:val="22"/>
          <w:szCs w:val="22"/>
        </w:rPr>
        <w:t xml:space="preserve">абавке се врши на начин </w:t>
      </w:r>
      <w:r w:rsidR="00B02ADD" w:rsidRPr="00845C28">
        <w:rPr>
          <w:rFonts w:cs="Arial"/>
          <w:i w:val="0"/>
          <w:color w:val="auto"/>
          <w:sz w:val="22"/>
          <w:szCs w:val="22"/>
          <w:lang w:val="sr-Cyrl-RS"/>
        </w:rPr>
        <w:t>предвиђен</w:t>
      </w:r>
      <w:r w:rsidRPr="00845C28">
        <w:rPr>
          <w:rFonts w:cs="Arial"/>
          <w:i w:val="0"/>
          <w:color w:val="auto"/>
          <w:sz w:val="22"/>
          <w:szCs w:val="22"/>
        </w:rPr>
        <w:t xml:space="preserve"> чланом 20. Закона.</w:t>
      </w:r>
    </w:p>
    <w:p w:rsidR="00D31828" w:rsidRPr="00845C28" w:rsidRDefault="00D31828" w:rsidP="00EB58E2">
      <w:pPr>
        <w:pStyle w:val="KDParagraf"/>
        <w:spacing w:before="0"/>
        <w:rPr>
          <w:rFonts w:cs="Arial"/>
          <w:lang w:val="ru-RU"/>
        </w:rPr>
      </w:pPr>
      <w:r w:rsidRPr="00845C28">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845C28">
          <w:rPr>
            <w:rStyle w:val="Hyperlink"/>
            <w:rFonts w:cs="Arial"/>
          </w:rPr>
          <w:t>www.</w:t>
        </w:r>
        <w:r w:rsidR="000B45FD" w:rsidRPr="00845C28">
          <w:rPr>
            <w:rStyle w:val="Hyperlink"/>
            <w:rFonts w:cs="Arial"/>
            <w:lang w:val="sr-Cyrl-CS"/>
          </w:rPr>
          <w:t>к</w:t>
        </w:r>
        <w:r w:rsidR="000B45FD" w:rsidRPr="00845C28">
          <w:rPr>
            <w:rStyle w:val="Hyperlink"/>
            <w:rFonts w:cs="Arial"/>
          </w:rPr>
          <w:t>jn.gov.rs</w:t>
        </w:r>
      </w:hyperlink>
      <w:r w:rsidRPr="00845C28">
        <w:rPr>
          <w:rFonts w:cs="Arial"/>
          <w:lang w:val="ru-RU"/>
        </w:rPr>
        <w:t>).</w:t>
      </w:r>
    </w:p>
    <w:p w:rsidR="008D2B23" w:rsidRPr="00845C28" w:rsidRDefault="008D2B23" w:rsidP="00EB58E2">
      <w:pPr>
        <w:pStyle w:val="KDMojTekst"/>
        <w:spacing w:before="0"/>
        <w:rPr>
          <w:rFonts w:cs="Arial"/>
          <w:i w:val="0"/>
          <w:color w:val="auto"/>
          <w:sz w:val="22"/>
          <w:szCs w:val="22"/>
        </w:rPr>
      </w:pPr>
    </w:p>
    <w:p w:rsidR="008D2B23" w:rsidRPr="00845C28" w:rsidRDefault="008D2B23" w:rsidP="00FE666C">
      <w:pPr>
        <w:pStyle w:val="KDPodnaslov2"/>
        <w:numPr>
          <w:ilvl w:val="1"/>
          <w:numId w:val="23"/>
        </w:numPr>
        <w:spacing w:before="0"/>
        <w:jc w:val="both"/>
        <w:rPr>
          <w:rFonts w:cs="Arial"/>
        </w:rPr>
      </w:pPr>
      <w:bookmarkStart w:id="239" w:name="_Toc441651603"/>
      <w:bookmarkStart w:id="240" w:name="_Toc442559914"/>
      <w:r w:rsidRPr="00845C28">
        <w:rPr>
          <w:rFonts w:cs="Arial"/>
        </w:rPr>
        <w:t>Трошкови понуде</w:t>
      </w:r>
      <w:bookmarkEnd w:id="239"/>
      <w:bookmarkEnd w:id="240"/>
    </w:p>
    <w:p w:rsidR="008D2B23" w:rsidRPr="00845C28" w:rsidRDefault="008D2B23" w:rsidP="00EB58E2">
      <w:pPr>
        <w:pStyle w:val="KDParagraf"/>
        <w:spacing w:before="0"/>
        <w:rPr>
          <w:rFonts w:cs="Arial"/>
          <w:lang w:val="ru-RU"/>
        </w:rPr>
      </w:pPr>
      <w:r w:rsidRPr="00845C28">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845C28" w:rsidRDefault="008D2B23" w:rsidP="00EB58E2">
      <w:pPr>
        <w:pStyle w:val="KDParagraf"/>
        <w:spacing w:before="0"/>
        <w:rPr>
          <w:rFonts w:cs="Arial"/>
        </w:rPr>
      </w:pPr>
      <w:r w:rsidRPr="00845C28">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845C28" w:rsidRDefault="008D2B23" w:rsidP="00EB58E2">
      <w:pPr>
        <w:pStyle w:val="KDParagraf"/>
        <w:spacing w:before="0"/>
        <w:rPr>
          <w:rFonts w:cs="Arial"/>
        </w:rPr>
      </w:pPr>
      <w:r w:rsidRPr="00845C28">
        <w:rPr>
          <w:rFonts w:cs="Arial"/>
        </w:rPr>
        <w:t>Ако је поступак јавне набавке обуставље</w:t>
      </w:r>
      <w:r w:rsidR="00B02ADD" w:rsidRPr="00845C28">
        <w:rPr>
          <w:rFonts w:cs="Arial"/>
        </w:rPr>
        <w:t>н из разлога који су на страни Наручиоца, Н</w:t>
      </w:r>
      <w:r w:rsidRPr="00845C28">
        <w:rPr>
          <w:rFonts w:cs="Arial"/>
        </w:rPr>
        <w:t>аручилац је дужан да понуђачу надокнади трошкове израде узорка или модела, ако су израђени у складу са технич</w:t>
      </w:r>
      <w:r w:rsidR="00B02ADD" w:rsidRPr="00845C28">
        <w:rPr>
          <w:rFonts w:cs="Arial"/>
        </w:rPr>
        <w:t>ким спецификацијама Н</w:t>
      </w:r>
      <w:r w:rsidRPr="00845C28">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845C28" w:rsidRDefault="008D2B23" w:rsidP="00EB58E2">
      <w:pPr>
        <w:pStyle w:val="KDParagraf"/>
        <w:spacing w:before="0"/>
        <w:rPr>
          <w:rFonts w:cs="Arial"/>
        </w:rPr>
      </w:pPr>
    </w:p>
    <w:p w:rsidR="00C14152" w:rsidRPr="00845C28" w:rsidRDefault="00C14152" w:rsidP="00FE666C">
      <w:pPr>
        <w:pStyle w:val="KDPodnaslov2"/>
        <w:numPr>
          <w:ilvl w:val="1"/>
          <w:numId w:val="23"/>
        </w:numPr>
        <w:spacing w:before="0"/>
        <w:jc w:val="both"/>
        <w:rPr>
          <w:rFonts w:cs="Arial"/>
        </w:rPr>
      </w:pPr>
      <w:r w:rsidRPr="00845C28">
        <w:rPr>
          <w:rFonts w:cs="Arial"/>
        </w:rPr>
        <w:t>Д</w:t>
      </w:r>
      <w:r w:rsidRPr="00845C28">
        <w:rPr>
          <w:rFonts w:cs="Arial"/>
          <w:lang w:val="sr-Latn-CS"/>
        </w:rPr>
        <w:t>одатн</w:t>
      </w:r>
      <w:r w:rsidRPr="00845C28">
        <w:rPr>
          <w:rFonts w:cs="Arial"/>
        </w:rPr>
        <w:t>а</w:t>
      </w:r>
      <w:r w:rsidRPr="00845C28">
        <w:rPr>
          <w:rFonts w:cs="Arial"/>
          <w:lang w:val="sr-Latn-CS"/>
        </w:rPr>
        <w:t xml:space="preserve"> објашњења</w:t>
      </w:r>
      <w:r w:rsidRPr="00845C28">
        <w:rPr>
          <w:rFonts w:cs="Arial"/>
        </w:rPr>
        <w:t>, контрола и допуштене исправке</w:t>
      </w:r>
    </w:p>
    <w:p w:rsidR="00C14152" w:rsidRPr="00845C28" w:rsidRDefault="00C14152" w:rsidP="00EB58E2">
      <w:pPr>
        <w:pStyle w:val="KDParagraf"/>
        <w:spacing w:before="0"/>
        <w:rPr>
          <w:rFonts w:eastAsia="TimesNewRomanPSMT" w:cs="Arial"/>
        </w:rPr>
      </w:pPr>
      <w:r w:rsidRPr="00845C28">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845C28" w:rsidRDefault="00C14152" w:rsidP="00EB58E2">
      <w:pPr>
        <w:pStyle w:val="KDParagraf"/>
        <w:spacing w:before="0"/>
        <w:rPr>
          <w:rFonts w:eastAsia="TimesNewRomanPSMT" w:cs="Arial"/>
          <w:lang w:val="ru-RU"/>
        </w:rPr>
      </w:pPr>
      <w:r w:rsidRPr="00845C28">
        <w:rPr>
          <w:rFonts w:eastAsia="TimesNewRomanPSMT" w:cs="Arial"/>
          <w:lang w:val="ru-RU"/>
        </w:rPr>
        <w:t>Уколико је потребно вршити додатна објашњења, наручилац ће понуђачу оставити прим</w:t>
      </w:r>
      <w:r w:rsidR="00B02ADD" w:rsidRPr="00845C28">
        <w:rPr>
          <w:rFonts w:eastAsia="TimesNewRomanPSMT" w:cs="Arial"/>
          <w:lang w:val="ru-RU"/>
        </w:rPr>
        <w:t>ерени рок да поступи по позиву Н</w:t>
      </w:r>
      <w:r w:rsidRPr="00845C28">
        <w:rPr>
          <w:rFonts w:eastAsia="TimesNewRomanPSMT" w:cs="Arial"/>
          <w:lang w:val="ru-RU"/>
        </w:rPr>
        <w:t>аручиоца</w:t>
      </w:r>
      <w:r w:rsidR="00B02ADD" w:rsidRPr="00845C28">
        <w:rPr>
          <w:rFonts w:eastAsia="TimesNewRomanPSMT" w:cs="Arial"/>
          <w:lang w:val="ru-RU"/>
        </w:rPr>
        <w:t>, односно да омогући Н</w:t>
      </w:r>
      <w:r w:rsidRPr="00845C28">
        <w:rPr>
          <w:rFonts w:eastAsia="TimesNewRomanPSMT" w:cs="Arial"/>
          <w:lang w:val="ru-RU"/>
        </w:rPr>
        <w:t>аручиоцу контролу (увид) код понуђача, као и код његовог подизвођача.</w:t>
      </w:r>
    </w:p>
    <w:p w:rsidR="00C14152" w:rsidRPr="00845C28" w:rsidRDefault="00C14152" w:rsidP="00EB58E2">
      <w:pPr>
        <w:pStyle w:val="KDParagraf"/>
        <w:spacing w:before="0"/>
        <w:rPr>
          <w:rFonts w:eastAsia="TimesNewRomanPSMT" w:cs="Arial"/>
        </w:rPr>
      </w:pPr>
      <w:r w:rsidRPr="00845C28">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845C28" w:rsidRDefault="00C14152" w:rsidP="00EB58E2">
      <w:pPr>
        <w:pStyle w:val="KDParagraf"/>
        <w:spacing w:before="0"/>
        <w:rPr>
          <w:rFonts w:eastAsia="TimesNewRomanPSMT" w:cs="Arial"/>
        </w:rPr>
      </w:pPr>
      <w:r w:rsidRPr="00845C28">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845C28" w:rsidRDefault="008D2B23" w:rsidP="00EB58E2">
      <w:pPr>
        <w:spacing w:before="0"/>
        <w:rPr>
          <w:rFonts w:cs="Arial"/>
        </w:rPr>
      </w:pPr>
    </w:p>
    <w:p w:rsidR="00B20A6C" w:rsidRPr="00845C28" w:rsidRDefault="00B20A6C" w:rsidP="00FE666C">
      <w:pPr>
        <w:pStyle w:val="KDPodnaslov2"/>
        <w:numPr>
          <w:ilvl w:val="1"/>
          <w:numId w:val="23"/>
        </w:numPr>
        <w:spacing w:before="0"/>
        <w:jc w:val="both"/>
        <w:rPr>
          <w:rFonts w:cs="Arial"/>
        </w:rPr>
      </w:pPr>
      <w:bookmarkStart w:id="241" w:name="_Toc442559917"/>
      <w:bookmarkStart w:id="242" w:name="_Toc441651606"/>
      <w:r w:rsidRPr="00845C28">
        <w:rPr>
          <w:rFonts w:cs="Arial"/>
        </w:rPr>
        <w:t>Разлози за одбијање понуде</w:t>
      </w:r>
      <w:bookmarkEnd w:id="241"/>
      <w:r w:rsidRPr="00845C28">
        <w:rPr>
          <w:rFonts w:cs="Arial"/>
        </w:rPr>
        <w:t xml:space="preserve"> </w:t>
      </w:r>
      <w:bookmarkEnd w:id="242"/>
    </w:p>
    <w:p w:rsidR="00B20A6C" w:rsidRPr="00845C28" w:rsidRDefault="00B20A6C" w:rsidP="00EB58E2">
      <w:pPr>
        <w:autoSpaceDE w:val="0"/>
        <w:autoSpaceDN w:val="0"/>
        <w:adjustRightInd w:val="0"/>
        <w:spacing w:before="0"/>
        <w:rPr>
          <w:rFonts w:eastAsia="TimesNewRomanPSMT" w:cs="Arial"/>
          <w:bCs/>
          <w:iCs/>
          <w:lang w:val="ru-RU"/>
        </w:rPr>
      </w:pPr>
      <w:r w:rsidRPr="00845C28">
        <w:rPr>
          <w:rFonts w:eastAsia="TimesNewRomanPSMT" w:cs="Arial"/>
          <w:bCs/>
          <w:iCs/>
        </w:rPr>
        <w:t>Понуда ће бити одбијена ако:</w:t>
      </w:r>
    </w:p>
    <w:p w:rsidR="00B20A6C" w:rsidRPr="00845C28" w:rsidRDefault="00B20A6C" w:rsidP="00FE66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45C28">
        <w:rPr>
          <w:rFonts w:ascii="Arial" w:eastAsia="TimesNewRomanPSMT" w:hAnsi="Arial" w:cs="Arial"/>
          <w:bCs/>
          <w:iCs/>
        </w:rPr>
        <w:t>је неблаговремена, неприхватљива или неодговарајућа;</w:t>
      </w:r>
    </w:p>
    <w:p w:rsidR="00B20A6C" w:rsidRPr="00845C28" w:rsidRDefault="00B20A6C" w:rsidP="00FE66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45C28">
        <w:rPr>
          <w:rFonts w:ascii="Arial" w:eastAsia="TimesNewRomanPSMT" w:hAnsi="Arial" w:cs="Arial"/>
          <w:bCs/>
          <w:iCs/>
        </w:rPr>
        <w:t>ако се понуђач не сагласи са исправком рачунских грешака;</w:t>
      </w:r>
    </w:p>
    <w:p w:rsidR="00B20A6C" w:rsidRPr="00845C28" w:rsidRDefault="00B20A6C" w:rsidP="00FE66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45C28">
        <w:rPr>
          <w:rFonts w:ascii="Arial" w:eastAsia="TimesNewRomanPSMT" w:hAnsi="Arial" w:cs="Arial"/>
          <w:bCs/>
          <w:iCs/>
        </w:rPr>
        <w:t xml:space="preserve">ако има битне </w:t>
      </w:r>
      <w:r w:rsidR="00E757D6">
        <w:rPr>
          <w:rFonts w:ascii="Arial" w:eastAsia="TimesNewRomanPSMT" w:hAnsi="Arial" w:cs="Arial"/>
          <w:bCs/>
          <w:iCs/>
        </w:rPr>
        <w:t>недостатке сходно члану 106. Закона</w:t>
      </w:r>
    </w:p>
    <w:p w:rsidR="00B20A6C" w:rsidRPr="00845C28" w:rsidRDefault="00B20A6C" w:rsidP="00EB58E2">
      <w:pPr>
        <w:spacing w:before="0"/>
        <w:rPr>
          <w:rFonts w:cs="Arial"/>
        </w:rPr>
      </w:pPr>
      <w:r w:rsidRPr="00845C28">
        <w:rPr>
          <w:rFonts w:cs="Arial"/>
        </w:rPr>
        <w:t>Наручилац ће донети одлуку о обустави поступка јавне набавке у складу са чланом 109. Закона.</w:t>
      </w:r>
    </w:p>
    <w:p w:rsidR="00B20A6C" w:rsidRPr="00845C28" w:rsidRDefault="00B20A6C" w:rsidP="00EB58E2">
      <w:pPr>
        <w:pStyle w:val="ListParagraph"/>
        <w:autoSpaceDE w:val="0"/>
        <w:autoSpaceDN w:val="0"/>
        <w:adjustRightInd w:val="0"/>
        <w:spacing w:before="0" w:after="0" w:line="240" w:lineRule="auto"/>
        <w:ind w:left="0"/>
        <w:rPr>
          <w:rFonts w:ascii="Arial" w:eastAsia="TimesNewRomanPSMT" w:hAnsi="Arial" w:cs="Arial"/>
          <w:bCs/>
          <w:iCs/>
        </w:rPr>
      </w:pPr>
    </w:p>
    <w:p w:rsidR="008D2B23" w:rsidRPr="00845C28" w:rsidRDefault="00C14152" w:rsidP="00FE666C">
      <w:pPr>
        <w:pStyle w:val="KDPodnaslov2"/>
        <w:numPr>
          <w:ilvl w:val="1"/>
          <w:numId w:val="23"/>
        </w:numPr>
        <w:spacing w:before="0"/>
        <w:jc w:val="both"/>
        <w:rPr>
          <w:rFonts w:cs="Arial"/>
        </w:rPr>
      </w:pPr>
      <w:r w:rsidRPr="00845C28">
        <w:rPr>
          <w:rFonts w:cs="Arial"/>
        </w:rPr>
        <w:lastRenderedPageBreak/>
        <w:t>Рок за доношење Одлуке о додели уговора/обустави</w:t>
      </w:r>
    </w:p>
    <w:p w:rsidR="00C14152" w:rsidRPr="00845C28" w:rsidRDefault="00C14152" w:rsidP="00EB58E2">
      <w:pPr>
        <w:pStyle w:val="KDParagraf"/>
        <w:spacing w:before="0"/>
        <w:rPr>
          <w:rFonts w:eastAsia="TimesNewRomanPSMT" w:cs="Arial"/>
        </w:rPr>
      </w:pPr>
      <w:r w:rsidRPr="00845C28">
        <w:rPr>
          <w:rFonts w:eastAsia="TimesNewRomanPSMT" w:cs="Arial"/>
        </w:rPr>
        <w:t>Наручилац ће одлуку о додели уговора</w:t>
      </w:r>
      <w:r w:rsidRPr="00845C28">
        <w:rPr>
          <w:rFonts w:eastAsia="TimesNewRomanPSMT" w:cs="Arial"/>
          <w:i/>
        </w:rPr>
        <w:t>/</w:t>
      </w:r>
      <w:r w:rsidRPr="00845C28">
        <w:rPr>
          <w:rFonts w:eastAsia="TimesNewRomanPSMT" w:cs="Arial"/>
        </w:rPr>
        <w:t xml:space="preserve">обустави поступка донети у року од максимално </w:t>
      </w:r>
      <w:r w:rsidR="006E3417" w:rsidRPr="00845C28">
        <w:rPr>
          <w:rFonts w:eastAsia="TimesNewRomanPSMT" w:cs="Arial"/>
        </w:rPr>
        <w:t xml:space="preserve">25 </w:t>
      </w:r>
      <w:r w:rsidR="006E3417" w:rsidRPr="00845C28">
        <w:rPr>
          <w:rFonts w:eastAsia="TimesNewRomanPSMT" w:cs="Arial"/>
          <w:lang w:val="sr-Cyrl-RS"/>
        </w:rPr>
        <w:t>(словима: двадесетпет</w:t>
      </w:r>
      <w:r w:rsidRPr="00845C28">
        <w:rPr>
          <w:rFonts w:eastAsia="TimesNewRomanPSMT" w:cs="Arial"/>
        </w:rPr>
        <w:t>) дана од дана јавног отварања понуда.</w:t>
      </w:r>
    </w:p>
    <w:p w:rsidR="00C14152" w:rsidRDefault="00C14152" w:rsidP="00EB58E2">
      <w:pPr>
        <w:pStyle w:val="KDParagraf"/>
        <w:spacing w:before="0"/>
        <w:rPr>
          <w:rFonts w:eastAsia="TimesNewRomanPSMT" w:cs="Arial"/>
        </w:rPr>
      </w:pPr>
      <w:r w:rsidRPr="00845C28">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1532FA">
        <w:rPr>
          <w:rFonts w:eastAsia="TimesNewRomanPSMT" w:cs="Arial"/>
          <w:lang w:val="sr-Cyrl-RS"/>
        </w:rPr>
        <w:t xml:space="preserve">словима: </w:t>
      </w:r>
      <w:r w:rsidRPr="00845C28">
        <w:rPr>
          <w:rFonts w:eastAsia="TimesNewRomanPSMT" w:cs="Arial"/>
        </w:rPr>
        <w:t>три) дана од дана доношења.</w:t>
      </w:r>
    </w:p>
    <w:p w:rsidR="007608F3" w:rsidRPr="00845C28" w:rsidRDefault="007608F3" w:rsidP="00EB58E2">
      <w:pPr>
        <w:pStyle w:val="KDParagraf"/>
        <w:spacing w:before="0"/>
        <w:rPr>
          <w:rFonts w:eastAsia="TimesNewRomanPSMT" w:cs="Arial"/>
        </w:rPr>
      </w:pPr>
    </w:p>
    <w:p w:rsidR="008D2B23" w:rsidRPr="00845C28" w:rsidRDefault="008D2B23" w:rsidP="00FE666C">
      <w:pPr>
        <w:pStyle w:val="KDPodnaslov2"/>
        <w:numPr>
          <w:ilvl w:val="1"/>
          <w:numId w:val="23"/>
        </w:numPr>
        <w:spacing w:before="0"/>
        <w:jc w:val="both"/>
        <w:rPr>
          <w:rFonts w:cs="Arial"/>
          <w:lang w:val="ru-RU"/>
        </w:rPr>
      </w:pPr>
      <w:bookmarkStart w:id="243" w:name="_Toc441651607"/>
      <w:bookmarkStart w:id="244" w:name="_Toc442559918"/>
      <w:r w:rsidRPr="00845C28">
        <w:rPr>
          <w:rFonts w:cs="Arial"/>
          <w:lang w:val="ru-RU"/>
        </w:rPr>
        <w:t>Н</w:t>
      </w:r>
      <w:r w:rsidRPr="00845C28">
        <w:rPr>
          <w:rFonts w:cs="Arial"/>
        </w:rPr>
        <w:t>егативне референце</w:t>
      </w:r>
      <w:bookmarkEnd w:id="243"/>
      <w:bookmarkEnd w:id="244"/>
    </w:p>
    <w:p w:rsidR="008D2B23" w:rsidRPr="00845C28" w:rsidRDefault="008D2B23" w:rsidP="00EB58E2">
      <w:pPr>
        <w:spacing w:before="0"/>
        <w:rPr>
          <w:rFonts w:cs="Arial"/>
          <w:lang w:val="ru-RU"/>
        </w:rPr>
      </w:pPr>
      <w:r w:rsidRPr="00845C28">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845C28" w:rsidRDefault="008D2B23" w:rsidP="00EB58E2">
      <w:pPr>
        <w:pStyle w:val="KDNabrajanje"/>
        <w:spacing w:before="0"/>
        <w:rPr>
          <w:rFonts w:cs="Arial"/>
        </w:rPr>
      </w:pPr>
      <w:r w:rsidRPr="00845C28">
        <w:rPr>
          <w:rFonts w:cs="Arial"/>
        </w:rPr>
        <w:t>поступао супротно забрани из чл. 23. и 25. Закона;</w:t>
      </w:r>
    </w:p>
    <w:p w:rsidR="008D2B23" w:rsidRPr="00845C28" w:rsidRDefault="008D2B23" w:rsidP="00EB58E2">
      <w:pPr>
        <w:pStyle w:val="KDNabrajanje"/>
        <w:spacing w:before="0"/>
        <w:rPr>
          <w:rFonts w:cs="Arial"/>
        </w:rPr>
      </w:pPr>
      <w:r w:rsidRPr="00845C28">
        <w:rPr>
          <w:rFonts w:cs="Arial"/>
        </w:rPr>
        <w:t>учинио повреду конкуренције;</w:t>
      </w:r>
    </w:p>
    <w:p w:rsidR="008D2B23" w:rsidRPr="00845C28" w:rsidRDefault="008D2B23" w:rsidP="00EB58E2">
      <w:pPr>
        <w:pStyle w:val="KDNabrajanje"/>
        <w:spacing w:before="0"/>
        <w:rPr>
          <w:rFonts w:cs="Arial"/>
        </w:rPr>
      </w:pPr>
      <w:r w:rsidRPr="00845C28">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845C28" w:rsidRDefault="008D2B23" w:rsidP="00EB58E2">
      <w:pPr>
        <w:pStyle w:val="KDNabrajanje"/>
        <w:spacing w:before="0"/>
        <w:rPr>
          <w:rFonts w:cs="Arial"/>
        </w:rPr>
      </w:pPr>
      <w:r w:rsidRPr="00845C28">
        <w:rPr>
          <w:rFonts w:cs="Arial"/>
        </w:rPr>
        <w:t>одбио да достави доказе и средства обезбеђења на шта се у понуди обавезао.</w:t>
      </w:r>
    </w:p>
    <w:p w:rsidR="008D2B23" w:rsidRPr="00845C28" w:rsidRDefault="008D2B23" w:rsidP="00EB58E2">
      <w:pPr>
        <w:pStyle w:val="KDParagraf"/>
        <w:spacing w:before="0"/>
        <w:rPr>
          <w:rFonts w:cs="Arial"/>
          <w:lang w:val="ru-RU"/>
        </w:rPr>
      </w:pPr>
      <w:r w:rsidRPr="00845C28">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845C28" w:rsidRDefault="008D2B23" w:rsidP="00EB58E2">
      <w:pPr>
        <w:pStyle w:val="KDParagraf"/>
        <w:spacing w:before="0"/>
        <w:rPr>
          <w:rFonts w:cs="Arial"/>
        </w:rPr>
      </w:pPr>
      <w:r w:rsidRPr="00845C28">
        <w:rPr>
          <w:rFonts w:cs="Arial"/>
        </w:rPr>
        <w:t>Доказ наведеног може бити:</w:t>
      </w:r>
    </w:p>
    <w:p w:rsidR="008D2B23" w:rsidRPr="00845C28" w:rsidRDefault="008D2B23" w:rsidP="00EB58E2">
      <w:pPr>
        <w:pStyle w:val="KDNabrajanje"/>
        <w:spacing w:before="0"/>
        <w:rPr>
          <w:rFonts w:cs="Arial"/>
        </w:rPr>
      </w:pPr>
      <w:r w:rsidRPr="00845C28">
        <w:rPr>
          <w:rFonts w:cs="Arial"/>
        </w:rPr>
        <w:t>правоснажна судска одлука или коначна одлука другог надлежног органа;</w:t>
      </w:r>
    </w:p>
    <w:p w:rsidR="008D2B23" w:rsidRPr="00845C28" w:rsidRDefault="008D2B23" w:rsidP="00EB58E2">
      <w:pPr>
        <w:pStyle w:val="KDNabrajanje"/>
        <w:spacing w:before="0"/>
        <w:rPr>
          <w:rFonts w:cs="Arial"/>
        </w:rPr>
      </w:pPr>
      <w:r w:rsidRPr="00845C28">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845C28" w:rsidRDefault="008D2B23" w:rsidP="00EB58E2">
      <w:pPr>
        <w:pStyle w:val="KDNabrajanje"/>
        <w:spacing w:before="0"/>
        <w:rPr>
          <w:rFonts w:cs="Arial"/>
        </w:rPr>
      </w:pPr>
      <w:r w:rsidRPr="00845C28">
        <w:rPr>
          <w:rFonts w:cs="Arial"/>
        </w:rPr>
        <w:t>исправа о наплаћеној уговорној казни;</w:t>
      </w:r>
    </w:p>
    <w:p w:rsidR="008D2B23" w:rsidRPr="00845C28" w:rsidRDefault="008D2B23" w:rsidP="00EB58E2">
      <w:pPr>
        <w:pStyle w:val="KDNabrajanje"/>
        <w:spacing w:before="0"/>
        <w:rPr>
          <w:rFonts w:cs="Arial"/>
        </w:rPr>
      </w:pPr>
      <w:r w:rsidRPr="00845C28">
        <w:rPr>
          <w:rFonts w:cs="Arial"/>
        </w:rPr>
        <w:t>рекламације потрошача, односно корисника, ако нису отклоњене у уговореном року;</w:t>
      </w:r>
    </w:p>
    <w:p w:rsidR="008D2B23" w:rsidRPr="00845C28" w:rsidRDefault="008D2B23" w:rsidP="00EB58E2">
      <w:pPr>
        <w:pStyle w:val="KDNabrajanje"/>
        <w:spacing w:before="0"/>
        <w:rPr>
          <w:rFonts w:cs="Arial"/>
        </w:rPr>
      </w:pPr>
      <w:r w:rsidRPr="00845C28">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845C28" w:rsidRDefault="008D2B23" w:rsidP="00EB58E2">
      <w:pPr>
        <w:pStyle w:val="KDNabrajanje"/>
        <w:spacing w:before="0"/>
        <w:rPr>
          <w:rFonts w:cs="Arial"/>
        </w:rPr>
      </w:pPr>
      <w:r w:rsidRPr="00845C28">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845C28" w:rsidRDefault="008D2B23" w:rsidP="00EB58E2">
      <w:pPr>
        <w:pStyle w:val="KDNabrajanje"/>
        <w:spacing w:before="0"/>
        <w:rPr>
          <w:rFonts w:cs="Arial"/>
        </w:rPr>
      </w:pPr>
      <w:r w:rsidRPr="00845C28">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845C28" w:rsidRDefault="008D2B23" w:rsidP="00EB58E2">
      <w:pPr>
        <w:pStyle w:val="KDParagraf"/>
        <w:spacing w:before="0"/>
        <w:rPr>
          <w:rFonts w:cs="Arial"/>
        </w:rPr>
      </w:pPr>
      <w:r w:rsidRPr="00845C28">
        <w:rPr>
          <w:rFonts w:cs="Arial"/>
          <w:lang w:val="ru-RU"/>
        </w:rPr>
        <w:t xml:space="preserve">Наручилац може одбити понуду ако поседује доказ из става 3. тачка 1) члана 82. </w:t>
      </w:r>
      <w:r w:rsidRPr="00845C28">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845C28" w:rsidRDefault="008D2B23" w:rsidP="00EB58E2">
      <w:pPr>
        <w:pStyle w:val="KDParagraf"/>
        <w:spacing w:before="0"/>
        <w:rPr>
          <w:rFonts w:cs="Arial"/>
          <w:lang w:bidi="en-US"/>
        </w:rPr>
      </w:pPr>
      <w:r w:rsidRPr="00845C28">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845C28" w:rsidRDefault="008D2B23" w:rsidP="00EB58E2">
      <w:pPr>
        <w:pStyle w:val="KDParagraf"/>
        <w:spacing w:before="0"/>
        <w:rPr>
          <w:rFonts w:cs="Arial"/>
          <w:lang w:bidi="en-US"/>
        </w:rPr>
      </w:pPr>
    </w:p>
    <w:p w:rsidR="008D2B23" w:rsidRPr="00845C28" w:rsidRDefault="008D2B23" w:rsidP="00FE666C">
      <w:pPr>
        <w:pStyle w:val="KDPodnaslov2"/>
        <w:numPr>
          <w:ilvl w:val="1"/>
          <w:numId w:val="23"/>
        </w:numPr>
        <w:spacing w:before="0"/>
        <w:jc w:val="both"/>
        <w:rPr>
          <w:rFonts w:cs="Arial"/>
        </w:rPr>
      </w:pPr>
      <w:bookmarkStart w:id="245" w:name="_Toc441651608"/>
      <w:bookmarkStart w:id="246" w:name="_Toc442559919"/>
      <w:r w:rsidRPr="00845C28">
        <w:rPr>
          <w:rFonts w:cs="Arial"/>
        </w:rPr>
        <w:t>Увид у документацију</w:t>
      </w:r>
      <w:bookmarkEnd w:id="245"/>
      <w:bookmarkEnd w:id="246"/>
    </w:p>
    <w:p w:rsidR="008D2B23" w:rsidRPr="00845C28" w:rsidRDefault="008D2B23" w:rsidP="00EB58E2">
      <w:pPr>
        <w:pStyle w:val="KDParagraf"/>
        <w:spacing w:before="0"/>
        <w:rPr>
          <w:rFonts w:cs="Arial"/>
          <w:lang w:bidi="en-US"/>
        </w:rPr>
      </w:pPr>
      <w:r w:rsidRPr="00845C28">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845C28" w:rsidRDefault="008D2B23" w:rsidP="00EB58E2">
      <w:pPr>
        <w:pStyle w:val="KDParagraf"/>
        <w:spacing w:before="0"/>
        <w:rPr>
          <w:rFonts w:cs="Arial"/>
          <w:lang w:bidi="en-US"/>
        </w:rPr>
      </w:pPr>
      <w:r w:rsidRPr="00845C28">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845C28" w:rsidRDefault="008D2B23" w:rsidP="00EB58E2">
      <w:pPr>
        <w:pStyle w:val="KDParagraf"/>
        <w:spacing w:before="0"/>
        <w:rPr>
          <w:rFonts w:cs="Arial"/>
          <w:lang w:bidi="en-US"/>
        </w:rPr>
      </w:pPr>
    </w:p>
    <w:p w:rsidR="008D2B23" w:rsidRPr="00845C28" w:rsidRDefault="008D2B23" w:rsidP="00FE666C">
      <w:pPr>
        <w:pStyle w:val="KDPodnaslov2"/>
        <w:numPr>
          <w:ilvl w:val="1"/>
          <w:numId w:val="23"/>
        </w:numPr>
        <w:spacing w:before="0"/>
        <w:jc w:val="both"/>
        <w:rPr>
          <w:rFonts w:cs="Arial"/>
        </w:rPr>
      </w:pPr>
      <w:bookmarkStart w:id="247" w:name="_Toc441651609"/>
      <w:bookmarkStart w:id="248" w:name="_Toc442559920"/>
      <w:r w:rsidRPr="00845C28">
        <w:rPr>
          <w:rFonts w:cs="Arial"/>
          <w:lang w:val="ru-RU"/>
        </w:rPr>
        <w:t>З</w:t>
      </w:r>
      <w:r w:rsidRPr="00845C28">
        <w:rPr>
          <w:rFonts w:cs="Arial"/>
        </w:rPr>
        <w:t>аштита права понуђача</w:t>
      </w:r>
      <w:bookmarkEnd w:id="247"/>
      <w:bookmarkEnd w:id="248"/>
    </w:p>
    <w:p w:rsidR="0031435B" w:rsidRPr="00845C28" w:rsidRDefault="0031435B" w:rsidP="00EB58E2">
      <w:pPr>
        <w:spacing w:before="0"/>
        <w:rPr>
          <w:rFonts w:cs="Arial"/>
        </w:rPr>
      </w:pPr>
      <w:r w:rsidRPr="00845C28">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w:t>
      </w:r>
      <w:r w:rsidRPr="00845C28">
        <w:rPr>
          <w:rFonts w:cs="Arial"/>
        </w:rPr>
        <w:lastRenderedPageBreak/>
        <w:t>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845C28" w:rsidRDefault="0031435B" w:rsidP="00EB58E2">
      <w:pPr>
        <w:spacing w:before="0"/>
        <w:rPr>
          <w:rFonts w:cs="Arial"/>
        </w:rPr>
      </w:pPr>
      <w:r w:rsidRPr="00845C28">
        <w:rPr>
          <w:rFonts w:cs="Arial"/>
        </w:rPr>
        <w:t>Рокови и начин подношења захтева за заштиту права:</w:t>
      </w:r>
    </w:p>
    <w:p w:rsidR="0031435B" w:rsidRPr="00845C28" w:rsidRDefault="0031435B" w:rsidP="00EB58E2">
      <w:pPr>
        <w:spacing w:before="0"/>
        <w:rPr>
          <w:rFonts w:cs="Arial"/>
        </w:rPr>
      </w:pPr>
      <w:r w:rsidRPr="00845C28">
        <w:rPr>
          <w:rFonts w:cs="Arial"/>
        </w:rPr>
        <w:t>Захтев за заштиту права подноси се лич</w:t>
      </w:r>
      <w:r w:rsidR="006E3417" w:rsidRPr="00845C28">
        <w:rPr>
          <w:rFonts w:cs="Arial"/>
        </w:rPr>
        <w:t>но или путем поште на адресу: Јавно предузеће</w:t>
      </w:r>
      <w:r w:rsidR="006E3417" w:rsidRPr="00845C28">
        <w:rPr>
          <w:rFonts w:cs="Arial"/>
          <w:lang w:val="sr-Cyrl-RS"/>
        </w:rPr>
        <w:t xml:space="preserve"> </w:t>
      </w:r>
      <w:r w:rsidRPr="00845C28">
        <w:rPr>
          <w:rFonts w:cs="Arial"/>
        </w:rPr>
        <w:t xml:space="preserve">„Електропривреда Србије“ Београд, адреса </w:t>
      </w:r>
      <w:r w:rsidR="006E3417" w:rsidRPr="00845C28">
        <w:rPr>
          <w:rFonts w:cs="Arial"/>
          <w:lang w:val="sr-Cyrl-RS"/>
        </w:rPr>
        <w:t>Балканска број 13</w:t>
      </w:r>
      <w:r w:rsidRPr="00845C28">
        <w:rPr>
          <w:rFonts w:cs="Arial"/>
        </w:rPr>
        <w:t xml:space="preserve"> са назнаком Захтев за заштиту права за ЈН </w:t>
      </w:r>
      <w:r w:rsidR="00873133" w:rsidRPr="00845C28">
        <w:rPr>
          <w:rFonts w:cs="Arial"/>
          <w:lang w:val="sr-Cyrl-RS"/>
        </w:rPr>
        <w:t>услуга</w:t>
      </w:r>
      <w:r w:rsidR="00F0468A">
        <w:rPr>
          <w:rFonts w:cs="Arial"/>
          <w:lang w:val="sr-Cyrl-RS"/>
        </w:rPr>
        <w:t xml:space="preserve"> </w:t>
      </w:r>
      <w:r w:rsidR="00F0468A" w:rsidRPr="00F0468A">
        <w:rPr>
          <w:rFonts w:cs="Arial"/>
        </w:rPr>
        <w:t>“Коришћење система за складиштење енергије у циљу растерећења дистрибутивне мреже“</w:t>
      </w:r>
      <w:r w:rsidR="00F0468A">
        <w:rPr>
          <w:rFonts w:cs="Arial"/>
          <w:lang w:val="sr-Cyrl-RS"/>
        </w:rPr>
        <w:t xml:space="preserve"> </w:t>
      </w:r>
      <w:r w:rsidRPr="00845C28">
        <w:rPr>
          <w:rFonts w:cs="Arial"/>
        </w:rPr>
        <w:t>бр.</w:t>
      </w:r>
      <w:r w:rsidR="006E3417" w:rsidRPr="00845C28">
        <w:rPr>
          <w:rFonts w:cs="Arial"/>
          <w:lang w:val="sr-Cyrl-RS"/>
        </w:rPr>
        <w:t xml:space="preserve"> </w:t>
      </w:r>
      <w:r w:rsidR="0042345D">
        <w:rPr>
          <w:rFonts w:cs="Arial"/>
          <w:lang w:val="sr-Latn-CS"/>
        </w:rPr>
        <w:t>ЈН/1000/0342/2016</w:t>
      </w:r>
      <w:r w:rsidR="00021A4F">
        <w:rPr>
          <w:rFonts w:cs="Arial"/>
          <w:lang w:val="sr-Cyrl-RS"/>
        </w:rPr>
        <w:t xml:space="preserve">, </w:t>
      </w:r>
      <w:r w:rsidRPr="00845C28">
        <w:rPr>
          <w:rFonts w:cs="Arial"/>
        </w:rPr>
        <w:t>а копија се истовремено доставља Републичкој комисији.</w:t>
      </w:r>
    </w:p>
    <w:p w:rsidR="0031435B" w:rsidRPr="00845C28" w:rsidRDefault="0031435B" w:rsidP="00EB58E2">
      <w:pPr>
        <w:spacing w:before="0"/>
        <w:rPr>
          <w:rFonts w:cs="Arial"/>
        </w:rPr>
      </w:pPr>
      <w:r w:rsidRPr="00845C28">
        <w:rPr>
          <w:rFonts w:cs="Arial"/>
        </w:rPr>
        <w:t>Захтев за заштиту права се може доставити и путем електронске поште на e-mail:</w:t>
      </w:r>
      <w:r w:rsidR="006E3417" w:rsidRPr="00845C28">
        <w:rPr>
          <w:rFonts w:cs="Arial"/>
          <w:lang w:val="sr-Cyrl-RS"/>
        </w:rPr>
        <w:t xml:space="preserve"> </w:t>
      </w:r>
      <w:r w:rsidR="007608F3">
        <w:rPr>
          <w:rFonts w:cs="Arial"/>
        </w:rPr>
        <w:t>milos.zarkovic</w:t>
      </w:r>
      <w:r w:rsidR="006E3417" w:rsidRPr="00845C28">
        <w:rPr>
          <w:rFonts w:cs="Arial"/>
        </w:rPr>
        <w:t xml:space="preserve">@eps.rs </w:t>
      </w:r>
      <w:r w:rsidRPr="00845C28">
        <w:rPr>
          <w:rFonts w:cs="Arial"/>
        </w:rPr>
        <w:t>радним данима (понедељак-петак) од 8,00 до 15,00 часова.</w:t>
      </w:r>
    </w:p>
    <w:p w:rsidR="0031435B" w:rsidRPr="00845C28" w:rsidRDefault="0031435B" w:rsidP="00EB58E2">
      <w:pPr>
        <w:spacing w:before="0"/>
        <w:rPr>
          <w:rFonts w:cs="Arial"/>
        </w:rPr>
      </w:pPr>
      <w:r w:rsidRPr="00845C28">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845C28" w:rsidRDefault="0031435B" w:rsidP="00EB58E2">
      <w:pPr>
        <w:spacing w:before="0"/>
        <w:rPr>
          <w:rFonts w:cs="Arial"/>
        </w:rPr>
      </w:pPr>
      <w:r w:rsidRPr="00845C28">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845C28">
        <w:rPr>
          <w:rFonts w:cs="Arial"/>
          <w:b/>
        </w:rPr>
        <w:t>7 (</w:t>
      </w:r>
      <w:r w:rsidR="001532FA">
        <w:rPr>
          <w:rFonts w:cs="Arial"/>
          <w:b/>
          <w:lang w:val="sr-Cyrl-RS"/>
        </w:rPr>
        <w:t xml:space="preserve">словима: </w:t>
      </w:r>
      <w:r w:rsidRPr="00845C28">
        <w:rPr>
          <w:rFonts w:cs="Arial"/>
          <w:b/>
        </w:rPr>
        <w:t>седам)</w:t>
      </w:r>
      <w:r w:rsidRPr="00845C28">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845C28" w:rsidRDefault="0031435B" w:rsidP="00EB58E2">
      <w:pPr>
        <w:spacing w:before="0"/>
        <w:rPr>
          <w:rFonts w:cs="Arial"/>
        </w:rPr>
      </w:pPr>
      <w:r w:rsidRPr="00845C28">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845C28" w:rsidRDefault="0031435B" w:rsidP="00EB58E2">
      <w:pPr>
        <w:spacing w:before="0"/>
        <w:rPr>
          <w:rFonts w:cs="Arial"/>
        </w:rPr>
      </w:pPr>
      <w:r w:rsidRPr="00845C28">
        <w:rPr>
          <w:rFonts w:cs="Arial"/>
        </w:rPr>
        <w:t xml:space="preserve">После доношења одлуке о додели уговора  и одлуке о обустави поступка, рок за подношење захтева за заштиту права је </w:t>
      </w:r>
      <w:r w:rsidRPr="00845C28">
        <w:rPr>
          <w:rFonts w:cs="Arial"/>
          <w:b/>
        </w:rPr>
        <w:t>10 (</w:t>
      </w:r>
      <w:r w:rsidR="001532FA">
        <w:rPr>
          <w:rFonts w:cs="Arial"/>
          <w:b/>
          <w:lang w:val="sr-Cyrl-RS"/>
        </w:rPr>
        <w:t xml:space="preserve">словима: </w:t>
      </w:r>
      <w:r w:rsidRPr="00845C28">
        <w:rPr>
          <w:rFonts w:cs="Arial"/>
          <w:b/>
        </w:rPr>
        <w:t>десет)</w:t>
      </w:r>
      <w:r w:rsidRPr="00845C28">
        <w:rPr>
          <w:rFonts w:cs="Arial"/>
        </w:rPr>
        <w:t xml:space="preserve"> дана од дана објављивања одлуке на Порталу јавних набавки. </w:t>
      </w:r>
    </w:p>
    <w:p w:rsidR="0031435B" w:rsidRPr="00845C28" w:rsidRDefault="0031435B" w:rsidP="00EB58E2">
      <w:pPr>
        <w:spacing w:before="0"/>
        <w:rPr>
          <w:rFonts w:cs="Arial"/>
        </w:rPr>
      </w:pPr>
      <w:r w:rsidRPr="00845C28">
        <w:rPr>
          <w:rFonts w:cs="Arial"/>
        </w:rPr>
        <w:t xml:space="preserve">Захтев за заштиту права не задржава даље активности наручиоца у поступку јавне набавке у складу са одредбама </w:t>
      </w:r>
      <w:r w:rsidR="00E757D6">
        <w:rPr>
          <w:rFonts w:cs="Arial"/>
        </w:rPr>
        <w:t>члана 150. Закона</w:t>
      </w:r>
      <w:r w:rsidRPr="00845C28">
        <w:rPr>
          <w:rFonts w:cs="Arial"/>
        </w:rPr>
        <w:t xml:space="preserve">. </w:t>
      </w:r>
    </w:p>
    <w:p w:rsidR="0031435B" w:rsidRPr="00845C28" w:rsidRDefault="0031435B" w:rsidP="00EB58E2">
      <w:pPr>
        <w:spacing w:before="0"/>
        <w:rPr>
          <w:rFonts w:cs="Arial"/>
        </w:rPr>
      </w:pPr>
      <w:r w:rsidRPr="00845C28">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845C28" w:rsidRDefault="0031435B" w:rsidP="00EB58E2">
      <w:pPr>
        <w:spacing w:before="0"/>
        <w:rPr>
          <w:rFonts w:cs="Arial"/>
        </w:rPr>
      </w:pPr>
      <w:r w:rsidRPr="00845C28">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845C28" w:rsidRDefault="0031435B" w:rsidP="00EB58E2">
      <w:pPr>
        <w:spacing w:before="0"/>
        <w:rPr>
          <w:rFonts w:cs="Arial"/>
        </w:rPr>
      </w:pPr>
    </w:p>
    <w:p w:rsidR="0031435B" w:rsidRPr="00845C28" w:rsidRDefault="0031435B" w:rsidP="00EB58E2">
      <w:pPr>
        <w:spacing w:before="0"/>
        <w:rPr>
          <w:rFonts w:cs="Arial"/>
        </w:rPr>
      </w:pPr>
      <w:r w:rsidRPr="00845C28">
        <w:rPr>
          <w:rFonts w:cs="Arial"/>
        </w:rPr>
        <w:t>Детаљно упутство о садржини потпуног захтева за заштиту права у складу са чланом</w:t>
      </w:r>
      <w:r w:rsidR="00E757D6">
        <w:rPr>
          <w:rFonts w:cs="Arial"/>
        </w:rPr>
        <w:t xml:space="preserve">   151. став 1. тач. 1) – 7) Закона</w:t>
      </w:r>
      <w:r w:rsidRPr="00845C28">
        <w:rPr>
          <w:rFonts w:cs="Arial"/>
        </w:rPr>
        <w:t>:</w:t>
      </w:r>
    </w:p>
    <w:p w:rsidR="0031435B" w:rsidRPr="00845C28" w:rsidRDefault="0031435B" w:rsidP="00EB58E2">
      <w:pPr>
        <w:spacing w:before="0"/>
        <w:rPr>
          <w:rFonts w:cs="Arial"/>
        </w:rPr>
      </w:pPr>
      <w:r w:rsidRPr="00845C28">
        <w:rPr>
          <w:rFonts w:cs="Arial"/>
        </w:rPr>
        <w:t>Захтев за заштиту права садржи:</w:t>
      </w:r>
    </w:p>
    <w:p w:rsidR="0031435B" w:rsidRPr="00845C28" w:rsidRDefault="0031435B" w:rsidP="00EB58E2">
      <w:pPr>
        <w:spacing w:before="0"/>
        <w:rPr>
          <w:rFonts w:cs="Arial"/>
        </w:rPr>
      </w:pPr>
      <w:r w:rsidRPr="00845C28">
        <w:rPr>
          <w:rFonts w:cs="Arial"/>
        </w:rPr>
        <w:t>1) назив и адресу подносиоца захтева и лице за контакт</w:t>
      </w:r>
    </w:p>
    <w:p w:rsidR="0031435B" w:rsidRPr="00845C28" w:rsidRDefault="0031435B" w:rsidP="00EB58E2">
      <w:pPr>
        <w:spacing w:before="0"/>
        <w:rPr>
          <w:rFonts w:cs="Arial"/>
        </w:rPr>
      </w:pPr>
      <w:r w:rsidRPr="00845C28">
        <w:rPr>
          <w:rFonts w:cs="Arial"/>
        </w:rPr>
        <w:t>2) назив и адресу наручиоца</w:t>
      </w:r>
    </w:p>
    <w:p w:rsidR="0031435B" w:rsidRPr="00845C28" w:rsidRDefault="0031435B" w:rsidP="00EB58E2">
      <w:pPr>
        <w:spacing w:before="0"/>
        <w:rPr>
          <w:rFonts w:cs="Arial"/>
        </w:rPr>
      </w:pPr>
      <w:r w:rsidRPr="00845C28">
        <w:rPr>
          <w:rFonts w:cs="Arial"/>
        </w:rPr>
        <w:t>3) податке о јавној набавци која је предмет захтева, односно о одлуци наручиоца</w:t>
      </w:r>
    </w:p>
    <w:p w:rsidR="0031435B" w:rsidRPr="00845C28" w:rsidRDefault="0031435B" w:rsidP="00EB58E2">
      <w:pPr>
        <w:spacing w:before="0"/>
        <w:rPr>
          <w:rFonts w:cs="Arial"/>
        </w:rPr>
      </w:pPr>
      <w:r w:rsidRPr="00845C28">
        <w:rPr>
          <w:rFonts w:cs="Arial"/>
        </w:rPr>
        <w:t>4) повреде прописа којима се уређује поступак јавне набавке</w:t>
      </w:r>
    </w:p>
    <w:p w:rsidR="0031435B" w:rsidRPr="00845C28" w:rsidRDefault="0031435B" w:rsidP="00EB58E2">
      <w:pPr>
        <w:spacing w:before="0"/>
        <w:rPr>
          <w:rFonts w:cs="Arial"/>
        </w:rPr>
      </w:pPr>
      <w:r w:rsidRPr="00845C28">
        <w:rPr>
          <w:rFonts w:cs="Arial"/>
        </w:rPr>
        <w:t>5) чињенице и доказе којима се повреде доказују</w:t>
      </w:r>
    </w:p>
    <w:p w:rsidR="0031435B" w:rsidRPr="00845C28" w:rsidRDefault="0031435B" w:rsidP="00EB58E2">
      <w:pPr>
        <w:spacing w:before="0"/>
        <w:rPr>
          <w:rFonts w:cs="Arial"/>
        </w:rPr>
      </w:pPr>
      <w:r w:rsidRPr="00845C28">
        <w:rPr>
          <w:rFonts w:cs="Arial"/>
        </w:rPr>
        <w:t xml:space="preserve">6) потврду </w:t>
      </w:r>
      <w:r w:rsidR="00E757D6">
        <w:rPr>
          <w:rFonts w:cs="Arial"/>
        </w:rPr>
        <w:t>о уплати таксе из члана 156. Закона.</w:t>
      </w:r>
    </w:p>
    <w:p w:rsidR="0031435B" w:rsidRPr="00845C28" w:rsidRDefault="0031435B" w:rsidP="00EB58E2">
      <w:pPr>
        <w:spacing w:before="0"/>
        <w:rPr>
          <w:rFonts w:cs="Arial"/>
        </w:rPr>
      </w:pPr>
      <w:r w:rsidRPr="00845C28">
        <w:rPr>
          <w:rFonts w:cs="Arial"/>
        </w:rPr>
        <w:t>7) потпис подносиоца.</w:t>
      </w:r>
    </w:p>
    <w:p w:rsidR="0031435B" w:rsidRPr="00845C28" w:rsidRDefault="0031435B" w:rsidP="00EB58E2">
      <w:pPr>
        <w:spacing w:before="0"/>
        <w:rPr>
          <w:rFonts w:cs="Arial"/>
        </w:rPr>
      </w:pPr>
    </w:p>
    <w:p w:rsidR="0031435B" w:rsidRPr="00845C28" w:rsidRDefault="0031435B" w:rsidP="00EB58E2">
      <w:pPr>
        <w:spacing w:before="0"/>
        <w:rPr>
          <w:rFonts w:cs="Arial"/>
        </w:rPr>
      </w:pPr>
      <w:r w:rsidRPr="00845C28">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845C28" w:rsidRDefault="0031435B" w:rsidP="00EB58E2">
      <w:pPr>
        <w:spacing w:before="0"/>
        <w:rPr>
          <w:rFonts w:cs="Arial"/>
        </w:rPr>
      </w:pPr>
      <w:r w:rsidRPr="00845C28">
        <w:rPr>
          <w:rFonts w:cs="Arial"/>
        </w:rPr>
        <w:t xml:space="preserve">Закључак   наручилац доставља подносиоцу захтева и Републичкој комисији у року од </w:t>
      </w:r>
      <w:r w:rsidR="001532FA">
        <w:rPr>
          <w:rFonts w:cs="Arial"/>
          <w:lang w:val="sr-Cyrl-RS"/>
        </w:rPr>
        <w:t xml:space="preserve">3 (словима: </w:t>
      </w:r>
      <w:r w:rsidRPr="00845C28">
        <w:rPr>
          <w:rFonts w:cs="Arial"/>
        </w:rPr>
        <w:t>три</w:t>
      </w:r>
      <w:r w:rsidR="001532FA">
        <w:rPr>
          <w:rFonts w:cs="Arial"/>
          <w:lang w:val="sr-Cyrl-RS"/>
        </w:rPr>
        <w:t>)</w:t>
      </w:r>
      <w:r w:rsidRPr="00845C28">
        <w:rPr>
          <w:rFonts w:cs="Arial"/>
        </w:rPr>
        <w:t xml:space="preserve"> дана од дана доношења. </w:t>
      </w:r>
    </w:p>
    <w:p w:rsidR="0031435B" w:rsidRPr="00845C28" w:rsidRDefault="0031435B" w:rsidP="00EB58E2">
      <w:pPr>
        <w:spacing w:before="0"/>
        <w:rPr>
          <w:rFonts w:cs="Arial"/>
        </w:rPr>
      </w:pPr>
      <w:r w:rsidRPr="00845C28">
        <w:rPr>
          <w:rFonts w:cs="Arial"/>
        </w:rPr>
        <w:t xml:space="preserve">Против закључка наручиоца подносилац захтева може у року од </w:t>
      </w:r>
      <w:r w:rsidR="001532FA">
        <w:rPr>
          <w:rFonts w:cs="Arial"/>
          <w:lang w:val="sr-Cyrl-RS"/>
        </w:rPr>
        <w:t xml:space="preserve">3 (словима: </w:t>
      </w:r>
      <w:r w:rsidRPr="00845C28">
        <w:rPr>
          <w:rFonts w:cs="Arial"/>
        </w:rPr>
        <w:t>три</w:t>
      </w:r>
      <w:r w:rsidR="001532FA">
        <w:rPr>
          <w:rFonts w:cs="Arial"/>
          <w:lang w:val="sr-Cyrl-RS"/>
        </w:rPr>
        <w:t>)</w:t>
      </w:r>
      <w:r w:rsidRPr="00845C28">
        <w:rPr>
          <w:rFonts w:cs="Arial"/>
        </w:rPr>
        <w:t xml:space="preserve"> дана од дана пријема закључка поднети жалбу Републичкој комисији, док копију жалбе истовремено доставља наручиоцу. </w:t>
      </w:r>
    </w:p>
    <w:p w:rsidR="0031435B" w:rsidRDefault="0031435B" w:rsidP="00EB58E2">
      <w:pPr>
        <w:spacing w:before="0"/>
        <w:rPr>
          <w:rFonts w:cs="Arial"/>
        </w:rPr>
      </w:pPr>
    </w:p>
    <w:p w:rsidR="0066593E" w:rsidRDefault="0066593E" w:rsidP="00EB58E2">
      <w:pPr>
        <w:spacing w:before="0"/>
        <w:rPr>
          <w:rFonts w:cs="Arial"/>
        </w:rPr>
      </w:pPr>
    </w:p>
    <w:p w:rsidR="0066593E" w:rsidRPr="00845C28" w:rsidRDefault="0066593E" w:rsidP="00EB58E2">
      <w:pPr>
        <w:spacing w:before="0"/>
        <w:rPr>
          <w:rFonts w:cs="Arial"/>
        </w:rPr>
      </w:pPr>
    </w:p>
    <w:p w:rsidR="0031435B" w:rsidRPr="00845C28" w:rsidRDefault="0031435B" w:rsidP="00EB58E2">
      <w:pPr>
        <w:spacing w:before="0"/>
        <w:rPr>
          <w:rFonts w:cs="Arial"/>
        </w:rPr>
      </w:pPr>
      <w:r w:rsidRPr="00845C28">
        <w:rPr>
          <w:rFonts w:cs="Arial"/>
        </w:rPr>
        <w:t>Износ таксе из чл</w:t>
      </w:r>
      <w:r w:rsidR="00E757D6">
        <w:rPr>
          <w:rFonts w:cs="Arial"/>
        </w:rPr>
        <w:t>ана 156. став 1. тач. 1)- 3) Закона</w:t>
      </w:r>
      <w:r w:rsidRPr="00845C28">
        <w:rPr>
          <w:rFonts w:cs="Arial"/>
        </w:rPr>
        <w:t>:</w:t>
      </w:r>
    </w:p>
    <w:p w:rsidR="0031435B" w:rsidRPr="00845C28" w:rsidRDefault="0031435B" w:rsidP="00EB58E2">
      <w:pPr>
        <w:spacing w:before="0"/>
        <w:rPr>
          <w:rFonts w:cs="Arial"/>
        </w:rPr>
      </w:pPr>
      <w:r w:rsidRPr="00845C28">
        <w:rPr>
          <w:rFonts w:cs="Arial"/>
        </w:rPr>
        <w:t>Подносилац захтева за заштиту права дужан је да на рачун буџета Републике Србије (број рачуна: 840-30678845-06, шифра плаћања 153 или 253, позив на број</w:t>
      </w:r>
      <w:r w:rsidR="00F0468A">
        <w:rPr>
          <w:rFonts w:cs="Arial"/>
        </w:rPr>
        <w:t xml:space="preserve"> 1000 0342</w:t>
      </w:r>
      <w:r w:rsidR="00021A4F">
        <w:rPr>
          <w:rFonts w:cs="Arial"/>
        </w:rPr>
        <w:t xml:space="preserve"> 2016</w:t>
      </w:r>
      <w:r w:rsidRPr="00845C28">
        <w:rPr>
          <w:rFonts w:cs="Arial"/>
        </w:rPr>
        <w:t>, сврха: ЗЗП, ЈП ЕПС</w:t>
      </w:r>
      <w:r w:rsidR="00021A4F">
        <w:rPr>
          <w:rFonts w:cs="Arial"/>
          <w:lang w:val="sr-Cyrl-RS"/>
        </w:rPr>
        <w:t xml:space="preserve">, </w:t>
      </w:r>
      <w:r w:rsidRPr="00845C28">
        <w:rPr>
          <w:rFonts w:cs="Arial"/>
        </w:rPr>
        <w:t>јн. бр.</w:t>
      </w:r>
      <w:r w:rsidR="00021A4F" w:rsidRPr="00021A4F">
        <w:rPr>
          <w:rFonts w:eastAsia="Arial Unicode MS" w:cs="Arial"/>
          <w:kern w:val="2"/>
          <w:lang w:val="sr-Latn-CS"/>
        </w:rPr>
        <w:t xml:space="preserve"> </w:t>
      </w:r>
      <w:r w:rsidR="0042345D">
        <w:rPr>
          <w:rFonts w:cs="Arial"/>
          <w:lang w:val="sr-Latn-CS"/>
        </w:rPr>
        <w:t>ЈН/1000/0342/2016</w:t>
      </w:r>
      <w:r w:rsidRPr="00845C28">
        <w:rPr>
          <w:rFonts w:cs="Arial"/>
        </w:rPr>
        <w:t xml:space="preserve">, прималац уплате: буџет Републике Србије) уплати таксу од: </w:t>
      </w:r>
    </w:p>
    <w:p w:rsidR="0031435B" w:rsidRPr="00845C28" w:rsidRDefault="0031435B" w:rsidP="00EB58E2">
      <w:pPr>
        <w:spacing w:before="0"/>
        <w:rPr>
          <w:rFonts w:cs="Arial"/>
        </w:rPr>
      </w:pPr>
    </w:p>
    <w:p w:rsidR="0031435B" w:rsidRPr="004B7055" w:rsidRDefault="0031435B" w:rsidP="00EB58E2">
      <w:pPr>
        <w:spacing w:before="0"/>
        <w:rPr>
          <w:rFonts w:cs="Arial"/>
        </w:rPr>
      </w:pPr>
      <w:r w:rsidRPr="004B7055">
        <w:rPr>
          <w:rFonts w:cs="Arial"/>
        </w:rPr>
        <w:t>1) 120.000</w:t>
      </w:r>
      <w:r w:rsidR="00873133" w:rsidRPr="004B7055">
        <w:rPr>
          <w:rFonts w:cs="Arial"/>
          <w:lang w:val="sr-Cyrl-RS"/>
        </w:rPr>
        <w:t>,00</w:t>
      </w:r>
      <w:r w:rsidRPr="004B7055">
        <w:rPr>
          <w:rFonts w:cs="Arial"/>
        </w:rPr>
        <w:t xml:space="preserve"> динара ако се захтев за заштиту права подноси пре отварања понуда </w:t>
      </w:r>
    </w:p>
    <w:p w:rsidR="0031435B" w:rsidRPr="004B7055" w:rsidRDefault="006E3417" w:rsidP="00EB58E2">
      <w:pPr>
        <w:spacing w:before="0"/>
        <w:rPr>
          <w:rFonts w:cs="Arial"/>
        </w:rPr>
      </w:pPr>
      <w:r w:rsidRPr="004B7055">
        <w:rPr>
          <w:rFonts w:cs="Arial"/>
        </w:rPr>
        <w:t>2</w:t>
      </w:r>
      <w:r w:rsidR="0031435B" w:rsidRPr="004B7055">
        <w:rPr>
          <w:rFonts w:cs="Arial"/>
        </w:rPr>
        <w:t>) 120.000</w:t>
      </w:r>
      <w:r w:rsidR="00873133" w:rsidRPr="004B7055">
        <w:rPr>
          <w:rFonts w:cs="Arial"/>
          <w:lang w:val="sr-Cyrl-RS"/>
        </w:rPr>
        <w:t>,00</w:t>
      </w:r>
      <w:r w:rsidR="0031435B" w:rsidRPr="004B7055">
        <w:rPr>
          <w:rFonts w:cs="Arial"/>
        </w:rPr>
        <w:t xml:space="preserve"> динара ако се захтев за заштиту права подноси након отварања понуда </w:t>
      </w:r>
    </w:p>
    <w:p w:rsidR="0031435B" w:rsidRPr="00845C28" w:rsidRDefault="0031435B" w:rsidP="00EB58E2">
      <w:pPr>
        <w:spacing w:before="0"/>
        <w:rPr>
          <w:rFonts w:cs="Arial"/>
          <w:color w:val="00B0F0"/>
        </w:rPr>
      </w:pPr>
      <w:r w:rsidRPr="00845C28">
        <w:rPr>
          <w:rFonts w:cs="Arial"/>
          <w:color w:val="00B0F0"/>
        </w:rPr>
        <w:t xml:space="preserve"> </w:t>
      </w:r>
    </w:p>
    <w:p w:rsidR="0031435B" w:rsidRPr="00845C28" w:rsidRDefault="0031435B" w:rsidP="00EB58E2">
      <w:pPr>
        <w:spacing w:before="0"/>
        <w:rPr>
          <w:rFonts w:cs="Arial"/>
        </w:rPr>
      </w:pPr>
      <w:r w:rsidRPr="00845C28">
        <w:rPr>
          <w:rFonts w:cs="Arial"/>
        </w:rPr>
        <w:t>Свака странка у поступку сноси трошкове које проузрокује својим радњама.</w:t>
      </w:r>
    </w:p>
    <w:p w:rsidR="0031435B" w:rsidRPr="00845C28" w:rsidRDefault="0031435B" w:rsidP="00EB58E2">
      <w:pPr>
        <w:spacing w:before="0"/>
        <w:rPr>
          <w:rFonts w:cs="Arial"/>
        </w:rPr>
      </w:pPr>
      <w:r w:rsidRPr="00845C28">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845C28" w:rsidRDefault="0031435B" w:rsidP="00EB58E2">
      <w:pPr>
        <w:spacing w:before="0"/>
        <w:rPr>
          <w:rFonts w:cs="Arial"/>
        </w:rPr>
      </w:pPr>
      <w:r w:rsidRPr="00845C28">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845C28" w:rsidRDefault="0031435B" w:rsidP="00EB58E2">
      <w:pPr>
        <w:spacing w:before="0"/>
        <w:rPr>
          <w:rFonts w:cs="Arial"/>
        </w:rPr>
      </w:pPr>
      <w:r w:rsidRPr="00845C28">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845C28" w:rsidRDefault="0031435B" w:rsidP="00EB58E2">
      <w:pPr>
        <w:spacing w:before="0"/>
        <w:rPr>
          <w:rFonts w:cs="Arial"/>
        </w:rPr>
      </w:pPr>
      <w:r w:rsidRPr="00845C28">
        <w:rPr>
          <w:rFonts w:cs="Arial"/>
        </w:rPr>
        <w:t>Странке у захтеву морају прецизно да наведу трошкове за које траже накнаду.</w:t>
      </w:r>
    </w:p>
    <w:p w:rsidR="0031435B" w:rsidRPr="00845C28" w:rsidRDefault="0031435B" w:rsidP="00EB58E2">
      <w:pPr>
        <w:spacing w:before="0"/>
        <w:rPr>
          <w:rFonts w:cs="Arial"/>
        </w:rPr>
      </w:pPr>
      <w:r w:rsidRPr="00845C28">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845C28" w:rsidRDefault="0031435B" w:rsidP="00EB58E2">
      <w:pPr>
        <w:spacing w:before="0"/>
        <w:rPr>
          <w:rFonts w:cs="Arial"/>
        </w:rPr>
      </w:pPr>
      <w:r w:rsidRPr="00845C28">
        <w:rPr>
          <w:rFonts w:cs="Arial"/>
        </w:rPr>
        <w:t>О трошковима одлучује Републичка комисија. Одлука Републичке комисије је извршни наслов.</w:t>
      </w:r>
    </w:p>
    <w:p w:rsidR="0031435B" w:rsidRPr="00845C28" w:rsidRDefault="0031435B" w:rsidP="00EB58E2">
      <w:pPr>
        <w:spacing w:before="0"/>
        <w:rPr>
          <w:rFonts w:cs="Arial"/>
        </w:rPr>
      </w:pPr>
    </w:p>
    <w:p w:rsidR="0031435B" w:rsidRPr="00845C28" w:rsidRDefault="0031435B" w:rsidP="00EB58E2">
      <w:pPr>
        <w:spacing w:before="0"/>
        <w:rPr>
          <w:rFonts w:cs="Arial"/>
          <w:b/>
        </w:rPr>
      </w:pPr>
      <w:r w:rsidRPr="00845C28">
        <w:rPr>
          <w:rFonts w:cs="Arial"/>
          <w:b/>
        </w:rPr>
        <w:t>Детаљно упутство о потврди из</w:t>
      </w:r>
      <w:r w:rsidR="00E757D6">
        <w:rPr>
          <w:rFonts w:cs="Arial"/>
          <w:b/>
        </w:rPr>
        <w:t xml:space="preserve"> члана 151. став 1. тачка 6) Закона</w:t>
      </w:r>
    </w:p>
    <w:p w:rsidR="0031435B" w:rsidRPr="00845C28" w:rsidRDefault="0031435B" w:rsidP="00EB58E2">
      <w:pPr>
        <w:spacing w:before="0"/>
        <w:rPr>
          <w:rFonts w:cs="Arial"/>
        </w:rPr>
      </w:pPr>
      <w:r w:rsidRPr="00845C28">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845C28" w:rsidRDefault="0031435B" w:rsidP="00EB58E2">
      <w:pPr>
        <w:spacing w:before="0"/>
        <w:rPr>
          <w:rFonts w:cs="Arial"/>
        </w:rPr>
      </w:pPr>
      <w:r w:rsidRPr="00845C28">
        <w:rPr>
          <w:rFonts w:cs="Arial"/>
        </w:rPr>
        <w:t xml:space="preserve">Чланом 151. Закона </w:t>
      </w:r>
      <w:r w:rsidR="001532FA">
        <w:rPr>
          <w:rFonts w:cs="Arial"/>
          <w:lang w:val="sr-Cyrl-RS"/>
        </w:rPr>
        <w:t>,</w:t>
      </w:r>
      <w:r w:rsidRPr="00845C28">
        <w:rPr>
          <w:rFonts w:cs="Arial"/>
        </w:rPr>
        <w:t xml:space="preserve"> је прописано да захтев за заштиту права мора да садржи, између осталог, и потврду </w:t>
      </w:r>
      <w:r w:rsidR="00E757D6">
        <w:rPr>
          <w:rFonts w:cs="Arial"/>
        </w:rPr>
        <w:t>о уплати таксе из члана 156. Закона</w:t>
      </w:r>
      <w:r w:rsidRPr="00845C28">
        <w:rPr>
          <w:rFonts w:cs="Arial"/>
        </w:rPr>
        <w:t>.</w:t>
      </w:r>
    </w:p>
    <w:p w:rsidR="0031435B" w:rsidRPr="00845C28" w:rsidRDefault="0031435B" w:rsidP="00EB58E2">
      <w:pPr>
        <w:spacing w:before="0"/>
        <w:rPr>
          <w:rFonts w:cs="Arial"/>
        </w:rPr>
      </w:pPr>
      <w:r w:rsidRPr="00845C28">
        <w:rPr>
          <w:rFonts w:cs="Arial"/>
        </w:rPr>
        <w:t>Подносилац захтева за заштиту права је дужан да на одређени рачун буџета Републике Србије уплати таксу у и</w:t>
      </w:r>
      <w:r w:rsidR="00E757D6">
        <w:rPr>
          <w:rFonts w:cs="Arial"/>
        </w:rPr>
        <w:t>зносу прописаном чланом 156. Закона</w:t>
      </w:r>
      <w:r w:rsidRPr="00845C28">
        <w:rPr>
          <w:rFonts w:cs="Arial"/>
        </w:rPr>
        <w:t>.</w:t>
      </w:r>
    </w:p>
    <w:p w:rsidR="0031435B" w:rsidRPr="00845C28" w:rsidRDefault="0031435B" w:rsidP="00EB58E2">
      <w:pPr>
        <w:spacing w:before="0"/>
        <w:rPr>
          <w:rFonts w:cs="Arial"/>
        </w:rPr>
      </w:pPr>
      <w:r w:rsidRPr="00845C28">
        <w:rPr>
          <w:rFonts w:cs="Arial"/>
        </w:rPr>
        <w:t>Као доказ о уплати таксе, у смислу</w:t>
      </w:r>
      <w:r w:rsidR="00E757D6">
        <w:rPr>
          <w:rFonts w:cs="Arial"/>
        </w:rPr>
        <w:t xml:space="preserve"> члана 151. став 1. тачка 6) Закона</w:t>
      </w:r>
      <w:r w:rsidRPr="00845C28">
        <w:rPr>
          <w:rFonts w:cs="Arial"/>
        </w:rPr>
        <w:t>, прихватиће се:</w:t>
      </w:r>
    </w:p>
    <w:p w:rsidR="0031435B" w:rsidRPr="00845C28" w:rsidRDefault="0031435B" w:rsidP="00EB58E2">
      <w:pPr>
        <w:spacing w:before="0"/>
        <w:rPr>
          <w:rFonts w:cs="Arial"/>
        </w:rPr>
      </w:pPr>
    </w:p>
    <w:p w:rsidR="0031435B" w:rsidRPr="00845C28" w:rsidRDefault="0031435B" w:rsidP="00EB58E2">
      <w:pPr>
        <w:spacing w:before="0"/>
        <w:rPr>
          <w:rFonts w:cs="Arial"/>
        </w:rPr>
      </w:pPr>
      <w:r w:rsidRPr="00845C28">
        <w:rPr>
          <w:rFonts w:cs="Arial"/>
        </w:rPr>
        <w:t>1. Потврда о извршено</w:t>
      </w:r>
      <w:r w:rsidR="00E757D6">
        <w:rPr>
          <w:rFonts w:cs="Arial"/>
        </w:rPr>
        <w:t>ј уплати таксе из члана 156. Закона</w:t>
      </w:r>
      <w:r w:rsidRPr="00845C28">
        <w:rPr>
          <w:rFonts w:cs="Arial"/>
        </w:rPr>
        <w:t xml:space="preserve"> која садржи следеће елементе:</w:t>
      </w:r>
    </w:p>
    <w:p w:rsidR="0031435B" w:rsidRPr="00845C28" w:rsidRDefault="0031435B" w:rsidP="00EB58E2">
      <w:pPr>
        <w:spacing w:before="0"/>
        <w:rPr>
          <w:rFonts w:cs="Arial"/>
        </w:rPr>
      </w:pPr>
      <w:r w:rsidRPr="00845C28">
        <w:rPr>
          <w:rFonts w:cs="Arial"/>
        </w:rPr>
        <w:t>(1) да буде издата од стране банке и да садржи печат банке;</w:t>
      </w:r>
    </w:p>
    <w:p w:rsidR="0031435B" w:rsidRPr="00845C28" w:rsidRDefault="0031435B" w:rsidP="00EB58E2">
      <w:pPr>
        <w:spacing w:before="0"/>
        <w:rPr>
          <w:rFonts w:cs="Arial"/>
        </w:rPr>
      </w:pPr>
      <w:r w:rsidRPr="00845C28">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845C28" w:rsidRDefault="0031435B" w:rsidP="00EB58E2">
      <w:pPr>
        <w:spacing w:before="0"/>
        <w:rPr>
          <w:rFonts w:cs="Arial"/>
        </w:rPr>
      </w:pPr>
      <w:r w:rsidRPr="00845C28">
        <w:rPr>
          <w:rFonts w:cs="Arial"/>
        </w:rPr>
        <w:t>(</w:t>
      </w:r>
      <w:r w:rsidR="00E757D6">
        <w:rPr>
          <w:rFonts w:cs="Arial"/>
        </w:rPr>
        <w:t>3) износ таксе из члана 156. Закона</w:t>
      </w:r>
      <w:r w:rsidRPr="00845C28">
        <w:rPr>
          <w:rFonts w:cs="Arial"/>
        </w:rPr>
        <w:t xml:space="preserve"> чија се уплата врши;</w:t>
      </w:r>
    </w:p>
    <w:p w:rsidR="0031435B" w:rsidRPr="00845C28" w:rsidRDefault="0031435B" w:rsidP="00EB58E2">
      <w:pPr>
        <w:spacing w:before="0"/>
        <w:rPr>
          <w:rFonts w:cs="Arial"/>
        </w:rPr>
      </w:pPr>
      <w:r w:rsidRPr="00845C28">
        <w:rPr>
          <w:rFonts w:cs="Arial"/>
        </w:rPr>
        <w:t>(4) број рачуна: 840-30678845-06;</w:t>
      </w:r>
    </w:p>
    <w:p w:rsidR="0031435B" w:rsidRPr="00845C28" w:rsidRDefault="0031435B" w:rsidP="00EB58E2">
      <w:pPr>
        <w:spacing w:before="0"/>
        <w:rPr>
          <w:rFonts w:cs="Arial"/>
        </w:rPr>
      </w:pPr>
      <w:r w:rsidRPr="00845C28">
        <w:rPr>
          <w:rFonts w:cs="Arial"/>
        </w:rPr>
        <w:t>(5) шифру плаћања: 153 или 253;</w:t>
      </w:r>
    </w:p>
    <w:p w:rsidR="0031435B" w:rsidRPr="00845C28" w:rsidRDefault="0031435B" w:rsidP="00EB58E2">
      <w:pPr>
        <w:spacing w:before="0"/>
        <w:rPr>
          <w:rFonts w:cs="Arial"/>
        </w:rPr>
      </w:pPr>
      <w:r w:rsidRPr="00845C28">
        <w:rPr>
          <w:rFonts w:cs="Arial"/>
        </w:rPr>
        <w:t>(6) позив на број: подаци о броју или ознаци јавне набавке поводом које се подноси захтев за заштиту права;</w:t>
      </w:r>
    </w:p>
    <w:p w:rsidR="0031435B" w:rsidRPr="00845C28" w:rsidRDefault="0031435B" w:rsidP="00EB58E2">
      <w:pPr>
        <w:spacing w:before="0"/>
        <w:rPr>
          <w:rFonts w:cs="Arial"/>
        </w:rPr>
      </w:pPr>
      <w:r w:rsidRPr="00845C28">
        <w:rPr>
          <w:rFonts w:cs="Arial"/>
        </w:rPr>
        <w:t>(7) сврха: ЗЗП; назив наручиоца; број или ознака јавне набавке поводом које се подноси захтев за заштиту права;</w:t>
      </w:r>
    </w:p>
    <w:p w:rsidR="0031435B" w:rsidRPr="00845C28" w:rsidRDefault="0031435B" w:rsidP="00EB58E2">
      <w:pPr>
        <w:spacing w:before="0"/>
        <w:rPr>
          <w:rFonts w:cs="Arial"/>
        </w:rPr>
      </w:pPr>
      <w:r w:rsidRPr="00845C28">
        <w:rPr>
          <w:rFonts w:cs="Arial"/>
        </w:rPr>
        <w:t>(8) корисник: буџет Републике Србије;</w:t>
      </w:r>
    </w:p>
    <w:p w:rsidR="0031435B" w:rsidRPr="00845C28" w:rsidRDefault="0031435B" w:rsidP="00EB58E2">
      <w:pPr>
        <w:spacing w:before="0"/>
        <w:rPr>
          <w:rFonts w:cs="Arial"/>
        </w:rPr>
      </w:pPr>
      <w:r w:rsidRPr="00845C28">
        <w:rPr>
          <w:rFonts w:cs="Arial"/>
        </w:rPr>
        <w:lastRenderedPageBreak/>
        <w:t>(9) назив уплатиоца, односно назив подносиоца захтева за заштиту права за којег је извршена уплата таксе;</w:t>
      </w:r>
    </w:p>
    <w:p w:rsidR="0031435B" w:rsidRPr="00845C28" w:rsidRDefault="0031435B" w:rsidP="00EB58E2">
      <w:pPr>
        <w:spacing w:before="0"/>
        <w:rPr>
          <w:rFonts w:cs="Arial"/>
        </w:rPr>
      </w:pPr>
      <w:r w:rsidRPr="00845C28">
        <w:rPr>
          <w:rFonts w:cs="Arial"/>
        </w:rPr>
        <w:t>(10) потпис овлашћеног лица банке.</w:t>
      </w:r>
    </w:p>
    <w:p w:rsidR="0031435B" w:rsidRPr="00845C28" w:rsidRDefault="0031435B" w:rsidP="00EB58E2">
      <w:pPr>
        <w:spacing w:before="0"/>
        <w:rPr>
          <w:rFonts w:cs="Arial"/>
        </w:rPr>
      </w:pPr>
      <w:r w:rsidRPr="00845C28">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845C28" w:rsidRDefault="0031435B" w:rsidP="00EB58E2">
      <w:pPr>
        <w:spacing w:before="0"/>
        <w:rPr>
          <w:rFonts w:cs="Arial"/>
        </w:rPr>
      </w:pPr>
      <w:r w:rsidRPr="00845C28">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845C28" w:rsidRDefault="0031435B" w:rsidP="00EB58E2">
      <w:pPr>
        <w:spacing w:before="0"/>
        <w:rPr>
          <w:rFonts w:cs="Arial"/>
        </w:rPr>
      </w:pPr>
      <w:r w:rsidRPr="00845C28">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845C28" w:rsidRDefault="0031435B" w:rsidP="00EB58E2">
      <w:pPr>
        <w:spacing w:before="0"/>
        <w:rPr>
          <w:rFonts w:cs="Arial"/>
        </w:rPr>
      </w:pPr>
      <w:r w:rsidRPr="00845C28">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845C28" w:rsidRDefault="0031435B" w:rsidP="00EB58E2">
      <w:pPr>
        <w:spacing w:before="0"/>
        <w:rPr>
          <w:rFonts w:cs="Arial"/>
        </w:rPr>
      </w:pPr>
      <w:r w:rsidRPr="00845C28">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845C28" w:rsidRDefault="0031435B" w:rsidP="00EB58E2">
      <w:pPr>
        <w:spacing w:before="0"/>
        <w:rPr>
          <w:rFonts w:cs="Arial"/>
        </w:rPr>
      </w:pPr>
    </w:p>
    <w:p w:rsidR="0031435B" w:rsidRPr="00845C28" w:rsidRDefault="0031435B" w:rsidP="00EB58E2">
      <w:pPr>
        <w:spacing w:before="0"/>
        <w:rPr>
          <w:rFonts w:cs="Arial"/>
        </w:rPr>
      </w:pPr>
      <w:r w:rsidRPr="00845C28">
        <w:rPr>
          <w:rFonts w:cs="Arial"/>
        </w:rPr>
        <w:t>УПЛАТА ИЗ ИНОСТРАНСТВА</w:t>
      </w:r>
    </w:p>
    <w:p w:rsidR="0031435B" w:rsidRPr="00845C28" w:rsidRDefault="0031435B" w:rsidP="00EB58E2">
      <w:pPr>
        <w:spacing w:before="0"/>
        <w:rPr>
          <w:rFonts w:cs="Arial"/>
        </w:rPr>
      </w:pPr>
      <w:r w:rsidRPr="00845C28">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845C28" w:rsidRDefault="0031435B" w:rsidP="00EB58E2">
      <w:pPr>
        <w:spacing w:before="0"/>
        <w:rPr>
          <w:rFonts w:cs="Arial"/>
        </w:rPr>
      </w:pPr>
    </w:p>
    <w:p w:rsidR="0031435B" w:rsidRPr="00845C28" w:rsidRDefault="0031435B" w:rsidP="00EB58E2">
      <w:pPr>
        <w:spacing w:before="0"/>
        <w:rPr>
          <w:rFonts w:cs="Arial"/>
        </w:rPr>
      </w:pPr>
      <w:r w:rsidRPr="00845C28">
        <w:rPr>
          <w:rFonts w:cs="Arial"/>
        </w:rPr>
        <w:t>НАЗИВ И АДРЕСА БАНКЕ:</w:t>
      </w:r>
    </w:p>
    <w:p w:rsidR="0031435B" w:rsidRPr="00845C28" w:rsidRDefault="0031435B" w:rsidP="00EB58E2">
      <w:pPr>
        <w:spacing w:before="0"/>
        <w:rPr>
          <w:rFonts w:cs="Arial"/>
        </w:rPr>
      </w:pPr>
      <w:r w:rsidRPr="00845C28">
        <w:rPr>
          <w:rFonts w:cs="Arial"/>
        </w:rPr>
        <w:t>Народна банка Србије (НБС)</w:t>
      </w:r>
    </w:p>
    <w:p w:rsidR="0031435B" w:rsidRPr="00845C28" w:rsidRDefault="0031435B" w:rsidP="00EB58E2">
      <w:pPr>
        <w:spacing w:before="0"/>
        <w:rPr>
          <w:rFonts w:cs="Arial"/>
        </w:rPr>
      </w:pPr>
      <w:r w:rsidRPr="00845C28">
        <w:rPr>
          <w:rFonts w:cs="Arial"/>
        </w:rPr>
        <w:t>11000 Београд, ул. Немањина бр. 17</w:t>
      </w:r>
    </w:p>
    <w:p w:rsidR="0031435B" w:rsidRPr="00845C28" w:rsidRDefault="0031435B" w:rsidP="00EB58E2">
      <w:pPr>
        <w:spacing w:before="0"/>
        <w:rPr>
          <w:rFonts w:cs="Arial"/>
        </w:rPr>
      </w:pPr>
      <w:r w:rsidRPr="00845C28">
        <w:rPr>
          <w:rFonts w:cs="Arial"/>
        </w:rPr>
        <w:t>Србија</w:t>
      </w:r>
    </w:p>
    <w:p w:rsidR="0031435B" w:rsidRPr="00845C28" w:rsidRDefault="0031435B" w:rsidP="00EB58E2">
      <w:pPr>
        <w:spacing w:before="0"/>
        <w:rPr>
          <w:rFonts w:cs="Arial"/>
        </w:rPr>
      </w:pPr>
      <w:r w:rsidRPr="00845C28">
        <w:rPr>
          <w:rFonts w:cs="Arial"/>
        </w:rPr>
        <w:t>SWIFT CODE: NBSRRSBGXXX</w:t>
      </w:r>
    </w:p>
    <w:p w:rsidR="0031435B" w:rsidRPr="00845C28" w:rsidRDefault="0031435B" w:rsidP="00EB58E2">
      <w:pPr>
        <w:spacing w:before="0"/>
        <w:rPr>
          <w:rFonts w:cs="Arial"/>
        </w:rPr>
      </w:pPr>
    </w:p>
    <w:p w:rsidR="0031435B" w:rsidRPr="00845C28" w:rsidRDefault="0031435B" w:rsidP="00EB58E2">
      <w:pPr>
        <w:spacing w:before="0"/>
        <w:rPr>
          <w:rFonts w:cs="Arial"/>
        </w:rPr>
      </w:pPr>
      <w:r w:rsidRPr="00845C28">
        <w:rPr>
          <w:rFonts w:cs="Arial"/>
        </w:rPr>
        <w:t>НАЗИВ И АДРЕСА ИНСТИТУЦИЈЕ:</w:t>
      </w:r>
    </w:p>
    <w:p w:rsidR="0031435B" w:rsidRPr="00845C28" w:rsidRDefault="0031435B" w:rsidP="00EB58E2">
      <w:pPr>
        <w:spacing w:before="0"/>
        <w:rPr>
          <w:rFonts w:cs="Arial"/>
        </w:rPr>
      </w:pPr>
      <w:r w:rsidRPr="00845C28">
        <w:rPr>
          <w:rFonts w:cs="Arial"/>
        </w:rPr>
        <w:t>Министарство финансија</w:t>
      </w:r>
    </w:p>
    <w:p w:rsidR="0031435B" w:rsidRPr="00845C28" w:rsidRDefault="0031435B" w:rsidP="00EB58E2">
      <w:pPr>
        <w:spacing w:before="0"/>
        <w:rPr>
          <w:rFonts w:cs="Arial"/>
        </w:rPr>
      </w:pPr>
      <w:r w:rsidRPr="00845C28">
        <w:rPr>
          <w:rFonts w:cs="Arial"/>
        </w:rPr>
        <w:t>Управа за трезор</w:t>
      </w:r>
    </w:p>
    <w:p w:rsidR="0031435B" w:rsidRPr="00845C28" w:rsidRDefault="0031435B" w:rsidP="00EB58E2">
      <w:pPr>
        <w:spacing w:before="0"/>
        <w:rPr>
          <w:rFonts w:cs="Arial"/>
        </w:rPr>
      </w:pPr>
      <w:r w:rsidRPr="00845C28">
        <w:rPr>
          <w:rFonts w:cs="Arial"/>
        </w:rPr>
        <w:t>ул. Поп Лукина бр. 7-9</w:t>
      </w:r>
    </w:p>
    <w:p w:rsidR="0031435B" w:rsidRPr="00845C28" w:rsidRDefault="0031435B" w:rsidP="00EB58E2">
      <w:pPr>
        <w:spacing w:before="0"/>
        <w:rPr>
          <w:rFonts w:cs="Arial"/>
        </w:rPr>
      </w:pPr>
      <w:r w:rsidRPr="00845C28">
        <w:rPr>
          <w:rFonts w:cs="Arial"/>
        </w:rPr>
        <w:t>11000 Београд</w:t>
      </w:r>
    </w:p>
    <w:p w:rsidR="0031435B" w:rsidRPr="00845C28" w:rsidRDefault="0031435B" w:rsidP="00EB58E2">
      <w:pPr>
        <w:spacing w:before="0"/>
        <w:rPr>
          <w:rFonts w:cs="Arial"/>
        </w:rPr>
      </w:pPr>
      <w:r w:rsidRPr="00845C28">
        <w:rPr>
          <w:rFonts w:cs="Arial"/>
        </w:rPr>
        <w:t>IBAN: RS 35908500103019323073</w:t>
      </w:r>
    </w:p>
    <w:p w:rsidR="0031435B" w:rsidRPr="00845C28" w:rsidRDefault="0031435B" w:rsidP="00EB58E2">
      <w:pPr>
        <w:spacing w:before="0"/>
        <w:rPr>
          <w:rFonts w:cs="Arial"/>
        </w:rPr>
      </w:pPr>
    </w:p>
    <w:p w:rsidR="0031435B" w:rsidRPr="00845C28" w:rsidRDefault="0031435B" w:rsidP="00EB58E2">
      <w:pPr>
        <w:spacing w:before="0"/>
        <w:rPr>
          <w:rFonts w:cs="Arial"/>
        </w:rPr>
      </w:pPr>
      <w:r w:rsidRPr="00845C28">
        <w:rPr>
          <w:rFonts w:cs="Arial"/>
        </w:rPr>
        <w:t>НАПОМЕНА: Приликом уплата средстава потребно је навести следеће информације о плаћању - „детаљи плаћања“ (FIELD 70: DETAILS OF PAYMENT):</w:t>
      </w:r>
    </w:p>
    <w:p w:rsidR="0031435B" w:rsidRPr="00845C28" w:rsidRDefault="0031435B" w:rsidP="00EB58E2">
      <w:pPr>
        <w:spacing w:before="0"/>
        <w:rPr>
          <w:rFonts w:cs="Arial"/>
        </w:rPr>
      </w:pPr>
      <w:r w:rsidRPr="00845C28">
        <w:rPr>
          <w:rFonts w:cs="Arial"/>
        </w:rPr>
        <w:t>– број у поступку јавне набавке на које се захтев за заштиту права односи и</w:t>
      </w:r>
    </w:p>
    <w:p w:rsidR="0031435B" w:rsidRPr="00845C28" w:rsidRDefault="0031435B" w:rsidP="00EB58E2">
      <w:pPr>
        <w:spacing w:before="0"/>
        <w:rPr>
          <w:rFonts w:cs="Arial"/>
        </w:rPr>
      </w:pPr>
      <w:r w:rsidRPr="00845C28">
        <w:rPr>
          <w:rFonts w:cs="Arial"/>
        </w:rPr>
        <w:t>назив наручиоца у поступку јавне набавке.</w:t>
      </w:r>
    </w:p>
    <w:p w:rsidR="00845C28" w:rsidRPr="00845C28" w:rsidRDefault="00845C28" w:rsidP="00845C28">
      <w:bookmarkStart w:id="249" w:name="_Toc441651610"/>
      <w:bookmarkStart w:id="250" w:name="_Toc442559921"/>
    </w:p>
    <w:p w:rsidR="008D2B23" w:rsidRPr="00845C28" w:rsidRDefault="008D2B23" w:rsidP="00FE666C">
      <w:pPr>
        <w:pStyle w:val="KDPodnaslov2"/>
        <w:numPr>
          <w:ilvl w:val="1"/>
          <w:numId w:val="23"/>
        </w:numPr>
        <w:spacing w:before="0"/>
        <w:jc w:val="both"/>
        <w:rPr>
          <w:rFonts w:cs="Arial"/>
        </w:rPr>
      </w:pPr>
      <w:r w:rsidRPr="00845C28">
        <w:rPr>
          <w:rFonts w:cs="Arial"/>
        </w:rPr>
        <w:t xml:space="preserve">Закључивање </w:t>
      </w:r>
      <w:r w:rsidR="007E3AF6" w:rsidRPr="00845C28">
        <w:rPr>
          <w:rFonts w:cs="Arial"/>
          <w:lang w:val="sr-Cyrl-RS"/>
        </w:rPr>
        <w:t xml:space="preserve">и ступање на снагу </w:t>
      </w:r>
      <w:r w:rsidRPr="00845C28">
        <w:rPr>
          <w:rFonts w:cs="Arial"/>
        </w:rPr>
        <w:t>уговора</w:t>
      </w:r>
      <w:bookmarkEnd w:id="249"/>
      <w:bookmarkEnd w:id="250"/>
    </w:p>
    <w:p w:rsidR="008D2B23" w:rsidRPr="00845C28" w:rsidRDefault="008D2B23" w:rsidP="00EB58E2">
      <w:pPr>
        <w:spacing w:before="0"/>
        <w:rPr>
          <w:rFonts w:cs="Arial"/>
        </w:rPr>
      </w:pPr>
      <w:r w:rsidRPr="00845C28">
        <w:rPr>
          <w:rFonts w:cs="Arial"/>
        </w:rPr>
        <w:t xml:space="preserve">Наручилац ће доставити уговор о јавној набавци понуђачу којем је додељен уговор у року од </w:t>
      </w:r>
      <w:r w:rsidR="00B02ADD" w:rsidRPr="00845C28">
        <w:rPr>
          <w:rFonts w:cs="Arial"/>
          <w:lang w:val="sr-Cyrl-RS"/>
        </w:rPr>
        <w:t>8(</w:t>
      </w:r>
      <w:r w:rsidRPr="00845C28">
        <w:rPr>
          <w:rFonts w:cs="Arial"/>
        </w:rPr>
        <w:t>осам</w:t>
      </w:r>
      <w:r w:rsidR="00B02ADD" w:rsidRPr="00845C28">
        <w:rPr>
          <w:rFonts w:cs="Arial"/>
          <w:lang w:val="sr-Cyrl-RS"/>
        </w:rPr>
        <w:t>)</w:t>
      </w:r>
      <w:r w:rsidRPr="00845C28">
        <w:rPr>
          <w:rFonts w:cs="Arial"/>
        </w:rPr>
        <w:t xml:space="preserve"> дана од протека рока за под</w:t>
      </w:r>
      <w:r w:rsidR="007E3AF6" w:rsidRPr="00845C28">
        <w:rPr>
          <w:rFonts w:cs="Arial"/>
        </w:rPr>
        <w:t>ношење захтева за заштиту права.</w:t>
      </w:r>
    </w:p>
    <w:p w:rsidR="007E3AF6" w:rsidRPr="00845C28" w:rsidRDefault="007E3AF6" w:rsidP="00EB58E2">
      <w:pPr>
        <w:spacing w:before="0"/>
        <w:rPr>
          <w:rFonts w:cs="Arial"/>
        </w:rPr>
      </w:pPr>
      <w:r w:rsidRPr="00845C28">
        <w:rPr>
          <w:rFonts w:cs="Arial"/>
        </w:rPr>
        <w:t>Понуђач којем буде додељен уговор, обавезан је да у року од највише 10</w:t>
      </w:r>
      <w:r w:rsidR="006E3417" w:rsidRPr="00845C28">
        <w:rPr>
          <w:rFonts w:cs="Arial"/>
        </w:rPr>
        <w:t xml:space="preserve"> </w:t>
      </w:r>
      <w:r w:rsidR="00B02ADD" w:rsidRPr="00845C28">
        <w:rPr>
          <w:rFonts w:cs="Arial"/>
          <w:lang w:val="sr-Cyrl-RS"/>
        </w:rPr>
        <w:t>(</w:t>
      </w:r>
      <w:r w:rsidR="001532FA">
        <w:rPr>
          <w:rFonts w:cs="Arial"/>
          <w:lang w:val="sr-Cyrl-RS"/>
        </w:rPr>
        <w:t xml:space="preserve">словима: </w:t>
      </w:r>
      <w:r w:rsidR="00B02ADD" w:rsidRPr="00845C28">
        <w:rPr>
          <w:rFonts w:cs="Arial"/>
          <w:lang w:val="sr-Cyrl-RS"/>
        </w:rPr>
        <w:t>десет)</w:t>
      </w:r>
      <w:r w:rsidR="00B02ADD" w:rsidRPr="00845C28">
        <w:rPr>
          <w:rFonts w:cs="Arial"/>
        </w:rPr>
        <w:t xml:space="preserve">  дана </w:t>
      </w:r>
      <w:r w:rsidRPr="00845C28">
        <w:rPr>
          <w:rFonts w:cs="Arial"/>
        </w:rPr>
        <w:t>од дана закључења уговора достави банкарску гаранцију за добро извршење посла.</w:t>
      </w:r>
    </w:p>
    <w:p w:rsidR="008D2B23" w:rsidRPr="00845C28" w:rsidRDefault="008D2B23" w:rsidP="00EB58E2">
      <w:pPr>
        <w:spacing w:before="0"/>
        <w:rPr>
          <w:rFonts w:cs="Arial"/>
          <w:lang w:val="ru-RU"/>
        </w:rPr>
      </w:pPr>
      <w:r w:rsidRPr="00845C28">
        <w:rPr>
          <w:rFonts w:cs="Arial"/>
          <w:lang w:val="ru-RU"/>
        </w:rPr>
        <w:lastRenderedPageBreak/>
        <w:t>Ако понуђач којем је додељен уговор одбије да потпише уговор или уговор не потпише у року</w:t>
      </w:r>
      <w:r w:rsidR="00F2311C" w:rsidRPr="00845C28">
        <w:rPr>
          <w:rFonts w:cs="Arial"/>
          <w:lang w:val="ru-RU"/>
        </w:rPr>
        <w:t xml:space="preserve"> од </w:t>
      </w:r>
      <w:r w:rsidR="006E3417" w:rsidRPr="00845C28">
        <w:rPr>
          <w:rFonts w:cs="Arial"/>
        </w:rPr>
        <w:t>8</w:t>
      </w:r>
      <w:r w:rsidR="001532FA">
        <w:rPr>
          <w:rFonts w:cs="Arial"/>
          <w:lang w:val="sr-Cyrl-RS"/>
        </w:rPr>
        <w:t xml:space="preserve"> (словима: осам)</w:t>
      </w:r>
      <w:r w:rsidR="00F2311C" w:rsidRPr="00845C28">
        <w:rPr>
          <w:rFonts w:cs="Arial"/>
          <w:lang w:val="ru-RU"/>
        </w:rPr>
        <w:t xml:space="preserve"> дана</w:t>
      </w:r>
      <w:r w:rsidRPr="00845C28">
        <w:rPr>
          <w:rFonts w:cs="Arial"/>
          <w:lang w:val="ru-RU"/>
        </w:rPr>
        <w:t xml:space="preserve">, Наручилац </w:t>
      </w:r>
      <w:r w:rsidR="007E3AF6" w:rsidRPr="00845C28">
        <w:rPr>
          <w:rFonts w:cs="Arial"/>
          <w:lang w:val="ru-RU"/>
        </w:rPr>
        <w:t xml:space="preserve">може </w:t>
      </w:r>
      <w:r w:rsidRPr="00845C28">
        <w:rPr>
          <w:rFonts w:cs="Arial"/>
          <w:lang w:val="ru-RU"/>
        </w:rPr>
        <w:t>закључити са првим следећим најповољнијим понуђачем.</w:t>
      </w:r>
    </w:p>
    <w:p w:rsidR="007E3AF6" w:rsidRPr="00845C28" w:rsidRDefault="007E3AF6" w:rsidP="00EB58E2">
      <w:pPr>
        <w:spacing w:before="0"/>
        <w:rPr>
          <w:rFonts w:cs="Arial"/>
          <w:lang w:val="ru-RU"/>
        </w:rPr>
      </w:pPr>
      <w:r w:rsidRPr="00845C28">
        <w:rPr>
          <w:rFonts w:cs="Arial"/>
          <w:lang w:val="ru-RU"/>
        </w:rPr>
        <w:t>Уколико у року за подношење понуда пристигне само једна понуда и та понуда буде прихватљива, наручилац ће сходно ч</w:t>
      </w:r>
      <w:r w:rsidR="00E757D6">
        <w:rPr>
          <w:rFonts w:cs="Arial"/>
          <w:lang w:val="ru-RU"/>
        </w:rPr>
        <w:t>лану 112. став 2. тачка 5) Закона</w:t>
      </w:r>
      <w:r w:rsidRPr="00845C28">
        <w:rPr>
          <w:rFonts w:cs="Arial"/>
          <w:lang w:val="ru-RU"/>
        </w:rPr>
        <w:t xml:space="preserve"> закључити уговор са понуђачем и пре истека рока за подношење захтева за заштиту права. </w:t>
      </w:r>
    </w:p>
    <w:p w:rsidR="006E3417" w:rsidRPr="00845C28" w:rsidRDefault="006E3417" w:rsidP="00EB58E2">
      <w:pPr>
        <w:spacing w:before="0"/>
        <w:rPr>
          <w:rFonts w:cs="Arial"/>
          <w:lang w:val="ru-RU"/>
        </w:rPr>
      </w:pPr>
    </w:p>
    <w:p w:rsidR="008D2B23" w:rsidRPr="00845C28" w:rsidRDefault="008D2B23" w:rsidP="00FE666C">
      <w:pPr>
        <w:pStyle w:val="KDPodnaslov2"/>
        <w:numPr>
          <w:ilvl w:val="1"/>
          <w:numId w:val="23"/>
        </w:numPr>
        <w:spacing w:before="0"/>
        <w:jc w:val="both"/>
        <w:rPr>
          <w:rFonts w:cs="Arial"/>
        </w:rPr>
      </w:pPr>
      <w:bookmarkStart w:id="251" w:name="_Toc441651611"/>
      <w:bookmarkStart w:id="252" w:name="_Toc442559922"/>
      <w:r w:rsidRPr="00845C28">
        <w:rPr>
          <w:rFonts w:cs="Arial"/>
        </w:rPr>
        <w:t>Измене током трајања уговора</w:t>
      </w:r>
      <w:bookmarkEnd w:id="251"/>
      <w:bookmarkEnd w:id="252"/>
    </w:p>
    <w:p w:rsidR="008D2B23" w:rsidRPr="00845C28" w:rsidRDefault="008D2B23" w:rsidP="00EB58E2">
      <w:pPr>
        <w:spacing w:before="0"/>
        <w:rPr>
          <w:rFonts w:cs="Arial"/>
          <w:lang w:eastAsia="sr-Latn-CS"/>
        </w:rPr>
      </w:pPr>
      <w:r w:rsidRPr="00845C28">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922EDB" w:rsidRPr="00845C28" w:rsidRDefault="00922EDB" w:rsidP="00EB58E2">
      <w:pPr>
        <w:spacing w:before="0"/>
        <w:rPr>
          <w:rFonts w:cs="Arial"/>
        </w:rPr>
      </w:pPr>
    </w:p>
    <w:p w:rsidR="00F44E4C" w:rsidRPr="00C01A28" w:rsidRDefault="00F44E4C" w:rsidP="00F44E4C">
      <w:pPr>
        <w:spacing w:before="0"/>
        <w:rPr>
          <w:rFonts w:cs="Arial"/>
          <w:lang w:eastAsia="sr-Latn-CS"/>
        </w:rPr>
      </w:pPr>
      <w:r w:rsidRPr="00C01A28">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F44E4C" w:rsidRPr="00C01A28" w:rsidRDefault="00F44E4C" w:rsidP="00F44E4C">
      <w:pPr>
        <w:spacing w:before="0"/>
        <w:rPr>
          <w:rFonts w:cs="Arial"/>
          <w:i/>
          <w:lang w:eastAsia="sr-Latn-CS"/>
        </w:rPr>
      </w:pPr>
    </w:p>
    <w:p w:rsidR="00F44E4C" w:rsidRPr="00C01A28" w:rsidRDefault="00F44E4C" w:rsidP="00F44E4C">
      <w:pPr>
        <w:spacing w:before="0"/>
        <w:rPr>
          <w:rFonts w:cs="Arial"/>
          <w:lang w:eastAsia="sr-Latn-CS"/>
        </w:rPr>
      </w:pPr>
      <w:r w:rsidRPr="00C01A28">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C01A28">
        <w:rPr>
          <w:rFonts w:cs="Arial"/>
          <w:lang w:val="sr-Cyrl-RS" w:eastAsia="sr-Latn-CS"/>
        </w:rPr>
        <w:t xml:space="preserve"> </w:t>
      </w:r>
      <w:r w:rsidRPr="00C01A28">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F44E4C" w:rsidRPr="00C01A28" w:rsidRDefault="00F44E4C" w:rsidP="00F44E4C">
      <w:pPr>
        <w:rPr>
          <w:rFonts w:cs="Arial"/>
          <w:lang w:eastAsia="sr-Latn-CS"/>
        </w:rPr>
      </w:pPr>
      <w:r w:rsidRPr="00C01A28">
        <w:rPr>
          <w:rFonts w:cs="Arial"/>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E6F46" w:rsidRPr="00845C28" w:rsidRDefault="006E6F46" w:rsidP="00EB58E2">
      <w:pPr>
        <w:spacing w:before="0"/>
        <w:rPr>
          <w:rFonts w:cs="Arial"/>
          <w:lang w:eastAsia="sr-Latn-CS"/>
        </w:rPr>
      </w:pPr>
    </w:p>
    <w:p w:rsidR="006E6F46" w:rsidRPr="00845C28" w:rsidRDefault="006E6F46" w:rsidP="00EB58E2">
      <w:pPr>
        <w:spacing w:before="0"/>
        <w:rPr>
          <w:rFonts w:cs="Arial"/>
          <w:lang w:eastAsia="sr-Latn-CS"/>
        </w:rPr>
      </w:pPr>
    </w:p>
    <w:p w:rsidR="006E6F46" w:rsidRPr="00845C28" w:rsidRDefault="006E6F46" w:rsidP="00EB58E2">
      <w:pPr>
        <w:spacing w:before="0"/>
        <w:rPr>
          <w:rFonts w:cs="Arial"/>
          <w:lang w:eastAsia="sr-Latn-CS"/>
        </w:rPr>
      </w:pPr>
    </w:p>
    <w:p w:rsidR="006E6F46" w:rsidRPr="00845C28" w:rsidRDefault="006E6F46" w:rsidP="00EB58E2">
      <w:pPr>
        <w:spacing w:before="0"/>
        <w:rPr>
          <w:rFonts w:cs="Arial"/>
          <w:lang w:eastAsia="sr-Latn-CS"/>
        </w:rPr>
      </w:pPr>
    </w:p>
    <w:p w:rsidR="006E6F46" w:rsidRPr="00845C28" w:rsidRDefault="006E6F46" w:rsidP="00EB58E2">
      <w:pPr>
        <w:spacing w:before="0"/>
        <w:rPr>
          <w:rFonts w:cs="Arial"/>
          <w:lang w:eastAsia="sr-Latn-CS"/>
        </w:rPr>
      </w:pPr>
    </w:p>
    <w:p w:rsidR="006E6F46" w:rsidRPr="00845C28" w:rsidRDefault="006E6F46" w:rsidP="00EB58E2">
      <w:pPr>
        <w:spacing w:before="0"/>
        <w:rPr>
          <w:rFonts w:cs="Arial"/>
          <w:lang w:eastAsia="sr-Latn-CS"/>
        </w:rPr>
      </w:pPr>
    </w:p>
    <w:p w:rsidR="006E6F46" w:rsidRPr="00845C28" w:rsidRDefault="006E6F46" w:rsidP="00EB58E2">
      <w:pPr>
        <w:spacing w:before="0"/>
        <w:rPr>
          <w:rFonts w:cs="Arial"/>
          <w:lang w:eastAsia="sr-Latn-CS"/>
        </w:rPr>
      </w:pPr>
    </w:p>
    <w:p w:rsidR="008C3986" w:rsidRPr="00845C28" w:rsidRDefault="008C3986" w:rsidP="00EB58E2">
      <w:pPr>
        <w:spacing w:before="0"/>
        <w:rPr>
          <w:rFonts w:cs="Arial"/>
          <w:lang w:eastAsia="sr-Latn-CS"/>
        </w:rPr>
      </w:pPr>
    </w:p>
    <w:p w:rsidR="008C3986" w:rsidRPr="00845C28" w:rsidRDefault="008C3986" w:rsidP="00EB58E2">
      <w:pPr>
        <w:spacing w:before="0"/>
        <w:rPr>
          <w:rFonts w:cs="Arial"/>
          <w:color w:val="00B0F0"/>
          <w:lang w:eastAsia="sr-Latn-CS"/>
        </w:rPr>
      </w:pPr>
    </w:p>
    <w:p w:rsidR="008C3986" w:rsidRPr="00845C28" w:rsidRDefault="008C3986" w:rsidP="00EB58E2">
      <w:pPr>
        <w:spacing w:before="0"/>
        <w:rPr>
          <w:rFonts w:cs="Arial"/>
          <w:color w:val="00B0F0"/>
          <w:lang w:eastAsia="sr-Latn-CS"/>
        </w:rPr>
      </w:pPr>
    </w:p>
    <w:p w:rsidR="008C3986" w:rsidRPr="00845C28" w:rsidRDefault="008C3986" w:rsidP="00EB58E2">
      <w:pPr>
        <w:spacing w:before="0"/>
        <w:rPr>
          <w:rFonts w:cs="Arial"/>
          <w:color w:val="00B0F0"/>
          <w:lang w:eastAsia="sr-Latn-CS"/>
        </w:rPr>
      </w:pPr>
    </w:p>
    <w:p w:rsidR="008C3986" w:rsidRPr="00845C28" w:rsidRDefault="008C3986" w:rsidP="00EB58E2">
      <w:pPr>
        <w:spacing w:before="0"/>
        <w:rPr>
          <w:rFonts w:cs="Arial"/>
          <w:color w:val="00B0F0"/>
          <w:lang w:eastAsia="sr-Latn-CS"/>
        </w:rPr>
      </w:pPr>
    </w:p>
    <w:p w:rsidR="008C3986" w:rsidRPr="00845C28" w:rsidRDefault="008C3986" w:rsidP="00EB58E2">
      <w:pPr>
        <w:spacing w:before="0"/>
        <w:rPr>
          <w:rFonts w:cs="Arial"/>
          <w:color w:val="00B0F0"/>
          <w:lang w:eastAsia="sr-Latn-CS"/>
        </w:rPr>
      </w:pPr>
    </w:p>
    <w:p w:rsidR="008C3986" w:rsidRPr="00845C28" w:rsidRDefault="008C3986" w:rsidP="00EB58E2">
      <w:pPr>
        <w:spacing w:before="0"/>
        <w:rPr>
          <w:rFonts w:cs="Arial"/>
          <w:color w:val="00B0F0"/>
          <w:lang w:eastAsia="sr-Latn-CS"/>
        </w:rPr>
      </w:pPr>
    </w:p>
    <w:p w:rsidR="00D64663" w:rsidRDefault="00D64663">
      <w:pPr>
        <w:spacing w:before="0"/>
        <w:jc w:val="left"/>
        <w:rPr>
          <w:rFonts w:cs="Arial"/>
          <w:color w:val="00B0F0"/>
          <w:lang w:eastAsia="sr-Latn-CS"/>
        </w:rPr>
      </w:pPr>
      <w:r>
        <w:rPr>
          <w:rFonts w:cs="Arial"/>
          <w:color w:val="00B0F0"/>
          <w:lang w:eastAsia="sr-Latn-CS"/>
        </w:rPr>
        <w:br w:type="page"/>
      </w:r>
    </w:p>
    <w:p w:rsidR="008C3986" w:rsidRPr="00845C28" w:rsidRDefault="008C3986" w:rsidP="00EB58E2">
      <w:pPr>
        <w:spacing w:before="0"/>
        <w:rPr>
          <w:rFonts w:cs="Arial"/>
          <w:color w:val="00B0F0"/>
          <w:lang w:eastAsia="sr-Latn-CS"/>
        </w:rPr>
      </w:pPr>
    </w:p>
    <w:p w:rsidR="008C3986" w:rsidRPr="00845C28" w:rsidRDefault="008C3986" w:rsidP="00EB58E2">
      <w:pPr>
        <w:spacing w:before="0"/>
        <w:rPr>
          <w:rFonts w:cs="Arial"/>
          <w:color w:val="00B0F0"/>
          <w:lang w:eastAsia="sr-Latn-CS"/>
        </w:rPr>
      </w:pPr>
    </w:p>
    <w:p w:rsidR="008C3986" w:rsidRPr="00845C28" w:rsidRDefault="008C3986" w:rsidP="00FE666C">
      <w:pPr>
        <w:pStyle w:val="KDPodnaslov1"/>
        <w:numPr>
          <w:ilvl w:val="0"/>
          <w:numId w:val="23"/>
        </w:numPr>
        <w:spacing w:before="0"/>
        <w:jc w:val="center"/>
        <w:rPr>
          <w:rFonts w:cs="Arial"/>
        </w:rPr>
      </w:pPr>
      <w:r w:rsidRPr="00845C28">
        <w:rPr>
          <w:rFonts w:cs="Arial"/>
        </w:rPr>
        <w:t>ОБРАСЦИ</w:t>
      </w:r>
    </w:p>
    <w:p w:rsidR="008C3986" w:rsidRPr="00845C28" w:rsidRDefault="008C3986" w:rsidP="00EB58E2">
      <w:pPr>
        <w:spacing w:before="0"/>
        <w:rPr>
          <w:rFonts w:cs="Arial"/>
          <w:lang w:eastAsia="sr-Latn-CS"/>
        </w:rPr>
      </w:pPr>
    </w:p>
    <w:p w:rsidR="00343A18" w:rsidRPr="00845C28" w:rsidRDefault="00343A18" w:rsidP="00EB58E2">
      <w:pPr>
        <w:pStyle w:val="KDObrazac"/>
        <w:spacing w:before="0"/>
        <w:rPr>
          <w:noProof/>
        </w:rPr>
      </w:pPr>
      <w:bookmarkStart w:id="253" w:name="_Toc442559924"/>
      <w:r w:rsidRPr="00845C28">
        <w:t xml:space="preserve">ОБРАЗАЦ </w:t>
      </w:r>
      <w:r w:rsidR="00845C28">
        <w:rPr>
          <w:lang w:val="sr-Cyrl-RS"/>
        </w:rPr>
        <w:t>1</w:t>
      </w:r>
      <w:r w:rsidRPr="00845C28">
        <w:rPr>
          <w:noProof/>
        </w:rPr>
        <w:t>.</w:t>
      </w:r>
      <w:bookmarkEnd w:id="253"/>
    </w:p>
    <w:p w:rsidR="00343A18" w:rsidRPr="00845C28" w:rsidRDefault="00343A18" w:rsidP="00EB58E2">
      <w:pPr>
        <w:spacing w:before="0"/>
        <w:rPr>
          <w:rFonts w:cs="Arial"/>
        </w:rPr>
      </w:pPr>
    </w:p>
    <w:p w:rsidR="00343A18" w:rsidRPr="00845C28" w:rsidRDefault="00343A18" w:rsidP="00EB58E2">
      <w:pPr>
        <w:spacing w:before="0"/>
        <w:jc w:val="center"/>
        <w:rPr>
          <w:rStyle w:val="BookTitle"/>
          <w:rFonts w:cs="Arial"/>
        </w:rPr>
      </w:pPr>
      <w:r w:rsidRPr="00845C28">
        <w:rPr>
          <w:rStyle w:val="BookTitle"/>
          <w:rFonts w:cs="Arial"/>
        </w:rPr>
        <w:t>ОБРАЗАЦ ПОНУДЕ</w:t>
      </w:r>
    </w:p>
    <w:p w:rsidR="00343A18" w:rsidRPr="00845C28" w:rsidRDefault="00343A18" w:rsidP="00EB58E2">
      <w:pPr>
        <w:spacing w:before="0"/>
        <w:rPr>
          <w:rStyle w:val="BookTitle"/>
          <w:rFonts w:cs="Arial"/>
        </w:rPr>
      </w:pPr>
    </w:p>
    <w:p w:rsidR="00343A18" w:rsidRPr="00845C28" w:rsidRDefault="00343A18" w:rsidP="00EB58E2">
      <w:pPr>
        <w:spacing w:before="0"/>
        <w:rPr>
          <w:rStyle w:val="BookTitle"/>
          <w:rFonts w:cs="Arial"/>
        </w:rPr>
      </w:pPr>
    </w:p>
    <w:p w:rsidR="00343A18" w:rsidRPr="00AB0F26" w:rsidRDefault="00343A18" w:rsidP="00AB0F26">
      <w:pPr>
        <w:rPr>
          <w:rFonts w:eastAsia="TimesNewRomanPS-BoldMT" w:cs="Arial"/>
          <w:b/>
          <w:bCs/>
          <w:color w:val="000000" w:themeColor="text1"/>
          <w:lang w:val="sr-Cyrl-RS"/>
        </w:rPr>
      </w:pPr>
      <w:r w:rsidRPr="00845C28">
        <w:rPr>
          <w:rFonts w:eastAsia="TimesNewRomanPS-BoldMT" w:cs="Arial"/>
          <w:bCs/>
          <w:color w:val="000000"/>
        </w:rPr>
        <w:t xml:space="preserve">Понуда бр._________ од _______________ за  </w:t>
      </w:r>
      <w:r w:rsidR="0031435B" w:rsidRPr="00845C28">
        <w:rPr>
          <w:rFonts w:eastAsia="TimesNewRomanPS-BoldMT" w:cs="Arial"/>
          <w:bCs/>
          <w:color w:val="000000"/>
          <w:lang w:val="sr-Cyrl-RS"/>
        </w:rPr>
        <w:t xml:space="preserve">отворени </w:t>
      </w:r>
      <w:r w:rsidRPr="00845C28">
        <w:rPr>
          <w:rFonts w:eastAsia="TimesNewRomanPS-BoldMT" w:cs="Arial"/>
          <w:bCs/>
          <w:color w:val="000000"/>
        </w:rPr>
        <w:t xml:space="preserve">поступак јавне набавке– </w:t>
      </w:r>
      <w:r w:rsidR="00041FE3" w:rsidRPr="00845C28">
        <w:rPr>
          <w:rFonts w:eastAsia="TimesNewRomanPS-BoldMT" w:cs="Arial"/>
          <w:bCs/>
          <w:color w:val="000000" w:themeColor="text1"/>
        </w:rPr>
        <w:t>услуге</w:t>
      </w:r>
      <w:r w:rsidRPr="00845C28">
        <w:rPr>
          <w:rFonts w:eastAsia="TimesNewRomanPS-BoldMT" w:cs="Arial"/>
          <w:bCs/>
          <w:color w:val="000000" w:themeColor="text1"/>
        </w:rPr>
        <w:t xml:space="preserve"> </w:t>
      </w:r>
      <w:r w:rsidR="00BC149A">
        <w:rPr>
          <w:rFonts w:eastAsia="TimesNewRomanPS-BoldMT" w:cs="Arial"/>
          <w:bCs/>
          <w:color w:val="000000" w:themeColor="text1"/>
          <w:lang w:val="sr-Latn-RS"/>
        </w:rPr>
        <w:t>“Коришћење система за складиштење енергије у циљу растерећења дистрибутивне мреже“</w:t>
      </w:r>
      <w:r w:rsidR="00AB0F26">
        <w:rPr>
          <w:rFonts w:eastAsia="TimesNewRomanPS-BoldMT" w:cs="Arial"/>
          <w:b/>
          <w:bCs/>
          <w:color w:val="000000" w:themeColor="text1"/>
          <w:lang w:val="sr-Cyrl-RS"/>
        </w:rPr>
        <w:t xml:space="preserve">, </w:t>
      </w:r>
      <w:r w:rsidR="0042345D">
        <w:rPr>
          <w:rFonts w:eastAsia="TimesNewRomanPS-BoldMT" w:cs="Arial"/>
          <w:bCs/>
          <w:color w:val="000000" w:themeColor="text1"/>
        </w:rPr>
        <w:t>ЈН/1000/0342/2016</w:t>
      </w:r>
    </w:p>
    <w:p w:rsidR="00343A18" w:rsidRPr="00845C28" w:rsidRDefault="00343A18" w:rsidP="00EB58E2">
      <w:pPr>
        <w:spacing w:before="0"/>
        <w:rPr>
          <w:rFonts w:eastAsia="TimesNewRomanPS-BoldMT" w:cs="Arial"/>
          <w:bCs/>
          <w:color w:val="00B0F0"/>
        </w:rPr>
      </w:pPr>
    </w:p>
    <w:p w:rsidR="00343A18" w:rsidRPr="00845C28" w:rsidRDefault="00343A18" w:rsidP="00EB58E2">
      <w:pPr>
        <w:spacing w:before="0"/>
        <w:rPr>
          <w:rFonts w:cs="Arial"/>
          <w:b/>
          <w:bCs/>
          <w:i/>
          <w:iCs/>
        </w:rPr>
      </w:pPr>
      <w:r w:rsidRPr="00845C28">
        <w:rPr>
          <w:rFonts w:cs="Arial"/>
          <w:b/>
          <w:bCs/>
          <w:i/>
          <w:iCs/>
        </w:rPr>
        <w:t>1)ОПШТИ ПОДАЦИ О ПОНУЂАЧУ</w:t>
      </w:r>
    </w:p>
    <w:p w:rsidR="00343A18" w:rsidRPr="00845C28" w:rsidRDefault="00343A18" w:rsidP="00EB58E2">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845C28"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845C28" w:rsidRDefault="0055619B" w:rsidP="00EB58E2">
            <w:pPr>
              <w:spacing w:before="0"/>
              <w:rPr>
                <w:rFonts w:cs="Arial"/>
                <w:i/>
                <w:iCs/>
              </w:rPr>
            </w:pPr>
            <w:r w:rsidRPr="00845C2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845C28" w:rsidRDefault="0055619B" w:rsidP="00EB58E2">
            <w:pPr>
              <w:snapToGrid w:val="0"/>
              <w:spacing w:before="0"/>
              <w:rPr>
                <w:rFonts w:cs="Arial"/>
                <w:b/>
                <w:bCs/>
                <w:i/>
                <w:iCs/>
              </w:rPr>
            </w:pPr>
          </w:p>
        </w:tc>
      </w:tr>
      <w:tr w:rsidR="00343A18" w:rsidRPr="00845C28"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845C28" w:rsidRDefault="0055619B" w:rsidP="00EB58E2">
            <w:pPr>
              <w:spacing w:before="0"/>
              <w:rPr>
                <w:rFonts w:cs="Arial"/>
                <w:b/>
                <w:bCs/>
                <w:i/>
                <w:iCs/>
              </w:rPr>
            </w:pPr>
            <w:r w:rsidRPr="004B7055">
              <w:rPr>
                <w:rFonts w:cs="Arial"/>
                <w:i/>
                <w:iCs/>
              </w:rPr>
              <w:t>Врста правног лиц</w:t>
            </w:r>
            <w:r w:rsidR="007608F3">
              <w:rPr>
                <w:rFonts w:cs="Arial"/>
                <w:i/>
                <w:iCs/>
              </w:rPr>
              <w:t>а: (микро, мало, средње, велико</w:t>
            </w:r>
            <w:r w:rsidR="007608F3">
              <w:rPr>
                <w:rFonts w:cs="Arial"/>
                <w:i/>
                <w:iCs/>
                <w:lang w:val="sr-Cyrl-RS"/>
              </w:rPr>
              <w:t>) или</w:t>
            </w:r>
            <w:r w:rsidRPr="004B7055">
              <w:rPr>
                <w:rFonts w:cs="Arial"/>
                <w:i/>
                <w:iCs/>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cs="Arial"/>
                <w:b/>
                <w:bCs/>
                <w:i/>
                <w:iCs/>
              </w:rPr>
            </w:pPr>
          </w:p>
          <w:p w:rsidR="00343A18" w:rsidRPr="00845C28" w:rsidRDefault="00343A18" w:rsidP="00EB58E2">
            <w:pPr>
              <w:spacing w:before="0"/>
              <w:rPr>
                <w:rFonts w:cs="Arial"/>
                <w:b/>
                <w:bCs/>
                <w:i/>
                <w:iCs/>
              </w:rPr>
            </w:pPr>
          </w:p>
        </w:tc>
      </w:tr>
      <w:tr w:rsidR="00343A18" w:rsidRPr="00845C28"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cs="Arial"/>
                <w:b/>
                <w:bCs/>
                <w:i/>
                <w:iCs/>
              </w:rPr>
            </w:pPr>
            <w:r w:rsidRPr="00845C2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pacing w:before="0"/>
              <w:rPr>
                <w:rFonts w:cs="Arial"/>
                <w:b/>
                <w:bCs/>
                <w:i/>
                <w:iCs/>
              </w:rPr>
            </w:pPr>
          </w:p>
        </w:tc>
      </w:tr>
      <w:tr w:rsidR="00343A18" w:rsidRPr="00845C28"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cs="Arial"/>
                <w:b/>
                <w:bCs/>
                <w:i/>
                <w:iCs/>
              </w:rPr>
            </w:pPr>
            <w:r w:rsidRPr="00845C2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pacing w:before="0"/>
              <w:rPr>
                <w:rFonts w:cs="Arial"/>
                <w:b/>
                <w:bCs/>
                <w:i/>
                <w:iCs/>
              </w:rPr>
            </w:pPr>
          </w:p>
        </w:tc>
      </w:tr>
      <w:tr w:rsidR="00343A18" w:rsidRPr="00845C28" w:rsidTr="00BC01DC">
        <w:tc>
          <w:tcPr>
            <w:tcW w:w="4621"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cs="Arial"/>
                <w:b/>
                <w:bCs/>
                <w:i/>
                <w:iCs/>
                <w:lang w:val="ru-RU"/>
              </w:rPr>
            </w:pPr>
            <w:r w:rsidRPr="00845C2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cs="Arial"/>
                <w:b/>
                <w:bCs/>
                <w:i/>
                <w:iCs/>
                <w:lang w:val="ru-RU"/>
              </w:rPr>
            </w:pPr>
          </w:p>
        </w:tc>
      </w:tr>
      <w:tr w:rsidR="00343A18" w:rsidRPr="00845C28"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cs="Arial"/>
                <w:b/>
                <w:bCs/>
                <w:i/>
                <w:iCs/>
              </w:rPr>
            </w:pPr>
            <w:r w:rsidRPr="00845C2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pacing w:before="0"/>
              <w:rPr>
                <w:rFonts w:cs="Arial"/>
                <w:b/>
                <w:bCs/>
                <w:i/>
                <w:iCs/>
              </w:rPr>
            </w:pPr>
          </w:p>
          <w:p w:rsidR="00343A18" w:rsidRPr="00845C28" w:rsidRDefault="00343A18" w:rsidP="00EB58E2">
            <w:pPr>
              <w:spacing w:before="0"/>
              <w:rPr>
                <w:rFonts w:cs="Arial"/>
                <w:b/>
                <w:bCs/>
                <w:i/>
                <w:iCs/>
              </w:rPr>
            </w:pPr>
          </w:p>
        </w:tc>
      </w:tr>
      <w:tr w:rsidR="00343A18" w:rsidRPr="00845C28" w:rsidTr="00BC01DC">
        <w:tc>
          <w:tcPr>
            <w:tcW w:w="4621"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cs="Arial"/>
                <w:b/>
                <w:bCs/>
                <w:i/>
                <w:iCs/>
                <w:lang w:val="ru-RU"/>
              </w:rPr>
            </w:pPr>
            <w:r w:rsidRPr="00845C28">
              <w:rPr>
                <w:rFonts w:cs="Arial"/>
                <w:i/>
                <w:iCs/>
                <w:lang w:val="ru-RU"/>
              </w:rPr>
              <w:t>Електронска адреса понуђача (</w:t>
            </w:r>
            <w:r w:rsidRPr="00845C28">
              <w:rPr>
                <w:rFonts w:cs="Arial"/>
                <w:i/>
                <w:iCs/>
              </w:rPr>
              <w:t>e</w:t>
            </w:r>
            <w:r w:rsidRPr="00845C28">
              <w:rPr>
                <w:rFonts w:cs="Arial"/>
                <w:i/>
                <w:iCs/>
                <w:lang w:val="ru-RU"/>
              </w:rPr>
              <w:t>-</w:t>
            </w:r>
            <w:r w:rsidRPr="00845C28">
              <w:rPr>
                <w:rFonts w:cs="Arial"/>
                <w:i/>
                <w:iCs/>
              </w:rPr>
              <w:t>mail</w:t>
            </w:r>
            <w:r w:rsidRPr="00845C28">
              <w:rPr>
                <w:rFonts w:cs="Arial"/>
                <w:i/>
                <w:iCs/>
                <w:lang w:val="ru-RU"/>
              </w:rPr>
              <w:t>):</w:t>
            </w:r>
          </w:p>
          <w:p w:rsidR="00343A18" w:rsidRPr="00845C28" w:rsidRDefault="00343A18" w:rsidP="00EB58E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cs="Arial"/>
                <w:b/>
                <w:bCs/>
                <w:i/>
                <w:iCs/>
                <w:lang w:val="ru-RU"/>
              </w:rPr>
            </w:pPr>
          </w:p>
        </w:tc>
      </w:tr>
      <w:tr w:rsidR="00343A18" w:rsidRPr="00845C28"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cs="Arial"/>
                <w:b/>
                <w:bCs/>
                <w:i/>
                <w:iCs/>
              </w:rPr>
            </w:pPr>
            <w:r w:rsidRPr="00845C2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pacing w:before="0"/>
              <w:rPr>
                <w:rFonts w:cs="Arial"/>
                <w:b/>
                <w:bCs/>
                <w:i/>
                <w:iCs/>
              </w:rPr>
            </w:pPr>
          </w:p>
          <w:p w:rsidR="00343A18" w:rsidRPr="00845C28" w:rsidRDefault="00343A18" w:rsidP="00EB58E2">
            <w:pPr>
              <w:spacing w:before="0"/>
              <w:rPr>
                <w:rFonts w:cs="Arial"/>
                <w:b/>
                <w:bCs/>
                <w:i/>
                <w:iCs/>
              </w:rPr>
            </w:pPr>
          </w:p>
        </w:tc>
      </w:tr>
      <w:tr w:rsidR="00343A18" w:rsidRPr="00845C28"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cs="Arial"/>
                <w:b/>
                <w:bCs/>
                <w:i/>
                <w:iCs/>
              </w:rPr>
            </w:pPr>
            <w:r w:rsidRPr="00845C2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pacing w:before="0"/>
              <w:rPr>
                <w:rFonts w:cs="Arial"/>
                <w:b/>
                <w:bCs/>
                <w:i/>
                <w:iCs/>
              </w:rPr>
            </w:pPr>
          </w:p>
          <w:p w:rsidR="00343A18" w:rsidRPr="00845C28" w:rsidRDefault="00343A18" w:rsidP="00EB58E2">
            <w:pPr>
              <w:spacing w:before="0"/>
              <w:rPr>
                <w:rFonts w:cs="Arial"/>
                <w:b/>
                <w:bCs/>
                <w:i/>
                <w:iCs/>
              </w:rPr>
            </w:pPr>
          </w:p>
        </w:tc>
      </w:tr>
      <w:tr w:rsidR="00343A18" w:rsidRPr="00845C28"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cs="Arial"/>
                <w:b/>
                <w:bCs/>
                <w:i/>
                <w:iCs/>
                <w:lang w:val="ru-RU"/>
              </w:rPr>
            </w:pPr>
            <w:r w:rsidRPr="00845C2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pacing w:before="0"/>
              <w:rPr>
                <w:rFonts w:cs="Arial"/>
                <w:b/>
                <w:bCs/>
                <w:i/>
                <w:iCs/>
                <w:lang w:val="ru-RU"/>
              </w:rPr>
            </w:pPr>
          </w:p>
        </w:tc>
      </w:tr>
      <w:tr w:rsidR="00343A18" w:rsidRPr="00845C28"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cs="Arial"/>
                <w:b/>
                <w:bCs/>
                <w:i/>
                <w:iCs/>
                <w:lang w:val="ru-RU"/>
              </w:rPr>
            </w:pPr>
            <w:r w:rsidRPr="00845C28">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49356C">
            <w:pPr>
              <w:spacing w:before="0"/>
              <w:rPr>
                <w:rFonts w:cs="Arial"/>
                <w:b/>
                <w:bCs/>
                <w:i/>
                <w:iCs/>
                <w:lang w:val="ru-RU"/>
              </w:rPr>
            </w:pPr>
          </w:p>
        </w:tc>
      </w:tr>
    </w:tbl>
    <w:p w:rsidR="00343A18" w:rsidRPr="00845C28" w:rsidRDefault="00343A18" w:rsidP="00EB58E2">
      <w:pPr>
        <w:spacing w:before="0"/>
        <w:rPr>
          <w:rFonts w:cs="Arial"/>
        </w:rPr>
      </w:pPr>
    </w:p>
    <w:p w:rsidR="00343A18" w:rsidRPr="00845C28" w:rsidRDefault="00343A18" w:rsidP="00EB58E2">
      <w:pPr>
        <w:spacing w:before="0"/>
        <w:rPr>
          <w:rFonts w:eastAsia="TimesNewRomanPSMT" w:cs="Arial"/>
          <w:b/>
          <w:bCs/>
          <w:i/>
          <w:iCs/>
        </w:rPr>
      </w:pPr>
      <w:r w:rsidRPr="00845C28">
        <w:rPr>
          <w:rFonts w:eastAsia="TimesNewRomanPSMT" w:cs="Arial"/>
          <w:b/>
          <w:bCs/>
          <w:i/>
          <w:iCs/>
        </w:rPr>
        <w:t xml:space="preserve">2) ПОНУДУ ПОДНОСИ: </w:t>
      </w:r>
    </w:p>
    <w:p w:rsidR="00343A18" w:rsidRPr="00845C28" w:rsidRDefault="00343A18" w:rsidP="00EB58E2">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845C2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pacing w:before="0"/>
              <w:jc w:val="center"/>
              <w:rPr>
                <w:rFonts w:eastAsia="TimesNewRomanPSMT" w:cs="Arial"/>
                <w:b/>
                <w:bCs/>
              </w:rPr>
            </w:pPr>
            <w:r w:rsidRPr="00845C28">
              <w:rPr>
                <w:rFonts w:eastAsia="TimesNewRomanPSMT" w:cs="Arial"/>
                <w:b/>
                <w:bCs/>
              </w:rPr>
              <w:t xml:space="preserve">А) САМОСТАЛНО </w:t>
            </w:r>
          </w:p>
        </w:tc>
      </w:tr>
      <w:tr w:rsidR="00343A18" w:rsidRPr="00845C2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pacing w:before="0"/>
              <w:jc w:val="center"/>
              <w:rPr>
                <w:rFonts w:eastAsia="TimesNewRomanPSMT" w:cs="Arial"/>
                <w:b/>
                <w:bCs/>
              </w:rPr>
            </w:pPr>
            <w:r w:rsidRPr="00845C28">
              <w:rPr>
                <w:rFonts w:eastAsia="TimesNewRomanPSMT" w:cs="Arial"/>
                <w:b/>
                <w:bCs/>
              </w:rPr>
              <w:t>Б) СА ПОДИЗВОЂАЧЕМ</w:t>
            </w:r>
          </w:p>
        </w:tc>
      </w:tr>
      <w:tr w:rsidR="00343A18" w:rsidRPr="00845C2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pacing w:before="0"/>
              <w:jc w:val="center"/>
              <w:rPr>
                <w:rFonts w:cs="Arial"/>
                <w:b/>
                <w:i/>
                <w:iCs/>
                <w:lang w:val="ru-RU"/>
              </w:rPr>
            </w:pPr>
            <w:r w:rsidRPr="00845C28">
              <w:rPr>
                <w:rFonts w:eastAsia="TimesNewRomanPSMT" w:cs="Arial"/>
                <w:b/>
                <w:bCs/>
              </w:rPr>
              <w:t>В) КАО ЗАЈЕДНИЧКУ ПОНУДУ</w:t>
            </w:r>
          </w:p>
        </w:tc>
      </w:tr>
    </w:tbl>
    <w:p w:rsidR="00343A18" w:rsidRPr="00845C28" w:rsidRDefault="00343A18" w:rsidP="00EB58E2">
      <w:pPr>
        <w:spacing w:before="0"/>
        <w:rPr>
          <w:rFonts w:cs="Arial"/>
          <w:b/>
          <w:i/>
          <w:iCs/>
          <w:lang w:val="ru-RU"/>
        </w:rPr>
      </w:pPr>
    </w:p>
    <w:p w:rsidR="00343A18" w:rsidRPr="00845C28" w:rsidRDefault="00343A18" w:rsidP="00EB58E2">
      <w:pPr>
        <w:spacing w:before="0"/>
        <w:rPr>
          <w:rFonts w:eastAsia="TimesNewRomanPSMT" w:cs="Arial"/>
          <w:bCs/>
        </w:rPr>
      </w:pPr>
      <w:r w:rsidRPr="00845C28">
        <w:rPr>
          <w:rFonts w:cs="Arial"/>
          <w:b/>
          <w:i/>
          <w:iCs/>
          <w:lang w:val="ru-RU"/>
        </w:rPr>
        <w:t>Напомена:</w:t>
      </w:r>
      <w:r w:rsidRPr="00845C2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845C28" w:rsidRDefault="00343A18" w:rsidP="00EB58E2">
      <w:pPr>
        <w:spacing w:before="0"/>
        <w:rPr>
          <w:rFonts w:eastAsia="TimesNewRomanPSMT" w:cs="Arial"/>
          <w:bCs/>
        </w:rPr>
      </w:pPr>
    </w:p>
    <w:p w:rsidR="00343A18" w:rsidRPr="00845C28" w:rsidRDefault="00343A18" w:rsidP="00EB58E2">
      <w:pPr>
        <w:spacing w:before="0"/>
        <w:rPr>
          <w:rFonts w:eastAsia="TimesNewRomanPSMT" w:cs="Arial"/>
          <w:b/>
          <w:bCs/>
          <w:i/>
        </w:rPr>
      </w:pPr>
      <w:r w:rsidRPr="00845C28">
        <w:rPr>
          <w:rFonts w:eastAsia="TimesNewRomanPSMT" w:cs="Arial"/>
          <w:b/>
          <w:bCs/>
          <w:i/>
          <w:lang w:val="sr-Cyrl-CS"/>
        </w:rPr>
        <w:lastRenderedPageBreak/>
        <w:t xml:space="preserve">3) </w:t>
      </w:r>
      <w:r w:rsidRPr="00845C28">
        <w:rPr>
          <w:rFonts w:eastAsia="TimesNewRomanPSMT" w:cs="Arial"/>
          <w:b/>
          <w:bCs/>
          <w:i/>
        </w:rPr>
        <w:t xml:space="preserve">ПОДАЦИ О ПОДИЗВОЂАЧУ </w:t>
      </w:r>
    </w:p>
    <w:p w:rsidR="00343A18" w:rsidRPr="00845C28" w:rsidRDefault="00343A18" w:rsidP="00EB58E2">
      <w:pPr>
        <w:spacing w:before="0"/>
        <w:rPr>
          <w:rFonts w:eastAsia="TimesNewRomanPSMT" w:cs="Arial"/>
          <w:b/>
          <w:bCs/>
          <w:i/>
        </w:rPr>
      </w:pPr>
    </w:p>
    <w:tbl>
      <w:tblPr>
        <w:tblW w:w="9282" w:type="dxa"/>
        <w:tblInd w:w="-20" w:type="dxa"/>
        <w:tblLayout w:type="fixed"/>
        <w:tblLook w:val="0000" w:firstRow="0" w:lastRow="0" w:firstColumn="0" w:lastColumn="0" w:noHBand="0" w:noVBand="0"/>
      </w:tblPr>
      <w:tblGrid>
        <w:gridCol w:w="465"/>
        <w:gridCol w:w="4219"/>
        <w:gridCol w:w="4598"/>
      </w:tblGrid>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rPr>
            </w:pPr>
            <w:r w:rsidRPr="00845C2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rPr>
            </w:pPr>
            <w:r w:rsidRPr="00845C2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55619B" w:rsidRPr="00845C28" w:rsidTr="00A704B2">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845C28" w:rsidRDefault="0055619B"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845C28" w:rsidRDefault="0055619B" w:rsidP="00EB58E2">
            <w:pPr>
              <w:snapToGrid w:val="0"/>
              <w:spacing w:before="0"/>
              <w:rPr>
                <w:rFonts w:eastAsia="TimesNewRomanPSMT" w:cs="Arial"/>
                <w:bCs/>
                <w:i/>
              </w:rPr>
            </w:pPr>
            <w:r w:rsidRPr="00845C28">
              <w:rPr>
                <w:rFonts w:eastAsia="TimesNewRomanPSMT" w:cs="Arial"/>
                <w:bCs/>
                <w:i/>
              </w:rPr>
              <w:t xml:space="preserve">Врста </w:t>
            </w:r>
            <w:r w:rsidRPr="004B7055">
              <w:rPr>
                <w:rFonts w:eastAsia="TimesNewRomanPSMT" w:cs="Arial"/>
                <w:bCs/>
                <w:i/>
              </w:rPr>
              <w:t>правног лиц</w:t>
            </w:r>
            <w:r w:rsidR="00CD6EA0">
              <w:rPr>
                <w:rFonts w:eastAsia="TimesNewRomanPSMT" w:cs="Arial"/>
                <w:bCs/>
                <w:i/>
              </w:rPr>
              <w:t>а: (микро, мало, средње, велико</w:t>
            </w:r>
            <w:r w:rsidR="00CD6EA0">
              <w:rPr>
                <w:rFonts w:eastAsia="TimesNewRomanPSMT" w:cs="Arial"/>
                <w:bCs/>
                <w:i/>
                <w:lang w:val="sr-Cyrl-RS"/>
              </w:rPr>
              <w:t xml:space="preserve"> или </w:t>
            </w:r>
            <w:r w:rsidR="00CD6EA0">
              <w:rPr>
                <w:rFonts w:eastAsia="TimesNewRomanPSMT" w:cs="Arial"/>
                <w:bCs/>
                <w:i/>
              </w:rPr>
              <w:t>(</w:t>
            </w:r>
            <w:r w:rsidRPr="004B7055">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845C28" w:rsidRDefault="0055619B"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rPr>
            </w:pPr>
            <w:r w:rsidRPr="00845C2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rPr>
            </w:pPr>
            <w:r w:rsidRPr="00845C2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rPr>
            </w:pPr>
            <w:r w:rsidRPr="00845C2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rPr>
            </w:pPr>
            <w:r w:rsidRPr="00845C2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lang w:val="ru-RU"/>
              </w:rPr>
            </w:pPr>
            <w:r w:rsidRPr="00845C2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lang w:val="ru-RU"/>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lang w:val="ru-RU"/>
              </w:rPr>
            </w:pPr>
            <w:r w:rsidRPr="00845C2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lang w:val="ru-RU"/>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rPr>
            </w:pPr>
            <w:r w:rsidRPr="00845C2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rPr>
            </w:pPr>
            <w:r w:rsidRPr="00845C2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55619B" w:rsidRPr="00845C28" w:rsidTr="00A704B2">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845C28" w:rsidRDefault="0055619B"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845C28" w:rsidRDefault="0055619B" w:rsidP="00EB58E2">
            <w:pPr>
              <w:snapToGrid w:val="0"/>
              <w:spacing w:before="0"/>
              <w:rPr>
                <w:rFonts w:eastAsia="TimesNewRomanPSMT" w:cs="Arial"/>
                <w:bCs/>
                <w:i/>
              </w:rPr>
            </w:pPr>
            <w:r w:rsidRPr="00845C28">
              <w:rPr>
                <w:rFonts w:eastAsia="TimesNewRomanPSMT" w:cs="Arial"/>
                <w:bCs/>
                <w:i/>
              </w:rPr>
              <w:t>Врста правног лица</w:t>
            </w:r>
            <w:r w:rsidRPr="004B7055">
              <w:rPr>
                <w:rFonts w:eastAsia="TimesNewRomanPSMT" w:cs="Arial"/>
                <w:bCs/>
                <w:i/>
              </w:rPr>
              <w:t>: (мик</w:t>
            </w:r>
            <w:r w:rsidR="00CD6EA0">
              <w:rPr>
                <w:rFonts w:eastAsia="TimesNewRomanPSMT" w:cs="Arial"/>
                <w:bCs/>
                <w:i/>
              </w:rPr>
              <w:t>ро, мало, средње, велико) или</w:t>
            </w:r>
            <w:r w:rsidRPr="004B7055">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845C28" w:rsidRDefault="0055619B"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rPr>
            </w:pPr>
            <w:r w:rsidRPr="00845C2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rPr>
            </w:pPr>
            <w:r w:rsidRPr="00845C2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rPr>
            </w:pPr>
            <w:r w:rsidRPr="00845C2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rPr>
            </w:pPr>
            <w:r w:rsidRPr="00845C2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lang w:val="ru-RU"/>
              </w:rPr>
            </w:pPr>
            <w:r w:rsidRPr="00845C2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lang w:val="ru-RU"/>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lang w:val="ru-RU"/>
              </w:rPr>
            </w:pPr>
            <w:r w:rsidRPr="00845C2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lang w:val="ru-RU"/>
              </w:rPr>
            </w:pPr>
          </w:p>
        </w:tc>
      </w:tr>
    </w:tbl>
    <w:p w:rsidR="00343A18" w:rsidRPr="00845C28" w:rsidRDefault="00343A18" w:rsidP="00EB58E2">
      <w:pPr>
        <w:spacing w:before="0"/>
        <w:rPr>
          <w:rFonts w:cs="Arial"/>
          <w:b/>
          <w:bCs/>
          <w:i/>
          <w:iCs/>
          <w:u w:val="single"/>
          <w:lang w:val="ru-RU"/>
        </w:rPr>
      </w:pPr>
    </w:p>
    <w:p w:rsidR="00343A18" w:rsidRPr="00845C28" w:rsidRDefault="00343A18" w:rsidP="00EB58E2">
      <w:pPr>
        <w:spacing w:before="0"/>
        <w:rPr>
          <w:rFonts w:cs="Arial"/>
          <w:i/>
          <w:iCs/>
          <w:lang w:val="ru-RU"/>
        </w:rPr>
      </w:pPr>
      <w:r w:rsidRPr="00845C28">
        <w:rPr>
          <w:rFonts w:cs="Arial"/>
          <w:b/>
          <w:bCs/>
          <w:i/>
          <w:iCs/>
          <w:u w:val="single"/>
          <w:lang w:val="ru-RU"/>
        </w:rPr>
        <w:t>Напомена:</w:t>
      </w:r>
    </w:p>
    <w:p w:rsidR="00343A18" w:rsidRPr="00845C28" w:rsidRDefault="00343A18" w:rsidP="00EB58E2">
      <w:pPr>
        <w:spacing w:before="0"/>
        <w:rPr>
          <w:rFonts w:eastAsia="TimesNewRomanPSMT" w:cs="Arial"/>
          <w:b/>
          <w:bCs/>
          <w:lang w:val="ru-RU"/>
        </w:rPr>
      </w:pPr>
      <w:r w:rsidRPr="00845C2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845C28" w:rsidRDefault="00343A18" w:rsidP="00EB58E2">
      <w:pPr>
        <w:spacing w:before="0"/>
        <w:rPr>
          <w:rFonts w:eastAsia="TimesNewRomanPSMT" w:cs="Arial"/>
          <w:b/>
          <w:bCs/>
          <w:lang w:val="ru-RU"/>
        </w:rPr>
      </w:pPr>
    </w:p>
    <w:p w:rsidR="00343A18" w:rsidRPr="00845C28" w:rsidRDefault="00343A18" w:rsidP="00EB58E2">
      <w:pPr>
        <w:spacing w:before="0"/>
        <w:rPr>
          <w:rFonts w:eastAsia="TimesNewRomanPSMT" w:cs="Arial"/>
          <w:b/>
          <w:bCs/>
          <w:i/>
          <w:lang w:val="ru-RU"/>
        </w:rPr>
      </w:pPr>
      <w:r w:rsidRPr="00845C28">
        <w:rPr>
          <w:rFonts w:eastAsia="TimesNewRomanPSMT" w:cs="Arial"/>
          <w:b/>
          <w:bCs/>
          <w:i/>
          <w:lang w:val="sr-Cyrl-CS"/>
        </w:rPr>
        <w:t xml:space="preserve">4) </w:t>
      </w:r>
      <w:r w:rsidRPr="00845C28">
        <w:rPr>
          <w:rFonts w:eastAsia="TimesNewRomanPSMT" w:cs="Arial"/>
          <w:b/>
          <w:bCs/>
          <w:i/>
          <w:lang w:val="ru-RU"/>
        </w:rPr>
        <w:t>ПОДАЦИ ЧЛАНУ ГРУПЕ ПОНУЂАЧА</w:t>
      </w:r>
    </w:p>
    <w:p w:rsidR="00343A18" w:rsidRPr="00845C28" w:rsidRDefault="00343A18" w:rsidP="00EB58E2">
      <w:pPr>
        <w:spacing w:before="0"/>
        <w:rPr>
          <w:rFonts w:eastAsia="TimesNewRomanPSMT" w:cs="Arial"/>
          <w:b/>
          <w:bCs/>
          <w:i/>
          <w:lang w:val="ru-RU"/>
        </w:rPr>
      </w:pPr>
    </w:p>
    <w:tbl>
      <w:tblPr>
        <w:tblW w:w="9282" w:type="dxa"/>
        <w:tblInd w:w="-20" w:type="dxa"/>
        <w:tblLayout w:type="fixed"/>
        <w:tblLook w:val="0000" w:firstRow="0" w:lastRow="0" w:firstColumn="0" w:lastColumn="0" w:noHBand="0" w:noVBand="0"/>
      </w:tblPr>
      <w:tblGrid>
        <w:gridCol w:w="465"/>
        <w:gridCol w:w="4219"/>
        <w:gridCol w:w="4598"/>
      </w:tblGrid>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lang w:val="ru-RU"/>
              </w:rPr>
            </w:pPr>
            <w:r w:rsidRPr="00845C2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lang w:val="ru-RU"/>
              </w:rPr>
            </w:pPr>
            <w:r w:rsidRPr="00845C2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lang w:val="ru-RU"/>
              </w:rPr>
            </w:pPr>
          </w:p>
        </w:tc>
      </w:tr>
      <w:tr w:rsidR="0055619B" w:rsidRPr="00845C28" w:rsidTr="00A704B2">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845C28" w:rsidRDefault="0055619B" w:rsidP="00EB58E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4B7055" w:rsidRDefault="0055619B" w:rsidP="00EB58E2">
            <w:pPr>
              <w:snapToGrid w:val="0"/>
              <w:spacing w:before="0"/>
              <w:rPr>
                <w:rFonts w:eastAsia="TimesNewRomanPSMT" w:cs="Arial"/>
                <w:bCs/>
                <w:i/>
                <w:lang w:val="ru-RU"/>
              </w:rPr>
            </w:pPr>
            <w:r w:rsidRPr="004B705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845C28" w:rsidRDefault="0055619B"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B7055" w:rsidRDefault="00343A18" w:rsidP="00EB58E2">
            <w:pPr>
              <w:spacing w:before="0"/>
              <w:rPr>
                <w:rFonts w:eastAsia="TimesNewRomanPSMT" w:cs="Arial"/>
                <w:b/>
                <w:bCs/>
              </w:rPr>
            </w:pPr>
            <w:r w:rsidRPr="004B705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B7055" w:rsidRDefault="00343A18" w:rsidP="00EB58E2">
            <w:pPr>
              <w:spacing w:before="0"/>
              <w:rPr>
                <w:rFonts w:eastAsia="TimesNewRomanPSMT" w:cs="Arial"/>
                <w:b/>
                <w:bCs/>
              </w:rPr>
            </w:pPr>
            <w:r w:rsidRPr="004B705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B7055" w:rsidRDefault="00343A18" w:rsidP="00EB58E2">
            <w:pPr>
              <w:spacing w:before="0"/>
              <w:rPr>
                <w:rFonts w:eastAsia="TimesNewRomanPSMT" w:cs="Arial"/>
                <w:b/>
                <w:bCs/>
              </w:rPr>
            </w:pPr>
            <w:r w:rsidRPr="004B705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B7055" w:rsidRDefault="00343A18" w:rsidP="00EB58E2">
            <w:pPr>
              <w:spacing w:before="0"/>
              <w:rPr>
                <w:rFonts w:eastAsia="TimesNewRomanPSMT" w:cs="Arial"/>
                <w:b/>
                <w:bCs/>
              </w:rPr>
            </w:pPr>
            <w:r w:rsidRPr="004B705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lang w:val="ru-RU"/>
              </w:rPr>
            </w:pPr>
            <w:r w:rsidRPr="00845C2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4B7055" w:rsidRDefault="00343A18" w:rsidP="00EB58E2">
            <w:pPr>
              <w:spacing w:before="0"/>
              <w:rPr>
                <w:rFonts w:eastAsia="TimesNewRomanPSMT" w:cs="Arial"/>
                <w:b/>
                <w:bCs/>
                <w:lang w:val="ru-RU"/>
              </w:rPr>
            </w:pPr>
            <w:r w:rsidRPr="004B705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lang w:val="ru-RU"/>
              </w:rPr>
            </w:pPr>
          </w:p>
        </w:tc>
      </w:tr>
      <w:tr w:rsidR="0055619B" w:rsidRPr="00845C28" w:rsidTr="00A704B2">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845C28" w:rsidRDefault="0055619B" w:rsidP="00EB58E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4B7055" w:rsidRDefault="0055619B" w:rsidP="00EB58E2">
            <w:pPr>
              <w:snapToGrid w:val="0"/>
              <w:spacing w:before="0"/>
              <w:rPr>
                <w:rFonts w:eastAsia="TimesNewRomanPSMT" w:cs="Arial"/>
                <w:bCs/>
                <w:i/>
                <w:lang w:val="ru-RU"/>
              </w:rPr>
            </w:pPr>
            <w:r w:rsidRPr="004B7055">
              <w:rPr>
                <w:rFonts w:eastAsia="TimesNewRomanPSMT" w:cs="Arial"/>
                <w:bCs/>
                <w:i/>
                <w:lang w:val="ru-RU"/>
              </w:rPr>
              <w:t>Врста правног лиц</w:t>
            </w:r>
            <w:r w:rsidR="00CD6EA0">
              <w:rPr>
                <w:rFonts w:eastAsia="TimesNewRomanPSMT" w:cs="Arial"/>
                <w:bCs/>
                <w:i/>
                <w:lang w:val="ru-RU"/>
              </w:rPr>
              <w:t>а: (микро,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845C28" w:rsidRDefault="0055619B"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B7055" w:rsidRDefault="00343A18" w:rsidP="00EB58E2">
            <w:pPr>
              <w:spacing w:before="0"/>
              <w:rPr>
                <w:rFonts w:eastAsia="TimesNewRomanPSMT" w:cs="Arial"/>
                <w:b/>
                <w:bCs/>
              </w:rPr>
            </w:pPr>
            <w:r w:rsidRPr="004B705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B7055" w:rsidRDefault="00343A18" w:rsidP="00EB58E2">
            <w:pPr>
              <w:spacing w:before="0"/>
              <w:rPr>
                <w:rFonts w:eastAsia="TimesNewRomanPSMT" w:cs="Arial"/>
                <w:b/>
                <w:bCs/>
              </w:rPr>
            </w:pPr>
            <w:r w:rsidRPr="004B705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B7055" w:rsidRDefault="00343A18" w:rsidP="00EB58E2">
            <w:pPr>
              <w:spacing w:before="0"/>
              <w:rPr>
                <w:rFonts w:eastAsia="TimesNewRomanPSMT" w:cs="Arial"/>
                <w:b/>
                <w:bCs/>
              </w:rPr>
            </w:pPr>
            <w:r w:rsidRPr="004B705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B7055" w:rsidRDefault="00343A18" w:rsidP="00EB58E2">
            <w:pPr>
              <w:spacing w:before="0"/>
              <w:rPr>
                <w:rFonts w:eastAsia="TimesNewRomanPSMT" w:cs="Arial"/>
                <w:b/>
                <w:bCs/>
              </w:rPr>
            </w:pPr>
            <w:r w:rsidRPr="004B705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lang w:val="ru-RU"/>
              </w:rPr>
            </w:pPr>
            <w:r w:rsidRPr="00845C28">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4B7055" w:rsidRDefault="00343A18" w:rsidP="00EB58E2">
            <w:pPr>
              <w:spacing w:before="0"/>
              <w:rPr>
                <w:rFonts w:eastAsia="TimesNewRomanPSMT" w:cs="Arial"/>
                <w:b/>
                <w:bCs/>
                <w:lang w:val="ru-RU"/>
              </w:rPr>
            </w:pPr>
            <w:r w:rsidRPr="004B705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lang w:val="ru-RU"/>
              </w:rPr>
            </w:pPr>
          </w:p>
        </w:tc>
      </w:tr>
      <w:tr w:rsidR="0055619B" w:rsidRPr="00845C28" w:rsidTr="00A704B2">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845C28" w:rsidRDefault="0055619B" w:rsidP="00EB58E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4B7055" w:rsidRDefault="0055619B" w:rsidP="00EB58E2">
            <w:pPr>
              <w:snapToGrid w:val="0"/>
              <w:spacing w:before="0"/>
              <w:rPr>
                <w:rFonts w:eastAsia="TimesNewRomanPSMT" w:cs="Arial"/>
                <w:bCs/>
                <w:i/>
                <w:lang w:val="ru-RU"/>
              </w:rPr>
            </w:pPr>
            <w:r w:rsidRPr="004B705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845C28" w:rsidRDefault="0055619B"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rPr>
            </w:pPr>
            <w:r w:rsidRPr="00845C2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rPr>
            </w:pPr>
            <w:r w:rsidRPr="00845C2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rPr>
            </w:pPr>
            <w:r w:rsidRPr="00845C2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r w:rsidR="00343A18" w:rsidRPr="00845C28" w:rsidTr="00A704B2">
        <w:tc>
          <w:tcPr>
            <w:tcW w:w="465"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845C28" w:rsidRDefault="00343A18" w:rsidP="00EB58E2">
            <w:pPr>
              <w:spacing w:before="0"/>
              <w:rPr>
                <w:rFonts w:eastAsia="TimesNewRomanPSMT" w:cs="Arial"/>
                <w:b/>
                <w:bCs/>
              </w:rPr>
            </w:pPr>
            <w:r w:rsidRPr="00845C2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845C28" w:rsidRDefault="00343A18" w:rsidP="00EB58E2">
            <w:pPr>
              <w:snapToGrid w:val="0"/>
              <w:spacing w:before="0"/>
              <w:rPr>
                <w:rFonts w:eastAsia="TimesNewRomanPSMT" w:cs="Arial"/>
                <w:b/>
                <w:bCs/>
              </w:rPr>
            </w:pPr>
          </w:p>
        </w:tc>
      </w:tr>
    </w:tbl>
    <w:p w:rsidR="00343A18" w:rsidRPr="00845C28" w:rsidRDefault="00343A18" w:rsidP="00EB58E2">
      <w:pPr>
        <w:spacing w:before="0"/>
        <w:rPr>
          <w:rFonts w:cs="Arial"/>
          <w:b/>
          <w:bCs/>
          <w:i/>
          <w:iCs/>
          <w:u w:val="single"/>
        </w:rPr>
      </w:pPr>
    </w:p>
    <w:p w:rsidR="00343A18" w:rsidRPr="00845C28" w:rsidRDefault="00343A18" w:rsidP="00EB58E2">
      <w:pPr>
        <w:spacing w:before="0"/>
        <w:rPr>
          <w:rFonts w:cs="Arial"/>
          <w:i/>
          <w:iCs/>
          <w:lang w:val="ru-RU"/>
        </w:rPr>
      </w:pPr>
      <w:r w:rsidRPr="00845C28">
        <w:rPr>
          <w:rFonts w:cs="Arial"/>
          <w:b/>
          <w:bCs/>
          <w:i/>
          <w:iCs/>
          <w:u w:val="single"/>
        </w:rPr>
        <w:t>Напомена:</w:t>
      </w:r>
    </w:p>
    <w:p w:rsidR="00343A18" w:rsidRPr="00845C28" w:rsidRDefault="00343A18" w:rsidP="00EB58E2">
      <w:pPr>
        <w:spacing w:before="0"/>
        <w:rPr>
          <w:rFonts w:cs="Arial"/>
          <w:i/>
          <w:iCs/>
          <w:lang w:val="ru-RU"/>
        </w:rPr>
      </w:pPr>
      <w:r w:rsidRPr="00845C2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Default="00343A18" w:rsidP="00EB58E2">
      <w:pPr>
        <w:spacing w:before="0"/>
        <w:rPr>
          <w:rFonts w:cs="Arial"/>
          <w:i/>
          <w:iCs/>
          <w:lang w:val="ru-RU"/>
        </w:rPr>
      </w:pPr>
    </w:p>
    <w:p w:rsidR="0049356C" w:rsidRPr="00845C28" w:rsidRDefault="0049356C" w:rsidP="00EB58E2">
      <w:pPr>
        <w:spacing w:before="0"/>
        <w:rPr>
          <w:rFonts w:cs="Arial"/>
          <w:i/>
          <w:iCs/>
          <w:lang w:val="ru-RU"/>
        </w:rPr>
      </w:pPr>
    </w:p>
    <w:p w:rsidR="000E75A0" w:rsidRPr="00845C28" w:rsidRDefault="00BA2C2D" w:rsidP="00EB58E2">
      <w:pPr>
        <w:spacing w:before="0"/>
        <w:rPr>
          <w:rFonts w:eastAsia="TimesNewRomanPSMT" w:cs="Arial"/>
          <w:b/>
          <w:bCs/>
          <w:i/>
          <w:lang w:val="sr-Cyrl-CS"/>
        </w:rPr>
      </w:pPr>
      <w:r w:rsidRPr="00845C28">
        <w:rPr>
          <w:rFonts w:eastAsia="TimesNewRomanPSMT" w:cs="Arial"/>
          <w:b/>
          <w:bCs/>
          <w:i/>
          <w:lang w:val="sr-Cyrl-CS"/>
        </w:rPr>
        <w:t xml:space="preserve">5) </w:t>
      </w:r>
      <w:r w:rsidR="000E75A0" w:rsidRPr="00845C28">
        <w:rPr>
          <w:rFonts w:eastAsia="TimesNewRomanPSMT" w:cs="Arial"/>
          <w:b/>
          <w:bCs/>
          <w:i/>
          <w:lang w:val="sr-Cyrl-CS"/>
        </w:rPr>
        <w:t>ЦЕНА И КОМЕРЦИЈАЛНИ УСЛОВИ ПОНУДЕ</w:t>
      </w:r>
    </w:p>
    <w:p w:rsidR="000E75A0" w:rsidRPr="00845C28" w:rsidRDefault="000E75A0" w:rsidP="00EB58E2">
      <w:pPr>
        <w:spacing w:before="0"/>
        <w:jc w:val="center"/>
        <w:rPr>
          <w:rFonts w:cs="Arial"/>
          <w:bCs/>
          <w:i/>
          <w:iCs/>
          <w:lang w:val="sr-Cyrl-CS"/>
        </w:rPr>
      </w:pPr>
    </w:p>
    <w:p w:rsidR="000E75A0" w:rsidRPr="00845C28" w:rsidRDefault="000E75A0" w:rsidP="00EB58E2">
      <w:pPr>
        <w:spacing w:before="0"/>
        <w:jc w:val="center"/>
        <w:rPr>
          <w:rFonts w:cs="Arial"/>
          <w:b/>
          <w:bCs/>
          <w:i/>
          <w:iCs/>
          <w:u w:val="single"/>
          <w:lang w:val="sr-Cyrl-CS"/>
        </w:rPr>
      </w:pPr>
      <w:r w:rsidRPr="00845C28">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3812"/>
      </w:tblGrid>
      <w:tr w:rsidR="000E75A0" w:rsidRPr="00845C28" w:rsidTr="00922EDB">
        <w:trPr>
          <w:trHeight w:val="485"/>
        </w:trPr>
        <w:tc>
          <w:tcPr>
            <w:tcW w:w="5920" w:type="dxa"/>
            <w:shd w:val="clear" w:color="auto" w:fill="C6D9F1" w:themeFill="text2" w:themeFillTint="33"/>
            <w:vAlign w:val="center"/>
          </w:tcPr>
          <w:p w:rsidR="000E75A0" w:rsidRPr="00845C28" w:rsidRDefault="000E75A0" w:rsidP="00EB58E2">
            <w:pPr>
              <w:spacing w:before="0"/>
              <w:jc w:val="center"/>
              <w:rPr>
                <w:rFonts w:cs="Arial"/>
                <w:b/>
                <w:bCs/>
                <w:i/>
                <w:iCs/>
                <w:lang w:val="sr-Cyrl-CS"/>
              </w:rPr>
            </w:pPr>
            <w:r w:rsidRPr="00845C28">
              <w:rPr>
                <w:rFonts w:eastAsia="TimesNewRomanPSMT" w:cs="Arial"/>
                <w:b/>
                <w:bCs/>
              </w:rPr>
              <w:t xml:space="preserve">ПРЕДМЕТ </w:t>
            </w:r>
            <w:r w:rsidRPr="00845C28">
              <w:rPr>
                <w:rFonts w:eastAsia="TimesNewRomanPSMT" w:cs="Arial"/>
                <w:b/>
                <w:bCs/>
                <w:lang w:val="sr-Cyrl-CS"/>
              </w:rPr>
              <w:t xml:space="preserve">И БРОЈ </w:t>
            </w:r>
            <w:r w:rsidRPr="00845C28">
              <w:rPr>
                <w:rFonts w:eastAsia="TimesNewRomanPSMT" w:cs="Arial"/>
                <w:b/>
                <w:bCs/>
              </w:rPr>
              <w:t>НАБАВКЕ</w:t>
            </w:r>
          </w:p>
        </w:tc>
        <w:tc>
          <w:tcPr>
            <w:tcW w:w="4394" w:type="dxa"/>
            <w:shd w:val="clear" w:color="auto" w:fill="C6D9F1" w:themeFill="text2" w:themeFillTint="33"/>
            <w:vAlign w:val="center"/>
          </w:tcPr>
          <w:p w:rsidR="000E75A0" w:rsidRPr="00845C28" w:rsidRDefault="000E75A0" w:rsidP="00EB58E2">
            <w:pPr>
              <w:spacing w:before="0"/>
              <w:jc w:val="center"/>
              <w:rPr>
                <w:rFonts w:cs="Arial"/>
                <w:b/>
                <w:bCs/>
                <w:i/>
                <w:iCs/>
                <w:lang w:val="sr-Cyrl-CS"/>
              </w:rPr>
            </w:pPr>
            <w:r w:rsidRPr="00845C28">
              <w:rPr>
                <w:rFonts w:cs="Arial"/>
                <w:b/>
                <w:bCs/>
                <w:i/>
                <w:iCs/>
                <w:lang w:val="sr-Cyrl-CS"/>
              </w:rPr>
              <w:t xml:space="preserve">УКУПНА ЦЕНА </w:t>
            </w:r>
            <w:r w:rsidR="007608F3">
              <w:rPr>
                <w:rFonts w:eastAsia="Arial Unicode MS" w:cs="Arial"/>
                <w:b/>
                <w:bCs/>
                <w:i/>
                <w:iCs/>
                <w:kern w:val="1"/>
                <w:lang w:val="sr-Cyrl-CS" w:eastAsia="ar-SA"/>
              </w:rPr>
              <w:t xml:space="preserve">дин. </w:t>
            </w:r>
            <w:r w:rsidRPr="00845C28">
              <w:rPr>
                <w:rFonts w:cs="Arial"/>
                <w:b/>
                <w:bCs/>
                <w:i/>
                <w:iCs/>
                <w:lang w:val="sr-Cyrl-CS"/>
              </w:rPr>
              <w:t>без ПДВ-а</w:t>
            </w:r>
          </w:p>
        </w:tc>
      </w:tr>
      <w:tr w:rsidR="000E75A0" w:rsidRPr="00845C28" w:rsidTr="00AF3AF8">
        <w:trPr>
          <w:trHeight w:val="440"/>
        </w:trPr>
        <w:tc>
          <w:tcPr>
            <w:tcW w:w="5920" w:type="dxa"/>
            <w:vAlign w:val="center"/>
          </w:tcPr>
          <w:p w:rsidR="00AB0F26" w:rsidRPr="00C03973" w:rsidRDefault="00BC149A" w:rsidP="00AB0F26">
            <w:pPr>
              <w:spacing w:before="0"/>
              <w:rPr>
                <w:rFonts w:cs="Arial"/>
                <w:b/>
                <w:bCs/>
                <w:i/>
                <w:lang w:val="sr-Cyrl-RS"/>
              </w:rPr>
            </w:pPr>
            <w:r>
              <w:rPr>
                <w:rFonts w:cs="Arial"/>
                <w:b/>
                <w:bCs/>
                <w:i/>
                <w:lang w:val="sr-Latn-RS"/>
              </w:rPr>
              <w:t>“Коришћење система за складиштење енергије у циљу растерећења дистрибутивне мреже“</w:t>
            </w:r>
            <w:r w:rsidR="00C03973" w:rsidRPr="00C03973">
              <w:rPr>
                <w:rFonts w:cs="Arial"/>
                <w:lang w:val="sr-Latn-CS"/>
              </w:rPr>
              <w:t xml:space="preserve"> </w:t>
            </w:r>
            <w:r w:rsidR="0042345D">
              <w:rPr>
                <w:rFonts w:cs="Arial"/>
                <w:b/>
                <w:bCs/>
                <w:i/>
                <w:lang w:val="sr-Latn-CS"/>
              </w:rPr>
              <w:t>ЈН/1000/0342/2016</w:t>
            </w:r>
          </w:p>
          <w:p w:rsidR="000E75A0" w:rsidRPr="00845C28" w:rsidRDefault="000E75A0" w:rsidP="00EB58E2">
            <w:pPr>
              <w:spacing w:before="0"/>
              <w:ind w:left="1365"/>
              <w:jc w:val="center"/>
              <w:rPr>
                <w:rFonts w:cs="Arial"/>
                <w:b/>
                <w:i/>
                <w:lang w:val="sr-Cyrl-CS"/>
              </w:rPr>
            </w:pPr>
          </w:p>
        </w:tc>
        <w:tc>
          <w:tcPr>
            <w:tcW w:w="4394" w:type="dxa"/>
          </w:tcPr>
          <w:p w:rsidR="000E75A0" w:rsidRPr="00845C28" w:rsidRDefault="000E75A0" w:rsidP="00EB58E2">
            <w:pPr>
              <w:spacing w:before="0"/>
              <w:jc w:val="center"/>
              <w:rPr>
                <w:rFonts w:cs="Arial"/>
                <w:b/>
                <w:bCs/>
                <w:i/>
                <w:iCs/>
                <w:lang w:val="sr-Cyrl-CS"/>
              </w:rPr>
            </w:pPr>
          </w:p>
          <w:p w:rsidR="000E75A0" w:rsidRPr="00845C28" w:rsidRDefault="000E75A0" w:rsidP="00EB58E2">
            <w:pPr>
              <w:spacing w:before="0"/>
              <w:jc w:val="center"/>
              <w:rPr>
                <w:rFonts w:cs="Arial"/>
                <w:b/>
                <w:bCs/>
                <w:i/>
                <w:iCs/>
                <w:lang w:val="sr-Cyrl-CS"/>
              </w:rPr>
            </w:pPr>
          </w:p>
        </w:tc>
      </w:tr>
    </w:tbl>
    <w:p w:rsidR="006E3417" w:rsidRPr="00845C28" w:rsidRDefault="006E3417" w:rsidP="00EB58E2">
      <w:pPr>
        <w:spacing w:before="0"/>
        <w:jc w:val="center"/>
        <w:rPr>
          <w:rFonts w:cs="Arial"/>
          <w:b/>
          <w:bCs/>
          <w:i/>
          <w:iCs/>
          <w:u w:val="single"/>
        </w:rPr>
      </w:pPr>
    </w:p>
    <w:p w:rsidR="000E75A0" w:rsidRPr="00845C28" w:rsidRDefault="000E75A0" w:rsidP="00EB58E2">
      <w:pPr>
        <w:spacing w:before="0"/>
        <w:jc w:val="center"/>
        <w:rPr>
          <w:rFonts w:cs="Arial"/>
          <w:b/>
          <w:bCs/>
          <w:i/>
          <w:iCs/>
          <w:u w:val="single"/>
          <w:lang w:val="sr-Cyrl-CS"/>
        </w:rPr>
      </w:pPr>
      <w:r w:rsidRPr="00845C28">
        <w:rPr>
          <w:rFonts w:cs="Arial"/>
          <w:b/>
          <w:bCs/>
          <w:i/>
          <w:iCs/>
          <w:u w:val="single"/>
          <w:lang w:val="sr-Cyrl-CS"/>
        </w:rPr>
        <w:t>КОМЕРЦИЈАЛНИ УСЛОВИ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4119"/>
      </w:tblGrid>
      <w:tr w:rsidR="000E75A0" w:rsidRPr="00845C28" w:rsidTr="004B7055">
        <w:trPr>
          <w:trHeight w:val="647"/>
        </w:trPr>
        <w:tc>
          <w:tcPr>
            <w:tcW w:w="5169" w:type="dxa"/>
            <w:shd w:val="clear" w:color="auto" w:fill="C6D9F1" w:themeFill="text2" w:themeFillTint="33"/>
            <w:vAlign w:val="center"/>
          </w:tcPr>
          <w:p w:rsidR="000E75A0" w:rsidRPr="00845C28" w:rsidRDefault="000E75A0" w:rsidP="00EB58E2">
            <w:pPr>
              <w:spacing w:before="0"/>
              <w:jc w:val="center"/>
              <w:rPr>
                <w:rFonts w:cs="Arial"/>
                <w:b/>
                <w:bCs/>
                <w:i/>
                <w:iCs/>
                <w:lang w:val="sr-Cyrl-CS"/>
              </w:rPr>
            </w:pPr>
            <w:r w:rsidRPr="00845C28">
              <w:rPr>
                <w:rFonts w:cs="Arial"/>
                <w:b/>
                <w:bCs/>
                <w:i/>
                <w:iCs/>
                <w:lang w:val="sr-Cyrl-CS"/>
              </w:rPr>
              <w:t>УСЛОВ НАРУЧИОЦА</w:t>
            </w:r>
          </w:p>
        </w:tc>
        <w:tc>
          <w:tcPr>
            <w:tcW w:w="4119" w:type="dxa"/>
            <w:shd w:val="clear" w:color="auto" w:fill="C6D9F1" w:themeFill="text2" w:themeFillTint="33"/>
            <w:vAlign w:val="center"/>
          </w:tcPr>
          <w:p w:rsidR="000E75A0" w:rsidRPr="00845C28" w:rsidRDefault="000E75A0" w:rsidP="00EB58E2">
            <w:pPr>
              <w:spacing w:before="0"/>
              <w:jc w:val="center"/>
              <w:rPr>
                <w:rFonts w:cs="Arial"/>
                <w:b/>
                <w:bCs/>
                <w:i/>
                <w:iCs/>
                <w:lang w:val="sr-Cyrl-CS"/>
              </w:rPr>
            </w:pPr>
            <w:r w:rsidRPr="00845C28">
              <w:rPr>
                <w:rFonts w:cs="Arial"/>
                <w:b/>
                <w:bCs/>
                <w:i/>
                <w:iCs/>
                <w:lang w:val="sr-Cyrl-CS"/>
              </w:rPr>
              <w:t>ПОНУДА ПОНУЂАЧА</w:t>
            </w:r>
          </w:p>
        </w:tc>
      </w:tr>
      <w:tr w:rsidR="000E75A0" w:rsidRPr="00845C28" w:rsidTr="004B7055">
        <w:tc>
          <w:tcPr>
            <w:tcW w:w="5169" w:type="dxa"/>
            <w:vAlign w:val="center"/>
          </w:tcPr>
          <w:p w:rsidR="000E75A0" w:rsidRPr="00845C28" w:rsidRDefault="000E75A0" w:rsidP="00EB58E2">
            <w:pPr>
              <w:spacing w:before="0"/>
              <w:jc w:val="center"/>
              <w:rPr>
                <w:rFonts w:cs="Arial"/>
                <w:b/>
                <w:bCs/>
                <w:i/>
                <w:iCs/>
                <w:lang w:val="sr-Cyrl-CS"/>
              </w:rPr>
            </w:pPr>
            <w:r w:rsidRPr="00845C28">
              <w:rPr>
                <w:rFonts w:cs="Arial"/>
                <w:b/>
                <w:bCs/>
                <w:i/>
                <w:iCs/>
                <w:lang w:val="sr-Cyrl-CS"/>
              </w:rPr>
              <w:t>РОК И НАЧИН ПЛАЋАЊА:</w:t>
            </w:r>
          </w:p>
          <w:p w:rsidR="007608F3" w:rsidRPr="00E57A90" w:rsidRDefault="007608F3" w:rsidP="007608F3">
            <w:pPr>
              <w:spacing w:before="0"/>
              <w:rPr>
                <w:rFonts w:cs="Arial"/>
                <w:bCs/>
                <w:i/>
                <w:iCs/>
                <w:sz w:val="20"/>
                <w:szCs w:val="20"/>
                <w:lang w:val="ru-RU"/>
              </w:rPr>
            </w:pPr>
            <w:r w:rsidRPr="00E57A90">
              <w:rPr>
                <w:rFonts w:cs="Arial"/>
                <w:bCs/>
                <w:i/>
                <w:iCs/>
                <w:sz w:val="20"/>
                <w:szCs w:val="20"/>
                <w:lang w:val="ru-RU"/>
              </w:rPr>
              <w:t xml:space="preserve">Наручилац се обавезује да </w:t>
            </w:r>
            <w:r w:rsidRPr="00E57A90">
              <w:rPr>
                <w:rFonts w:cs="Arial"/>
                <w:bCs/>
                <w:i/>
                <w:iCs/>
                <w:sz w:val="20"/>
                <w:szCs w:val="20"/>
                <w:lang w:val="sr-Cyrl-RS"/>
              </w:rPr>
              <w:t>понуђачу</w:t>
            </w:r>
            <w:r w:rsidRPr="00E57A90">
              <w:rPr>
                <w:rFonts w:cs="Arial"/>
                <w:bCs/>
                <w:i/>
                <w:iCs/>
                <w:sz w:val="20"/>
                <w:szCs w:val="20"/>
                <w:lang w:val="ru-RU"/>
              </w:rPr>
              <w:t xml:space="preserve"> плати извршену Услугу, на следећи начин:</w:t>
            </w:r>
          </w:p>
          <w:p w:rsidR="00F0468A" w:rsidRPr="00F0468A" w:rsidRDefault="00F0468A" w:rsidP="00F0468A">
            <w:pPr>
              <w:spacing w:before="0"/>
              <w:rPr>
                <w:rFonts w:cs="Arial"/>
                <w:bCs/>
                <w:i/>
                <w:iCs/>
                <w:lang w:val="sr-Cyrl-RS"/>
              </w:rPr>
            </w:pPr>
            <w:r w:rsidRPr="00F0468A">
              <w:rPr>
                <w:rFonts w:cs="Arial"/>
                <w:bCs/>
                <w:i/>
                <w:iCs/>
              </w:rPr>
              <w:t>•</w:t>
            </w:r>
            <w:r w:rsidRPr="00F0468A">
              <w:rPr>
                <w:rFonts w:cs="Arial"/>
                <w:bCs/>
                <w:i/>
                <w:iCs/>
              </w:rPr>
              <w:tab/>
              <w:t>30% (</w:t>
            </w:r>
            <w:r w:rsidRPr="00F0468A">
              <w:rPr>
                <w:rFonts w:cs="Arial"/>
                <w:bCs/>
                <w:i/>
                <w:iCs/>
                <w:lang w:val="sr-Cyrl-RS"/>
              </w:rPr>
              <w:t xml:space="preserve">словима: </w:t>
            </w:r>
            <w:r w:rsidRPr="00F0468A">
              <w:rPr>
                <w:rFonts w:cs="Arial"/>
                <w:bCs/>
                <w:i/>
                <w:iCs/>
              </w:rPr>
              <w:t>тридесет одсто) од уговорене цене након завршеног првог дела Студије (тачке 1-5 Програмског задатка), у року од 45 (словима:четрдесетпет) дана од дана пријема исправног рачуна издатог на основу прихваћеног Извештаја о извршеној услузи</w:t>
            </w:r>
            <w:r w:rsidRPr="00F0468A">
              <w:rPr>
                <w:rFonts w:cs="Arial"/>
                <w:bCs/>
                <w:i/>
                <w:iCs/>
                <w:lang w:val="sr-Cyrl-RS"/>
              </w:rPr>
              <w:t>.</w:t>
            </w:r>
          </w:p>
          <w:p w:rsidR="00F0468A" w:rsidRPr="00F0468A" w:rsidRDefault="00F0468A" w:rsidP="00F0468A">
            <w:pPr>
              <w:spacing w:before="0"/>
              <w:rPr>
                <w:rFonts w:cs="Arial"/>
                <w:bCs/>
                <w:i/>
                <w:iCs/>
              </w:rPr>
            </w:pPr>
            <w:r w:rsidRPr="00F0468A">
              <w:rPr>
                <w:rFonts w:cs="Arial"/>
                <w:bCs/>
                <w:i/>
                <w:iCs/>
              </w:rPr>
              <w:t>•</w:t>
            </w:r>
            <w:r w:rsidRPr="00F0468A">
              <w:rPr>
                <w:rFonts w:cs="Arial"/>
                <w:bCs/>
                <w:i/>
                <w:iCs/>
              </w:rPr>
              <w:tab/>
              <w:t xml:space="preserve">30% (тридесет одсто) од уговорене цене након завршеног другог дела </w:t>
            </w:r>
            <w:r w:rsidRPr="00F0468A">
              <w:rPr>
                <w:rFonts w:cs="Arial"/>
                <w:bCs/>
                <w:i/>
                <w:iCs/>
                <w:lang w:val="sr-Cyrl-RS"/>
              </w:rPr>
              <w:t>Студије (тачке 6-9 Програмског задатка)</w:t>
            </w:r>
            <w:r w:rsidRPr="00F0468A">
              <w:rPr>
                <w:rFonts w:cs="Arial"/>
                <w:bCs/>
                <w:i/>
                <w:iCs/>
              </w:rPr>
              <w:t>, у року од 45 (словима:четрдесетпет)  дана од дана пријема исправног рачуна издатог на основу прихваћеног Извештаја о извршеној услузи</w:t>
            </w:r>
          </w:p>
          <w:p w:rsidR="00F0468A" w:rsidRPr="00F0468A" w:rsidRDefault="00F0468A" w:rsidP="00F0468A">
            <w:pPr>
              <w:spacing w:before="0"/>
              <w:rPr>
                <w:rFonts w:cs="Arial"/>
                <w:bCs/>
                <w:i/>
                <w:iCs/>
              </w:rPr>
            </w:pPr>
            <w:r w:rsidRPr="00F0468A">
              <w:rPr>
                <w:rFonts w:cs="Arial"/>
                <w:bCs/>
                <w:i/>
                <w:iCs/>
              </w:rPr>
              <w:t>•</w:t>
            </w:r>
            <w:r w:rsidRPr="00F0468A">
              <w:rPr>
                <w:rFonts w:cs="Arial"/>
                <w:bCs/>
                <w:i/>
                <w:iCs/>
              </w:rPr>
              <w:tab/>
              <w:t xml:space="preserve">30% (тридесет одсто) од уговорене цене након завршеног трећег дела Студије (тачке 10-13 Програмског </w:t>
            </w:r>
            <w:r w:rsidRPr="00F0468A">
              <w:rPr>
                <w:rFonts w:cs="Arial"/>
                <w:bCs/>
                <w:i/>
                <w:iCs/>
                <w:lang w:val="sr-Cyrl-RS"/>
              </w:rPr>
              <w:t>задатка)</w:t>
            </w:r>
            <w:r w:rsidRPr="00F0468A">
              <w:rPr>
                <w:rFonts w:cs="Arial"/>
                <w:bCs/>
                <w:i/>
                <w:iCs/>
              </w:rPr>
              <w:t>, у року од 45 (словима:четрдесетпет)    дана од дана пријема исправног рачуна  издатог на основу прихваћеног Извештаја о извршеној услузи</w:t>
            </w:r>
          </w:p>
          <w:p w:rsidR="000E75A0" w:rsidRPr="00F0468A" w:rsidRDefault="00F0468A" w:rsidP="00E57A90">
            <w:pPr>
              <w:spacing w:before="0"/>
              <w:rPr>
                <w:rFonts w:cs="Arial"/>
                <w:bCs/>
                <w:i/>
                <w:iCs/>
              </w:rPr>
            </w:pPr>
            <w:r w:rsidRPr="00F0468A">
              <w:rPr>
                <w:rFonts w:cs="Arial"/>
                <w:bCs/>
                <w:i/>
                <w:iCs/>
              </w:rPr>
              <w:t>•</w:t>
            </w:r>
            <w:r w:rsidRPr="00F0468A">
              <w:rPr>
                <w:rFonts w:cs="Arial"/>
                <w:bCs/>
                <w:i/>
                <w:iCs/>
              </w:rPr>
              <w:tab/>
              <w:t xml:space="preserve">10% (десет одсто) од уговорене цене након ревизије и прихватању студије  од стране Стручног савета ЈП ЕПС, у року од 45 (словима:четрдесетпет) дана од дана пријема исправног рачуна издате на основу </w:t>
            </w:r>
            <w:r w:rsidRPr="00F0468A">
              <w:rPr>
                <w:rFonts w:cs="Arial"/>
                <w:bCs/>
                <w:i/>
                <w:iCs/>
              </w:rPr>
              <w:lastRenderedPageBreak/>
              <w:t xml:space="preserve">прихваћеног </w:t>
            </w:r>
            <w:r w:rsidRPr="00F0468A">
              <w:rPr>
                <w:rFonts w:cs="Arial"/>
                <w:bCs/>
                <w:i/>
                <w:iCs/>
                <w:lang w:val="sr-Cyrl-RS"/>
              </w:rPr>
              <w:t xml:space="preserve">Коначног </w:t>
            </w:r>
            <w:r w:rsidRPr="00F0468A">
              <w:rPr>
                <w:rFonts w:cs="Arial"/>
                <w:bCs/>
                <w:i/>
                <w:iCs/>
              </w:rPr>
              <w:t>Извештаја о извршеној услузи</w:t>
            </w:r>
          </w:p>
        </w:tc>
        <w:tc>
          <w:tcPr>
            <w:tcW w:w="4119" w:type="dxa"/>
            <w:vAlign w:val="center"/>
          </w:tcPr>
          <w:p w:rsidR="007608F3" w:rsidRPr="007608F3" w:rsidRDefault="007608F3" w:rsidP="007608F3">
            <w:pPr>
              <w:spacing w:before="0"/>
              <w:rPr>
                <w:rFonts w:cs="Arial"/>
                <w:bCs/>
                <w:i/>
                <w:iCs/>
                <w:lang w:val="sr-Cyrl-CS"/>
              </w:rPr>
            </w:pPr>
            <w:r w:rsidRPr="007608F3">
              <w:rPr>
                <w:rFonts w:cs="Arial"/>
                <w:bCs/>
                <w:i/>
                <w:iCs/>
                <w:lang w:val="sr-Cyrl-CS"/>
              </w:rPr>
              <w:lastRenderedPageBreak/>
              <w:t>Сагласан са захтевом Наручиоца</w:t>
            </w:r>
          </w:p>
          <w:p w:rsidR="007608F3" w:rsidRPr="007608F3" w:rsidRDefault="007608F3" w:rsidP="007608F3">
            <w:pPr>
              <w:spacing w:before="0"/>
              <w:rPr>
                <w:rFonts w:cs="Arial"/>
                <w:bCs/>
                <w:i/>
                <w:iCs/>
                <w:lang w:val="sr-Cyrl-CS"/>
              </w:rPr>
            </w:pPr>
            <w:r w:rsidRPr="007608F3">
              <w:rPr>
                <w:rFonts w:cs="Arial"/>
                <w:bCs/>
                <w:i/>
                <w:iCs/>
                <w:lang w:val="sr-Cyrl-CS"/>
              </w:rPr>
              <w:t xml:space="preserve">                          ДА/НЕ</w:t>
            </w:r>
          </w:p>
          <w:p w:rsidR="000E75A0" w:rsidRPr="00845C28" w:rsidRDefault="007608F3" w:rsidP="007608F3">
            <w:pPr>
              <w:spacing w:before="0"/>
              <w:rPr>
                <w:rFonts w:cs="Arial"/>
                <w:b/>
                <w:bCs/>
                <w:i/>
                <w:iCs/>
                <w:lang w:val="sr-Cyrl-CS"/>
              </w:rPr>
            </w:pPr>
            <w:r w:rsidRPr="007608F3">
              <w:rPr>
                <w:rFonts w:cs="Arial"/>
                <w:bCs/>
                <w:i/>
                <w:iCs/>
                <w:lang w:val="sr-Cyrl-CS"/>
              </w:rPr>
              <w:t xml:space="preserve">                    (заокружити)</w:t>
            </w:r>
          </w:p>
        </w:tc>
      </w:tr>
      <w:tr w:rsidR="000E75A0" w:rsidRPr="00845C28" w:rsidTr="004B7055">
        <w:tc>
          <w:tcPr>
            <w:tcW w:w="5169" w:type="dxa"/>
            <w:vAlign w:val="center"/>
          </w:tcPr>
          <w:p w:rsidR="00CF64A9" w:rsidRPr="00CF64A9" w:rsidRDefault="00CF64A9" w:rsidP="00CF64A9">
            <w:pPr>
              <w:spacing w:before="0"/>
              <w:jc w:val="center"/>
              <w:rPr>
                <w:rFonts w:cs="Arial"/>
                <w:b/>
                <w:bCs/>
                <w:i/>
                <w:iCs/>
                <w:lang w:val="sr-Cyrl-CS"/>
              </w:rPr>
            </w:pPr>
            <w:r w:rsidRPr="00CF64A9">
              <w:rPr>
                <w:rFonts w:cs="Arial"/>
                <w:b/>
                <w:bCs/>
                <w:i/>
                <w:iCs/>
                <w:lang w:val="sr-Cyrl-CS"/>
              </w:rPr>
              <w:lastRenderedPageBreak/>
              <w:t>РОК ПОЧЕТКА ВРШЕЊА УСЛУГЕ:</w:t>
            </w:r>
          </w:p>
          <w:p w:rsidR="000E75A0" w:rsidRPr="004B7055" w:rsidRDefault="00CF64A9" w:rsidP="00C03973">
            <w:pPr>
              <w:spacing w:before="0"/>
              <w:rPr>
                <w:rFonts w:cs="Arial"/>
                <w:bCs/>
                <w:i/>
                <w:iCs/>
                <w:lang w:val="sr-Cyrl-CS"/>
              </w:rPr>
            </w:pPr>
            <w:r w:rsidRPr="00CF64A9">
              <w:rPr>
                <w:rFonts w:cs="Arial"/>
                <w:bCs/>
                <w:i/>
                <w:iCs/>
                <w:lang w:val="sr-Cyrl-RS"/>
              </w:rPr>
              <w:t>-</w:t>
            </w:r>
            <w:r w:rsidRPr="00CF64A9">
              <w:rPr>
                <w:rFonts w:cs="Arial"/>
                <w:bCs/>
                <w:i/>
                <w:iCs/>
              </w:rPr>
              <w:t xml:space="preserve"> 10</w:t>
            </w:r>
            <w:r w:rsidRPr="00CF64A9">
              <w:rPr>
                <w:rFonts w:cs="Arial"/>
                <w:bCs/>
                <w:i/>
                <w:iCs/>
                <w:lang w:val="sr-Cyrl-RS"/>
              </w:rPr>
              <w:t xml:space="preserve"> </w:t>
            </w:r>
            <w:r w:rsidR="007608F3">
              <w:rPr>
                <w:rFonts w:cs="Arial"/>
                <w:bCs/>
                <w:i/>
                <w:iCs/>
                <w:lang w:val="sr-Cyrl-RS"/>
              </w:rPr>
              <w:t xml:space="preserve">(словима:десет) </w:t>
            </w:r>
            <w:r w:rsidRPr="00CF64A9">
              <w:rPr>
                <w:rFonts w:cs="Arial"/>
                <w:bCs/>
                <w:i/>
                <w:iCs/>
                <w:lang w:val="sr-Cyrl-RS"/>
              </w:rPr>
              <w:t>дана од дана ступања уговора на снагу и достављања потребне документације од стране Наручиоца</w:t>
            </w:r>
          </w:p>
        </w:tc>
        <w:tc>
          <w:tcPr>
            <w:tcW w:w="4119" w:type="dxa"/>
            <w:vAlign w:val="center"/>
          </w:tcPr>
          <w:p w:rsidR="00CF64A9" w:rsidRDefault="00CF64A9" w:rsidP="00EB58E2">
            <w:pPr>
              <w:spacing w:before="0"/>
              <w:jc w:val="center"/>
              <w:rPr>
                <w:rFonts w:cs="Arial"/>
                <w:bCs/>
                <w:i/>
                <w:iCs/>
                <w:lang w:val="sr-Cyrl-RS"/>
              </w:rPr>
            </w:pPr>
          </w:p>
          <w:p w:rsidR="000E75A0" w:rsidRPr="00CF64A9" w:rsidRDefault="00CF64A9" w:rsidP="00F0468A">
            <w:pPr>
              <w:spacing w:before="0"/>
              <w:jc w:val="center"/>
              <w:rPr>
                <w:rFonts w:cs="Arial"/>
                <w:bCs/>
                <w:i/>
                <w:iCs/>
                <w:lang w:val="sr-Cyrl-CS"/>
              </w:rPr>
            </w:pPr>
            <w:r w:rsidRPr="00CF64A9">
              <w:rPr>
                <w:rFonts w:cs="Arial"/>
                <w:bCs/>
                <w:i/>
                <w:iCs/>
                <w:lang w:val="sr-Cyrl-RS"/>
              </w:rPr>
              <w:t>-</w:t>
            </w:r>
            <w:r w:rsidRPr="00CF64A9">
              <w:rPr>
                <w:rFonts w:cs="Arial"/>
                <w:bCs/>
                <w:i/>
                <w:iCs/>
              </w:rPr>
              <w:t xml:space="preserve"> 10</w:t>
            </w:r>
            <w:r w:rsidR="007608F3">
              <w:rPr>
                <w:rFonts w:cs="Arial"/>
                <w:bCs/>
                <w:i/>
                <w:iCs/>
                <w:lang w:val="sr-Cyrl-RS"/>
              </w:rPr>
              <w:t xml:space="preserve"> (словима:десет</w:t>
            </w:r>
            <w:r w:rsidRPr="00CF64A9">
              <w:rPr>
                <w:rFonts w:cs="Arial"/>
                <w:bCs/>
                <w:i/>
                <w:iCs/>
                <w:lang w:val="sr-Cyrl-RS"/>
              </w:rPr>
              <w:t xml:space="preserve"> дана</w:t>
            </w:r>
            <w:r w:rsidR="007608F3">
              <w:rPr>
                <w:rFonts w:cs="Arial"/>
                <w:bCs/>
                <w:i/>
                <w:iCs/>
                <w:lang w:val="sr-Cyrl-RS"/>
              </w:rPr>
              <w:t>)</w:t>
            </w:r>
            <w:r w:rsidRPr="00CF64A9">
              <w:rPr>
                <w:rFonts w:cs="Arial"/>
                <w:bCs/>
                <w:i/>
                <w:iCs/>
                <w:lang w:val="sr-Cyrl-RS"/>
              </w:rPr>
              <w:t xml:space="preserve"> од дана ступања уговора на снагу и достављања потребне документације од стране Наручиоца</w:t>
            </w:r>
          </w:p>
        </w:tc>
      </w:tr>
      <w:tr w:rsidR="00CF64A9" w:rsidRPr="00845C28" w:rsidTr="004B7055">
        <w:tc>
          <w:tcPr>
            <w:tcW w:w="5169" w:type="dxa"/>
            <w:vAlign w:val="center"/>
          </w:tcPr>
          <w:p w:rsidR="00CF64A9" w:rsidRPr="004B7055" w:rsidRDefault="00CF64A9" w:rsidP="00CF64A9">
            <w:pPr>
              <w:spacing w:before="0"/>
              <w:jc w:val="center"/>
              <w:rPr>
                <w:rFonts w:cs="Arial"/>
                <w:b/>
                <w:bCs/>
                <w:i/>
                <w:iCs/>
                <w:lang w:val="sr-Cyrl-CS"/>
              </w:rPr>
            </w:pPr>
            <w:r w:rsidRPr="004B7055">
              <w:rPr>
                <w:rFonts w:cs="Arial"/>
                <w:b/>
                <w:bCs/>
                <w:i/>
                <w:iCs/>
                <w:lang w:val="sr-Cyrl-CS"/>
              </w:rPr>
              <w:t>РОК ИЗВРШЕЊА:</w:t>
            </w:r>
          </w:p>
          <w:p w:rsidR="00CF64A9" w:rsidRPr="00E57A90" w:rsidRDefault="00CF64A9" w:rsidP="00E57A90">
            <w:pPr>
              <w:spacing w:before="0"/>
              <w:jc w:val="center"/>
              <w:rPr>
                <w:rFonts w:cs="Arial"/>
                <w:b/>
                <w:bCs/>
                <w:i/>
                <w:iCs/>
                <w:lang w:val="sr-Cyrl-RS"/>
              </w:rPr>
            </w:pPr>
            <w:r w:rsidRPr="004B7055">
              <w:rPr>
                <w:rFonts w:cs="Arial"/>
                <w:i/>
                <w:spacing w:val="4"/>
                <w:lang w:val="sr-Cyrl-CS"/>
              </w:rPr>
              <w:t xml:space="preserve">најдуже до </w:t>
            </w:r>
            <w:r w:rsidR="00E57A90">
              <w:rPr>
                <w:rFonts w:cs="Arial"/>
                <w:i/>
                <w:spacing w:val="4"/>
                <w:lang w:val="sr-Cyrl-RS"/>
              </w:rPr>
              <w:t>12 (словима:дванаест) месеци од дана ступања Уговора на снагу</w:t>
            </w:r>
          </w:p>
        </w:tc>
        <w:tc>
          <w:tcPr>
            <w:tcW w:w="4119" w:type="dxa"/>
            <w:vAlign w:val="center"/>
          </w:tcPr>
          <w:p w:rsidR="00CF64A9" w:rsidRPr="004B7055" w:rsidRDefault="00CF64A9" w:rsidP="00E57A90">
            <w:pPr>
              <w:spacing w:before="0"/>
              <w:jc w:val="center"/>
              <w:rPr>
                <w:rFonts w:cs="Arial"/>
                <w:b/>
                <w:bCs/>
                <w:i/>
                <w:iCs/>
                <w:lang w:val="sr-Cyrl-CS"/>
              </w:rPr>
            </w:pPr>
            <w:r w:rsidRPr="004B7055">
              <w:rPr>
                <w:rFonts w:cs="Arial"/>
                <w:bCs/>
                <w:i/>
                <w:iCs/>
                <w:lang w:val="sr-Cyrl-CS"/>
              </w:rPr>
              <w:t xml:space="preserve">____ </w:t>
            </w:r>
            <w:r w:rsidR="00E57A90" w:rsidRPr="00E57A90">
              <w:rPr>
                <w:rFonts w:cs="Arial"/>
                <w:bCs/>
                <w:i/>
                <w:iCs/>
                <w:lang w:val="sr-Cyrl-RS"/>
              </w:rPr>
              <w:t>месеци од дана ступања Уговора на снагу</w:t>
            </w:r>
          </w:p>
        </w:tc>
      </w:tr>
      <w:tr w:rsidR="000E75A0" w:rsidRPr="00845C28" w:rsidTr="004B7055">
        <w:trPr>
          <w:trHeight w:val="800"/>
        </w:trPr>
        <w:tc>
          <w:tcPr>
            <w:tcW w:w="5169" w:type="dxa"/>
            <w:vAlign w:val="center"/>
          </w:tcPr>
          <w:p w:rsidR="000E75A0" w:rsidRPr="004B7055" w:rsidRDefault="000E75A0" w:rsidP="00EB58E2">
            <w:pPr>
              <w:spacing w:before="0"/>
              <w:jc w:val="center"/>
              <w:rPr>
                <w:rFonts w:cs="Arial"/>
                <w:b/>
                <w:bCs/>
                <w:i/>
                <w:iCs/>
                <w:lang w:val="sr-Cyrl-CS"/>
              </w:rPr>
            </w:pPr>
            <w:r w:rsidRPr="004B7055">
              <w:rPr>
                <w:rFonts w:cs="Arial"/>
                <w:b/>
                <w:bCs/>
                <w:i/>
                <w:iCs/>
                <w:lang w:val="sr-Cyrl-CS"/>
              </w:rPr>
              <w:t>РОК ВАЖЕЊА ПОНУДЕ:</w:t>
            </w:r>
          </w:p>
          <w:p w:rsidR="000E75A0" w:rsidRPr="004B7055" w:rsidRDefault="000E75A0" w:rsidP="00EB58E2">
            <w:pPr>
              <w:spacing w:before="0"/>
              <w:jc w:val="center"/>
              <w:rPr>
                <w:rFonts w:cs="Arial"/>
                <w:b/>
                <w:bCs/>
                <w:i/>
                <w:iCs/>
                <w:lang w:val="sr-Cyrl-CS"/>
              </w:rPr>
            </w:pPr>
            <w:r w:rsidRPr="004B7055">
              <w:rPr>
                <w:rFonts w:cs="Arial"/>
                <w:bCs/>
                <w:i/>
                <w:iCs/>
                <w:lang w:val="sr-Cyrl-CS"/>
              </w:rPr>
              <w:t>не може бити краћ</w:t>
            </w:r>
            <w:r w:rsidRPr="004B7055">
              <w:rPr>
                <w:rFonts w:cs="Arial"/>
                <w:bCs/>
                <w:i/>
                <w:iCs/>
              </w:rPr>
              <w:t>и</w:t>
            </w:r>
            <w:r w:rsidRPr="004B7055">
              <w:rPr>
                <w:rFonts w:cs="Arial"/>
                <w:bCs/>
                <w:i/>
                <w:iCs/>
                <w:lang w:val="sr-Cyrl-CS"/>
              </w:rPr>
              <w:t xml:space="preserve"> од </w:t>
            </w:r>
            <w:r w:rsidR="00FE6030" w:rsidRPr="004B7055">
              <w:rPr>
                <w:rFonts w:cs="Arial"/>
                <w:bCs/>
                <w:i/>
                <w:iCs/>
                <w:lang w:val="sr-Cyrl-CS"/>
              </w:rPr>
              <w:t>9</w:t>
            </w:r>
            <w:r w:rsidRPr="004B7055">
              <w:rPr>
                <w:rFonts w:cs="Arial"/>
                <w:bCs/>
                <w:i/>
                <w:iCs/>
                <w:lang w:val="sr-Cyrl-CS"/>
              </w:rPr>
              <w:t>0 дана од дана отварања понуда</w:t>
            </w:r>
          </w:p>
        </w:tc>
        <w:tc>
          <w:tcPr>
            <w:tcW w:w="4119" w:type="dxa"/>
            <w:vAlign w:val="center"/>
          </w:tcPr>
          <w:p w:rsidR="000E75A0" w:rsidRPr="004B7055" w:rsidRDefault="000E75A0" w:rsidP="00EB58E2">
            <w:pPr>
              <w:spacing w:before="0"/>
              <w:jc w:val="center"/>
              <w:rPr>
                <w:rFonts w:cs="Arial"/>
                <w:b/>
                <w:bCs/>
                <w:i/>
                <w:iCs/>
                <w:lang w:val="sr-Cyrl-CS"/>
              </w:rPr>
            </w:pPr>
          </w:p>
          <w:p w:rsidR="000E75A0" w:rsidRPr="004B7055" w:rsidRDefault="000E75A0" w:rsidP="00EB58E2">
            <w:pPr>
              <w:spacing w:before="0"/>
              <w:jc w:val="center"/>
              <w:rPr>
                <w:rFonts w:cs="Arial"/>
                <w:b/>
                <w:bCs/>
                <w:i/>
                <w:iCs/>
                <w:lang w:val="sr-Cyrl-CS"/>
              </w:rPr>
            </w:pPr>
            <w:r w:rsidRPr="004B7055">
              <w:rPr>
                <w:rFonts w:cs="Arial"/>
                <w:bCs/>
                <w:i/>
                <w:iCs/>
                <w:lang w:val="sr-Cyrl-CS"/>
              </w:rPr>
              <w:t>_____ дана од дана отварања понуда</w:t>
            </w:r>
          </w:p>
        </w:tc>
      </w:tr>
      <w:tr w:rsidR="000E75A0" w:rsidRPr="00845C28" w:rsidTr="004B7055">
        <w:tc>
          <w:tcPr>
            <w:tcW w:w="9288" w:type="dxa"/>
            <w:gridSpan w:val="2"/>
          </w:tcPr>
          <w:p w:rsidR="000E75A0" w:rsidRPr="00845C28" w:rsidRDefault="000E75A0" w:rsidP="00D61B25">
            <w:pPr>
              <w:spacing w:before="0"/>
              <w:rPr>
                <w:rFonts w:cs="Arial"/>
                <w:bCs/>
                <w:iCs/>
                <w:lang w:val="sr-Cyrl-CS"/>
              </w:rPr>
            </w:pPr>
            <w:r w:rsidRPr="00845C28">
              <w:rPr>
                <w:rFonts w:cs="Arial"/>
                <w:bCs/>
                <w:iCs/>
                <w:lang w:val="sr-Cyrl-CS"/>
              </w:rPr>
              <w:t xml:space="preserve">Понуда понуђача који не прихвата услове наручиоца за рок и начин плаћања, рок </w:t>
            </w:r>
            <w:r w:rsidR="00092A5F" w:rsidRPr="00845C28">
              <w:rPr>
                <w:rFonts w:cs="Arial"/>
                <w:bCs/>
                <w:iCs/>
                <w:lang w:val="sr-Cyrl-CS"/>
              </w:rPr>
              <w:t>извршења</w:t>
            </w:r>
            <w:r w:rsidR="00D61B25" w:rsidRPr="00845C28">
              <w:rPr>
                <w:rFonts w:cs="Arial"/>
                <w:bCs/>
                <w:iCs/>
                <w:lang w:val="sr-Cyrl-CS"/>
              </w:rPr>
              <w:t xml:space="preserve"> </w:t>
            </w:r>
            <w:r w:rsidRPr="00845C28">
              <w:rPr>
                <w:rFonts w:cs="Arial"/>
                <w:bCs/>
                <w:iCs/>
                <w:lang w:val="sr-Cyrl-CS"/>
              </w:rPr>
              <w:t>и рок важења понуде сматраће се неприхватљивом.</w:t>
            </w:r>
          </w:p>
        </w:tc>
      </w:tr>
    </w:tbl>
    <w:p w:rsidR="00BA2C2D" w:rsidRPr="00845C28" w:rsidRDefault="00BA2C2D" w:rsidP="00EB58E2">
      <w:pPr>
        <w:spacing w:before="0"/>
        <w:rPr>
          <w:rFonts w:cs="Arial"/>
          <w:b/>
          <w:bCs/>
          <w:i/>
          <w:iCs/>
          <w:lang w:val="sr-Cyrl-CS"/>
        </w:rPr>
      </w:pPr>
    </w:p>
    <w:p w:rsidR="000E75A0" w:rsidRPr="00845C28" w:rsidRDefault="00BA2C2D" w:rsidP="00EB58E2">
      <w:pPr>
        <w:spacing w:before="0"/>
        <w:rPr>
          <w:rFonts w:eastAsia="TimesNewRomanPSMT" w:cs="Arial"/>
          <w:bCs/>
          <w:lang w:val="sr-Cyrl-CS"/>
        </w:rPr>
      </w:pPr>
      <w:r w:rsidRPr="00845C28">
        <w:rPr>
          <w:rFonts w:cs="Arial"/>
          <w:b/>
          <w:bCs/>
          <w:i/>
          <w:iCs/>
          <w:lang w:val="sr-Cyrl-CS"/>
        </w:rPr>
        <w:t xml:space="preserve">               </w:t>
      </w:r>
      <w:r w:rsidR="000E75A0" w:rsidRPr="00845C28">
        <w:rPr>
          <w:rFonts w:eastAsia="TimesNewRomanPSMT" w:cs="Arial"/>
          <w:bCs/>
        </w:rPr>
        <w:t xml:space="preserve">Датум </w:t>
      </w:r>
      <w:r w:rsidR="000E75A0" w:rsidRPr="00845C28">
        <w:rPr>
          <w:rFonts w:eastAsia="TimesNewRomanPSMT" w:cs="Arial"/>
          <w:bCs/>
        </w:rPr>
        <w:tab/>
      </w:r>
      <w:r w:rsidR="000E75A0" w:rsidRPr="00845C28">
        <w:rPr>
          <w:rFonts w:eastAsia="TimesNewRomanPSMT" w:cs="Arial"/>
          <w:bCs/>
        </w:rPr>
        <w:tab/>
      </w:r>
      <w:r w:rsidR="000E75A0" w:rsidRPr="00845C28">
        <w:rPr>
          <w:rFonts w:eastAsia="TimesNewRomanPSMT" w:cs="Arial"/>
          <w:bCs/>
        </w:rPr>
        <w:tab/>
      </w:r>
      <w:r w:rsidR="000E75A0" w:rsidRPr="00845C28">
        <w:rPr>
          <w:rFonts w:eastAsia="TimesNewRomanPSMT" w:cs="Arial"/>
          <w:bCs/>
        </w:rPr>
        <w:tab/>
        <w:t xml:space="preserve">             </w:t>
      </w:r>
      <w:r w:rsidRPr="00845C28">
        <w:rPr>
          <w:rFonts w:eastAsia="TimesNewRomanPSMT" w:cs="Arial"/>
          <w:bCs/>
          <w:lang w:val="sr-Cyrl-CS"/>
        </w:rPr>
        <w:t xml:space="preserve">                </w:t>
      </w:r>
      <w:r w:rsidR="000E75A0" w:rsidRPr="00845C28">
        <w:rPr>
          <w:rFonts w:eastAsia="TimesNewRomanPSMT" w:cs="Arial"/>
          <w:bCs/>
          <w:lang w:val="sr-Cyrl-CS"/>
        </w:rPr>
        <w:t xml:space="preserve"> </w:t>
      </w:r>
      <w:r w:rsidRPr="00845C28">
        <w:rPr>
          <w:rFonts w:eastAsia="TimesNewRomanPSMT" w:cs="Arial"/>
          <w:bCs/>
          <w:lang w:val="sr-Cyrl-CS"/>
        </w:rPr>
        <w:t xml:space="preserve">        </w:t>
      </w:r>
      <w:r w:rsidR="000E75A0" w:rsidRPr="00845C28">
        <w:rPr>
          <w:rFonts w:eastAsia="TimesNewRomanPSMT" w:cs="Arial"/>
          <w:bCs/>
        </w:rPr>
        <w:t>Понуђач</w:t>
      </w:r>
    </w:p>
    <w:p w:rsidR="000E75A0" w:rsidRPr="00845C28" w:rsidRDefault="000E75A0" w:rsidP="00EB58E2">
      <w:pPr>
        <w:spacing w:before="0"/>
        <w:ind w:left="720" w:firstLine="720"/>
        <w:rPr>
          <w:rFonts w:eastAsia="TimesNewRomanPSMT" w:cs="Arial"/>
          <w:bCs/>
          <w:lang w:val="sr-Cyrl-CS"/>
        </w:rPr>
      </w:pPr>
    </w:p>
    <w:p w:rsidR="000E75A0" w:rsidRPr="00845C28" w:rsidRDefault="000E75A0" w:rsidP="00EB58E2">
      <w:pPr>
        <w:spacing w:before="0"/>
        <w:rPr>
          <w:rFonts w:eastAsia="TimesNewRomanPS-BoldMT" w:cs="Arial"/>
          <w:b/>
          <w:bCs/>
          <w:i/>
          <w:iCs/>
          <w:lang w:val="sr-Cyrl-CS"/>
        </w:rPr>
      </w:pPr>
      <w:r w:rsidRPr="00845C28">
        <w:rPr>
          <w:rFonts w:eastAsia="TimesNewRomanPS-BoldMT" w:cs="Arial"/>
          <w:b/>
          <w:bCs/>
          <w:i/>
          <w:iCs/>
        </w:rPr>
        <w:t>________________________</w:t>
      </w:r>
      <w:r w:rsidR="00BA2C2D" w:rsidRPr="00845C28">
        <w:rPr>
          <w:rFonts w:eastAsia="TimesNewRomanPS-BoldMT" w:cs="Arial"/>
          <w:b/>
          <w:bCs/>
          <w:i/>
          <w:iCs/>
          <w:lang w:val="sr-Cyrl-CS"/>
        </w:rPr>
        <w:t xml:space="preserve">          </w:t>
      </w:r>
      <w:r w:rsidRPr="00845C28">
        <w:rPr>
          <w:rFonts w:eastAsia="TimesNewRomanPS-BoldMT" w:cs="Arial"/>
          <w:b/>
          <w:bCs/>
          <w:i/>
          <w:iCs/>
          <w:lang w:val="sr-Cyrl-CS"/>
        </w:rPr>
        <w:t xml:space="preserve">        М.П.</w:t>
      </w:r>
      <w:r w:rsidRPr="00845C28">
        <w:rPr>
          <w:rFonts w:eastAsia="TimesNewRomanPS-BoldMT" w:cs="Arial"/>
          <w:b/>
          <w:bCs/>
          <w:i/>
          <w:iCs/>
        </w:rPr>
        <w:tab/>
      </w:r>
      <w:r w:rsidRPr="00845C28">
        <w:rPr>
          <w:rFonts w:eastAsia="TimesNewRomanPS-BoldMT" w:cs="Arial"/>
          <w:b/>
          <w:bCs/>
          <w:i/>
          <w:iCs/>
          <w:lang w:val="sr-Cyrl-CS"/>
        </w:rPr>
        <w:t xml:space="preserve">              </w:t>
      </w:r>
      <w:r w:rsidR="00BA2C2D" w:rsidRPr="00845C28">
        <w:rPr>
          <w:rFonts w:eastAsia="TimesNewRomanPS-BoldMT" w:cs="Arial"/>
          <w:b/>
          <w:bCs/>
          <w:i/>
          <w:iCs/>
          <w:lang w:val="sr-Cyrl-CS"/>
        </w:rPr>
        <w:t>___</w:t>
      </w:r>
      <w:r w:rsidRPr="00845C28">
        <w:rPr>
          <w:rFonts w:eastAsia="TimesNewRomanPS-BoldMT" w:cs="Arial"/>
          <w:b/>
          <w:bCs/>
          <w:i/>
          <w:iCs/>
          <w:lang w:val="sr-Cyrl-CS"/>
        </w:rPr>
        <w:t xml:space="preserve">__________________                                      </w:t>
      </w:r>
    </w:p>
    <w:p w:rsidR="00BA2C2D" w:rsidRPr="00845C28" w:rsidRDefault="00BA2C2D" w:rsidP="00EB58E2">
      <w:pPr>
        <w:spacing w:before="0"/>
        <w:rPr>
          <w:rFonts w:cs="Arial"/>
          <w:b/>
          <w:bCs/>
          <w:i/>
          <w:iCs/>
          <w:u w:val="single"/>
        </w:rPr>
      </w:pPr>
    </w:p>
    <w:p w:rsidR="000E75A0" w:rsidRPr="00845C28" w:rsidRDefault="000E75A0" w:rsidP="00EB58E2">
      <w:pPr>
        <w:spacing w:before="0"/>
        <w:rPr>
          <w:rFonts w:cs="Arial"/>
          <w:b/>
          <w:bCs/>
          <w:i/>
          <w:iCs/>
          <w:u w:val="single"/>
          <w:lang w:val="sr-Cyrl-RS"/>
        </w:rPr>
      </w:pPr>
      <w:r w:rsidRPr="00845C28">
        <w:rPr>
          <w:rFonts w:cs="Arial"/>
          <w:b/>
          <w:bCs/>
          <w:i/>
          <w:iCs/>
          <w:u w:val="single"/>
        </w:rPr>
        <w:t>Напомене:</w:t>
      </w:r>
    </w:p>
    <w:p w:rsidR="00BA2C2D" w:rsidRPr="00845C28" w:rsidRDefault="00BA2C2D" w:rsidP="00EB58E2">
      <w:pPr>
        <w:autoSpaceDE w:val="0"/>
        <w:autoSpaceDN w:val="0"/>
        <w:adjustRightInd w:val="0"/>
        <w:spacing w:before="0"/>
        <w:rPr>
          <w:rFonts w:eastAsia="TimesNewRomanPS-BoldMT" w:cs="Arial"/>
          <w:bCs/>
          <w:i/>
          <w:iCs/>
          <w:lang w:val="sr-Cyrl-RS"/>
        </w:rPr>
      </w:pPr>
      <w:r w:rsidRPr="00845C28">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845C28" w:rsidRDefault="00BA2C2D" w:rsidP="00EB58E2">
      <w:pPr>
        <w:autoSpaceDE w:val="0"/>
        <w:autoSpaceDN w:val="0"/>
        <w:adjustRightInd w:val="0"/>
        <w:spacing w:before="0"/>
        <w:rPr>
          <w:rFonts w:eastAsia="TimesNewRomanPS-BoldMT" w:cs="Arial"/>
          <w:bCs/>
          <w:i/>
          <w:iCs/>
          <w:lang w:val="sr-Cyrl-RS"/>
        </w:rPr>
      </w:pPr>
      <w:r w:rsidRPr="00845C28">
        <w:rPr>
          <w:rFonts w:eastAsia="TimesNewRomanPS-BoldMT" w:cs="Arial"/>
          <w:bCs/>
          <w:i/>
          <w:iCs/>
          <w:lang w:val="sr-Cyrl-RS"/>
        </w:rPr>
        <w:t xml:space="preserve">- </w:t>
      </w:r>
      <w:r w:rsidRPr="00845C28">
        <w:rPr>
          <w:rFonts w:eastAsia="TimesNewRomanPS-BoldMT" w:cs="Arial"/>
          <w:bCs/>
          <w:i/>
          <w:iCs/>
          <w:lang w:val="ru-RU"/>
        </w:rPr>
        <w:t>Уколико понуђачи подносе заједничку понуду,</w:t>
      </w:r>
      <w:r w:rsidRPr="00845C28">
        <w:rPr>
          <w:rFonts w:eastAsia="TimesNewRomanPS-BoldMT" w:cs="Arial"/>
          <w:bCs/>
          <w:i/>
          <w:iCs/>
          <w:lang w:val="sr-Cyrl-RS"/>
        </w:rPr>
        <w:t xml:space="preserve"> </w:t>
      </w:r>
      <w:r w:rsidRPr="00845C28">
        <w:rPr>
          <w:rFonts w:eastAsia="TimesNewRomanPS-BoldMT" w:cs="Arial"/>
          <w:bCs/>
          <w:i/>
          <w:iCs/>
          <w:lang w:val="ru-RU"/>
        </w:rPr>
        <w:t>група понуђача може да о</w:t>
      </w:r>
      <w:r w:rsidRPr="00845C28">
        <w:rPr>
          <w:rFonts w:eastAsia="TimesNewRomanPS-BoldMT" w:cs="Arial"/>
          <w:bCs/>
          <w:i/>
          <w:iCs/>
          <w:lang w:val="sr-Cyrl-RS"/>
        </w:rPr>
        <w:t>власти</w:t>
      </w:r>
      <w:r w:rsidRPr="00845C2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845C28">
        <w:rPr>
          <w:rFonts w:eastAsia="TimesNewRomanPS-BoldMT" w:cs="Arial"/>
          <w:bCs/>
          <w:i/>
          <w:iCs/>
          <w:lang w:val="ru-RU"/>
        </w:rPr>
        <w:t>лагодити већем броју потписника</w:t>
      </w:r>
    </w:p>
    <w:p w:rsidR="008C3986" w:rsidRPr="00845C28" w:rsidRDefault="008C3986" w:rsidP="00EB58E2">
      <w:pPr>
        <w:tabs>
          <w:tab w:val="left" w:pos="360"/>
        </w:tabs>
        <w:autoSpaceDE w:val="0"/>
        <w:autoSpaceDN w:val="0"/>
        <w:adjustRightInd w:val="0"/>
        <w:spacing w:before="0"/>
        <w:contextualSpacing/>
        <w:rPr>
          <w:rFonts w:eastAsia="TimesNewRomanPS-BoldMT" w:cs="Arial"/>
          <w:bCs/>
          <w:i/>
          <w:iCs/>
          <w:lang w:val="sr-Cyrl-RS"/>
        </w:rPr>
      </w:pPr>
    </w:p>
    <w:p w:rsidR="008C3986" w:rsidRDefault="008C3986" w:rsidP="00EB58E2">
      <w:pPr>
        <w:tabs>
          <w:tab w:val="left" w:pos="360"/>
        </w:tabs>
        <w:autoSpaceDE w:val="0"/>
        <w:autoSpaceDN w:val="0"/>
        <w:adjustRightInd w:val="0"/>
        <w:spacing w:before="0"/>
        <w:contextualSpacing/>
        <w:rPr>
          <w:rFonts w:eastAsia="TimesNewRomanPS-BoldMT" w:cs="Arial"/>
          <w:bCs/>
          <w:i/>
          <w:iCs/>
          <w:lang w:val="sr-Cyrl-RS"/>
        </w:rPr>
      </w:pPr>
    </w:p>
    <w:p w:rsidR="007608F3" w:rsidRDefault="007608F3" w:rsidP="00EB58E2">
      <w:pPr>
        <w:tabs>
          <w:tab w:val="left" w:pos="360"/>
        </w:tabs>
        <w:autoSpaceDE w:val="0"/>
        <w:autoSpaceDN w:val="0"/>
        <w:adjustRightInd w:val="0"/>
        <w:spacing w:before="0"/>
        <w:contextualSpacing/>
        <w:rPr>
          <w:rFonts w:eastAsia="TimesNewRomanPS-BoldMT" w:cs="Arial"/>
          <w:bCs/>
          <w:i/>
          <w:iCs/>
          <w:lang w:val="sr-Cyrl-RS"/>
        </w:rPr>
      </w:pPr>
    </w:p>
    <w:p w:rsidR="007608F3" w:rsidRDefault="007608F3" w:rsidP="00EB58E2">
      <w:pPr>
        <w:tabs>
          <w:tab w:val="left" w:pos="360"/>
        </w:tabs>
        <w:autoSpaceDE w:val="0"/>
        <w:autoSpaceDN w:val="0"/>
        <w:adjustRightInd w:val="0"/>
        <w:spacing w:before="0"/>
        <w:contextualSpacing/>
        <w:rPr>
          <w:rFonts w:eastAsia="TimesNewRomanPS-BoldMT" w:cs="Arial"/>
          <w:bCs/>
          <w:i/>
          <w:iCs/>
          <w:lang w:val="sr-Cyrl-RS"/>
        </w:rPr>
      </w:pPr>
    </w:p>
    <w:p w:rsidR="007608F3" w:rsidRDefault="007608F3" w:rsidP="00EB58E2">
      <w:pPr>
        <w:tabs>
          <w:tab w:val="left" w:pos="360"/>
        </w:tabs>
        <w:autoSpaceDE w:val="0"/>
        <w:autoSpaceDN w:val="0"/>
        <w:adjustRightInd w:val="0"/>
        <w:spacing w:before="0"/>
        <w:contextualSpacing/>
        <w:rPr>
          <w:rFonts w:eastAsia="TimesNewRomanPS-BoldMT" w:cs="Arial"/>
          <w:bCs/>
          <w:i/>
          <w:iCs/>
          <w:lang w:val="sr-Cyrl-RS"/>
        </w:rPr>
      </w:pPr>
    </w:p>
    <w:p w:rsidR="007608F3" w:rsidRDefault="007608F3" w:rsidP="00EB58E2">
      <w:pPr>
        <w:tabs>
          <w:tab w:val="left" w:pos="360"/>
        </w:tabs>
        <w:autoSpaceDE w:val="0"/>
        <w:autoSpaceDN w:val="0"/>
        <w:adjustRightInd w:val="0"/>
        <w:spacing w:before="0"/>
        <w:contextualSpacing/>
        <w:rPr>
          <w:rFonts w:eastAsia="TimesNewRomanPS-BoldMT" w:cs="Arial"/>
          <w:bCs/>
          <w:i/>
          <w:iCs/>
          <w:lang w:val="sr-Cyrl-RS"/>
        </w:rPr>
      </w:pPr>
    </w:p>
    <w:p w:rsidR="007608F3" w:rsidRDefault="007608F3" w:rsidP="00EB58E2">
      <w:pPr>
        <w:tabs>
          <w:tab w:val="left" w:pos="360"/>
        </w:tabs>
        <w:autoSpaceDE w:val="0"/>
        <w:autoSpaceDN w:val="0"/>
        <w:adjustRightInd w:val="0"/>
        <w:spacing w:before="0"/>
        <w:contextualSpacing/>
        <w:rPr>
          <w:rFonts w:eastAsia="TimesNewRomanPS-BoldMT" w:cs="Arial"/>
          <w:bCs/>
          <w:i/>
          <w:iCs/>
          <w:lang w:val="sr-Cyrl-RS"/>
        </w:rPr>
      </w:pPr>
    </w:p>
    <w:p w:rsidR="007608F3" w:rsidRDefault="007608F3" w:rsidP="00EB58E2">
      <w:pPr>
        <w:tabs>
          <w:tab w:val="left" w:pos="360"/>
        </w:tabs>
        <w:autoSpaceDE w:val="0"/>
        <w:autoSpaceDN w:val="0"/>
        <w:adjustRightInd w:val="0"/>
        <w:spacing w:before="0"/>
        <w:contextualSpacing/>
        <w:rPr>
          <w:rFonts w:eastAsia="TimesNewRomanPS-BoldMT" w:cs="Arial"/>
          <w:bCs/>
          <w:i/>
          <w:iCs/>
          <w:lang w:val="sr-Cyrl-RS"/>
        </w:rPr>
      </w:pPr>
    </w:p>
    <w:p w:rsidR="007608F3" w:rsidRDefault="007608F3" w:rsidP="00EB58E2">
      <w:pPr>
        <w:tabs>
          <w:tab w:val="left" w:pos="360"/>
        </w:tabs>
        <w:autoSpaceDE w:val="0"/>
        <w:autoSpaceDN w:val="0"/>
        <w:adjustRightInd w:val="0"/>
        <w:spacing w:before="0"/>
        <w:contextualSpacing/>
        <w:rPr>
          <w:rFonts w:eastAsia="TimesNewRomanPS-BoldMT" w:cs="Arial"/>
          <w:bCs/>
          <w:i/>
          <w:iCs/>
          <w:lang w:val="sr-Cyrl-RS"/>
        </w:rPr>
      </w:pPr>
    </w:p>
    <w:p w:rsidR="007608F3" w:rsidRDefault="007608F3" w:rsidP="00EB58E2">
      <w:pPr>
        <w:tabs>
          <w:tab w:val="left" w:pos="360"/>
        </w:tabs>
        <w:autoSpaceDE w:val="0"/>
        <w:autoSpaceDN w:val="0"/>
        <w:adjustRightInd w:val="0"/>
        <w:spacing w:before="0"/>
        <w:contextualSpacing/>
        <w:rPr>
          <w:rFonts w:eastAsia="TimesNewRomanPS-BoldMT" w:cs="Arial"/>
          <w:bCs/>
          <w:i/>
          <w:iCs/>
          <w:lang w:val="sr-Cyrl-RS"/>
        </w:rPr>
      </w:pPr>
    </w:p>
    <w:p w:rsidR="007608F3" w:rsidRDefault="007608F3" w:rsidP="00EB58E2">
      <w:pPr>
        <w:tabs>
          <w:tab w:val="left" w:pos="360"/>
        </w:tabs>
        <w:autoSpaceDE w:val="0"/>
        <w:autoSpaceDN w:val="0"/>
        <w:adjustRightInd w:val="0"/>
        <w:spacing w:before="0"/>
        <w:contextualSpacing/>
        <w:rPr>
          <w:rFonts w:eastAsia="TimesNewRomanPS-BoldMT" w:cs="Arial"/>
          <w:bCs/>
          <w:i/>
          <w:iCs/>
          <w:lang w:val="sr-Cyrl-RS"/>
        </w:rPr>
      </w:pPr>
    </w:p>
    <w:p w:rsidR="007608F3" w:rsidRDefault="007608F3" w:rsidP="00EB58E2">
      <w:pPr>
        <w:tabs>
          <w:tab w:val="left" w:pos="360"/>
        </w:tabs>
        <w:autoSpaceDE w:val="0"/>
        <w:autoSpaceDN w:val="0"/>
        <w:adjustRightInd w:val="0"/>
        <w:spacing w:before="0"/>
        <w:contextualSpacing/>
        <w:rPr>
          <w:rFonts w:eastAsia="TimesNewRomanPS-BoldMT" w:cs="Arial"/>
          <w:bCs/>
          <w:i/>
          <w:iCs/>
          <w:lang w:val="sr-Cyrl-RS"/>
        </w:rPr>
      </w:pPr>
    </w:p>
    <w:p w:rsidR="007608F3" w:rsidRDefault="007608F3" w:rsidP="00EB58E2">
      <w:pPr>
        <w:tabs>
          <w:tab w:val="left" w:pos="360"/>
        </w:tabs>
        <w:autoSpaceDE w:val="0"/>
        <w:autoSpaceDN w:val="0"/>
        <w:adjustRightInd w:val="0"/>
        <w:spacing w:before="0"/>
        <w:contextualSpacing/>
        <w:rPr>
          <w:rFonts w:eastAsia="TimesNewRomanPS-BoldMT" w:cs="Arial"/>
          <w:bCs/>
          <w:i/>
          <w:iCs/>
          <w:lang w:val="sr-Cyrl-RS"/>
        </w:rPr>
      </w:pPr>
    </w:p>
    <w:p w:rsidR="00E57A90" w:rsidRDefault="00E57A90" w:rsidP="00EB58E2">
      <w:pPr>
        <w:tabs>
          <w:tab w:val="left" w:pos="360"/>
        </w:tabs>
        <w:autoSpaceDE w:val="0"/>
        <w:autoSpaceDN w:val="0"/>
        <w:adjustRightInd w:val="0"/>
        <w:spacing w:before="0"/>
        <w:contextualSpacing/>
        <w:rPr>
          <w:rFonts w:eastAsia="TimesNewRomanPS-BoldMT" w:cs="Arial"/>
          <w:bCs/>
          <w:i/>
          <w:iCs/>
          <w:lang w:val="sr-Cyrl-RS"/>
        </w:rPr>
      </w:pPr>
    </w:p>
    <w:p w:rsidR="00E57A90" w:rsidRDefault="00E57A90" w:rsidP="00EB58E2">
      <w:pPr>
        <w:tabs>
          <w:tab w:val="left" w:pos="360"/>
        </w:tabs>
        <w:autoSpaceDE w:val="0"/>
        <w:autoSpaceDN w:val="0"/>
        <w:adjustRightInd w:val="0"/>
        <w:spacing w:before="0"/>
        <w:contextualSpacing/>
        <w:rPr>
          <w:rFonts w:eastAsia="TimesNewRomanPS-BoldMT" w:cs="Arial"/>
          <w:bCs/>
          <w:i/>
          <w:iCs/>
          <w:lang w:val="sr-Cyrl-RS"/>
        </w:rPr>
      </w:pPr>
    </w:p>
    <w:p w:rsidR="00E57A90" w:rsidRDefault="00E57A90" w:rsidP="00EB58E2">
      <w:pPr>
        <w:tabs>
          <w:tab w:val="left" w:pos="360"/>
        </w:tabs>
        <w:autoSpaceDE w:val="0"/>
        <w:autoSpaceDN w:val="0"/>
        <w:adjustRightInd w:val="0"/>
        <w:spacing w:before="0"/>
        <w:contextualSpacing/>
        <w:rPr>
          <w:rFonts w:eastAsia="TimesNewRomanPS-BoldMT" w:cs="Arial"/>
          <w:bCs/>
          <w:i/>
          <w:iCs/>
          <w:lang w:val="sr-Cyrl-RS"/>
        </w:rPr>
      </w:pPr>
    </w:p>
    <w:p w:rsidR="00E57A90" w:rsidRDefault="00E57A90" w:rsidP="00EB58E2">
      <w:pPr>
        <w:tabs>
          <w:tab w:val="left" w:pos="360"/>
        </w:tabs>
        <w:autoSpaceDE w:val="0"/>
        <w:autoSpaceDN w:val="0"/>
        <w:adjustRightInd w:val="0"/>
        <w:spacing w:before="0"/>
        <w:contextualSpacing/>
        <w:rPr>
          <w:rFonts w:eastAsia="TimesNewRomanPS-BoldMT" w:cs="Arial"/>
          <w:bCs/>
          <w:i/>
          <w:iCs/>
          <w:lang w:val="sr-Cyrl-RS"/>
        </w:rPr>
      </w:pPr>
    </w:p>
    <w:p w:rsidR="00E57A90" w:rsidRDefault="00E57A90" w:rsidP="00EB58E2">
      <w:pPr>
        <w:tabs>
          <w:tab w:val="left" w:pos="360"/>
        </w:tabs>
        <w:autoSpaceDE w:val="0"/>
        <w:autoSpaceDN w:val="0"/>
        <w:adjustRightInd w:val="0"/>
        <w:spacing w:before="0"/>
        <w:contextualSpacing/>
        <w:rPr>
          <w:rFonts w:eastAsia="TimesNewRomanPS-BoldMT" w:cs="Arial"/>
          <w:bCs/>
          <w:i/>
          <w:iCs/>
          <w:lang w:val="sr-Cyrl-RS"/>
        </w:rPr>
      </w:pPr>
    </w:p>
    <w:p w:rsidR="00E57A90" w:rsidRDefault="00E57A90" w:rsidP="00EB58E2">
      <w:pPr>
        <w:tabs>
          <w:tab w:val="left" w:pos="360"/>
        </w:tabs>
        <w:autoSpaceDE w:val="0"/>
        <w:autoSpaceDN w:val="0"/>
        <w:adjustRightInd w:val="0"/>
        <w:spacing w:before="0"/>
        <w:contextualSpacing/>
        <w:rPr>
          <w:rFonts w:eastAsia="TimesNewRomanPS-BoldMT" w:cs="Arial"/>
          <w:bCs/>
          <w:i/>
          <w:iCs/>
          <w:lang w:val="sr-Cyrl-RS"/>
        </w:rPr>
      </w:pPr>
    </w:p>
    <w:p w:rsidR="00E57A90" w:rsidRDefault="00E57A90" w:rsidP="00EB58E2">
      <w:pPr>
        <w:tabs>
          <w:tab w:val="left" w:pos="360"/>
        </w:tabs>
        <w:autoSpaceDE w:val="0"/>
        <w:autoSpaceDN w:val="0"/>
        <w:adjustRightInd w:val="0"/>
        <w:spacing w:before="0"/>
        <w:contextualSpacing/>
        <w:rPr>
          <w:rFonts w:eastAsia="TimesNewRomanPS-BoldMT" w:cs="Arial"/>
          <w:bCs/>
          <w:i/>
          <w:iCs/>
          <w:lang w:val="sr-Cyrl-RS"/>
        </w:rPr>
      </w:pPr>
    </w:p>
    <w:p w:rsidR="00E57A90" w:rsidRDefault="00E57A90" w:rsidP="00EB58E2">
      <w:pPr>
        <w:tabs>
          <w:tab w:val="left" w:pos="360"/>
        </w:tabs>
        <w:autoSpaceDE w:val="0"/>
        <w:autoSpaceDN w:val="0"/>
        <w:adjustRightInd w:val="0"/>
        <w:spacing w:before="0"/>
        <w:contextualSpacing/>
        <w:rPr>
          <w:rFonts w:eastAsia="TimesNewRomanPS-BoldMT" w:cs="Arial"/>
          <w:bCs/>
          <w:i/>
          <w:iCs/>
          <w:lang w:val="sr-Cyrl-RS"/>
        </w:rPr>
      </w:pPr>
    </w:p>
    <w:p w:rsidR="00E57A90" w:rsidRDefault="00E57A90" w:rsidP="00EB58E2">
      <w:pPr>
        <w:tabs>
          <w:tab w:val="left" w:pos="360"/>
        </w:tabs>
        <w:autoSpaceDE w:val="0"/>
        <w:autoSpaceDN w:val="0"/>
        <w:adjustRightInd w:val="0"/>
        <w:spacing w:before="0"/>
        <w:contextualSpacing/>
        <w:rPr>
          <w:rFonts w:eastAsia="TimesNewRomanPS-BoldMT" w:cs="Arial"/>
          <w:bCs/>
          <w:i/>
          <w:iCs/>
          <w:lang w:val="sr-Cyrl-RS"/>
        </w:rPr>
      </w:pPr>
    </w:p>
    <w:p w:rsidR="00E57A90" w:rsidRDefault="00E57A90" w:rsidP="00EB58E2">
      <w:pPr>
        <w:tabs>
          <w:tab w:val="left" w:pos="360"/>
        </w:tabs>
        <w:autoSpaceDE w:val="0"/>
        <w:autoSpaceDN w:val="0"/>
        <w:adjustRightInd w:val="0"/>
        <w:spacing w:before="0"/>
        <w:contextualSpacing/>
        <w:rPr>
          <w:rFonts w:eastAsia="TimesNewRomanPS-BoldMT" w:cs="Arial"/>
          <w:bCs/>
          <w:i/>
          <w:iCs/>
          <w:lang w:val="sr-Cyrl-RS"/>
        </w:rPr>
      </w:pPr>
    </w:p>
    <w:p w:rsidR="00E57A90" w:rsidRDefault="00E57A90" w:rsidP="00EB58E2">
      <w:pPr>
        <w:tabs>
          <w:tab w:val="left" w:pos="360"/>
        </w:tabs>
        <w:autoSpaceDE w:val="0"/>
        <w:autoSpaceDN w:val="0"/>
        <w:adjustRightInd w:val="0"/>
        <w:spacing w:before="0"/>
        <w:contextualSpacing/>
        <w:rPr>
          <w:rFonts w:eastAsia="TimesNewRomanPS-BoldMT" w:cs="Arial"/>
          <w:bCs/>
          <w:i/>
          <w:iCs/>
          <w:lang w:val="sr-Cyrl-RS"/>
        </w:rPr>
      </w:pPr>
    </w:p>
    <w:p w:rsidR="00E57A90" w:rsidRDefault="00E57A90" w:rsidP="00EB58E2">
      <w:pPr>
        <w:tabs>
          <w:tab w:val="left" w:pos="360"/>
        </w:tabs>
        <w:autoSpaceDE w:val="0"/>
        <w:autoSpaceDN w:val="0"/>
        <w:adjustRightInd w:val="0"/>
        <w:spacing w:before="0"/>
        <w:contextualSpacing/>
        <w:rPr>
          <w:rFonts w:eastAsia="TimesNewRomanPS-BoldMT" w:cs="Arial"/>
          <w:bCs/>
          <w:i/>
          <w:iCs/>
          <w:lang w:val="sr-Cyrl-RS"/>
        </w:rPr>
      </w:pPr>
    </w:p>
    <w:p w:rsidR="00E57A90" w:rsidRPr="00845C28" w:rsidRDefault="00E57A90" w:rsidP="00EB58E2">
      <w:pPr>
        <w:tabs>
          <w:tab w:val="left" w:pos="360"/>
        </w:tabs>
        <w:autoSpaceDE w:val="0"/>
        <w:autoSpaceDN w:val="0"/>
        <w:adjustRightInd w:val="0"/>
        <w:spacing w:before="0"/>
        <w:contextualSpacing/>
        <w:rPr>
          <w:rFonts w:eastAsia="TimesNewRomanPS-BoldMT" w:cs="Arial"/>
          <w:bCs/>
          <w:i/>
          <w:iCs/>
          <w:lang w:val="sr-Cyrl-RS"/>
        </w:rPr>
      </w:pPr>
    </w:p>
    <w:p w:rsidR="0042687E" w:rsidRPr="00845C28" w:rsidRDefault="0042687E" w:rsidP="00EB58E2">
      <w:pPr>
        <w:spacing w:before="0"/>
        <w:rPr>
          <w:rFonts w:cs="Arial"/>
        </w:rPr>
      </w:pPr>
      <w:bookmarkStart w:id="254" w:name="_Toc442559925"/>
    </w:p>
    <w:p w:rsidR="00343A18" w:rsidRPr="00CF64A9" w:rsidRDefault="00343A18" w:rsidP="00CF64A9">
      <w:pPr>
        <w:pStyle w:val="Heading2"/>
        <w:jc w:val="right"/>
        <w:rPr>
          <w:rFonts w:cs="Arial"/>
        </w:rPr>
      </w:pPr>
      <w:r w:rsidRPr="00845C28">
        <w:t xml:space="preserve">ОБРАЗАЦ </w:t>
      </w:r>
      <w:r w:rsidR="00845C28">
        <w:rPr>
          <w:lang w:val="sr-Cyrl-RS"/>
        </w:rPr>
        <w:t>2</w:t>
      </w:r>
      <w:r w:rsidRPr="00845C28">
        <w:t>.</w:t>
      </w:r>
      <w:bookmarkEnd w:id="254"/>
    </w:p>
    <w:p w:rsidR="00343A18" w:rsidRPr="00845C28" w:rsidRDefault="00343A18" w:rsidP="00EB58E2">
      <w:pPr>
        <w:spacing w:before="0"/>
        <w:jc w:val="center"/>
        <w:rPr>
          <w:rFonts w:cs="Arial"/>
          <w:b/>
        </w:rPr>
      </w:pPr>
      <w:r w:rsidRPr="00845C28">
        <w:rPr>
          <w:rFonts w:cs="Arial"/>
          <w:b/>
        </w:rPr>
        <w:t>ОБРАЗАЦ СТРУКУТРЕ ЦЕНЕ</w:t>
      </w:r>
    </w:p>
    <w:p w:rsidR="00343A18" w:rsidRPr="00845C28" w:rsidRDefault="00343A18" w:rsidP="00EB58E2">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570"/>
        <w:gridCol w:w="1899"/>
        <w:gridCol w:w="1004"/>
        <w:gridCol w:w="1925"/>
      </w:tblGrid>
      <w:tr w:rsidR="005379CC" w:rsidRPr="005379CC" w:rsidTr="005379CC">
        <w:tc>
          <w:tcPr>
            <w:tcW w:w="366" w:type="pct"/>
            <w:shd w:val="clear" w:color="auto" w:fill="C6D9F1" w:themeFill="text2" w:themeFillTint="33"/>
            <w:vAlign w:val="center"/>
          </w:tcPr>
          <w:p w:rsidR="005379CC" w:rsidRPr="005379CC" w:rsidRDefault="005379CC" w:rsidP="005379CC">
            <w:pPr>
              <w:spacing w:before="0"/>
              <w:rPr>
                <w:rFonts w:cs="Arial"/>
                <w:bCs/>
                <w:i/>
                <w:iCs/>
                <w:lang w:val="sr-Cyrl-CS"/>
              </w:rPr>
            </w:pPr>
            <w:r w:rsidRPr="005379CC">
              <w:rPr>
                <w:rFonts w:cs="Arial"/>
                <w:bCs/>
                <w:i/>
                <w:iCs/>
                <w:lang w:val="sr-Cyrl-CS"/>
              </w:rPr>
              <w:t>Р.бр</w:t>
            </w:r>
          </w:p>
        </w:tc>
        <w:tc>
          <w:tcPr>
            <w:tcW w:w="1969" w:type="pct"/>
            <w:shd w:val="clear" w:color="auto" w:fill="C6D9F1" w:themeFill="text2" w:themeFillTint="33"/>
            <w:vAlign w:val="center"/>
          </w:tcPr>
          <w:p w:rsidR="005379CC" w:rsidRPr="005379CC" w:rsidRDefault="005379CC" w:rsidP="005379CC">
            <w:pPr>
              <w:spacing w:before="0"/>
              <w:rPr>
                <w:rFonts w:cs="Arial"/>
                <w:b/>
                <w:bCs/>
                <w:i/>
                <w:iCs/>
                <w:lang w:val="sr-Cyrl-RS"/>
              </w:rPr>
            </w:pPr>
            <w:r w:rsidRPr="005379CC">
              <w:rPr>
                <w:rFonts w:cs="Arial"/>
                <w:b/>
                <w:bCs/>
                <w:i/>
                <w:iCs/>
                <w:lang w:val="sr-Cyrl-RS"/>
              </w:rPr>
              <w:t xml:space="preserve">                  </w:t>
            </w:r>
          </w:p>
          <w:p w:rsidR="005379CC" w:rsidRPr="005379CC" w:rsidRDefault="005379CC" w:rsidP="005379CC">
            <w:pPr>
              <w:spacing w:before="0"/>
              <w:rPr>
                <w:rFonts w:cs="Arial"/>
                <w:b/>
                <w:bCs/>
                <w:i/>
                <w:iCs/>
                <w:lang w:val="sr-Cyrl-CS"/>
              </w:rPr>
            </w:pPr>
            <w:r w:rsidRPr="005379CC">
              <w:rPr>
                <w:rFonts w:cs="Arial"/>
                <w:b/>
                <w:bCs/>
                <w:i/>
                <w:iCs/>
                <w:lang w:val="sr-Cyrl-RS"/>
              </w:rPr>
              <w:t xml:space="preserve">                 Врста</w:t>
            </w:r>
            <w:r w:rsidRPr="005379CC">
              <w:rPr>
                <w:rFonts w:cs="Arial"/>
                <w:b/>
                <w:bCs/>
                <w:i/>
                <w:iCs/>
                <w:lang w:val="sr-Cyrl-CS"/>
              </w:rPr>
              <w:t xml:space="preserve"> услуге</w:t>
            </w:r>
          </w:p>
          <w:p w:rsidR="005379CC" w:rsidRPr="005379CC" w:rsidRDefault="005379CC" w:rsidP="005379CC">
            <w:pPr>
              <w:spacing w:before="0"/>
              <w:rPr>
                <w:rFonts w:cs="Arial"/>
                <w:b/>
                <w:bCs/>
                <w:i/>
                <w:iCs/>
                <w:lang w:val="sr-Cyrl-RS"/>
              </w:rPr>
            </w:pPr>
          </w:p>
          <w:p w:rsidR="005379CC" w:rsidRPr="005379CC" w:rsidRDefault="005379CC" w:rsidP="005379CC">
            <w:pPr>
              <w:spacing w:before="0"/>
              <w:rPr>
                <w:rFonts w:cs="Arial"/>
                <w:b/>
                <w:bCs/>
                <w:i/>
                <w:iCs/>
                <w:lang w:val="sr-Cyrl-CS"/>
              </w:rPr>
            </w:pPr>
          </w:p>
        </w:tc>
        <w:tc>
          <w:tcPr>
            <w:tcW w:w="1048" w:type="pct"/>
            <w:shd w:val="clear" w:color="auto" w:fill="C6D9F1" w:themeFill="text2" w:themeFillTint="33"/>
            <w:vAlign w:val="center"/>
          </w:tcPr>
          <w:p w:rsidR="005379CC" w:rsidRPr="005379CC" w:rsidRDefault="005379CC" w:rsidP="005379CC">
            <w:pPr>
              <w:spacing w:before="0"/>
              <w:rPr>
                <w:rFonts w:cs="Arial"/>
                <w:b/>
                <w:bCs/>
                <w:i/>
                <w:iCs/>
                <w:lang w:val="sr-Cyrl-CS"/>
              </w:rPr>
            </w:pPr>
            <w:r w:rsidRPr="005379CC">
              <w:rPr>
                <w:rFonts w:cs="Arial"/>
                <w:b/>
                <w:bCs/>
                <w:i/>
                <w:iCs/>
                <w:lang w:val="sr-Cyrl-CS"/>
              </w:rPr>
              <w:t>Цена без ПДВ</w:t>
            </w:r>
          </w:p>
          <w:p w:rsidR="005379CC" w:rsidRPr="005379CC" w:rsidRDefault="005379CC" w:rsidP="00071438">
            <w:pPr>
              <w:spacing w:before="0"/>
              <w:rPr>
                <w:rFonts w:cs="Arial"/>
                <w:b/>
                <w:bCs/>
                <w:i/>
                <w:iCs/>
                <w:lang w:val="sr-Cyrl-CS"/>
              </w:rPr>
            </w:pPr>
            <w:r w:rsidRPr="005379CC">
              <w:rPr>
                <w:rFonts w:cs="Arial"/>
                <w:b/>
                <w:bCs/>
                <w:i/>
                <w:iCs/>
                <w:lang w:val="sr-Cyrl-CS"/>
              </w:rPr>
              <w:t xml:space="preserve">дин. </w:t>
            </w:r>
          </w:p>
        </w:tc>
        <w:tc>
          <w:tcPr>
            <w:tcW w:w="554" w:type="pct"/>
            <w:shd w:val="clear" w:color="auto" w:fill="C6D9F1" w:themeFill="text2" w:themeFillTint="33"/>
            <w:vAlign w:val="center"/>
          </w:tcPr>
          <w:p w:rsidR="005379CC" w:rsidRPr="005379CC" w:rsidRDefault="007608F3" w:rsidP="005379CC">
            <w:pPr>
              <w:spacing w:before="0"/>
              <w:rPr>
                <w:rFonts w:cs="Arial"/>
                <w:b/>
                <w:bCs/>
                <w:i/>
                <w:iCs/>
                <w:lang w:val="sr-Cyrl-CS"/>
              </w:rPr>
            </w:pPr>
            <w:r>
              <w:rPr>
                <w:rFonts w:cs="Arial"/>
                <w:b/>
                <w:bCs/>
                <w:i/>
                <w:iCs/>
                <w:lang w:val="sr-Cyrl-CS"/>
              </w:rPr>
              <w:t>Износ пдв динар</w:t>
            </w:r>
          </w:p>
          <w:p w:rsidR="005379CC" w:rsidRPr="005379CC" w:rsidRDefault="005379CC" w:rsidP="005379CC">
            <w:pPr>
              <w:spacing w:before="0"/>
              <w:rPr>
                <w:rFonts w:cs="Arial"/>
                <w:b/>
                <w:bCs/>
                <w:i/>
                <w:iCs/>
                <w:lang w:val="sr-Cyrl-CS"/>
              </w:rPr>
            </w:pPr>
          </w:p>
        </w:tc>
        <w:tc>
          <w:tcPr>
            <w:tcW w:w="1062" w:type="pct"/>
            <w:shd w:val="clear" w:color="auto" w:fill="C6D9F1" w:themeFill="text2" w:themeFillTint="33"/>
            <w:vAlign w:val="center"/>
          </w:tcPr>
          <w:p w:rsidR="005379CC" w:rsidRPr="005379CC" w:rsidRDefault="005379CC" w:rsidP="005379CC">
            <w:pPr>
              <w:spacing w:before="0"/>
              <w:rPr>
                <w:rFonts w:cs="Arial"/>
                <w:b/>
                <w:bCs/>
                <w:i/>
                <w:iCs/>
                <w:lang w:val="sr-Cyrl-CS"/>
              </w:rPr>
            </w:pPr>
            <w:r w:rsidRPr="005379CC">
              <w:rPr>
                <w:rFonts w:cs="Arial"/>
                <w:b/>
                <w:bCs/>
                <w:i/>
                <w:iCs/>
                <w:lang w:val="sr-Cyrl-CS"/>
              </w:rPr>
              <w:t>Цена са ПДВ</w:t>
            </w:r>
          </w:p>
          <w:p w:rsidR="005379CC" w:rsidRPr="005379CC" w:rsidRDefault="005379CC" w:rsidP="007608F3">
            <w:pPr>
              <w:spacing w:before="0"/>
              <w:rPr>
                <w:rFonts w:cs="Arial"/>
                <w:b/>
                <w:bCs/>
                <w:i/>
                <w:iCs/>
                <w:lang w:val="sr-Cyrl-CS"/>
              </w:rPr>
            </w:pPr>
            <w:r w:rsidRPr="005379CC">
              <w:rPr>
                <w:rFonts w:cs="Arial"/>
                <w:b/>
                <w:bCs/>
                <w:i/>
                <w:iCs/>
                <w:lang w:val="sr-Cyrl-CS"/>
              </w:rPr>
              <w:t>дин.</w:t>
            </w:r>
          </w:p>
        </w:tc>
      </w:tr>
      <w:tr w:rsidR="005379CC" w:rsidRPr="005379CC" w:rsidTr="005379CC">
        <w:tc>
          <w:tcPr>
            <w:tcW w:w="366" w:type="pct"/>
            <w:shd w:val="clear" w:color="auto" w:fill="auto"/>
          </w:tcPr>
          <w:p w:rsidR="005379CC" w:rsidRPr="005379CC" w:rsidRDefault="005379CC" w:rsidP="005379CC">
            <w:pPr>
              <w:spacing w:before="0"/>
              <w:rPr>
                <w:rFonts w:cs="Arial"/>
                <w:b/>
                <w:bCs/>
                <w:i/>
                <w:iCs/>
                <w:lang w:val="sr-Cyrl-CS"/>
              </w:rPr>
            </w:pPr>
            <w:r w:rsidRPr="005379CC">
              <w:rPr>
                <w:rFonts w:cs="Arial"/>
                <w:b/>
                <w:bCs/>
                <w:i/>
                <w:iCs/>
                <w:lang w:val="sr-Cyrl-CS"/>
              </w:rPr>
              <w:t>(1)</w:t>
            </w:r>
          </w:p>
        </w:tc>
        <w:tc>
          <w:tcPr>
            <w:tcW w:w="1970" w:type="pct"/>
            <w:shd w:val="clear" w:color="auto" w:fill="auto"/>
          </w:tcPr>
          <w:p w:rsidR="005379CC" w:rsidRPr="005379CC" w:rsidRDefault="005379CC" w:rsidP="005379CC">
            <w:pPr>
              <w:spacing w:before="0"/>
              <w:rPr>
                <w:rFonts w:cs="Arial"/>
                <w:b/>
                <w:bCs/>
                <w:i/>
                <w:iCs/>
                <w:lang w:val="sr-Cyrl-CS"/>
              </w:rPr>
            </w:pPr>
            <w:r w:rsidRPr="005379CC">
              <w:rPr>
                <w:rFonts w:cs="Arial"/>
                <w:b/>
                <w:bCs/>
                <w:i/>
                <w:iCs/>
                <w:lang w:val="sr-Cyrl-CS"/>
              </w:rPr>
              <w:t xml:space="preserve">                           (2)</w:t>
            </w:r>
          </w:p>
        </w:tc>
        <w:tc>
          <w:tcPr>
            <w:tcW w:w="1048" w:type="pct"/>
            <w:shd w:val="clear" w:color="auto" w:fill="auto"/>
          </w:tcPr>
          <w:p w:rsidR="005379CC" w:rsidRPr="005379CC" w:rsidRDefault="005379CC" w:rsidP="005379CC">
            <w:pPr>
              <w:spacing w:before="0"/>
              <w:rPr>
                <w:rFonts w:cs="Arial"/>
                <w:b/>
                <w:bCs/>
                <w:i/>
                <w:iCs/>
                <w:lang w:val="sr-Cyrl-CS"/>
              </w:rPr>
            </w:pPr>
            <w:r w:rsidRPr="005379CC">
              <w:rPr>
                <w:rFonts w:cs="Arial"/>
                <w:b/>
                <w:bCs/>
                <w:i/>
                <w:iCs/>
                <w:lang w:val="sr-Cyrl-CS"/>
              </w:rPr>
              <w:t xml:space="preserve">         (3)</w:t>
            </w:r>
          </w:p>
        </w:tc>
        <w:tc>
          <w:tcPr>
            <w:tcW w:w="554" w:type="pct"/>
            <w:shd w:val="clear" w:color="auto" w:fill="auto"/>
          </w:tcPr>
          <w:p w:rsidR="005379CC" w:rsidRPr="005379CC" w:rsidRDefault="005379CC" w:rsidP="005379CC">
            <w:pPr>
              <w:spacing w:before="0"/>
              <w:rPr>
                <w:rFonts w:cs="Arial"/>
                <w:b/>
                <w:bCs/>
                <w:i/>
                <w:iCs/>
                <w:lang w:val="sr-Cyrl-CS"/>
              </w:rPr>
            </w:pPr>
            <w:r w:rsidRPr="005379CC">
              <w:rPr>
                <w:rFonts w:cs="Arial"/>
                <w:b/>
                <w:bCs/>
                <w:i/>
                <w:iCs/>
                <w:lang w:val="sr-Cyrl-CS"/>
              </w:rPr>
              <w:t xml:space="preserve">   (4)</w:t>
            </w:r>
          </w:p>
        </w:tc>
        <w:tc>
          <w:tcPr>
            <w:tcW w:w="1062" w:type="pct"/>
            <w:shd w:val="clear" w:color="auto" w:fill="auto"/>
          </w:tcPr>
          <w:p w:rsidR="005379CC" w:rsidRPr="005379CC" w:rsidRDefault="005379CC" w:rsidP="005379CC">
            <w:pPr>
              <w:spacing w:before="0"/>
              <w:rPr>
                <w:rFonts w:cs="Arial"/>
                <w:b/>
                <w:bCs/>
                <w:i/>
                <w:iCs/>
                <w:lang w:val="sr-Cyrl-CS"/>
              </w:rPr>
            </w:pPr>
            <w:r w:rsidRPr="005379CC">
              <w:rPr>
                <w:rFonts w:cs="Arial"/>
                <w:b/>
                <w:bCs/>
                <w:i/>
                <w:iCs/>
                <w:lang w:val="sr-Cyrl-CS"/>
              </w:rPr>
              <w:t xml:space="preserve">         (5)</w:t>
            </w:r>
          </w:p>
        </w:tc>
      </w:tr>
      <w:tr w:rsidR="005379CC" w:rsidRPr="005379CC" w:rsidTr="005379CC">
        <w:tc>
          <w:tcPr>
            <w:tcW w:w="366" w:type="pct"/>
            <w:shd w:val="clear" w:color="auto" w:fill="auto"/>
            <w:vAlign w:val="center"/>
          </w:tcPr>
          <w:p w:rsidR="005379CC" w:rsidRPr="005379CC" w:rsidRDefault="005379CC" w:rsidP="005379CC">
            <w:pPr>
              <w:spacing w:before="0"/>
              <w:rPr>
                <w:rFonts w:cs="Arial"/>
                <w:b/>
                <w:bCs/>
                <w:i/>
                <w:iCs/>
                <w:lang w:val="sr-Cyrl-CS"/>
              </w:rPr>
            </w:pPr>
            <w:r w:rsidRPr="005379CC">
              <w:rPr>
                <w:rFonts w:cs="Arial"/>
                <w:b/>
                <w:bCs/>
                <w:i/>
                <w:iCs/>
                <w:lang w:val="sr-Cyrl-CS"/>
              </w:rPr>
              <w:t>1.</w:t>
            </w:r>
          </w:p>
        </w:tc>
        <w:tc>
          <w:tcPr>
            <w:tcW w:w="1970" w:type="pct"/>
            <w:shd w:val="clear" w:color="auto" w:fill="auto"/>
          </w:tcPr>
          <w:p w:rsidR="005379CC" w:rsidRPr="007608F3" w:rsidRDefault="00BC149A" w:rsidP="00EC7D10">
            <w:pPr>
              <w:spacing w:before="0"/>
              <w:jc w:val="center"/>
              <w:rPr>
                <w:rFonts w:cs="Arial"/>
                <w:bCs/>
                <w:i/>
                <w:iCs/>
                <w:lang w:val="sr-Cyrl-CS"/>
              </w:rPr>
            </w:pPr>
            <w:r>
              <w:rPr>
                <w:rFonts w:cs="Arial"/>
                <w:bCs/>
                <w:i/>
                <w:iCs/>
                <w:lang w:val="sr-Latn-RS"/>
              </w:rPr>
              <w:t>“Коришћење система за складиштење енергије у циљу растерећења дистрибутивне мреже“</w:t>
            </w:r>
          </w:p>
        </w:tc>
        <w:tc>
          <w:tcPr>
            <w:tcW w:w="1048" w:type="pct"/>
            <w:shd w:val="clear" w:color="auto" w:fill="auto"/>
            <w:vAlign w:val="center"/>
          </w:tcPr>
          <w:p w:rsidR="005379CC" w:rsidRPr="005379CC" w:rsidRDefault="005379CC" w:rsidP="005379CC">
            <w:pPr>
              <w:spacing w:before="0"/>
              <w:rPr>
                <w:rFonts w:cs="Arial"/>
                <w:b/>
                <w:bCs/>
                <w:i/>
                <w:iCs/>
              </w:rPr>
            </w:pPr>
          </w:p>
        </w:tc>
        <w:tc>
          <w:tcPr>
            <w:tcW w:w="554" w:type="pct"/>
            <w:shd w:val="clear" w:color="auto" w:fill="auto"/>
            <w:vAlign w:val="center"/>
          </w:tcPr>
          <w:p w:rsidR="005379CC" w:rsidRPr="005379CC" w:rsidRDefault="005379CC" w:rsidP="005379CC">
            <w:pPr>
              <w:spacing w:before="0"/>
              <w:rPr>
                <w:rFonts w:cs="Arial"/>
                <w:b/>
                <w:bCs/>
                <w:i/>
                <w:iCs/>
              </w:rPr>
            </w:pPr>
          </w:p>
        </w:tc>
        <w:tc>
          <w:tcPr>
            <w:tcW w:w="1062" w:type="pct"/>
            <w:shd w:val="clear" w:color="auto" w:fill="auto"/>
            <w:vAlign w:val="center"/>
          </w:tcPr>
          <w:p w:rsidR="005379CC" w:rsidRPr="005379CC" w:rsidRDefault="005379CC" w:rsidP="005379CC">
            <w:pPr>
              <w:spacing w:before="0"/>
              <w:rPr>
                <w:rFonts w:cs="Arial"/>
                <w:b/>
                <w:bCs/>
                <w:i/>
                <w:iCs/>
              </w:rPr>
            </w:pPr>
          </w:p>
        </w:tc>
      </w:tr>
    </w:tbl>
    <w:p w:rsidR="00343A18" w:rsidRPr="00845C28" w:rsidRDefault="00343A18" w:rsidP="00EB58E2">
      <w:pPr>
        <w:spacing w:before="0"/>
        <w:rPr>
          <w:rFonts w:cs="Arial"/>
        </w:rPr>
      </w:pPr>
    </w:p>
    <w:p w:rsidR="00343A18" w:rsidRPr="00845C28" w:rsidRDefault="00343A18" w:rsidP="00EB58E2">
      <w:pPr>
        <w:widowControl w:val="0"/>
        <w:spacing w:before="0"/>
        <w:rPr>
          <w:rFonts w:eastAsia="Arial Unicode MS" w:cs="Arial"/>
        </w:rPr>
      </w:pPr>
    </w:p>
    <w:p w:rsidR="00343A18" w:rsidRPr="00845C28" w:rsidRDefault="00343A18" w:rsidP="00EB58E2">
      <w:pPr>
        <w:widowControl w:val="0"/>
        <w:spacing w:before="0"/>
        <w:rPr>
          <w:rFonts w:eastAsia="Arial Unicode MS" w:cs="Arial"/>
          <w:color w:val="00B0F0"/>
        </w:rPr>
      </w:pPr>
    </w:p>
    <w:p w:rsidR="00343A18" w:rsidRPr="00845C28" w:rsidRDefault="00343A18" w:rsidP="00EB58E2">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845C28" w:rsidTr="00BC01DC">
        <w:trPr>
          <w:jc w:val="center"/>
        </w:trPr>
        <w:tc>
          <w:tcPr>
            <w:tcW w:w="3882" w:type="dxa"/>
          </w:tcPr>
          <w:p w:rsidR="00343A18" w:rsidRPr="00845C28" w:rsidRDefault="00343A18" w:rsidP="00EB58E2">
            <w:pPr>
              <w:spacing w:before="0"/>
              <w:jc w:val="center"/>
              <w:rPr>
                <w:rFonts w:cs="Arial"/>
              </w:rPr>
            </w:pPr>
            <w:r w:rsidRPr="00845C28">
              <w:rPr>
                <w:rFonts w:cs="Arial"/>
              </w:rPr>
              <w:t>Датум:</w:t>
            </w:r>
          </w:p>
        </w:tc>
        <w:tc>
          <w:tcPr>
            <w:tcW w:w="2127" w:type="dxa"/>
          </w:tcPr>
          <w:p w:rsidR="00343A18" w:rsidRPr="00845C28" w:rsidRDefault="00343A18" w:rsidP="00EB58E2">
            <w:pPr>
              <w:spacing w:before="0"/>
              <w:jc w:val="center"/>
              <w:rPr>
                <w:rFonts w:cs="Arial"/>
                <w:lang w:val="ru-RU"/>
              </w:rPr>
            </w:pPr>
          </w:p>
        </w:tc>
        <w:tc>
          <w:tcPr>
            <w:tcW w:w="4022" w:type="dxa"/>
          </w:tcPr>
          <w:p w:rsidR="00343A18" w:rsidRPr="00845C28" w:rsidRDefault="00343A18" w:rsidP="00EB58E2">
            <w:pPr>
              <w:spacing w:before="0"/>
              <w:jc w:val="center"/>
              <w:rPr>
                <w:rFonts w:cs="Arial"/>
                <w:lang w:val="sr-Cyrl-CS"/>
              </w:rPr>
            </w:pPr>
            <w:r w:rsidRPr="00845C28">
              <w:rPr>
                <w:rFonts w:cs="Arial"/>
                <w:lang w:val="sr-Cyrl-CS"/>
              </w:rPr>
              <w:t>П</w:t>
            </w:r>
            <w:r w:rsidRPr="00845C28">
              <w:rPr>
                <w:rFonts w:cs="Arial"/>
              </w:rPr>
              <w:t>онуђач</w:t>
            </w:r>
          </w:p>
        </w:tc>
      </w:tr>
      <w:tr w:rsidR="00343A18" w:rsidRPr="00845C28" w:rsidTr="00BC01DC">
        <w:trPr>
          <w:jc w:val="center"/>
        </w:trPr>
        <w:tc>
          <w:tcPr>
            <w:tcW w:w="3882" w:type="dxa"/>
          </w:tcPr>
          <w:p w:rsidR="00343A18" w:rsidRPr="00845C28" w:rsidRDefault="00343A18" w:rsidP="00EB58E2">
            <w:pPr>
              <w:spacing w:before="0"/>
              <w:jc w:val="center"/>
              <w:rPr>
                <w:rFonts w:cs="Arial"/>
              </w:rPr>
            </w:pPr>
          </w:p>
        </w:tc>
        <w:tc>
          <w:tcPr>
            <w:tcW w:w="2127" w:type="dxa"/>
          </w:tcPr>
          <w:p w:rsidR="00343A18" w:rsidRPr="00845C28" w:rsidRDefault="00343A18" w:rsidP="00EB58E2">
            <w:pPr>
              <w:spacing w:before="0"/>
              <w:jc w:val="center"/>
              <w:rPr>
                <w:rFonts w:cs="Arial"/>
              </w:rPr>
            </w:pPr>
            <w:r w:rsidRPr="00845C28">
              <w:rPr>
                <w:rFonts w:cs="Arial"/>
              </w:rPr>
              <w:t>М.П.</w:t>
            </w:r>
          </w:p>
        </w:tc>
        <w:tc>
          <w:tcPr>
            <w:tcW w:w="4022" w:type="dxa"/>
          </w:tcPr>
          <w:p w:rsidR="00343A18" w:rsidRPr="00845C28" w:rsidRDefault="00343A18" w:rsidP="00EB58E2">
            <w:pPr>
              <w:spacing w:before="0"/>
              <w:jc w:val="center"/>
              <w:rPr>
                <w:rFonts w:cs="Arial"/>
                <w:lang w:val="ru-RU"/>
              </w:rPr>
            </w:pPr>
          </w:p>
        </w:tc>
      </w:tr>
      <w:tr w:rsidR="00343A18" w:rsidRPr="00845C28" w:rsidTr="00BC01DC">
        <w:trPr>
          <w:jc w:val="center"/>
        </w:trPr>
        <w:tc>
          <w:tcPr>
            <w:tcW w:w="3882" w:type="dxa"/>
            <w:tcBorders>
              <w:bottom w:val="single" w:sz="4" w:space="0" w:color="auto"/>
            </w:tcBorders>
          </w:tcPr>
          <w:p w:rsidR="00343A18" w:rsidRPr="00845C28" w:rsidRDefault="00343A18" w:rsidP="00EB58E2">
            <w:pPr>
              <w:spacing w:before="0"/>
              <w:jc w:val="center"/>
              <w:rPr>
                <w:rFonts w:cs="Arial"/>
              </w:rPr>
            </w:pPr>
          </w:p>
        </w:tc>
        <w:tc>
          <w:tcPr>
            <w:tcW w:w="2127" w:type="dxa"/>
          </w:tcPr>
          <w:p w:rsidR="00343A18" w:rsidRPr="00845C28" w:rsidRDefault="00343A18" w:rsidP="00EB58E2">
            <w:pPr>
              <w:spacing w:before="0"/>
              <w:jc w:val="center"/>
              <w:rPr>
                <w:rFonts w:cs="Arial"/>
                <w:lang w:val="ru-RU"/>
              </w:rPr>
            </w:pPr>
          </w:p>
        </w:tc>
        <w:tc>
          <w:tcPr>
            <w:tcW w:w="4022" w:type="dxa"/>
            <w:tcBorders>
              <w:bottom w:val="single" w:sz="4" w:space="0" w:color="auto"/>
            </w:tcBorders>
          </w:tcPr>
          <w:p w:rsidR="00343A18" w:rsidRPr="00845C28" w:rsidRDefault="00343A18" w:rsidP="00EB58E2">
            <w:pPr>
              <w:spacing w:before="0"/>
              <w:jc w:val="center"/>
              <w:rPr>
                <w:rFonts w:cs="Arial"/>
                <w:lang w:val="ru-RU"/>
              </w:rPr>
            </w:pPr>
          </w:p>
        </w:tc>
      </w:tr>
      <w:tr w:rsidR="00343A18" w:rsidRPr="00845C28" w:rsidTr="00BC01DC">
        <w:trPr>
          <w:trHeight w:val="389"/>
          <w:jc w:val="center"/>
        </w:trPr>
        <w:tc>
          <w:tcPr>
            <w:tcW w:w="3882" w:type="dxa"/>
            <w:tcBorders>
              <w:top w:val="single" w:sz="4" w:space="0" w:color="auto"/>
            </w:tcBorders>
          </w:tcPr>
          <w:p w:rsidR="00343A18" w:rsidRPr="00845C28" w:rsidRDefault="00343A18" w:rsidP="00EB58E2">
            <w:pPr>
              <w:spacing w:before="0"/>
              <w:jc w:val="center"/>
              <w:rPr>
                <w:rFonts w:cs="Arial"/>
              </w:rPr>
            </w:pPr>
          </w:p>
        </w:tc>
        <w:tc>
          <w:tcPr>
            <w:tcW w:w="2127" w:type="dxa"/>
          </w:tcPr>
          <w:p w:rsidR="00343A18" w:rsidRPr="00845C28" w:rsidRDefault="00343A18" w:rsidP="00EB58E2">
            <w:pPr>
              <w:spacing w:before="0"/>
              <w:jc w:val="center"/>
              <w:rPr>
                <w:rFonts w:cs="Arial"/>
                <w:lang w:val="ru-RU"/>
              </w:rPr>
            </w:pPr>
          </w:p>
        </w:tc>
        <w:tc>
          <w:tcPr>
            <w:tcW w:w="4022" w:type="dxa"/>
            <w:tcBorders>
              <w:top w:val="single" w:sz="4" w:space="0" w:color="auto"/>
            </w:tcBorders>
          </w:tcPr>
          <w:p w:rsidR="00343A18" w:rsidRPr="00845C28" w:rsidRDefault="00343A18" w:rsidP="00EB58E2">
            <w:pPr>
              <w:spacing w:before="0"/>
              <w:jc w:val="center"/>
              <w:rPr>
                <w:rFonts w:cs="Arial"/>
                <w:lang w:val="ru-RU"/>
              </w:rPr>
            </w:pPr>
          </w:p>
        </w:tc>
      </w:tr>
    </w:tbl>
    <w:p w:rsidR="00343A18" w:rsidRPr="00845C28" w:rsidRDefault="00343A18" w:rsidP="00EB58E2">
      <w:pPr>
        <w:spacing w:before="0"/>
        <w:rPr>
          <w:rFonts w:cs="Arial"/>
          <w:b/>
          <w:lang w:val="sr-Latn-CS"/>
        </w:rPr>
      </w:pPr>
    </w:p>
    <w:p w:rsidR="00343A18" w:rsidRPr="00845C28" w:rsidRDefault="00343A18" w:rsidP="00EB58E2">
      <w:pPr>
        <w:spacing w:before="0"/>
        <w:rPr>
          <w:rFonts w:cs="Arial"/>
          <w:b/>
          <w:i/>
          <w:lang w:val="sr-Cyrl-CS"/>
        </w:rPr>
      </w:pPr>
      <w:r w:rsidRPr="00845C28">
        <w:rPr>
          <w:rFonts w:cs="Arial"/>
          <w:b/>
          <w:i/>
          <w:lang w:val="sr-Cyrl-CS"/>
        </w:rPr>
        <w:t>Напомена:</w:t>
      </w:r>
    </w:p>
    <w:p w:rsidR="00343A18" w:rsidRPr="00845C28" w:rsidRDefault="00343A18" w:rsidP="00EB58E2">
      <w:pPr>
        <w:pStyle w:val="KDKomentar"/>
        <w:spacing w:before="0"/>
        <w:rPr>
          <w:rFonts w:eastAsia="TimesNewRomanPS-BoldMT" w:cs="Arial"/>
          <w:color w:val="auto"/>
          <w:sz w:val="22"/>
          <w:szCs w:val="22"/>
        </w:rPr>
      </w:pPr>
      <w:r w:rsidRPr="00845C28">
        <w:rPr>
          <w:rFonts w:eastAsia="TimesNewRomanPS-BoldMT" w:cs="Arial"/>
          <w:color w:val="auto"/>
          <w:sz w:val="22"/>
          <w:szCs w:val="22"/>
        </w:rPr>
        <w:t xml:space="preserve">-Уколико </w:t>
      </w:r>
      <w:r w:rsidRPr="00845C2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45C28">
        <w:rPr>
          <w:rFonts w:eastAsia="TimesNewRomanPS-BoldMT" w:cs="Arial"/>
          <w:color w:val="auto"/>
          <w:sz w:val="22"/>
          <w:szCs w:val="22"/>
        </w:rPr>
        <w:t>.</w:t>
      </w:r>
    </w:p>
    <w:p w:rsidR="0049356C" w:rsidRDefault="00343A18" w:rsidP="0049356C">
      <w:pPr>
        <w:pStyle w:val="KDKomentar"/>
        <w:spacing w:before="0"/>
        <w:rPr>
          <w:rFonts w:eastAsia="TimesNewRomanPS-BoldMT" w:cs="Arial"/>
          <w:color w:val="auto"/>
          <w:sz w:val="22"/>
          <w:szCs w:val="22"/>
        </w:rPr>
      </w:pPr>
      <w:r w:rsidRPr="00845C28">
        <w:rPr>
          <w:rFonts w:eastAsia="TimesNewRomanPS-BoldMT" w:cs="Arial"/>
          <w:color w:val="auto"/>
          <w:sz w:val="22"/>
          <w:szCs w:val="22"/>
          <w:lang w:val="sr-Cyrl-CS"/>
        </w:rPr>
        <w:t xml:space="preserve">- </w:t>
      </w:r>
      <w:r w:rsidRPr="00845C2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49356C" w:rsidRDefault="0049356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5379CC" w:rsidRDefault="005379CC" w:rsidP="0049356C">
      <w:pPr>
        <w:pStyle w:val="KDKomentar"/>
        <w:spacing w:before="0"/>
        <w:rPr>
          <w:rFonts w:eastAsia="TimesNewRomanPS-BoldMT" w:cs="Arial"/>
          <w:color w:val="auto"/>
          <w:sz w:val="22"/>
          <w:szCs w:val="22"/>
        </w:rPr>
      </w:pPr>
    </w:p>
    <w:p w:rsidR="00343A18" w:rsidRPr="00845C28" w:rsidRDefault="00343A18" w:rsidP="00EB58E2">
      <w:pPr>
        <w:pStyle w:val="KDObrazac"/>
        <w:spacing w:before="0"/>
      </w:pPr>
      <w:bookmarkStart w:id="255" w:name="_Toc442559926"/>
      <w:r w:rsidRPr="00845C28">
        <w:t xml:space="preserve">ОБРАЗАЦ </w:t>
      </w:r>
      <w:r w:rsidR="00845C28">
        <w:rPr>
          <w:lang w:val="sr-Cyrl-RS"/>
        </w:rPr>
        <w:t>3</w:t>
      </w:r>
      <w:r w:rsidRPr="00845C28">
        <w:t>.</w:t>
      </w:r>
      <w:bookmarkEnd w:id="255"/>
    </w:p>
    <w:p w:rsidR="00343A18" w:rsidRPr="00845C28" w:rsidRDefault="00343A18" w:rsidP="00EB58E2">
      <w:pPr>
        <w:spacing w:before="0"/>
        <w:rPr>
          <w:rFonts w:cs="Arial"/>
          <w:lang w:val="sr-Cyrl-CS"/>
        </w:rPr>
      </w:pPr>
    </w:p>
    <w:p w:rsidR="007E7BB8" w:rsidRPr="00845C28" w:rsidRDefault="007E7BB8" w:rsidP="00EB58E2">
      <w:pPr>
        <w:spacing w:before="0"/>
        <w:rPr>
          <w:rFonts w:cs="Arial"/>
          <w:lang w:val="sr-Latn-CS"/>
        </w:rPr>
      </w:pPr>
    </w:p>
    <w:p w:rsidR="00343A18" w:rsidRPr="00845C28" w:rsidRDefault="007E7BB8" w:rsidP="00EB58E2">
      <w:pPr>
        <w:tabs>
          <w:tab w:val="left" w:pos="6870"/>
        </w:tabs>
        <w:spacing w:before="0"/>
        <w:rPr>
          <w:rFonts w:cs="Arial"/>
        </w:rPr>
      </w:pPr>
      <w:r w:rsidRPr="00845C28">
        <w:rPr>
          <w:rFonts w:cs="Arial"/>
          <w:lang w:val="sr-Latn-CS"/>
        </w:rPr>
        <w:tab/>
      </w:r>
    </w:p>
    <w:p w:rsidR="00343A18" w:rsidRPr="00845C28" w:rsidRDefault="00343A18" w:rsidP="00EB58E2">
      <w:pPr>
        <w:spacing w:before="0"/>
        <w:ind w:left="-180" w:right="-360" w:firstLine="720"/>
        <w:rPr>
          <w:rFonts w:cs="Arial"/>
          <w:lang w:val="ru-RU"/>
        </w:rPr>
      </w:pPr>
    </w:p>
    <w:p w:rsidR="00343A18" w:rsidRPr="00845C28" w:rsidRDefault="00343A18" w:rsidP="00EB58E2">
      <w:pPr>
        <w:spacing w:before="0"/>
        <w:ind w:right="-360"/>
        <w:rPr>
          <w:rFonts w:cs="Arial"/>
          <w:lang w:val="ru-RU"/>
        </w:rPr>
      </w:pPr>
      <w:r w:rsidRPr="00845C28">
        <w:rPr>
          <w:rFonts w:cs="Arial"/>
          <w:lang w:val="ru-RU"/>
        </w:rPr>
        <w:t xml:space="preserve">На основу члана 26. Закона о јавним набавкама ( „Службени гласник РС“, бр. 124/2012, 14/15 и 68/15), </w:t>
      </w:r>
      <w:r w:rsidR="001532FA">
        <w:rPr>
          <w:rFonts w:cs="Arial"/>
          <w:lang w:val="ru-RU"/>
        </w:rPr>
        <w:t xml:space="preserve">(даље: Закон), </w:t>
      </w:r>
      <w:r w:rsidRPr="00845C28">
        <w:rPr>
          <w:rFonts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845C28" w:rsidRDefault="00343A18" w:rsidP="00EB58E2">
      <w:pPr>
        <w:spacing w:before="0"/>
        <w:rPr>
          <w:rFonts w:cs="Arial"/>
          <w:lang w:val="ru-RU"/>
        </w:rPr>
      </w:pPr>
    </w:p>
    <w:p w:rsidR="00343A18" w:rsidRPr="00845C28" w:rsidRDefault="00343A18" w:rsidP="00EB58E2">
      <w:pPr>
        <w:spacing w:before="0"/>
        <w:jc w:val="center"/>
        <w:rPr>
          <w:rFonts w:cs="Arial"/>
          <w:b/>
          <w:lang w:val="ru-RU"/>
        </w:rPr>
      </w:pPr>
      <w:r w:rsidRPr="00845C28">
        <w:rPr>
          <w:rFonts w:cs="Arial"/>
          <w:b/>
          <w:lang w:val="ru-RU"/>
        </w:rPr>
        <w:t>ИЗЈАВУ О НЕЗАВИСНОЈ ПОНУДИ</w:t>
      </w:r>
    </w:p>
    <w:p w:rsidR="00343A18" w:rsidRPr="00845C28" w:rsidRDefault="00343A18" w:rsidP="00EB58E2">
      <w:pPr>
        <w:spacing w:before="0"/>
        <w:jc w:val="center"/>
        <w:rPr>
          <w:rFonts w:cs="Arial"/>
          <w:b/>
          <w:lang w:val="ru-RU"/>
        </w:rPr>
      </w:pPr>
    </w:p>
    <w:p w:rsidR="00343A18" w:rsidRPr="00845C28" w:rsidRDefault="00343A18" w:rsidP="00EB58E2">
      <w:pPr>
        <w:spacing w:before="0"/>
        <w:jc w:val="center"/>
        <w:rPr>
          <w:rFonts w:cs="Arial"/>
          <w:b/>
          <w:lang w:val="ru-RU"/>
        </w:rPr>
      </w:pPr>
    </w:p>
    <w:p w:rsidR="00343A18" w:rsidRPr="00845C28" w:rsidRDefault="00343A18" w:rsidP="00EB58E2">
      <w:pPr>
        <w:spacing w:before="0"/>
        <w:rPr>
          <w:rFonts w:cs="Arial"/>
          <w:lang w:val="ru-RU"/>
        </w:rPr>
      </w:pPr>
      <w:r w:rsidRPr="00845C28">
        <w:rPr>
          <w:rFonts w:cs="Arial"/>
          <w:lang w:val="ru-RU"/>
        </w:rPr>
        <w:t xml:space="preserve">и под пуном материјалном и кривичном одговорношћу потврђује да је Понуду број:________ за јавну набавку </w:t>
      </w:r>
      <w:r w:rsidR="00FD6BCE" w:rsidRPr="00845C28">
        <w:rPr>
          <w:rFonts w:cs="Arial"/>
          <w:lang w:val="ru-RU"/>
        </w:rPr>
        <w:t>услуга</w:t>
      </w:r>
      <w:r w:rsidRPr="00845C28">
        <w:rPr>
          <w:rFonts w:cs="Arial"/>
          <w:lang w:val="ru-RU"/>
        </w:rPr>
        <w:t xml:space="preserve"> </w:t>
      </w:r>
      <w:r w:rsidR="00BC149A">
        <w:rPr>
          <w:rFonts w:cs="Arial"/>
          <w:lang w:val="ru-RU"/>
        </w:rPr>
        <w:t>“Коришћење система за складиштење енергије у циљу растерећења дистрибутивне мреже“</w:t>
      </w:r>
      <w:r w:rsidR="005F3E54" w:rsidRPr="00845C28">
        <w:rPr>
          <w:rFonts w:cs="Arial"/>
          <w:lang w:val="sr-Latn-RS"/>
        </w:rPr>
        <w:t xml:space="preserve"> </w:t>
      </w:r>
      <w:r w:rsidR="00873133" w:rsidRPr="00845C28">
        <w:rPr>
          <w:rFonts w:cs="Arial"/>
          <w:lang w:val="ru-RU"/>
        </w:rPr>
        <w:t xml:space="preserve">у отвореном поступку јавне набавке </w:t>
      </w:r>
      <w:r w:rsidR="0042345D">
        <w:rPr>
          <w:rFonts w:cs="Arial"/>
          <w:lang w:val="sr-Latn-CS"/>
        </w:rPr>
        <w:t>ЈН/1000/0342/2016</w:t>
      </w:r>
      <w:r w:rsidR="00021A4F">
        <w:rPr>
          <w:rFonts w:cs="Arial"/>
          <w:lang w:val="sr-Cyrl-RS"/>
        </w:rPr>
        <w:t xml:space="preserve">, </w:t>
      </w:r>
      <w:r w:rsidRPr="00845C28">
        <w:rPr>
          <w:rFonts w:cs="Arial"/>
          <w:lang w:val="ru-RU"/>
        </w:rPr>
        <w:t xml:space="preserve">Наручиоца </w:t>
      </w:r>
      <w:r w:rsidRPr="00845C28">
        <w:rPr>
          <w:rFonts w:eastAsia="Arial Unicode MS" w:cs="Arial"/>
          <w:color w:val="000000"/>
          <w:kern w:val="1"/>
          <w:lang w:eastAsia="ar-SA"/>
        </w:rPr>
        <w:t>Јавно предузеће „Електропривреда Србије“ Београд</w:t>
      </w:r>
      <w:r w:rsidR="008B6E76" w:rsidRPr="00845C28">
        <w:rPr>
          <w:rFonts w:eastAsia="Arial Unicode MS" w:cs="Arial"/>
          <w:color w:val="000000"/>
          <w:kern w:val="1"/>
          <w:lang w:val="sr-Cyrl-RS" w:eastAsia="ar-SA"/>
        </w:rPr>
        <w:t xml:space="preserve"> </w:t>
      </w:r>
      <w:r w:rsidRPr="00845C28">
        <w:rPr>
          <w:rFonts w:cs="Arial"/>
          <w:lang w:val="ru-RU"/>
        </w:rPr>
        <w:t>по Позиву за подношење понуда објављеном на</w:t>
      </w:r>
      <w:r w:rsidR="000F683D" w:rsidRPr="00845C28">
        <w:rPr>
          <w:rFonts w:cs="Arial"/>
          <w:lang w:val="ru-RU"/>
        </w:rPr>
        <w:t xml:space="preserve"> </w:t>
      </w:r>
      <w:r w:rsidRPr="00845C28">
        <w:rPr>
          <w:rFonts w:cs="Arial"/>
          <w:lang w:val="ru-RU"/>
        </w:rPr>
        <w:t>Порталу јавних набавки и интернет стр</w:t>
      </w:r>
      <w:r w:rsidR="0058472B">
        <w:rPr>
          <w:rFonts w:cs="Arial"/>
          <w:lang w:val="ru-RU"/>
        </w:rPr>
        <w:t>аници Наручиоца дана 19</w:t>
      </w:r>
      <w:r w:rsidRPr="00845C28">
        <w:rPr>
          <w:rFonts w:cs="Arial"/>
          <w:lang w:val="ru-RU"/>
        </w:rPr>
        <w:t>.</w:t>
      </w:r>
      <w:r w:rsidR="0058472B">
        <w:rPr>
          <w:rFonts w:cs="Arial"/>
          <w:lang w:val="ru-RU"/>
        </w:rPr>
        <w:t>07.2016.</w:t>
      </w:r>
      <w:r w:rsidRPr="00845C28">
        <w:rPr>
          <w:rFonts w:cs="Arial"/>
          <w:lang w:val="ru-RU"/>
        </w:rPr>
        <w:t xml:space="preserve"> године, поднео независно, без договора са другим понуђачима или заинтересованим лицима.</w:t>
      </w:r>
    </w:p>
    <w:p w:rsidR="00343A18" w:rsidRPr="00845C28" w:rsidRDefault="00343A18" w:rsidP="00EB58E2">
      <w:pPr>
        <w:tabs>
          <w:tab w:val="left" w:pos="0"/>
        </w:tabs>
        <w:spacing w:before="0"/>
        <w:rPr>
          <w:rFonts w:cs="Arial"/>
          <w:lang w:val="ru-RU"/>
        </w:rPr>
      </w:pPr>
      <w:r w:rsidRPr="00845C28">
        <w:rPr>
          <w:rFonts w:cs="Arial"/>
          <w:lang w:val="ru-RU"/>
        </w:rPr>
        <w:t>У супротном упознат је да ће сходно члану 168.став 1.тачка 2) Закона, уговор о јавној набавци бити ништав.</w:t>
      </w:r>
    </w:p>
    <w:p w:rsidR="00343A18" w:rsidRPr="00845C28" w:rsidRDefault="00343A18" w:rsidP="00EB58E2">
      <w:pPr>
        <w:spacing w:before="0"/>
        <w:rPr>
          <w:rFonts w:cs="Arial"/>
          <w:b/>
          <w:lang w:val="ru-RU"/>
        </w:rPr>
      </w:pPr>
    </w:p>
    <w:p w:rsidR="00343A18" w:rsidRPr="00845C28" w:rsidRDefault="00343A18" w:rsidP="00EB58E2">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45C28" w:rsidTr="00BC01DC">
        <w:trPr>
          <w:jc w:val="center"/>
        </w:trPr>
        <w:tc>
          <w:tcPr>
            <w:tcW w:w="3882" w:type="dxa"/>
          </w:tcPr>
          <w:p w:rsidR="00343A18" w:rsidRPr="00845C28" w:rsidRDefault="00343A18" w:rsidP="00EB58E2">
            <w:pPr>
              <w:spacing w:before="0"/>
              <w:jc w:val="center"/>
              <w:rPr>
                <w:rFonts w:cs="Arial"/>
              </w:rPr>
            </w:pPr>
            <w:r w:rsidRPr="00845C28">
              <w:rPr>
                <w:rFonts w:cs="Arial"/>
              </w:rPr>
              <w:t>Датум:</w:t>
            </w:r>
          </w:p>
        </w:tc>
        <w:tc>
          <w:tcPr>
            <w:tcW w:w="2127" w:type="dxa"/>
          </w:tcPr>
          <w:p w:rsidR="00343A18" w:rsidRPr="00845C28" w:rsidRDefault="00343A18" w:rsidP="00EB58E2">
            <w:pPr>
              <w:spacing w:before="0"/>
              <w:jc w:val="center"/>
              <w:rPr>
                <w:rFonts w:cs="Arial"/>
                <w:lang w:val="ru-RU"/>
              </w:rPr>
            </w:pPr>
          </w:p>
        </w:tc>
        <w:tc>
          <w:tcPr>
            <w:tcW w:w="4022" w:type="dxa"/>
          </w:tcPr>
          <w:p w:rsidR="00343A18" w:rsidRPr="00845C28" w:rsidRDefault="00343A18" w:rsidP="00EB58E2">
            <w:pPr>
              <w:spacing w:before="0"/>
              <w:jc w:val="center"/>
              <w:rPr>
                <w:rFonts w:cs="Arial"/>
              </w:rPr>
            </w:pPr>
            <w:r w:rsidRPr="00845C28">
              <w:rPr>
                <w:rFonts w:cs="Arial"/>
                <w:lang w:val="sr-Cyrl-CS"/>
              </w:rPr>
              <w:t>П</w:t>
            </w:r>
            <w:r w:rsidRPr="00845C28">
              <w:rPr>
                <w:rFonts w:cs="Arial"/>
              </w:rPr>
              <w:t>онуђач/члан групе</w:t>
            </w:r>
          </w:p>
        </w:tc>
      </w:tr>
      <w:tr w:rsidR="00343A18" w:rsidRPr="00845C28" w:rsidTr="00BC01DC">
        <w:trPr>
          <w:jc w:val="center"/>
        </w:trPr>
        <w:tc>
          <w:tcPr>
            <w:tcW w:w="3882" w:type="dxa"/>
          </w:tcPr>
          <w:p w:rsidR="00343A18" w:rsidRPr="00845C28" w:rsidRDefault="00343A18" w:rsidP="00EB58E2">
            <w:pPr>
              <w:spacing w:before="0"/>
              <w:jc w:val="center"/>
              <w:rPr>
                <w:rFonts w:cs="Arial"/>
              </w:rPr>
            </w:pPr>
          </w:p>
        </w:tc>
        <w:tc>
          <w:tcPr>
            <w:tcW w:w="2127" w:type="dxa"/>
          </w:tcPr>
          <w:p w:rsidR="00343A18" w:rsidRPr="00845C28" w:rsidRDefault="00343A18" w:rsidP="00EB58E2">
            <w:pPr>
              <w:spacing w:before="0"/>
              <w:jc w:val="center"/>
              <w:rPr>
                <w:rFonts w:cs="Arial"/>
              </w:rPr>
            </w:pPr>
            <w:r w:rsidRPr="00845C28">
              <w:rPr>
                <w:rFonts w:cs="Arial"/>
              </w:rPr>
              <w:t>М.П.</w:t>
            </w:r>
          </w:p>
        </w:tc>
        <w:tc>
          <w:tcPr>
            <w:tcW w:w="4022" w:type="dxa"/>
          </w:tcPr>
          <w:p w:rsidR="00343A18" w:rsidRPr="00845C28" w:rsidRDefault="00343A18" w:rsidP="00EB58E2">
            <w:pPr>
              <w:spacing w:before="0"/>
              <w:jc w:val="center"/>
              <w:rPr>
                <w:rFonts w:cs="Arial"/>
                <w:lang w:val="ru-RU"/>
              </w:rPr>
            </w:pPr>
          </w:p>
        </w:tc>
      </w:tr>
      <w:tr w:rsidR="00343A18" w:rsidRPr="00845C28" w:rsidTr="00BC01DC">
        <w:trPr>
          <w:jc w:val="center"/>
        </w:trPr>
        <w:tc>
          <w:tcPr>
            <w:tcW w:w="3882" w:type="dxa"/>
            <w:tcBorders>
              <w:bottom w:val="single" w:sz="4" w:space="0" w:color="auto"/>
            </w:tcBorders>
          </w:tcPr>
          <w:p w:rsidR="00343A18" w:rsidRPr="00845C28" w:rsidRDefault="00343A18" w:rsidP="00EB58E2">
            <w:pPr>
              <w:spacing w:before="0"/>
              <w:jc w:val="center"/>
              <w:rPr>
                <w:rFonts w:cs="Arial"/>
              </w:rPr>
            </w:pPr>
          </w:p>
        </w:tc>
        <w:tc>
          <w:tcPr>
            <w:tcW w:w="2127" w:type="dxa"/>
          </w:tcPr>
          <w:p w:rsidR="00343A18" w:rsidRPr="00845C28" w:rsidRDefault="00343A18" w:rsidP="00EB58E2">
            <w:pPr>
              <w:spacing w:before="0"/>
              <w:jc w:val="center"/>
              <w:rPr>
                <w:rFonts w:cs="Arial"/>
                <w:lang w:val="ru-RU"/>
              </w:rPr>
            </w:pPr>
          </w:p>
        </w:tc>
        <w:tc>
          <w:tcPr>
            <w:tcW w:w="4022" w:type="dxa"/>
            <w:tcBorders>
              <w:bottom w:val="single" w:sz="4" w:space="0" w:color="auto"/>
            </w:tcBorders>
          </w:tcPr>
          <w:p w:rsidR="00343A18" w:rsidRPr="00845C28" w:rsidRDefault="00343A18" w:rsidP="00EB58E2">
            <w:pPr>
              <w:spacing w:before="0"/>
              <w:jc w:val="center"/>
              <w:rPr>
                <w:rFonts w:cs="Arial"/>
                <w:lang w:val="ru-RU"/>
              </w:rPr>
            </w:pPr>
          </w:p>
        </w:tc>
      </w:tr>
      <w:tr w:rsidR="00343A18" w:rsidRPr="00845C28" w:rsidTr="00BC01DC">
        <w:trPr>
          <w:trHeight w:val="389"/>
          <w:jc w:val="center"/>
        </w:trPr>
        <w:tc>
          <w:tcPr>
            <w:tcW w:w="3882" w:type="dxa"/>
            <w:tcBorders>
              <w:top w:val="single" w:sz="4" w:space="0" w:color="auto"/>
            </w:tcBorders>
          </w:tcPr>
          <w:p w:rsidR="00343A18" w:rsidRPr="00845C28" w:rsidRDefault="00343A18" w:rsidP="00EB58E2">
            <w:pPr>
              <w:spacing w:before="0"/>
              <w:jc w:val="center"/>
              <w:rPr>
                <w:rFonts w:cs="Arial"/>
              </w:rPr>
            </w:pPr>
          </w:p>
          <w:p w:rsidR="00343A18" w:rsidRPr="00845C28" w:rsidRDefault="00343A18" w:rsidP="00EB58E2">
            <w:pPr>
              <w:spacing w:before="0"/>
              <w:jc w:val="center"/>
              <w:rPr>
                <w:rFonts w:cs="Arial"/>
              </w:rPr>
            </w:pPr>
          </w:p>
        </w:tc>
        <w:tc>
          <w:tcPr>
            <w:tcW w:w="2127" w:type="dxa"/>
          </w:tcPr>
          <w:p w:rsidR="00343A18" w:rsidRPr="00845C28" w:rsidRDefault="00343A18" w:rsidP="00EB58E2">
            <w:pPr>
              <w:spacing w:before="0"/>
              <w:jc w:val="center"/>
              <w:rPr>
                <w:rFonts w:cs="Arial"/>
                <w:lang w:val="ru-RU"/>
              </w:rPr>
            </w:pPr>
          </w:p>
        </w:tc>
        <w:tc>
          <w:tcPr>
            <w:tcW w:w="4022" w:type="dxa"/>
            <w:tcBorders>
              <w:top w:val="single" w:sz="4" w:space="0" w:color="auto"/>
            </w:tcBorders>
          </w:tcPr>
          <w:p w:rsidR="00343A18" w:rsidRPr="00845C28" w:rsidRDefault="00343A18" w:rsidP="00EB58E2">
            <w:pPr>
              <w:spacing w:before="0"/>
              <w:jc w:val="center"/>
              <w:rPr>
                <w:rFonts w:cs="Arial"/>
                <w:lang w:val="ru-RU"/>
              </w:rPr>
            </w:pPr>
          </w:p>
        </w:tc>
      </w:tr>
    </w:tbl>
    <w:p w:rsidR="00343A18" w:rsidRPr="00845C28" w:rsidRDefault="00343A18" w:rsidP="00EB58E2">
      <w:pPr>
        <w:tabs>
          <w:tab w:val="left" w:pos="6028"/>
        </w:tabs>
        <w:autoSpaceDE w:val="0"/>
        <w:autoSpaceDN w:val="0"/>
        <w:adjustRightInd w:val="0"/>
        <w:spacing w:before="0"/>
        <w:ind w:left="360"/>
        <w:rPr>
          <w:rFonts w:eastAsia="Calibri" w:cs="Arial"/>
          <w:bCs/>
          <w:iCs/>
        </w:rPr>
      </w:pPr>
    </w:p>
    <w:p w:rsidR="00343A18" w:rsidRPr="00845C28" w:rsidRDefault="00343A18" w:rsidP="00EB58E2">
      <w:pPr>
        <w:spacing w:before="0"/>
        <w:jc w:val="center"/>
        <w:rPr>
          <w:rFonts w:cs="Arial"/>
          <w:b/>
          <w:lang w:val="ru-RU"/>
        </w:rPr>
      </w:pPr>
    </w:p>
    <w:p w:rsidR="00343A18" w:rsidRPr="00845C28" w:rsidRDefault="00343A18" w:rsidP="00EB58E2">
      <w:pPr>
        <w:spacing w:before="0"/>
        <w:jc w:val="center"/>
        <w:rPr>
          <w:rFonts w:cs="Arial"/>
          <w:b/>
          <w:lang w:val="ru-RU"/>
        </w:rPr>
      </w:pPr>
    </w:p>
    <w:p w:rsidR="00343A18" w:rsidRPr="00845C28" w:rsidRDefault="00343A18" w:rsidP="00EB58E2">
      <w:pPr>
        <w:spacing w:before="0"/>
        <w:rPr>
          <w:rFonts w:cs="Arial"/>
          <w:i/>
          <w:lang w:val="sr-Cyrl-CS"/>
        </w:rPr>
      </w:pPr>
      <w:r w:rsidRPr="00845C28">
        <w:rPr>
          <w:rFonts w:cs="Arial"/>
          <w:b/>
          <w:i/>
          <w:lang w:val="ru-RU"/>
        </w:rPr>
        <w:t>Напомена:</w:t>
      </w:r>
      <w:r w:rsidRPr="00845C28">
        <w:rPr>
          <w:rFonts w:cs="Arial"/>
          <w:i/>
        </w:rPr>
        <w:t xml:space="preserve">Уколико </w:t>
      </w:r>
      <w:r w:rsidRPr="00845C28">
        <w:rPr>
          <w:rFonts w:cs="Arial"/>
          <w:i/>
          <w:lang w:val="sr-Cyrl-CS"/>
        </w:rPr>
        <w:t xml:space="preserve">заједничку </w:t>
      </w:r>
      <w:r w:rsidRPr="00845C28">
        <w:rPr>
          <w:rFonts w:cs="Arial"/>
          <w:i/>
        </w:rPr>
        <w:t xml:space="preserve">понуду подноси група понуђача Изјава </w:t>
      </w:r>
      <w:r w:rsidRPr="00845C28">
        <w:rPr>
          <w:rFonts w:cs="Arial"/>
          <w:i/>
          <w:lang w:val="sr-Cyrl-CS"/>
        </w:rPr>
        <w:t xml:space="preserve">се доставља за сваког члана групе понуђача. Изјава </w:t>
      </w:r>
      <w:r w:rsidRPr="00845C28">
        <w:rPr>
          <w:rFonts w:cs="Arial"/>
          <w:i/>
        </w:rPr>
        <w:t>мора бити попуњена, потписана од стране овлашћеног лица</w:t>
      </w:r>
      <w:r w:rsidRPr="00845C28">
        <w:rPr>
          <w:rFonts w:cs="Arial"/>
          <w:i/>
          <w:lang w:val="sr-Cyrl-CS"/>
        </w:rPr>
        <w:t xml:space="preserve"> за заступање</w:t>
      </w:r>
      <w:r w:rsidRPr="00845C28">
        <w:rPr>
          <w:rFonts w:cs="Arial"/>
          <w:i/>
        </w:rPr>
        <w:t xml:space="preserve"> понуђача из групе понуђача и оверена печатом. </w:t>
      </w:r>
    </w:p>
    <w:p w:rsidR="00343A18" w:rsidRPr="00845C28" w:rsidRDefault="00343A18" w:rsidP="00EB58E2">
      <w:pPr>
        <w:spacing w:before="0"/>
        <w:rPr>
          <w:rFonts w:cs="Arial"/>
          <w:i/>
        </w:rPr>
      </w:pPr>
      <w:r w:rsidRPr="00845C28">
        <w:rPr>
          <w:rFonts w:cs="Arial"/>
          <w:i/>
        </w:rPr>
        <w:t>Приликом подношења понуде овај образац копирати у потребном броју примерака.</w:t>
      </w:r>
    </w:p>
    <w:p w:rsidR="00343A18" w:rsidRPr="00845C28" w:rsidRDefault="00343A18" w:rsidP="00EB58E2">
      <w:pPr>
        <w:spacing w:before="0"/>
        <w:rPr>
          <w:rFonts w:cs="Arial"/>
          <w:i/>
        </w:rPr>
      </w:pPr>
    </w:p>
    <w:p w:rsidR="00343A18" w:rsidRPr="00845C28" w:rsidRDefault="00343A18" w:rsidP="00EB58E2">
      <w:pPr>
        <w:spacing w:before="0"/>
        <w:rPr>
          <w:rFonts w:cs="Arial"/>
          <w:i/>
        </w:rPr>
      </w:pPr>
    </w:p>
    <w:p w:rsidR="00343A18" w:rsidRPr="00845C28" w:rsidRDefault="00343A18" w:rsidP="00EB58E2">
      <w:pPr>
        <w:spacing w:before="0"/>
        <w:rPr>
          <w:rFonts w:cs="Arial"/>
          <w:i/>
        </w:rPr>
      </w:pPr>
    </w:p>
    <w:p w:rsidR="00343A18" w:rsidRPr="00845C28" w:rsidRDefault="00343A18" w:rsidP="00EB58E2">
      <w:pPr>
        <w:spacing w:before="0"/>
        <w:rPr>
          <w:rFonts w:cs="Arial"/>
          <w:i/>
        </w:rPr>
      </w:pPr>
    </w:p>
    <w:p w:rsidR="00343A18" w:rsidRPr="00845C28" w:rsidRDefault="00343A18" w:rsidP="00EB58E2">
      <w:pPr>
        <w:spacing w:before="0"/>
        <w:rPr>
          <w:rFonts w:cs="Arial"/>
          <w:i/>
          <w:lang w:val="ru-RU"/>
        </w:rPr>
      </w:pPr>
    </w:p>
    <w:p w:rsidR="005F3E54" w:rsidRPr="00845C28" w:rsidRDefault="005F3E54">
      <w:pPr>
        <w:spacing w:before="0"/>
        <w:jc w:val="left"/>
        <w:rPr>
          <w:rFonts w:cs="Arial"/>
          <w:b/>
        </w:rPr>
      </w:pPr>
      <w:bookmarkStart w:id="256" w:name="_Toc442559928"/>
      <w:r w:rsidRPr="00845C28">
        <w:rPr>
          <w:rFonts w:cs="Arial"/>
        </w:rPr>
        <w:br w:type="page"/>
      </w:r>
    </w:p>
    <w:p w:rsidR="00343A18" w:rsidRPr="00845C28" w:rsidRDefault="00343A18" w:rsidP="00EB58E2">
      <w:pPr>
        <w:pStyle w:val="KDObrazac"/>
        <w:spacing w:before="0"/>
      </w:pPr>
      <w:r w:rsidRPr="00845C28">
        <w:lastRenderedPageBreak/>
        <w:t xml:space="preserve">ОБРАЗАЦ </w:t>
      </w:r>
      <w:r w:rsidR="00845C28">
        <w:rPr>
          <w:lang w:val="sr-Cyrl-RS"/>
        </w:rPr>
        <w:t>4</w:t>
      </w:r>
      <w:r w:rsidRPr="00845C28">
        <w:t>.</w:t>
      </w:r>
      <w:bookmarkEnd w:id="256"/>
    </w:p>
    <w:p w:rsidR="00343A18" w:rsidRPr="00845C28" w:rsidRDefault="00343A18" w:rsidP="00EB58E2">
      <w:pPr>
        <w:pStyle w:val="KDParagraf"/>
        <w:spacing w:before="0"/>
        <w:rPr>
          <w:rFonts w:cs="Arial"/>
        </w:rPr>
      </w:pPr>
    </w:p>
    <w:p w:rsidR="00343A18" w:rsidRPr="00845C28" w:rsidRDefault="00343A18" w:rsidP="00EB58E2">
      <w:pPr>
        <w:pStyle w:val="KDParagraf"/>
        <w:spacing w:before="0"/>
        <w:rPr>
          <w:rFonts w:cs="Arial"/>
        </w:rPr>
      </w:pPr>
    </w:p>
    <w:p w:rsidR="00343A18" w:rsidRPr="00845C28" w:rsidRDefault="00343A18" w:rsidP="00EB58E2">
      <w:pPr>
        <w:pStyle w:val="KDParagraf"/>
        <w:spacing w:before="0"/>
        <w:rPr>
          <w:rFonts w:cs="Arial"/>
        </w:rPr>
      </w:pPr>
    </w:p>
    <w:p w:rsidR="00343A18" w:rsidRPr="00845C28" w:rsidRDefault="00343A18" w:rsidP="00EB58E2">
      <w:pPr>
        <w:pStyle w:val="Title"/>
        <w:spacing w:before="0"/>
        <w:jc w:val="right"/>
        <w:rPr>
          <w:rFonts w:cs="Arial"/>
          <w:b w:val="0"/>
          <w:caps/>
          <w:sz w:val="22"/>
          <w:szCs w:val="22"/>
        </w:rPr>
      </w:pPr>
    </w:p>
    <w:p w:rsidR="00343A18" w:rsidRPr="00845C28" w:rsidRDefault="00343A18" w:rsidP="00EB58E2">
      <w:pPr>
        <w:spacing w:before="0"/>
        <w:rPr>
          <w:rFonts w:cs="Arial"/>
          <w:lang w:val="ru-RU"/>
        </w:rPr>
      </w:pPr>
      <w:r w:rsidRPr="00845C28">
        <w:rPr>
          <w:rFonts w:cs="Arial"/>
          <w:lang w:val="ru-RU"/>
        </w:rPr>
        <w:t>На основу члана 75. став 2. Закона о јавним набавкама („Службени гласник РС“ бр.124/2012, 14/15  и 68/15)</w:t>
      </w:r>
      <w:r w:rsidRPr="00845C28">
        <w:rPr>
          <w:rFonts w:cs="Arial"/>
        </w:rPr>
        <w:t xml:space="preserve"> као </w:t>
      </w:r>
      <w:r w:rsidRPr="00845C28">
        <w:rPr>
          <w:rFonts w:cs="Arial"/>
          <w:lang w:val="ru-RU"/>
        </w:rPr>
        <w:t>понуђач/подизвођач дајем:</w:t>
      </w:r>
    </w:p>
    <w:p w:rsidR="00343A18" w:rsidRPr="00845C28" w:rsidRDefault="00343A18" w:rsidP="00EB58E2">
      <w:pPr>
        <w:spacing w:before="0"/>
        <w:rPr>
          <w:rFonts w:cs="Arial"/>
          <w:lang w:val="ru-RU"/>
        </w:rPr>
      </w:pPr>
    </w:p>
    <w:p w:rsidR="00343A18" w:rsidRPr="00845C28" w:rsidRDefault="00343A18" w:rsidP="00EB58E2">
      <w:pPr>
        <w:spacing w:before="0"/>
        <w:rPr>
          <w:rFonts w:cs="Arial"/>
          <w:lang w:val="ru-RU"/>
        </w:rPr>
      </w:pPr>
    </w:p>
    <w:p w:rsidR="00343A18" w:rsidRPr="00845C28" w:rsidRDefault="00343A18" w:rsidP="00EB58E2">
      <w:pPr>
        <w:spacing w:before="0"/>
        <w:jc w:val="center"/>
        <w:rPr>
          <w:rFonts w:cs="Arial"/>
          <w:b/>
          <w:lang w:val="ru-RU"/>
        </w:rPr>
      </w:pPr>
      <w:bookmarkStart w:id="257" w:name="_Toc442559929"/>
      <w:r w:rsidRPr="00845C28">
        <w:rPr>
          <w:rFonts w:cs="Arial"/>
          <w:b/>
          <w:lang w:val="ru-RU"/>
        </w:rPr>
        <w:t>И З Ј А В У</w:t>
      </w:r>
      <w:bookmarkEnd w:id="257"/>
    </w:p>
    <w:p w:rsidR="00343A18" w:rsidRPr="00845C28" w:rsidRDefault="00343A18" w:rsidP="00EB58E2">
      <w:pPr>
        <w:spacing w:before="0"/>
        <w:rPr>
          <w:rFonts w:cs="Arial"/>
        </w:rPr>
      </w:pPr>
    </w:p>
    <w:p w:rsidR="00343A18" w:rsidRPr="00845C28" w:rsidRDefault="00343A18" w:rsidP="00EB58E2">
      <w:pPr>
        <w:spacing w:before="0"/>
        <w:rPr>
          <w:rFonts w:cs="Arial"/>
        </w:rPr>
      </w:pPr>
    </w:p>
    <w:p w:rsidR="00343A18" w:rsidRPr="00845C28" w:rsidRDefault="00343A18" w:rsidP="00EB58E2">
      <w:pPr>
        <w:spacing w:before="0"/>
        <w:rPr>
          <w:rFonts w:cs="Arial"/>
          <w:lang w:val="ru-RU"/>
        </w:rPr>
      </w:pPr>
      <w:r w:rsidRPr="00845C28">
        <w:rPr>
          <w:rFonts w:cs="Arial"/>
          <w:lang w:val="ru-RU"/>
        </w:rPr>
        <w:t xml:space="preserve">којом изричито наводимо да </w:t>
      </w:r>
      <w:r w:rsidRPr="00845C28">
        <w:rPr>
          <w:rFonts w:cs="Arial"/>
        </w:rPr>
        <w:t>смо у свом досадашњем раду и</w:t>
      </w:r>
      <w:r w:rsidRPr="00845C28">
        <w:rPr>
          <w:rFonts w:cs="Arial"/>
          <w:lang w:val="ru-RU"/>
        </w:rPr>
        <w:t xml:space="preserve"> при састављању Понуде </w:t>
      </w:r>
      <w:r w:rsidRPr="00845C28">
        <w:rPr>
          <w:rFonts w:cs="Arial"/>
        </w:rPr>
        <w:t xml:space="preserve"> број: </w:t>
      </w:r>
      <w:r w:rsidR="007E7BB8" w:rsidRPr="00845C28">
        <w:rPr>
          <w:rFonts w:cs="Arial"/>
          <w:lang w:val="sr-Cyrl-RS"/>
        </w:rPr>
        <w:t>______________</w:t>
      </w:r>
      <w:r w:rsidRPr="00845C28">
        <w:rPr>
          <w:rFonts w:cs="Arial"/>
        </w:rPr>
        <w:t xml:space="preserve"> </w:t>
      </w:r>
      <w:r w:rsidRPr="00845C28">
        <w:rPr>
          <w:rFonts w:cs="Arial"/>
          <w:lang w:val="ru-RU"/>
        </w:rPr>
        <w:t xml:space="preserve">за јавну набавку </w:t>
      </w:r>
      <w:r w:rsidR="00FD6BCE" w:rsidRPr="00845C28">
        <w:rPr>
          <w:rFonts w:cs="Arial"/>
          <w:lang w:val="ru-RU"/>
        </w:rPr>
        <w:t>услуга</w:t>
      </w:r>
      <w:r w:rsidRPr="00845C28">
        <w:rPr>
          <w:rFonts w:cs="Arial"/>
          <w:lang w:val="ru-RU"/>
        </w:rPr>
        <w:t xml:space="preserve"> </w:t>
      </w:r>
      <w:r w:rsidR="00BD70E8" w:rsidRPr="00BD70E8">
        <w:rPr>
          <w:rFonts w:cs="Arial"/>
          <w:lang w:val="ru-RU"/>
        </w:rPr>
        <w:t>“Коришћење система за складиштење енергије у циљу растерећења дистрибутивне мреже</w:t>
      </w:r>
      <w:r w:rsidR="00BD70E8">
        <w:rPr>
          <w:rFonts w:cs="Arial"/>
          <w:lang w:val="sr-Latn-RS"/>
        </w:rPr>
        <w:t>“</w:t>
      </w:r>
      <w:r w:rsidR="00BD70E8">
        <w:rPr>
          <w:rFonts w:cs="Arial"/>
          <w:lang w:val="sr-Cyrl-RS"/>
        </w:rPr>
        <w:t xml:space="preserve"> </w:t>
      </w:r>
      <w:r w:rsidRPr="00845C28">
        <w:rPr>
          <w:rFonts w:cs="Arial"/>
        </w:rPr>
        <w:t xml:space="preserve">у </w:t>
      </w:r>
      <w:r w:rsidR="006825F2" w:rsidRPr="00845C28">
        <w:rPr>
          <w:rFonts w:cs="Arial"/>
          <w:lang w:val="sr-Cyrl-RS"/>
        </w:rPr>
        <w:t xml:space="preserve">отвореном </w:t>
      </w:r>
      <w:r w:rsidRPr="00845C28">
        <w:rPr>
          <w:rFonts w:cs="Arial"/>
        </w:rPr>
        <w:t>поступку</w:t>
      </w:r>
      <w:r w:rsidR="000F683D" w:rsidRPr="00845C28">
        <w:rPr>
          <w:rFonts w:cs="Arial"/>
          <w:lang w:val="sr-Cyrl-RS"/>
        </w:rPr>
        <w:t xml:space="preserve"> </w:t>
      </w:r>
      <w:r w:rsidR="006825F2" w:rsidRPr="00845C28">
        <w:rPr>
          <w:rFonts w:cs="Arial"/>
          <w:lang w:val="ru-RU"/>
        </w:rPr>
        <w:t xml:space="preserve">јавне набавке </w:t>
      </w:r>
      <w:r w:rsidR="0042345D">
        <w:rPr>
          <w:rFonts w:cs="Arial"/>
          <w:lang w:val="sr-Latn-CS"/>
        </w:rPr>
        <w:t>ЈН/1000/0342/2016</w:t>
      </w:r>
      <w:r w:rsidR="00021A4F">
        <w:rPr>
          <w:rFonts w:cs="Arial"/>
          <w:lang w:val="sr-Cyrl-RS"/>
        </w:rPr>
        <w:t xml:space="preserve">, </w:t>
      </w:r>
      <w:r w:rsidRPr="00845C28">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845C28">
        <w:rPr>
          <w:rFonts w:cs="Arial"/>
        </w:rPr>
        <w:t>,</w:t>
      </w:r>
      <w:r w:rsidRPr="00845C28">
        <w:rPr>
          <w:rFonts w:cs="Arial"/>
          <w:lang w:val="ru-RU"/>
        </w:rPr>
        <w:t xml:space="preserve"> као и да </w:t>
      </w:r>
      <w:r w:rsidRPr="00845C28">
        <w:rPr>
          <w:rFonts w:cs="Arial"/>
        </w:rPr>
        <w:t>немамо забрану обављања делатности која је на снази у време подношења Понуде.</w:t>
      </w:r>
    </w:p>
    <w:p w:rsidR="00343A18" w:rsidRPr="00845C28" w:rsidRDefault="00343A18" w:rsidP="00EB58E2">
      <w:pPr>
        <w:spacing w:before="0"/>
        <w:rPr>
          <w:rFonts w:cs="Arial"/>
        </w:rPr>
      </w:pPr>
    </w:p>
    <w:p w:rsidR="00343A18" w:rsidRPr="00845C28" w:rsidRDefault="00343A18" w:rsidP="00EB58E2">
      <w:pPr>
        <w:tabs>
          <w:tab w:val="left" w:pos="6028"/>
        </w:tabs>
        <w:autoSpaceDE w:val="0"/>
        <w:autoSpaceDN w:val="0"/>
        <w:adjustRightInd w:val="0"/>
        <w:spacing w:before="0"/>
        <w:ind w:left="360"/>
        <w:rPr>
          <w:rFonts w:eastAsia="Calibri" w:cs="Arial"/>
          <w:bCs/>
          <w:iCs/>
        </w:rPr>
      </w:pPr>
    </w:p>
    <w:p w:rsidR="00343A18" w:rsidRPr="00845C28" w:rsidRDefault="00343A18" w:rsidP="00EB58E2">
      <w:pPr>
        <w:tabs>
          <w:tab w:val="left" w:pos="6028"/>
        </w:tabs>
        <w:autoSpaceDE w:val="0"/>
        <w:autoSpaceDN w:val="0"/>
        <w:adjustRightInd w:val="0"/>
        <w:spacing w:before="0"/>
        <w:ind w:left="360"/>
        <w:rPr>
          <w:rFonts w:eastAsia="Calibri" w:cs="Arial"/>
          <w:bCs/>
          <w:iCs/>
        </w:rPr>
      </w:pPr>
    </w:p>
    <w:p w:rsidR="00343A18" w:rsidRPr="00845C28" w:rsidRDefault="00343A18" w:rsidP="00EB58E2">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845C28" w:rsidTr="00BC01DC">
        <w:trPr>
          <w:jc w:val="center"/>
        </w:trPr>
        <w:tc>
          <w:tcPr>
            <w:tcW w:w="3882" w:type="dxa"/>
          </w:tcPr>
          <w:p w:rsidR="00343A18" w:rsidRPr="00845C28" w:rsidRDefault="00343A18" w:rsidP="00EB58E2">
            <w:pPr>
              <w:spacing w:before="0"/>
              <w:jc w:val="center"/>
              <w:rPr>
                <w:rFonts w:cs="Arial"/>
              </w:rPr>
            </w:pPr>
            <w:r w:rsidRPr="00845C28">
              <w:rPr>
                <w:rFonts w:cs="Arial"/>
              </w:rPr>
              <w:t>Датум:</w:t>
            </w:r>
          </w:p>
        </w:tc>
        <w:tc>
          <w:tcPr>
            <w:tcW w:w="2127" w:type="dxa"/>
          </w:tcPr>
          <w:p w:rsidR="00343A18" w:rsidRPr="00845C28" w:rsidRDefault="00343A18" w:rsidP="00EB58E2">
            <w:pPr>
              <w:spacing w:before="0"/>
              <w:jc w:val="center"/>
              <w:rPr>
                <w:rFonts w:cs="Arial"/>
                <w:lang w:val="ru-RU"/>
              </w:rPr>
            </w:pPr>
          </w:p>
        </w:tc>
        <w:tc>
          <w:tcPr>
            <w:tcW w:w="4022" w:type="dxa"/>
          </w:tcPr>
          <w:p w:rsidR="00343A18" w:rsidRPr="00845C28" w:rsidRDefault="00343A18" w:rsidP="00EB58E2">
            <w:pPr>
              <w:spacing w:before="0"/>
              <w:jc w:val="center"/>
              <w:rPr>
                <w:rFonts w:cs="Arial"/>
                <w:lang w:val="sr-Cyrl-CS"/>
              </w:rPr>
            </w:pPr>
            <w:r w:rsidRPr="00845C28">
              <w:rPr>
                <w:rFonts w:cs="Arial"/>
                <w:lang w:val="sr-Cyrl-CS"/>
              </w:rPr>
              <w:t>П</w:t>
            </w:r>
            <w:r w:rsidRPr="00845C28">
              <w:rPr>
                <w:rFonts w:cs="Arial"/>
              </w:rPr>
              <w:t>онуђач</w:t>
            </w:r>
            <w:r w:rsidRPr="00845C28">
              <w:rPr>
                <w:rFonts w:cs="Arial"/>
                <w:lang w:val="sr-Cyrl-CS"/>
              </w:rPr>
              <w:t>/</w:t>
            </w:r>
            <w:r w:rsidR="007608F3">
              <w:rPr>
                <w:rFonts w:cs="Arial"/>
                <w:lang w:val="sr-Cyrl-CS"/>
              </w:rPr>
              <w:t>Подизвођач/</w:t>
            </w:r>
            <w:r w:rsidRPr="00845C28">
              <w:rPr>
                <w:rFonts w:cs="Arial"/>
                <w:lang w:val="sr-Cyrl-CS"/>
              </w:rPr>
              <w:t>члан групе</w:t>
            </w:r>
          </w:p>
        </w:tc>
      </w:tr>
      <w:tr w:rsidR="00343A18" w:rsidRPr="00845C28" w:rsidTr="00BC01DC">
        <w:trPr>
          <w:jc w:val="center"/>
        </w:trPr>
        <w:tc>
          <w:tcPr>
            <w:tcW w:w="3882" w:type="dxa"/>
          </w:tcPr>
          <w:p w:rsidR="00343A18" w:rsidRPr="00845C28" w:rsidRDefault="00343A18" w:rsidP="00EB58E2">
            <w:pPr>
              <w:spacing w:before="0"/>
              <w:jc w:val="center"/>
              <w:rPr>
                <w:rFonts w:cs="Arial"/>
              </w:rPr>
            </w:pPr>
          </w:p>
        </w:tc>
        <w:tc>
          <w:tcPr>
            <w:tcW w:w="2127" w:type="dxa"/>
          </w:tcPr>
          <w:p w:rsidR="00343A18" w:rsidRPr="00845C28" w:rsidRDefault="00343A18" w:rsidP="00EB58E2">
            <w:pPr>
              <w:spacing w:before="0"/>
              <w:jc w:val="center"/>
              <w:rPr>
                <w:rFonts w:cs="Arial"/>
              </w:rPr>
            </w:pPr>
            <w:r w:rsidRPr="00845C28">
              <w:rPr>
                <w:rFonts w:cs="Arial"/>
              </w:rPr>
              <w:t>М.П.</w:t>
            </w:r>
          </w:p>
        </w:tc>
        <w:tc>
          <w:tcPr>
            <w:tcW w:w="4022" w:type="dxa"/>
          </w:tcPr>
          <w:p w:rsidR="00343A18" w:rsidRPr="00845C28" w:rsidRDefault="00343A18" w:rsidP="00EB58E2">
            <w:pPr>
              <w:spacing w:before="0"/>
              <w:jc w:val="center"/>
              <w:rPr>
                <w:rFonts w:cs="Arial"/>
                <w:lang w:val="ru-RU"/>
              </w:rPr>
            </w:pPr>
          </w:p>
        </w:tc>
      </w:tr>
      <w:tr w:rsidR="00343A18" w:rsidRPr="00845C28" w:rsidTr="00BC01DC">
        <w:trPr>
          <w:jc w:val="center"/>
        </w:trPr>
        <w:tc>
          <w:tcPr>
            <w:tcW w:w="3882" w:type="dxa"/>
            <w:tcBorders>
              <w:bottom w:val="single" w:sz="4" w:space="0" w:color="auto"/>
            </w:tcBorders>
          </w:tcPr>
          <w:p w:rsidR="00343A18" w:rsidRPr="00845C28" w:rsidRDefault="00343A18" w:rsidP="00EB58E2">
            <w:pPr>
              <w:spacing w:before="0"/>
              <w:jc w:val="center"/>
              <w:rPr>
                <w:rFonts w:cs="Arial"/>
              </w:rPr>
            </w:pPr>
          </w:p>
        </w:tc>
        <w:tc>
          <w:tcPr>
            <w:tcW w:w="2127" w:type="dxa"/>
          </w:tcPr>
          <w:p w:rsidR="00343A18" w:rsidRPr="00845C28" w:rsidRDefault="00343A18" w:rsidP="00EB58E2">
            <w:pPr>
              <w:spacing w:before="0"/>
              <w:jc w:val="center"/>
              <w:rPr>
                <w:rFonts w:cs="Arial"/>
                <w:lang w:val="ru-RU"/>
              </w:rPr>
            </w:pPr>
          </w:p>
        </w:tc>
        <w:tc>
          <w:tcPr>
            <w:tcW w:w="4022" w:type="dxa"/>
            <w:tcBorders>
              <w:bottom w:val="single" w:sz="4" w:space="0" w:color="auto"/>
            </w:tcBorders>
          </w:tcPr>
          <w:p w:rsidR="00343A18" w:rsidRPr="00845C28" w:rsidRDefault="00343A18" w:rsidP="00EB58E2">
            <w:pPr>
              <w:spacing w:before="0"/>
              <w:jc w:val="center"/>
              <w:rPr>
                <w:rFonts w:cs="Arial"/>
                <w:lang w:val="ru-RU"/>
              </w:rPr>
            </w:pPr>
          </w:p>
        </w:tc>
      </w:tr>
      <w:tr w:rsidR="00343A18" w:rsidRPr="00845C28" w:rsidTr="00BC01DC">
        <w:trPr>
          <w:trHeight w:val="389"/>
          <w:jc w:val="center"/>
        </w:trPr>
        <w:tc>
          <w:tcPr>
            <w:tcW w:w="3882" w:type="dxa"/>
            <w:tcBorders>
              <w:top w:val="single" w:sz="4" w:space="0" w:color="auto"/>
            </w:tcBorders>
          </w:tcPr>
          <w:p w:rsidR="00343A18" w:rsidRPr="00845C28" w:rsidRDefault="00343A18" w:rsidP="00EB58E2">
            <w:pPr>
              <w:spacing w:before="0"/>
              <w:jc w:val="center"/>
              <w:rPr>
                <w:rFonts w:cs="Arial"/>
              </w:rPr>
            </w:pPr>
          </w:p>
          <w:p w:rsidR="00343A18" w:rsidRPr="00845C28" w:rsidRDefault="00343A18" w:rsidP="00EB58E2">
            <w:pPr>
              <w:spacing w:before="0"/>
              <w:jc w:val="center"/>
              <w:rPr>
                <w:rFonts w:cs="Arial"/>
              </w:rPr>
            </w:pPr>
          </w:p>
        </w:tc>
        <w:tc>
          <w:tcPr>
            <w:tcW w:w="2127" w:type="dxa"/>
          </w:tcPr>
          <w:p w:rsidR="00343A18" w:rsidRPr="00845C28" w:rsidRDefault="00343A18" w:rsidP="00EB58E2">
            <w:pPr>
              <w:spacing w:before="0"/>
              <w:jc w:val="center"/>
              <w:rPr>
                <w:rFonts w:cs="Arial"/>
                <w:lang w:val="ru-RU"/>
              </w:rPr>
            </w:pPr>
          </w:p>
        </w:tc>
        <w:tc>
          <w:tcPr>
            <w:tcW w:w="4022" w:type="dxa"/>
            <w:tcBorders>
              <w:top w:val="single" w:sz="4" w:space="0" w:color="auto"/>
            </w:tcBorders>
          </w:tcPr>
          <w:p w:rsidR="00343A18" w:rsidRPr="00845C28" w:rsidRDefault="00343A18" w:rsidP="00EB58E2">
            <w:pPr>
              <w:spacing w:before="0"/>
              <w:jc w:val="center"/>
              <w:rPr>
                <w:rFonts w:cs="Arial"/>
                <w:lang w:val="ru-RU"/>
              </w:rPr>
            </w:pPr>
          </w:p>
        </w:tc>
      </w:tr>
    </w:tbl>
    <w:p w:rsidR="00343A18" w:rsidRPr="00845C28" w:rsidRDefault="00343A18" w:rsidP="00EB58E2">
      <w:pPr>
        <w:spacing w:before="0"/>
        <w:rPr>
          <w:rFonts w:cs="Arial"/>
          <w:i/>
          <w:lang w:val="sr-Cyrl-CS"/>
        </w:rPr>
      </w:pPr>
      <w:r w:rsidRPr="00845C28">
        <w:rPr>
          <w:rFonts w:cs="Arial"/>
          <w:b/>
          <w:i/>
        </w:rPr>
        <w:t>Напомена:</w:t>
      </w:r>
      <w:r w:rsidRPr="00845C28">
        <w:rPr>
          <w:rFonts w:cs="Arial"/>
          <w:i/>
        </w:rPr>
        <w:t xml:space="preserve"> Уколико </w:t>
      </w:r>
      <w:r w:rsidRPr="00845C28">
        <w:rPr>
          <w:rFonts w:cs="Arial"/>
          <w:i/>
          <w:lang w:val="sr-Cyrl-CS"/>
        </w:rPr>
        <w:t xml:space="preserve">заједничку </w:t>
      </w:r>
      <w:r w:rsidRPr="00845C28">
        <w:rPr>
          <w:rFonts w:cs="Arial"/>
          <w:i/>
        </w:rPr>
        <w:t xml:space="preserve">понуду подноси група понуђача Изјава </w:t>
      </w:r>
      <w:r w:rsidRPr="00845C28">
        <w:rPr>
          <w:rFonts w:cs="Arial"/>
          <w:i/>
          <w:lang w:val="sr-Cyrl-CS"/>
        </w:rPr>
        <w:t xml:space="preserve">се доставља за сваког члана групе понуђача. Изјава </w:t>
      </w:r>
      <w:r w:rsidRPr="00845C28">
        <w:rPr>
          <w:rFonts w:cs="Arial"/>
          <w:i/>
        </w:rPr>
        <w:t>мора бити попуњена, потписана од стране овлашћеног лица</w:t>
      </w:r>
      <w:r w:rsidRPr="00845C28">
        <w:rPr>
          <w:rFonts w:cs="Arial"/>
          <w:i/>
          <w:lang w:val="sr-Cyrl-CS"/>
        </w:rPr>
        <w:t xml:space="preserve"> за заступање</w:t>
      </w:r>
      <w:r w:rsidRPr="00845C28">
        <w:rPr>
          <w:rFonts w:cs="Arial"/>
          <w:i/>
        </w:rPr>
        <w:t xml:space="preserve"> понуђача из групе понуђача и оверена печатом. </w:t>
      </w:r>
    </w:p>
    <w:p w:rsidR="00343A18" w:rsidRPr="00845C28" w:rsidRDefault="00343A18" w:rsidP="00EB58E2">
      <w:pPr>
        <w:spacing w:before="0"/>
        <w:rPr>
          <w:rFonts w:cs="Arial"/>
          <w:i/>
        </w:rPr>
      </w:pPr>
      <w:r w:rsidRPr="00845C28">
        <w:rPr>
          <w:rFonts w:eastAsia="Calibri" w:cs="Arial"/>
          <w:i/>
        </w:rPr>
        <w:t xml:space="preserve">У случају да понуђач подноси понуду са подизвођачем, Изјава </w:t>
      </w:r>
      <w:r w:rsidRPr="00845C28">
        <w:rPr>
          <w:rFonts w:eastAsia="Calibri" w:cs="Arial"/>
          <w:i/>
          <w:lang w:val="sr-Cyrl-CS"/>
        </w:rPr>
        <w:t xml:space="preserve">се доставља за понуђача и сваког подизвођача. Изјава </w:t>
      </w:r>
      <w:r w:rsidRPr="00845C28">
        <w:rPr>
          <w:rFonts w:eastAsia="Calibri" w:cs="Arial"/>
          <w:i/>
        </w:rPr>
        <w:t xml:space="preserve">мора бити </w:t>
      </w:r>
      <w:r w:rsidRPr="00845C28">
        <w:rPr>
          <w:rFonts w:eastAsia="Calibri" w:cs="Arial"/>
          <w:i/>
          <w:lang w:val="sr-Cyrl-CS"/>
        </w:rPr>
        <w:t>попуњена,</w:t>
      </w:r>
      <w:r w:rsidRPr="00845C28">
        <w:rPr>
          <w:rFonts w:eastAsia="Calibri" w:cs="Arial"/>
          <w:i/>
        </w:rPr>
        <w:t xml:space="preserve"> потписана</w:t>
      </w:r>
      <w:r w:rsidRPr="00845C28">
        <w:rPr>
          <w:rFonts w:eastAsia="Calibri" w:cs="Arial"/>
          <w:i/>
          <w:lang w:val="sr-Cyrl-CS"/>
        </w:rPr>
        <w:t xml:space="preserve"> и оверена</w:t>
      </w:r>
      <w:r w:rsidRPr="00845C28">
        <w:rPr>
          <w:rFonts w:eastAsia="Calibri" w:cs="Arial"/>
          <w:i/>
        </w:rPr>
        <w:t xml:space="preserve"> од стране овлашћеног лица за заступање </w:t>
      </w:r>
      <w:r w:rsidRPr="00845C28">
        <w:rPr>
          <w:rFonts w:eastAsia="Calibri" w:cs="Arial"/>
          <w:i/>
          <w:lang w:val="sr-Cyrl-CS"/>
        </w:rPr>
        <w:t>понуђача/подизво</w:t>
      </w:r>
      <w:r w:rsidRPr="00845C28">
        <w:rPr>
          <w:rFonts w:eastAsia="Calibri" w:cs="Arial"/>
          <w:i/>
        </w:rPr>
        <w:t>ђача</w:t>
      </w:r>
      <w:r w:rsidRPr="00845C28">
        <w:rPr>
          <w:rFonts w:eastAsia="Calibri" w:cs="Arial"/>
          <w:i/>
          <w:lang w:val="sr-Cyrl-CS"/>
        </w:rPr>
        <w:t xml:space="preserve"> и оверена печатом.</w:t>
      </w:r>
    </w:p>
    <w:p w:rsidR="00343A18" w:rsidRPr="00845C28" w:rsidRDefault="00343A18" w:rsidP="00EB58E2">
      <w:pPr>
        <w:spacing w:before="0"/>
        <w:rPr>
          <w:rFonts w:cs="Arial"/>
          <w:lang w:val="sr-Cyrl-CS"/>
        </w:rPr>
      </w:pPr>
      <w:r w:rsidRPr="00845C28">
        <w:rPr>
          <w:rFonts w:cs="Arial"/>
          <w:i/>
        </w:rPr>
        <w:t>Приликом подношења понуде овај образац копирати у потребном броју примерака.</w:t>
      </w:r>
    </w:p>
    <w:p w:rsidR="00343A18" w:rsidRPr="00845C28" w:rsidRDefault="00343A18" w:rsidP="00EB58E2">
      <w:pPr>
        <w:spacing w:before="0"/>
        <w:rPr>
          <w:rFonts w:cs="Arial"/>
        </w:rPr>
      </w:pPr>
    </w:p>
    <w:p w:rsidR="000F683D" w:rsidRPr="00845C28" w:rsidRDefault="000F683D" w:rsidP="00EB58E2">
      <w:pPr>
        <w:spacing w:before="0"/>
        <w:rPr>
          <w:rFonts w:cs="Arial"/>
        </w:rPr>
      </w:pPr>
    </w:p>
    <w:p w:rsidR="0042687E" w:rsidRPr="00845C28" w:rsidRDefault="0042687E" w:rsidP="00EB58E2">
      <w:pPr>
        <w:spacing w:before="0"/>
        <w:rPr>
          <w:rFonts w:cs="Arial"/>
        </w:rPr>
      </w:pPr>
    </w:p>
    <w:p w:rsidR="0042687E" w:rsidRPr="00845C28" w:rsidRDefault="0042687E" w:rsidP="00EB58E2">
      <w:pPr>
        <w:spacing w:before="0"/>
        <w:rPr>
          <w:rFonts w:cs="Arial"/>
        </w:rPr>
      </w:pPr>
    </w:p>
    <w:p w:rsidR="0042687E" w:rsidRPr="00845C28" w:rsidRDefault="0042687E" w:rsidP="00EB58E2">
      <w:pPr>
        <w:spacing w:before="0"/>
        <w:rPr>
          <w:rFonts w:cs="Arial"/>
        </w:rPr>
      </w:pPr>
    </w:p>
    <w:p w:rsidR="0042687E" w:rsidRPr="00845C28" w:rsidRDefault="0042687E" w:rsidP="00EB58E2">
      <w:pPr>
        <w:spacing w:before="0"/>
        <w:rPr>
          <w:rFonts w:cs="Arial"/>
        </w:rPr>
      </w:pPr>
    </w:p>
    <w:p w:rsidR="0042687E" w:rsidRPr="00845C28" w:rsidRDefault="0042687E" w:rsidP="00EB58E2">
      <w:pPr>
        <w:spacing w:before="0"/>
        <w:rPr>
          <w:rFonts w:cs="Arial"/>
        </w:rPr>
      </w:pPr>
    </w:p>
    <w:p w:rsidR="0042687E" w:rsidRPr="00845C28" w:rsidRDefault="0042687E" w:rsidP="00EB58E2">
      <w:pPr>
        <w:spacing w:before="0"/>
        <w:rPr>
          <w:rFonts w:cs="Arial"/>
        </w:rPr>
      </w:pPr>
    </w:p>
    <w:p w:rsidR="000F683D" w:rsidRPr="00845C28" w:rsidRDefault="000F683D" w:rsidP="00EB58E2">
      <w:pPr>
        <w:spacing w:before="0"/>
        <w:rPr>
          <w:rFonts w:cs="Arial"/>
        </w:rPr>
      </w:pPr>
    </w:p>
    <w:p w:rsidR="000F683D" w:rsidRPr="00845C28" w:rsidRDefault="000F683D" w:rsidP="00EB58E2">
      <w:pPr>
        <w:spacing w:before="0"/>
        <w:rPr>
          <w:rFonts w:cs="Arial"/>
        </w:rPr>
      </w:pPr>
    </w:p>
    <w:p w:rsidR="00343A18" w:rsidRPr="00845C28" w:rsidRDefault="00343A18" w:rsidP="00EB58E2">
      <w:pPr>
        <w:spacing w:before="0"/>
        <w:rPr>
          <w:rFonts w:cs="Arial"/>
        </w:rPr>
      </w:pPr>
    </w:p>
    <w:p w:rsidR="005F3E54" w:rsidRPr="00845C28" w:rsidRDefault="005F3E54">
      <w:pPr>
        <w:spacing w:before="0"/>
        <w:jc w:val="left"/>
        <w:rPr>
          <w:rFonts w:cs="Arial"/>
          <w:b/>
          <w:color w:val="00B0F0"/>
        </w:rPr>
      </w:pPr>
      <w:bookmarkStart w:id="258" w:name="_Toc442559930"/>
      <w:r w:rsidRPr="00845C28">
        <w:rPr>
          <w:rFonts w:cs="Arial"/>
          <w:color w:val="00B0F0"/>
        </w:rPr>
        <w:br w:type="page"/>
      </w:r>
    </w:p>
    <w:p w:rsidR="00343A18" w:rsidRPr="00845C28" w:rsidRDefault="00343A18" w:rsidP="00EB58E2">
      <w:pPr>
        <w:pStyle w:val="KDObrazac"/>
        <w:spacing w:before="0"/>
        <w:rPr>
          <w:lang w:val="sr-Cyrl-RS"/>
        </w:rPr>
      </w:pPr>
      <w:bookmarkStart w:id="259" w:name="_Toc442559940"/>
      <w:bookmarkEnd w:id="258"/>
      <w:r w:rsidRPr="00845C28">
        <w:lastRenderedPageBreak/>
        <w:t xml:space="preserve">ОБРАЗАЦ </w:t>
      </w:r>
      <w:bookmarkEnd w:id="259"/>
      <w:r w:rsidR="00845C28" w:rsidRPr="00845C28">
        <w:rPr>
          <w:lang w:val="sr-Cyrl-RS"/>
        </w:rPr>
        <w:t>5.</w:t>
      </w:r>
    </w:p>
    <w:p w:rsidR="006C0BE2" w:rsidRPr="007D20AF" w:rsidRDefault="006C0BE2" w:rsidP="007D20AF">
      <w:pPr>
        <w:jc w:val="center"/>
        <w:rPr>
          <w:b/>
        </w:rPr>
      </w:pPr>
      <w:r w:rsidRPr="007D20AF">
        <w:rPr>
          <w:b/>
        </w:rPr>
        <w:t>РАДНА БИОГРАФИЈА ЧЛАНА ТИМА - CV</w:t>
      </w:r>
    </w:p>
    <w:p w:rsidR="006C0BE2" w:rsidRPr="00845C28" w:rsidRDefault="006C0BE2" w:rsidP="006C0BE2">
      <w:pPr>
        <w:rPr>
          <w:rFonts w:cs="Arial"/>
        </w:rPr>
      </w:pPr>
      <w:r w:rsidRPr="00845C28">
        <w:rPr>
          <w:rFonts w:cs="Arial"/>
        </w:rPr>
        <w:t>Предложена улога у пројекту:</w:t>
      </w:r>
      <w:r w:rsidRPr="00845C28">
        <w:rPr>
          <w:rFonts w:cs="Arial"/>
        </w:rPr>
        <w:tab/>
      </w:r>
    </w:p>
    <w:p w:rsidR="006C0BE2" w:rsidRPr="00845C28" w:rsidRDefault="006C0BE2" w:rsidP="00FE666C">
      <w:pPr>
        <w:numPr>
          <w:ilvl w:val="0"/>
          <w:numId w:val="37"/>
        </w:numPr>
        <w:suppressAutoHyphens/>
        <w:spacing w:before="0" w:after="80"/>
        <w:rPr>
          <w:rFonts w:cs="Arial"/>
        </w:rPr>
      </w:pPr>
      <w:r w:rsidRPr="00845C28">
        <w:rPr>
          <w:rFonts w:cs="Arial"/>
        </w:rPr>
        <w:t>Презиме:</w:t>
      </w:r>
      <w:r w:rsidRPr="00845C28">
        <w:rPr>
          <w:rFonts w:cs="Arial"/>
        </w:rPr>
        <w:tab/>
      </w:r>
      <w:r w:rsidRPr="00845C28">
        <w:rPr>
          <w:rFonts w:cs="Arial"/>
        </w:rPr>
        <w:tab/>
      </w:r>
    </w:p>
    <w:p w:rsidR="006C0BE2" w:rsidRPr="00845C28" w:rsidRDefault="006C0BE2" w:rsidP="00FE666C">
      <w:pPr>
        <w:numPr>
          <w:ilvl w:val="0"/>
          <w:numId w:val="37"/>
        </w:numPr>
        <w:suppressAutoHyphens/>
        <w:spacing w:before="0" w:after="80"/>
        <w:rPr>
          <w:rFonts w:cs="Arial"/>
        </w:rPr>
      </w:pPr>
      <w:r w:rsidRPr="00845C28">
        <w:rPr>
          <w:rFonts w:cs="Arial"/>
        </w:rPr>
        <w:t>Име:</w:t>
      </w:r>
      <w:r w:rsidRPr="00845C28">
        <w:rPr>
          <w:rFonts w:cs="Arial"/>
        </w:rPr>
        <w:tab/>
      </w:r>
      <w:r w:rsidRPr="00845C28">
        <w:rPr>
          <w:rFonts w:cs="Arial"/>
        </w:rPr>
        <w:tab/>
      </w:r>
    </w:p>
    <w:p w:rsidR="006C0BE2" w:rsidRPr="00845C28" w:rsidRDefault="006C0BE2" w:rsidP="00FE666C">
      <w:pPr>
        <w:numPr>
          <w:ilvl w:val="0"/>
          <w:numId w:val="37"/>
        </w:numPr>
        <w:suppressAutoHyphens/>
        <w:spacing w:before="0" w:after="80"/>
        <w:rPr>
          <w:rFonts w:cs="Arial"/>
        </w:rPr>
      </w:pPr>
      <w:r w:rsidRPr="00845C28">
        <w:rPr>
          <w:rFonts w:cs="Arial"/>
        </w:rPr>
        <w:t>Датум рођења:</w:t>
      </w:r>
      <w:r w:rsidRPr="00845C28">
        <w:rPr>
          <w:rFonts w:cs="Arial"/>
        </w:rPr>
        <w:tab/>
      </w:r>
      <w:r w:rsidRPr="00845C28">
        <w:rPr>
          <w:rFonts w:cs="Arial"/>
        </w:rPr>
        <w:tab/>
      </w:r>
    </w:p>
    <w:p w:rsidR="006C0BE2" w:rsidRPr="00845C28" w:rsidRDefault="006C0BE2" w:rsidP="00FE666C">
      <w:pPr>
        <w:numPr>
          <w:ilvl w:val="0"/>
          <w:numId w:val="37"/>
        </w:numPr>
        <w:suppressAutoHyphens/>
        <w:spacing w:before="0" w:after="80"/>
        <w:rPr>
          <w:rFonts w:cs="Arial"/>
        </w:rPr>
      </w:pPr>
      <w:r w:rsidRPr="00845C28">
        <w:rPr>
          <w:rFonts w:cs="Arial"/>
        </w:rPr>
        <w:t>Националност:</w:t>
      </w:r>
      <w:r w:rsidRPr="00845C28">
        <w:rPr>
          <w:rFonts w:cs="Arial"/>
        </w:rPr>
        <w:tab/>
      </w:r>
      <w:r w:rsidRPr="00845C28">
        <w:rPr>
          <w:rFonts w:cs="Arial"/>
        </w:rPr>
        <w:tab/>
      </w:r>
    </w:p>
    <w:p w:rsidR="006C0BE2" w:rsidRPr="00845C28" w:rsidRDefault="006C0BE2" w:rsidP="00FE666C">
      <w:pPr>
        <w:numPr>
          <w:ilvl w:val="0"/>
          <w:numId w:val="37"/>
        </w:numPr>
        <w:suppressAutoHyphens/>
        <w:spacing w:before="0" w:after="80"/>
        <w:rPr>
          <w:rFonts w:cs="Arial"/>
        </w:rPr>
      </w:pPr>
      <w:r w:rsidRPr="00845C28">
        <w:rPr>
          <w:rFonts w:cs="Arial"/>
        </w:rPr>
        <w:t>Едукација:</w:t>
      </w:r>
      <w:r w:rsidRPr="00845C28">
        <w:rPr>
          <w:rFonts w:cs="Arial"/>
        </w:rPr>
        <w:tab/>
      </w:r>
      <w:r w:rsidRPr="00845C28">
        <w:rPr>
          <w:rFonts w:cs="Arial"/>
        </w:rPr>
        <w:tab/>
      </w:r>
    </w:p>
    <w:tbl>
      <w:tblPr>
        <w:tblW w:w="5000" w:type="pct"/>
        <w:tblCellMar>
          <w:left w:w="130" w:type="dxa"/>
          <w:right w:w="130" w:type="dxa"/>
        </w:tblCellMar>
        <w:tblLook w:val="0000" w:firstRow="0" w:lastRow="0" w:firstColumn="0" w:lastColumn="0" w:noHBand="0" w:noVBand="0"/>
      </w:tblPr>
      <w:tblGrid>
        <w:gridCol w:w="1886"/>
        <w:gridCol w:w="7139"/>
      </w:tblGrid>
      <w:tr w:rsidR="006C0BE2" w:rsidRPr="00845C28" w:rsidTr="006C0BE2">
        <w:tc>
          <w:tcPr>
            <w:tcW w:w="1045" w:type="pct"/>
            <w:tcBorders>
              <w:top w:val="double" w:sz="6" w:space="0" w:color="auto"/>
              <w:left w:val="double" w:sz="6" w:space="0" w:color="auto"/>
              <w:bottom w:val="single" w:sz="6" w:space="0" w:color="auto"/>
            </w:tcBorders>
            <w:shd w:val="clear" w:color="auto" w:fill="E0E0E0"/>
          </w:tcPr>
          <w:p w:rsidR="006C0BE2" w:rsidRPr="00845C28" w:rsidRDefault="006C0BE2" w:rsidP="006C0BE2">
            <w:pPr>
              <w:pStyle w:val="normaltableau"/>
              <w:rPr>
                <w:rFonts w:ascii="Arial" w:hAnsi="Arial" w:cs="Arial"/>
                <w:lang w:val="sr-Cyrl-RS"/>
              </w:rPr>
            </w:pPr>
            <w:r w:rsidRPr="00845C28">
              <w:rPr>
                <w:rFonts w:ascii="Arial" w:hAnsi="Arial" w:cs="Arial"/>
                <w:lang w:val="sr-Cyrl-RS"/>
              </w:rPr>
              <w:t>Институција</w:t>
            </w:r>
          </w:p>
          <w:p w:rsidR="006C0BE2" w:rsidRPr="00845C28" w:rsidRDefault="006C0BE2" w:rsidP="006C0BE2">
            <w:pPr>
              <w:pStyle w:val="normaltableau"/>
              <w:rPr>
                <w:rFonts w:ascii="Arial" w:hAnsi="Arial" w:cs="Arial"/>
                <w:lang w:val="sr-Cyrl-RS"/>
              </w:rPr>
            </w:pPr>
            <w:r w:rsidRPr="00845C28">
              <w:rPr>
                <w:rFonts w:ascii="Arial" w:hAnsi="Arial" w:cs="Arial"/>
                <w:lang w:val="sr-Cyrl-RS"/>
              </w:rPr>
              <w:t>[Датум од – до]</w:t>
            </w:r>
          </w:p>
        </w:tc>
        <w:tc>
          <w:tcPr>
            <w:tcW w:w="3955" w:type="pct"/>
            <w:tcBorders>
              <w:top w:val="double" w:sz="6" w:space="0" w:color="auto"/>
              <w:left w:val="single" w:sz="6" w:space="0" w:color="auto"/>
              <w:bottom w:val="single" w:sz="6" w:space="0" w:color="auto"/>
              <w:right w:val="double" w:sz="6" w:space="0" w:color="auto"/>
            </w:tcBorders>
            <w:shd w:val="clear" w:color="auto" w:fill="E0E0E0"/>
          </w:tcPr>
          <w:p w:rsidR="006C0BE2" w:rsidRPr="00845C28" w:rsidRDefault="006C0BE2" w:rsidP="006C0BE2">
            <w:pPr>
              <w:pStyle w:val="normaltableau"/>
              <w:rPr>
                <w:rFonts w:ascii="Arial" w:hAnsi="Arial" w:cs="Arial"/>
                <w:lang w:val="sr-Cyrl-RS"/>
              </w:rPr>
            </w:pPr>
            <w:r w:rsidRPr="00845C28">
              <w:rPr>
                <w:rFonts w:ascii="Arial" w:hAnsi="Arial" w:cs="Arial"/>
                <w:lang w:val="sr-Cyrl-RS"/>
              </w:rPr>
              <w:t>Стечени универзитетски степен(и) или дипломе</w:t>
            </w:r>
          </w:p>
        </w:tc>
      </w:tr>
      <w:tr w:rsidR="006C0BE2" w:rsidRPr="00845C28" w:rsidTr="006C0BE2">
        <w:tc>
          <w:tcPr>
            <w:tcW w:w="1045" w:type="pct"/>
            <w:tcBorders>
              <w:top w:val="single" w:sz="6" w:space="0" w:color="auto"/>
              <w:left w:val="double" w:sz="6" w:space="0" w:color="auto"/>
              <w:bottom w:val="single" w:sz="6" w:space="0" w:color="auto"/>
            </w:tcBorders>
          </w:tcPr>
          <w:p w:rsidR="006C0BE2" w:rsidRPr="00845C28" w:rsidRDefault="006C0BE2" w:rsidP="006C0BE2">
            <w:pPr>
              <w:pStyle w:val="normaltableau"/>
              <w:rPr>
                <w:rFonts w:ascii="Arial" w:hAnsi="Arial" w:cs="Arial"/>
                <w:lang w:val="sr-Cyrl-RS"/>
              </w:rPr>
            </w:pPr>
          </w:p>
        </w:tc>
        <w:tc>
          <w:tcPr>
            <w:tcW w:w="3955" w:type="pct"/>
            <w:tcBorders>
              <w:top w:val="single" w:sz="6" w:space="0" w:color="auto"/>
              <w:left w:val="single" w:sz="6" w:space="0" w:color="auto"/>
              <w:bottom w:val="single" w:sz="6" w:space="0" w:color="auto"/>
              <w:right w:val="double" w:sz="6" w:space="0" w:color="auto"/>
            </w:tcBorders>
          </w:tcPr>
          <w:p w:rsidR="006C0BE2" w:rsidRPr="00845C28" w:rsidRDefault="006C0BE2" w:rsidP="006C0BE2">
            <w:pPr>
              <w:pStyle w:val="normaltableau"/>
              <w:rPr>
                <w:rFonts w:ascii="Arial" w:hAnsi="Arial" w:cs="Arial"/>
                <w:lang w:val="sr-Cyrl-RS"/>
              </w:rPr>
            </w:pPr>
          </w:p>
        </w:tc>
      </w:tr>
      <w:tr w:rsidR="006C0BE2" w:rsidRPr="00845C28" w:rsidTr="006C0BE2">
        <w:tc>
          <w:tcPr>
            <w:tcW w:w="1045" w:type="pct"/>
            <w:tcBorders>
              <w:top w:val="single" w:sz="6" w:space="0" w:color="auto"/>
              <w:left w:val="double" w:sz="6" w:space="0" w:color="auto"/>
              <w:bottom w:val="double" w:sz="6" w:space="0" w:color="auto"/>
            </w:tcBorders>
          </w:tcPr>
          <w:p w:rsidR="006C0BE2" w:rsidRPr="00845C28" w:rsidRDefault="006C0BE2" w:rsidP="006C0BE2">
            <w:pPr>
              <w:pStyle w:val="normaltableau"/>
              <w:rPr>
                <w:rFonts w:ascii="Arial" w:hAnsi="Arial" w:cs="Arial"/>
                <w:lang w:val="sr-Cyrl-RS"/>
              </w:rPr>
            </w:pPr>
          </w:p>
        </w:tc>
        <w:tc>
          <w:tcPr>
            <w:tcW w:w="3955" w:type="pct"/>
            <w:tcBorders>
              <w:top w:val="single" w:sz="6" w:space="0" w:color="auto"/>
              <w:left w:val="single" w:sz="6" w:space="0" w:color="auto"/>
              <w:bottom w:val="double" w:sz="6" w:space="0" w:color="auto"/>
              <w:right w:val="double" w:sz="6" w:space="0" w:color="auto"/>
            </w:tcBorders>
          </w:tcPr>
          <w:p w:rsidR="006C0BE2" w:rsidRPr="00845C28" w:rsidRDefault="006C0BE2" w:rsidP="006C0BE2">
            <w:pPr>
              <w:pStyle w:val="normaltableau"/>
              <w:rPr>
                <w:rFonts w:ascii="Arial" w:hAnsi="Arial" w:cs="Arial"/>
                <w:lang w:val="sr-Cyrl-RS"/>
              </w:rPr>
            </w:pPr>
          </w:p>
        </w:tc>
      </w:tr>
    </w:tbl>
    <w:p w:rsidR="006C0BE2" w:rsidRPr="00845C28" w:rsidRDefault="006C0BE2" w:rsidP="00FE666C">
      <w:pPr>
        <w:pStyle w:val="normaltableau"/>
        <w:numPr>
          <w:ilvl w:val="0"/>
          <w:numId w:val="27"/>
        </w:numPr>
        <w:rPr>
          <w:rFonts w:ascii="Arial" w:hAnsi="Arial" w:cs="Arial"/>
          <w:lang w:val="sr-Cyrl-RS"/>
        </w:rPr>
      </w:pPr>
    </w:p>
    <w:p w:rsidR="006C0BE2" w:rsidRPr="00845C28" w:rsidRDefault="006C0BE2" w:rsidP="00FE666C">
      <w:pPr>
        <w:numPr>
          <w:ilvl w:val="0"/>
          <w:numId w:val="37"/>
        </w:numPr>
        <w:suppressAutoHyphens/>
        <w:spacing w:before="0" w:after="180"/>
        <w:rPr>
          <w:rFonts w:cs="Arial"/>
        </w:rPr>
      </w:pPr>
      <w:r w:rsidRPr="00845C28">
        <w:rPr>
          <w:rFonts w:cs="Arial"/>
          <w:b/>
        </w:rPr>
        <w:t>Друге вештине:</w:t>
      </w:r>
      <w:r w:rsidRPr="00845C28">
        <w:rPr>
          <w:rFonts w:cs="Arial"/>
        </w:rPr>
        <w:t xml:space="preserve">  (нпр. коришћење компјутера, итд.) </w:t>
      </w:r>
    </w:p>
    <w:p w:rsidR="006C0BE2" w:rsidRPr="00845C28" w:rsidRDefault="006C0BE2" w:rsidP="00FE666C">
      <w:pPr>
        <w:pStyle w:val="ListParagraph"/>
        <w:numPr>
          <w:ilvl w:val="0"/>
          <w:numId w:val="27"/>
        </w:numPr>
        <w:spacing w:before="0" w:after="180" w:line="240" w:lineRule="auto"/>
        <w:contextualSpacing w:val="0"/>
        <w:rPr>
          <w:rFonts w:ascii="Arial" w:hAnsi="Arial" w:cs="Arial"/>
          <w:lang w:val="sr-Cyrl-RS"/>
        </w:rPr>
      </w:pPr>
    </w:p>
    <w:p w:rsidR="006C0BE2" w:rsidRPr="00845C28" w:rsidRDefault="006C0BE2" w:rsidP="00FE666C">
      <w:pPr>
        <w:numPr>
          <w:ilvl w:val="0"/>
          <w:numId w:val="37"/>
        </w:numPr>
        <w:suppressAutoHyphens/>
        <w:spacing w:before="0" w:after="180"/>
        <w:rPr>
          <w:rFonts w:cs="Arial"/>
        </w:rPr>
      </w:pPr>
      <w:r w:rsidRPr="00845C28">
        <w:rPr>
          <w:rFonts w:cs="Arial"/>
          <w:b/>
        </w:rPr>
        <w:t>Кључне квалификације:</w:t>
      </w:r>
      <w:r w:rsidRPr="00845C28">
        <w:rPr>
          <w:rFonts w:cs="Arial"/>
        </w:rPr>
        <w:t xml:space="preserve">  (релевантне за пројекат)</w:t>
      </w:r>
    </w:p>
    <w:p w:rsidR="006C0BE2" w:rsidRPr="00845C28" w:rsidRDefault="006C0BE2" w:rsidP="00FE666C">
      <w:pPr>
        <w:numPr>
          <w:ilvl w:val="0"/>
          <w:numId w:val="38"/>
        </w:numPr>
        <w:suppressAutoHyphens/>
        <w:spacing w:before="0" w:after="180"/>
        <w:ind w:firstLine="273"/>
        <w:rPr>
          <w:rFonts w:cs="Arial"/>
        </w:rPr>
      </w:pPr>
    </w:p>
    <w:p w:rsidR="006C0BE2" w:rsidRPr="00845C28" w:rsidRDefault="006C0BE2" w:rsidP="00FE666C">
      <w:pPr>
        <w:numPr>
          <w:ilvl w:val="0"/>
          <w:numId w:val="37"/>
        </w:numPr>
        <w:suppressAutoHyphens/>
        <w:spacing w:before="0" w:after="180"/>
        <w:rPr>
          <w:rFonts w:cs="Arial"/>
        </w:rPr>
      </w:pPr>
      <w:r w:rsidRPr="00845C28">
        <w:rPr>
          <w:rFonts w:cs="Arial"/>
        </w:rPr>
        <w:t>Специфично радно искуство у региону:</w:t>
      </w:r>
    </w:p>
    <w:tbl>
      <w:tblPr>
        <w:tblW w:w="5000" w:type="pct"/>
        <w:tblCellMar>
          <w:left w:w="120" w:type="dxa"/>
          <w:right w:w="120" w:type="dxa"/>
        </w:tblCellMar>
        <w:tblLook w:val="0000" w:firstRow="0" w:lastRow="0" w:firstColumn="0" w:lastColumn="0" w:noHBand="0" w:noVBand="0"/>
      </w:tblPr>
      <w:tblGrid>
        <w:gridCol w:w="1341"/>
        <w:gridCol w:w="939"/>
        <w:gridCol w:w="6745"/>
      </w:tblGrid>
      <w:tr w:rsidR="006C0BE2" w:rsidRPr="00845C28" w:rsidTr="006C0BE2">
        <w:tc>
          <w:tcPr>
            <w:tcW w:w="743" w:type="pct"/>
            <w:tcBorders>
              <w:top w:val="double" w:sz="6" w:space="0" w:color="auto"/>
              <w:left w:val="double" w:sz="6" w:space="0" w:color="auto"/>
              <w:bottom w:val="single" w:sz="6" w:space="0" w:color="auto"/>
            </w:tcBorders>
            <w:shd w:val="clear" w:color="auto" w:fill="E0E0E0"/>
            <w:vAlign w:val="center"/>
          </w:tcPr>
          <w:p w:rsidR="006C0BE2" w:rsidRPr="00845C28" w:rsidRDefault="006C0BE2" w:rsidP="006C0BE2">
            <w:pPr>
              <w:pStyle w:val="normaltableau"/>
              <w:rPr>
                <w:rFonts w:ascii="Arial" w:hAnsi="Arial" w:cs="Arial"/>
                <w:lang w:val="sr-Cyrl-RS"/>
              </w:rPr>
            </w:pPr>
            <w:r w:rsidRPr="00845C28">
              <w:rPr>
                <w:rFonts w:ascii="Arial" w:hAnsi="Arial" w:cs="Arial"/>
                <w:lang w:val="sr-Cyrl-RS"/>
              </w:rPr>
              <w:t>Земља</w:t>
            </w:r>
          </w:p>
        </w:tc>
        <w:tc>
          <w:tcPr>
            <w:tcW w:w="520" w:type="pct"/>
            <w:tcBorders>
              <w:top w:val="double" w:sz="6" w:space="0" w:color="auto"/>
              <w:left w:val="single" w:sz="6" w:space="0" w:color="auto"/>
              <w:bottom w:val="single" w:sz="6" w:space="0" w:color="auto"/>
            </w:tcBorders>
            <w:shd w:val="clear" w:color="auto" w:fill="E0E0E0"/>
            <w:vAlign w:val="center"/>
          </w:tcPr>
          <w:p w:rsidR="006C0BE2" w:rsidRPr="00845C28" w:rsidRDefault="006C0BE2" w:rsidP="006C0BE2">
            <w:pPr>
              <w:pStyle w:val="normaltableau"/>
              <w:rPr>
                <w:rFonts w:ascii="Arial" w:hAnsi="Arial" w:cs="Arial"/>
                <w:lang w:val="sr-Cyrl-RS"/>
              </w:rPr>
            </w:pPr>
            <w:r w:rsidRPr="00845C28">
              <w:rPr>
                <w:rFonts w:ascii="Arial" w:hAnsi="Arial" w:cs="Arial"/>
                <w:lang w:val="sr-Cyrl-RS"/>
              </w:rPr>
              <w:t xml:space="preserve">Датум </w:t>
            </w:r>
            <w:r w:rsidRPr="00845C28">
              <w:rPr>
                <w:rFonts w:ascii="Arial" w:hAnsi="Arial" w:cs="Arial"/>
                <w:lang w:val="sr-Cyrl-RS"/>
              </w:rPr>
              <w:br/>
              <w:t>од - до</w:t>
            </w:r>
          </w:p>
        </w:tc>
        <w:tc>
          <w:tcPr>
            <w:tcW w:w="3737" w:type="pct"/>
            <w:tcBorders>
              <w:top w:val="double" w:sz="6" w:space="0" w:color="auto"/>
              <w:left w:val="single" w:sz="6" w:space="0" w:color="auto"/>
              <w:bottom w:val="single" w:sz="6" w:space="0" w:color="auto"/>
              <w:right w:val="double" w:sz="6" w:space="0" w:color="auto"/>
            </w:tcBorders>
            <w:shd w:val="clear" w:color="auto" w:fill="E0E0E0"/>
            <w:vAlign w:val="center"/>
          </w:tcPr>
          <w:p w:rsidR="006C0BE2" w:rsidRPr="00845C28" w:rsidRDefault="006C0BE2" w:rsidP="006C0BE2">
            <w:pPr>
              <w:pStyle w:val="normaltableau"/>
              <w:rPr>
                <w:rFonts w:ascii="Arial" w:hAnsi="Arial" w:cs="Arial"/>
                <w:lang w:val="sr-Cyrl-RS"/>
              </w:rPr>
            </w:pPr>
            <w:r w:rsidRPr="00845C28">
              <w:rPr>
                <w:rFonts w:ascii="Arial" w:hAnsi="Arial" w:cs="Arial"/>
                <w:lang w:val="sr-Cyrl-RS"/>
              </w:rPr>
              <w:t>Пројекат, Инвеститор и Позиција</w:t>
            </w: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r w:rsidR="006C0BE2" w:rsidRPr="00845C28" w:rsidTr="006C0BE2">
        <w:tc>
          <w:tcPr>
            <w:tcW w:w="743" w:type="pct"/>
            <w:tcBorders>
              <w:top w:val="single" w:sz="6" w:space="0" w:color="auto"/>
              <w:left w:val="doub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6C0BE2" w:rsidRPr="00845C28" w:rsidRDefault="006C0BE2" w:rsidP="006C0BE2">
            <w:pPr>
              <w:rPr>
                <w:rFonts w:cs="Arial"/>
              </w:rPr>
            </w:pPr>
          </w:p>
        </w:tc>
      </w:tr>
    </w:tbl>
    <w:p w:rsidR="006C0BE2" w:rsidRPr="00845C28" w:rsidRDefault="006C0BE2" w:rsidP="006C0BE2">
      <w:pPr>
        <w:rPr>
          <w:rFonts w:cs="Arial"/>
        </w:rPr>
      </w:pPr>
      <w:r w:rsidRPr="00845C28">
        <w:rPr>
          <w:rFonts w:cs="Arial"/>
        </w:rPr>
        <w:t>12. Радно искуство</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097"/>
        <w:gridCol w:w="1184"/>
        <w:gridCol w:w="1641"/>
        <w:gridCol w:w="1359"/>
        <w:gridCol w:w="3744"/>
      </w:tblGrid>
      <w:tr w:rsidR="006C0BE2" w:rsidRPr="00845C28" w:rsidTr="006C0BE2">
        <w:trPr>
          <w:cantSplit/>
        </w:trPr>
        <w:tc>
          <w:tcPr>
            <w:tcW w:w="608" w:type="pct"/>
            <w:tcBorders>
              <w:top w:val="double" w:sz="6" w:space="0" w:color="auto"/>
              <w:bottom w:val="single" w:sz="6" w:space="0" w:color="auto"/>
            </w:tcBorders>
            <w:shd w:val="clear" w:color="auto" w:fill="E0E0E0"/>
            <w:tcMar>
              <w:left w:w="0" w:type="dxa"/>
              <w:right w:w="0" w:type="dxa"/>
            </w:tcMar>
          </w:tcPr>
          <w:p w:rsidR="006C0BE2" w:rsidRPr="00845C28" w:rsidRDefault="006C0BE2" w:rsidP="006C0BE2">
            <w:pPr>
              <w:pStyle w:val="normaltableau"/>
              <w:rPr>
                <w:rFonts w:ascii="Arial" w:hAnsi="Arial" w:cs="Arial"/>
                <w:lang w:val="sr-Cyrl-RS"/>
              </w:rPr>
            </w:pPr>
            <w:r w:rsidRPr="00845C28">
              <w:rPr>
                <w:rFonts w:ascii="Arial" w:hAnsi="Arial" w:cs="Arial"/>
                <w:lang w:val="sr-Cyrl-RS"/>
              </w:rPr>
              <w:t>Датум од – до</w:t>
            </w:r>
          </w:p>
        </w:tc>
        <w:tc>
          <w:tcPr>
            <w:tcW w:w="656" w:type="pct"/>
            <w:tcBorders>
              <w:top w:val="double" w:sz="6" w:space="0" w:color="auto"/>
              <w:bottom w:val="single" w:sz="6" w:space="0" w:color="auto"/>
            </w:tcBorders>
            <w:shd w:val="clear" w:color="auto" w:fill="E0E0E0"/>
            <w:tcMar>
              <w:left w:w="0" w:type="dxa"/>
              <w:right w:w="0" w:type="dxa"/>
            </w:tcMar>
          </w:tcPr>
          <w:p w:rsidR="006C0BE2" w:rsidRPr="00845C28" w:rsidRDefault="006C0BE2" w:rsidP="006C0BE2">
            <w:pPr>
              <w:pStyle w:val="normaltableau"/>
              <w:rPr>
                <w:rFonts w:ascii="Arial" w:hAnsi="Arial" w:cs="Arial"/>
                <w:lang w:val="sr-Cyrl-RS"/>
              </w:rPr>
            </w:pPr>
            <w:r w:rsidRPr="00845C28">
              <w:rPr>
                <w:rFonts w:ascii="Arial" w:hAnsi="Arial" w:cs="Arial"/>
                <w:lang w:val="sr-Cyrl-RS"/>
              </w:rPr>
              <w:t>Локација</w:t>
            </w:r>
          </w:p>
        </w:tc>
        <w:tc>
          <w:tcPr>
            <w:tcW w:w="909" w:type="pct"/>
            <w:tcBorders>
              <w:top w:val="double" w:sz="6" w:space="0" w:color="auto"/>
              <w:bottom w:val="single" w:sz="6" w:space="0" w:color="auto"/>
            </w:tcBorders>
            <w:shd w:val="clear" w:color="auto" w:fill="E0E0E0"/>
            <w:tcMar>
              <w:left w:w="0" w:type="dxa"/>
              <w:right w:w="0" w:type="dxa"/>
            </w:tcMar>
          </w:tcPr>
          <w:p w:rsidR="006C0BE2" w:rsidRPr="00845C28" w:rsidRDefault="006C0BE2" w:rsidP="006C0BE2">
            <w:pPr>
              <w:pStyle w:val="normaltableau"/>
              <w:rPr>
                <w:rFonts w:ascii="Arial" w:hAnsi="Arial" w:cs="Arial"/>
                <w:lang w:val="sr-Cyrl-RS"/>
              </w:rPr>
            </w:pPr>
            <w:r w:rsidRPr="00845C28">
              <w:rPr>
                <w:rFonts w:ascii="Arial" w:hAnsi="Arial" w:cs="Arial"/>
                <w:lang w:val="sr-Cyrl-RS"/>
              </w:rPr>
              <w:t>Компанија</w:t>
            </w:r>
          </w:p>
        </w:tc>
        <w:tc>
          <w:tcPr>
            <w:tcW w:w="753" w:type="pct"/>
            <w:tcBorders>
              <w:top w:val="double" w:sz="6" w:space="0" w:color="auto"/>
              <w:bottom w:val="single" w:sz="6" w:space="0" w:color="auto"/>
            </w:tcBorders>
            <w:shd w:val="clear" w:color="auto" w:fill="E0E0E0"/>
            <w:tcMar>
              <w:left w:w="0" w:type="dxa"/>
              <w:right w:w="0" w:type="dxa"/>
            </w:tcMar>
          </w:tcPr>
          <w:p w:rsidR="006C0BE2" w:rsidRPr="00845C28" w:rsidRDefault="006C0BE2" w:rsidP="006C0BE2">
            <w:pPr>
              <w:pStyle w:val="normaltableau"/>
              <w:rPr>
                <w:rFonts w:ascii="Arial" w:hAnsi="Arial" w:cs="Arial"/>
                <w:lang w:val="sr-Cyrl-RS"/>
              </w:rPr>
            </w:pPr>
            <w:r w:rsidRPr="00845C28">
              <w:rPr>
                <w:rFonts w:ascii="Arial" w:hAnsi="Arial" w:cs="Arial"/>
                <w:lang w:val="sr-Cyrl-RS"/>
              </w:rPr>
              <w:t>Позиција</w:t>
            </w:r>
          </w:p>
        </w:tc>
        <w:tc>
          <w:tcPr>
            <w:tcW w:w="2074" w:type="pct"/>
            <w:tcBorders>
              <w:top w:val="double" w:sz="6" w:space="0" w:color="auto"/>
              <w:bottom w:val="single" w:sz="6" w:space="0" w:color="auto"/>
            </w:tcBorders>
            <w:shd w:val="clear" w:color="auto" w:fill="E0E0E0"/>
            <w:tcMar>
              <w:left w:w="0" w:type="dxa"/>
              <w:right w:w="0" w:type="dxa"/>
            </w:tcMar>
          </w:tcPr>
          <w:p w:rsidR="006C0BE2" w:rsidRPr="00845C28" w:rsidRDefault="006C0BE2" w:rsidP="006C0BE2">
            <w:pPr>
              <w:pStyle w:val="normaltableau"/>
              <w:rPr>
                <w:rFonts w:ascii="Arial" w:hAnsi="Arial" w:cs="Arial"/>
                <w:lang w:val="sr-Cyrl-RS"/>
              </w:rPr>
            </w:pPr>
            <w:r w:rsidRPr="00845C28">
              <w:rPr>
                <w:rFonts w:ascii="Arial" w:hAnsi="Arial" w:cs="Arial"/>
                <w:lang w:val="sr-Cyrl-RS"/>
              </w:rPr>
              <w:t>Опис радног искуства</w:t>
            </w:r>
          </w:p>
        </w:tc>
      </w:tr>
      <w:tr w:rsidR="006C0BE2" w:rsidRPr="00845C28" w:rsidTr="006C0BE2">
        <w:trPr>
          <w:cantSplit/>
        </w:trPr>
        <w:tc>
          <w:tcPr>
            <w:tcW w:w="608" w:type="pct"/>
            <w:tcMar>
              <w:left w:w="0" w:type="dxa"/>
              <w:right w:w="0" w:type="dxa"/>
            </w:tcMar>
          </w:tcPr>
          <w:p w:rsidR="006C0BE2" w:rsidRPr="00845C28" w:rsidRDefault="006C0BE2" w:rsidP="006C0BE2">
            <w:pPr>
              <w:pStyle w:val="normaltableau"/>
              <w:rPr>
                <w:rFonts w:ascii="Arial" w:hAnsi="Arial" w:cs="Arial"/>
                <w:lang w:val="sr-Cyrl-RS"/>
              </w:rPr>
            </w:pPr>
          </w:p>
        </w:tc>
        <w:tc>
          <w:tcPr>
            <w:tcW w:w="656" w:type="pct"/>
            <w:tcMar>
              <w:left w:w="0" w:type="dxa"/>
              <w:right w:w="0" w:type="dxa"/>
            </w:tcMar>
          </w:tcPr>
          <w:p w:rsidR="006C0BE2" w:rsidRPr="00845C28" w:rsidRDefault="006C0BE2" w:rsidP="006C0BE2">
            <w:pPr>
              <w:pStyle w:val="normaltableau"/>
              <w:rPr>
                <w:rFonts w:ascii="Arial" w:hAnsi="Arial" w:cs="Arial"/>
                <w:lang w:val="sr-Cyrl-RS"/>
              </w:rPr>
            </w:pPr>
          </w:p>
        </w:tc>
        <w:tc>
          <w:tcPr>
            <w:tcW w:w="909" w:type="pct"/>
            <w:tcMar>
              <w:left w:w="0" w:type="dxa"/>
              <w:right w:w="0" w:type="dxa"/>
            </w:tcMar>
          </w:tcPr>
          <w:p w:rsidR="006C0BE2" w:rsidRPr="00845C28" w:rsidRDefault="006C0BE2" w:rsidP="006C0BE2">
            <w:pPr>
              <w:pStyle w:val="normaltableau"/>
              <w:rPr>
                <w:rFonts w:ascii="Arial" w:hAnsi="Arial" w:cs="Arial"/>
                <w:lang w:val="sr-Cyrl-RS"/>
              </w:rPr>
            </w:pPr>
          </w:p>
        </w:tc>
        <w:tc>
          <w:tcPr>
            <w:tcW w:w="753" w:type="pct"/>
            <w:tcMar>
              <w:left w:w="0" w:type="dxa"/>
              <w:right w:w="0" w:type="dxa"/>
            </w:tcMar>
          </w:tcPr>
          <w:p w:rsidR="006C0BE2" w:rsidRPr="00845C28" w:rsidRDefault="006C0BE2" w:rsidP="006C0BE2">
            <w:pPr>
              <w:pStyle w:val="normaltableau"/>
              <w:rPr>
                <w:rFonts w:ascii="Arial" w:hAnsi="Arial" w:cs="Arial"/>
                <w:lang w:val="sr-Cyrl-RS"/>
              </w:rPr>
            </w:pPr>
          </w:p>
        </w:tc>
        <w:tc>
          <w:tcPr>
            <w:tcW w:w="2074" w:type="pct"/>
            <w:tcMar>
              <w:left w:w="85" w:type="dxa"/>
              <w:right w:w="85" w:type="dxa"/>
            </w:tcMar>
          </w:tcPr>
          <w:p w:rsidR="006C0BE2" w:rsidRPr="00845C28" w:rsidRDefault="006C0BE2" w:rsidP="006C0BE2">
            <w:pPr>
              <w:rPr>
                <w:rFonts w:cs="Arial"/>
              </w:rPr>
            </w:pPr>
          </w:p>
        </w:tc>
      </w:tr>
      <w:tr w:rsidR="006C0BE2" w:rsidRPr="00845C28" w:rsidTr="006C0BE2">
        <w:trPr>
          <w:cantSplit/>
        </w:trPr>
        <w:tc>
          <w:tcPr>
            <w:tcW w:w="608" w:type="pct"/>
            <w:tcMar>
              <w:left w:w="0" w:type="dxa"/>
              <w:right w:w="0" w:type="dxa"/>
            </w:tcMar>
          </w:tcPr>
          <w:p w:rsidR="006C0BE2" w:rsidRPr="00845C28" w:rsidRDefault="006C0BE2" w:rsidP="006C0BE2">
            <w:pPr>
              <w:pStyle w:val="normaltableau"/>
              <w:rPr>
                <w:rFonts w:ascii="Arial" w:hAnsi="Arial" w:cs="Arial"/>
                <w:lang w:val="sr-Cyrl-RS"/>
              </w:rPr>
            </w:pPr>
          </w:p>
        </w:tc>
        <w:tc>
          <w:tcPr>
            <w:tcW w:w="656" w:type="pct"/>
            <w:tcMar>
              <w:left w:w="0" w:type="dxa"/>
              <w:right w:w="0" w:type="dxa"/>
            </w:tcMar>
          </w:tcPr>
          <w:p w:rsidR="006C0BE2" w:rsidRPr="00845C28" w:rsidRDefault="006C0BE2" w:rsidP="006C0BE2">
            <w:pPr>
              <w:rPr>
                <w:rFonts w:cs="Arial"/>
              </w:rPr>
            </w:pPr>
          </w:p>
        </w:tc>
        <w:tc>
          <w:tcPr>
            <w:tcW w:w="909" w:type="pct"/>
            <w:tcMar>
              <w:left w:w="0" w:type="dxa"/>
              <w:right w:w="0" w:type="dxa"/>
            </w:tcMar>
          </w:tcPr>
          <w:p w:rsidR="006C0BE2" w:rsidRPr="00845C28" w:rsidRDefault="006C0BE2" w:rsidP="006C0BE2">
            <w:pPr>
              <w:pStyle w:val="normaltableau"/>
              <w:rPr>
                <w:rFonts w:ascii="Arial" w:hAnsi="Arial" w:cs="Arial"/>
                <w:lang w:val="sr-Cyrl-RS"/>
              </w:rPr>
            </w:pPr>
          </w:p>
        </w:tc>
        <w:tc>
          <w:tcPr>
            <w:tcW w:w="753" w:type="pct"/>
            <w:tcMar>
              <w:left w:w="0" w:type="dxa"/>
              <w:right w:w="0" w:type="dxa"/>
            </w:tcMar>
          </w:tcPr>
          <w:p w:rsidR="006C0BE2" w:rsidRPr="00845C28" w:rsidRDefault="006C0BE2" w:rsidP="006C0BE2">
            <w:pPr>
              <w:pStyle w:val="normaltableau"/>
              <w:rPr>
                <w:rFonts w:ascii="Arial" w:hAnsi="Arial" w:cs="Arial"/>
                <w:lang w:val="sr-Cyrl-RS"/>
              </w:rPr>
            </w:pPr>
          </w:p>
        </w:tc>
        <w:tc>
          <w:tcPr>
            <w:tcW w:w="2074" w:type="pct"/>
            <w:tcMar>
              <w:left w:w="85" w:type="dxa"/>
              <w:right w:w="85" w:type="dxa"/>
            </w:tcMar>
          </w:tcPr>
          <w:p w:rsidR="006C0BE2" w:rsidRPr="00845C28" w:rsidRDefault="006C0BE2" w:rsidP="006C0BE2">
            <w:pPr>
              <w:pStyle w:val="normaltableau"/>
              <w:rPr>
                <w:rFonts w:ascii="Arial" w:hAnsi="Arial" w:cs="Arial"/>
                <w:lang w:val="sr-Cyrl-RS"/>
              </w:rPr>
            </w:pPr>
          </w:p>
        </w:tc>
      </w:tr>
      <w:tr w:rsidR="006C0BE2" w:rsidRPr="00845C28" w:rsidTr="006C0BE2">
        <w:trPr>
          <w:cantSplit/>
        </w:trPr>
        <w:tc>
          <w:tcPr>
            <w:tcW w:w="608" w:type="pct"/>
            <w:tcMar>
              <w:left w:w="0" w:type="dxa"/>
              <w:right w:w="0" w:type="dxa"/>
            </w:tcMar>
          </w:tcPr>
          <w:p w:rsidR="006C0BE2" w:rsidRPr="00845C28" w:rsidRDefault="006C0BE2" w:rsidP="006C0BE2">
            <w:pPr>
              <w:pStyle w:val="normaltableau"/>
              <w:rPr>
                <w:rFonts w:ascii="Arial" w:hAnsi="Arial" w:cs="Arial"/>
                <w:lang w:val="sr-Cyrl-RS"/>
              </w:rPr>
            </w:pPr>
          </w:p>
        </w:tc>
        <w:tc>
          <w:tcPr>
            <w:tcW w:w="656" w:type="pct"/>
            <w:tcMar>
              <w:left w:w="0" w:type="dxa"/>
              <w:right w:w="0" w:type="dxa"/>
            </w:tcMar>
          </w:tcPr>
          <w:p w:rsidR="006C0BE2" w:rsidRPr="00845C28" w:rsidRDefault="006C0BE2" w:rsidP="006C0BE2">
            <w:pPr>
              <w:rPr>
                <w:rFonts w:cs="Arial"/>
              </w:rPr>
            </w:pPr>
          </w:p>
        </w:tc>
        <w:tc>
          <w:tcPr>
            <w:tcW w:w="909" w:type="pct"/>
            <w:tcMar>
              <w:left w:w="0" w:type="dxa"/>
              <w:right w:w="0" w:type="dxa"/>
            </w:tcMar>
          </w:tcPr>
          <w:p w:rsidR="006C0BE2" w:rsidRPr="00845C28" w:rsidRDefault="006C0BE2" w:rsidP="006C0BE2">
            <w:pPr>
              <w:pStyle w:val="normaltableau"/>
              <w:rPr>
                <w:rFonts w:ascii="Arial" w:hAnsi="Arial" w:cs="Arial"/>
                <w:lang w:val="sr-Cyrl-RS"/>
              </w:rPr>
            </w:pPr>
          </w:p>
        </w:tc>
        <w:tc>
          <w:tcPr>
            <w:tcW w:w="753" w:type="pct"/>
            <w:tcMar>
              <w:left w:w="0" w:type="dxa"/>
              <w:right w:w="0" w:type="dxa"/>
            </w:tcMar>
          </w:tcPr>
          <w:p w:rsidR="006C0BE2" w:rsidRPr="00845C28" w:rsidRDefault="006C0BE2" w:rsidP="006C0BE2">
            <w:pPr>
              <w:pStyle w:val="normaltableau"/>
              <w:rPr>
                <w:rFonts w:ascii="Arial" w:hAnsi="Arial" w:cs="Arial"/>
                <w:lang w:val="sr-Cyrl-RS"/>
              </w:rPr>
            </w:pPr>
          </w:p>
        </w:tc>
        <w:tc>
          <w:tcPr>
            <w:tcW w:w="2074" w:type="pct"/>
            <w:tcMar>
              <w:left w:w="85" w:type="dxa"/>
              <w:right w:w="85" w:type="dxa"/>
            </w:tcMar>
          </w:tcPr>
          <w:p w:rsidR="006C0BE2" w:rsidRPr="00845C28" w:rsidRDefault="006C0BE2" w:rsidP="006C0BE2">
            <w:pPr>
              <w:pStyle w:val="normaltableau"/>
              <w:rPr>
                <w:rFonts w:ascii="Arial" w:hAnsi="Arial" w:cs="Arial"/>
                <w:lang w:val="sr-Cyrl-RS"/>
              </w:rPr>
            </w:pPr>
          </w:p>
        </w:tc>
      </w:tr>
      <w:tr w:rsidR="006C0BE2" w:rsidRPr="00845C28" w:rsidTr="006C0BE2">
        <w:trPr>
          <w:cantSplit/>
        </w:trPr>
        <w:tc>
          <w:tcPr>
            <w:tcW w:w="608" w:type="pct"/>
            <w:tcMar>
              <w:left w:w="0" w:type="dxa"/>
              <w:right w:w="0" w:type="dxa"/>
            </w:tcMar>
          </w:tcPr>
          <w:p w:rsidR="006C0BE2" w:rsidRPr="00845C28" w:rsidRDefault="006C0BE2" w:rsidP="006C0BE2">
            <w:pPr>
              <w:pStyle w:val="normaltableau"/>
              <w:rPr>
                <w:rFonts w:ascii="Arial" w:hAnsi="Arial" w:cs="Arial"/>
                <w:lang w:val="sr-Cyrl-RS"/>
              </w:rPr>
            </w:pPr>
          </w:p>
        </w:tc>
        <w:tc>
          <w:tcPr>
            <w:tcW w:w="656" w:type="pct"/>
            <w:tcMar>
              <w:left w:w="0" w:type="dxa"/>
              <w:right w:w="0" w:type="dxa"/>
            </w:tcMar>
          </w:tcPr>
          <w:p w:rsidR="006C0BE2" w:rsidRPr="00845C28" w:rsidRDefault="006C0BE2" w:rsidP="006C0BE2">
            <w:pPr>
              <w:rPr>
                <w:rFonts w:cs="Arial"/>
              </w:rPr>
            </w:pPr>
          </w:p>
        </w:tc>
        <w:tc>
          <w:tcPr>
            <w:tcW w:w="909" w:type="pct"/>
            <w:tcMar>
              <w:left w:w="0" w:type="dxa"/>
              <w:right w:w="0" w:type="dxa"/>
            </w:tcMar>
          </w:tcPr>
          <w:p w:rsidR="006C0BE2" w:rsidRPr="00845C28" w:rsidRDefault="006C0BE2" w:rsidP="006C0BE2">
            <w:pPr>
              <w:pStyle w:val="normaltableau"/>
              <w:rPr>
                <w:rFonts w:ascii="Arial" w:hAnsi="Arial" w:cs="Arial"/>
                <w:lang w:val="sr-Cyrl-RS"/>
              </w:rPr>
            </w:pPr>
          </w:p>
        </w:tc>
        <w:tc>
          <w:tcPr>
            <w:tcW w:w="753" w:type="pct"/>
            <w:tcMar>
              <w:left w:w="0" w:type="dxa"/>
              <w:right w:w="0" w:type="dxa"/>
            </w:tcMar>
          </w:tcPr>
          <w:p w:rsidR="006C0BE2" w:rsidRPr="00845C28" w:rsidRDefault="006C0BE2" w:rsidP="006C0BE2">
            <w:pPr>
              <w:pStyle w:val="normaltableau"/>
              <w:rPr>
                <w:rFonts w:ascii="Arial" w:hAnsi="Arial" w:cs="Arial"/>
                <w:lang w:val="sr-Cyrl-RS"/>
              </w:rPr>
            </w:pPr>
          </w:p>
        </w:tc>
        <w:tc>
          <w:tcPr>
            <w:tcW w:w="2074" w:type="pct"/>
            <w:tcMar>
              <w:left w:w="85" w:type="dxa"/>
              <w:right w:w="85" w:type="dxa"/>
            </w:tcMar>
          </w:tcPr>
          <w:p w:rsidR="006C0BE2" w:rsidRPr="00845C28" w:rsidRDefault="006C0BE2" w:rsidP="006C0BE2">
            <w:pPr>
              <w:pStyle w:val="normaltableau"/>
              <w:rPr>
                <w:rFonts w:ascii="Arial" w:hAnsi="Arial" w:cs="Arial"/>
                <w:lang w:val="sr-Cyrl-RS"/>
              </w:rPr>
            </w:pPr>
          </w:p>
        </w:tc>
      </w:tr>
      <w:tr w:rsidR="006C0BE2" w:rsidRPr="00845C28" w:rsidTr="006C0BE2">
        <w:trPr>
          <w:cantSplit/>
        </w:trPr>
        <w:tc>
          <w:tcPr>
            <w:tcW w:w="608" w:type="pct"/>
            <w:tcMar>
              <w:left w:w="0" w:type="dxa"/>
              <w:right w:w="0" w:type="dxa"/>
            </w:tcMar>
          </w:tcPr>
          <w:p w:rsidR="006C0BE2" w:rsidRPr="00845C28" w:rsidRDefault="006C0BE2" w:rsidP="006C0BE2">
            <w:pPr>
              <w:pStyle w:val="normaltableau"/>
              <w:rPr>
                <w:rFonts w:ascii="Arial" w:hAnsi="Arial" w:cs="Arial"/>
                <w:lang w:val="sr-Cyrl-RS"/>
              </w:rPr>
            </w:pPr>
          </w:p>
        </w:tc>
        <w:tc>
          <w:tcPr>
            <w:tcW w:w="656" w:type="pct"/>
            <w:tcMar>
              <w:left w:w="0" w:type="dxa"/>
              <w:right w:w="0" w:type="dxa"/>
            </w:tcMar>
          </w:tcPr>
          <w:p w:rsidR="006C0BE2" w:rsidRPr="00845C28" w:rsidRDefault="006C0BE2" w:rsidP="006C0BE2">
            <w:pPr>
              <w:rPr>
                <w:rFonts w:cs="Arial"/>
              </w:rPr>
            </w:pPr>
          </w:p>
        </w:tc>
        <w:tc>
          <w:tcPr>
            <w:tcW w:w="909" w:type="pct"/>
            <w:tcMar>
              <w:left w:w="0" w:type="dxa"/>
              <w:right w:w="0" w:type="dxa"/>
            </w:tcMar>
          </w:tcPr>
          <w:p w:rsidR="006C0BE2" w:rsidRPr="00845C28" w:rsidRDefault="006C0BE2" w:rsidP="006C0BE2">
            <w:pPr>
              <w:pStyle w:val="normaltableau"/>
              <w:rPr>
                <w:rFonts w:ascii="Arial" w:hAnsi="Arial" w:cs="Arial"/>
                <w:lang w:val="sr-Cyrl-RS"/>
              </w:rPr>
            </w:pPr>
          </w:p>
        </w:tc>
        <w:tc>
          <w:tcPr>
            <w:tcW w:w="753" w:type="pct"/>
            <w:tcMar>
              <w:left w:w="0" w:type="dxa"/>
              <w:right w:w="0" w:type="dxa"/>
            </w:tcMar>
          </w:tcPr>
          <w:p w:rsidR="006C0BE2" w:rsidRPr="00845C28" w:rsidRDefault="006C0BE2" w:rsidP="006C0BE2">
            <w:pPr>
              <w:pStyle w:val="normaltableau"/>
              <w:rPr>
                <w:rFonts w:ascii="Arial" w:hAnsi="Arial" w:cs="Arial"/>
                <w:lang w:val="sr-Cyrl-RS"/>
              </w:rPr>
            </w:pPr>
          </w:p>
        </w:tc>
        <w:tc>
          <w:tcPr>
            <w:tcW w:w="2074" w:type="pct"/>
            <w:tcMar>
              <w:left w:w="85" w:type="dxa"/>
              <w:right w:w="85" w:type="dxa"/>
            </w:tcMar>
          </w:tcPr>
          <w:p w:rsidR="006C0BE2" w:rsidRPr="00845C28" w:rsidRDefault="006C0BE2" w:rsidP="006C0BE2">
            <w:pPr>
              <w:pStyle w:val="normaltableau"/>
              <w:rPr>
                <w:rFonts w:ascii="Arial" w:hAnsi="Arial" w:cs="Arial"/>
                <w:lang w:val="sr-Cyrl-RS"/>
              </w:rPr>
            </w:pPr>
          </w:p>
        </w:tc>
      </w:tr>
      <w:tr w:rsidR="006C0BE2" w:rsidRPr="00845C28" w:rsidTr="006C0BE2">
        <w:trPr>
          <w:cantSplit/>
        </w:trPr>
        <w:tc>
          <w:tcPr>
            <w:tcW w:w="608" w:type="pct"/>
            <w:tcMar>
              <w:left w:w="0" w:type="dxa"/>
              <w:right w:w="0" w:type="dxa"/>
            </w:tcMar>
          </w:tcPr>
          <w:p w:rsidR="006C0BE2" w:rsidRPr="00845C28" w:rsidRDefault="006C0BE2" w:rsidP="006C0BE2">
            <w:pPr>
              <w:pStyle w:val="normaltableau"/>
              <w:rPr>
                <w:rFonts w:ascii="Arial" w:hAnsi="Arial" w:cs="Arial"/>
                <w:lang w:val="sr-Cyrl-RS"/>
              </w:rPr>
            </w:pPr>
          </w:p>
        </w:tc>
        <w:tc>
          <w:tcPr>
            <w:tcW w:w="656" w:type="pct"/>
            <w:tcMar>
              <w:left w:w="0" w:type="dxa"/>
              <w:right w:w="0" w:type="dxa"/>
            </w:tcMar>
          </w:tcPr>
          <w:p w:rsidR="006C0BE2" w:rsidRPr="00845C28" w:rsidRDefault="006C0BE2" w:rsidP="006C0BE2">
            <w:pPr>
              <w:pStyle w:val="normaltableau"/>
              <w:rPr>
                <w:rFonts w:ascii="Arial" w:hAnsi="Arial" w:cs="Arial"/>
                <w:lang w:val="sr-Cyrl-RS"/>
              </w:rPr>
            </w:pPr>
          </w:p>
        </w:tc>
        <w:tc>
          <w:tcPr>
            <w:tcW w:w="909" w:type="pct"/>
            <w:tcMar>
              <w:left w:w="0" w:type="dxa"/>
              <w:right w:w="0" w:type="dxa"/>
            </w:tcMar>
          </w:tcPr>
          <w:p w:rsidR="006C0BE2" w:rsidRPr="00845C28" w:rsidRDefault="006C0BE2" w:rsidP="006C0BE2">
            <w:pPr>
              <w:pStyle w:val="normaltableau"/>
              <w:rPr>
                <w:rFonts w:ascii="Arial" w:hAnsi="Arial" w:cs="Arial"/>
                <w:lang w:val="sr-Cyrl-RS"/>
              </w:rPr>
            </w:pPr>
          </w:p>
        </w:tc>
        <w:tc>
          <w:tcPr>
            <w:tcW w:w="753" w:type="pct"/>
            <w:tcMar>
              <w:left w:w="0" w:type="dxa"/>
              <w:right w:w="0" w:type="dxa"/>
            </w:tcMar>
          </w:tcPr>
          <w:p w:rsidR="006C0BE2" w:rsidRPr="00845C28" w:rsidRDefault="006C0BE2" w:rsidP="006C0BE2">
            <w:pPr>
              <w:pStyle w:val="normaltableau"/>
              <w:rPr>
                <w:rFonts w:ascii="Arial" w:hAnsi="Arial" w:cs="Arial"/>
                <w:lang w:val="sr-Cyrl-RS"/>
              </w:rPr>
            </w:pPr>
          </w:p>
        </w:tc>
        <w:tc>
          <w:tcPr>
            <w:tcW w:w="2074" w:type="pct"/>
            <w:tcMar>
              <w:left w:w="85" w:type="dxa"/>
              <w:right w:w="85" w:type="dxa"/>
            </w:tcMar>
          </w:tcPr>
          <w:p w:rsidR="006C0BE2" w:rsidRPr="00845C28" w:rsidRDefault="006C0BE2" w:rsidP="006C0BE2">
            <w:pPr>
              <w:rPr>
                <w:rFonts w:cs="Arial"/>
              </w:rPr>
            </w:pPr>
          </w:p>
        </w:tc>
      </w:tr>
    </w:tbl>
    <w:p w:rsidR="006C0BE2" w:rsidRPr="00845C28" w:rsidRDefault="006C0BE2" w:rsidP="006C0BE2">
      <w:pPr>
        <w:rPr>
          <w:rFonts w:cs="Arial"/>
        </w:rPr>
      </w:pPr>
    </w:p>
    <w:p w:rsidR="006C0BE2" w:rsidRPr="00845C28" w:rsidRDefault="006C0BE2" w:rsidP="006C0BE2">
      <w:pPr>
        <w:rPr>
          <w:rFonts w:cs="Arial"/>
        </w:rPr>
      </w:pPr>
      <w:r w:rsidRPr="00845C28">
        <w:rPr>
          <w:rFonts w:cs="Arial"/>
        </w:rPr>
        <w:t>13. Друге значајне информације: (нпр. публикације)</w:t>
      </w:r>
    </w:p>
    <w:p w:rsidR="00343A18" w:rsidRPr="00845C28" w:rsidRDefault="00343A18" w:rsidP="00EB58E2">
      <w:pPr>
        <w:spacing w:before="0"/>
        <w:rPr>
          <w:rFonts w:cs="Arial"/>
        </w:rPr>
      </w:pPr>
    </w:p>
    <w:p w:rsidR="00343A18" w:rsidRPr="00845C28" w:rsidRDefault="00343A18" w:rsidP="00EB58E2">
      <w:pPr>
        <w:spacing w:before="0"/>
        <w:jc w:val="center"/>
        <w:rPr>
          <w:rFonts w:cs="Arial"/>
          <w:b/>
          <w:color w:val="00B0F0"/>
        </w:rPr>
      </w:pPr>
    </w:p>
    <w:p w:rsidR="005379CC" w:rsidRPr="000C5B05" w:rsidRDefault="005379CC" w:rsidP="005379CC">
      <w:pPr>
        <w:spacing w:before="0"/>
        <w:jc w:val="left"/>
        <w:rPr>
          <w:rFonts w:cs="Arial"/>
          <w:b/>
          <w:lang w:val="sr-Cyrl-CS" w:eastAsia="ar-SA"/>
        </w:rPr>
      </w:pPr>
    </w:p>
    <w:p w:rsidR="005379CC" w:rsidRDefault="005379CC" w:rsidP="00E57A90">
      <w:pPr>
        <w:spacing w:before="0"/>
        <w:rPr>
          <w:rFonts w:cs="Arial"/>
          <w:b/>
          <w:lang w:val="sr-Cyrl-RS"/>
        </w:rPr>
      </w:pPr>
    </w:p>
    <w:p w:rsidR="00F0468A" w:rsidRDefault="00F0468A" w:rsidP="00E57A90">
      <w:pPr>
        <w:spacing w:before="0"/>
        <w:rPr>
          <w:rFonts w:cs="Arial"/>
          <w:b/>
          <w:lang w:val="sr-Cyrl-RS"/>
        </w:rPr>
      </w:pPr>
    </w:p>
    <w:p w:rsidR="00F0468A" w:rsidRDefault="00F0468A" w:rsidP="00E57A90">
      <w:pPr>
        <w:spacing w:before="0"/>
        <w:rPr>
          <w:rFonts w:cs="Arial"/>
          <w:b/>
          <w:lang w:val="sr-Cyrl-RS"/>
        </w:rPr>
      </w:pPr>
    </w:p>
    <w:p w:rsidR="00F0468A" w:rsidRDefault="00F0468A" w:rsidP="00E57A90">
      <w:pPr>
        <w:spacing w:before="0"/>
        <w:rPr>
          <w:rFonts w:cs="Arial"/>
          <w:b/>
          <w:lang w:val="sr-Cyrl-RS"/>
        </w:rPr>
      </w:pPr>
    </w:p>
    <w:p w:rsidR="00F0468A" w:rsidRDefault="00F0468A" w:rsidP="00E57A90">
      <w:pPr>
        <w:spacing w:before="0"/>
        <w:rPr>
          <w:rFonts w:cs="Arial"/>
          <w:b/>
          <w:lang w:val="sr-Cyrl-RS"/>
        </w:rPr>
      </w:pPr>
    </w:p>
    <w:p w:rsidR="00F0468A" w:rsidRDefault="00F0468A" w:rsidP="00E57A90">
      <w:pPr>
        <w:spacing w:before="0"/>
        <w:rPr>
          <w:rFonts w:cs="Arial"/>
          <w:b/>
          <w:lang w:val="sr-Cyrl-RS"/>
        </w:rPr>
      </w:pPr>
    </w:p>
    <w:p w:rsidR="00F0468A" w:rsidRDefault="00F0468A" w:rsidP="00E57A90">
      <w:pPr>
        <w:spacing w:before="0"/>
        <w:rPr>
          <w:rFonts w:cs="Arial"/>
          <w:b/>
          <w:lang w:val="sr-Cyrl-RS"/>
        </w:rPr>
      </w:pPr>
    </w:p>
    <w:p w:rsidR="00F0468A" w:rsidRDefault="00F0468A" w:rsidP="00E57A90">
      <w:pPr>
        <w:spacing w:before="0"/>
        <w:rPr>
          <w:rFonts w:cs="Arial"/>
          <w:b/>
          <w:lang w:val="sr-Cyrl-RS"/>
        </w:rPr>
      </w:pPr>
    </w:p>
    <w:p w:rsidR="00F0468A" w:rsidRDefault="00F0468A" w:rsidP="00E57A90">
      <w:pPr>
        <w:spacing w:before="0"/>
        <w:rPr>
          <w:rFonts w:cs="Arial"/>
          <w:b/>
          <w:lang w:val="sr-Cyrl-RS"/>
        </w:rPr>
      </w:pPr>
    </w:p>
    <w:p w:rsidR="00F0468A" w:rsidRDefault="00F0468A" w:rsidP="00E57A90">
      <w:pPr>
        <w:spacing w:before="0"/>
        <w:rPr>
          <w:rFonts w:cs="Arial"/>
          <w:b/>
          <w:lang w:val="sr-Cyrl-RS"/>
        </w:rPr>
      </w:pPr>
    </w:p>
    <w:p w:rsidR="00F0468A" w:rsidRDefault="00F0468A" w:rsidP="00E57A90">
      <w:pPr>
        <w:spacing w:before="0"/>
        <w:rPr>
          <w:rFonts w:cs="Arial"/>
          <w:b/>
          <w:lang w:val="sr-Cyrl-RS"/>
        </w:rPr>
      </w:pPr>
    </w:p>
    <w:p w:rsidR="00F0468A" w:rsidRDefault="00F0468A" w:rsidP="00E57A90">
      <w:pPr>
        <w:spacing w:before="0"/>
        <w:rPr>
          <w:rFonts w:cs="Arial"/>
          <w:b/>
          <w:lang w:val="sr-Cyrl-RS"/>
        </w:rPr>
      </w:pPr>
    </w:p>
    <w:p w:rsidR="005379CC" w:rsidRDefault="005379CC" w:rsidP="006C0BE2">
      <w:pPr>
        <w:spacing w:before="0"/>
        <w:jc w:val="right"/>
        <w:rPr>
          <w:rFonts w:cs="Arial"/>
          <w:b/>
          <w:lang w:val="sr-Cyrl-RS"/>
        </w:rPr>
      </w:pPr>
    </w:p>
    <w:p w:rsidR="006C0BE2" w:rsidRDefault="006C0BE2" w:rsidP="006C0BE2">
      <w:pPr>
        <w:spacing w:before="0"/>
        <w:jc w:val="right"/>
        <w:rPr>
          <w:rFonts w:cs="Arial"/>
          <w:b/>
          <w:lang w:val="sr-Cyrl-RS"/>
        </w:rPr>
      </w:pPr>
      <w:r w:rsidRPr="00845C28">
        <w:rPr>
          <w:rFonts w:cs="Arial"/>
          <w:b/>
          <w:lang w:val="sr-Cyrl-RS"/>
        </w:rPr>
        <w:t xml:space="preserve">ОБРАЗАЦ </w:t>
      </w:r>
      <w:r w:rsidR="00845C28" w:rsidRPr="00845C28">
        <w:rPr>
          <w:rFonts w:cs="Arial"/>
          <w:b/>
          <w:lang w:val="sr-Cyrl-RS"/>
        </w:rPr>
        <w:t>6.</w:t>
      </w:r>
    </w:p>
    <w:p w:rsidR="00845C28" w:rsidRPr="00845C28" w:rsidRDefault="00845C28" w:rsidP="006C0BE2">
      <w:pPr>
        <w:spacing w:before="0"/>
        <w:jc w:val="right"/>
        <w:rPr>
          <w:rFonts w:cs="Arial"/>
          <w:b/>
          <w:lang w:val="sr-Cyrl-RS"/>
        </w:rPr>
      </w:pPr>
    </w:p>
    <w:p w:rsidR="00840981" w:rsidRPr="00140C1D" w:rsidRDefault="00840981" w:rsidP="00140C1D">
      <w:bookmarkStart w:id="260" w:name="_Toc442559941"/>
    </w:p>
    <w:p w:rsidR="00840981" w:rsidRPr="00840981" w:rsidRDefault="00840981" w:rsidP="00840981">
      <w:pPr>
        <w:jc w:val="center"/>
        <w:rPr>
          <w:b/>
        </w:rPr>
      </w:pPr>
      <w:r w:rsidRPr="00840981">
        <w:rPr>
          <w:b/>
        </w:rPr>
        <w:t>РЕФЕРЕНТНА ЛИСТА ПОНУЂАЧА</w:t>
      </w:r>
    </w:p>
    <w:p w:rsidR="00840981" w:rsidRPr="00840981" w:rsidRDefault="00840981" w:rsidP="00840981">
      <w:pPr>
        <w:jc w:val="center"/>
        <w:rPr>
          <w:b/>
        </w:rPr>
      </w:pP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301"/>
        <w:gridCol w:w="1342"/>
        <w:gridCol w:w="6316"/>
      </w:tblGrid>
      <w:tr w:rsidR="00F0468A" w:rsidRPr="00840981" w:rsidTr="00F0468A">
        <w:trPr>
          <w:trHeight w:val="727"/>
        </w:trPr>
        <w:tc>
          <w:tcPr>
            <w:tcW w:w="350" w:type="pct"/>
            <w:tcBorders>
              <w:top w:val="single" w:sz="4" w:space="0" w:color="auto"/>
              <w:left w:val="single" w:sz="4" w:space="0" w:color="auto"/>
              <w:bottom w:val="single" w:sz="4" w:space="0" w:color="auto"/>
              <w:right w:val="single" w:sz="4" w:space="0" w:color="auto"/>
            </w:tcBorders>
            <w:shd w:val="clear" w:color="auto" w:fill="FFFFFF"/>
            <w:vAlign w:val="center"/>
          </w:tcPr>
          <w:p w:rsidR="00F0468A" w:rsidRPr="00840981" w:rsidRDefault="00F0468A" w:rsidP="00840981">
            <w:pPr>
              <w:jc w:val="center"/>
            </w:pPr>
            <w:r w:rsidRPr="00840981">
              <w:t>Ред.</w:t>
            </w:r>
            <w:r w:rsidRPr="00840981">
              <w:br/>
              <w:t>бр.</w:t>
            </w:r>
          </w:p>
        </w:tc>
        <w:tc>
          <w:tcPr>
            <w:tcW w:w="675" w:type="pct"/>
            <w:tcBorders>
              <w:top w:val="single" w:sz="4" w:space="0" w:color="auto"/>
              <w:left w:val="single" w:sz="4" w:space="0" w:color="auto"/>
              <w:bottom w:val="single" w:sz="4" w:space="0" w:color="auto"/>
              <w:right w:val="single" w:sz="4" w:space="0" w:color="auto"/>
            </w:tcBorders>
            <w:shd w:val="clear" w:color="auto" w:fill="FFFFFF"/>
            <w:vAlign w:val="center"/>
          </w:tcPr>
          <w:p w:rsidR="00F0468A" w:rsidRPr="00840981" w:rsidRDefault="00F0468A" w:rsidP="00840981">
            <w:pPr>
              <w:jc w:val="center"/>
            </w:pPr>
            <w:r w:rsidRPr="00840981">
              <w:t>Назив и седиште наручиоца и контакт телефон и лице</w:t>
            </w:r>
          </w:p>
        </w:tc>
        <w:tc>
          <w:tcPr>
            <w:tcW w:w="697" w:type="pct"/>
            <w:tcBorders>
              <w:top w:val="single" w:sz="4" w:space="0" w:color="auto"/>
              <w:left w:val="single" w:sz="4" w:space="0" w:color="auto"/>
              <w:bottom w:val="single" w:sz="4" w:space="0" w:color="auto"/>
              <w:right w:val="single" w:sz="4" w:space="0" w:color="auto"/>
            </w:tcBorders>
            <w:shd w:val="clear" w:color="auto" w:fill="FFFFFF"/>
            <w:vAlign w:val="center"/>
          </w:tcPr>
          <w:p w:rsidR="00F0468A" w:rsidRPr="00840981" w:rsidRDefault="00F0468A" w:rsidP="00840981">
            <w:pPr>
              <w:jc w:val="center"/>
              <w:rPr>
                <w:i/>
              </w:rPr>
            </w:pPr>
            <w:r w:rsidRPr="00840981">
              <w:t>Период у којем је извршена услуга</w:t>
            </w:r>
          </w:p>
        </w:tc>
        <w:tc>
          <w:tcPr>
            <w:tcW w:w="3277" w:type="pct"/>
            <w:tcBorders>
              <w:top w:val="single" w:sz="4" w:space="0" w:color="auto"/>
              <w:left w:val="single" w:sz="4" w:space="0" w:color="auto"/>
              <w:bottom w:val="single" w:sz="4" w:space="0" w:color="auto"/>
              <w:right w:val="single" w:sz="4" w:space="0" w:color="auto"/>
            </w:tcBorders>
            <w:shd w:val="clear" w:color="auto" w:fill="FFFFFF"/>
          </w:tcPr>
          <w:p w:rsidR="00F0468A" w:rsidRDefault="00F0468A" w:rsidP="00E57A90">
            <w:pPr>
              <w:jc w:val="center"/>
            </w:pPr>
          </w:p>
          <w:p w:rsidR="00F0468A" w:rsidRDefault="00F0468A" w:rsidP="00E57A90">
            <w:pPr>
              <w:jc w:val="center"/>
            </w:pPr>
          </w:p>
          <w:p w:rsidR="00F0468A" w:rsidRPr="00840981" w:rsidRDefault="00F0468A" w:rsidP="00E57A90">
            <w:pPr>
              <w:jc w:val="center"/>
            </w:pPr>
            <w:r>
              <w:t xml:space="preserve">Назив и опис </w:t>
            </w:r>
            <w:r w:rsidRPr="00840981">
              <w:t xml:space="preserve"> извршене услуге</w:t>
            </w:r>
          </w:p>
          <w:p w:rsidR="00F0468A" w:rsidRDefault="00F0468A" w:rsidP="00840981">
            <w:pPr>
              <w:jc w:val="center"/>
            </w:pPr>
          </w:p>
        </w:tc>
      </w:tr>
      <w:tr w:rsidR="00F0468A" w:rsidRPr="00840981" w:rsidTr="00F0468A">
        <w:tc>
          <w:tcPr>
            <w:tcW w:w="350" w:type="pct"/>
            <w:tcBorders>
              <w:top w:val="single" w:sz="4" w:space="0" w:color="auto"/>
              <w:left w:val="single" w:sz="4" w:space="0" w:color="auto"/>
              <w:bottom w:val="single" w:sz="4" w:space="0" w:color="auto"/>
              <w:right w:val="single" w:sz="4" w:space="0" w:color="auto"/>
            </w:tcBorders>
            <w:vAlign w:val="center"/>
          </w:tcPr>
          <w:p w:rsidR="00F0468A" w:rsidRPr="00840981" w:rsidRDefault="00F0468A" w:rsidP="00840981">
            <w:r w:rsidRPr="00840981">
              <w:t>1</w:t>
            </w:r>
          </w:p>
        </w:tc>
        <w:tc>
          <w:tcPr>
            <w:tcW w:w="675" w:type="pct"/>
            <w:tcBorders>
              <w:top w:val="single" w:sz="4" w:space="0" w:color="auto"/>
              <w:left w:val="single" w:sz="4" w:space="0" w:color="auto"/>
              <w:bottom w:val="single" w:sz="4" w:space="0" w:color="auto"/>
              <w:right w:val="single" w:sz="4" w:space="0" w:color="auto"/>
            </w:tcBorders>
          </w:tcPr>
          <w:p w:rsidR="00F0468A" w:rsidRPr="00840981" w:rsidRDefault="00F0468A" w:rsidP="00840981"/>
        </w:tc>
        <w:tc>
          <w:tcPr>
            <w:tcW w:w="697" w:type="pct"/>
            <w:tcBorders>
              <w:top w:val="single" w:sz="4" w:space="0" w:color="auto"/>
              <w:left w:val="single" w:sz="4" w:space="0" w:color="auto"/>
              <w:bottom w:val="single" w:sz="4" w:space="0" w:color="auto"/>
              <w:right w:val="single" w:sz="4" w:space="0" w:color="auto"/>
            </w:tcBorders>
          </w:tcPr>
          <w:p w:rsidR="00F0468A" w:rsidRPr="00840981" w:rsidRDefault="00F0468A" w:rsidP="00840981"/>
        </w:tc>
        <w:tc>
          <w:tcPr>
            <w:tcW w:w="3277" w:type="pct"/>
            <w:tcBorders>
              <w:top w:val="single" w:sz="4" w:space="0" w:color="auto"/>
              <w:left w:val="single" w:sz="4" w:space="0" w:color="auto"/>
              <w:bottom w:val="single" w:sz="4" w:space="0" w:color="auto"/>
              <w:right w:val="single" w:sz="4" w:space="0" w:color="auto"/>
            </w:tcBorders>
          </w:tcPr>
          <w:p w:rsidR="00F0468A" w:rsidRPr="00840981" w:rsidRDefault="00F0468A" w:rsidP="00840981"/>
        </w:tc>
      </w:tr>
      <w:tr w:rsidR="00F0468A" w:rsidRPr="00840981" w:rsidTr="00F0468A">
        <w:tc>
          <w:tcPr>
            <w:tcW w:w="350" w:type="pct"/>
            <w:tcBorders>
              <w:top w:val="single" w:sz="4" w:space="0" w:color="auto"/>
              <w:left w:val="single" w:sz="4" w:space="0" w:color="auto"/>
              <w:bottom w:val="single" w:sz="4" w:space="0" w:color="auto"/>
              <w:right w:val="single" w:sz="4" w:space="0" w:color="auto"/>
            </w:tcBorders>
            <w:vAlign w:val="center"/>
          </w:tcPr>
          <w:p w:rsidR="00F0468A" w:rsidRPr="00840981" w:rsidRDefault="00F0468A" w:rsidP="00840981">
            <w:r w:rsidRPr="00840981">
              <w:t>2</w:t>
            </w:r>
          </w:p>
        </w:tc>
        <w:tc>
          <w:tcPr>
            <w:tcW w:w="675" w:type="pct"/>
            <w:tcBorders>
              <w:top w:val="single" w:sz="4" w:space="0" w:color="auto"/>
              <w:left w:val="single" w:sz="4" w:space="0" w:color="auto"/>
              <w:bottom w:val="single" w:sz="4" w:space="0" w:color="auto"/>
              <w:right w:val="single" w:sz="4" w:space="0" w:color="auto"/>
            </w:tcBorders>
          </w:tcPr>
          <w:p w:rsidR="00F0468A" w:rsidRPr="00840981" w:rsidRDefault="00F0468A" w:rsidP="00840981"/>
        </w:tc>
        <w:tc>
          <w:tcPr>
            <w:tcW w:w="697" w:type="pct"/>
            <w:tcBorders>
              <w:top w:val="single" w:sz="4" w:space="0" w:color="auto"/>
              <w:left w:val="single" w:sz="4" w:space="0" w:color="auto"/>
              <w:bottom w:val="single" w:sz="4" w:space="0" w:color="auto"/>
              <w:right w:val="single" w:sz="4" w:space="0" w:color="auto"/>
            </w:tcBorders>
          </w:tcPr>
          <w:p w:rsidR="00F0468A" w:rsidRPr="00840981" w:rsidRDefault="00F0468A" w:rsidP="00840981"/>
        </w:tc>
        <w:tc>
          <w:tcPr>
            <w:tcW w:w="3277" w:type="pct"/>
            <w:tcBorders>
              <w:top w:val="single" w:sz="4" w:space="0" w:color="auto"/>
              <w:left w:val="single" w:sz="4" w:space="0" w:color="auto"/>
              <w:bottom w:val="single" w:sz="4" w:space="0" w:color="auto"/>
              <w:right w:val="single" w:sz="4" w:space="0" w:color="auto"/>
            </w:tcBorders>
          </w:tcPr>
          <w:p w:rsidR="00F0468A" w:rsidRPr="00840981" w:rsidRDefault="00F0468A" w:rsidP="00840981"/>
        </w:tc>
      </w:tr>
      <w:tr w:rsidR="00F0468A" w:rsidRPr="00840981" w:rsidTr="00F0468A">
        <w:tc>
          <w:tcPr>
            <w:tcW w:w="350" w:type="pct"/>
            <w:tcBorders>
              <w:top w:val="single" w:sz="4" w:space="0" w:color="auto"/>
              <w:left w:val="single" w:sz="4" w:space="0" w:color="auto"/>
              <w:bottom w:val="single" w:sz="4" w:space="0" w:color="auto"/>
              <w:right w:val="single" w:sz="4" w:space="0" w:color="auto"/>
            </w:tcBorders>
            <w:vAlign w:val="center"/>
          </w:tcPr>
          <w:p w:rsidR="00F0468A" w:rsidRPr="00840981" w:rsidRDefault="00F0468A" w:rsidP="00840981">
            <w:r w:rsidRPr="00840981">
              <w:t>3</w:t>
            </w:r>
          </w:p>
        </w:tc>
        <w:tc>
          <w:tcPr>
            <w:tcW w:w="675" w:type="pct"/>
            <w:tcBorders>
              <w:top w:val="single" w:sz="4" w:space="0" w:color="auto"/>
              <w:left w:val="single" w:sz="4" w:space="0" w:color="auto"/>
              <w:bottom w:val="single" w:sz="4" w:space="0" w:color="auto"/>
              <w:right w:val="single" w:sz="4" w:space="0" w:color="auto"/>
            </w:tcBorders>
          </w:tcPr>
          <w:p w:rsidR="00F0468A" w:rsidRPr="00840981" w:rsidRDefault="00F0468A" w:rsidP="00840981"/>
        </w:tc>
        <w:tc>
          <w:tcPr>
            <w:tcW w:w="697" w:type="pct"/>
            <w:tcBorders>
              <w:top w:val="single" w:sz="4" w:space="0" w:color="auto"/>
              <w:left w:val="single" w:sz="4" w:space="0" w:color="auto"/>
              <w:bottom w:val="single" w:sz="4" w:space="0" w:color="auto"/>
              <w:right w:val="single" w:sz="4" w:space="0" w:color="auto"/>
            </w:tcBorders>
          </w:tcPr>
          <w:p w:rsidR="00F0468A" w:rsidRPr="00840981" w:rsidRDefault="00F0468A" w:rsidP="00840981"/>
        </w:tc>
        <w:tc>
          <w:tcPr>
            <w:tcW w:w="3277" w:type="pct"/>
            <w:tcBorders>
              <w:top w:val="single" w:sz="4" w:space="0" w:color="auto"/>
              <w:left w:val="single" w:sz="4" w:space="0" w:color="auto"/>
              <w:bottom w:val="single" w:sz="4" w:space="0" w:color="auto"/>
              <w:right w:val="single" w:sz="4" w:space="0" w:color="auto"/>
            </w:tcBorders>
          </w:tcPr>
          <w:p w:rsidR="00F0468A" w:rsidRPr="00840981" w:rsidRDefault="00F0468A" w:rsidP="00840981"/>
        </w:tc>
      </w:tr>
      <w:tr w:rsidR="00F0468A" w:rsidRPr="00840981" w:rsidTr="00F0468A">
        <w:tc>
          <w:tcPr>
            <w:tcW w:w="350" w:type="pct"/>
            <w:tcBorders>
              <w:top w:val="single" w:sz="4" w:space="0" w:color="auto"/>
              <w:left w:val="single" w:sz="4" w:space="0" w:color="auto"/>
              <w:bottom w:val="single" w:sz="4" w:space="0" w:color="auto"/>
              <w:right w:val="single" w:sz="4" w:space="0" w:color="auto"/>
            </w:tcBorders>
            <w:vAlign w:val="center"/>
          </w:tcPr>
          <w:p w:rsidR="00F0468A" w:rsidRPr="00840981" w:rsidRDefault="00F0468A" w:rsidP="00840981">
            <w:r w:rsidRPr="00840981">
              <w:t>n</w:t>
            </w:r>
          </w:p>
        </w:tc>
        <w:tc>
          <w:tcPr>
            <w:tcW w:w="675" w:type="pct"/>
            <w:tcBorders>
              <w:top w:val="single" w:sz="4" w:space="0" w:color="auto"/>
              <w:left w:val="single" w:sz="4" w:space="0" w:color="auto"/>
              <w:bottom w:val="single" w:sz="4" w:space="0" w:color="auto"/>
              <w:right w:val="single" w:sz="4" w:space="0" w:color="auto"/>
            </w:tcBorders>
          </w:tcPr>
          <w:p w:rsidR="00F0468A" w:rsidRPr="00840981" w:rsidRDefault="00F0468A" w:rsidP="00840981"/>
        </w:tc>
        <w:tc>
          <w:tcPr>
            <w:tcW w:w="697" w:type="pct"/>
            <w:tcBorders>
              <w:top w:val="single" w:sz="4" w:space="0" w:color="auto"/>
              <w:left w:val="single" w:sz="4" w:space="0" w:color="auto"/>
              <w:bottom w:val="single" w:sz="4" w:space="0" w:color="auto"/>
              <w:right w:val="single" w:sz="4" w:space="0" w:color="auto"/>
            </w:tcBorders>
          </w:tcPr>
          <w:p w:rsidR="00F0468A" w:rsidRPr="00840981" w:rsidRDefault="00F0468A" w:rsidP="00840981"/>
        </w:tc>
        <w:tc>
          <w:tcPr>
            <w:tcW w:w="3277" w:type="pct"/>
            <w:tcBorders>
              <w:top w:val="single" w:sz="4" w:space="0" w:color="auto"/>
              <w:left w:val="single" w:sz="4" w:space="0" w:color="auto"/>
              <w:bottom w:val="single" w:sz="4" w:space="0" w:color="auto"/>
              <w:right w:val="single" w:sz="4" w:space="0" w:color="auto"/>
            </w:tcBorders>
          </w:tcPr>
          <w:p w:rsidR="00F0468A" w:rsidRPr="00840981" w:rsidRDefault="00F0468A" w:rsidP="00840981"/>
        </w:tc>
      </w:tr>
    </w:tbl>
    <w:p w:rsidR="00840981" w:rsidRPr="00840981" w:rsidRDefault="00840981" w:rsidP="00840981"/>
    <w:tbl>
      <w:tblPr>
        <w:tblW w:w="0" w:type="auto"/>
        <w:jc w:val="center"/>
        <w:tblLook w:val="01E0" w:firstRow="1" w:lastRow="1" w:firstColumn="1" w:lastColumn="1" w:noHBand="0" w:noVBand="0"/>
      </w:tblPr>
      <w:tblGrid>
        <w:gridCol w:w="2353"/>
        <w:gridCol w:w="3622"/>
        <w:gridCol w:w="3096"/>
      </w:tblGrid>
      <w:tr w:rsidR="00840981" w:rsidRPr="00840981" w:rsidTr="00840981">
        <w:trPr>
          <w:jc w:val="center"/>
        </w:trPr>
        <w:tc>
          <w:tcPr>
            <w:tcW w:w="3633" w:type="dxa"/>
          </w:tcPr>
          <w:p w:rsidR="00840981" w:rsidRPr="00840981" w:rsidRDefault="00840981" w:rsidP="00840981">
            <w:r w:rsidRPr="00840981">
              <w:t>Датум:</w:t>
            </w:r>
          </w:p>
        </w:tc>
        <w:tc>
          <w:tcPr>
            <w:tcW w:w="6237" w:type="dxa"/>
          </w:tcPr>
          <w:p w:rsidR="00840981" w:rsidRPr="00840981" w:rsidRDefault="00840981" w:rsidP="00840981">
            <w:pPr>
              <w:jc w:val="center"/>
            </w:pPr>
            <w:r w:rsidRPr="00840981">
              <w:t>М.П.</w:t>
            </w:r>
          </w:p>
        </w:tc>
        <w:tc>
          <w:tcPr>
            <w:tcW w:w="4827" w:type="dxa"/>
          </w:tcPr>
          <w:p w:rsidR="00840981" w:rsidRPr="00840981" w:rsidRDefault="00840981" w:rsidP="00840981">
            <w:r w:rsidRPr="00840981">
              <w:t>Понуђач:</w:t>
            </w:r>
          </w:p>
        </w:tc>
      </w:tr>
      <w:tr w:rsidR="00840981" w:rsidRPr="00840981" w:rsidTr="00840981">
        <w:trPr>
          <w:jc w:val="center"/>
        </w:trPr>
        <w:tc>
          <w:tcPr>
            <w:tcW w:w="3633" w:type="dxa"/>
            <w:vAlign w:val="center"/>
          </w:tcPr>
          <w:p w:rsidR="00840981" w:rsidRPr="00840981" w:rsidRDefault="00840981" w:rsidP="00840981"/>
        </w:tc>
        <w:tc>
          <w:tcPr>
            <w:tcW w:w="6237" w:type="dxa"/>
            <w:vAlign w:val="center"/>
          </w:tcPr>
          <w:p w:rsidR="00840981" w:rsidRPr="00840981" w:rsidRDefault="00840981" w:rsidP="00840981">
            <w:pPr>
              <w:jc w:val="center"/>
            </w:pPr>
          </w:p>
        </w:tc>
        <w:tc>
          <w:tcPr>
            <w:tcW w:w="4827" w:type="dxa"/>
            <w:vAlign w:val="center"/>
          </w:tcPr>
          <w:p w:rsidR="00840981" w:rsidRPr="00840981" w:rsidRDefault="00840981" w:rsidP="00840981"/>
        </w:tc>
      </w:tr>
      <w:tr w:rsidR="00840981" w:rsidRPr="00840981" w:rsidTr="00840981">
        <w:trPr>
          <w:jc w:val="center"/>
        </w:trPr>
        <w:tc>
          <w:tcPr>
            <w:tcW w:w="3633" w:type="dxa"/>
            <w:tcBorders>
              <w:bottom w:val="single" w:sz="4" w:space="0" w:color="auto"/>
            </w:tcBorders>
            <w:vAlign w:val="center"/>
          </w:tcPr>
          <w:p w:rsidR="00840981" w:rsidRPr="00840981" w:rsidRDefault="00840981" w:rsidP="00840981"/>
        </w:tc>
        <w:tc>
          <w:tcPr>
            <w:tcW w:w="6237" w:type="dxa"/>
            <w:vAlign w:val="center"/>
          </w:tcPr>
          <w:p w:rsidR="00840981" w:rsidRPr="00840981" w:rsidRDefault="00840981" w:rsidP="00840981">
            <w:pPr>
              <w:jc w:val="center"/>
            </w:pPr>
          </w:p>
        </w:tc>
        <w:tc>
          <w:tcPr>
            <w:tcW w:w="4827" w:type="dxa"/>
            <w:tcBorders>
              <w:bottom w:val="single" w:sz="4" w:space="0" w:color="auto"/>
            </w:tcBorders>
            <w:vAlign w:val="center"/>
          </w:tcPr>
          <w:p w:rsidR="00840981" w:rsidRPr="00840981" w:rsidRDefault="00840981" w:rsidP="00840981"/>
        </w:tc>
      </w:tr>
    </w:tbl>
    <w:p w:rsidR="00840981" w:rsidRPr="00840981" w:rsidRDefault="00840981" w:rsidP="00840981"/>
    <w:p w:rsidR="00840981" w:rsidRPr="00840981" w:rsidRDefault="00840981" w:rsidP="00840981">
      <w:pPr>
        <w:suppressAutoHyphens/>
        <w:spacing w:before="0" w:after="180"/>
        <w:rPr>
          <w:rFonts w:eastAsia="TimesNewRomanPSMT" w:cs="Arial"/>
          <w:lang w:val="sr-Cyrl-RS" w:eastAsia="ar-SA"/>
        </w:rPr>
      </w:pPr>
      <w:r w:rsidRPr="00840981">
        <w:rPr>
          <w:rFonts w:eastAsia="TimesNewRomanPSMT" w:cs="Arial"/>
          <w:b/>
          <w:bCs/>
          <w:iCs/>
          <w:lang w:val="sr-Cyrl-RS" w:eastAsia="ar-SA"/>
        </w:rPr>
        <w:t xml:space="preserve">Напомена: </w:t>
      </w:r>
      <w:r w:rsidRPr="00840981">
        <w:rPr>
          <w:rFonts w:eastAsia="TimesNewRomanPSMT" w:cs="Arial"/>
          <w:bCs/>
          <w:iCs/>
          <w:lang w:val="sr-Cyrl-RS" w:eastAsia="ar-SA"/>
        </w:rPr>
        <w:tab/>
      </w:r>
      <w:r w:rsidRPr="00840981">
        <w:rPr>
          <w:rFonts w:eastAsia="TimesNewRomanPSMT" w:cs="Arial"/>
          <w:lang w:val="sr-Cyrl-RS" w:eastAsia="ar-SA"/>
        </w:rPr>
        <w:t xml:space="preserve">У Обрасцу 6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840981">
        <w:rPr>
          <w:rFonts w:eastAsia="TimesNewRomanPSMT" w:cs="Arial"/>
          <w:bCs/>
          <w:lang w:val="sr-Cyrl-RS" w:eastAsia="ar-SA"/>
        </w:rPr>
        <w:t>6.1. Потврда о извршеним услугама понуђача.</w:t>
      </w:r>
    </w:p>
    <w:p w:rsidR="00840981" w:rsidRPr="00840981" w:rsidRDefault="00840981" w:rsidP="00840981">
      <w:pPr>
        <w:suppressAutoHyphens/>
        <w:spacing w:before="0" w:after="180"/>
        <w:rPr>
          <w:rFonts w:eastAsia="TimesNewRomanPSMT" w:cs="Arial"/>
          <w:lang w:val="sr-Cyrl-RS" w:eastAsia="ar-SA"/>
        </w:rPr>
      </w:pPr>
      <w:r w:rsidRPr="00840981">
        <w:rPr>
          <w:rFonts w:eastAsia="TimesNewRomanPSMT" w:cs="Arial"/>
          <w:lang w:val="sr-Cyrl-RS" w:eastAsia="ar-SA"/>
        </w:rPr>
        <w:t xml:space="preserve">Уколико су у Обрасцу 6 Референтна листа понуђача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sidRPr="00840981">
        <w:rPr>
          <w:rFonts w:eastAsia="TimesNewRomanPSMT" w:cs="Arial"/>
          <w:bCs/>
          <w:lang w:val="sr-Cyrl-RS" w:eastAsia="ar-SA"/>
        </w:rPr>
        <w:t>6.1. Потврда о извршеним услугам</w:t>
      </w:r>
      <w:r>
        <w:rPr>
          <w:rFonts w:eastAsia="TimesNewRomanPSMT" w:cs="Arial"/>
          <w:bCs/>
          <w:lang w:val="sr-Cyrl-RS" w:eastAsia="ar-SA"/>
        </w:rPr>
        <w:t>а понуђача и Обрасца 6</w:t>
      </w:r>
      <w:r w:rsidRPr="00840981">
        <w:rPr>
          <w:rFonts w:eastAsia="TimesNewRomanPSMT" w:cs="Arial"/>
          <w:lang w:val="sr-Cyrl-RS" w:eastAsia="ar-SA"/>
        </w:rPr>
        <w:t xml:space="preserve"> Референтна листа понуђача, пожељно је да понуђач на свакој референци у горњем левом углу наведе редни број референце из Обрасца 6. Референтна листа понуђача.</w:t>
      </w:r>
    </w:p>
    <w:p w:rsidR="00840981" w:rsidRPr="00140C1D" w:rsidRDefault="00840981" w:rsidP="00140C1D"/>
    <w:p w:rsidR="00840981" w:rsidRPr="00140C1D" w:rsidRDefault="00840981" w:rsidP="00140C1D"/>
    <w:p w:rsidR="00840981" w:rsidRPr="00140C1D" w:rsidRDefault="00840981" w:rsidP="00140C1D"/>
    <w:p w:rsidR="00840981" w:rsidRPr="00140C1D" w:rsidRDefault="00E57A90" w:rsidP="00F0468A">
      <w:pPr>
        <w:spacing w:before="0"/>
        <w:jc w:val="left"/>
      </w:pPr>
      <w:r>
        <w:br w:type="page"/>
      </w:r>
    </w:p>
    <w:p w:rsidR="00840981" w:rsidRPr="00840981" w:rsidRDefault="00840981" w:rsidP="00840981">
      <w:pPr>
        <w:jc w:val="right"/>
        <w:outlineLvl w:val="1"/>
        <w:rPr>
          <w:rFonts w:cs="Arial"/>
          <w:b/>
          <w:sz w:val="24"/>
          <w:szCs w:val="24"/>
          <w:lang w:val="sr-Cyrl-RS"/>
        </w:rPr>
      </w:pPr>
      <w:r w:rsidRPr="00840981">
        <w:rPr>
          <w:rFonts w:cs="Arial"/>
          <w:b/>
          <w:sz w:val="24"/>
          <w:szCs w:val="24"/>
        </w:rPr>
        <w:lastRenderedPageBreak/>
        <w:t xml:space="preserve">ОБРАЗАЦ </w:t>
      </w:r>
      <w:r w:rsidRPr="00840981">
        <w:rPr>
          <w:rFonts w:cs="Arial"/>
          <w:b/>
          <w:sz w:val="24"/>
          <w:szCs w:val="24"/>
          <w:lang w:val="sr-Cyrl-RS"/>
        </w:rPr>
        <w:t>6.1.</w:t>
      </w:r>
    </w:p>
    <w:p w:rsidR="00840981" w:rsidRPr="00840981" w:rsidRDefault="00840981" w:rsidP="00840981">
      <w:pPr>
        <w:spacing w:after="180"/>
        <w:jc w:val="right"/>
        <w:rPr>
          <w:b/>
          <w:sz w:val="24"/>
          <w:u w:val="single"/>
          <w:lang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40981" w:rsidRPr="00840981" w:rsidTr="0084098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840981" w:rsidRPr="00840981" w:rsidRDefault="00840981" w:rsidP="00840981">
            <w:r w:rsidRPr="00840981">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840981" w:rsidRPr="00840981" w:rsidRDefault="00840981" w:rsidP="00840981">
            <w:pPr>
              <w:rPr>
                <w:highlight w:val="yellow"/>
                <w:u w:val="single"/>
              </w:rPr>
            </w:pPr>
          </w:p>
        </w:tc>
      </w:tr>
      <w:tr w:rsidR="00840981" w:rsidRPr="00840981" w:rsidTr="0084098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840981" w:rsidRPr="00840981" w:rsidRDefault="00840981" w:rsidP="00840981">
            <w:r w:rsidRPr="00840981">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840981" w:rsidRPr="00840981" w:rsidRDefault="00840981" w:rsidP="00840981">
            <w:pPr>
              <w:rPr>
                <w:highlight w:val="yellow"/>
              </w:rPr>
            </w:pPr>
          </w:p>
        </w:tc>
      </w:tr>
      <w:tr w:rsidR="00840981" w:rsidRPr="00840981" w:rsidTr="0084098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840981" w:rsidRPr="00840981" w:rsidRDefault="00840981" w:rsidP="00840981">
            <w:r w:rsidRPr="00840981">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840981" w:rsidRPr="00840981" w:rsidRDefault="00840981" w:rsidP="00840981">
            <w:pPr>
              <w:rPr>
                <w:highlight w:val="yellow"/>
              </w:rPr>
            </w:pPr>
          </w:p>
        </w:tc>
      </w:tr>
      <w:tr w:rsidR="00840981" w:rsidRPr="00840981" w:rsidTr="0084098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840981" w:rsidRPr="00840981" w:rsidRDefault="00840981" w:rsidP="00840981">
            <w:r w:rsidRPr="00840981">
              <w:t>Матични број</w:t>
            </w:r>
          </w:p>
        </w:tc>
        <w:tc>
          <w:tcPr>
            <w:tcW w:w="5805" w:type="dxa"/>
            <w:tcBorders>
              <w:top w:val="single" w:sz="4" w:space="0" w:color="auto"/>
              <w:left w:val="single" w:sz="4" w:space="0" w:color="auto"/>
              <w:bottom w:val="single" w:sz="4" w:space="0" w:color="auto"/>
              <w:right w:val="single" w:sz="4" w:space="0" w:color="auto"/>
            </w:tcBorders>
          </w:tcPr>
          <w:p w:rsidR="00840981" w:rsidRPr="00840981" w:rsidRDefault="00840981" w:rsidP="00840981">
            <w:pPr>
              <w:rPr>
                <w:highlight w:val="yellow"/>
              </w:rPr>
            </w:pPr>
          </w:p>
        </w:tc>
      </w:tr>
      <w:tr w:rsidR="00840981" w:rsidRPr="00840981" w:rsidTr="0084098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840981" w:rsidRPr="00840981" w:rsidRDefault="00840981" w:rsidP="00840981">
            <w:r w:rsidRPr="00840981">
              <w:t>ПИБ</w:t>
            </w:r>
          </w:p>
        </w:tc>
        <w:tc>
          <w:tcPr>
            <w:tcW w:w="5805" w:type="dxa"/>
            <w:tcBorders>
              <w:top w:val="single" w:sz="4" w:space="0" w:color="auto"/>
              <w:left w:val="single" w:sz="4" w:space="0" w:color="auto"/>
              <w:bottom w:val="single" w:sz="4" w:space="0" w:color="auto"/>
              <w:right w:val="single" w:sz="4" w:space="0" w:color="auto"/>
            </w:tcBorders>
          </w:tcPr>
          <w:p w:rsidR="00840981" w:rsidRPr="00840981" w:rsidRDefault="00840981" w:rsidP="00840981">
            <w:pPr>
              <w:rPr>
                <w:highlight w:val="yellow"/>
              </w:rPr>
            </w:pPr>
          </w:p>
        </w:tc>
      </w:tr>
      <w:tr w:rsidR="00840981" w:rsidRPr="00840981" w:rsidTr="0084098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840981" w:rsidRPr="00840981" w:rsidRDefault="00840981" w:rsidP="00840981">
            <w:r w:rsidRPr="00840981">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840981" w:rsidRPr="00840981" w:rsidRDefault="00840981" w:rsidP="00840981">
            <w:pPr>
              <w:rPr>
                <w:highlight w:val="yellow"/>
              </w:rPr>
            </w:pPr>
          </w:p>
        </w:tc>
      </w:tr>
    </w:tbl>
    <w:p w:rsidR="00840981" w:rsidRPr="00840981" w:rsidRDefault="00840981" w:rsidP="00840981"/>
    <w:p w:rsidR="00840981" w:rsidRPr="00840981" w:rsidRDefault="00840981" w:rsidP="00840981">
      <w:pPr>
        <w:jc w:val="center"/>
        <w:rPr>
          <w:b/>
        </w:rPr>
      </w:pPr>
      <w:r w:rsidRPr="00840981">
        <w:rPr>
          <w:b/>
        </w:rPr>
        <w:t>ПОТВРДА РЕФЕРЕНЦЕ ПОНУЂАЧА</w:t>
      </w:r>
    </w:p>
    <w:p w:rsidR="00840981" w:rsidRPr="00840981" w:rsidRDefault="00840981" w:rsidP="00840981">
      <w:r w:rsidRPr="00840981">
        <w:t>Ја, доле потписани овим потврђујем да је фирма  _______________________________________ за нас извршила услуге ___________________________________________ које су обухватале __________________________________________________________________________</w:t>
      </w:r>
    </w:p>
    <w:p w:rsidR="00840981" w:rsidRDefault="00840981" w:rsidP="00840981">
      <w:r w:rsidRPr="00840981">
        <w:t>(прецизирати врсту, опис услуге) у периоду од ________ године до _________ године, те истог препоручујемо вама.</w:t>
      </w:r>
    </w:p>
    <w:p w:rsidR="00840981" w:rsidRPr="00840981" w:rsidRDefault="00840981" w:rsidP="00840981">
      <w:pPr>
        <w:rPr>
          <w:b/>
          <w:bCs/>
          <w:lang w:val="sr-Cyrl-CS"/>
        </w:rPr>
      </w:pPr>
      <w:r w:rsidRPr="00840981">
        <w:t>Референца се издаје на захтев ______________________________________ ради учешћа у отвореном поступку јавне набавке услуга</w:t>
      </w:r>
      <w:r w:rsidRPr="00840981">
        <w:rPr>
          <w:rFonts w:cs="Arial"/>
          <w:lang w:val="sr-Latn-RS"/>
        </w:rPr>
        <w:t xml:space="preserve"> </w:t>
      </w:r>
      <w:r w:rsidR="00F0468A" w:rsidRPr="00F0468A">
        <w:rPr>
          <w:rFonts w:cs="Arial"/>
        </w:rPr>
        <w:t>“Коришћење система за складиштење енергије у циљу растерећења дистрибутивне мреже“</w:t>
      </w:r>
      <w:r>
        <w:rPr>
          <w:bCs/>
        </w:rPr>
        <w:t xml:space="preserve">, </w:t>
      </w:r>
      <w:r w:rsidR="0042345D">
        <w:rPr>
          <w:bCs/>
          <w:lang w:val="sr-Latn-CS"/>
        </w:rPr>
        <w:t>ЈН/1000/0342/2016</w:t>
      </w:r>
      <w:r w:rsidRPr="00840981">
        <w:t>, и у друге сврхе се не може користити.</w:t>
      </w:r>
    </w:p>
    <w:p w:rsidR="00840981" w:rsidRPr="00840981" w:rsidRDefault="00840981" w:rsidP="00840981"/>
    <w:tbl>
      <w:tblPr>
        <w:tblW w:w="0" w:type="auto"/>
        <w:jc w:val="center"/>
        <w:tblLook w:val="01E0" w:firstRow="1" w:lastRow="1" w:firstColumn="1" w:lastColumn="1" w:noHBand="0" w:noVBand="0"/>
      </w:tblPr>
      <w:tblGrid>
        <w:gridCol w:w="3503"/>
        <w:gridCol w:w="1914"/>
        <w:gridCol w:w="3654"/>
      </w:tblGrid>
      <w:tr w:rsidR="00840981" w:rsidRPr="00840981" w:rsidTr="00840981">
        <w:trPr>
          <w:jc w:val="center"/>
        </w:trPr>
        <w:tc>
          <w:tcPr>
            <w:tcW w:w="3652" w:type="dxa"/>
          </w:tcPr>
          <w:p w:rsidR="00840981" w:rsidRPr="00840981" w:rsidRDefault="00840981" w:rsidP="00840981">
            <w:r w:rsidRPr="00840981">
              <w:t>Место, датум:</w:t>
            </w:r>
          </w:p>
        </w:tc>
        <w:tc>
          <w:tcPr>
            <w:tcW w:w="1985" w:type="dxa"/>
          </w:tcPr>
          <w:p w:rsidR="00840981" w:rsidRPr="00840981" w:rsidRDefault="00840981" w:rsidP="00840981">
            <w:pPr>
              <w:jc w:val="center"/>
            </w:pPr>
            <w:r w:rsidRPr="00840981">
              <w:t>М.П.</w:t>
            </w:r>
          </w:p>
        </w:tc>
        <w:tc>
          <w:tcPr>
            <w:tcW w:w="3782" w:type="dxa"/>
          </w:tcPr>
          <w:p w:rsidR="00840981" w:rsidRPr="00840981" w:rsidRDefault="00F0468A" w:rsidP="00840981">
            <w:r>
              <w:t xml:space="preserve">      </w:t>
            </w:r>
            <w:r w:rsidR="00840981" w:rsidRPr="00840981">
              <w:t>Овлашћено лице Наручиоца:</w:t>
            </w:r>
          </w:p>
        </w:tc>
      </w:tr>
      <w:tr w:rsidR="00840981" w:rsidRPr="00840981" w:rsidTr="00840981">
        <w:trPr>
          <w:jc w:val="center"/>
        </w:trPr>
        <w:tc>
          <w:tcPr>
            <w:tcW w:w="3652" w:type="dxa"/>
            <w:vAlign w:val="center"/>
          </w:tcPr>
          <w:p w:rsidR="00840981" w:rsidRPr="00840981" w:rsidRDefault="00840981" w:rsidP="00840981"/>
        </w:tc>
        <w:tc>
          <w:tcPr>
            <w:tcW w:w="1985" w:type="dxa"/>
            <w:vAlign w:val="center"/>
          </w:tcPr>
          <w:p w:rsidR="00840981" w:rsidRPr="00840981" w:rsidRDefault="00840981" w:rsidP="00840981">
            <w:pPr>
              <w:jc w:val="center"/>
            </w:pPr>
          </w:p>
        </w:tc>
        <w:tc>
          <w:tcPr>
            <w:tcW w:w="3782" w:type="dxa"/>
            <w:vAlign w:val="center"/>
          </w:tcPr>
          <w:p w:rsidR="00840981" w:rsidRPr="00840981" w:rsidRDefault="00840981" w:rsidP="00840981"/>
        </w:tc>
      </w:tr>
      <w:tr w:rsidR="00840981" w:rsidRPr="00840981" w:rsidTr="00840981">
        <w:trPr>
          <w:jc w:val="center"/>
        </w:trPr>
        <w:tc>
          <w:tcPr>
            <w:tcW w:w="3652" w:type="dxa"/>
            <w:tcBorders>
              <w:bottom w:val="single" w:sz="4" w:space="0" w:color="auto"/>
            </w:tcBorders>
            <w:vAlign w:val="center"/>
          </w:tcPr>
          <w:p w:rsidR="00840981" w:rsidRPr="00840981" w:rsidRDefault="00840981" w:rsidP="00840981"/>
        </w:tc>
        <w:tc>
          <w:tcPr>
            <w:tcW w:w="1985" w:type="dxa"/>
            <w:vAlign w:val="center"/>
          </w:tcPr>
          <w:p w:rsidR="00840981" w:rsidRPr="00840981" w:rsidRDefault="00840981" w:rsidP="00840981">
            <w:pPr>
              <w:jc w:val="center"/>
            </w:pPr>
          </w:p>
        </w:tc>
        <w:tc>
          <w:tcPr>
            <w:tcW w:w="3782" w:type="dxa"/>
            <w:tcBorders>
              <w:bottom w:val="single" w:sz="4" w:space="0" w:color="auto"/>
            </w:tcBorders>
            <w:vAlign w:val="center"/>
          </w:tcPr>
          <w:p w:rsidR="00840981" w:rsidRPr="00840981" w:rsidRDefault="00840981" w:rsidP="00840981"/>
        </w:tc>
      </w:tr>
    </w:tbl>
    <w:p w:rsidR="00840981" w:rsidRPr="00840981" w:rsidRDefault="00840981" w:rsidP="00840981">
      <w:r w:rsidRPr="00840981">
        <w:t xml:space="preserve">                                                                                                         (Име и презиме)</w:t>
      </w:r>
    </w:p>
    <w:p w:rsidR="00840981" w:rsidRPr="00840981" w:rsidRDefault="00840981" w:rsidP="00840981">
      <w:pPr>
        <w:rPr>
          <w:sz w:val="24"/>
          <w:lang w:val="sr-Cyrl-CS" w:eastAsia="ar-SA"/>
        </w:rPr>
      </w:pPr>
    </w:p>
    <w:p w:rsidR="00840981" w:rsidRPr="00840981" w:rsidRDefault="00840981" w:rsidP="00840981">
      <w:pPr>
        <w:suppressAutoHyphens/>
        <w:spacing w:before="0" w:after="180"/>
        <w:rPr>
          <w:rFonts w:eastAsia="TimesNewRomanPSMT" w:cs="Arial"/>
          <w:b/>
          <w:lang w:val="sr-Cyrl-RS" w:eastAsia="ar-SA"/>
        </w:rPr>
      </w:pPr>
      <w:r w:rsidRPr="00840981">
        <w:rPr>
          <w:rFonts w:eastAsia="TimesNewRomanPSMT" w:cs="Arial"/>
          <w:b/>
          <w:lang w:val="sr-Cyrl-RS" w:eastAsia="ar-SA"/>
        </w:rPr>
        <w:t xml:space="preserve">Напомена: </w:t>
      </w:r>
      <w:r w:rsidRPr="00840981">
        <w:rPr>
          <w:rFonts w:eastAsia="TimesNewRomanPSMT" w:cs="Arial"/>
          <w:lang w:val="sr-Cyrl-RS" w:eastAsia="ar-SA"/>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840981">
        <w:rPr>
          <w:rFonts w:eastAsia="TimesNewRomanPSMT" w:cs="Arial"/>
          <w:b/>
          <w:lang w:val="sr-Cyrl-RS" w:eastAsia="ar-SA"/>
        </w:rPr>
        <w:t xml:space="preserve"> </w:t>
      </w:r>
    </w:p>
    <w:p w:rsidR="00840981" w:rsidRPr="00140C1D" w:rsidRDefault="00840981" w:rsidP="00140C1D"/>
    <w:bookmarkEnd w:id="260"/>
    <w:p w:rsidR="007922BE" w:rsidRDefault="007922BE" w:rsidP="00140C1D"/>
    <w:p w:rsidR="0092779C" w:rsidRDefault="0092779C" w:rsidP="00140C1D"/>
    <w:p w:rsidR="0092779C" w:rsidRDefault="0092779C" w:rsidP="00140C1D"/>
    <w:p w:rsidR="0092779C" w:rsidRPr="00140C1D" w:rsidRDefault="0092779C" w:rsidP="00140C1D"/>
    <w:p w:rsidR="00232194" w:rsidRPr="00232194" w:rsidRDefault="00232194" w:rsidP="00232194"/>
    <w:p w:rsidR="00140C1D" w:rsidRDefault="00140C1D" w:rsidP="00140C1D"/>
    <w:p w:rsidR="001B3ABA" w:rsidRDefault="001B3ABA" w:rsidP="00140C1D"/>
    <w:p w:rsidR="00140C1D" w:rsidRPr="00232194" w:rsidRDefault="00140C1D" w:rsidP="00140C1D">
      <w:pPr>
        <w:ind w:left="709" w:hanging="709"/>
        <w:jc w:val="right"/>
        <w:outlineLvl w:val="1"/>
        <w:rPr>
          <w:b/>
          <w:sz w:val="24"/>
          <w:lang w:val="sr-Cyrl-RS" w:eastAsia="ar-SA"/>
        </w:rPr>
      </w:pPr>
      <w:r w:rsidRPr="00232194">
        <w:rPr>
          <w:b/>
          <w:lang w:eastAsia="ar-SA"/>
        </w:rPr>
        <w:t xml:space="preserve">ОБРАЗАЦ </w:t>
      </w:r>
      <w:r>
        <w:rPr>
          <w:b/>
          <w:lang w:val="sr-Cyrl-RS" w:eastAsia="ar-SA"/>
        </w:rPr>
        <w:t>8</w:t>
      </w:r>
      <w:r w:rsidRPr="00232194">
        <w:rPr>
          <w:b/>
          <w:lang w:eastAsia="ar-SA"/>
        </w:rPr>
        <w:t>.</w:t>
      </w:r>
    </w:p>
    <w:p w:rsidR="00140C1D" w:rsidRPr="00CF597E" w:rsidRDefault="00140C1D" w:rsidP="00140C1D"/>
    <w:p w:rsidR="00140C1D" w:rsidRDefault="00140C1D" w:rsidP="00140C1D">
      <w:pPr>
        <w:pStyle w:val="Title"/>
        <w:rPr>
          <w:rFonts w:cs="Arial"/>
        </w:rPr>
      </w:pPr>
      <w:r w:rsidRPr="00356544">
        <w:rPr>
          <w:rFonts w:cs="Arial"/>
        </w:rPr>
        <w:t xml:space="preserve">ТЕРМИН ПЛАН ИЗВРШЕЊА УСЛУГЕ </w:t>
      </w:r>
    </w:p>
    <w:tbl>
      <w:tblPr>
        <w:tblW w:w="5557" w:type="pct"/>
        <w:tblInd w:w="-520" w:type="dxa"/>
        <w:tblLayout w:type="fixed"/>
        <w:tblCellMar>
          <w:left w:w="72" w:type="dxa"/>
          <w:right w:w="72" w:type="dxa"/>
        </w:tblCellMar>
        <w:tblLook w:val="0000" w:firstRow="0" w:lastRow="0" w:firstColumn="0" w:lastColumn="0" w:noHBand="0" w:noVBand="0"/>
      </w:tblPr>
      <w:tblGrid>
        <w:gridCol w:w="584"/>
        <w:gridCol w:w="1984"/>
        <w:gridCol w:w="569"/>
        <w:gridCol w:w="565"/>
        <w:gridCol w:w="565"/>
        <w:gridCol w:w="422"/>
        <w:gridCol w:w="422"/>
        <w:gridCol w:w="707"/>
        <w:gridCol w:w="707"/>
        <w:gridCol w:w="707"/>
        <w:gridCol w:w="707"/>
        <w:gridCol w:w="707"/>
        <w:gridCol w:w="709"/>
        <w:gridCol w:w="693"/>
      </w:tblGrid>
      <w:tr w:rsidR="00F0468A" w:rsidRPr="00356544" w:rsidTr="0024689C">
        <w:trPr>
          <w:cantSplit/>
          <w:trHeight w:hRule="exact" w:val="397"/>
        </w:trPr>
        <w:tc>
          <w:tcPr>
            <w:tcW w:w="290" w:type="pct"/>
            <w:vMerge w:val="restart"/>
            <w:tcBorders>
              <w:top w:val="double" w:sz="4" w:space="0" w:color="auto"/>
              <w:left w:val="double" w:sz="4" w:space="0" w:color="auto"/>
            </w:tcBorders>
            <w:vAlign w:val="center"/>
          </w:tcPr>
          <w:p w:rsidR="00F0468A" w:rsidRPr="00356544" w:rsidRDefault="00F0468A" w:rsidP="0024689C">
            <w:pPr>
              <w:rPr>
                <w:rFonts w:cs="Arial"/>
              </w:rPr>
            </w:pPr>
            <w:r w:rsidRPr="00356544">
              <w:rPr>
                <w:rFonts w:cs="Arial"/>
              </w:rPr>
              <w:t>N°</w:t>
            </w:r>
          </w:p>
        </w:tc>
        <w:tc>
          <w:tcPr>
            <w:tcW w:w="987" w:type="pct"/>
            <w:vMerge w:val="restart"/>
            <w:tcBorders>
              <w:top w:val="double" w:sz="4" w:space="0" w:color="auto"/>
              <w:left w:val="single" w:sz="6" w:space="0" w:color="auto"/>
            </w:tcBorders>
            <w:vAlign w:val="center"/>
          </w:tcPr>
          <w:p w:rsidR="00F0468A" w:rsidRPr="00356544" w:rsidRDefault="00F0468A" w:rsidP="0024689C">
            <w:pPr>
              <w:rPr>
                <w:rFonts w:cs="Arial"/>
              </w:rPr>
            </w:pPr>
            <w:r w:rsidRPr="00356544">
              <w:rPr>
                <w:rFonts w:cs="Arial"/>
              </w:rPr>
              <w:t>Активност</w:t>
            </w:r>
            <w:r w:rsidRPr="00356544">
              <w:rPr>
                <w:rFonts w:cs="Arial"/>
                <w:vertAlign w:val="superscript"/>
              </w:rPr>
              <w:t>1</w:t>
            </w:r>
          </w:p>
        </w:tc>
        <w:tc>
          <w:tcPr>
            <w:tcW w:w="3723" w:type="pct"/>
            <w:gridSpan w:val="12"/>
            <w:tcBorders>
              <w:top w:val="double" w:sz="4" w:space="0" w:color="auto"/>
              <w:left w:val="single" w:sz="6" w:space="0" w:color="auto"/>
              <w:right w:val="double" w:sz="4" w:space="0" w:color="auto"/>
            </w:tcBorders>
          </w:tcPr>
          <w:p w:rsidR="00F0468A" w:rsidRPr="00356544" w:rsidRDefault="00F0468A" w:rsidP="0024689C">
            <w:pPr>
              <w:jc w:val="center"/>
              <w:rPr>
                <w:rFonts w:cs="Arial"/>
                <w:vertAlign w:val="superscript"/>
              </w:rPr>
            </w:pPr>
            <w:r w:rsidRPr="00356544">
              <w:rPr>
                <w:rFonts w:cs="Arial"/>
              </w:rPr>
              <w:t>Месеци</w:t>
            </w:r>
          </w:p>
        </w:tc>
      </w:tr>
      <w:tr w:rsidR="00F0468A" w:rsidRPr="00356544" w:rsidTr="0024689C">
        <w:trPr>
          <w:cantSplit/>
          <w:trHeight w:hRule="exact" w:val="397"/>
        </w:trPr>
        <w:tc>
          <w:tcPr>
            <w:tcW w:w="290" w:type="pct"/>
            <w:vMerge/>
            <w:tcBorders>
              <w:left w:val="double" w:sz="4" w:space="0" w:color="auto"/>
              <w:bottom w:val="single" w:sz="12" w:space="0" w:color="auto"/>
            </w:tcBorders>
            <w:vAlign w:val="center"/>
          </w:tcPr>
          <w:p w:rsidR="00F0468A" w:rsidRPr="00356544" w:rsidRDefault="00F0468A" w:rsidP="0024689C">
            <w:pPr>
              <w:rPr>
                <w:rFonts w:cs="Arial"/>
              </w:rPr>
            </w:pPr>
          </w:p>
        </w:tc>
        <w:tc>
          <w:tcPr>
            <w:tcW w:w="987" w:type="pct"/>
            <w:vMerge/>
            <w:tcBorders>
              <w:left w:val="single" w:sz="6" w:space="0" w:color="auto"/>
              <w:bottom w:val="single" w:sz="12" w:space="0" w:color="auto"/>
            </w:tcBorders>
            <w:vAlign w:val="center"/>
          </w:tcPr>
          <w:p w:rsidR="00F0468A" w:rsidRPr="00356544" w:rsidRDefault="00F0468A" w:rsidP="0024689C">
            <w:pPr>
              <w:rPr>
                <w:rFonts w:cs="Arial"/>
              </w:rPr>
            </w:pPr>
          </w:p>
        </w:tc>
        <w:tc>
          <w:tcPr>
            <w:tcW w:w="283" w:type="pct"/>
            <w:tcBorders>
              <w:top w:val="single" w:sz="6" w:space="0" w:color="auto"/>
              <w:left w:val="single" w:sz="6" w:space="0" w:color="auto"/>
              <w:bottom w:val="single" w:sz="12" w:space="0" w:color="auto"/>
              <w:right w:val="single" w:sz="6" w:space="0" w:color="auto"/>
            </w:tcBorders>
            <w:vAlign w:val="center"/>
          </w:tcPr>
          <w:p w:rsidR="00F0468A" w:rsidRPr="00356544" w:rsidRDefault="00F0468A" w:rsidP="0024689C">
            <w:pPr>
              <w:rPr>
                <w:rFonts w:cs="Arial"/>
              </w:rPr>
            </w:pPr>
            <w:r w:rsidRPr="00356544">
              <w:rPr>
                <w:rFonts w:cs="Arial"/>
              </w:rPr>
              <w:t>1</w:t>
            </w:r>
          </w:p>
        </w:tc>
        <w:tc>
          <w:tcPr>
            <w:tcW w:w="281" w:type="pct"/>
            <w:tcBorders>
              <w:top w:val="single" w:sz="6" w:space="0" w:color="auto"/>
              <w:left w:val="single" w:sz="6" w:space="0" w:color="auto"/>
              <w:bottom w:val="single" w:sz="12" w:space="0" w:color="auto"/>
              <w:right w:val="single" w:sz="6" w:space="0" w:color="auto"/>
            </w:tcBorders>
            <w:vAlign w:val="center"/>
          </w:tcPr>
          <w:p w:rsidR="00F0468A" w:rsidRPr="00356544" w:rsidRDefault="00F0468A" w:rsidP="0024689C">
            <w:pPr>
              <w:rPr>
                <w:rFonts w:cs="Arial"/>
              </w:rPr>
            </w:pPr>
            <w:r w:rsidRPr="00356544">
              <w:rPr>
                <w:rFonts w:cs="Arial"/>
              </w:rPr>
              <w:t>2</w:t>
            </w:r>
          </w:p>
        </w:tc>
        <w:tc>
          <w:tcPr>
            <w:tcW w:w="281" w:type="pct"/>
            <w:tcBorders>
              <w:top w:val="single" w:sz="6" w:space="0" w:color="auto"/>
              <w:left w:val="single" w:sz="6" w:space="0" w:color="auto"/>
              <w:bottom w:val="single" w:sz="12" w:space="0" w:color="auto"/>
              <w:right w:val="single" w:sz="6" w:space="0" w:color="auto"/>
            </w:tcBorders>
            <w:vAlign w:val="center"/>
          </w:tcPr>
          <w:p w:rsidR="00F0468A" w:rsidRPr="00356544" w:rsidRDefault="00F0468A" w:rsidP="0024689C">
            <w:pPr>
              <w:rPr>
                <w:rFonts w:cs="Arial"/>
              </w:rPr>
            </w:pPr>
            <w:r w:rsidRPr="00356544">
              <w:rPr>
                <w:rFonts w:cs="Arial"/>
              </w:rPr>
              <w:t>3</w:t>
            </w:r>
          </w:p>
        </w:tc>
        <w:tc>
          <w:tcPr>
            <w:tcW w:w="210" w:type="pct"/>
            <w:tcBorders>
              <w:top w:val="single" w:sz="6" w:space="0" w:color="auto"/>
              <w:left w:val="single" w:sz="6" w:space="0" w:color="auto"/>
              <w:bottom w:val="single" w:sz="12" w:space="0" w:color="auto"/>
              <w:right w:val="single" w:sz="6" w:space="0" w:color="auto"/>
            </w:tcBorders>
            <w:vAlign w:val="center"/>
          </w:tcPr>
          <w:p w:rsidR="00F0468A" w:rsidRPr="00356544" w:rsidRDefault="00F0468A" w:rsidP="0024689C">
            <w:pPr>
              <w:rPr>
                <w:rFonts w:cs="Arial"/>
              </w:rPr>
            </w:pPr>
            <w:r w:rsidRPr="00356544">
              <w:rPr>
                <w:rFonts w:cs="Arial"/>
              </w:rPr>
              <w:t>4</w:t>
            </w:r>
          </w:p>
        </w:tc>
        <w:tc>
          <w:tcPr>
            <w:tcW w:w="210" w:type="pct"/>
            <w:tcBorders>
              <w:top w:val="single" w:sz="6" w:space="0" w:color="auto"/>
              <w:left w:val="single" w:sz="6" w:space="0" w:color="auto"/>
              <w:bottom w:val="single" w:sz="12" w:space="0" w:color="auto"/>
              <w:right w:val="single" w:sz="6" w:space="0" w:color="auto"/>
            </w:tcBorders>
            <w:vAlign w:val="center"/>
          </w:tcPr>
          <w:p w:rsidR="00F0468A" w:rsidRPr="00356544" w:rsidRDefault="00F0468A" w:rsidP="0024689C">
            <w:pPr>
              <w:rPr>
                <w:rFonts w:cs="Arial"/>
              </w:rPr>
            </w:pPr>
            <w:r w:rsidRPr="00356544">
              <w:rPr>
                <w:rFonts w:cs="Arial"/>
              </w:rPr>
              <w:t>5</w:t>
            </w:r>
          </w:p>
        </w:tc>
        <w:tc>
          <w:tcPr>
            <w:tcW w:w="352" w:type="pct"/>
            <w:tcBorders>
              <w:top w:val="single" w:sz="6" w:space="0" w:color="auto"/>
              <w:left w:val="single" w:sz="6" w:space="0" w:color="auto"/>
              <w:bottom w:val="single" w:sz="12" w:space="0" w:color="auto"/>
              <w:right w:val="single" w:sz="6" w:space="0" w:color="auto"/>
            </w:tcBorders>
          </w:tcPr>
          <w:p w:rsidR="00F0468A" w:rsidRPr="000D5358" w:rsidRDefault="00F0468A" w:rsidP="0024689C">
            <w:pPr>
              <w:rPr>
                <w:rFonts w:cs="Arial"/>
                <w:lang w:val="sr-Cyrl-RS"/>
              </w:rPr>
            </w:pPr>
            <w:r>
              <w:rPr>
                <w:rFonts w:cs="Arial"/>
                <w:lang w:val="sr-Cyrl-RS"/>
              </w:rPr>
              <w:t>6</w:t>
            </w:r>
          </w:p>
        </w:tc>
        <w:tc>
          <w:tcPr>
            <w:tcW w:w="352" w:type="pct"/>
            <w:tcBorders>
              <w:top w:val="single" w:sz="6" w:space="0" w:color="auto"/>
              <w:left w:val="single" w:sz="6" w:space="0" w:color="auto"/>
              <w:bottom w:val="single" w:sz="12" w:space="0" w:color="auto"/>
              <w:right w:val="single" w:sz="6" w:space="0" w:color="auto"/>
            </w:tcBorders>
          </w:tcPr>
          <w:p w:rsidR="00F0468A" w:rsidRDefault="00F0468A" w:rsidP="0024689C">
            <w:pPr>
              <w:rPr>
                <w:rFonts w:cs="Arial"/>
                <w:lang w:val="sr-Cyrl-RS"/>
              </w:rPr>
            </w:pPr>
            <w:r>
              <w:rPr>
                <w:rFonts w:cs="Arial"/>
                <w:lang w:val="sr-Cyrl-RS"/>
              </w:rPr>
              <w:t>7</w:t>
            </w:r>
          </w:p>
        </w:tc>
        <w:tc>
          <w:tcPr>
            <w:tcW w:w="352" w:type="pct"/>
            <w:tcBorders>
              <w:top w:val="single" w:sz="6" w:space="0" w:color="auto"/>
              <w:left w:val="single" w:sz="6" w:space="0" w:color="auto"/>
              <w:bottom w:val="single" w:sz="12" w:space="0" w:color="auto"/>
              <w:right w:val="single" w:sz="6" w:space="0" w:color="auto"/>
            </w:tcBorders>
          </w:tcPr>
          <w:p w:rsidR="00F0468A" w:rsidRDefault="00F0468A" w:rsidP="0024689C">
            <w:pPr>
              <w:rPr>
                <w:rFonts w:cs="Arial"/>
                <w:lang w:val="sr-Cyrl-RS"/>
              </w:rPr>
            </w:pPr>
            <w:r>
              <w:rPr>
                <w:rFonts w:cs="Arial"/>
                <w:lang w:val="sr-Cyrl-RS"/>
              </w:rPr>
              <w:t>8</w:t>
            </w:r>
          </w:p>
        </w:tc>
        <w:tc>
          <w:tcPr>
            <w:tcW w:w="352" w:type="pct"/>
            <w:tcBorders>
              <w:top w:val="single" w:sz="6" w:space="0" w:color="auto"/>
              <w:left w:val="single" w:sz="6" w:space="0" w:color="auto"/>
              <w:bottom w:val="single" w:sz="12" w:space="0" w:color="auto"/>
              <w:right w:val="single" w:sz="6" w:space="0" w:color="auto"/>
            </w:tcBorders>
          </w:tcPr>
          <w:p w:rsidR="00F0468A" w:rsidRDefault="00F0468A" w:rsidP="0024689C">
            <w:pPr>
              <w:rPr>
                <w:rFonts w:cs="Arial"/>
                <w:lang w:val="sr-Cyrl-RS"/>
              </w:rPr>
            </w:pPr>
            <w:r>
              <w:rPr>
                <w:rFonts w:cs="Arial"/>
                <w:lang w:val="sr-Cyrl-RS"/>
              </w:rPr>
              <w:t>9</w:t>
            </w:r>
          </w:p>
        </w:tc>
        <w:tc>
          <w:tcPr>
            <w:tcW w:w="352" w:type="pct"/>
            <w:tcBorders>
              <w:top w:val="single" w:sz="6" w:space="0" w:color="auto"/>
              <w:left w:val="single" w:sz="6" w:space="0" w:color="auto"/>
              <w:bottom w:val="single" w:sz="12" w:space="0" w:color="auto"/>
              <w:right w:val="single" w:sz="6" w:space="0" w:color="auto"/>
            </w:tcBorders>
          </w:tcPr>
          <w:p w:rsidR="00F0468A" w:rsidRDefault="00F0468A" w:rsidP="0024689C">
            <w:pPr>
              <w:rPr>
                <w:rFonts w:cs="Arial"/>
                <w:lang w:val="sr-Cyrl-RS"/>
              </w:rPr>
            </w:pPr>
            <w:r>
              <w:rPr>
                <w:rFonts w:cs="Arial"/>
                <w:lang w:val="sr-Cyrl-RS"/>
              </w:rPr>
              <w:t>10</w:t>
            </w:r>
          </w:p>
        </w:tc>
        <w:tc>
          <w:tcPr>
            <w:tcW w:w="353" w:type="pct"/>
            <w:tcBorders>
              <w:top w:val="single" w:sz="6" w:space="0" w:color="auto"/>
              <w:left w:val="single" w:sz="6" w:space="0" w:color="auto"/>
              <w:bottom w:val="single" w:sz="12" w:space="0" w:color="auto"/>
              <w:right w:val="single" w:sz="6" w:space="0" w:color="auto"/>
            </w:tcBorders>
          </w:tcPr>
          <w:p w:rsidR="00F0468A" w:rsidRDefault="00F0468A" w:rsidP="0024689C">
            <w:pPr>
              <w:rPr>
                <w:rFonts w:cs="Arial"/>
                <w:lang w:val="sr-Cyrl-RS"/>
              </w:rPr>
            </w:pPr>
            <w:r>
              <w:rPr>
                <w:rFonts w:cs="Arial"/>
                <w:lang w:val="sr-Cyrl-RS"/>
              </w:rPr>
              <w:t>11</w:t>
            </w:r>
          </w:p>
        </w:tc>
        <w:tc>
          <w:tcPr>
            <w:tcW w:w="346" w:type="pct"/>
            <w:tcBorders>
              <w:top w:val="single" w:sz="6" w:space="0" w:color="auto"/>
              <w:left w:val="single" w:sz="6" w:space="0" w:color="auto"/>
              <w:bottom w:val="single" w:sz="12" w:space="0" w:color="auto"/>
              <w:right w:val="single" w:sz="6" w:space="0" w:color="auto"/>
            </w:tcBorders>
            <w:vAlign w:val="center"/>
          </w:tcPr>
          <w:p w:rsidR="00F0468A" w:rsidRPr="000D5358" w:rsidRDefault="00F0468A" w:rsidP="0024689C">
            <w:pPr>
              <w:rPr>
                <w:rFonts w:cs="Arial"/>
                <w:lang w:val="sr-Cyrl-RS"/>
              </w:rPr>
            </w:pPr>
            <w:r>
              <w:rPr>
                <w:rFonts w:cs="Arial"/>
                <w:lang w:val="sr-Cyrl-RS"/>
              </w:rPr>
              <w:t>12</w:t>
            </w:r>
          </w:p>
        </w:tc>
      </w:tr>
      <w:tr w:rsidR="00F0468A" w:rsidRPr="00356544" w:rsidTr="0024689C">
        <w:tc>
          <w:tcPr>
            <w:tcW w:w="290" w:type="pct"/>
            <w:tcBorders>
              <w:top w:val="single" w:sz="12" w:space="0" w:color="auto"/>
              <w:left w:val="double" w:sz="4" w:space="0" w:color="auto"/>
              <w:bottom w:val="single" w:sz="6" w:space="0" w:color="auto"/>
            </w:tcBorders>
            <w:vAlign w:val="center"/>
          </w:tcPr>
          <w:p w:rsidR="00F0468A" w:rsidRPr="00356544" w:rsidRDefault="00F0468A" w:rsidP="0024689C">
            <w:pPr>
              <w:rPr>
                <w:rFonts w:cs="Arial"/>
              </w:rPr>
            </w:pPr>
            <w:r w:rsidRPr="00356544">
              <w:rPr>
                <w:rFonts w:cs="Arial"/>
              </w:rPr>
              <w:t>1</w:t>
            </w:r>
          </w:p>
        </w:tc>
        <w:tc>
          <w:tcPr>
            <w:tcW w:w="987" w:type="pct"/>
            <w:tcBorders>
              <w:top w:val="single" w:sz="12"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12"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12"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12"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12"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12"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12"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12"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12"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12"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12"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12"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12"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single" w:sz="6" w:space="0" w:color="auto"/>
            </w:tcBorders>
            <w:vAlign w:val="center"/>
          </w:tcPr>
          <w:p w:rsidR="00F0468A" w:rsidRPr="00356544" w:rsidRDefault="00F0468A" w:rsidP="0024689C">
            <w:pPr>
              <w:rPr>
                <w:rFonts w:cs="Arial"/>
              </w:rPr>
            </w:pPr>
            <w:r w:rsidRPr="00356544">
              <w:rPr>
                <w:rFonts w:cs="Arial"/>
              </w:rPr>
              <w:t>2</w:t>
            </w:r>
          </w:p>
        </w:tc>
        <w:tc>
          <w:tcPr>
            <w:tcW w:w="987" w:type="pct"/>
            <w:tcBorders>
              <w:top w:val="single" w:sz="6"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single" w:sz="6" w:space="0" w:color="auto"/>
            </w:tcBorders>
            <w:vAlign w:val="center"/>
          </w:tcPr>
          <w:p w:rsidR="00F0468A" w:rsidRPr="00356544" w:rsidRDefault="00F0468A" w:rsidP="0024689C">
            <w:pPr>
              <w:rPr>
                <w:rFonts w:cs="Arial"/>
              </w:rPr>
            </w:pPr>
            <w:r w:rsidRPr="00356544">
              <w:rPr>
                <w:rFonts w:cs="Arial"/>
              </w:rPr>
              <w:t>3</w:t>
            </w:r>
          </w:p>
        </w:tc>
        <w:tc>
          <w:tcPr>
            <w:tcW w:w="987" w:type="pct"/>
            <w:tcBorders>
              <w:top w:val="single" w:sz="6"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single" w:sz="6" w:space="0" w:color="auto"/>
            </w:tcBorders>
            <w:vAlign w:val="center"/>
          </w:tcPr>
          <w:p w:rsidR="00F0468A" w:rsidRPr="00356544" w:rsidRDefault="00F0468A" w:rsidP="0024689C">
            <w:pPr>
              <w:rPr>
                <w:rFonts w:cs="Arial"/>
              </w:rPr>
            </w:pPr>
            <w:r w:rsidRPr="00356544">
              <w:rPr>
                <w:rFonts w:cs="Arial"/>
              </w:rPr>
              <w:t>4</w:t>
            </w:r>
          </w:p>
        </w:tc>
        <w:tc>
          <w:tcPr>
            <w:tcW w:w="987" w:type="pct"/>
            <w:tcBorders>
              <w:top w:val="single" w:sz="6"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single" w:sz="6" w:space="0" w:color="auto"/>
            </w:tcBorders>
            <w:vAlign w:val="center"/>
          </w:tcPr>
          <w:p w:rsidR="00F0468A" w:rsidRPr="00356544" w:rsidRDefault="00F0468A" w:rsidP="0024689C">
            <w:pPr>
              <w:rPr>
                <w:rFonts w:cs="Arial"/>
              </w:rPr>
            </w:pPr>
            <w:r w:rsidRPr="00356544">
              <w:rPr>
                <w:rFonts w:cs="Arial"/>
              </w:rPr>
              <w:t>5</w:t>
            </w:r>
          </w:p>
        </w:tc>
        <w:tc>
          <w:tcPr>
            <w:tcW w:w="987" w:type="pct"/>
            <w:tcBorders>
              <w:top w:val="single" w:sz="6"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single" w:sz="6" w:space="0" w:color="auto"/>
            </w:tcBorders>
            <w:vAlign w:val="center"/>
          </w:tcPr>
          <w:p w:rsidR="00F0468A" w:rsidRPr="000D5358" w:rsidRDefault="00F0468A" w:rsidP="0024689C">
            <w:pPr>
              <w:rPr>
                <w:rFonts w:cs="Arial"/>
                <w:lang w:val="sr-Cyrl-RS"/>
              </w:rPr>
            </w:pPr>
            <w:r>
              <w:rPr>
                <w:rFonts w:cs="Arial"/>
                <w:lang w:val="sr-Cyrl-RS"/>
              </w:rPr>
              <w:t>6</w:t>
            </w:r>
          </w:p>
        </w:tc>
        <w:tc>
          <w:tcPr>
            <w:tcW w:w="987" w:type="pct"/>
            <w:tcBorders>
              <w:top w:val="single" w:sz="6"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pStyle w:val="Heade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single" w:sz="6" w:space="0" w:color="auto"/>
            </w:tcBorders>
            <w:vAlign w:val="center"/>
          </w:tcPr>
          <w:p w:rsidR="00F0468A" w:rsidRPr="000D5358" w:rsidRDefault="00F0468A" w:rsidP="0024689C">
            <w:pPr>
              <w:rPr>
                <w:rFonts w:cs="Arial"/>
                <w:lang w:val="sr-Cyrl-RS"/>
              </w:rPr>
            </w:pPr>
            <w:r>
              <w:rPr>
                <w:rFonts w:cs="Arial"/>
                <w:lang w:val="sr-Cyrl-RS"/>
              </w:rPr>
              <w:t>7</w:t>
            </w:r>
          </w:p>
        </w:tc>
        <w:tc>
          <w:tcPr>
            <w:tcW w:w="987" w:type="pct"/>
            <w:tcBorders>
              <w:top w:val="single" w:sz="6"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single" w:sz="6" w:space="0" w:color="auto"/>
            </w:tcBorders>
            <w:vAlign w:val="center"/>
          </w:tcPr>
          <w:p w:rsidR="00F0468A" w:rsidRPr="000D5358" w:rsidRDefault="00F0468A" w:rsidP="0024689C">
            <w:pPr>
              <w:rPr>
                <w:rFonts w:cs="Arial"/>
                <w:lang w:val="sr-Cyrl-RS"/>
              </w:rPr>
            </w:pPr>
            <w:r>
              <w:rPr>
                <w:rFonts w:cs="Arial"/>
                <w:lang w:val="sr-Cyrl-RS"/>
              </w:rPr>
              <w:t>8</w:t>
            </w:r>
          </w:p>
        </w:tc>
        <w:tc>
          <w:tcPr>
            <w:tcW w:w="987" w:type="pct"/>
            <w:tcBorders>
              <w:top w:val="single" w:sz="6"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single" w:sz="6" w:space="0" w:color="auto"/>
            </w:tcBorders>
            <w:vAlign w:val="center"/>
          </w:tcPr>
          <w:p w:rsidR="00F0468A" w:rsidRPr="000D5358" w:rsidRDefault="00F0468A" w:rsidP="0024689C">
            <w:pPr>
              <w:rPr>
                <w:rFonts w:cs="Arial"/>
                <w:lang w:val="sr-Cyrl-RS"/>
              </w:rPr>
            </w:pPr>
            <w:r>
              <w:rPr>
                <w:rFonts w:cs="Arial"/>
                <w:lang w:val="sr-Cyrl-RS"/>
              </w:rPr>
              <w:t>9</w:t>
            </w:r>
          </w:p>
        </w:tc>
        <w:tc>
          <w:tcPr>
            <w:tcW w:w="987" w:type="pct"/>
            <w:tcBorders>
              <w:top w:val="single" w:sz="6"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single" w:sz="6" w:space="0" w:color="auto"/>
            </w:tcBorders>
            <w:vAlign w:val="center"/>
          </w:tcPr>
          <w:p w:rsidR="00F0468A" w:rsidRPr="000D5358" w:rsidRDefault="00F0468A" w:rsidP="0024689C">
            <w:pPr>
              <w:rPr>
                <w:rFonts w:cs="Arial"/>
                <w:lang w:val="sr-Cyrl-RS"/>
              </w:rPr>
            </w:pPr>
            <w:r>
              <w:rPr>
                <w:rFonts w:cs="Arial"/>
                <w:lang w:val="sr-Cyrl-RS"/>
              </w:rPr>
              <w:t>10.</w:t>
            </w:r>
          </w:p>
        </w:tc>
        <w:tc>
          <w:tcPr>
            <w:tcW w:w="987" w:type="pct"/>
            <w:tcBorders>
              <w:top w:val="single" w:sz="6"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single" w:sz="6" w:space="0" w:color="auto"/>
            </w:tcBorders>
            <w:vAlign w:val="center"/>
          </w:tcPr>
          <w:p w:rsidR="00F0468A" w:rsidRPr="00356544" w:rsidRDefault="00CA02D1" w:rsidP="0024689C">
            <w:pPr>
              <w:rPr>
                <w:rFonts w:cs="Arial"/>
              </w:rPr>
            </w:pPr>
            <w:r>
              <w:rPr>
                <w:rFonts w:cs="Arial"/>
              </w:rPr>
              <w:t>11</w:t>
            </w:r>
          </w:p>
        </w:tc>
        <w:tc>
          <w:tcPr>
            <w:tcW w:w="987" w:type="pct"/>
            <w:tcBorders>
              <w:top w:val="single" w:sz="6"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single" w:sz="6" w:space="0" w:color="auto"/>
            </w:tcBorders>
            <w:vAlign w:val="center"/>
          </w:tcPr>
          <w:p w:rsidR="00F0468A" w:rsidRPr="00356544" w:rsidRDefault="00CA02D1" w:rsidP="0024689C">
            <w:pPr>
              <w:rPr>
                <w:rFonts w:cs="Arial"/>
              </w:rPr>
            </w:pPr>
            <w:r>
              <w:rPr>
                <w:rFonts w:cs="Arial"/>
              </w:rPr>
              <w:t>12</w:t>
            </w:r>
          </w:p>
        </w:tc>
        <w:tc>
          <w:tcPr>
            <w:tcW w:w="987" w:type="pct"/>
            <w:tcBorders>
              <w:top w:val="single" w:sz="6"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single" w:sz="6" w:space="0" w:color="auto"/>
            </w:tcBorders>
            <w:vAlign w:val="center"/>
          </w:tcPr>
          <w:p w:rsidR="00F0468A" w:rsidRPr="00356544" w:rsidRDefault="00CA02D1" w:rsidP="0024689C">
            <w:pPr>
              <w:rPr>
                <w:rFonts w:cs="Arial"/>
              </w:rPr>
            </w:pPr>
            <w:r>
              <w:rPr>
                <w:rFonts w:cs="Arial"/>
              </w:rPr>
              <w:t>13</w:t>
            </w:r>
          </w:p>
        </w:tc>
        <w:tc>
          <w:tcPr>
            <w:tcW w:w="987" w:type="pct"/>
            <w:tcBorders>
              <w:top w:val="single" w:sz="6"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single" w:sz="6" w:space="0" w:color="auto"/>
            </w:tcBorders>
            <w:vAlign w:val="center"/>
          </w:tcPr>
          <w:p w:rsidR="00F0468A" w:rsidRPr="00356544" w:rsidRDefault="00F0468A" w:rsidP="0024689C">
            <w:pPr>
              <w:rPr>
                <w:rFonts w:cs="Arial"/>
              </w:rPr>
            </w:pPr>
          </w:p>
        </w:tc>
        <w:tc>
          <w:tcPr>
            <w:tcW w:w="987" w:type="pct"/>
            <w:tcBorders>
              <w:top w:val="single" w:sz="6"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single" w:sz="6" w:space="0" w:color="auto"/>
            </w:tcBorders>
            <w:vAlign w:val="center"/>
          </w:tcPr>
          <w:p w:rsidR="00F0468A" w:rsidRPr="00356544" w:rsidRDefault="00F0468A" w:rsidP="0024689C">
            <w:pPr>
              <w:rPr>
                <w:rFonts w:cs="Arial"/>
              </w:rPr>
            </w:pPr>
          </w:p>
        </w:tc>
        <w:tc>
          <w:tcPr>
            <w:tcW w:w="987" w:type="pct"/>
            <w:tcBorders>
              <w:top w:val="single" w:sz="6"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single" w:sz="6" w:space="0" w:color="auto"/>
            </w:tcBorders>
            <w:vAlign w:val="center"/>
          </w:tcPr>
          <w:p w:rsidR="00F0468A" w:rsidRPr="00356544" w:rsidRDefault="00F0468A" w:rsidP="0024689C">
            <w:pPr>
              <w:rPr>
                <w:rFonts w:cs="Arial"/>
              </w:rPr>
            </w:pPr>
          </w:p>
        </w:tc>
        <w:tc>
          <w:tcPr>
            <w:tcW w:w="987" w:type="pct"/>
            <w:tcBorders>
              <w:top w:val="single" w:sz="6"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single" w:sz="6" w:space="0" w:color="auto"/>
            </w:tcBorders>
            <w:vAlign w:val="center"/>
          </w:tcPr>
          <w:p w:rsidR="00F0468A" w:rsidRPr="00356544" w:rsidRDefault="00F0468A" w:rsidP="0024689C">
            <w:pPr>
              <w:rPr>
                <w:rFonts w:cs="Arial"/>
              </w:rPr>
            </w:pPr>
          </w:p>
        </w:tc>
        <w:tc>
          <w:tcPr>
            <w:tcW w:w="987" w:type="pct"/>
            <w:tcBorders>
              <w:top w:val="single" w:sz="6" w:space="0" w:color="auto"/>
              <w:left w:val="single" w:sz="6" w:space="0" w:color="auto"/>
              <w:bottom w:val="single" w:sz="6"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single" w:sz="6" w:space="0" w:color="auto"/>
              <w:right w:val="single" w:sz="6" w:space="0" w:color="auto"/>
            </w:tcBorders>
          </w:tcPr>
          <w:p w:rsidR="00F0468A" w:rsidRPr="00356544" w:rsidRDefault="00F0468A" w:rsidP="0024689C">
            <w:pPr>
              <w:rPr>
                <w:rFonts w:cs="Arial"/>
              </w:rPr>
            </w:pPr>
          </w:p>
        </w:tc>
      </w:tr>
      <w:tr w:rsidR="00F0468A" w:rsidRPr="00356544" w:rsidTr="0024689C">
        <w:tc>
          <w:tcPr>
            <w:tcW w:w="290" w:type="pct"/>
            <w:tcBorders>
              <w:top w:val="single" w:sz="6" w:space="0" w:color="auto"/>
              <w:left w:val="double" w:sz="4" w:space="0" w:color="auto"/>
              <w:bottom w:val="double" w:sz="4" w:space="0" w:color="auto"/>
            </w:tcBorders>
            <w:vAlign w:val="center"/>
          </w:tcPr>
          <w:p w:rsidR="00F0468A" w:rsidRPr="00356544" w:rsidRDefault="00F0468A" w:rsidP="0024689C">
            <w:pPr>
              <w:rPr>
                <w:rFonts w:cs="Arial"/>
              </w:rPr>
            </w:pPr>
            <w:r w:rsidRPr="00356544">
              <w:rPr>
                <w:rFonts w:cs="Arial"/>
              </w:rPr>
              <w:t>n</w:t>
            </w:r>
          </w:p>
        </w:tc>
        <w:tc>
          <w:tcPr>
            <w:tcW w:w="987" w:type="pct"/>
            <w:tcBorders>
              <w:top w:val="single" w:sz="6" w:space="0" w:color="auto"/>
              <w:left w:val="single" w:sz="6" w:space="0" w:color="auto"/>
              <w:bottom w:val="double" w:sz="4" w:space="0" w:color="auto"/>
            </w:tcBorders>
          </w:tcPr>
          <w:p w:rsidR="00F0468A" w:rsidRPr="00356544" w:rsidRDefault="00F0468A" w:rsidP="0024689C">
            <w:pPr>
              <w:rPr>
                <w:rFonts w:cs="Arial"/>
              </w:rPr>
            </w:pPr>
          </w:p>
        </w:tc>
        <w:tc>
          <w:tcPr>
            <w:tcW w:w="283" w:type="pct"/>
            <w:tcBorders>
              <w:top w:val="single" w:sz="6" w:space="0" w:color="auto"/>
              <w:left w:val="single" w:sz="6" w:space="0" w:color="auto"/>
              <w:bottom w:val="double" w:sz="4"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double" w:sz="4" w:space="0" w:color="auto"/>
              <w:right w:val="single" w:sz="6" w:space="0" w:color="auto"/>
            </w:tcBorders>
          </w:tcPr>
          <w:p w:rsidR="00F0468A" w:rsidRPr="00356544" w:rsidRDefault="00F0468A" w:rsidP="0024689C">
            <w:pPr>
              <w:rPr>
                <w:rFonts w:cs="Arial"/>
              </w:rPr>
            </w:pPr>
          </w:p>
        </w:tc>
        <w:tc>
          <w:tcPr>
            <w:tcW w:w="281" w:type="pct"/>
            <w:tcBorders>
              <w:top w:val="single" w:sz="6" w:space="0" w:color="auto"/>
              <w:left w:val="single" w:sz="6" w:space="0" w:color="auto"/>
              <w:bottom w:val="double" w:sz="4"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double" w:sz="4" w:space="0" w:color="auto"/>
              <w:right w:val="single" w:sz="6" w:space="0" w:color="auto"/>
            </w:tcBorders>
          </w:tcPr>
          <w:p w:rsidR="00F0468A" w:rsidRPr="00356544" w:rsidRDefault="00F0468A" w:rsidP="0024689C">
            <w:pPr>
              <w:rPr>
                <w:rFonts w:cs="Arial"/>
              </w:rPr>
            </w:pPr>
          </w:p>
        </w:tc>
        <w:tc>
          <w:tcPr>
            <w:tcW w:w="210" w:type="pct"/>
            <w:tcBorders>
              <w:top w:val="single" w:sz="6" w:space="0" w:color="auto"/>
              <w:left w:val="single" w:sz="6" w:space="0" w:color="auto"/>
              <w:bottom w:val="double" w:sz="4"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double" w:sz="4"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double" w:sz="4"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double" w:sz="4"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double" w:sz="4" w:space="0" w:color="auto"/>
              <w:right w:val="single" w:sz="6" w:space="0" w:color="auto"/>
            </w:tcBorders>
          </w:tcPr>
          <w:p w:rsidR="00F0468A" w:rsidRPr="00356544" w:rsidRDefault="00F0468A" w:rsidP="0024689C">
            <w:pPr>
              <w:rPr>
                <w:rFonts w:cs="Arial"/>
              </w:rPr>
            </w:pPr>
          </w:p>
        </w:tc>
        <w:tc>
          <w:tcPr>
            <w:tcW w:w="352" w:type="pct"/>
            <w:tcBorders>
              <w:top w:val="single" w:sz="6" w:space="0" w:color="auto"/>
              <w:left w:val="single" w:sz="6" w:space="0" w:color="auto"/>
              <w:bottom w:val="double" w:sz="4" w:space="0" w:color="auto"/>
              <w:right w:val="single" w:sz="6" w:space="0" w:color="auto"/>
            </w:tcBorders>
          </w:tcPr>
          <w:p w:rsidR="00F0468A" w:rsidRPr="00356544" w:rsidRDefault="00F0468A" w:rsidP="0024689C">
            <w:pPr>
              <w:rPr>
                <w:rFonts w:cs="Arial"/>
              </w:rPr>
            </w:pPr>
          </w:p>
        </w:tc>
        <w:tc>
          <w:tcPr>
            <w:tcW w:w="353" w:type="pct"/>
            <w:tcBorders>
              <w:top w:val="single" w:sz="6" w:space="0" w:color="auto"/>
              <w:left w:val="single" w:sz="6" w:space="0" w:color="auto"/>
              <w:bottom w:val="double" w:sz="4" w:space="0" w:color="auto"/>
              <w:right w:val="single" w:sz="6" w:space="0" w:color="auto"/>
            </w:tcBorders>
          </w:tcPr>
          <w:p w:rsidR="00F0468A" w:rsidRPr="00356544" w:rsidRDefault="00F0468A" w:rsidP="0024689C">
            <w:pPr>
              <w:rPr>
                <w:rFonts w:cs="Arial"/>
              </w:rPr>
            </w:pPr>
          </w:p>
        </w:tc>
        <w:tc>
          <w:tcPr>
            <w:tcW w:w="346" w:type="pct"/>
            <w:tcBorders>
              <w:top w:val="single" w:sz="6" w:space="0" w:color="auto"/>
              <w:left w:val="single" w:sz="6" w:space="0" w:color="auto"/>
              <w:bottom w:val="double" w:sz="4" w:space="0" w:color="auto"/>
              <w:right w:val="single" w:sz="6" w:space="0" w:color="auto"/>
            </w:tcBorders>
          </w:tcPr>
          <w:p w:rsidR="00F0468A" w:rsidRPr="00356544" w:rsidRDefault="00F0468A" w:rsidP="0024689C">
            <w:pPr>
              <w:rPr>
                <w:rFonts w:cs="Arial"/>
              </w:rPr>
            </w:pPr>
          </w:p>
        </w:tc>
      </w:tr>
    </w:tbl>
    <w:p w:rsidR="00F0468A" w:rsidRDefault="00F0468A" w:rsidP="00F0468A">
      <w:pPr>
        <w:pStyle w:val="Subtitle"/>
      </w:pPr>
    </w:p>
    <w:p w:rsidR="00F0468A" w:rsidRDefault="00F0468A" w:rsidP="00F0468A">
      <w:pPr>
        <w:pStyle w:val="BodyText"/>
      </w:pPr>
    </w:p>
    <w:p w:rsidR="00F0468A" w:rsidRPr="00F0468A" w:rsidRDefault="00F0468A" w:rsidP="00F0468A">
      <w:pPr>
        <w:pStyle w:val="BodyText"/>
      </w:pPr>
    </w:p>
    <w:p w:rsidR="00140C1D" w:rsidRPr="00356544" w:rsidRDefault="00140C1D" w:rsidP="00140C1D">
      <w:pPr>
        <w:rPr>
          <w:rFonts w:cs="Arial"/>
        </w:rPr>
      </w:pPr>
      <w:r w:rsidRPr="00356544">
        <w:rPr>
          <w:rFonts w:cs="Arial"/>
          <w:vertAlign w:val="superscript"/>
        </w:rPr>
        <w:t>1</w:t>
      </w:r>
      <w:r w:rsidRPr="00356544">
        <w:rPr>
          <w:rFonts w:cs="Arial"/>
        </w:rPr>
        <w:tab/>
        <w:t>назначити све главне активности које су утврђене у Пројектном задатку</w:t>
      </w:r>
    </w:p>
    <w:p w:rsidR="00140C1D" w:rsidRPr="00356544" w:rsidRDefault="00140C1D" w:rsidP="00140C1D">
      <w:pPr>
        <w:rPr>
          <w:rFonts w:cs="Arial"/>
        </w:rPr>
      </w:pPr>
    </w:p>
    <w:tbl>
      <w:tblPr>
        <w:tblW w:w="0" w:type="auto"/>
        <w:jc w:val="center"/>
        <w:tblLook w:val="01E0" w:firstRow="1" w:lastRow="1" w:firstColumn="1" w:lastColumn="1" w:noHBand="0" w:noVBand="0"/>
      </w:tblPr>
      <w:tblGrid>
        <w:gridCol w:w="3509"/>
        <w:gridCol w:w="1917"/>
        <w:gridCol w:w="3645"/>
      </w:tblGrid>
      <w:tr w:rsidR="00140C1D" w:rsidRPr="00356544" w:rsidTr="00021A4F">
        <w:trPr>
          <w:jc w:val="center"/>
        </w:trPr>
        <w:tc>
          <w:tcPr>
            <w:tcW w:w="3598" w:type="dxa"/>
          </w:tcPr>
          <w:p w:rsidR="00140C1D" w:rsidRPr="00356544" w:rsidRDefault="00140C1D" w:rsidP="00021A4F">
            <w:pPr>
              <w:rPr>
                <w:rFonts w:cs="Arial"/>
              </w:rPr>
            </w:pPr>
            <w:r w:rsidRPr="00356544">
              <w:rPr>
                <w:rFonts w:cs="Arial"/>
              </w:rPr>
              <w:t>Датум:</w:t>
            </w:r>
          </w:p>
        </w:tc>
        <w:tc>
          <w:tcPr>
            <w:tcW w:w="1959" w:type="dxa"/>
          </w:tcPr>
          <w:p w:rsidR="00140C1D" w:rsidRPr="00356544" w:rsidRDefault="00140C1D" w:rsidP="00021A4F">
            <w:pPr>
              <w:rPr>
                <w:rFonts w:cs="Arial"/>
              </w:rPr>
            </w:pPr>
            <w:r w:rsidRPr="00356544">
              <w:rPr>
                <w:rFonts w:cs="Arial"/>
              </w:rPr>
              <w:t>М.П.</w:t>
            </w:r>
          </w:p>
        </w:tc>
        <w:tc>
          <w:tcPr>
            <w:tcW w:w="3730" w:type="dxa"/>
          </w:tcPr>
          <w:p w:rsidR="00140C1D" w:rsidRPr="00356544" w:rsidRDefault="00140C1D" w:rsidP="00021A4F">
            <w:pPr>
              <w:rPr>
                <w:rFonts w:cs="Arial"/>
              </w:rPr>
            </w:pPr>
            <w:r w:rsidRPr="00356544">
              <w:rPr>
                <w:rFonts w:cs="Arial"/>
              </w:rPr>
              <w:t>Понуђач:</w:t>
            </w:r>
          </w:p>
        </w:tc>
      </w:tr>
      <w:tr w:rsidR="00140C1D" w:rsidRPr="00356544" w:rsidTr="00021A4F">
        <w:trPr>
          <w:trHeight w:val="369"/>
          <w:jc w:val="center"/>
        </w:trPr>
        <w:tc>
          <w:tcPr>
            <w:tcW w:w="3598" w:type="dxa"/>
            <w:vAlign w:val="center"/>
          </w:tcPr>
          <w:p w:rsidR="00140C1D" w:rsidRPr="00356544" w:rsidRDefault="00140C1D" w:rsidP="00021A4F">
            <w:pPr>
              <w:rPr>
                <w:rFonts w:cs="Arial"/>
              </w:rPr>
            </w:pPr>
          </w:p>
        </w:tc>
        <w:tc>
          <w:tcPr>
            <w:tcW w:w="1959" w:type="dxa"/>
            <w:vAlign w:val="center"/>
          </w:tcPr>
          <w:p w:rsidR="00140C1D" w:rsidRPr="00356544" w:rsidRDefault="00140C1D" w:rsidP="00021A4F">
            <w:pPr>
              <w:rPr>
                <w:rFonts w:cs="Arial"/>
              </w:rPr>
            </w:pPr>
          </w:p>
        </w:tc>
        <w:tc>
          <w:tcPr>
            <w:tcW w:w="3730" w:type="dxa"/>
            <w:vAlign w:val="center"/>
          </w:tcPr>
          <w:p w:rsidR="00140C1D" w:rsidRPr="00356544" w:rsidRDefault="00140C1D" w:rsidP="00021A4F">
            <w:pPr>
              <w:rPr>
                <w:rFonts w:cs="Arial"/>
              </w:rPr>
            </w:pPr>
          </w:p>
        </w:tc>
      </w:tr>
      <w:tr w:rsidR="00140C1D" w:rsidRPr="00356544" w:rsidTr="00021A4F">
        <w:trPr>
          <w:jc w:val="center"/>
        </w:trPr>
        <w:tc>
          <w:tcPr>
            <w:tcW w:w="3598" w:type="dxa"/>
            <w:tcBorders>
              <w:bottom w:val="single" w:sz="4" w:space="0" w:color="auto"/>
            </w:tcBorders>
            <w:vAlign w:val="center"/>
          </w:tcPr>
          <w:p w:rsidR="00140C1D" w:rsidRPr="00356544" w:rsidRDefault="00140C1D" w:rsidP="00021A4F">
            <w:pPr>
              <w:rPr>
                <w:rFonts w:cs="Arial"/>
              </w:rPr>
            </w:pPr>
          </w:p>
        </w:tc>
        <w:tc>
          <w:tcPr>
            <w:tcW w:w="1959" w:type="dxa"/>
            <w:vAlign w:val="center"/>
          </w:tcPr>
          <w:p w:rsidR="00140C1D" w:rsidRPr="00356544" w:rsidRDefault="00140C1D" w:rsidP="00021A4F">
            <w:pPr>
              <w:rPr>
                <w:rFonts w:cs="Arial"/>
              </w:rPr>
            </w:pPr>
          </w:p>
        </w:tc>
        <w:tc>
          <w:tcPr>
            <w:tcW w:w="3730" w:type="dxa"/>
            <w:tcBorders>
              <w:bottom w:val="single" w:sz="4" w:space="0" w:color="auto"/>
            </w:tcBorders>
            <w:vAlign w:val="center"/>
          </w:tcPr>
          <w:p w:rsidR="00140C1D" w:rsidRPr="00356544" w:rsidRDefault="00140C1D" w:rsidP="00021A4F">
            <w:pPr>
              <w:rPr>
                <w:rFonts w:cs="Arial"/>
              </w:rPr>
            </w:pPr>
          </w:p>
        </w:tc>
      </w:tr>
    </w:tbl>
    <w:p w:rsidR="00140C1D" w:rsidRPr="00356544" w:rsidRDefault="00140C1D" w:rsidP="00140C1D">
      <w:pPr>
        <w:rPr>
          <w:rFonts w:cs="Arial"/>
        </w:rPr>
      </w:pPr>
    </w:p>
    <w:p w:rsidR="00140C1D" w:rsidRPr="00356544" w:rsidRDefault="00140C1D" w:rsidP="00140C1D">
      <w:pPr>
        <w:rPr>
          <w:rFonts w:cs="Arial"/>
        </w:rPr>
      </w:pPr>
    </w:p>
    <w:p w:rsidR="00140C1D" w:rsidRPr="00356544" w:rsidRDefault="00140C1D" w:rsidP="00140C1D">
      <w:pPr>
        <w:pStyle w:val="Brojobrasca"/>
        <w:rPr>
          <w:rFonts w:ascii="Arial" w:hAnsi="Arial"/>
        </w:rPr>
        <w:sectPr w:rsidR="00140C1D" w:rsidRPr="00356544" w:rsidSect="003E140D">
          <w:headerReference w:type="default" r:id="rId171"/>
          <w:footerReference w:type="even" r:id="rId172"/>
          <w:footerReference w:type="default" r:id="rId173"/>
          <w:footnotePr>
            <w:pos w:val="beneathText"/>
          </w:footnotePr>
          <w:pgSz w:w="11905" w:h="16837"/>
          <w:pgMar w:top="900" w:right="1417" w:bottom="1417" w:left="1417" w:header="708" w:footer="708" w:gutter="0"/>
          <w:cols w:space="708"/>
          <w:docGrid w:linePitch="360"/>
        </w:sectPr>
      </w:pPr>
    </w:p>
    <w:p w:rsidR="007E7BB8" w:rsidRPr="00845C28" w:rsidRDefault="006C0BE2" w:rsidP="00EB58E2">
      <w:pPr>
        <w:pStyle w:val="KDObrazac"/>
        <w:spacing w:before="0"/>
        <w:rPr>
          <w:lang w:val="sr-Cyrl-RS"/>
        </w:rPr>
      </w:pPr>
      <w:r w:rsidRPr="00845C28">
        <w:rPr>
          <w:lang w:val="sr-Cyrl-RS"/>
        </w:rPr>
        <w:lastRenderedPageBreak/>
        <w:t xml:space="preserve">ОБРАЗАЦ </w:t>
      </w:r>
      <w:r w:rsidR="00140C1D">
        <w:rPr>
          <w:lang w:val="sr-Cyrl-RS"/>
        </w:rPr>
        <w:t>9</w:t>
      </w:r>
      <w:r w:rsidR="00845C28">
        <w:rPr>
          <w:lang w:val="sr-Cyrl-RS"/>
        </w:rPr>
        <w:t>.</w:t>
      </w:r>
    </w:p>
    <w:p w:rsidR="007E7BB8" w:rsidRPr="00845C28" w:rsidRDefault="007E7BB8" w:rsidP="00EB58E2">
      <w:pPr>
        <w:spacing w:before="0"/>
        <w:rPr>
          <w:rFonts w:cs="Arial"/>
          <w:lang w:val="sr-Cyrl-CS"/>
        </w:rPr>
      </w:pPr>
    </w:p>
    <w:p w:rsidR="00845C28" w:rsidRDefault="00845C28" w:rsidP="00EB58E2">
      <w:pPr>
        <w:spacing w:before="0"/>
        <w:jc w:val="center"/>
        <w:rPr>
          <w:rFonts w:cs="Arial"/>
          <w:b/>
        </w:rPr>
      </w:pPr>
    </w:p>
    <w:p w:rsidR="007E7BB8" w:rsidRDefault="007E7BB8" w:rsidP="00EB58E2">
      <w:pPr>
        <w:spacing w:before="0"/>
        <w:jc w:val="center"/>
        <w:rPr>
          <w:rFonts w:cs="Arial"/>
          <w:b/>
        </w:rPr>
      </w:pPr>
      <w:r w:rsidRPr="00845C28">
        <w:rPr>
          <w:rFonts w:cs="Arial"/>
          <w:b/>
        </w:rPr>
        <w:t>ОБРАЗАЦ ТРОШКОВА ПРИПРЕМЕ ПОНУДЕ</w:t>
      </w:r>
    </w:p>
    <w:p w:rsidR="00845C28" w:rsidRPr="00845C28" w:rsidRDefault="00845C28" w:rsidP="00EB58E2">
      <w:pPr>
        <w:spacing w:before="0"/>
        <w:jc w:val="center"/>
        <w:rPr>
          <w:rFonts w:cs="Arial"/>
          <w:b/>
        </w:rPr>
      </w:pPr>
    </w:p>
    <w:p w:rsidR="00A92ECF" w:rsidRDefault="007E7BB8" w:rsidP="00A92ECF">
      <w:pPr>
        <w:jc w:val="center"/>
        <w:rPr>
          <w:rFonts w:cs="Arial"/>
          <w:lang w:val="sr-Latn-RS"/>
        </w:rPr>
      </w:pPr>
      <w:r w:rsidRPr="00845C28">
        <w:rPr>
          <w:rFonts w:cs="Arial"/>
        </w:rPr>
        <w:t xml:space="preserve">за јавну набавку </w:t>
      </w:r>
      <w:r w:rsidR="00FD6BCE" w:rsidRPr="00845C28">
        <w:rPr>
          <w:rFonts w:cs="Arial"/>
          <w:lang w:val="sr-Cyrl-RS"/>
        </w:rPr>
        <w:t>услуга</w:t>
      </w:r>
      <w:r w:rsidRPr="00845C28">
        <w:rPr>
          <w:rFonts w:cs="Arial"/>
        </w:rPr>
        <w:t>:</w:t>
      </w:r>
    </w:p>
    <w:p w:rsidR="007E7BB8" w:rsidRDefault="00BC149A" w:rsidP="00A92ECF">
      <w:pPr>
        <w:jc w:val="center"/>
        <w:rPr>
          <w:rFonts w:cs="Arial"/>
          <w:lang w:val="sr-Latn-CS"/>
        </w:rPr>
      </w:pPr>
      <w:r>
        <w:rPr>
          <w:rFonts w:cs="Arial"/>
          <w:bCs/>
          <w:lang w:val="sr-Latn-RS"/>
        </w:rPr>
        <w:t>“Коришћење система за складиштење енергије у циљу растерећења дистрибутивне мреже“</w:t>
      </w:r>
      <w:r w:rsidR="00AB0F26">
        <w:rPr>
          <w:rFonts w:cs="Arial"/>
          <w:bCs/>
          <w:lang w:val="sr-Cyrl-CS"/>
        </w:rPr>
        <w:t xml:space="preserve">, </w:t>
      </w:r>
      <w:r w:rsidR="0042345D">
        <w:rPr>
          <w:rFonts w:cs="Arial"/>
          <w:lang w:val="sr-Latn-CS"/>
        </w:rPr>
        <w:t>ЈН/1000/0342/2016</w:t>
      </w:r>
    </w:p>
    <w:p w:rsidR="00AB0F26" w:rsidRPr="00AB0F26" w:rsidRDefault="00AB0F26" w:rsidP="00AB0F26">
      <w:pPr>
        <w:rPr>
          <w:rFonts w:cs="Arial"/>
          <w:bCs/>
          <w:lang w:val="sr-Cyrl-CS"/>
        </w:rPr>
      </w:pPr>
    </w:p>
    <w:p w:rsidR="007E7BB8" w:rsidRPr="00845C28" w:rsidRDefault="007E7BB8" w:rsidP="00EB58E2">
      <w:pPr>
        <w:tabs>
          <w:tab w:val="left" w:pos="0"/>
        </w:tabs>
        <w:spacing w:before="0"/>
        <w:rPr>
          <w:rFonts w:cs="Arial"/>
          <w:lang w:val="ru-RU"/>
        </w:rPr>
      </w:pPr>
      <w:r w:rsidRPr="00845C28">
        <w:rPr>
          <w:rFonts w:cs="Arial"/>
          <w:lang w:val="ru-RU"/>
        </w:rPr>
        <w:t>На основу члана 88. став 1. Закона о јавним набавкама („Службени гласник РС“, бр.124/12, 14/15 и 68/15),</w:t>
      </w:r>
      <w:r w:rsidR="001532FA">
        <w:rPr>
          <w:rFonts w:cs="Arial"/>
          <w:lang w:val="ru-RU"/>
        </w:rPr>
        <w:t xml:space="preserve"> (даље: Закон), </w:t>
      </w:r>
      <w:r w:rsidRPr="00845C28">
        <w:rPr>
          <w:rFonts w:cs="Arial"/>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6C0BE2" w:rsidRPr="00845C28" w:rsidRDefault="006C0BE2" w:rsidP="00EB58E2">
      <w:pPr>
        <w:tabs>
          <w:tab w:val="left" w:pos="0"/>
        </w:tabs>
        <w:spacing w:before="0"/>
        <w:rPr>
          <w:rFonts w:cs="Arial"/>
          <w:lang w:val="ru-RU"/>
        </w:rPr>
      </w:pPr>
    </w:p>
    <w:p w:rsidR="007E7BB8" w:rsidRPr="00845C28" w:rsidRDefault="007E7BB8" w:rsidP="00EB58E2">
      <w:pPr>
        <w:tabs>
          <w:tab w:val="left" w:pos="0"/>
        </w:tabs>
        <w:spacing w:before="0"/>
        <w:jc w:val="center"/>
        <w:rPr>
          <w:rFonts w:cs="Arial"/>
          <w:lang w:val="ru-RU"/>
        </w:rPr>
      </w:pPr>
      <w:r w:rsidRPr="00845C28">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845C28" w:rsidTr="00BE2EA9">
        <w:trPr>
          <w:trHeight w:val="749"/>
          <w:tblCellSpacing w:w="20" w:type="dxa"/>
        </w:trPr>
        <w:tc>
          <w:tcPr>
            <w:tcW w:w="5323" w:type="dxa"/>
            <w:shd w:val="clear" w:color="auto" w:fill="auto"/>
            <w:vAlign w:val="center"/>
          </w:tcPr>
          <w:p w:rsidR="007E7BB8" w:rsidRPr="00845C28" w:rsidRDefault="007E7BB8" w:rsidP="00EB58E2">
            <w:pPr>
              <w:spacing w:before="0"/>
              <w:jc w:val="center"/>
              <w:rPr>
                <w:rFonts w:cs="Arial"/>
                <w:color w:val="00B0F0"/>
              </w:rPr>
            </w:pPr>
            <w:r w:rsidRPr="00845C28">
              <w:rPr>
                <w:rFonts w:cs="Arial"/>
                <w:color w:val="00B0F0"/>
              </w:rPr>
              <w:t>трошкови прибављања средстава обезбеђења</w:t>
            </w:r>
          </w:p>
        </w:tc>
        <w:tc>
          <w:tcPr>
            <w:tcW w:w="4260" w:type="dxa"/>
            <w:shd w:val="clear" w:color="auto" w:fill="auto"/>
          </w:tcPr>
          <w:p w:rsidR="007E7BB8" w:rsidRPr="00845C28" w:rsidRDefault="007E7BB8" w:rsidP="00EB58E2">
            <w:pPr>
              <w:spacing w:before="0"/>
              <w:rPr>
                <w:rFonts w:cs="Arial"/>
              </w:rPr>
            </w:pPr>
          </w:p>
          <w:p w:rsidR="007E7BB8" w:rsidRPr="00845C28" w:rsidRDefault="007E7BB8" w:rsidP="00071438">
            <w:pPr>
              <w:spacing w:before="0"/>
              <w:rPr>
                <w:rFonts w:cs="Arial"/>
              </w:rPr>
            </w:pPr>
            <w:r w:rsidRPr="00845C28">
              <w:rPr>
                <w:rFonts w:cs="Arial"/>
              </w:rPr>
              <w:t xml:space="preserve">__________ динара </w:t>
            </w:r>
          </w:p>
        </w:tc>
      </w:tr>
      <w:tr w:rsidR="007E7BB8" w:rsidRPr="00845C28" w:rsidTr="00BE2EA9">
        <w:trPr>
          <w:trHeight w:val="307"/>
          <w:tblCellSpacing w:w="20" w:type="dxa"/>
        </w:trPr>
        <w:tc>
          <w:tcPr>
            <w:tcW w:w="5323" w:type="dxa"/>
            <w:shd w:val="clear" w:color="auto" w:fill="auto"/>
            <w:vAlign w:val="center"/>
          </w:tcPr>
          <w:p w:rsidR="007E7BB8" w:rsidRPr="00845C28" w:rsidRDefault="007E7BB8" w:rsidP="00EB58E2">
            <w:pPr>
              <w:spacing w:before="0"/>
              <w:jc w:val="center"/>
              <w:rPr>
                <w:rFonts w:cs="Arial"/>
              </w:rPr>
            </w:pPr>
            <w:r w:rsidRPr="00845C28">
              <w:rPr>
                <w:rFonts w:cs="Arial"/>
              </w:rPr>
              <w:t>Укупни трошкови без ПДВ</w:t>
            </w:r>
          </w:p>
        </w:tc>
        <w:tc>
          <w:tcPr>
            <w:tcW w:w="4260" w:type="dxa"/>
            <w:shd w:val="clear" w:color="auto" w:fill="auto"/>
          </w:tcPr>
          <w:p w:rsidR="007E7BB8" w:rsidRPr="00845C28" w:rsidRDefault="007E7BB8" w:rsidP="00EB58E2">
            <w:pPr>
              <w:spacing w:before="0"/>
              <w:rPr>
                <w:rFonts w:cs="Arial"/>
              </w:rPr>
            </w:pPr>
          </w:p>
          <w:p w:rsidR="007E7BB8" w:rsidRPr="00B707E5" w:rsidRDefault="007E7BB8" w:rsidP="00071438">
            <w:pPr>
              <w:spacing w:before="0"/>
              <w:rPr>
                <w:rFonts w:cs="Arial"/>
                <w:lang w:val="sr-Cyrl-RS"/>
              </w:rPr>
            </w:pPr>
            <w:r w:rsidRPr="00845C28">
              <w:rPr>
                <w:rFonts w:cs="Arial"/>
              </w:rPr>
              <w:t>__________ динара</w:t>
            </w:r>
          </w:p>
        </w:tc>
      </w:tr>
      <w:tr w:rsidR="007E7BB8" w:rsidRPr="00845C28" w:rsidTr="00BE2EA9">
        <w:trPr>
          <w:trHeight w:val="433"/>
          <w:tblCellSpacing w:w="20" w:type="dxa"/>
        </w:trPr>
        <w:tc>
          <w:tcPr>
            <w:tcW w:w="5323" w:type="dxa"/>
            <w:shd w:val="clear" w:color="auto" w:fill="auto"/>
            <w:vAlign w:val="center"/>
          </w:tcPr>
          <w:p w:rsidR="007E7BB8" w:rsidRPr="00845C28" w:rsidRDefault="007E7BB8" w:rsidP="00EB58E2">
            <w:pPr>
              <w:autoSpaceDE w:val="0"/>
              <w:autoSpaceDN w:val="0"/>
              <w:adjustRightInd w:val="0"/>
              <w:spacing w:before="0"/>
              <w:jc w:val="center"/>
              <w:rPr>
                <w:rFonts w:cs="Arial"/>
              </w:rPr>
            </w:pPr>
            <w:r w:rsidRPr="00845C28">
              <w:rPr>
                <w:rFonts w:cs="Arial"/>
              </w:rPr>
              <w:t>ПДВ</w:t>
            </w:r>
          </w:p>
        </w:tc>
        <w:tc>
          <w:tcPr>
            <w:tcW w:w="4260" w:type="dxa"/>
            <w:shd w:val="clear" w:color="auto" w:fill="auto"/>
          </w:tcPr>
          <w:p w:rsidR="007E7BB8" w:rsidRPr="00845C28" w:rsidRDefault="007E7BB8" w:rsidP="00EB58E2">
            <w:pPr>
              <w:spacing w:before="0"/>
              <w:rPr>
                <w:rFonts w:cs="Arial"/>
              </w:rPr>
            </w:pPr>
          </w:p>
          <w:p w:rsidR="007E7BB8" w:rsidRPr="00B707E5" w:rsidRDefault="007E7BB8" w:rsidP="00071438">
            <w:pPr>
              <w:spacing w:before="0"/>
              <w:rPr>
                <w:rFonts w:cs="Arial"/>
                <w:lang w:val="sr-Cyrl-RS"/>
              </w:rPr>
            </w:pPr>
            <w:r w:rsidRPr="00845C28">
              <w:rPr>
                <w:rFonts w:cs="Arial"/>
              </w:rPr>
              <w:t>__________ динара</w:t>
            </w:r>
          </w:p>
        </w:tc>
      </w:tr>
      <w:tr w:rsidR="007E7BB8" w:rsidRPr="00845C28" w:rsidTr="00BE2EA9">
        <w:trPr>
          <w:trHeight w:val="190"/>
          <w:tblCellSpacing w:w="20" w:type="dxa"/>
        </w:trPr>
        <w:tc>
          <w:tcPr>
            <w:tcW w:w="5323" w:type="dxa"/>
            <w:shd w:val="clear" w:color="auto" w:fill="auto"/>
          </w:tcPr>
          <w:p w:rsidR="007E7BB8" w:rsidRPr="00845C28" w:rsidRDefault="007E7BB8" w:rsidP="00EB58E2">
            <w:pPr>
              <w:spacing w:before="0"/>
              <w:jc w:val="center"/>
              <w:rPr>
                <w:rFonts w:cs="Arial"/>
              </w:rPr>
            </w:pPr>
          </w:p>
          <w:p w:rsidR="007E7BB8" w:rsidRPr="00845C28" w:rsidRDefault="007E7BB8" w:rsidP="00EB58E2">
            <w:pPr>
              <w:spacing w:before="0"/>
              <w:jc w:val="center"/>
              <w:rPr>
                <w:rFonts w:cs="Arial"/>
              </w:rPr>
            </w:pPr>
            <w:r w:rsidRPr="00845C28">
              <w:rPr>
                <w:rFonts w:cs="Arial"/>
              </w:rPr>
              <w:t>Укупни  трошкови са ПДВ</w:t>
            </w:r>
          </w:p>
        </w:tc>
        <w:tc>
          <w:tcPr>
            <w:tcW w:w="4260" w:type="dxa"/>
            <w:shd w:val="clear" w:color="auto" w:fill="auto"/>
          </w:tcPr>
          <w:p w:rsidR="007E7BB8" w:rsidRPr="00845C28" w:rsidRDefault="007E7BB8" w:rsidP="00EB58E2">
            <w:pPr>
              <w:spacing w:before="0"/>
              <w:rPr>
                <w:rFonts w:cs="Arial"/>
              </w:rPr>
            </w:pPr>
          </w:p>
          <w:p w:rsidR="007E7BB8" w:rsidRPr="00B707E5" w:rsidRDefault="007E7BB8" w:rsidP="00071438">
            <w:pPr>
              <w:spacing w:before="0"/>
              <w:rPr>
                <w:rFonts w:cs="Arial"/>
                <w:lang w:val="sr-Cyrl-RS"/>
              </w:rPr>
            </w:pPr>
            <w:r w:rsidRPr="00845C28">
              <w:rPr>
                <w:rFonts w:cs="Arial"/>
              </w:rPr>
              <w:t>__________ динара</w:t>
            </w:r>
          </w:p>
        </w:tc>
      </w:tr>
    </w:tbl>
    <w:p w:rsidR="0049356C" w:rsidRDefault="0049356C" w:rsidP="00EB58E2">
      <w:pPr>
        <w:tabs>
          <w:tab w:val="left" w:pos="0"/>
        </w:tabs>
        <w:spacing w:before="0"/>
        <w:rPr>
          <w:rFonts w:cs="Arial"/>
          <w:lang w:val="ru-RU"/>
        </w:rPr>
      </w:pPr>
    </w:p>
    <w:p w:rsidR="007E7BB8" w:rsidRPr="00845C28" w:rsidRDefault="007E7BB8" w:rsidP="00EB58E2">
      <w:pPr>
        <w:tabs>
          <w:tab w:val="left" w:pos="0"/>
        </w:tabs>
        <w:spacing w:before="0"/>
        <w:rPr>
          <w:rFonts w:cs="Arial"/>
          <w:lang w:val="ru-RU"/>
        </w:rPr>
      </w:pPr>
      <w:r w:rsidRPr="00845C28">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845C28" w:rsidRDefault="007E7BB8" w:rsidP="00EB58E2">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45C28" w:rsidTr="00BE2EA9">
        <w:trPr>
          <w:jc w:val="center"/>
        </w:trPr>
        <w:tc>
          <w:tcPr>
            <w:tcW w:w="3882" w:type="dxa"/>
          </w:tcPr>
          <w:p w:rsidR="007E7BB8" w:rsidRPr="00845C28" w:rsidRDefault="007E7BB8" w:rsidP="00EB58E2">
            <w:pPr>
              <w:spacing w:before="0"/>
              <w:jc w:val="center"/>
              <w:rPr>
                <w:rFonts w:cs="Arial"/>
              </w:rPr>
            </w:pPr>
            <w:r w:rsidRPr="00845C28">
              <w:rPr>
                <w:rFonts w:cs="Arial"/>
              </w:rPr>
              <w:t>Датум:</w:t>
            </w:r>
          </w:p>
        </w:tc>
        <w:tc>
          <w:tcPr>
            <w:tcW w:w="2127" w:type="dxa"/>
          </w:tcPr>
          <w:p w:rsidR="007E7BB8" w:rsidRPr="00845C28" w:rsidRDefault="007E7BB8" w:rsidP="00EB58E2">
            <w:pPr>
              <w:spacing w:before="0"/>
              <w:jc w:val="center"/>
              <w:rPr>
                <w:rFonts w:cs="Arial"/>
                <w:lang w:val="ru-RU"/>
              </w:rPr>
            </w:pPr>
          </w:p>
        </w:tc>
        <w:tc>
          <w:tcPr>
            <w:tcW w:w="4022" w:type="dxa"/>
          </w:tcPr>
          <w:p w:rsidR="007E7BB8" w:rsidRPr="00845C28" w:rsidRDefault="007E7BB8" w:rsidP="00EB58E2">
            <w:pPr>
              <w:spacing w:before="0"/>
              <w:jc w:val="center"/>
              <w:rPr>
                <w:rFonts w:cs="Arial"/>
                <w:lang w:val="sr-Cyrl-CS"/>
              </w:rPr>
            </w:pPr>
            <w:r w:rsidRPr="00845C28">
              <w:rPr>
                <w:rFonts w:cs="Arial"/>
                <w:lang w:val="sr-Cyrl-CS"/>
              </w:rPr>
              <w:t>П</w:t>
            </w:r>
            <w:r w:rsidRPr="00845C28">
              <w:rPr>
                <w:rFonts w:cs="Arial"/>
              </w:rPr>
              <w:t>онуђач</w:t>
            </w:r>
          </w:p>
        </w:tc>
      </w:tr>
      <w:tr w:rsidR="007E7BB8" w:rsidRPr="00845C28" w:rsidTr="00BE2EA9">
        <w:trPr>
          <w:jc w:val="center"/>
        </w:trPr>
        <w:tc>
          <w:tcPr>
            <w:tcW w:w="3882" w:type="dxa"/>
          </w:tcPr>
          <w:p w:rsidR="007E7BB8" w:rsidRPr="00845C28" w:rsidRDefault="007E7BB8" w:rsidP="00EB58E2">
            <w:pPr>
              <w:spacing w:before="0"/>
              <w:jc w:val="center"/>
              <w:rPr>
                <w:rFonts w:cs="Arial"/>
              </w:rPr>
            </w:pPr>
          </w:p>
        </w:tc>
        <w:tc>
          <w:tcPr>
            <w:tcW w:w="2127" w:type="dxa"/>
          </w:tcPr>
          <w:p w:rsidR="007E7BB8" w:rsidRPr="00845C28" w:rsidRDefault="007E7BB8" w:rsidP="00EB58E2">
            <w:pPr>
              <w:spacing w:before="0"/>
              <w:jc w:val="center"/>
              <w:rPr>
                <w:rFonts w:cs="Arial"/>
              </w:rPr>
            </w:pPr>
            <w:r w:rsidRPr="00845C28">
              <w:rPr>
                <w:rFonts w:cs="Arial"/>
              </w:rPr>
              <w:t>М.П.</w:t>
            </w:r>
          </w:p>
        </w:tc>
        <w:tc>
          <w:tcPr>
            <w:tcW w:w="4022" w:type="dxa"/>
          </w:tcPr>
          <w:p w:rsidR="007E7BB8" w:rsidRPr="00845C28" w:rsidRDefault="007E7BB8" w:rsidP="00EB58E2">
            <w:pPr>
              <w:spacing w:before="0"/>
              <w:jc w:val="center"/>
              <w:rPr>
                <w:rFonts w:cs="Arial"/>
                <w:lang w:val="ru-RU"/>
              </w:rPr>
            </w:pPr>
          </w:p>
        </w:tc>
      </w:tr>
      <w:tr w:rsidR="007E7BB8" w:rsidRPr="00845C28" w:rsidTr="00BE2EA9">
        <w:trPr>
          <w:jc w:val="center"/>
        </w:trPr>
        <w:tc>
          <w:tcPr>
            <w:tcW w:w="3882" w:type="dxa"/>
            <w:tcBorders>
              <w:bottom w:val="single" w:sz="4" w:space="0" w:color="auto"/>
            </w:tcBorders>
          </w:tcPr>
          <w:p w:rsidR="007E7BB8" w:rsidRPr="00845C28" w:rsidRDefault="007E7BB8" w:rsidP="00EB58E2">
            <w:pPr>
              <w:spacing w:before="0"/>
              <w:jc w:val="center"/>
              <w:rPr>
                <w:rFonts w:cs="Arial"/>
              </w:rPr>
            </w:pPr>
          </w:p>
        </w:tc>
        <w:tc>
          <w:tcPr>
            <w:tcW w:w="2127" w:type="dxa"/>
          </w:tcPr>
          <w:p w:rsidR="007E7BB8" w:rsidRPr="00845C28" w:rsidRDefault="007E7BB8" w:rsidP="00EB58E2">
            <w:pPr>
              <w:spacing w:before="0"/>
              <w:jc w:val="center"/>
              <w:rPr>
                <w:rFonts w:cs="Arial"/>
                <w:lang w:val="ru-RU"/>
              </w:rPr>
            </w:pPr>
          </w:p>
        </w:tc>
        <w:tc>
          <w:tcPr>
            <w:tcW w:w="4022" w:type="dxa"/>
            <w:tcBorders>
              <w:bottom w:val="single" w:sz="4" w:space="0" w:color="auto"/>
            </w:tcBorders>
          </w:tcPr>
          <w:p w:rsidR="007E7BB8" w:rsidRPr="00845C28" w:rsidRDefault="007E7BB8" w:rsidP="00EB58E2">
            <w:pPr>
              <w:spacing w:before="0"/>
              <w:jc w:val="center"/>
              <w:rPr>
                <w:rFonts w:cs="Arial"/>
                <w:lang w:val="ru-RU"/>
              </w:rPr>
            </w:pPr>
          </w:p>
        </w:tc>
      </w:tr>
      <w:tr w:rsidR="007E7BB8" w:rsidRPr="00845C28" w:rsidTr="00BE2EA9">
        <w:trPr>
          <w:trHeight w:val="389"/>
          <w:jc w:val="center"/>
        </w:trPr>
        <w:tc>
          <w:tcPr>
            <w:tcW w:w="3882" w:type="dxa"/>
            <w:tcBorders>
              <w:top w:val="single" w:sz="4" w:space="0" w:color="auto"/>
            </w:tcBorders>
          </w:tcPr>
          <w:p w:rsidR="007E7BB8" w:rsidRPr="00845C28" w:rsidRDefault="007E7BB8" w:rsidP="00EB58E2">
            <w:pPr>
              <w:spacing w:before="0"/>
              <w:jc w:val="center"/>
              <w:rPr>
                <w:rFonts w:cs="Arial"/>
              </w:rPr>
            </w:pPr>
          </w:p>
        </w:tc>
        <w:tc>
          <w:tcPr>
            <w:tcW w:w="2127" w:type="dxa"/>
          </w:tcPr>
          <w:p w:rsidR="007E7BB8" w:rsidRPr="00845C28" w:rsidRDefault="007E7BB8" w:rsidP="00EB58E2">
            <w:pPr>
              <w:spacing w:before="0"/>
              <w:jc w:val="center"/>
              <w:rPr>
                <w:rFonts w:cs="Arial"/>
                <w:lang w:val="ru-RU"/>
              </w:rPr>
            </w:pPr>
          </w:p>
        </w:tc>
        <w:tc>
          <w:tcPr>
            <w:tcW w:w="4022" w:type="dxa"/>
            <w:tcBorders>
              <w:top w:val="single" w:sz="4" w:space="0" w:color="auto"/>
            </w:tcBorders>
          </w:tcPr>
          <w:p w:rsidR="007E7BB8" w:rsidRPr="00845C28" w:rsidRDefault="007E7BB8" w:rsidP="00EB58E2">
            <w:pPr>
              <w:spacing w:before="0"/>
              <w:jc w:val="center"/>
              <w:rPr>
                <w:rFonts w:cs="Arial"/>
                <w:lang w:val="ru-RU"/>
              </w:rPr>
            </w:pPr>
          </w:p>
        </w:tc>
      </w:tr>
    </w:tbl>
    <w:p w:rsidR="007E7BB8" w:rsidRPr="00845C28" w:rsidRDefault="007E7BB8" w:rsidP="00EB58E2">
      <w:pPr>
        <w:tabs>
          <w:tab w:val="left" w:pos="0"/>
        </w:tabs>
        <w:spacing w:before="0"/>
        <w:rPr>
          <w:rFonts w:cs="Arial"/>
          <w:b/>
          <w:i/>
          <w:lang w:val="ru-RU"/>
        </w:rPr>
      </w:pPr>
      <w:r w:rsidRPr="00845C28">
        <w:rPr>
          <w:rFonts w:cs="Arial"/>
          <w:b/>
          <w:i/>
          <w:lang w:val="ru-RU"/>
        </w:rPr>
        <w:t>Напомена:</w:t>
      </w:r>
    </w:p>
    <w:p w:rsidR="007E7BB8" w:rsidRPr="00845C28" w:rsidRDefault="007E7BB8" w:rsidP="00EB58E2">
      <w:pPr>
        <w:spacing w:before="0"/>
        <w:rPr>
          <w:rFonts w:cs="Arial"/>
          <w:i/>
          <w:lang w:val="ru-RU"/>
        </w:rPr>
      </w:pPr>
      <w:r w:rsidRPr="00845C2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845C28" w:rsidRDefault="007E7BB8" w:rsidP="00EB58E2">
      <w:pPr>
        <w:tabs>
          <w:tab w:val="left" w:pos="0"/>
        </w:tabs>
        <w:spacing w:before="0"/>
        <w:rPr>
          <w:rFonts w:cs="Arial"/>
          <w:i/>
          <w:lang w:val="ru-RU"/>
        </w:rPr>
      </w:pPr>
      <w:r w:rsidRPr="00845C28">
        <w:rPr>
          <w:rFonts w:cs="Arial"/>
          <w:i/>
        </w:rPr>
        <w:t>-</w:t>
      </w:r>
      <w:r w:rsidRPr="00845C28">
        <w:rPr>
          <w:rFonts w:cs="Arial"/>
          <w:i/>
          <w:lang w:val="sr-Latn-CS"/>
        </w:rPr>
        <w:t>остале трошкове припреме и подношења понуде</w:t>
      </w:r>
      <w:r w:rsidRPr="00845C28">
        <w:rPr>
          <w:rFonts w:cs="Arial"/>
          <w:i/>
          <w:lang w:val="ru-RU"/>
        </w:rPr>
        <w:t xml:space="preserve"> сноси искључиво понуђач и не може тражити од наручиоца накнаду трошкова (члан 88. став 2. Закона </w:t>
      </w:r>
    </w:p>
    <w:p w:rsidR="007E7BB8" w:rsidRPr="00845C28" w:rsidRDefault="007E7BB8" w:rsidP="00EB58E2">
      <w:pPr>
        <w:spacing w:before="0"/>
        <w:rPr>
          <w:rFonts w:cs="Arial"/>
          <w:i/>
          <w:lang w:val="ru-RU"/>
        </w:rPr>
      </w:pPr>
      <w:r w:rsidRPr="00845C2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845C28" w:rsidRDefault="007E7BB8" w:rsidP="00EB58E2">
      <w:pPr>
        <w:pStyle w:val="KDKomentar"/>
        <w:spacing w:before="0"/>
        <w:rPr>
          <w:rFonts w:eastAsia="TimesNewRomanPS-BoldMT" w:cs="Arial"/>
          <w:color w:val="auto"/>
          <w:sz w:val="22"/>
          <w:szCs w:val="22"/>
        </w:rPr>
      </w:pPr>
      <w:r w:rsidRPr="00845C28">
        <w:rPr>
          <w:rFonts w:eastAsia="TimesNewRomanPS-BoldMT" w:cs="Arial"/>
          <w:color w:val="auto"/>
          <w:sz w:val="22"/>
          <w:szCs w:val="22"/>
        </w:rPr>
        <w:t xml:space="preserve">-Уколико </w:t>
      </w:r>
      <w:r w:rsidRPr="00845C2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45C2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A23324" w:rsidRDefault="007E7BB8" w:rsidP="00140C1D">
      <w:pPr>
        <w:rPr>
          <w:rFonts w:eastAsia="Arial Unicode MS"/>
          <w:lang w:val="sr-Cyrl-RS"/>
        </w:rPr>
      </w:pPr>
      <w:r w:rsidRPr="00845C28">
        <w:rPr>
          <w:lang w:val="sr-Latn-CS"/>
        </w:rPr>
        <w:br w:type="page"/>
      </w:r>
      <w:bookmarkStart w:id="261" w:name="_Toc442559948"/>
      <w:r w:rsidR="00140C1D">
        <w:rPr>
          <w:rFonts w:eastAsia="Arial Unicode MS"/>
          <w:lang w:val="sr-Cyrl-RS"/>
        </w:rPr>
        <w:lastRenderedPageBreak/>
        <w:t xml:space="preserve"> </w:t>
      </w:r>
    </w:p>
    <w:p w:rsidR="00A23324" w:rsidRDefault="00A23324" w:rsidP="00A23324">
      <w:pPr>
        <w:spacing w:before="0"/>
        <w:rPr>
          <w:rFonts w:eastAsia="Arial Unicode MS"/>
          <w:lang w:val="sr-Cyrl-RS"/>
        </w:rPr>
      </w:pPr>
    </w:p>
    <w:p w:rsidR="00A23324" w:rsidRPr="00A23324" w:rsidRDefault="00A23324" w:rsidP="00A23324">
      <w:pPr>
        <w:spacing w:before="0"/>
        <w:jc w:val="right"/>
        <w:rPr>
          <w:rFonts w:eastAsia="Arial Unicode MS"/>
          <w:b/>
          <w:sz w:val="24"/>
          <w:szCs w:val="24"/>
          <w:lang w:val="sr-Cyrl-RS"/>
        </w:rPr>
      </w:pPr>
      <w:r w:rsidRPr="00A23324">
        <w:rPr>
          <w:rFonts w:eastAsia="Arial Unicode MS"/>
          <w:b/>
          <w:sz w:val="24"/>
          <w:szCs w:val="24"/>
          <w:lang w:val="sr-Cyrl-RS"/>
        </w:rPr>
        <w:t>ОБРАЗАЦ 10.</w:t>
      </w:r>
    </w:p>
    <w:p w:rsidR="00A23324" w:rsidRDefault="00A23324" w:rsidP="00A23324">
      <w:pPr>
        <w:spacing w:before="0"/>
        <w:rPr>
          <w:rFonts w:eastAsia="Arial Unicode MS"/>
          <w:lang w:val="sr-Cyrl-RS"/>
        </w:rPr>
      </w:pPr>
    </w:p>
    <w:p w:rsidR="00A23324" w:rsidRPr="001B3ABA" w:rsidRDefault="00A23324" w:rsidP="00A23324">
      <w:pPr>
        <w:spacing w:before="0"/>
        <w:rPr>
          <w:rFonts w:cs="Arial"/>
        </w:rPr>
      </w:pPr>
      <w:r w:rsidRPr="001B3ABA">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31/11)Сг. Рс број 139/2014 ) </w:t>
      </w:r>
    </w:p>
    <w:p w:rsidR="00A23324" w:rsidRPr="001B3ABA" w:rsidRDefault="00A23324" w:rsidP="00A23324">
      <w:pPr>
        <w:spacing w:before="0"/>
        <w:rPr>
          <w:rFonts w:cs="Arial"/>
        </w:rPr>
      </w:pPr>
    </w:p>
    <w:p w:rsidR="00A23324" w:rsidRPr="001B3ABA" w:rsidRDefault="00A23324" w:rsidP="00A23324">
      <w:pPr>
        <w:spacing w:before="0"/>
        <w:rPr>
          <w:rFonts w:cs="Arial"/>
          <w:lang w:val="ru-RU"/>
        </w:rPr>
      </w:pPr>
      <w:r w:rsidRPr="001B3ABA">
        <w:rPr>
          <w:rFonts w:cs="Arial"/>
        </w:rPr>
        <w:t xml:space="preserve">ДУЖНИК:  </w:t>
      </w:r>
      <w:r w:rsidRPr="001B3ABA">
        <w:rPr>
          <w:rFonts w:cs="Arial"/>
          <w:lang w:val="ru-RU"/>
        </w:rPr>
        <w:t>…………………………………………………………………………........................</w:t>
      </w:r>
    </w:p>
    <w:p w:rsidR="00A23324" w:rsidRPr="001B3ABA" w:rsidRDefault="00A23324" w:rsidP="00A23324">
      <w:pPr>
        <w:spacing w:before="0"/>
        <w:rPr>
          <w:rFonts w:cs="Arial"/>
        </w:rPr>
      </w:pPr>
      <w:r w:rsidRPr="001B3ABA">
        <w:rPr>
          <w:rFonts w:cs="Arial"/>
        </w:rPr>
        <w:t>(назив и седиште Понуђача)</w:t>
      </w:r>
    </w:p>
    <w:p w:rsidR="00A23324" w:rsidRPr="001B3ABA" w:rsidRDefault="00A23324" w:rsidP="00A23324">
      <w:pPr>
        <w:spacing w:before="0"/>
        <w:rPr>
          <w:rFonts w:cs="Arial"/>
        </w:rPr>
      </w:pPr>
      <w:r w:rsidRPr="001B3ABA">
        <w:rPr>
          <w:rFonts w:cs="Arial"/>
        </w:rPr>
        <w:t>МАТИЧНИ БРОЈ ДУЖНИКА (Понуђача): ..................................................................</w:t>
      </w:r>
    </w:p>
    <w:p w:rsidR="00A23324" w:rsidRPr="001B3ABA" w:rsidRDefault="00A23324" w:rsidP="00A23324">
      <w:pPr>
        <w:spacing w:before="0"/>
        <w:rPr>
          <w:rFonts w:cs="Arial"/>
        </w:rPr>
      </w:pPr>
      <w:r w:rsidRPr="001B3ABA">
        <w:rPr>
          <w:rFonts w:cs="Arial"/>
        </w:rPr>
        <w:t>ТЕКУЋИ РАЧУН ДУЖНИКА (Понуђача): ...................................................................</w:t>
      </w:r>
    </w:p>
    <w:p w:rsidR="00A23324" w:rsidRPr="001B3ABA" w:rsidRDefault="00A23324" w:rsidP="00A23324">
      <w:pPr>
        <w:spacing w:before="0"/>
        <w:rPr>
          <w:rFonts w:cs="Arial"/>
        </w:rPr>
      </w:pPr>
      <w:r w:rsidRPr="001B3ABA">
        <w:rPr>
          <w:rFonts w:cs="Arial"/>
        </w:rPr>
        <w:t>ПИБ ДУЖНИКА (Понуђача): ........................................................................................</w:t>
      </w:r>
    </w:p>
    <w:p w:rsidR="00A23324" w:rsidRPr="001B3ABA" w:rsidRDefault="00A23324" w:rsidP="00A23324">
      <w:pPr>
        <w:spacing w:before="0"/>
        <w:rPr>
          <w:rFonts w:cs="Arial"/>
        </w:rPr>
      </w:pPr>
    </w:p>
    <w:p w:rsidR="00A23324" w:rsidRPr="001B3ABA" w:rsidRDefault="00A23324" w:rsidP="00A23324">
      <w:pPr>
        <w:spacing w:before="0"/>
        <w:rPr>
          <w:rFonts w:cs="Arial"/>
        </w:rPr>
      </w:pPr>
      <w:r w:rsidRPr="001B3ABA">
        <w:rPr>
          <w:rFonts w:cs="Arial"/>
        </w:rPr>
        <w:t>и з д а ј е  д а н а ............................ године</w:t>
      </w:r>
    </w:p>
    <w:p w:rsidR="00A23324" w:rsidRPr="001B3ABA" w:rsidRDefault="00A23324" w:rsidP="00A23324">
      <w:pPr>
        <w:spacing w:before="0"/>
        <w:rPr>
          <w:rFonts w:cs="Arial"/>
        </w:rPr>
      </w:pPr>
    </w:p>
    <w:p w:rsidR="00A23324" w:rsidRPr="001B3ABA" w:rsidRDefault="00A23324" w:rsidP="00A23324">
      <w:pPr>
        <w:spacing w:before="0"/>
        <w:rPr>
          <w:rFonts w:cs="Arial"/>
        </w:rPr>
      </w:pPr>
    </w:p>
    <w:p w:rsidR="00A23324" w:rsidRPr="001B3ABA" w:rsidRDefault="00A23324" w:rsidP="00A23324">
      <w:pPr>
        <w:spacing w:before="0"/>
        <w:jc w:val="center"/>
        <w:rPr>
          <w:rFonts w:cs="Arial"/>
          <w:b/>
        </w:rPr>
      </w:pPr>
      <w:r w:rsidRPr="001B3ABA">
        <w:rPr>
          <w:rFonts w:cs="Arial"/>
          <w:b/>
        </w:rPr>
        <w:t>МЕНИЧНО ПИСМО – ОВЛАШЋЕЊЕ ЗА КОРИСНИКА  БЛАНКО СОПСТВЕНЕ МЕНИЦЕ</w:t>
      </w:r>
    </w:p>
    <w:p w:rsidR="00A23324" w:rsidRPr="001B3ABA" w:rsidRDefault="00A23324" w:rsidP="00A23324">
      <w:pPr>
        <w:spacing w:before="0"/>
        <w:jc w:val="center"/>
        <w:rPr>
          <w:rFonts w:cs="Arial"/>
          <w:b/>
        </w:rPr>
      </w:pPr>
    </w:p>
    <w:p w:rsidR="00A23324" w:rsidRPr="001B3ABA" w:rsidRDefault="00A23324" w:rsidP="00A23324">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1B3ABA">
        <w:rPr>
          <w:rFonts w:cs="Arial"/>
          <w:b w:val="0"/>
          <w:sz w:val="22"/>
          <w:szCs w:val="22"/>
        </w:rPr>
        <w:t xml:space="preserve">КОРИСНИК - ПОВЕРИЛАЦ:Јавно предузеће „Електроприведа Србије“ Београд, Улица царице Милице број 2, 11000 Београд, Матични број 20053658, ПИБ 103920327, бр. Тек. рачуна: 160-700-13 Banka Intesa, </w:t>
      </w:r>
    </w:p>
    <w:p w:rsidR="00A23324" w:rsidRPr="001B3ABA" w:rsidRDefault="00A23324" w:rsidP="00A23324">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rsidR="00A23324" w:rsidRPr="001B3ABA" w:rsidRDefault="00A23324" w:rsidP="00A23324">
      <w:pPr>
        <w:spacing w:before="0"/>
        <w:rPr>
          <w:rFonts w:cs="Arial"/>
        </w:rPr>
      </w:pPr>
      <w:r w:rsidRPr="001B3ABA">
        <w:rPr>
          <w:rFonts w:cs="Arial"/>
        </w:rPr>
        <w:t>Прeдajeмo вaм блaнкo сопствену мeницу за озбиљност понуде  која је неопозива, без права протеста и наплатива на први позив.</w:t>
      </w:r>
    </w:p>
    <w:p w:rsidR="00A23324" w:rsidRPr="001B3ABA" w:rsidRDefault="00A23324" w:rsidP="00A23324">
      <w:pPr>
        <w:spacing w:before="0"/>
        <w:rPr>
          <w:rFonts w:cs="Arial"/>
        </w:rPr>
      </w:pPr>
      <w:r w:rsidRPr="001B3ABA">
        <w:rPr>
          <w:rFonts w:cs="Arial"/>
        </w:rPr>
        <w:t>Овлaшћуjeмo Пoвeриoцa, дa прeдaту мeницу брoj _________________________(</w:t>
      </w:r>
      <w:r w:rsidRPr="001B3ABA">
        <w:rPr>
          <w:rFonts w:cs="Arial"/>
          <w:i/>
          <w:iCs/>
        </w:rPr>
        <w:t xml:space="preserve">уписати сeриjски брoj мeницe) </w:t>
      </w:r>
      <w:r w:rsidRPr="001B3ABA">
        <w:rPr>
          <w:rFonts w:cs="Arial"/>
        </w:rPr>
        <w:t xml:space="preserve">мoжe пoпунити у изнoсу </w:t>
      </w:r>
      <w:r w:rsidRPr="001B3ABA">
        <w:rPr>
          <w:rFonts w:cs="Arial"/>
          <w:i/>
          <w:iCs/>
        </w:rPr>
        <w:t>10</w:t>
      </w:r>
      <w:r w:rsidRPr="001B3ABA">
        <w:rPr>
          <w:rFonts w:cs="Arial"/>
        </w:rPr>
        <w:t xml:space="preserve">% </w:t>
      </w:r>
      <w:r w:rsidRPr="001B3ABA">
        <w:rPr>
          <w:rFonts w:cs="Arial"/>
          <w:i/>
        </w:rPr>
        <w:t>(уписати проценат</w:t>
      </w:r>
      <w:r w:rsidRPr="001B3ABA">
        <w:rPr>
          <w:rFonts w:cs="Arial"/>
        </w:rPr>
        <w:t>) oд врeднoсти пoнудe бeз ПДВ, зa oзбиљнoст пoнудe сa рoкoм вaжења минимално 30 дана</w:t>
      </w:r>
      <w:r w:rsidRPr="001B3ABA">
        <w:rPr>
          <w:rFonts w:cs="Arial"/>
          <w:i/>
        </w:rPr>
        <w:t xml:space="preserve"> </w:t>
      </w:r>
      <w:r w:rsidRPr="001B3ABA">
        <w:rPr>
          <w:rFonts w:cs="Arial"/>
        </w:rPr>
        <w:t>дужим од рока важења понуде,</w:t>
      </w:r>
      <w:r w:rsidRPr="001B3ABA">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1B3ABA">
        <w:rPr>
          <w:rFonts w:cs="Arial"/>
        </w:rPr>
        <w:t>.</w:t>
      </w:r>
    </w:p>
    <w:p w:rsidR="00A23324" w:rsidRPr="001B3ABA" w:rsidRDefault="00A23324" w:rsidP="00A23324">
      <w:pPr>
        <w:spacing w:before="0"/>
        <w:rPr>
          <w:rFonts w:cs="Arial"/>
        </w:rPr>
      </w:pPr>
    </w:p>
    <w:p w:rsidR="00A23324" w:rsidRPr="001B3ABA" w:rsidRDefault="00A23324" w:rsidP="00A23324">
      <w:pPr>
        <w:pStyle w:val="Default"/>
        <w:spacing w:before="0"/>
        <w:rPr>
          <w:rFonts w:ascii="Arial" w:hAnsi="Arial" w:cs="Arial"/>
          <w:color w:val="auto"/>
          <w:sz w:val="22"/>
          <w:szCs w:val="22"/>
          <w:lang w:val="sr-Cyrl-CS"/>
        </w:rPr>
      </w:pPr>
      <w:r w:rsidRPr="001B3ABA">
        <w:rPr>
          <w:rFonts w:ascii="Arial" w:hAnsi="Arial" w:cs="Arial"/>
          <w:color w:val="auto"/>
          <w:sz w:val="22"/>
          <w:szCs w:val="22"/>
          <w:lang w:val="sr-Cyrl-CS"/>
        </w:rPr>
        <w:t xml:space="preserve">Истовремено </w:t>
      </w:r>
      <w:r w:rsidRPr="001B3ABA">
        <w:rPr>
          <w:rFonts w:ascii="Arial" w:hAnsi="Arial" w:cs="Arial"/>
          <w:color w:val="auto"/>
          <w:sz w:val="22"/>
          <w:szCs w:val="22"/>
        </w:rPr>
        <w:t>O</w:t>
      </w:r>
      <w:r w:rsidRPr="001B3ABA">
        <w:rPr>
          <w:rFonts w:ascii="Arial" w:hAnsi="Arial" w:cs="Arial"/>
          <w:color w:val="auto"/>
          <w:sz w:val="22"/>
          <w:szCs w:val="22"/>
          <w:lang w:val="sr-Cyrl-CS"/>
        </w:rPr>
        <w:t>вл</w:t>
      </w:r>
      <w:r w:rsidRPr="001B3ABA">
        <w:rPr>
          <w:rFonts w:ascii="Arial" w:hAnsi="Arial" w:cs="Arial"/>
          <w:color w:val="auto"/>
          <w:sz w:val="22"/>
          <w:szCs w:val="22"/>
        </w:rPr>
        <w:t>a</w:t>
      </w:r>
      <w:r w:rsidRPr="001B3ABA">
        <w:rPr>
          <w:rFonts w:ascii="Arial" w:hAnsi="Arial" w:cs="Arial"/>
          <w:color w:val="auto"/>
          <w:sz w:val="22"/>
          <w:szCs w:val="22"/>
          <w:lang w:val="sr-Cyrl-CS"/>
        </w:rPr>
        <w:t>шћу</w:t>
      </w:r>
      <w:r w:rsidRPr="001B3ABA">
        <w:rPr>
          <w:rFonts w:ascii="Arial" w:hAnsi="Arial" w:cs="Arial"/>
          <w:color w:val="auto"/>
          <w:sz w:val="22"/>
          <w:szCs w:val="22"/>
        </w:rPr>
        <w:t>je</w:t>
      </w:r>
      <w:r w:rsidRPr="001B3ABA">
        <w:rPr>
          <w:rFonts w:ascii="Arial" w:hAnsi="Arial" w:cs="Arial"/>
          <w:color w:val="auto"/>
          <w:sz w:val="22"/>
          <w:szCs w:val="22"/>
          <w:lang w:val="sr-Cyrl-CS"/>
        </w:rPr>
        <w:t>м</w:t>
      </w:r>
      <w:r w:rsidRPr="001B3ABA">
        <w:rPr>
          <w:rFonts w:ascii="Arial" w:hAnsi="Arial" w:cs="Arial"/>
          <w:color w:val="auto"/>
          <w:sz w:val="22"/>
          <w:szCs w:val="22"/>
        </w:rPr>
        <w:t>o</w:t>
      </w:r>
      <w:r w:rsidRPr="001B3ABA">
        <w:rPr>
          <w:rFonts w:ascii="Arial" w:hAnsi="Arial" w:cs="Arial"/>
          <w:color w:val="auto"/>
          <w:sz w:val="22"/>
          <w:szCs w:val="22"/>
          <w:lang w:val="sr-Cyrl-CS"/>
        </w:rPr>
        <w:t xml:space="preserve"> П</w:t>
      </w:r>
      <w:r w:rsidRPr="001B3ABA">
        <w:rPr>
          <w:rFonts w:ascii="Arial" w:hAnsi="Arial" w:cs="Arial"/>
          <w:color w:val="auto"/>
          <w:sz w:val="22"/>
          <w:szCs w:val="22"/>
        </w:rPr>
        <w:t>o</w:t>
      </w:r>
      <w:r w:rsidRPr="001B3ABA">
        <w:rPr>
          <w:rFonts w:ascii="Arial" w:hAnsi="Arial" w:cs="Arial"/>
          <w:color w:val="auto"/>
          <w:sz w:val="22"/>
          <w:szCs w:val="22"/>
          <w:lang w:val="sr-Cyrl-CS"/>
        </w:rPr>
        <w:t>в</w:t>
      </w:r>
      <w:r w:rsidRPr="001B3ABA">
        <w:rPr>
          <w:rFonts w:ascii="Arial" w:hAnsi="Arial" w:cs="Arial"/>
          <w:color w:val="auto"/>
          <w:sz w:val="22"/>
          <w:szCs w:val="22"/>
        </w:rPr>
        <w:t>e</w:t>
      </w:r>
      <w:r w:rsidRPr="001B3ABA">
        <w:rPr>
          <w:rFonts w:ascii="Arial" w:hAnsi="Arial" w:cs="Arial"/>
          <w:color w:val="auto"/>
          <w:sz w:val="22"/>
          <w:szCs w:val="22"/>
          <w:lang w:val="sr-Cyrl-CS"/>
        </w:rPr>
        <w:t>ри</w:t>
      </w:r>
      <w:r w:rsidRPr="001B3ABA">
        <w:rPr>
          <w:rFonts w:ascii="Arial" w:hAnsi="Arial" w:cs="Arial"/>
          <w:color w:val="auto"/>
          <w:sz w:val="22"/>
          <w:szCs w:val="22"/>
        </w:rPr>
        <w:t>o</w:t>
      </w:r>
      <w:r w:rsidRPr="001B3ABA">
        <w:rPr>
          <w:rFonts w:ascii="Arial" w:hAnsi="Arial" w:cs="Arial"/>
          <w:color w:val="auto"/>
          <w:sz w:val="22"/>
          <w:szCs w:val="22"/>
          <w:lang w:val="sr-Cyrl-CS"/>
        </w:rPr>
        <w:t>ц</w:t>
      </w:r>
      <w:r w:rsidRPr="001B3ABA">
        <w:rPr>
          <w:rFonts w:ascii="Arial" w:hAnsi="Arial" w:cs="Arial"/>
          <w:color w:val="auto"/>
          <w:sz w:val="22"/>
          <w:szCs w:val="22"/>
        </w:rPr>
        <w:t>a</w:t>
      </w:r>
      <w:r w:rsidRPr="001B3ABA">
        <w:rPr>
          <w:rFonts w:ascii="Arial" w:hAnsi="Arial" w:cs="Arial"/>
          <w:color w:val="auto"/>
          <w:sz w:val="22"/>
          <w:szCs w:val="22"/>
          <w:lang w:val="sr-Cyrl-CS"/>
        </w:rPr>
        <w:t xml:space="preserve"> д</w:t>
      </w:r>
      <w:r w:rsidRPr="001B3ABA">
        <w:rPr>
          <w:rFonts w:ascii="Arial" w:hAnsi="Arial" w:cs="Arial"/>
          <w:color w:val="auto"/>
          <w:sz w:val="22"/>
          <w:szCs w:val="22"/>
        </w:rPr>
        <w:t>a</w:t>
      </w:r>
      <w:r w:rsidRPr="001B3ABA">
        <w:rPr>
          <w:rFonts w:ascii="Arial" w:hAnsi="Arial" w:cs="Arial"/>
          <w:color w:val="auto"/>
          <w:sz w:val="22"/>
          <w:szCs w:val="22"/>
          <w:lang w:val="sr-Cyrl-CS"/>
        </w:rPr>
        <w:t xml:space="preserve"> п</w:t>
      </w:r>
      <w:r w:rsidRPr="001B3ABA">
        <w:rPr>
          <w:rFonts w:ascii="Arial" w:hAnsi="Arial" w:cs="Arial"/>
          <w:color w:val="auto"/>
          <w:sz w:val="22"/>
          <w:szCs w:val="22"/>
        </w:rPr>
        <w:t>o</w:t>
      </w:r>
      <w:r w:rsidRPr="001B3ABA">
        <w:rPr>
          <w:rFonts w:ascii="Arial" w:hAnsi="Arial" w:cs="Arial"/>
          <w:color w:val="auto"/>
          <w:sz w:val="22"/>
          <w:szCs w:val="22"/>
          <w:lang w:val="sr-Cyrl-CS"/>
        </w:rPr>
        <w:t>пуни м</w:t>
      </w:r>
      <w:r w:rsidRPr="001B3ABA">
        <w:rPr>
          <w:rFonts w:ascii="Arial" w:hAnsi="Arial" w:cs="Arial"/>
          <w:color w:val="auto"/>
          <w:sz w:val="22"/>
          <w:szCs w:val="22"/>
        </w:rPr>
        <w:t>e</w:t>
      </w:r>
      <w:r w:rsidRPr="001B3ABA">
        <w:rPr>
          <w:rFonts w:ascii="Arial" w:hAnsi="Arial" w:cs="Arial"/>
          <w:color w:val="auto"/>
          <w:sz w:val="22"/>
          <w:szCs w:val="22"/>
          <w:lang w:val="sr-Cyrl-CS"/>
        </w:rPr>
        <w:t>ницу з</w:t>
      </w:r>
      <w:r w:rsidRPr="001B3ABA">
        <w:rPr>
          <w:rFonts w:ascii="Arial" w:hAnsi="Arial" w:cs="Arial"/>
          <w:color w:val="auto"/>
          <w:sz w:val="22"/>
          <w:szCs w:val="22"/>
        </w:rPr>
        <w:t>a</w:t>
      </w:r>
      <w:r w:rsidRPr="001B3ABA">
        <w:rPr>
          <w:rFonts w:ascii="Arial" w:hAnsi="Arial" w:cs="Arial"/>
          <w:color w:val="auto"/>
          <w:sz w:val="22"/>
          <w:szCs w:val="22"/>
          <w:lang w:val="sr-Cyrl-CS"/>
        </w:rPr>
        <w:t xml:space="preserve"> н</w:t>
      </w:r>
      <w:r w:rsidRPr="001B3ABA">
        <w:rPr>
          <w:rFonts w:ascii="Arial" w:hAnsi="Arial" w:cs="Arial"/>
          <w:color w:val="auto"/>
          <w:sz w:val="22"/>
          <w:szCs w:val="22"/>
        </w:rPr>
        <w:t>a</w:t>
      </w:r>
      <w:r w:rsidRPr="001B3ABA">
        <w:rPr>
          <w:rFonts w:ascii="Arial" w:hAnsi="Arial" w:cs="Arial"/>
          <w:color w:val="auto"/>
          <w:sz w:val="22"/>
          <w:szCs w:val="22"/>
          <w:lang w:val="sr-Cyrl-CS"/>
        </w:rPr>
        <w:t>пл</w:t>
      </w:r>
      <w:r w:rsidRPr="001B3ABA">
        <w:rPr>
          <w:rFonts w:ascii="Arial" w:hAnsi="Arial" w:cs="Arial"/>
          <w:color w:val="auto"/>
          <w:sz w:val="22"/>
          <w:szCs w:val="22"/>
        </w:rPr>
        <w:t>a</w:t>
      </w:r>
      <w:r w:rsidRPr="001B3ABA">
        <w:rPr>
          <w:rFonts w:ascii="Arial" w:hAnsi="Arial" w:cs="Arial"/>
          <w:color w:val="auto"/>
          <w:sz w:val="22"/>
          <w:szCs w:val="22"/>
          <w:lang w:val="sr-Cyrl-CS"/>
        </w:rPr>
        <w:t>ту н</w:t>
      </w:r>
      <w:r w:rsidRPr="001B3ABA">
        <w:rPr>
          <w:rFonts w:ascii="Arial" w:hAnsi="Arial" w:cs="Arial"/>
          <w:color w:val="auto"/>
          <w:sz w:val="22"/>
          <w:szCs w:val="22"/>
        </w:rPr>
        <w:t>a</w:t>
      </w:r>
      <w:r w:rsidRPr="001B3ABA">
        <w:rPr>
          <w:rFonts w:ascii="Arial" w:hAnsi="Arial" w:cs="Arial"/>
          <w:color w:val="auto"/>
          <w:sz w:val="22"/>
          <w:szCs w:val="22"/>
          <w:lang w:val="sr-Cyrl-CS"/>
        </w:rPr>
        <w:t xml:space="preserve"> изн</w:t>
      </w:r>
      <w:r w:rsidRPr="001B3ABA">
        <w:rPr>
          <w:rFonts w:ascii="Arial" w:hAnsi="Arial" w:cs="Arial"/>
          <w:color w:val="auto"/>
          <w:sz w:val="22"/>
          <w:szCs w:val="22"/>
        </w:rPr>
        <w:t>o</w:t>
      </w:r>
      <w:r w:rsidRPr="001B3ABA">
        <w:rPr>
          <w:rFonts w:ascii="Arial" w:hAnsi="Arial" w:cs="Arial"/>
          <w:color w:val="auto"/>
          <w:sz w:val="22"/>
          <w:szCs w:val="22"/>
          <w:lang w:val="sr-Cyrl-CS"/>
        </w:rPr>
        <w:t xml:space="preserve">с </w:t>
      </w:r>
      <w:r w:rsidRPr="001B3ABA">
        <w:rPr>
          <w:rFonts w:ascii="Arial" w:hAnsi="Arial" w:cs="Arial"/>
          <w:color w:val="auto"/>
          <w:sz w:val="22"/>
          <w:szCs w:val="22"/>
        </w:rPr>
        <w:t>o</w:t>
      </w:r>
      <w:r w:rsidRPr="001B3ABA">
        <w:rPr>
          <w:rFonts w:ascii="Arial" w:hAnsi="Arial" w:cs="Arial"/>
          <w:color w:val="auto"/>
          <w:sz w:val="22"/>
          <w:szCs w:val="22"/>
          <w:lang w:val="sr-Cyrl-CS"/>
        </w:rPr>
        <w:t xml:space="preserve">д </w:t>
      </w:r>
      <w:r w:rsidRPr="001B3ABA">
        <w:rPr>
          <w:rFonts w:cs="Arial"/>
          <w:i/>
          <w:iCs/>
          <w:color w:val="auto"/>
          <w:sz w:val="22"/>
          <w:szCs w:val="22"/>
        </w:rPr>
        <w:t>__</w:t>
      </w:r>
      <w:r w:rsidRPr="001B3ABA">
        <w:rPr>
          <w:rFonts w:cs="Arial"/>
          <w:color w:val="auto"/>
          <w:sz w:val="22"/>
          <w:szCs w:val="22"/>
        </w:rPr>
        <w:t xml:space="preserve">% </w:t>
      </w:r>
      <w:r w:rsidRPr="001B3ABA">
        <w:rPr>
          <w:rFonts w:cs="Arial"/>
          <w:i/>
          <w:color w:val="auto"/>
          <w:sz w:val="22"/>
          <w:szCs w:val="22"/>
        </w:rPr>
        <w:t>(уписати проценат</w:t>
      </w:r>
      <w:r w:rsidRPr="001B3ABA">
        <w:rPr>
          <w:rFonts w:cs="Arial"/>
          <w:color w:val="auto"/>
          <w:sz w:val="22"/>
          <w:szCs w:val="22"/>
        </w:rPr>
        <w:t>) oд врeднoсти пoнудe бeз ПДВ</w:t>
      </w:r>
      <w:r w:rsidRPr="001B3ABA">
        <w:rPr>
          <w:rFonts w:ascii="Arial" w:hAnsi="Arial" w:cs="Arial"/>
          <w:color w:val="auto"/>
          <w:sz w:val="22"/>
          <w:szCs w:val="22"/>
          <w:lang w:val="sr-Cyrl-CS"/>
        </w:rPr>
        <w:t xml:space="preserve"> и д</w:t>
      </w:r>
      <w:r w:rsidRPr="001B3ABA">
        <w:rPr>
          <w:rFonts w:ascii="Arial" w:hAnsi="Arial" w:cs="Arial"/>
          <w:color w:val="auto"/>
          <w:sz w:val="22"/>
          <w:szCs w:val="22"/>
        </w:rPr>
        <w:t>a</w:t>
      </w:r>
      <w:r w:rsidRPr="001B3ABA">
        <w:rPr>
          <w:rFonts w:ascii="Arial" w:hAnsi="Arial" w:cs="Arial"/>
          <w:color w:val="auto"/>
          <w:sz w:val="22"/>
          <w:szCs w:val="22"/>
          <w:lang w:val="sr-Cyrl-CS"/>
        </w:rPr>
        <w:t xml:space="preserve"> б</w:t>
      </w:r>
      <w:r w:rsidRPr="001B3ABA">
        <w:rPr>
          <w:rFonts w:ascii="Arial" w:hAnsi="Arial" w:cs="Arial"/>
          <w:color w:val="auto"/>
          <w:sz w:val="22"/>
          <w:szCs w:val="22"/>
        </w:rPr>
        <w:t>e</w:t>
      </w:r>
      <w:r w:rsidRPr="001B3ABA">
        <w:rPr>
          <w:rFonts w:ascii="Arial" w:hAnsi="Arial" w:cs="Arial"/>
          <w:color w:val="auto"/>
          <w:sz w:val="22"/>
          <w:szCs w:val="22"/>
          <w:lang w:val="sr-Cyrl-CS"/>
        </w:rPr>
        <w:t>зусл</w:t>
      </w:r>
      <w:r w:rsidRPr="001B3ABA">
        <w:rPr>
          <w:rFonts w:ascii="Arial" w:hAnsi="Arial" w:cs="Arial"/>
          <w:color w:val="auto"/>
          <w:sz w:val="22"/>
          <w:szCs w:val="22"/>
        </w:rPr>
        <w:t>o</w:t>
      </w:r>
      <w:r w:rsidRPr="001B3ABA">
        <w:rPr>
          <w:rFonts w:ascii="Arial" w:hAnsi="Arial" w:cs="Arial"/>
          <w:color w:val="auto"/>
          <w:sz w:val="22"/>
          <w:szCs w:val="22"/>
          <w:lang w:val="sr-Cyrl-CS"/>
        </w:rPr>
        <w:t>вн</w:t>
      </w:r>
      <w:r w:rsidRPr="001B3ABA">
        <w:rPr>
          <w:rFonts w:ascii="Arial" w:hAnsi="Arial" w:cs="Arial"/>
          <w:color w:val="auto"/>
          <w:sz w:val="22"/>
          <w:szCs w:val="22"/>
        </w:rPr>
        <w:t>o</w:t>
      </w:r>
      <w:r w:rsidRPr="001B3ABA">
        <w:rPr>
          <w:rFonts w:ascii="Arial" w:hAnsi="Arial" w:cs="Arial"/>
          <w:color w:val="auto"/>
          <w:sz w:val="22"/>
          <w:szCs w:val="22"/>
          <w:lang w:val="sr-Cyrl-CS"/>
        </w:rPr>
        <w:t xml:space="preserve"> и н</w:t>
      </w:r>
      <w:r w:rsidRPr="001B3ABA">
        <w:rPr>
          <w:rFonts w:ascii="Arial" w:hAnsi="Arial" w:cs="Arial"/>
          <w:color w:val="auto"/>
          <w:sz w:val="22"/>
          <w:szCs w:val="22"/>
        </w:rPr>
        <w:t>eo</w:t>
      </w:r>
      <w:r w:rsidRPr="001B3ABA">
        <w:rPr>
          <w:rFonts w:ascii="Arial" w:hAnsi="Arial" w:cs="Arial"/>
          <w:color w:val="auto"/>
          <w:sz w:val="22"/>
          <w:szCs w:val="22"/>
          <w:lang w:val="sr-Cyrl-CS"/>
        </w:rPr>
        <w:t>п</w:t>
      </w:r>
      <w:r w:rsidRPr="001B3ABA">
        <w:rPr>
          <w:rFonts w:ascii="Arial" w:hAnsi="Arial" w:cs="Arial"/>
          <w:color w:val="auto"/>
          <w:sz w:val="22"/>
          <w:szCs w:val="22"/>
        </w:rPr>
        <w:t>o</w:t>
      </w:r>
      <w:r w:rsidRPr="001B3ABA">
        <w:rPr>
          <w:rFonts w:ascii="Arial" w:hAnsi="Arial" w:cs="Arial"/>
          <w:color w:val="auto"/>
          <w:sz w:val="22"/>
          <w:szCs w:val="22"/>
          <w:lang w:val="sr-Cyrl-CS"/>
        </w:rPr>
        <w:t>зив</w:t>
      </w:r>
      <w:r w:rsidRPr="001B3ABA">
        <w:rPr>
          <w:rFonts w:ascii="Arial" w:hAnsi="Arial" w:cs="Arial"/>
          <w:color w:val="auto"/>
          <w:sz w:val="22"/>
          <w:szCs w:val="22"/>
        </w:rPr>
        <w:t>o</w:t>
      </w:r>
      <w:r w:rsidRPr="001B3ABA">
        <w:rPr>
          <w:rFonts w:ascii="Arial" w:hAnsi="Arial" w:cs="Arial"/>
          <w:color w:val="auto"/>
          <w:sz w:val="22"/>
          <w:szCs w:val="22"/>
          <w:lang w:val="sr-Cyrl-CS"/>
        </w:rPr>
        <w:t>, б</w:t>
      </w:r>
      <w:r w:rsidRPr="001B3ABA">
        <w:rPr>
          <w:rFonts w:ascii="Arial" w:hAnsi="Arial" w:cs="Arial"/>
          <w:color w:val="auto"/>
          <w:sz w:val="22"/>
          <w:szCs w:val="22"/>
        </w:rPr>
        <w:t>e</w:t>
      </w:r>
      <w:r w:rsidRPr="001B3ABA">
        <w:rPr>
          <w:rFonts w:ascii="Arial" w:hAnsi="Arial" w:cs="Arial"/>
          <w:color w:val="auto"/>
          <w:sz w:val="22"/>
          <w:szCs w:val="22"/>
          <w:lang w:val="sr-Cyrl-CS"/>
        </w:rPr>
        <w:t>з пр</w:t>
      </w:r>
      <w:r w:rsidRPr="001B3ABA">
        <w:rPr>
          <w:rFonts w:ascii="Arial" w:hAnsi="Arial" w:cs="Arial"/>
          <w:color w:val="auto"/>
          <w:sz w:val="22"/>
          <w:szCs w:val="22"/>
        </w:rPr>
        <w:t>o</w:t>
      </w:r>
      <w:r w:rsidRPr="001B3ABA">
        <w:rPr>
          <w:rFonts w:ascii="Arial" w:hAnsi="Arial" w:cs="Arial"/>
          <w:color w:val="auto"/>
          <w:sz w:val="22"/>
          <w:szCs w:val="22"/>
          <w:lang w:val="sr-Cyrl-CS"/>
        </w:rPr>
        <w:t>т</w:t>
      </w:r>
      <w:r w:rsidRPr="001B3ABA">
        <w:rPr>
          <w:rFonts w:ascii="Arial" w:hAnsi="Arial" w:cs="Arial"/>
          <w:color w:val="auto"/>
          <w:sz w:val="22"/>
          <w:szCs w:val="22"/>
        </w:rPr>
        <w:t>e</w:t>
      </w:r>
      <w:r w:rsidRPr="001B3ABA">
        <w:rPr>
          <w:rFonts w:ascii="Arial" w:hAnsi="Arial" w:cs="Arial"/>
          <w:color w:val="auto"/>
          <w:sz w:val="22"/>
          <w:szCs w:val="22"/>
          <w:lang w:val="sr-Cyrl-CS"/>
        </w:rPr>
        <w:t>ст</w:t>
      </w:r>
      <w:r w:rsidRPr="001B3ABA">
        <w:rPr>
          <w:rFonts w:ascii="Arial" w:hAnsi="Arial" w:cs="Arial"/>
          <w:color w:val="auto"/>
          <w:sz w:val="22"/>
          <w:szCs w:val="22"/>
        </w:rPr>
        <w:t>a</w:t>
      </w:r>
      <w:r w:rsidRPr="001B3ABA">
        <w:rPr>
          <w:rFonts w:ascii="Arial" w:hAnsi="Arial" w:cs="Arial"/>
          <w:color w:val="auto"/>
          <w:sz w:val="22"/>
          <w:szCs w:val="22"/>
          <w:lang w:val="sr-Cyrl-CS"/>
        </w:rPr>
        <w:t xml:space="preserve"> и тр</w:t>
      </w:r>
      <w:r w:rsidRPr="001B3ABA">
        <w:rPr>
          <w:rFonts w:ascii="Arial" w:hAnsi="Arial" w:cs="Arial"/>
          <w:color w:val="auto"/>
          <w:sz w:val="22"/>
          <w:szCs w:val="22"/>
        </w:rPr>
        <w:t>o</w:t>
      </w:r>
      <w:r w:rsidRPr="001B3ABA">
        <w:rPr>
          <w:rFonts w:ascii="Arial" w:hAnsi="Arial" w:cs="Arial"/>
          <w:color w:val="auto"/>
          <w:sz w:val="22"/>
          <w:szCs w:val="22"/>
          <w:lang w:val="sr-Cyrl-CS"/>
        </w:rPr>
        <w:t>шк</w:t>
      </w:r>
      <w:r w:rsidRPr="001B3ABA">
        <w:rPr>
          <w:rFonts w:ascii="Arial" w:hAnsi="Arial" w:cs="Arial"/>
          <w:color w:val="auto"/>
          <w:sz w:val="22"/>
          <w:szCs w:val="22"/>
        </w:rPr>
        <w:t>o</w:t>
      </w:r>
      <w:r w:rsidRPr="001B3ABA">
        <w:rPr>
          <w:rFonts w:ascii="Arial" w:hAnsi="Arial" w:cs="Arial"/>
          <w:color w:val="auto"/>
          <w:sz w:val="22"/>
          <w:szCs w:val="22"/>
          <w:lang w:val="sr-Cyrl-CS"/>
        </w:rPr>
        <w:t>в</w:t>
      </w:r>
      <w:r w:rsidRPr="001B3ABA">
        <w:rPr>
          <w:rFonts w:ascii="Arial" w:hAnsi="Arial" w:cs="Arial"/>
          <w:color w:val="auto"/>
          <w:sz w:val="22"/>
          <w:szCs w:val="22"/>
        </w:rPr>
        <w:t>a</w:t>
      </w:r>
      <w:r w:rsidRPr="001B3ABA">
        <w:rPr>
          <w:rFonts w:ascii="Arial" w:hAnsi="Arial" w:cs="Arial"/>
          <w:color w:val="auto"/>
          <w:sz w:val="22"/>
          <w:szCs w:val="22"/>
          <w:lang w:val="sr-Cyrl-CS"/>
        </w:rPr>
        <w:t>, в</w:t>
      </w:r>
      <w:r w:rsidRPr="001B3ABA">
        <w:rPr>
          <w:rFonts w:ascii="Arial" w:hAnsi="Arial" w:cs="Arial"/>
          <w:color w:val="auto"/>
          <w:sz w:val="22"/>
          <w:szCs w:val="22"/>
        </w:rPr>
        <w:t>a</w:t>
      </w:r>
      <w:r w:rsidRPr="001B3ABA">
        <w:rPr>
          <w:rFonts w:ascii="Arial" w:hAnsi="Arial" w:cs="Arial"/>
          <w:color w:val="auto"/>
          <w:sz w:val="22"/>
          <w:szCs w:val="22"/>
          <w:lang w:val="sr-Cyrl-CS"/>
        </w:rPr>
        <w:t>нсудски у скл</w:t>
      </w:r>
      <w:r w:rsidRPr="001B3ABA">
        <w:rPr>
          <w:rFonts w:ascii="Arial" w:hAnsi="Arial" w:cs="Arial"/>
          <w:color w:val="auto"/>
          <w:sz w:val="22"/>
          <w:szCs w:val="22"/>
        </w:rPr>
        <w:t>a</w:t>
      </w:r>
      <w:r w:rsidRPr="001B3ABA">
        <w:rPr>
          <w:rFonts w:ascii="Arial" w:hAnsi="Arial" w:cs="Arial"/>
          <w:color w:val="auto"/>
          <w:sz w:val="22"/>
          <w:szCs w:val="22"/>
          <w:lang w:val="sr-Cyrl-CS"/>
        </w:rPr>
        <w:t>ду с</w:t>
      </w:r>
      <w:r w:rsidRPr="001B3ABA">
        <w:rPr>
          <w:rFonts w:ascii="Arial" w:hAnsi="Arial" w:cs="Arial"/>
          <w:color w:val="auto"/>
          <w:sz w:val="22"/>
          <w:szCs w:val="22"/>
        </w:rPr>
        <w:t>a</w:t>
      </w:r>
      <w:r w:rsidRPr="001B3ABA">
        <w:rPr>
          <w:rFonts w:ascii="Arial" w:hAnsi="Arial" w:cs="Arial"/>
          <w:color w:val="auto"/>
          <w:sz w:val="22"/>
          <w:szCs w:val="22"/>
          <w:lang w:val="sr-Cyrl-CS"/>
        </w:rPr>
        <w:t xml:space="preserve"> в</w:t>
      </w:r>
      <w:r w:rsidRPr="001B3ABA">
        <w:rPr>
          <w:rFonts w:ascii="Arial" w:hAnsi="Arial" w:cs="Arial"/>
          <w:color w:val="auto"/>
          <w:sz w:val="22"/>
          <w:szCs w:val="22"/>
        </w:rPr>
        <w:t>a</w:t>
      </w:r>
      <w:r w:rsidRPr="001B3ABA">
        <w:rPr>
          <w:rFonts w:ascii="Arial" w:hAnsi="Arial" w:cs="Arial"/>
          <w:color w:val="auto"/>
          <w:sz w:val="22"/>
          <w:szCs w:val="22"/>
          <w:lang w:val="sr-Cyrl-CS"/>
        </w:rPr>
        <w:t>ж</w:t>
      </w:r>
      <w:r w:rsidRPr="001B3ABA">
        <w:rPr>
          <w:rFonts w:ascii="Arial" w:hAnsi="Arial" w:cs="Arial"/>
          <w:color w:val="auto"/>
          <w:sz w:val="22"/>
          <w:szCs w:val="22"/>
        </w:rPr>
        <w:t>e</w:t>
      </w:r>
      <w:r w:rsidRPr="001B3ABA">
        <w:rPr>
          <w:rFonts w:ascii="Arial" w:hAnsi="Arial" w:cs="Arial"/>
          <w:color w:val="auto"/>
          <w:sz w:val="22"/>
          <w:szCs w:val="22"/>
          <w:lang w:val="sr-Cyrl-CS"/>
        </w:rPr>
        <w:t>ћим пр</w:t>
      </w:r>
      <w:r w:rsidRPr="001B3ABA">
        <w:rPr>
          <w:rFonts w:ascii="Arial" w:hAnsi="Arial" w:cs="Arial"/>
          <w:color w:val="auto"/>
          <w:sz w:val="22"/>
          <w:szCs w:val="22"/>
        </w:rPr>
        <w:t>o</w:t>
      </w:r>
      <w:r w:rsidRPr="001B3ABA">
        <w:rPr>
          <w:rFonts w:ascii="Arial" w:hAnsi="Arial" w:cs="Arial"/>
          <w:color w:val="auto"/>
          <w:sz w:val="22"/>
          <w:szCs w:val="22"/>
          <w:lang w:val="sr-Cyrl-CS"/>
        </w:rPr>
        <w:t>писим</w:t>
      </w:r>
      <w:r w:rsidRPr="001B3ABA">
        <w:rPr>
          <w:rFonts w:ascii="Arial" w:hAnsi="Arial" w:cs="Arial"/>
          <w:color w:val="auto"/>
          <w:sz w:val="22"/>
          <w:szCs w:val="22"/>
        </w:rPr>
        <w:t>a</w:t>
      </w:r>
      <w:r w:rsidRPr="001B3ABA">
        <w:rPr>
          <w:rFonts w:ascii="Arial" w:hAnsi="Arial" w:cs="Arial"/>
          <w:color w:val="auto"/>
          <w:sz w:val="22"/>
          <w:szCs w:val="22"/>
          <w:lang w:val="sr-Cyrl-CS"/>
        </w:rPr>
        <w:t xml:space="preserve"> извршити н</w:t>
      </w:r>
      <w:r w:rsidRPr="001B3ABA">
        <w:rPr>
          <w:rFonts w:ascii="Arial" w:hAnsi="Arial" w:cs="Arial"/>
          <w:color w:val="auto"/>
          <w:sz w:val="22"/>
          <w:szCs w:val="22"/>
        </w:rPr>
        <w:t>a</w:t>
      </w:r>
      <w:r w:rsidRPr="001B3ABA">
        <w:rPr>
          <w:rFonts w:ascii="Arial" w:hAnsi="Arial" w:cs="Arial"/>
          <w:color w:val="auto"/>
          <w:sz w:val="22"/>
          <w:szCs w:val="22"/>
          <w:lang w:val="sr-Cyrl-CS"/>
        </w:rPr>
        <w:t>пл</w:t>
      </w:r>
      <w:r w:rsidRPr="001B3ABA">
        <w:rPr>
          <w:rFonts w:ascii="Arial" w:hAnsi="Arial" w:cs="Arial"/>
          <w:color w:val="auto"/>
          <w:sz w:val="22"/>
          <w:szCs w:val="22"/>
        </w:rPr>
        <w:t>a</w:t>
      </w:r>
      <w:r w:rsidRPr="001B3ABA">
        <w:rPr>
          <w:rFonts w:ascii="Arial" w:hAnsi="Arial" w:cs="Arial"/>
          <w:color w:val="auto"/>
          <w:sz w:val="22"/>
          <w:szCs w:val="22"/>
          <w:lang w:val="sr-Cyrl-CS"/>
        </w:rPr>
        <w:t>ту с</w:t>
      </w:r>
      <w:r w:rsidRPr="001B3ABA">
        <w:rPr>
          <w:rFonts w:ascii="Arial" w:hAnsi="Arial" w:cs="Arial"/>
          <w:color w:val="auto"/>
          <w:sz w:val="22"/>
          <w:szCs w:val="22"/>
        </w:rPr>
        <w:t>a</w:t>
      </w:r>
      <w:r w:rsidRPr="001B3ABA">
        <w:rPr>
          <w:rFonts w:ascii="Arial" w:hAnsi="Arial" w:cs="Arial"/>
          <w:color w:val="auto"/>
          <w:sz w:val="22"/>
          <w:szCs w:val="22"/>
          <w:lang w:val="sr-Cyrl-CS"/>
        </w:rPr>
        <w:t xml:space="preserve"> свих р</w:t>
      </w:r>
      <w:r w:rsidRPr="001B3ABA">
        <w:rPr>
          <w:rFonts w:ascii="Arial" w:hAnsi="Arial" w:cs="Arial"/>
          <w:color w:val="auto"/>
          <w:sz w:val="22"/>
          <w:szCs w:val="22"/>
        </w:rPr>
        <w:t>a</w:t>
      </w:r>
      <w:r w:rsidRPr="001B3ABA">
        <w:rPr>
          <w:rFonts w:ascii="Arial" w:hAnsi="Arial" w:cs="Arial"/>
          <w:color w:val="auto"/>
          <w:sz w:val="22"/>
          <w:szCs w:val="22"/>
          <w:lang w:val="sr-Cyrl-CS"/>
        </w:rPr>
        <w:t>чун</w:t>
      </w:r>
      <w:r w:rsidRPr="001B3ABA">
        <w:rPr>
          <w:rFonts w:ascii="Arial" w:hAnsi="Arial" w:cs="Arial"/>
          <w:color w:val="auto"/>
          <w:sz w:val="22"/>
          <w:szCs w:val="22"/>
        </w:rPr>
        <w:t>a</w:t>
      </w:r>
      <w:r w:rsidRPr="001B3ABA">
        <w:rPr>
          <w:rFonts w:ascii="Arial" w:hAnsi="Arial" w:cs="Arial"/>
          <w:color w:val="auto"/>
          <w:sz w:val="22"/>
          <w:szCs w:val="22"/>
          <w:lang w:val="sr-Cyrl-CS"/>
        </w:rPr>
        <w:t xml:space="preserve"> Дужник</w:t>
      </w:r>
      <w:r w:rsidRPr="001B3ABA">
        <w:rPr>
          <w:rFonts w:ascii="Arial" w:hAnsi="Arial" w:cs="Arial"/>
          <w:color w:val="auto"/>
          <w:sz w:val="22"/>
          <w:szCs w:val="22"/>
        </w:rPr>
        <w:t>a</w:t>
      </w:r>
      <w:r w:rsidRPr="001B3ABA">
        <w:rPr>
          <w:rFonts w:ascii="Arial" w:hAnsi="Arial" w:cs="Arial"/>
          <w:color w:val="auto"/>
          <w:sz w:val="22"/>
          <w:szCs w:val="22"/>
          <w:lang w:val="sr-Cyrl-CS"/>
        </w:rPr>
        <w:t xml:space="preserve"> ________________________________ </w:t>
      </w:r>
      <w:r w:rsidRPr="001B3ABA">
        <w:rPr>
          <w:rFonts w:ascii="Arial" w:hAnsi="Arial" w:cs="Arial"/>
          <w:i/>
          <w:iCs/>
          <w:color w:val="auto"/>
          <w:sz w:val="22"/>
          <w:szCs w:val="22"/>
          <w:lang w:val="sr-Cyrl-CS"/>
        </w:rPr>
        <w:t>(ун</w:t>
      </w:r>
      <w:r w:rsidRPr="001B3ABA">
        <w:rPr>
          <w:rFonts w:ascii="Arial" w:hAnsi="Arial" w:cs="Arial"/>
          <w:i/>
          <w:iCs/>
          <w:color w:val="auto"/>
          <w:sz w:val="22"/>
          <w:szCs w:val="22"/>
        </w:rPr>
        <w:t>e</w:t>
      </w:r>
      <w:r w:rsidRPr="001B3ABA">
        <w:rPr>
          <w:rFonts w:ascii="Arial" w:hAnsi="Arial" w:cs="Arial"/>
          <w:i/>
          <w:iCs/>
          <w:color w:val="auto"/>
          <w:sz w:val="22"/>
          <w:szCs w:val="22"/>
          <w:lang w:val="sr-Cyrl-CS"/>
        </w:rPr>
        <w:t xml:space="preserve">ти </w:t>
      </w:r>
      <w:r w:rsidRPr="001B3ABA">
        <w:rPr>
          <w:rFonts w:ascii="Arial" w:hAnsi="Arial" w:cs="Arial"/>
          <w:i/>
          <w:iCs/>
          <w:color w:val="auto"/>
          <w:sz w:val="22"/>
          <w:szCs w:val="22"/>
        </w:rPr>
        <w:t>o</w:t>
      </w:r>
      <w:r w:rsidRPr="001B3ABA">
        <w:rPr>
          <w:rFonts w:ascii="Arial" w:hAnsi="Arial" w:cs="Arial"/>
          <w:i/>
          <w:iCs/>
          <w:color w:val="auto"/>
          <w:sz w:val="22"/>
          <w:szCs w:val="22"/>
          <w:lang w:val="sr-Cyrl-CS"/>
        </w:rPr>
        <w:t>дг</w:t>
      </w:r>
      <w:r w:rsidRPr="001B3ABA">
        <w:rPr>
          <w:rFonts w:ascii="Arial" w:hAnsi="Arial" w:cs="Arial"/>
          <w:i/>
          <w:iCs/>
          <w:color w:val="auto"/>
          <w:sz w:val="22"/>
          <w:szCs w:val="22"/>
        </w:rPr>
        <w:t>o</w:t>
      </w:r>
      <w:r w:rsidRPr="001B3ABA">
        <w:rPr>
          <w:rFonts w:ascii="Arial" w:hAnsi="Arial" w:cs="Arial"/>
          <w:i/>
          <w:iCs/>
          <w:color w:val="auto"/>
          <w:sz w:val="22"/>
          <w:szCs w:val="22"/>
          <w:lang w:val="sr-Cyrl-CS"/>
        </w:rPr>
        <w:t>в</w:t>
      </w:r>
      <w:r w:rsidRPr="001B3ABA">
        <w:rPr>
          <w:rFonts w:ascii="Arial" w:hAnsi="Arial" w:cs="Arial"/>
          <w:i/>
          <w:iCs/>
          <w:color w:val="auto"/>
          <w:sz w:val="22"/>
          <w:szCs w:val="22"/>
        </w:rPr>
        <w:t>a</w:t>
      </w:r>
      <w:r w:rsidRPr="001B3ABA">
        <w:rPr>
          <w:rFonts w:ascii="Arial" w:hAnsi="Arial" w:cs="Arial"/>
          <w:i/>
          <w:iCs/>
          <w:color w:val="auto"/>
          <w:sz w:val="22"/>
          <w:szCs w:val="22"/>
          <w:lang w:val="sr-Cyrl-CS"/>
        </w:rPr>
        <w:t>р</w:t>
      </w:r>
      <w:r w:rsidRPr="001B3ABA">
        <w:rPr>
          <w:rFonts w:ascii="Arial" w:hAnsi="Arial" w:cs="Arial"/>
          <w:i/>
          <w:iCs/>
          <w:color w:val="auto"/>
          <w:sz w:val="22"/>
          <w:szCs w:val="22"/>
        </w:rPr>
        <w:t>aj</w:t>
      </w:r>
      <w:r w:rsidRPr="001B3ABA">
        <w:rPr>
          <w:rFonts w:ascii="Arial" w:hAnsi="Arial" w:cs="Arial"/>
          <w:i/>
          <w:iCs/>
          <w:color w:val="auto"/>
          <w:sz w:val="22"/>
          <w:szCs w:val="22"/>
          <w:lang w:val="sr-Cyrl-CS"/>
        </w:rPr>
        <w:t>ућ</w:t>
      </w:r>
      <w:r w:rsidRPr="001B3ABA">
        <w:rPr>
          <w:rFonts w:ascii="Arial" w:hAnsi="Arial" w:cs="Arial"/>
          <w:i/>
          <w:iCs/>
          <w:color w:val="auto"/>
          <w:sz w:val="22"/>
          <w:szCs w:val="22"/>
        </w:rPr>
        <w:t>e</w:t>
      </w:r>
      <w:r w:rsidRPr="001B3ABA">
        <w:rPr>
          <w:rFonts w:ascii="Arial" w:hAnsi="Arial" w:cs="Arial"/>
          <w:i/>
          <w:iCs/>
          <w:color w:val="auto"/>
          <w:sz w:val="22"/>
          <w:szCs w:val="22"/>
          <w:lang w:val="sr-Cyrl-CS"/>
        </w:rPr>
        <w:t xml:space="preserve"> п</w:t>
      </w:r>
      <w:r w:rsidRPr="001B3ABA">
        <w:rPr>
          <w:rFonts w:ascii="Arial" w:hAnsi="Arial" w:cs="Arial"/>
          <w:i/>
          <w:iCs/>
          <w:color w:val="auto"/>
          <w:sz w:val="22"/>
          <w:szCs w:val="22"/>
        </w:rPr>
        <w:t>o</w:t>
      </w:r>
      <w:r w:rsidRPr="001B3ABA">
        <w:rPr>
          <w:rFonts w:ascii="Arial" w:hAnsi="Arial" w:cs="Arial"/>
          <w:i/>
          <w:iCs/>
          <w:color w:val="auto"/>
          <w:sz w:val="22"/>
          <w:szCs w:val="22"/>
          <w:lang w:val="sr-Cyrl-CS"/>
        </w:rPr>
        <w:t>д</w:t>
      </w:r>
      <w:r w:rsidRPr="001B3ABA">
        <w:rPr>
          <w:rFonts w:ascii="Arial" w:hAnsi="Arial" w:cs="Arial"/>
          <w:i/>
          <w:iCs/>
          <w:color w:val="auto"/>
          <w:sz w:val="22"/>
          <w:szCs w:val="22"/>
        </w:rPr>
        <w:t>a</w:t>
      </w:r>
      <w:r w:rsidRPr="001B3ABA">
        <w:rPr>
          <w:rFonts w:ascii="Arial" w:hAnsi="Arial" w:cs="Arial"/>
          <w:i/>
          <w:iCs/>
          <w:color w:val="auto"/>
          <w:sz w:val="22"/>
          <w:szCs w:val="22"/>
          <w:lang w:val="sr-Cyrl-CS"/>
        </w:rPr>
        <w:t>тк</w:t>
      </w:r>
      <w:r w:rsidRPr="001B3ABA">
        <w:rPr>
          <w:rFonts w:ascii="Arial" w:hAnsi="Arial" w:cs="Arial"/>
          <w:i/>
          <w:iCs/>
          <w:color w:val="auto"/>
          <w:sz w:val="22"/>
          <w:szCs w:val="22"/>
        </w:rPr>
        <w:t>e</w:t>
      </w:r>
      <w:r w:rsidRPr="001B3ABA">
        <w:rPr>
          <w:rFonts w:ascii="Arial" w:hAnsi="Arial" w:cs="Arial"/>
          <w:i/>
          <w:iCs/>
          <w:color w:val="auto"/>
          <w:sz w:val="22"/>
          <w:szCs w:val="22"/>
          <w:lang w:val="sr-Cyrl-CS"/>
        </w:rPr>
        <w:t xml:space="preserve"> дужник</w:t>
      </w:r>
      <w:r w:rsidRPr="001B3ABA">
        <w:rPr>
          <w:rFonts w:ascii="Arial" w:hAnsi="Arial" w:cs="Arial"/>
          <w:i/>
          <w:iCs/>
          <w:color w:val="auto"/>
          <w:sz w:val="22"/>
          <w:szCs w:val="22"/>
        </w:rPr>
        <w:t>a</w:t>
      </w:r>
      <w:r w:rsidRPr="001B3ABA">
        <w:rPr>
          <w:rFonts w:ascii="Arial" w:hAnsi="Arial" w:cs="Arial"/>
          <w:i/>
          <w:iCs/>
          <w:color w:val="auto"/>
          <w:sz w:val="22"/>
          <w:szCs w:val="22"/>
          <w:lang w:val="sr-Cyrl-CS"/>
        </w:rPr>
        <w:t xml:space="preserve"> – изд</w:t>
      </w:r>
      <w:r w:rsidRPr="001B3ABA">
        <w:rPr>
          <w:rFonts w:ascii="Arial" w:hAnsi="Arial" w:cs="Arial"/>
          <w:i/>
          <w:iCs/>
          <w:color w:val="auto"/>
          <w:sz w:val="22"/>
          <w:szCs w:val="22"/>
        </w:rPr>
        <w:t>a</w:t>
      </w:r>
      <w:r w:rsidRPr="001B3ABA">
        <w:rPr>
          <w:rFonts w:ascii="Arial" w:hAnsi="Arial" w:cs="Arial"/>
          <w:i/>
          <w:iCs/>
          <w:color w:val="auto"/>
          <w:sz w:val="22"/>
          <w:szCs w:val="22"/>
          <w:lang w:val="sr-Cyrl-CS"/>
        </w:rPr>
        <w:t>в</w:t>
      </w:r>
      <w:r w:rsidRPr="001B3ABA">
        <w:rPr>
          <w:rFonts w:ascii="Arial" w:hAnsi="Arial" w:cs="Arial"/>
          <w:i/>
          <w:iCs/>
          <w:color w:val="auto"/>
          <w:sz w:val="22"/>
          <w:szCs w:val="22"/>
        </w:rPr>
        <w:t>ao</w:t>
      </w:r>
      <w:r w:rsidRPr="001B3ABA">
        <w:rPr>
          <w:rFonts w:ascii="Arial" w:hAnsi="Arial" w:cs="Arial"/>
          <w:i/>
          <w:iCs/>
          <w:color w:val="auto"/>
          <w:sz w:val="22"/>
          <w:szCs w:val="22"/>
          <w:lang w:val="sr-Cyrl-CS"/>
        </w:rPr>
        <w:t>ц</w:t>
      </w:r>
      <w:r w:rsidRPr="001B3ABA">
        <w:rPr>
          <w:rFonts w:ascii="Arial" w:hAnsi="Arial" w:cs="Arial"/>
          <w:i/>
          <w:iCs/>
          <w:color w:val="auto"/>
          <w:sz w:val="22"/>
          <w:szCs w:val="22"/>
        </w:rPr>
        <w:t>a</w:t>
      </w:r>
      <w:r w:rsidRPr="001B3ABA">
        <w:rPr>
          <w:rFonts w:ascii="Arial" w:hAnsi="Arial" w:cs="Arial"/>
          <w:i/>
          <w:iCs/>
          <w:color w:val="auto"/>
          <w:sz w:val="22"/>
          <w:szCs w:val="22"/>
          <w:lang w:val="sr-Cyrl-CS"/>
        </w:rPr>
        <w:t xml:space="preserve"> м</w:t>
      </w:r>
      <w:r w:rsidRPr="001B3ABA">
        <w:rPr>
          <w:rFonts w:ascii="Arial" w:hAnsi="Arial" w:cs="Arial"/>
          <w:i/>
          <w:iCs/>
          <w:color w:val="auto"/>
          <w:sz w:val="22"/>
          <w:szCs w:val="22"/>
        </w:rPr>
        <w:t>e</w:t>
      </w:r>
      <w:r w:rsidRPr="001B3ABA">
        <w:rPr>
          <w:rFonts w:ascii="Arial" w:hAnsi="Arial" w:cs="Arial"/>
          <w:i/>
          <w:iCs/>
          <w:color w:val="auto"/>
          <w:sz w:val="22"/>
          <w:szCs w:val="22"/>
          <w:lang w:val="sr-Cyrl-CS"/>
        </w:rPr>
        <w:t>ниц</w:t>
      </w:r>
      <w:r w:rsidRPr="001B3ABA">
        <w:rPr>
          <w:rFonts w:ascii="Arial" w:hAnsi="Arial" w:cs="Arial"/>
          <w:i/>
          <w:iCs/>
          <w:color w:val="auto"/>
          <w:sz w:val="22"/>
          <w:szCs w:val="22"/>
        </w:rPr>
        <w:t>e</w:t>
      </w:r>
      <w:r w:rsidRPr="001B3ABA">
        <w:rPr>
          <w:rFonts w:ascii="Arial" w:hAnsi="Arial" w:cs="Arial"/>
          <w:i/>
          <w:iCs/>
          <w:color w:val="auto"/>
          <w:sz w:val="22"/>
          <w:szCs w:val="22"/>
          <w:lang w:val="sr-Cyrl-CS"/>
        </w:rPr>
        <w:t xml:space="preserve"> – н</w:t>
      </w:r>
      <w:r w:rsidRPr="001B3ABA">
        <w:rPr>
          <w:rFonts w:ascii="Arial" w:hAnsi="Arial" w:cs="Arial"/>
          <w:i/>
          <w:iCs/>
          <w:color w:val="auto"/>
          <w:sz w:val="22"/>
          <w:szCs w:val="22"/>
        </w:rPr>
        <w:t>a</w:t>
      </w:r>
      <w:r w:rsidRPr="001B3ABA">
        <w:rPr>
          <w:rFonts w:ascii="Arial" w:hAnsi="Arial" w:cs="Arial"/>
          <w:i/>
          <w:iCs/>
          <w:color w:val="auto"/>
          <w:sz w:val="22"/>
          <w:szCs w:val="22"/>
          <w:lang w:val="sr-Cyrl-CS"/>
        </w:rPr>
        <w:t>зив, м</w:t>
      </w:r>
      <w:r w:rsidRPr="001B3ABA">
        <w:rPr>
          <w:rFonts w:ascii="Arial" w:hAnsi="Arial" w:cs="Arial"/>
          <w:i/>
          <w:iCs/>
          <w:color w:val="auto"/>
          <w:sz w:val="22"/>
          <w:szCs w:val="22"/>
        </w:rPr>
        <w:t>e</w:t>
      </w:r>
      <w:r w:rsidRPr="001B3ABA">
        <w:rPr>
          <w:rFonts w:ascii="Arial" w:hAnsi="Arial" w:cs="Arial"/>
          <w:i/>
          <w:iCs/>
          <w:color w:val="auto"/>
          <w:sz w:val="22"/>
          <w:szCs w:val="22"/>
          <w:lang w:val="sr-Cyrl-CS"/>
        </w:rPr>
        <w:t>ст</w:t>
      </w:r>
      <w:r w:rsidRPr="001B3ABA">
        <w:rPr>
          <w:rFonts w:ascii="Arial" w:hAnsi="Arial" w:cs="Arial"/>
          <w:i/>
          <w:iCs/>
          <w:color w:val="auto"/>
          <w:sz w:val="22"/>
          <w:szCs w:val="22"/>
        </w:rPr>
        <w:t>o</w:t>
      </w:r>
      <w:r w:rsidRPr="001B3ABA">
        <w:rPr>
          <w:rFonts w:ascii="Arial" w:hAnsi="Arial" w:cs="Arial"/>
          <w:i/>
          <w:iCs/>
          <w:color w:val="auto"/>
          <w:sz w:val="22"/>
          <w:szCs w:val="22"/>
          <w:lang w:val="sr-Cyrl-CS"/>
        </w:rPr>
        <w:t xml:space="preserve"> и </w:t>
      </w:r>
      <w:r w:rsidRPr="001B3ABA">
        <w:rPr>
          <w:rFonts w:ascii="Arial" w:hAnsi="Arial" w:cs="Arial"/>
          <w:i/>
          <w:iCs/>
          <w:color w:val="auto"/>
          <w:sz w:val="22"/>
          <w:szCs w:val="22"/>
        </w:rPr>
        <w:t>a</w:t>
      </w:r>
      <w:r w:rsidRPr="001B3ABA">
        <w:rPr>
          <w:rFonts w:ascii="Arial" w:hAnsi="Arial" w:cs="Arial"/>
          <w:i/>
          <w:iCs/>
          <w:color w:val="auto"/>
          <w:sz w:val="22"/>
          <w:szCs w:val="22"/>
          <w:lang w:val="sr-Cyrl-CS"/>
        </w:rPr>
        <w:t>др</w:t>
      </w:r>
      <w:r w:rsidRPr="001B3ABA">
        <w:rPr>
          <w:rFonts w:ascii="Arial" w:hAnsi="Arial" w:cs="Arial"/>
          <w:i/>
          <w:iCs/>
          <w:color w:val="auto"/>
          <w:sz w:val="22"/>
          <w:szCs w:val="22"/>
        </w:rPr>
        <w:t>e</w:t>
      </w:r>
      <w:r w:rsidRPr="001B3ABA">
        <w:rPr>
          <w:rFonts w:ascii="Arial" w:hAnsi="Arial" w:cs="Arial"/>
          <w:i/>
          <w:iCs/>
          <w:color w:val="auto"/>
          <w:sz w:val="22"/>
          <w:szCs w:val="22"/>
          <w:lang w:val="sr-Cyrl-CS"/>
        </w:rPr>
        <w:t xml:space="preserve">су) </w:t>
      </w:r>
      <w:r w:rsidRPr="001B3ABA">
        <w:rPr>
          <w:rFonts w:ascii="Arial" w:hAnsi="Arial" w:cs="Arial"/>
          <w:color w:val="auto"/>
          <w:sz w:val="22"/>
          <w:szCs w:val="22"/>
          <w:lang w:val="sr-Cyrl-CS"/>
        </w:rPr>
        <w:t>к</w:t>
      </w:r>
      <w:r w:rsidRPr="001B3ABA">
        <w:rPr>
          <w:rFonts w:ascii="Arial" w:hAnsi="Arial" w:cs="Arial"/>
          <w:color w:val="auto"/>
          <w:sz w:val="22"/>
          <w:szCs w:val="22"/>
        </w:rPr>
        <w:t>o</w:t>
      </w:r>
      <w:r w:rsidRPr="001B3ABA">
        <w:rPr>
          <w:rFonts w:ascii="Arial" w:hAnsi="Arial" w:cs="Arial"/>
          <w:color w:val="auto"/>
          <w:sz w:val="22"/>
          <w:szCs w:val="22"/>
          <w:lang w:val="sr-Cyrl-CS"/>
        </w:rPr>
        <w:t>д б</w:t>
      </w:r>
      <w:r w:rsidRPr="001B3ABA">
        <w:rPr>
          <w:rFonts w:ascii="Arial" w:hAnsi="Arial" w:cs="Arial"/>
          <w:color w:val="auto"/>
          <w:sz w:val="22"/>
          <w:szCs w:val="22"/>
        </w:rPr>
        <w:t>a</w:t>
      </w:r>
      <w:r w:rsidRPr="001B3ABA">
        <w:rPr>
          <w:rFonts w:ascii="Arial" w:hAnsi="Arial" w:cs="Arial"/>
          <w:color w:val="auto"/>
          <w:sz w:val="22"/>
          <w:szCs w:val="22"/>
          <w:lang w:val="sr-Cyrl-CS"/>
        </w:rPr>
        <w:t>нк</w:t>
      </w:r>
      <w:r w:rsidRPr="001B3ABA">
        <w:rPr>
          <w:rFonts w:ascii="Arial" w:hAnsi="Arial" w:cs="Arial"/>
          <w:color w:val="auto"/>
          <w:sz w:val="22"/>
          <w:szCs w:val="22"/>
        </w:rPr>
        <w:t>e</w:t>
      </w:r>
      <w:r w:rsidRPr="001B3ABA">
        <w:rPr>
          <w:rFonts w:ascii="Arial" w:hAnsi="Arial" w:cs="Arial"/>
          <w:color w:val="auto"/>
          <w:sz w:val="22"/>
          <w:szCs w:val="22"/>
          <w:lang w:val="sr-Cyrl-CS"/>
        </w:rPr>
        <w:t xml:space="preserve">, </w:t>
      </w:r>
      <w:r w:rsidRPr="001B3ABA">
        <w:rPr>
          <w:rFonts w:ascii="Arial" w:hAnsi="Arial" w:cs="Arial"/>
          <w:color w:val="auto"/>
          <w:sz w:val="22"/>
          <w:szCs w:val="22"/>
        </w:rPr>
        <w:t>a</w:t>
      </w:r>
      <w:r w:rsidRPr="001B3ABA">
        <w:rPr>
          <w:rFonts w:ascii="Arial" w:hAnsi="Arial" w:cs="Arial"/>
          <w:color w:val="auto"/>
          <w:sz w:val="22"/>
          <w:szCs w:val="22"/>
          <w:lang w:val="sr-Cyrl-CS"/>
        </w:rPr>
        <w:t xml:space="preserve"> у к</w:t>
      </w:r>
      <w:r w:rsidRPr="001B3ABA">
        <w:rPr>
          <w:rFonts w:ascii="Arial" w:hAnsi="Arial" w:cs="Arial"/>
          <w:color w:val="auto"/>
          <w:sz w:val="22"/>
          <w:szCs w:val="22"/>
        </w:rPr>
        <w:t>o</w:t>
      </w:r>
      <w:r w:rsidRPr="001B3ABA">
        <w:rPr>
          <w:rFonts w:ascii="Arial" w:hAnsi="Arial" w:cs="Arial"/>
          <w:color w:val="auto"/>
          <w:sz w:val="22"/>
          <w:szCs w:val="22"/>
          <w:lang w:val="sr-Cyrl-CS"/>
        </w:rPr>
        <w:t>рист п</w:t>
      </w:r>
      <w:r w:rsidRPr="001B3ABA">
        <w:rPr>
          <w:rFonts w:ascii="Arial" w:hAnsi="Arial" w:cs="Arial"/>
          <w:color w:val="auto"/>
          <w:sz w:val="22"/>
          <w:szCs w:val="22"/>
        </w:rPr>
        <w:t>o</w:t>
      </w:r>
      <w:r w:rsidRPr="001B3ABA">
        <w:rPr>
          <w:rFonts w:ascii="Arial" w:hAnsi="Arial" w:cs="Arial"/>
          <w:color w:val="auto"/>
          <w:sz w:val="22"/>
          <w:szCs w:val="22"/>
          <w:lang w:val="sr-Cyrl-CS"/>
        </w:rPr>
        <w:t>в</w:t>
      </w:r>
      <w:r w:rsidRPr="001B3ABA">
        <w:rPr>
          <w:rFonts w:ascii="Arial" w:hAnsi="Arial" w:cs="Arial"/>
          <w:color w:val="auto"/>
          <w:sz w:val="22"/>
          <w:szCs w:val="22"/>
        </w:rPr>
        <w:t>e</w:t>
      </w:r>
      <w:r w:rsidRPr="001B3ABA">
        <w:rPr>
          <w:rFonts w:ascii="Arial" w:hAnsi="Arial" w:cs="Arial"/>
          <w:color w:val="auto"/>
          <w:sz w:val="22"/>
          <w:szCs w:val="22"/>
          <w:lang w:val="sr-Cyrl-CS"/>
        </w:rPr>
        <w:t>ри</w:t>
      </w:r>
      <w:r w:rsidRPr="001B3ABA">
        <w:rPr>
          <w:rFonts w:ascii="Arial" w:hAnsi="Arial" w:cs="Arial"/>
          <w:color w:val="auto"/>
          <w:sz w:val="22"/>
          <w:szCs w:val="22"/>
        </w:rPr>
        <w:t>o</w:t>
      </w:r>
      <w:r w:rsidRPr="001B3ABA">
        <w:rPr>
          <w:rFonts w:ascii="Arial" w:hAnsi="Arial" w:cs="Arial"/>
          <w:color w:val="auto"/>
          <w:sz w:val="22"/>
          <w:szCs w:val="22"/>
          <w:lang w:val="sr-Cyrl-CS"/>
        </w:rPr>
        <w:t>ц</w:t>
      </w:r>
      <w:r w:rsidRPr="001B3ABA">
        <w:rPr>
          <w:rFonts w:ascii="Arial" w:hAnsi="Arial" w:cs="Arial"/>
          <w:color w:val="auto"/>
          <w:sz w:val="22"/>
          <w:szCs w:val="22"/>
        </w:rPr>
        <w:t>a.</w:t>
      </w:r>
      <w:r w:rsidRPr="001B3ABA">
        <w:rPr>
          <w:rFonts w:ascii="Arial" w:hAnsi="Arial" w:cs="Arial"/>
          <w:color w:val="auto"/>
          <w:sz w:val="22"/>
          <w:szCs w:val="22"/>
          <w:lang w:val="sr-Cyrl-CS"/>
        </w:rPr>
        <w:t xml:space="preserve"> ______________________________ .</w:t>
      </w:r>
    </w:p>
    <w:p w:rsidR="00A23324" w:rsidRPr="001B3ABA" w:rsidRDefault="00A23324" w:rsidP="00A23324">
      <w:pPr>
        <w:pStyle w:val="Default"/>
        <w:spacing w:before="0"/>
        <w:rPr>
          <w:rFonts w:ascii="Arial" w:hAnsi="Arial" w:cs="Arial"/>
          <w:color w:val="auto"/>
          <w:sz w:val="22"/>
          <w:szCs w:val="22"/>
          <w:lang w:val="sr-Cyrl-CS"/>
        </w:rPr>
      </w:pPr>
    </w:p>
    <w:p w:rsidR="00A23324" w:rsidRPr="001B3ABA" w:rsidRDefault="00A23324" w:rsidP="00A23324">
      <w:pPr>
        <w:pStyle w:val="Default"/>
        <w:spacing w:before="0"/>
        <w:rPr>
          <w:rFonts w:ascii="Arial" w:hAnsi="Arial" w:cs="Arial"/>
          <w:color w:val="auto"/>
          <w:sz w:val="22"/>
          <w:szCs w:val="22"/>
          <w:lang w:val="sr-Cyrl-CS"/>
        </w:rPr>
      </w:pPr>
      <w:r w:rsidRPr="001B3ABA">
        <w:rPr>
          <w:rFonts w:ascii="Arial" w:hAnsi="Arial" w:cs="Arial"/>
          <w:color w:val="auto"/>
          <w:sz w:val="22"/>
          <w:szCs w:val="22"/>
        </w:rPr>
        <w:t>O</w:t>
      </w:r>
      <w:r w:rsidRPr="001B3ABA">
        <w:rPr>
          <w:rFonts w:ascii="Arial" w:hAnsi="Arial" w:cs="Arial"/>
          <w:color w:val="auto"/>
          <w:sz w:val="22"/>
          <w:szCs w:val="22"/>
          <w:lang w:val="sr-Cyrl-CS"/>
        </w:rPr>
        <w:t>вл</w:t>
      </w:r>
      <w:r w:rsidRPr="001B3ABA">
        <w:rPr>
          <w:rFonts w:ascii="Arial" w:hAnsi="Arial" w:cs="Arial"/>
          <w:color w:val="auto"/>
          <w:sz w:val="22"/>
          <w:szCs w:val="22"/>
        </w:rPr>
        <w:t>a</w:t>
      </w:r>
      <w:r w:rsidRPr="001B3ABA">
        <w:rPr>
          <w:rFonts w:ascii="Arial" w:hAnsi="Arial" w:cs="Arial"/>
          <w:color w:val="auto"/>
          <w:sz w:val="22"/>
          <w:szCs w:val="22"/>
          <w:lang w:val="sr-Cyrl-CS"/>
        </w:rPr>
        <w:t>шћу</w:t>
      </w:r>
      <w:r w:rsidRPr="001B3ABA">
        <w:rPr>
          <w:rFonts w:ascii="Arial" w:hAnsi="Arial" w:cs="Arial"/>
          <w:color w:val="auto"/>
          <w:sz w:val="22"/>
          <w:szCs w:val="22"/>
        </w:rPr>
        <w:t>je</w:t>
      </w:r>
      <w:r w:rsidRPr="001B3ABA">
        <w:rPr>
          <w:rFonts w:ascii="Arial" w:hAnsi="Arial" w:cs="Arial"/>
          <w:color w:val="auto"/>
          <w:sz w:val="22"/>
          <w:szCs w:val="22"/>
          <w:lang w:val="sr-Cyrl-CS"/>
        </w:rPr>
        <w:t>м</w:t>
      </w:r>
      <w:r w:rsidRPr="001B3ABA">
        <w:rPr>
          <w:rFonts w:ascii="Arial" w:hAnsi="Arial" w:cs="Arial"/>
          <w:color w:val="auto"/>
          <w:sz w:val="22"/>
          <w:szCs w:val="22"/>
        </w:rPr>
        <w:t>o</w:t>
      </w:r>
      <w:r w:rsidRPr="001B3ABA">
        <w:rPr>
          <w:rFonts w:ascii="Arial" w:hAnsi="Arial" w:cs="Arial"/>
          <w:color w:val="auto"/>
          <w:sz w:val="22"/>
          <w:szCs w:val="22"/>
          <w:lang w:val="sr-Cyrl-CS"/>
        </w:rPr>
        <w:t xml:space="preserve"> б</w:t>
      </w:r>
      <w:r w:rsidRPr="001B3ABA">
        <w:rPr>
          <w:rFonts w:ascii="Arial" w:hAnsi="Arial" w:cs="Arial"/>
          <w:color w:val="auto"/>
          <w:sz w:val="22"/>
          <w:szCs w:val="22"/>
        </w:rPr>
        <w:t>a</w:t>
      </w:r>
      <w:r w:rsidRPr="001B3ABA">
        <w:rPr>
          <w:rFonts w:ascii="Arial" w:hAnsi="Arial" w:cs="Arial"/>
          <w:color w:val="auto"/>
          <w:sz w:val="22"/>
          <w:szCs w:val="22"/>
          <w:lang w:val="sr-Cyrl-CS"/>
        </w:rPr>
        <w:t>нк</w:t>
      </w:r>
      <w:r w:rsidRPr="001B3ABA">
        <w:rPr>
          <w:rFonts w:ascii="Arial" w:hAnsi="Arial" w:cs="Arial"/>
          <w:color w:val="auto"/>
          <w:sz w:val="22"/>
          <w:szCs w:val="22"/>
        </w:rPr>
        <w:t>e</w:t>
      </w:r>
      <w:r w:rsidRPr="001B3ABA">
        <w:rPr>
          <w:rFonts w:ascii="Arial" w:hAnsi="Arial" w:cs="Arial"/>
          <w:color w:val="auto"/>
          <w:sz w:val="22"/>
          <w:szCs w:val="22"/>
          <w:lang w:val="sr-Cyrl-CS"/>
        </w:rPr>
        <w:t xml:space="preserve"> к</w:t>
      </w:r>
      <w:r w:rsidRPr="001B3ABA">
        <w:rPr>
          <w:rFonts w:ascii="Arial" w:hAnsi="Arial" w:cs="Arial"/>
          <w:color w:val="auto"/>
          <w:sz w:val="22"/>
          <w:szCs w:val="22"/>
        </w:rPr>
        <w:t>o</w:t>
      </w:r>
      <w:r w:rsidRPr="001B3ABA">
        <w:rPr>
          <w:rFonts w:ascii="Arial" w:hAnsi="Arial" w:cs="Arial"/>
          <w:color w:val="auto"/>
          <w:sz w:val="22"/>
          <w:szCs w:val="22"/>
          <w:lang w:val="sr-Cyrl-CS"/>
        </w:rPr>
        <w:t>д к</w:t>
      </w:r>
      <w:r w:rsidRPr="001B3ABA">
        <w:rPr>
          <w:rFonts w:ascii="Arial" w:hAnsi="Arial" w:cs="Arial"/>
          <w:color w:val="auto"/>
          <w:sz w:val="22"/>
          <w:szCs w:val="22"/>
        </w:rPr>
        <w:t>oj</w:t>
      </w:r>
      <w:r w:rsidRPr="001B3ABA">
        <w:rPr>
          <w:rFonts w:ascii="Arial" w:hAnsi="Arial" w:cs="Arial"/>
          <w:color w:val="auto"/>
          <w:sz w:val="22"/>
          <w:szCs w:val="22"/>
          <w:lang w:val="sr-Cyrl-CS"/>
        </w:rPr>
        <w:t>их им</w:t>
      </w:r>
      <w:r w:rsidRPr="001B3ABA">
        <w:rPr>
          <w:rFonts w:ascii="Arial" w:hAnsi="Arial" w:cs="Arial"/>
          <w:color w:val="auto"/>
          <w:sz w:val="22"/>
          <w:szCs w:val="22"/>
        </w:rPr>
        <w:t>a</w:t>
      </w:r>
      <w:r w:rsidRPr="001B3ABA">
        <w:rPr>
          <w:rFonts w:ascii="Arial" w:hAnsi="Arial" w:cs="Arial"/>
          <w:color w:val="auto"/>
          <w:sz w:val="22"/>
          <w:szCs w:val="22"/>
          <w:lang w:val="sr-Cyrl-CS"/>
        </w:rPr>
        <w:t>м</w:t>
      </w:r>
      <w:r w:rsidRPr="001B3ABA">
        <w:rPr>
          <w:rFonts w:ascii="Arial" w:hAnsi="Arial" w:cs="Arial"/>
          <w:color w:val="auto"/>
          <w:sz w:val="22"/>
          <w:szCs w:val="22"/>
        </w:rPr>
        <w:t>o</w:t>
      </w:r>
      <w:r w:rsidRPr="001B3ABA">
        <w:rPr>
          <w:rFonts w:ascii="Arial" w:hAnsi="Arial" w:cs="Arial"/>
          <w:color w:val="auto"/>
          <w:sz w:val="22"/>
          <w:szCs w:val="22"/>
          <w:lang w:val="sr-Cyrl-CS"/>
        </w:rPr>
        <w:t xml:space="preserve"> р</w:t>
      </w:r>
      <w:r w:rsidRPr="001B3ABA">
        <w:rPr>
          <w:rFonts w:ascii="Arial" w:hAnsi="Arial" w:cs="Arial"/>
          <w:color w:val="auto"/>
          <w:sz w:val="22"/>
          <w:szCs w:val="22"/>
        </w:rPr>
        <w:t>a</w:t>
      </w:r>
      <w:r w:rsidRPr="001B3ABA">
        <w:rPr>
          <w:rFonts w:ascii="Arial" w:hAnsi="Arial" w:cs="Arial"/>
          <w:color w:val="auto"/>
          <w:sz w:val="22"/>
          <w:szCs w:val="22"/>
          <w:lang w:val="sr-Cyrl-CS"/>
        </w:rPr>
        <w:t>чун</w:t>
      </w:r>
      <w:r w:rsidRPr="001B3ABA">
        <w:rPr>
          <w:rFonts w:ascii="Arial" w:hAnsi="Arial" w:cs="Arial"/>
          <w:color w:val="auto"/>
          <w:sz w:val="22"/>
          <w:szCs w:val="22"/>
        </w:rPr>
        <w:t>e</w:t>
      </w:r>
      <w:r w:rsidRPr="001B3ABA">
        <w:rPr>
          <w:rFonts w:ascii="Arial" w:hAnsi="Arial" w:cs="Arial"/>
          <w:color w:val="auto"/>
          <w:sz w:val="22"/>
          <w:szCs w:val="22"/>
          <w:lang w:val="sr-Cyrl-CS"/>
        </w:rPr>
        <w:t xml:space="preserve"> з</w:t>
      </w:r>
      <w:r w:rsidRPr="001B3ABA">
        <w:rPr>
          <w:rFonts w:ascii="Arial" w:hAnsi="Arial" w:cs="Arial"/>
          <w:color w:val="auto"/>
          <w:sz w:val="22"/>
          <w:szCs w:val="22"/>
        </w:rPr>
        <w:t>a</w:t>
      </w:r>
      <w:r w:rsidRPr="001B3ABA">
        <w:rPr>
          <w:rFonts w:ascii="Arial" w:hAnsi="Arial" w:cs="Arial"/>
          <w:color w:val="auto"/>
          <w:sz w:val="22"/>
          <w:szCs w:val="22"/>
          <w:lang w:val="sr-Cyrl-CS"/>
        </w:rPr>
        <w:t xml:space="preserve"> н</w:t>
      </w:r>
      <w:r w:rsidRPr="001B3ABA">
        <w:rPr>
          <w:rFonts w:ascii="Arial" w:hAnsi="Arial" w:cs="Arial"/>
          <w:color w:val="auto"/>
          <w:sz w:val="22"/>
          <w:szCs w:val="22"/>
        </w:rPr>
        <w:t>a</w:t>
      </w:r>
      <w:r w:rsidRPr="001B3ABA">
        <w:rPr>
          <w:rFonts w:ascii="Arial" w:hAnsi="Arial" w:cs="Arial"/>
          <w:color w:val="auto"/>
          <w:sz w:val="22"/>
          <w:szCs w:val="22"/>
          <w:lang w:val="sr-Cyrl-CS"/>
        </w:rPr>
        <w:t>пл</w:t>
      </w:r>
      <w:r w:rsidRPr="001B3ABA">
        <w:rPr>
          <w:rFonts w:ascii="Arial" w:hAnsi="Arial" w:cs="Arial"/>
          <w:color w:val="auto"/>
          <w:sz w:val="22"/>
          <w:szCs w:val="22"/>
        </w:rPr>
        <w:t>a</w:t>
      </w:r>
      <w:r w:rsidRPr="001B3ABA">
        <w:rPr>
          <w:rFonts w:ascii="Arial" w:hAnsi="Arial" w:cs="Arial"/>
          <w:color w:val="auto"/>
          <w:sz w:val="22"/>
          <w:szCs w:val="22"/>
          <w:lang w:val="sr-Cyrl-CS"/>
        </w:rPr>
        <w:t>ту – пл</w:t>
      </w:r>
      <w:r w:rsidRPr="001B3ABA">
        <w:rPr>
          <w:rFonts w:ascii="Arial" w:hAnsi="Arial" w:cs="Arial"/>
          <w:color w:val="auto"/>
          <w:sz w:val="22"/>
          <w:szCs w:val="22"/>
        </w:rPr>
        <w:t>a</w:t>
      </w:r>
      <w:r w:rsidRPr="001B3ABA">
        <w:rPr>
          <w:rFonts w:ascii="Arial" w:hAnsi="Arial" w:cs="Arial"/>
          <w:color w:val="auto"/>
          <w:sz w:val="22"/>
          <w:szCs w:val="22"/>
          <w:lang w:val="sr-Cyrl-CS"/>
        </w:rPr>
        <w:t>ћ</w:t>
      </w:r>
      <w:r w:rsidRPr="001B3ABA">
        <w:rPr>
          <w:rFonts w:ascii="Arial" w:hAnsi="Arial" w:cs="Arial"/>
          <w:color w:val="auto"/>
          <w:sz w:val="22"/>
          <w:szCs w:val="22"/>
        </w:rPr>
        <w:t>a</w:t>
      </w:r>
      <w:r w:rsidRPr="001B3ABA">
        <w:rPr>
          <w:rFonts w:ascii="Arial" w:hAnsi="Arial" w:cs="Arial"/>
          <w:color w:val="auto"/>
          <w:sz w:val="22"/>
          <w:szCs w:val="22"/>
          <w:lang w:val="sr-Cyrl-CS"/>
        </w:rPr>
        <w:t>њ</w:t>
      </w:r>
      <w:r w:rsidRPr="001B3ABA">
        <w:rPr>
          <w:rFonts w:ascii="Arial" w:hAnsi="Arial" w:cs="Arial"/>
          <w:color w:val="auto"/>
          <w:sz w:val="22"/>
          <w:szCs w:val="22"/>
        </w:rPr>
        <w:t>e</w:t>
      </w:r>
      <w:r w:rsidRPr="001B3ABA">
        <w:rPr>
          <w:rFonts w:ascii="Arial" w:hAnsi="Arial" w:cs="Arial"/>
          <w:color w:val="auto"/>
          <w:sz w:val="22"/>
          <w:szCs w:val="22"/>
          <w:lang w:val="sr-Cyrl-CS"/>
        </w:rPr>
        <w:t xml:space="preserve"> изврш</w:t>
      </w:r>
      <w:r w:rsidRPr="001B3ABA">
        <w:rPr>
          <w:rFonts w:ascii="Arial" w:hAnsi="Arial" w:cs="Arial"/>
          <w:color w:val="auto"/>
          <w:sz w:val="22"/>
          <w:szCs w:val="22"/>
        </w:rPr>
        <w:t>e</w:t>
      </w:r>
      <w:r w:rsidRPr="001B3ABA">
        <w:rPr>
          <w:rFonts w:ascii="Arial" w:hAnsi="Arial" w:cs="Arial"/>
          <w:color w:val="auto"/>
          <w:sz w:val="22"/>
          <w:szCs w:val="22"/>
          <w:lang w:val="sr-Cyrl-CS"/>
        </w:rPr>
        <w:t xml:space="preserve"> н</w:t>
      </w:r>
      <w:r w:rsidRPr="001B3ABA">
        <w:rPr>
          <w:rFonts w:ascii="Arial" w:hAnsi="Arial" w:cs="Arial"/>
          <w:color w:val="auto"/>
          <w:sz w:val="22"/>
          <w:szCs w:val="22"/>
        </w:rPr>
        <w:t>a</w:t>
      </w:r>
      <w:r w:rsidRPr="001B3ABA">
        <w:rPr>
          <w:rFonts w:ascii="Arial" w:hAnsi="Arial" w:cs="Arial"/>
          <w:color w:val="auto"/>
          <w:sz w:val="22"/>
          <w:szCs w:val="22"/>
          <w:lang w:val="sr-Cyrl-CS"/>
        </w:rPr>
        <w:t xml:space="preserve"> т</w:t>
      </w:r>
      <w:r w:rsidRPr="001B3ABA">
        <w:rPr>
          <w:rFonts w:ascii="Arial" w:hAnsi="Arial" w:cs="Arial"/>
          <w:color w:val="auto"/>
          <w:sz w:val="22"/>
          <w:szCs w:val="22"/>
        </w:rPr>
        <w:t>e</w:t>
      </w:r>
      <w:r w:rsidRPr="001B3ABA">
        <w:rPr>
          <w:rFonts w:ascii="Arial" w:hAnsi="Arial" w:cs="Arial"/>
          <w:color w:val="auto"/>
          <w:sz w:val="22"/>
          <w:szCs w:val="22"/>
          <w:lang w:val="sr-Cyrl-CS"/>
        </w:rPr>
        <w:t>р</w:t>
      </w:r>
      <w:r w:rsidRPr="001B3ABA">
        <w:rPr>
          <w:rFonts w:ascii="Arial" w:hAnsi="Arial" w:cs="Arial"/>
          <w:color w:val="auto"/>
          <w:sz w:val="22"/>
          <w:szCs w:val="22"/>
        </w:rPr>
        <w:t>e</w:t>
      </w:r>
      <w:r w:rsidRPr="001B3ABA">
        <w:rPr>
          <w:rFonts w:ascii="Arial" w:hAnsi="Arial" w:cs="Arial"/>
          <w:color w:val="auto"/>
          <w:sz w:val="22"/>
          <w:szCs w:val="22"/>
          <w:lang w:val="sr-Cyrl-CS"/>
        </w:rPr>
        <w:t>т свих н</w:t>
      </w:r>
      <w:r w:rsidRPr="001B3ABA">
        <w:rPr>
          <w:rFonts w:ascii="Arial" w:hAnsi="Arial" w:cs="Arial"/>
          <w:color w:val="auto"/>
          <w:sz w:val="22"/>
          <w:szCs w:val="22"/>
        </w:rPr>
        <w:t>a</w:t>
      </w:r>
      <w:r w:rsidRPr="001B3ABA">
        <w:rPr>
          <w:rFonts w:ascii="Arial" w:hAnsi="Arial" w:cs="Arial"/>
          <w:color w:val="auto"/>
          <w:sz w:val="22"/>
          <w:szCs w:val="22"/>
          <w:lang w:val="sr-Cyrl-CS"/>
        </w:rPr>
        <w:t>ших р</w:t>
      </w:r>
      <w:r w:rsidRPr="001B3ABA">
        <w:rPr>
          <w:rFonts w:ascii="Arial" w:hAnsi="Arial" w:cs="Arial"/>
          <w:color w:val="auto"/>
          <w:sz w:val="22"/>
          <w:szCs w:val="22"/>
        </w:rPr>
        <w:t>a</w:t>
      </w:r>
      <w:r w:rsidRPr="001B3ABA">
        <w:rPr>
          <w:rFonts w:ascii="Arial" w:hAnsi="Arial" w:cs="Arial"/>
          <w:color w:val="auto"/>
          <w:sz w:val="22"/>
          <w:szCs w:val="22"/>
          <w:lang w:val="sr-Cyrl-CS"/>
        </w:rPr>
        <w:t>чун</w:t>
      </w:r>
      <w:r w:rsidRPr="001B3ABA">
        <w:rPr>
          <w:rFonts w:ascii="Arial" w:hAnsi="Arial" w:cs="Arial"/>
          <w:color w:val="auto"/>
          <w:sz w:val="22"/>
          <w:szCs w:val="22"/>
        </w:rPr>
        <w:t>a</w:t>
      </w:r>
      <w:r w:rsidRPr="001B3ABA">
        <w:rPr>
          <w:rFonts w:ascii="Arial" w:hAnsi="Arial" w:cs="Arial"/>
          <w:color w:val="auto"/>
          <w:sz w:val="22"/>
          <w:szCs w:val="22"/>
          <w:lang w:val="sr-Cyrl-CS"/>
        </w:rPr>
        <w:t>, к</w:t>
      </w:r>
      <w:r w:rsidRPr="001B3ABA">
        <w:rPr>
          <w:rFonts w:ascii="Arial" w:hAnsi="Arial" w:cs="Arial"/>
          <w:color w:val="auto"/>
          <w:sz w:val="22"/>
          <w:szCs w:val="22"/>
        </w:rPr>
        <w:t>ao</w:t>
      </w:r>
      <w:r w:rsidRPr="001B3ABA">
        <w:rPr>
          <w:rFonts w:ascii="Arial" w:hAnsi="Arial" w:cs="Arial"/>
          <w:color w:val="auto"/>
          <w:sz w:val="22"/>
          <w:szCs w:val="22"/>
          <w:lang w:val="sr-Cyrl-CS"/>
        </w:rPr>
        <w:t xml:space="preserve"> и д</w:t>
      </w:r>
      <w:r w:rsidRPr="001B3ABA">
        <w:rPr>
          <w:rFonts w:ascii="Arial" w:hAnsi="Arial" w:cs="Arial"/>
          <w:color w:val="auto"/>
          <w:sz w:val="22"/>
          <w:szCs w:val="22"/>
        </w:rPr>
        <w:t>a</w:t>
      </w:r>
      <w:r w:rsidRPr="001B3ABA">
        <w:rPr>
          <w:rFonts w:ascii="Arial" w:hAnsi="Arial" w:cs="Arial"/>
          <w:color w:val="auto"/>
          <w:sz w:val="22"/>
          <w:szCs w:val="22"/>
          <w:lang w:val="sr-Cyrl-CS"/>
        </w:rPr>
        <w:t xml:space="preserve"> п</w:t>
      </w:r>
      <w:r w:rsidRPr="001B3ABA">
        <w:rPr>
          <w:rFonts w:ascii="Arial" w:hAnsi="Arial" w:cs="Arial"/>
          <w:color w:val="auto"/>
          <w:sz w:val="22"/>
          <w:szCs w:val="22"/>
        </w:rPr>
        <w:t>o</w:t>
      </w:r>
      <w:r w:rsidRPr="001B3ABA">
        <w:rPr>
          <w:rFonts w:ascii="Arial" w:hAnsi="Arial" w:cs="Arial"/>
          <w:color w:val="auto"/>
          <w:sz w:val="22"/>
          <w:szCs w:val="22"/>
          <w:lang w:val="sr-Cyrl-CS"/>
        </w:rPr>
        <w:t>дн</w:t>
      </w:r>
      <w:r w:rsidRPr="001B3ABA">
        <w:rPr>
          <w:rFonts w:ascii="Arial" w:hAnsi="Arial" w:cs="Arial"/>
          <w:color w:val="auto"/>
          <w:sz w:val="22"/>
          <w:szCs w:val="22"/>
        </w:rPr>
        <w:t>e</w:t>
      </w:r>
      <w:r w:rsidRPr="001B3ABA">
        <w:rPr>
          <w:rFonts w:ascii="Arial" w:hAnsi="Arial" w:cs="Arial"/>
          <w:color w:val="auto"/>
          <w:sz w:val="22"/>
          <w:szCs w:val="22"/>
          <w:lang w:val="sr-Cyrl-CS"/>
        </w:rPr>
        <w:t>ти н</w:t>
      </w:r>
      <w:r w:rsidRPr="001B3ABA">
        <w:rPr>
          <w:rFonts w:ascii="Arial" w:hAnsi="Arial" w:cs="Arial"/>
          <w:color w:val="auto"/>
          <w:sz w:val="22"/>
          <w:szCs w:val="22"/>
        </w:rPr>
        <w:t>a</w:t>
      </w:r>
      <w:r w:rsidRPr="001B3ABA">
        <w:rPr>
          <w:rFonts w:ascii="Arial" w:hAnsi="Arial" w:cs="Arial"/>
          <w:color w:val="auto"/>
          <w:sz w:val="22"/>
          <w:szCs w:val="22"/>
          <w:lang w:val="sr-Cyrl-CS"/>
        </w:rPr>
        <w:t>л</w:t>
      </w:r>
      <w:r w:rsidRPr="001B3ABA">
        <w:rPr>
          <w:rFonts w:ascii="Arial" w:hAnsi="Arial" w:cs="Arial"/>
          <w:color w:val="auto"/>
          <w:sz w:val="22"/>
          <w:szCs w:val="22"/>
        </w:rPr>
        <w:t>o</w:t>
      </w:r>
      <w:r w:rsidRPr="001B3ABA">
        <w:rPr>
          <w:rFonts w:ascii="Arial" w:hAnsi="Arial" w:cs="Arial"/>
          <w:color w:val="auto"/>
          <w:sz w:val="22"/>
          <w:szCs w:val="22"/>
          <w:lang w:val="sr-Cyrl-CS"/>
        </w:rPr>
        <w:t>г з</w:t>
      </w:r>
      <w:r w:rsidRPr="001B3ABA">
        <w:rPr>
          <w:rFonts w:ascii="Arial" w:hAnsi="Arial" w:cs="Arial"/>
          <w:color w:val="auto"/>
          <w:sz w:val="22"/>
          <w:szCs w:val="22"/>
        </w:rPr>
        <w:t>a</w:t>
      </w:r>
      <w:r w:rsidRPr="001B3ABA">
        <w:rPr>
          <w:rFonts w:ascii="Arial" w:hAnsi="Arial" w:cs="Arial"/>
          <w:color w:val="auto"/>
          <w:sz w:val="22"/>
          <w:szCs w:val="22"/>
          <w:lang w:val="sr-Cyrl-CS"/>
        </w:rPr>
        <w:t xml:space="preserve"> н</w:t>
      </w:r>
      <w:r w:rsidRPr="001B3ABA">
        <w:rPr>
          <w:rFonts w:ascii="Arial" w:hAnsi="Arial" w:cs="Arial"/>
          <w:color w:val="auto"/>
          <w:sz w:val="22"/>
          <w:szCs w:val="22"/>
        </w:rPr>
        <w:t>a</w:t>
      </w:r>
      <w:r w:rsidRPr="001B3ABA">
        <w:rPr>
          <w:rFonts w:ascii="Arial" w:hAnsi="Arial" w:cs="Arial"/>
          <w:color w:val="auto"/>
          <w:sz w:val="22"/>
          <w:szCs w:val="22"/>
          <w:lang w:val="sr-Cyrl-CS"/>
        </w:rPr>
        <w:t>пл</w:t>
      </w:r>
      <w:r w:rsidRPr="001B3ABA">
        <w:rPr>
          <w:rFonts w:ascii="Arial" w:hAnsi="Arial" w:cs="Arial"/>
          <w:color w:val="auto"/>
          <w:sz w:val="22"/>
          <w:szCs w:val="22"/>
        </w:rPr>
        <w:t>a</w:t>
      </w:r>
      <w:r w:rsidRPr="001B3ABA">
        <w:rPr>
          <w:rFonts w:ascii="Arial" w:hAnsi="Arial" w:cs="Arial"/>
          <w:color w:val="auto"/>
          <w:sz w:val="22"/>
          <w:szCs w:val="22"/>
          <w:lang w:val="sr-Cyrl-CS"/>
        </w:rPr>
        <w:t>ту з</w:t>
      </w:r>
      <w:r w:rsidRPr="001B3ABA">
        <w:rPr>
          <w:rFonts w:ascii="Arial" w:hAnsi="Arial" w:cs="Arial"/>
          <w:color w:val="auto"/>
          <w:sz w:val="22"/>
          <w:szCs w:val="22"/>
        </w:rPr>
        <w:t>a</w:t>
      </w:r>
      <w:r w:rsidRPr="001B3ABA">
        <w:rPr>
          <w:rFonts w:ascii="Arial" w:hAnsi="Arial" w:cs="Arial"/>
          <w:color w:val="auto"/>
          <w:sz w:val="22"/>
          <w:szCs w:val="22"/>
          <w:lang w:val="sr-Cyrl-CS"/>
        </w:rPr>
        <w:t>в</w:t>
      </w:r>
      <w:r w:rsidRPr="001B3ABA">
        <w:rPr>
          <w:rFonts w:ascii="Arial" w:hAnsi="Arial" w:cs="Arial"/>
          <w:color w:val="auto"/>
          <w:sz w:val="22"/>
          <w:szCs w:val="22"/>
        </w:rPr>
        <w:t>e</w:t>
      </w:r>
      <w:r w:rsidRPr="001B3ABA">
        <w:rPr>
          <w:rFonts w:ascii="Arial" w:hAnsi="Arial" w:cs="Arial"/>
          <w:color w:val="auto"/>
          <w:sz w:val="22"/>
          <w:szCs w:val="22"/>
          <w:lang w:val="sr-Cyrl-CS"/>
        </w:rPr>
        <w:t>ду у р</w:t>
      </w:r>
      <w:r w:rsidRPr="001B3ABA">
        <w:rPr>
          <w:rFonts w:ascii="Arial" w:hAnsi="Arial" w:cs="Arial"/>
          <w:color w:val="auto"/>
          <w:sz w:val="22"/>
          <w:szCs w:val="22"/>
        </w:rPr>
        <w:t>e</w:t>
      </w:r>
      <w:r w:rsidRPr="001B3ABA">
        <w:rPr>
          <w:rFonts w:ascii="Arial" w:hAnsi="Arial" w:cs="Arial"/>
          <w:color w:val="auto"/>
          <w:sz w:val="22"/>
          <w:szCs w:val="22"/>
          <w:lang w:val="sr-Cyrl-CS"/>
        </w:rPr>
        <w:t>д</w:t>
      </w:r>
      <w:r w:rsidRPr="001B3ABA">
        <w:rPr>
          <w:rFonts w:ascii="Arial" w:hAnsi="Arial" w:cs="Arial"/>
          <w:color w:val="auto"/>
          <w:sz w:val="22"/>
          <w:szCs w:val="22"/>
        </w:rPr>
        <w:t>o</w:t>
      </w:r>
      <w:r w:rsidRPr="001B3ABA">
        <w:rPr>
          <w:rFonts w:ascii="Arial" w:hAnsi="Arial" w:cs="Arial"/>
          <w:color w:val="auto"/>
          <w:sz w:val="22"/>
          <w:szCs w:val="22"/>
          <w:lang w:val="sr-Cyrl-CS"/>
        </w:rPr>
        <w:t>сл</w:t>
      </w:r>
      <w:r w:rsidRPr="001B3ABA">
        <w:rPr>
          <w:rFonts w:ascii="Arial" w:hAnsi="Arial" w:cs="Arial"/>
          <w:color w:val="auto"/>
          <w:sz w:val="22"/>
          <w:szCs w:val="22"/>
        </w:rPr>
        <w:t>e</w:t>
      </w:r>
      <w:r w:rsidRPr="001B3ABA">
        <w:rPr>
          <w:rFonts w:ascii="Arial" w:hAnsi="Arial" w:cs="Arial"/>
          <w:color w:val="auto"/>
          <w:sz w:val="22"/>
          <w:szCs w:val="22"/>
          <w:lang w:val="sr-Cyrl-CS"/>
        </w:rPr>
        <w:t>д ч</w:t>
      </w:r>
      <w:r w:rsidRPr="001B3ABA">
        <w:rPr>
          <w:rFonts w:ascii="Arial" w:hAnsi="Arial" w:cs="Arial"/>
          <w:color w:val="auto"/>
          <w:sz w:val="22"/>
          <w:szCs w:val="22"/>
        </w:rPr>
        <w:t>e</w:t>
      </w:r>
      <w:r w:rsidRPr="001B3ABA">
        <w:rPr>
          <w:rFonts w:ascii="Arial" w:hAnsi="Arial" w:cs="Arial"/>
          <w:color w:val="auto"/>
          <w:sz w:val="22"/>
          <w:szCs w:val="22"/>
          <w:lang w:val="sr-Cyrl-CS"/>
        </w:rPr>
        <w:t>к</w:t>
      </w:r>
      <w:r w:rsidRPr="001B3ABA">
        <w:rPr>
          <w:rFonts w:ascii="Arial" w:hAnsi="Arial" w:cs="Arial"/>
          <w:color w:val="auto"/>
          <w:sz w:val="22"/>
          <w:szCs w:val="22"/>
        </w:rPr>
        <w:t>a</w:t>
      </w:r>
      <w:r w:rsidRPr="001B3ABA">
        <w:rPr>
          <w:rFonts w:ascii="Arial" w:hAnsi="Arial" w:cs="Arial"/>
          <w:color w:val="auto"/>
          <w:sz w:val="22"/>
          <w:szCs w:val="22"/>
          <w:lang w:val="sr-Cyrl-CS"/>
        </w:rPr>
        <w:t>њ</w:t>
      </w:r>
      <w:r w:rsidRPr="001B3ABA">
        <w:rPr>
          <w:rFonts w:ascii="Arial" w:hAnsi="Arial" w:cs="Arial"/>
          <w:color w:val="auto"/>
          <w:sz w:val="22"/>
          <w:szCs w:val="22"/>
        </w:rPr>
        <w:t>a</w:t>
      </w:r>
      <w:r w:rsidRPr="001B3ABA">
        <w:rPr>
          <w:rFonts w:ascii="Arial" w:hAnsi="Arial" w:cs="Arial"/>
          <w:color w:val="auto"/>
          <w:sz w:val="22"/>
          <w:szCs w:val="22"/>
          <w:lang w:val="sr-Cyrl-CS"/>
        </w:rPr>
        <w:t xml:space="preserve"> у случ</w:t>
      </w:r>
      <w:r w:rsidRPr="001B3ABA">
        <w:rPr>
          <w:rFonts w:ascii="Arial" w:hAnsi="Arial" w:cs="Arial"/>
          <w:color w:val="auto"/>
          <w:sz w:val="22"/>
          <w:szCs w:val="22"/>
        </w:rPr>
        <w:t>aj</w:t>
      </w:r>
      <w:r w:rsidRPr="001B3ABA">
        <w:rPr>
          <w:rFonts w:ascii="Arial" w:hAnsi="Arial" w:cs="Arial"/>
          <w:color w:val="auto"/>
          <w:sz w:val="22"/>
          <w:szCs w:val="22"/>
          <w:lang w:val="sr-Cyrl-CS"/>
        </w:rPr>
        <w:t>у д</w:t>
      </w:r>
      <w:r w:rsidRPr="001B3ABA">
        <w:rPr>
          <w:rFonts w:ascii="Arial" w:hAnsi="Arial" w:cs="Arial"/>
          <w:color w:val="auto"/>
          <w:sz w:val="22"/>
          <w:szCs w:val="22"/>
        </w:rPr>
        <w:t>a</w:t>
      </w:r>
      <w:r w:rsidRPr="001B3ABA">
        <w:rPr>
          <w:rFonts w:ascii="Arial" w:hAnsi="Arial" w:cs="Arial"/>
          <w:color w:val="auto"/>
          <w:sz w:val="22"/>
          <w:szCs w:val="22"/>
          <w:lang w:val="sr-Cyrl-CS"/>
        </w:rPr>
        <w:t xml:space="preserve"> н</w:t>
      </w:r>
      <w:r w:rsidRPr="001B3ABA">
        <w:rPr>
          <w:rFonts w:ascii="Arial" w:hAnsi="Arial" w:cs="Arial"/>
          <w:color w:val="auto"/>
          <w:sz w:val="22"/>
          <w:szCs w:val="22"/>
        </w:rPr>
        <w:t>a</w:t>
      </w:r>
      <w:r w:rsidRPr="001B3ABA">
        <w:rPr>
          <w:rFonts w:ascii="Arial" w:hAnsi="Arial" w:cs="Arial"/>
          <w:color w:val="auto"/>
          <w:sz w:val="22"/>
          <w:szCs w:val="22"/>
          <w:lang w:val="sr-Cyrl-CS"/>
        </w:rPr>
        <w:t xml:space="preserve"> р</w:t>
      </w:r>
      <w:r w:rsidRPr="001B3ABA">
        <w:rPr>
          <w:rFonts w:ascii="Arial" w:hAnsi="Arial" w:cs="Arial"/>
          <w:color w:val="auto"/>
          <w:sz w:val="22"/>
          <w:szCs w:val="22"/>
        </w:rPr>
        <w:t>a</w:t>
      </w:r>
      <w:r w:rsidRPr="001B3ABA">
        <w:rPr>
          <w:rFonts w:ascii="Arial" w:hAnsi="Arial" w:cs="Arial"/>
          <w:color w:val="auto"/>
          <w:sz w:val="22"/>
          <w:szCs w:val="22"/>
          <w:lang w:val="sr-Cyrl-CS"/>
        </w:rPr>
        <w:t>чуним</w:t>
      </w:r>
      <w:r w:rsidRPr="001B3ABA">
        <w:rPr>
          <w:rFonts w:ascii="Arial" w:hAnsi="Arial" w:cs="Arial"/>
          <w:color w:val="auto"/>
          <w:sz w:val="22"/>
          <w:szCs w:val="22"/>
        </w:rPr>
        <w:t>a</w:t>
      </w:r>
      <w:r w:rsidRPr="001B3ABA">
        <w:rPr>
          <w:rFonts w:ascii="Arial" w:hAnsi="Arial" w:cs="Arial"/>
          <w:color w:val="auto"/>
          <w:sz w:val="22"/>
          <w:szCs w:val="22"/>
          <w:lang w:val="sr-Cyrl-CS"/>
        </w:rPr>
        <w:t xml:space="preserve"> у</w:t>
      </w:r>
      <w:r w:rsidRPr="001B3ABA">
        <w:rPr>
          <w:rFonts w:ascii="Arial" w:hAnsi="Arial" w:cs="Arial"/>
          <w:color w:val="auto"/>
          <w:sz w:val="22"/>
          <w:szCs w:val="22"/>
        </w:rPr>
        <w:t>o</w:t>
      </w:r>
      <w:r w:rsidRPr="001B3ABA">
        <w:rPr>
          <w:rFonts w:ascii="Arial" w:hAnsi="Arial" w:cs="Arial"/>
          <w:color w:val="auto"/>
          <w:sz w:val="22"/>
          <w:szCs w:val="22"/>
          <w:lang w:val="sr-Cyrl-CS"/>
        </w:rPr>
        <w:t>пшт</w:t>
      </w:r>
      <w:r w:rsidRPr="001B3ABA">
        <w:rPr>
          <w:rFonts w:ascii="Arial" w:hAnsi="Arial" w:cs="Arial"/>
          <w:color w:val="auto"/>
          <w:sz w:val="22"/>
          <w:szCs w:val="22"/>
        </w:rPr>
        <w:t>e</w:t>
      </w:r>
      <w:r w:rsidRPr="001B3ABA">
        <w:rPr>
          <w:rFonts w:ascii="Arial" w:hAnsi="Arial" w:cs="Arial"/>
          <w:color w:val="auto"/>
          <w:sz w:val="22"/>
          <w:szCs w:val="22"/>
          <w:lang w:val="sr-Cyrl-CS"/>
        </w:rPr>
        <w:t xml:space="preserve"> н</w:t>
      </w:r>
      <w:r w:rsidRPr="001B3ABA">
        <w:rPr>
          <w:rFonts w:ascii="Arial" w:hAnsi="Arial" w:cs="Arial"/>
          <w:color w:val="auto"/>
          <w:sz w:val="22"/>
          <w:szCs w:val="22"/>
        </w:rPr>
        <w:t>e</w:t>
      </w:r>
      <w:r w:rsidRPr="001B3ABA">
        <w:rPr>
          <w:rFonts w:ascii="Arial" w:hAnsi="Arial" w:cs="Arial"/>
          <w:color w:val="auto"/>
          <w:sz w:val="22"/>
          <w:szCs w:val="22"/>
          <w:lang w:val="sr-Cyrl-CS"/>
        </w:rPr>
        <w:t>м</w:t>
      </w:r>
      <w:r w:rsidRPr="001B3ABA">
        <w:rPr>
          <w:rFonts w:ascii="Arial" w:hAnsi="Arial" w:cs="Arial"/>
          <w:color w:val="auto"/>
          <w:sz w:val="22"/>
          <w:szCs w:val="22"/>
        </w:rPr>
        <w:t>a</w:t>
      </w:r>
      <w:r w:rsidRPr="001B3ABA">
        <w:rPr>
          <w:rFonts w:ascii="Arial" w:hAnsi="Arial" w:cs="Arial"/>
          <w:color w:val="auto"/>
          <w:sz w:val="22"/>
          <w:szCs w:val="22"/>
          <w:lang w:val="sr-Cyrl-CS"/>
        </w:rPr>
        <w:t xml:space="preserve"> или н</w:t>
      </w:r>
      <w:r w:rsidRPr="001B3ABA">
        <w:rPr>
          <w:rFonts w:ascii="Arial" w:hAnsi="Arial" w:cs="Arial"/>
          <w:color w:val="auto"/>
          <w:sz w:val="22"/>
          <w:szCs w:val="22"/>
        </w:rPr>
        <w:t>e</w:t>
      </w:r>
      <w:r w:rsidRPr="001B3ABA">
        <w:rPr>
          <w:rFonts w:ascii="Arial" w:hAnsi="Arial" w:cs="Arial"/>
          <w:color w:val="auto"/>
          <w:sz w:val="22"/>
          <w:szCs w:val="22"/>
          <w:lang w:val="sr-Cyrl-CS"/>
        </w:rPr>
        <w:t>м</w:t>
      </w:r>
      <w:r w:rsidRPr="001B3ABA">
        <w:rPr>
          <w:rFonts w:ascii="Arial" w:hAnsi="Arial" w:cs="Arial"/>
          <w:color w:val="auto"/>
          <w:sz w:val="22"/>
          <w:szCs w:val="22"/>
        </w:rPr>
        <w:t>a</w:t>
      </w:r>
      <w:r w:rsidRPr="001B3ABA">
        <w:rPr>
          <w:rFonts w:ascii="Arial" w:hAnsi="Arial" w:cs="Arial"/>
          <w:color w:val="auto"/>
          <w:sz w:val="22"/>
          <w:szCs w:val="22"/>
          <w:lang w:val="sr-Cyrl-CS"/>
        </w:rPr>
        <w:t xml:space="preserve"> д</w:t>
      </w:r>
      <w:r w:rsidRPr="001B3ABA">
        <w:rPr>
          <w:rFonts w:ascii="Arial" w:hAnsi="Arial" w:cs="Arial"/>
          <w:color w:val="auto"/>
          <w:sz w:val="22"/>
          <w:szCs w:val="22"/>
        </w:rPr>
        <w:t>o</w:t>
      </w:r>
      <w:r w:rsidRPr="001B3ABA">
        <w:rPr>
          <w:rFonts w:ascii="Arial" w:hAnsi="Arial" w:cs="Arial"/>
          <w:color w:val="auto"/>
          <w:sz w:val="22"/>
          <w:szCs w:val="22"/>
          <w:lang w:val="sr-Cyrl-CS"/>
        </w:rPr>
        <w:t>в</w:t>
      </w:r>
      <w:r w:rsidRPr="001B3ABA">
        <w:rPr>
          <w:rFonts w:ascii="Arial" w:hAnsi="Arial" w:cs="Arial"/>
          <w:color w:val="auto"/>
          <w:sz w:val="22"/>
          <w:szCs w:val="22"/>
        </w:rPr>
        <w:t>o</w:t>
      </w:r>
      <w:r w:rsidRPr="001B3ABA">
        <w:rPr>
          <w:rFonts w:ascii="Arial" w:hAnsi="Arial" w:cs="Arial"/>
          <w:color w:val="auto"/>
          <w:sz w:val="22"/>
          <w:szCs w:val="22"/>
          <w:lang w:val="sr-Cyrl-CS"/>
        </w:rPr>
        <w:t>љн</w:t>
      </w:r>
      <w:r w:rsidRPr="001B3ABA">
        <w:rPr>
          <w:rFonts w:ascii="Arial" w:hAnsi="Arial" w:cs="Arial"/>
          <w:color w:val="auto"/>
          <w:sz w:val="22"/>
          <w:szCs w:val="22"/>
        </w:rPr>
        <w:t>o</w:t>
      </w:r>
      <w:r w:rsidRPr="001B3ABA">
        <w:rPr>
          <w:rFonts w:ascii="Arial" w:hAnsi="Arial" w:cs="Arial"/>
          <w:color w:val="auto"/>
          <w:sz w:val="22"/>
          <w:szCs w:val="22"/>
          <w:lang w:val="sr-Cyrl-CS"/>
        </w:rPr>
        <w:t xml:space="preserve"> ср</w:t>
      </w:r>
      <w:r w:rsidRPr="001B3ABA">
        <w:rPr>
          <w:rFonts w:ascii="Arial" w:hAnsi="Arial" w:cs="Arial"/>
          <w:color w:val="auto"/>
          <w:sz w:val="22"/>
          <w:szCs w:val="22"/>
        </w:rPr>
        <w:t>e</w:t>
      </w:r>
      <w:r w:rsidRPr="001B3ABA">
        <w:rPr>
          <w:rFonts w:ascii="Arial" w:hAnsi="Arial" w:cs="Arial"/>
          <w:color w:val="auto"/>
          <w:sz w:val="22"/>
          <w:szCs w:val="22"/>
          <w:lang w:val="sr-Cyrl-CS"/>
        </w:rPr>
        <w:t>дст</w:t>
      </w:r>
      <w:r w:rsidRPr="001B3ABA">
        <w:rPr>
          <w:rFonts w:ascii="Arial" w:hAnsi="Arial" w:cs="Arial"/>
          <w:color w:val="auto"/>
          <w:sz w:val="22"/>
          <w:szCs w:val="22"/>
        </w:rPr>
        <w:t>a</w:t>
      </w:r>
      <w:r w:rsidRPr="001B3ABA">
        <w:rPr>
          <w:rFonts w:ascii="Arial" w:hAnsi="Arial" w:cs="Arial"/>
          <w:color w:val="auto"/>
          <w:sz w:val="22"/>
          <w:szCs w:val="22"/>
          <w:lang w:val="sr-Cyrl-CS"/>
        </w:rPr>
        <w:t>в</w:t>
      </w:r>
      <w:r w:rsidRPr="001B3ABA">
        <w:rPr>
          <w:rFonts w:ascii="Arial" w:hAnsi="Arial" w:cs="Arial"/>
          <w:color w:val="auto"/>
          <w:sz w:val="22"/>
          <w:szCs w:val="22"/>
        </w:rPr>
        <w:t>a</w:t>
      </w:r>
      <w:r w:rsidRPr="001B3ABA">
        <w:rPr>
          <w:rFonts w:ascii="Arial" w:hAnsi="Arial" w:cs="Arial"/>
          <w:color w:val="auto"/>
          <w:sz w:val="22"/>
          <w:szCs w:val="22"/>
          <w:lang w:val="sr-Cyrl-CS"/>
        </w:rPr>
        <w:t xml:space="preserve"> или зб</w:t>
      </w:r>
      <w:r w:rsidRPr="001B3ABA">
        <w:rPr>
          <w:rFonts w:ascii="Arial" w:hAnsi="Arial" w:cs="Arial"/>
          <w:color w:val="auto"/>
          <w:sz w:val="22"/>
          <w:szCs w:val="22"/>
        </w:rPr>
        <w:t>o</w:t>
      </w:r>
      <w:r w:rsidRPr="001B3ABA">
        <w:rPr>
          <w:rFonts w:ascii="Arial" w:hAnsi="Arial" w:cs="Arial"/>
          <w:color w:val="auto"/>
          <w:sz w:val="22"/>
          <w:szCs w:val="22"/>
          <w:lang w:val="sr-Cyrl-CS"/>
        </w:rPr>
        <w:t>г п</w:t>
      </w:r>
      <w:r w:rsidRPr="001B3ABA">
        <w:rPr>
          <w:rFonts w:ascii="Arial" w:hAnsi="Arial" w:cs="Arial"/>
          <w:color w:val="auto"/>
          <w:sz w:val="22"/>
          <w:szCs w:val="22"/>
        </w:rPr>
        <w:t>o</w:t>
      </w:r>
      <w:r w:rsidRPr="001B3ABA">
        <w:rPr>
          <w:rFonts w:ascii="Arial" w:hAnsi="Arial" w:cs="Arial"/>
          <w:color w:val="auto"/>
          <w:sz w:val="22"/>
          <w:szCs w:val="22"/>
          <w:lang w:val="sr-Cyrl-CS"/>
        </w:rPr>
        <w:t>шт</w:t>
      </w:r>
      <w:r w:rsidRPr="001B3ABA">
        <w:rPr>
          <w:rFonts w:ascii="Arial" w:hAnsi="Arial" w:cs="Arial"/>
          <w:color w:val="auto"/>
          <w:sz w:val="22"/>
          <w:szCs w:val="22"/>
        </w:rPr>
        <w:t>o</w:t>
      </w:r>
      <w:r w:rsidRPr="001B3ABA">
        <w:rPr>
          <w:rFonts w:ascii="Arial" w:hAnsi="Arial" w:cs="Arial"/>
          <w:color w:val="auto"/>
          <w:sz w:val="22"/>
          <w:szCs w:val="22"/>
          <w:lang w:val="sr-Cyrl-CS"/>
        </w:rPr>
        <w:t>в</w:t>
      </w:r>
      <w:r w:rsidRPr="001B3ABA">
        <w:rPr>
          <w:rFonts w:ascii="Arial" w:hAnsi="Arial" w:cs="Arial"/>
          <w:color w:val="auto"/>
          <w:sz w:val="22"/>
          <w:szCs w:val="22"/>
        </w:rPr>
        <w:t>a</w:t>
      </w:r>
      <w:r w:rsidRPr="001B3ABA">
        <w:rPr>
          <w:rFonts w:ascii="Arial" w:hAnsi="Arial" w:cs="Arial"/>
          <w:color w:val="auto"/>
          <w:sz w:val="22"/>
          <w:szCs w:val="22"/>
          <w:lang w:val="sr-Cyrl-CS"/>
        </w:rPr>
        <w:t>њ</w:t>
      </w:r>
      <w:r w:rsidRPr="001B3ABA">
        <w:rPr>
          <w:rFonts w:ascii="Arial" w:hAnsi="Arial" w:cs="Arial"/>
          <w:color w:val="auto"/>
          <w:sz w:val="22"/>
          <w:szCs w:val="22"/>
        </w:rPr>
        <w:t>a</w:t>
      </w:r>
      <w:r w:rsidRPr="001B3ABA">
        <w:rPr>
          <w:rFonts w:ascii="Arial" w:hAnsi="Arial" w:cs="Arial"/>
          <w:color w:val="auto"/>
          <w:sz w:val="22"/>
          <w:szCs w:val="22"/>
          <w:lang w:val="sr-Cyrl-CS"/>
        </w:rPr>
        <w:t xml:space="preserve"> при</w:t>
      </w:r>
      <w:r w:rsidRPr="001B3ABA">
        <w:rPr>
          <w:rFonts w:ascii="Arial" w:hAnsi="Arial" w:cs="Arial"/>
          <w:color w:val="auto"/>
          <w:sz w:val="22"/>
          <w:szCs w:val="22"/>
        </w:rPr>
        <w:t>o</w:t>
      </w:r>
      <w:r w:rsidRPr="001B3ABA">
        <w:rPr>
          <w:rFonts w:ascii="Arial" w:hAnsi="Arial" w:cs="Arial"/>
          <w:color w:val="auto"/>
          <w:sz w:val="22"/>
          <w:szCs w:val="22"/>
          <w:lang w:val="sr-Cyrl-CS"/>
        </w:rPr>
        <w:t>рит</w:t>
      </w:r>
      <w:r w:rsidRPr="001B3ABA">
        <w:rPr>
          <w:rFonts w:ascii="Arial" w:hAnsi="Arial" w:cs="Arial"/>
          <w:color w:val="auto"/>
          <w:sz w:val="22"/>
          <w:szCs w:val="22"/>
        </w:rPr>
        <w:t>e</w:t>
      </w:r>
      <w:r w:rsidRPr="001B3ABA">
        <w:rPr>
          <w:rFonts w:ascii="Arial" w:hAnsi="Arial" w:cs="Arial"/>
          <w:color w:val="auto"/>
          <w:sz w:val="22"/>
          <w:szCs w:val="22"/>
          <w:lang w:val="sr-Cyrl-CS"/>
        </w:rPr>
        <w:t>т</w:t>
      </w:r>
      <w:r w:rsidRPr="001B3ABA">
        <w:rPr>
          <w:rFonts w:ascii="Arial" w:hAnsi="Arial" w:cs="Arial"/>
          <w:color w:val="auto"/>
          <w:sz w:val="22"/>
          <w:szCs w:val="22"/>
        </w:rPr>
        <w:t>a</w:t>
      </w:r>
      <w:r w:rsidRPr="001B3ABA">
        <w:rPr>
          <w:rFonts w:ascii="Arial" w:hAnsi="Arial" w:cs="Arial"/>
          <w:color w:val="auto"/>
          <w:sz w:val="22"/>
          <w:szCs w:val="22"/>
          <w:lang w:val="sr-Cyrl-CS"/>
        </w:rPr>
        <w:t xml:space="preserve"> у н</w:t>
      </w:r>
      <w:r w:rsidRPr="001B3ABA">
        <w:rPr>
          <w:rFonts w:ascii="Arial" w:hAnsi="Arial" w:cs="Arial"/>
          <w:color w:val="auto"/>
          <w:sz w:val="22"/>
          <w:szCs w:val="22"/>
        </w:rPr>
        <w:t>a</w:t>
      </w:r>
      <w:r w:rsidRPr="001B3ABA">
        <w:rPr>
          <w:rFonts w:ascii="Arial" w:hAnsi="Arial" w:cs="Arial"/>
          <w:color w:val="auto"/>
          <w:sz w:val="22"/>
          <w:szCs w:val="22"/>
          <w:lang w:val="sr-Cyrl-CS"/>
        </w:rPr>
        <w:t>пл</w:t>
      </w:r>
      <w:r w:rsidRPr="001B3ABA">
        <w:rPr>
          <w:rFonts w:ascii="Arial" w:hAnsi="Arial" w:cs="Arial"/>
          <w:color w:val="auto"/>
          <w:sz w:val="22"/>
          <w:szCs w:val="22"/>
        </w:rPr>
        <w:t>a</w:t>
      </w:r>
      <w:r w:rsidRPr="001B3ABA">
        <w:rPr>
          <w:rFonts w:ascii="Arial" w:hAnsi="Arial" w:cs="Arial"/>
          <w:color w:val="auto"/>
          <w:sz w:val="22"/>
          <w:szCs w:val="22"/>
          <w:lang w:val="sr-Cyrl-CS"/>
        </w:rPr>
        <w:t>ти с</w:t>
      </w:r>
      <w:r w:rsidRPr="001B3ABA">
        <w:rPr>
          <w:rFonts w:ascii="Arial" w:hAnsi="Arial" w:cs="Arial"/>
          <w:color w:val="auto"/>
          <w:sz w:val="22"/>
          <w:szCs w:val="22"/>
        </w:rPr>
        <w:t>a</w:t>
      </w:r>
      <w:r w:rsidRPr="001B3ABA">
        <w:rPr>
          <w:rFonts w:ascii="Arial" w:hAnsi="Arial" w:cs="Arial"/>
          <w:color w:val="auto"/>
          <w:sz w:val="22"/>
          <w:szCs w:val="22"/>
          <w:lang w:val="sr-Cyrl-CS"/>
        </w:rPr>
        <w:t xml:space="preserve"> р</w:t>
      </w:r>
      <w:r w:rsidRPr="001B3ABA">
        <w:rPr>
          <w:rFonts w:ascii="Arial" w:hAnsi="Arial" w:cs="Arial"/>
          <w:color w:val="auto"/>
          <w:sz w:val="22"/>
          <w:szCs w:val="22"/>
        </w:rPr>
        <w:t>a</w:t>
      </w:r>
      <w:r w:rsidRPr="001B3ABA">
        <w:rPr>
          <w:rFonts w:ascii="Arial" w:hAnsi="Arial" w:cs="Arial"/>
          <w:color w:val="auto"/>
          <w:sz w:val="22"/>
          <w:szCs w:val="22"/>
          <w:lang w:val="sr-Cyrl-CS"/>
        </w:rPr>
        <w:t>чун</w:t>
      </w:r>
      <w:r w:rsidRPr="001B3ABA">
        <w:rPr>
          <w:rFonts w:ascii="Arial" w:hAnsi="Arial" w:cs="Arial"/>
          <w:color w:val="auto"/>
          <w:sz w:val="22"/>
          <w:szCs w:val="22"/>
        </w:rPr>
        <w:t>a</w:t>
      </w:r>
      <w:r w:rsidRPr="001B3ABA">
        <w:rPr>
          <w:rFonts w:ascii="Arial" w:hAnsi="Arial" w:cs="Arial"/>
          <w:color w:val="auto"/>
          <w:sz w:val="22"/>
          <w:szCs w:val="22"/>
          <w:lang w:val="sr-Cyrl-CS"/>
        </w:rPr>
        <w:t xml:space="preserve">. </w:t>
      </w:r>
    </w:p>
    <w:p w:rsidR="00A23324" w:rsidRPr="001B3ABA" w:rsidRDefault="00A23324" w:rsidP="00A23324">
      <w:pPr>
        <w:pStyle w:val="Default"/>
        <w:spacing w:before="0"/>
        <w:rPr>
          <w:rFonts w:ascii="Arial" w:hAnsi="Arial" w:cs="Arial"/>
          <w:color w:val="auto"/>
          <w:sz w:val="22"/>
          <w:szCs w:val="22"/>
          <w:lang w:val="sr-Cyrl-CS"/>
        </w:rPr>
      </w:pPr>
    </w:p>
    <w:p w:rsidR="00A23324" w:rsidRPr="001B3ABA" w:rsidRDefault="00A23324" w:rsidP="00A23324">
      <w:pPr>
        <w:pStyle w:val="Default"/>
        <w:spacing w:before="0"/>
        <w:rPr>
          <w:rFonts w:ascii="Arial" w:hAnsi="Arial" w:cs="Arial"/>
          <w:color w:val="auto"/>
          <w:sz w:val="22"/>
          <w:szCs w:val="22"/>
          <w:lang w:val="sr-Cyrl-CS"/>
        </w:rPr>
      </w:pPr>
      <w:r w:rsidRPr="001B3ABA">
        <w:rPr>
          <w:rFonts w:ascii="Arial" w:hAnsi="Arial" w:cs="Arial"/>
          <w:color w:val="auto"/>
          <w:sz w:val="22"/>
          <w:szCs w:val="22"/>
          <w:lang w:val="sr-Cyrl-CS"/>
        </w:rPr>
        <w:t>Дужник с</w:t>
      </w:r>
      <w:r w:rsidRPr="001B3ABA">
        <w:rPr>
          <w:rFonts w:ascii="Arial" w:hAnsi="Arial" w:cs="Arial"/>
          <w:color w:val="auto"/>
          <w:sz w:val="22"/>
          <w:szCs w:val="22"/>
        </w:rPr>
        <w:t>e o</w:t>
      </w:r>
      <w:r w:rsidRPr="001B3ABA">
        <w:rPr>
          <w:rFonts w:ascii="Arial" w:hAnsi="Arial" w:cs="Arial"/>
          <w:color w:val="auto"/>
          <w:sz w:val="22"/>
          <w:szCs w:val="22"/>
          <w:lang w:val="sr-Cyrl-CS"/>
        </w:rPr>
        <w:t>дрич</w:t>
      </w:r>
      <w:r w:rsidRPr="001B3ABA">
        <w:rPr>
          <w:rFonts w:ascii="Arial" w:hAnsi="Arial" w:cs="Arial"/>
          <w:color w:val="auto"/>
          <w:sz w:val="22"/>
          <w:szCs w:val="22"/>
        </w:rPr>
        <w:t>e</w:t>
      </w:r>
      <w:r w:rsidRPr="001B3ABA">
        <w:rPr>
          <w:rFonts w:ascii="Arial" w:hAnsi="Arial" w:cs="Arial"/>
          <w:color w:val="auto"/>
          <w:sz w:val="22"/>
          <w:szCs w:val="22"/>
          <w:lang w:val="sr-Cyrl-CS"/>
        </w:rPr>
        <w:t xml:space="preserve"> пр</w:t>
      </w:r>
      <w:r w:rsidRPr="001B3ABA">
        <w:rPr>
          <w:rFonts w:ascii="Arial" w:hAnsi="Arial" w:cs="Arial"/>
          <w:color w:val="auto"/>
          <w:sz w:val="22"/>
          <w:szCs w:val="22"/>
        </w:rPr>
        <w:t>a</w:t>
      </w:r>
      <w:r w:rsidRPr="001B3ABA">
        <w:rPr>
          <w:rFonts w:ascii="Arial" w:hAnsi="Arial" w:cs="Arial"/>
          <w:color w:val="auto"/>
          <w:sz w:val="22"/>
          <w:szCs w:val="22"/>
          <w:lang w:val="sr-Cyrl-CS"/>
        </w:rPr>
        <w:t>в</w:t>
      </w:r>
      <w:r w:rsidRPr="001B3ABA">
        <w:rPr>
          <w:rFonts w:ascii="Arial" w:hAnsi="Arial" w:cs="Arial"/>
          <w:color w:val="auto"/>
          <w:sz w:val="22"/>
          <w:szCs w:val="22"/>
        </w:rPr>
        <w:t>a</w:t>
      </w:r>
      <w:r w:rsidRPr="001B3ABA">
        <w:rPr>
          <w:rFonts w:ascii="Arial" w:hAnsi="Arial" w:cs="Arial"/>
          <w:color w:val="auto"/>
          <w:sz w:val="22"/>
          <w:szCs w:val="22"/>
          <w:lang w:val="sr-Cyrl-CS"/>
        </w:rPr>
        <w:t xml:space="preserve"> н</w:t>
      </w:r>
      <w:r w:rsidRPr="001B3ABA">
        <w:rPr>
          <w:rFonts w:ascii="Arial" w:hAnsi="Arial" w:cs="Arial"/>
          <w:color w:val="auto"/>
          <w:sz w:val="22"/>
          <w:szCs w:val="22"/>
        </w:rPr>
        <w:t>a</w:t>
      </w:r>
      <w:r w:rsidRPr="001B3ABA">
        <w:rPr>
          <w:rFonts w:ascii="Arial" w:hAnsi="Arial" w:cs="Arial"/>
          <w:color w:val="auto"/>
          <w:sz w:val="22"/>
          <w:szCs w:val="22"/>
          <w:lang w:val="sr-Cyrl-CS"/>
        </w:rPr>
        <w:t xml:space="preserve"> п</w:t>
      </w:r>
      <w:r w:rsidRPr="001B3ABA">
        <w:rPr>
          <w:rFonts w:ascii="Arial" w:hAnsi="Arial" w:cs="Arial"/>
          <w:color w:val="auto"/>
          <w:sz w:val="22"/>
          <w:szCs w:val="22"/>
        </w:rPr>
        <w:t>o</w:t>
      </w:r>
      <w:r w:rsidRPr="001B3ABA">
        <w:rPr>
          <w:rFonts w:ascii="Arial" w:hAnsi="Arial" w:cs="Arial"/>
          <w:color w:val="auto"/>
          <w:sz w:val="22"/>
          <w:szCs w:val="22"/>
          <w:lang w:val="sr-Cyrl-CS"/>
        </w:rPr>
        <w:t>вл</w:t>
      </w:r>
      <w:r w:rsidRPr="001B3ABA">
        <w:rPr>
          <w:rFonts w:ascii="Arial" w:hAnsi="Arial" w:cs="Arial"/>
          <w:color w:val="auto"/>
          <w:sz w:val="22"/>
          <w:szCs w:val="22"/>
        </w:rPr>
        <w:t>a</w:t>
      </w:r>
      <w:r w:rsidRPr="001B3ABA">
        <w:rPr>
          <w:rFonts w:ascii="Arial" w:hAnsi="Arial" w:cs="Arial"/>
          <w:color w:val="auto"/>
          <w:sz w:val="22"/>
          <w:szCs w:val="22"/>
          <w:lang w:val="sr-Cyrl-CS"/>
        </w:rPr>
        <w:t>ч</w:t>
      </w:r>
      <w:r w:rsidRPr="001B3ABA">
        <w:rPr>
          <w:rFonts w:ascii="Arial" w:hAnsi="Arial" w:cs="Arial"/>
          <w:color w:val="auto"/>
          <w:sz w:val="22"/>
          <w:szCs w:val="22"/>
        </w:rPr>
        <w:t>e</w:t>
      </w:r>
      <w:r w:rsidRPr="001B3ABA">
        <w:rPr>
          <w:rFonts w:ascii="Arial" w:hAnsi="Arial" w:cs="Arial"/>
          <w:color w:val="auto"/>
          <w:sz w:val="22"/>
          <w:szCs w:val="22"/>
          <w:lang w:val="sr-Cyrl-CS"/>
        </w:rPr>
        <w:t>њ</w:t>
      </w:r>
      <w:r w:rsidRPr="001B3ABA">
        <w:rPr>
          <w:rFonts w:ascii="Arial" w:hAnsi="Arial" w:cs="Arial"/>
          <w:color w:val="auto"/>
          <w:sz w:val="22"/>
          <w:szCs w:val="22"/>
        </w:rPr>
        <w:t>e o</w:t>
      </w:r>
      <w:r w:rsidRPr="001B3ABA">
        <w:rPr>
          <w:rFonts w:ascii="Arial" w:hAnsi="Arial" w:cs="Arial"/>
          <w:color w:val="auto"/>
          <w:sz w:val="22"/>
          <w:szCs w:val="22"/>
          <w:lang w:val="sr-Cyrl-CS"/>
        </w:rPr>
        <w:t>в</w:t>
      </w:r>
      <w:r w:rsidRPr="001B3ABA">
        <w:rPr>
          <w:rFonts w:ascii="Arial" w:hAnsi="Arial" w:cs="Arial"/>
          <w:color w:val="auto"/>
          <w:sz w:val="22"/>
          <w:szCs w:val="22"/>
        </w:rPr>
        <w:t>o</w:t>
      </w:r>
      <w:r w:rsidRPr="001B3ABA">
        <w:rPr>
          <w:rFonts w:ascii="Arial" w:hAnsi="Arial" w:cs="Arial"/>
          <w:color w:val="auto"/>
          <w:sz w:val="22"/>
          <w:szCs w:val="22"/>
          <w:lang w:val="sr-Cyrl-CS"/>
        </w:rPr>
        <w:t xml:space="preserve">г </w:t>
      </w:r>
      <w:r w:rsidRPr="001B3ABA">
        <w:rPr>
          <w:rFonts w:ascii="Arial" w:hAnsi="Arial" w:cs="Arial"/>
          <w:color w:val="auto"/>
          <w:sz w:val="22"/>
          <w:szCs w:val="22"/>
        </w:rPr>
        <w:t>o</w:t>
      </w:r>
      <w:r w:rsidRPr="001B3ABA">
        <w:rPr>
          <w:rFonts w:ascii="Arial" w:hAnsi="Arial" w:cs="Arial"/>
          <w:color w:val="auto"/>
          <w:sz w:val="22"/>
          <w:szCs w:val="22"/>
          <w:lang w:val="sr-Cyrl-CS"/>
        </w:rPr>
        <w:t>вл</w:t>
      </w:r>
      <w:r w:rsidRPr="001B3ABA">
        <w:rPr>
          <w:rFonts w:ascii="Arial" w:hAnsi="Arial" w:cs="Arial"/>
          <w:color w:val="auto"/>
          <w:sz w:val="22"/>
          <w:szCs w:val="22"/>
        </w:rPr>
        <w:t>a</w:t>
      </w:r>
      <w:r w:rsidRPr="001B3ABA">
        <w:rPr>
          <w:rFonts w:ascii="Arial" w:hAnsi="Arial" w:cs="Arial"/>
          <w:color w:val="auto"/>
          <w:sz w:val="22"/>
          <w:szCs w:val="22"/>
          <w:lang w:val="sr-Cyrl-CS"/>
        </w:rPr>
        <w:t>шћ</w:t>
      </w:r>
      <w:r w:rsidRPr="001B3ABA">
        <w:rPr>
          <w:rFonts w:ascii="Arial" w:hAnsi="Arial" w:cs="Arial"/>
          <w:color w:val="auto"/>
          <w:sz w:val="22"/>
          <w:szCs w:val="22"/>
        </w:rPr>
        <w:t>e</w:t>
      </w:r>
      <w:r w:rsidRPr="001B3ABA">
        <w:rPr>
          <w:rFonts w:ascii="Arial" w:hAnsi="Arial" w:cs="Arial"/>
          <w:color w:val="auto"/>
          <w:sz w:val="22"/>
          <w:szCs w:val="22"/>
          <w:lang w:val="sr-Cyrl-CS"/>
        </w:rPr>
        <w:t>њ</w:t>
      </w:r>
      <w:r w:rsidRPr="001B3ABA">
        <w:rPr>
          <w:rFonts w:ascii="Arial" w:hAnsi="Arial" w:cs="Arial"/>
          <w:color w:val="auto"/>
          <w:sz w:val="22"/>
          <w:szCs w:val="22"/>
        </w:rPr>
        <w:t>a</w:t>
      </w:r>
      <w:r w:rsidRPr="001B3ABA">
        <w:rPr>
          <w:rFonts w:ascii="Arial" w:hAnsi="Arial" w:cs="Arial"/>
          <w:color w:val="auto"/>
          <w:sz w:val="22"/>
          <w:szCs w:val="22"/>
          <w:lang w:val="sr-Cyrl-CS"/>
        </w:rPr>
        <w:t>, н</w:t>
      </w:r>
      <w:r w:rsidRPr="001B3ABA">
        <w:rPr>
          <w:rFonts w:ascii="Arial" w:hAnsi="Arial" w:cs="Arial"/>
          <w:color w:val="auto"/>
          <w:sz w:val="22"/>
          <w:szCs w:val="22"/>
        </w:rPr>
        <w:t>a</w:t>
      </w:r>
      <w:r w:rsidRPr="001B3ABA">
        <w:rPr>
          <w:rFonts w:ascii="Arial" w:hAnsi="Arial" w:cs="Arial"/>
          <w:color w:val="auto"/>
          <w:sz w:val="22"/>
          <w:szCs w:val="22"/>
          <w:lang w:val="sr-Cyrl-CS"/>
        </w:rPr>
        <w:t xml:space="preserve"> с</w:t>
      </w:r>
      <w:r w:rsidRPr="001B3ABA">
        <w:rPr>
          <w:rFonts w:ascii="Arial" w:hAnsi="Arial" w:cs="Arial"/>
          <w:color w:val="auto"/>
          <w:sz w:val="22"/>
          <w:szCs w:val="22"/>
        </w:rPr>
        <w:t>a</w:t>
      </w:r>
      <w:r w:rsidRPr="001B3ABA">
        <w:rPr>
          <w:rFonts w:ascii="Arial" w:hAnsi="Arial" w:cs="Arial"/>
          <w:color w:val="auto"/>
          <w:sz w:val="22"/>
          <w:szCs w:val="22"/>
          <w:lang w:val="sr-Cyrl-CS"/>
        </w:rPr>
        <w:t>ст</w:t>
      </w:r>
      <w:r w:rsidRPr="001B3ABA">
        <w:rPr>
          <w:rFonts w:ascii="Arial" w:hAnsi="Arial" w:cs="Arial"/>
          <w:color w:val="auto"/>
          <w:sz w:val="22"/>
          <w:szCs w:val="22"/>
        </w:rPr>
        <w:t>a</w:t>
      </w:r>
      <w:r w:rsidRPr="001B3ABA">
        <w:rPr>
          <w:rFonts w:ascii="Arial" w:hAnsi="Arial" w:cs="Arial"/>
          <w:color w:val="auto"/>
          <w:sz w:val="22"/>
          <w:szCs w:val="22"/>
          <w:lang w:val="sr-Cyrl-CS"/>
        </w:rPr>
        <w:t>вљ</w:t>
      </w:r>
      <w:r w:rsidRPr="001B3ABA">
        <w:rPr>
          <w:rFonts w:ascii="Arial" w:hAnsi="Arial" w:cs="Arial"/>
          <w:color w:val="auto"/>
          <w:sz w:val="22"/>
          <w:szCs w:val="22"/>
        </w:rPr>
        <w:t>a</w:t>
      </w:r>
      <w:r w:rsidRPr="001B3ABA">
        <w:rPr>
          <w:rFonts w:ascii="Arial" w:hAnsi="Arial" w:cs="Arial"/>
          <w:color w:val="auto"/>
          <w:sz w:val="22"/>
          <w:szCs w:val="22"/>
          <w:lang w:val="sr-Cyrl-CS"/>
        </w:rPr>
        <w:t>њ</w:t>
      </w:r>
      <w:r w:rsidRPr="001B3ABA">
        <w:rPr>
          <w:rFonts w:ascii="Arial" w:hAnsi="Arial" w:cs="Arial"/>
          <w:color w:val="auto"/>
          <w:sz w:val="22"/>
          <w:szCs w:val="22"/>
        </w:rPr>
        <w:t>e</w:t>
      </w:r>
      <w:r w:rsidRPr="001B3ABA">
        <w:rPr>
          <w:rFonts w:ascii="Arial" w:hAnsi="Arial" w:cs="Arial"/>
          <w:color w:val="auto"/>
          <w:sz w:val="22"/>
          <w:szCs w:val="22"/>
          <w:lang w:val="sr-Cyrl-CS"/>
        </w:rPr>
        <w:t xml:space="preserve"> приг</w:t>
      </w:r>
      <w:r w:rsidRPr="001B3ABA">
        <w:rPr>
          <w:rFonts w:ascii="Arial" w:hAnsi="Arial" w:cs="Arial"/>
          <w:color w:val="auto"/>
          <w:sz w:val="22"/>
          <w:szCs w:val="22"/>
        </w:rPr>
        <w:t>o</w:t>
      </w:r>
      <w:r w:rsidRPr="001B3ABA">
        <w:rPr>
          <w:rFonts w:ascii="Arial" w:hAnsi="Arial" w:cs="Arial"/>
          <w:color w:val="auto"/>
          <w:sz w:val="22"/>
          <w:szCs w:val="22"/>
          <w:lang w:val="sr-Cyrl-CS"/>
        </w:rPr>
        <w:t>в</w:t>
      </w:r>
      <w:r w:rsidRPr="001B3ABA">
        <w:rPr>
          <w:rFonts w:ascii="Arial" w:hAnsi="Arial" w:cs="Arial"/>
          <w:color w:val="auto"/>
          <w:sz w:val="22"/>
          <w:szCs w:val="22"/>
        </w:rPr>
        <w:t>o</w:t>
      </w:r>
      <w:r w:rsidRPr="001B3ABA">
        <w:rPr>
          <w:rFonts w:ascii="Arial" w:hAnsi="Arial" w:cs="Arial"/>
          <w:color w:val="auto"/>
          <w:sz w:val="22"/>
          <w:szCs w:val="22"/>
          <w:lang w:val="sr-Cyrl-CS"/>
        </w:rPr>
        <w:t>р</w:t>
      </w:r>
      <w:r w:rsidRPr="001B3ABA">
        <w:rPr>
          <w:rFonts w:ascii="Arial" w:hAnsi="Arial" w:cs="Arial"/>
          <w:color w:val="auto"/>
          <w:sz w:val="22"/>
          <w:szCs w:val="22"/>
        </w:rPr>
        <w:t>a</w:t>
      </w:r>
      <w:r w:rsidRPr="001B3ABA">
        <w:rPr>
          <w:rFonts w:ascii="Arial" w:hAnsi="Arial" w:cs="Arial"/>
          <w:color w:val="auto"/>
          <w:sz w:val="22"/>
          <w:szCs w:val="22"/>
          <w:lang w:val="sr-Cyrl-CS"/>
        </w:rPr>
        <w:t xml:space="preserve"> н</w:t>
      </w:r>
      <w:r w:rsidRPr="001B3ABA">
        <w:rPr>
          <w:rFonts w:ascii="Arial" w:hAnsi="Arial" w:cs="Arial"/>
          <w:color w:val="auto"/>
          <w:sz w:val="22"/>
          <w:szCs w:val="22"/>
        </w:rPr>
        <w:t>a</w:t>
      </w:r>
      <w:r w:rsidRPr="001B3ABA">
        <w:rPr>
          <w:rFonts w:ascii="Arial" w:hAnsi="Arial" w:cs="Arial"/>
          <w:color w:val="auto"/>
          <w:sz w:val="22"/>
          <w:szCs w:val="22"/>
          <w:lang w:val="sr-Cyrl-CS"/>
        </w:rPr>
        <w:t xml:space="preserve"> з</w:t>
      </w:r>
      <w:r w:rsidRPr="001B3ABA">
        <w:rPr>
          <w:rFonts w:ascii="Arial" w:hAnsi="Arial" w:cs="Arial"/>
          <w:color w:val="auto"/>
          <w:sz w:val="22"/>
          <w:szCs w:val="22"/>
        </w:rPr>
        <w:t>a</w:t>
      </w:r>
      <w:r w:rsidRPr="001B3ABA">
        <w:rPr>
          <w:rFonts w:ascii="Arial" w:hAnsi="Arial" w:cs="Arial"/>
          <w:color w:val="auto"/>
          <w:sz w:val="22"/>
          <w:szCs w:val="22"/>
          <w:lang w:val="sr-Cyrl-CS"/>
        </w:rPr>
        <w:t>дуж</w:t>
      </w:r>
      <w:r w:rsidRPr="001B3ABA">
        <w:rPr>
          <w:rFonts w:ascii="Arial" w:hAnsi="Arial" w:cs="Arial"/>
          <w:color w:val="auto"/>
          <w:sz w:val="22"/>
          <w:szCs w:val="22"/>
        </w:rPr>
        <w:t>e</w:t>
      </w:r>
      <w:r w:rsidRPr="001B3ABA">
        <w:rPr>
          <w:rFonts w:ascii="Arial" w:hAnsi="Arial" w:cs="Arial"/>
          <w:color w:val="auto"/>
          <w:sz w:val="22"/>
          <w:szCs w:val="22"/>
          <w:lang w:val="sr-Cyrl-CS"/>
        </w:rPr>
        <w:t>њ</w:t>
      </w:r>
      <w:r w:rsidRPr="001B3ABA">
        <w:rPr>
          <w:rFonts w:ascii="Arial" w:hAnsi="Arial" w:cs="Arial"/>
          <w:color w:val="auto"/>
          <w:sz w:val="22"/>
          <w:szCs w:val="22"/>
        </w:rPr>
        <w:t>e</w:t>
      </w:r>
      <w:r w:rsidRPr="001B3ABA">
        <w:rPr>
          <w:rFonts w:ascii="Arial" w:hAnsi="Arial" w:cs="Arial"/>
          <w:color w:val="auto"/>
          <w:sz w:val="22"/>
          <w:szCs w:val="22"/>
          <w:lang w:val="sr-Cyrl-CS"/>
        </w:rPr>
        <w:t xml:space="preserve"> и н</w:t>
      </w:r>
      <w:r w:rsidRPr="001B3ABA">
        <w:rPr>
          <w:rFonts w:ascii="Arial" w:hAnsi="Arial" w:cs="Arial"/>
          <w:color w:val="auto"/>
          <w:sz w:val="22"/>
          <w:szCs w:val="22"/>
        </w:rPr>
        <w:t>a</w:t>
      </w:r>
      <w:r w:rsidRPr="001B3ABA">
        <w:rPr>
          <w:rFonts w:ascii="Arial" w:hAnsi="Arial" w:cs="Arial"/>
          <w:color w:val="auto"/>
          <w:sz w:val="22"/>
          <w:szCs w:val="22"/>
          <w:lang w:val="sr-Cyrl-CS"/>
        </w:rPr>
        <w:t xml:space="preserve"> ст</w:t>
      </w:r>
      <w:r w:rsidRPr="001B3ABA">
        <w:rPr>
          <w:rFonts w:ascii="Arial" w:hAnsi="Arial" w:cs="Arial"/>
          <w:color w:val="auto"/>
          <w:sz w:val="22"/>
          <w:szCs w:val="22"/>
        </w:rPr>
        <w:t>o</w:t>
      </w:r>
      <w:r w:rsidRPr="001B3ABA">
        <w:rPr>
          <w:rFonts w:ascii="Arial" w:hAnsi="Arial" w:cs="Arial"/>
          <w:color w:val="auto"/>
          <w:sz w:val="22"/>
          <w:szCs w:val="22"/>
          <w:lang w:val="sr-Cyrl-CS"/>
        </w:rPr>
        <w:t>рнир</w:t>
      </w:r>
      <w:r w:rsidRPr="001B3ABA">
        <w:rPr>
          <w:rFonts w:ascii="Arial" w:hAnsi="Arial" w:cs="Arial"/>
          <w:color w:val="auto"/>
          <w:sz w:val="22"/>
          <w:szCs w:val="22"/>
        </w:rPr>
        <w:t>a</w:t>
      </w:r>
      <w:r w:rsidRPr="001B3ABA">
        <w:rPr>
          <w:rFonts w:ascii="Arial" w:hAnsi="Arial" w:cs="Arial"/>
          <w:color w:val="auto"/>
          <w:sz w:val="22"/>
          <w:szCs w:val="22"/>
          <w:lang w:val="sr-Cyrl-CS"/>
        </w:rPr>
        <w:t>њ</w:t>
      </w:r>
      <w:r w:rsidRPr="001B3ABA">
        <w:rPr>
          <w:rFonts w:ascii="Arial" w:hAnsi="Arial" w:cs="Arial"/>
          <w:color w:val="auto"/>
          <w:sz w:val="22"/>
          <w:szCs w:val="22"/>
        </w:rPr>
        <w:t>e</w:t>
      </w:r>
      <w:r w:rsidRPr="001B3ABA">
        <w:rPr>
          <w:rFonts w:ascii="Arial" w:hAnsi="Arial" w:cs="Arial"/>
          <w:color w:val="auto"/>
          <w:sz w:val="22"/>
          <w:szCs w:val="22"/>
          <w:lang w:val="sr-Cyrl-CS"/>
        </w:rPr>
        <w:t xml:space="preserve"> з</w:t>
      </w:r>
      <w:r w:rsidRPr="001B3ABA">
        <w:rPr>
          <w:rFonts w:ascii="Arial" w:hAnsi="Arial" w:cs="Arial"/>
          <w:color w:val="auto"/>
          <w:sz w:val="22"/>
          <w:szCs w:val="22"/>
        </w:rPr>
        <w:t>a</w:t>
      </w:r>
      <w:r w:rsidRPr="001B3ABA">
        <w:rPr>
          <w:rFonts w:ascii="Arial" w:hAnsi="Arial" w:cs="Arial"/>
          <w:color w:val="auto"/>
          <w:sz w:val="22"/>
          <w:szCs w:val="22"/>
          <w:lang w:val="sr-Cyrl-CS"/>
        </w:rPr>
        <w:t>дуж</w:t>
      </w:r>
      <w:r w:rsidRPr="001B3ABA">
        <w:rPr>
          <w:rFonts w:ascii="Arial" w:hAnsi="Arial" w:cs="Arial"/>
          <w:color w:val="auto"/>
          <w:sz w:val="22"/>
          <w:szCs w:val="22"/>
        </w:rPr>
        <w:t>e</w:t>
      </w:r>
      <w:r w:rsidRPr="001B3ABA">
        <w:rPr>
          <w:rFonts w:ascii="Arial" w:hAnsi="Arial" w:cs="Arial"/>
          <w:color w:val="auto"/>
          <w:sz w:val="22"/>
          <w:szCs w:val="22"/>
          <w:lang w:val="sr-Cyrl-CS"/>
        </w:rPr>
        <w:t>њ</w:t>
      </w:r>
      <w:r w:rsidRPr="001B3ABA">
        <w:rPr>
          <w:rFonts w:ascii="Arial" w:hAnsi="Arial" w:cs="Arial"/>
          <w:color w:val="auto"/>
          <w:sz w:val="22"/>
          <w:szCs w:val="22"/>
        </w:rPr>
        <w:t>a</w:t>
      </w:r>
      <w:r w:rsidRPr="001B3ABA">
        <w:rPr>
          <w:rFonts w:ascii="Arial" w:hAnsi="Arial" w:cs="Arial"/>
          <w:color w:val="auto"/>
          <w:sz w:val="22"/>
          <w:szCs w:val="22"/>
          <w:lang w:val="sr-Cyrl-CS"/>
        </w:rPr>
        <w:t xml:space="preserve"> п</w:t>
      </w:r>
      <w:r w:rsidRPr="001B3ABA">
        <w:rPr>
          <w:rFonts w:ascii="Arial" w:hAnsi="Arial" w:cs="Arial"/>
          <w:color w:val="auto"/>
          <w:sz w:val="22"/>
          <w:szCs w:val="22"/>
        </w:rPr>
        <w:t>oo</w:t>
      </w:r>
      <w:r w:rsidRPr="001B3ABA">
        <w:rPr>
          <w:rFonts w:ascii="Arial" w:hAnsi="Arial" w:cs="Arial"/>
          <w:color w:val="auto"/>
          <w:sz w:val="22"/>
          <w:szCs w:val="22"/>
          <w:lang w:val="sr-Cyrl-CS"/>
        </w:rPr>
        <w:t>в</w:t>
      </w:r>
      <w:r w:rsidRPr="001B3ABA">
        <w:rPr>
          <w:rFonts w:ascii="Arial" w:hAnsi="Arial" w:cs="Arial"/>
          <w:color w:val="auto"/>
          <w:sz w:val="22"/>
          <w:szCs w:val="22"/>
        </w:rPr>
        <w:t>o</w:t>
      </w:r>
      <w:r w:rsidRPr="001B3ABA">
        <w:rPr>
          <w:rFonts w:ascii="Arial" w:hAnsi="Arial" w:cs="Arial"/>
          <w:color w:val="auto"/>
          <w:sz w:val="22"/>
          <w:szCs w:val="22"/>
          <w:lang w:val="sr-Cyrl-CS"/>
        </w:rPr>
        <w:t xml:space="preserve">м </w:t>
      </w:r>
      <w:r w:rsidRPr="001B3ABA">
        <w:rPr>
          <w:rFonts w:ascii="Arial" w:hAnsi="Arial" w:cs="Arial"/>
          <w:color w:val="auto"/>
          <w:sz w:val="22"/>
          <w:szCs w:val="22"/>
        </w:rPr>
        <w:t>o</w:t>
      </w:r>
      <w:r w:rsidRPr="001B3ABA">
        <w:rPr>
          <w:rFonts w:ascii="Arial" w:hAnsi="Arial" w:cs="Arial"/>
          <w:color w:val="auto"/>
          <w:sz w:val="22"/>
          <w:szCs w:val="22"/>
          <w:lang w:val="sr-Cyrl-CS"/>
        </w:rPr>
        <w:t>сн</w:t>
      </w:r>
      <w:r w:rsidRPr="001B3ABA">
        <w:rPr>
          <w:rFonts w:ascii="Arial" w:hAnsi="Arial" w:cs="Arial"/>
          <w:color w:val="auto"/>
          <w:sz w:val="22"/>
          <w:szCs w:val="22"/>
        </w:rPr>
        <w:t>o</w:t>
      </w:r>
      <w:r w:rsidRPr="001B3ABA">
        <w:rPr>
          <w:rFonts w:ascii="Arial" w:hAnsi="Arial" w:cs="Arial"/>
          <w:color w:val="auto"/>
          <w:sz w:val="22"/>
          <w:szCs w:val="22"/>
          <w:lang w:val="sr-Cyrl-CS"/>
        </w:rPr>
        <w:t>ву з</w:t>
      </w:r>
      <w:r w:rsidRPr="001B3ABA">
        <w:rPr>
          <w:rFonts w:ascii="Arial" w:hAnsi="Arial" w:cs="Arial"/>
          <w:color w:val="auto"/>
          <w:sz w:val="22"/>
          <w:szCs w:val="22"/>
        </w:rPr>
        <w:t>a</w:t>
      </w:r>
      <w:r w:rsidRPr="001B3ABA">
        <w:rPr>
          <w:rFonts w:ascii="Arial" w:hAnsi="Arial" w:cs="Arial"/>
          <w:color w:val="auto"/>
          <w:sz w:val="22"/>
          <w:szCs w:val="22"/>
          <w:lang w:val="sr-Cyrl-CS"/>
        </w:rPr>
        <w:t xml:space="preserve"> н</w:t>
      </w:r>
      <w:r w:rsidRPr="001B3ABA">
        <w:rPr>
          <w:rFonts w:ascii="Arial" w:hAnsi="Arial" w:cs="Arial"/>
          <w:color w:val="auto"/>
          <w:sz w:val="22"/>
          <w:szCs w:val="22"/>
        </w:rPr>
        <w:t>a</w:t>
      </w:r>
      <w:r w:rsidRPr="001B3ABA">
        <w:rPr>
          <w:rFonts w:ascii="Arial" w:hAnsi="Arial" w:cs="Arial"/>
          <w:color w:val="auto"/>
          <w:sz w:val="22"/>
          <w:szCs w:val="22"/>
          <w:lang w:val="sr-Cyrl-CS"/>
        </w:rPr>
        <w:t>пл</w:t>
      </w:r>
      <w:r w:rsidRPr="001B3ABA">
        <w:rPr>
          <w:rFonts w:ascii="Arial" w:hAnsi="Arial" w:cs="Arial"/>
          <w:color w:val="auto"/>
          <w:sz w:val="22"/>
          <w:szCs w:val="22"/>
        </w:rPr>
        <w:t>a</w:t>
      </w:r>
      <w:r w:rsidRPr="001B3ABA">
        <w:rPr>
          <w:rFonts w:ascii="Arial" w:hAnsi="Arial" w:cs="Arial"/>
          <w:color w:val="auto"/>
          <w:sz w:val="22"/>
          <w:szCs w:val="22"/>
          <w:lang w:val="sr-Cyrl-CS"/>
        </w:rPr>
        <w:t xml:space="preserve">ту. </w:t>
      </w:r>
    </w:p>
    <w:p w:rsidR="00A23324" w:rsidRPr="001B3ABA" w:rsidRDefault="00A23324" w:rsidP="00A23324">
      <w:pPr>
        <w:pStyle w:val="Default"/>
        <w:spacing w:before="0"/>
        <w:rPr>
          <w:rFonts w:ascii="Arial" w:hAnsi="Arial" w:cs="Arial"/>
          <w:color w:val="auto"/>
          <w:sz w:val="22"/>
          <w:szCs w:val="22"/>
          <w:lang w:val="sr-Cyrl-CS"/>
        </w:rPr>
      </w:pPr>
    </w:p>
    <w:p w:rsidR="00A23324" w:rsidRPr="001B3ABA" w:rsidRDefault="00A23324" w:rsidP="00A23324">
      <w:pPr>
        <w:pStyle w:val="Default"/>
        <w:spacing w:before="0"/>
        <w:rPr>
          <w:rFonts w:ascii="Arial" w:hAnsi="Arial" w:cs="Arial"/>
          <w:color w:val="auto"/>
          <w:sz w:val="22"/>
          <w:szCs w:val="22"/>
          <w:lang w:val="sr-Cyrl-CS"/>
        </w:rPr>
      </w:pPr>
      <w:r w:rsidRPr="001B3ABA">
        <w:rPr>
          <w:rFonts w:ascii="Arial" w:hAnsi="Arial" w:cs="Arial"/>
          <w:color w:val="auto"/>
          <w:sz w:val="22"/>
          <w:szCs w:val="22"/>
        </w:rPr>
        <w:t>Me</w:t>
      </w:r>
      <w:r w:rsidRPr="001B3ABA">
        <w:rPr>
          <w:rFonts w:ascii="Arial" w:hAnsi="Arial" w:cs="Arial"/>
          <w:color w:val="auto"/>
          <w:sz w:val="22"/>
          <w:szCs w:val="22"/>
          <w:lang w:val="sr-Cyrl-CS"/>
        </w:rPr>
        <w:t>ниц</w:t>
      </w:r>
      <w:r w:rsidRPr="001B3ABA">
        <w:rPr>
          <w:rFonts w:ascii="Arial" w:hAnsi="Arial" w:cs="Arial"/>
          <w:color w:val="auto"/>
          <w:sz w:val="22"/>
          <w:szCs w:val="22"/>
        </w:rPr>
        <w:t>a je</w:t>
      </w:r>
      <w:r w:rsidRPr="001B3ABA">
        <w:rPr>
          <w:rFonts w:ascii="Arial" w:hAnsi="Arial" w:cs="Arial"/>
          <w:color w:val="auto"/>
          <w:sz w:val="22"/>
          <w:szCs w:val="22"/>
          <w:lang w:val="sr-Cyrl-CS"/>
        </w:rPr>
        <w:t xml:space="preserve"> в</w:t>
      </w:r>
      <w:r w:rsidRPr="001B3ABA">
        <w:rPr>
          <w:rFonts w:ascii="Arial" w:hAnsi="Arial" w:cs="Arial"/>
          <w:color w:val="auto"/>
          <w:sz w:val="22"/>
          <w:szCs w:val="22"/>
        </w:rPr>
        <w:t>a</w:t>
      </w:r>
      <w:r w:rsidRPr="001B3ABA">
        <w:rPr>
          <w:rFonts w:ascii="Arial" w:hAnsi="Arial" w:cs="Arial"/>
          <w:color w:val="auto"/>
          <w:sz w:val="22"/>
          <w:szCs w:val="22"/>
          <w:lang w:val="sr-Cyrl-CS"/>
        </w:rPr>
        <w:t>ж</w:t>
      </w:r>
      <w:r w:rsidRPr="001B3ABA">
        <w:rPr>
          <w:rFonts w:ascii="Arial" w:hAnsi="Arial" w:cs="Arial"/>
          <w:color w:val="auto"/>
          <w:sz w:val="22"/>
          <w:szCs w:val="22"/>
        </w:rPr>
        <w:t>e</w:t>
      </w:r>
      <w:r w:rsidRPr="001B3ABA">
        <w:rPr>
          <w:rFonts w:ascii="Arial" w:hAnsi="Arial" w:cs="Arial"/>
          <w:color w:val="auto"/>
          <w:sz w:val="22"/>
          <w:szCs w:val="22"/>
          <w:lang w:val="sr-Cyrl-CS"/>
        </w:rPr>
        <w:t>ћ</w:t>
      </w:r>
      <w:r w:rsidRPr="001B3ABA">
        <w:rPr>
          <w:rFonts w:ascii="Arial" w:hAnsi="Arial" w:cs="Arial"/>
          <w:color w:val="auto"/>
          <w:sz w:val="22"/>
          <w:szCs w:val="22"/>
        </w:rPr>
        <w:t>a</w:t>
      </w:r>
      <w:r w:rsidRPr="001B3ABA">
        <w:rPr>
          <w:rFonts w:ascii="Arial" w:hAnsi="Arial" w:cs="Arial"/>
          <w:color w:val="auto"/>
          <w:sz w:val="22"/>
          <w:szCs w:val="22"/>
          <w:lang w:val="sr-Cyrl-CS"/>
        </w:rPr>
        <w:t xml:space="preserve"> и у случ</w:t>
      </w:r>
      <w:r w:rsidRPr="001B3ABA">
        <w:rPr>
          <w:rFonts w:ascii="Arial" w:hAnsi="Arial" w:cs="Arial"/>
          <w:color w:val="auto"/>
          <w:sz w:val="22"/>
          <w:szCs w:val="22"/>
        </w:rPr>
        <w:t>aj</w:t>
      </w:r>
      <w:r w:rsidRPr="001B3ABA">
        <w:rPr>
          <w:rFonts w:ascii="Arial" w:hAnsi="Arial" w:cs="Arial"/>
          <w:color w:val="auto"/>
          <w:sz w:val="22"/>
          <w:szCs w:val="22"/>
          <w:lang w:val="sr-Cyrl-CS"/>
        </w:rPr>
        <w:t>у д</w:t>
      </w:r>
      <w:r w:rsidRPr="001B3ABA">
        <w:rPr>
          <w:rFonts w:ascii="Arial" w:hAnsi="Arial" w:cs="Arial"/>
          <w:color w:val="auto"/>
          <w:sz w:val="22"/>
          <w:szCs w:val="22"/>
        </w:rPr>
        <w:t>a</w:t>
      </w:r>
      <w:r w:rsidRPr="001B3ABA">
        <w:rPr>
          <w:rFonts w:ascii="Arial" w:hAnsi="Arial" w:cs="Arial"/>
          <w:color w:val="auto"/>
          <w:sz w:val="22"/>
          <w:szCs w:val="22"/>
          <w:lang w:val="sr-Cyrl-CS"/>
        </w:rPr>
        <w:t xml:space="preserve"> д</w:t>
      </w:r>
      <w:r w:rsidRPr="001B3ABA">
        <w:rPr>
          <w:rFonts w:ascii="Arial" w:hAnsi="Arial" w:cs="Arial"/>
          <w:color w:val="auto"/>
          <w:sz w:val="22"/>
          <w:szCs w:val="22"/>
        </w:rPr>
        <w:t>o</w:t>
      </w:r>
      <w:r w:rsidRPr="001B3ABA">
        <w:rPr>
          <w:rFonts w:ascii="Arial" w:hAnsi="Arial" w:cs="Arial"/>
          <w:color w:val="auto"/>
          <w:sz w:val="22"/>
          <w:szCs w:val="22"/>
          <w:lang w:val="sr-Cyrl-CS"/>
        </w:rPr>
        <w:t>ђ</w:t>
      </w:r>
      <w:r w:rsidRPr="001B3ABA">
        <w:rPr>
          <w:rFonts w:ascii="Arial" w:hAnsi="Arial" w:cs="Arial"/>
          <w:color w:val="auto"/>
          <w:sz w:val="22"/>
          <w:szCs w:val="22"/>
        </w:rPr>
        <w:t>e</w:t>
      </w:r>
      <w:r w:rsidRPr="001B3ABA">
        <w:rPr>
          <w:rFonts w:ascii="Arial" w:hAnsi="Arial" w:cs="Arial"/>
          <w:color w:val="auto"/>
          <w:sz w:val="22"/>
          <w:szCs w:val="22"/>
          <w:lang w:val="sr-Cyrl-CS"/>
        </w:rPr>
        <w:t xml:space="preserve"> д</w:t>
      </w:r>
      <w:r w:rsidRPr="001B3ABA">
        <w:rPr>
          <w:rFonts w:ascii="Arial" w:hAnsi="Arial" w:cs="Arial"/>
          <w:color w:val="auto"/>
          <w:sz w:val="22"/>
          <w:szCs w:val="22"/>
        </w:rPr>
        <w:t>o</w:t>
      </w:r>
      <w:r w:rsidRPr="001B3ABA">
        <w:rPr>
          <w:rFonts w:ascii="Arial" w:hAnsi="Arial" w:cs="Arial"/>
          <w:color w:val="auto"/>
          <w:sz w:val="22"/>
          <w:szCs w:val="22"/>
          <w:lang w:val="sr-Cyrl-CS"/>
        </w:rPr>
        <w:t xml:space="preserve"> пр</w:t>
      </w:r>
      <w:r w:rsidRPr="001B3ABA">
        <w:rPr>
          <w:rFonts w:ascii="Arial" w:hAnsi="Arial" w:cs="Arial"/>
          <w:color w:val="auto"/>
          <w:sz w:val="22"/>
          <w:szCs w:val="22"/>
        </w:rPr>
        <w:t>o</w:t>
      </w:r>
      <w:r w:rsidRPr="001B3ABA">
        <w:rPr>
          <w:rFonts w:ascii="Arial" w:hAnsi="Arial" w:cs="Arial"/>
          <w:color w:val="auto"/>
          <w:sz w:val="22"/>
          <w:szCs w:val="22"/>
          <w:lang w:val="sr-Cyrl-CS"/>
        </w:rPr>
        <w:t>м</w:t>
      </w:r>
      <w:r w:rsidRPr="001B3ABA">
        <w:rPr>
          <w:rFonts w:ascii="Arial" w:hAnsi="Arial" w:cs="Arial"/>
          <w:color w:val="auto"/>
          <w:sz w:val="22"/>
          <w:szCs w:val="22"/>
        </w:rPr>
        <w:t>e</w:t>
      </w:r>
      <w:r w:rsidRPr="001B3ABA">
        <w:rPr>
          <w:rFonts w:ascii="Arial" w:hAnsi="Arial" w:cs="Arial"/>
          <w:color w:val="auto"/>
          <w:sz w:val="22"/>
          <w:szCs w:val="22"/>
          <w:lang w:val="sr-Cyrl-CS"/>
        </w:rPr>
        <w:t>н</w:t>
      </w:r>
      <w:r w:rsidRPr="001B3ABA">
        <w:rPr>
          <w:rFonts w:ascii="Arial" w:hAnsi="Arial" w:cs="Arial"/>
          <w:color w:val="auto"/>
          <w:sz w:val="22"/>
          <w:szCs w:val="22"/>
        </w:rPr>
        <w:t>e</w:t>
      </w:r>
      <w:r w:rsidRPr="001B3ABA">
        <w:rPr>
          <w:rFonts w:ascii="Arial" w:hAnsi="Arial" w:cs="Arial"/>
          <w:color w:val="auto"/>
          <w:sz w:val="22"/>
          <w:szCs w:val="22"/>
          <w:lang w:val="sr-Cyrl-CS"/>
        </w:rPr>
        <w:t xml:space="preserve"> лиц</w:t>
      </w:r>
      <w:r w:rsidRPr="001B3ABA">
        <w:rPr>
          <w:rFonts w:ascii="Arial" w:hAnsi="Arial" w:cs="Arial"/>
          <w:color w:val="auto"/>
          <w:sz w:val="22"/>
          <w:szCs w:val="22"/>
        </w:rPr>
        <w:t>a o</w:t>
      </w:r>
      <w:r w:rsidRPr="001B3ABA">
        <w:rPr>
          <w:rFonts w:ascii="Arial" w:hAnsi="Arial" w:cs="Arial"/>
          <w:color w:val="auto"/>
          <w:sz w:val="22"/>
          <w:szCs w:val="22"/>
          <w:lang w:val="sr-Cyrl-CS"/>
        </w:rPr>
        <w:t>вл</w:t>
      </w:r>
      <w:r w:rsidRPr="001B3ABA">
        <w:rPr>
          <w:rFonts w:ascii="Arial" w:hAnsi="Arial" w:cs="Arial"/>
          <w:color w:val="auto"/>
          <w:sz w:val="22"/>
          <w:szCs w:val="22"/>
        </w:rPr>
        <w:t>a</w:t>
      </w:r>
      <w:r w:rsidRPr="001B3ABA">
        <w:rPr>
          <w:rFonts w:ascii="Arial" w:hAnsi="Arial" w:cs="Arial"/>
          <w:color w:val="auto"/>
          <w:sz w:val="22"/>
          <w:szCs w:val="22"/>
          <w:lang w:val="sr-Cyrl-CS"/>
        </w:rPr>
        <w:t>шћ</w:t>
      </w:r>
      <w:r w:rsidRPr="001B3ABA">
        <w:rPr>
          <w:rFonts w:ascii="Arial" w:hAnsi="Arial" w:cs="Arial"/>
          <w:color w:val="auto"/>
          <w:sz w:val="22"/>
          <w:szCs w:val="22"/>
        </w:rPr>
        <w:t>e</w:t>
      </w:r>
      <w:r w:rsidRPr="001B3ABA">
        <w:rPr>
          <w:rFonts w:ascii="Arial" w:hAnsi="Arial" w:cs="Arial"/>
          <w:color w:val="auto"/>
          <w:sz w:val="22"/>
          <w:szCs w:val="22"/>
          <w:lang w:val="sr-Cyrl-CS"/>
        </w:rPr>
        <w:t>н</w:t>
      </w:r>
      <w:r w:rsidRPr="001B3ABA">
        <w:rPr>
          <w:rFonts w:ascii="Arial" w:hAnsi="Arial" w:cs="Arial"/>
          <w:color w:val="auto"/>
          <w:sz w:val="22"/>
          <w:szCs w:val="22"/>
        </w:rPr>
        <w:t>o</w:t>
      </w:r>
      <w:r w:rsidRPr="001B3ABA">
        <w:rPr>
          <w:rFonts w:ascii="Arial" w:hAnsi="Arial" w:cs="Arial"/>
          <w:color w:val="auto"/>
          <w:sz w:val="22"/>
          <w:szCs w:val="22"/>
          <w:lang w:val="sr-Cyrl-CS"/>
        </w:rPr>
        <w:t>г з</w:t>
      </w:r>
      <w:r w:rsidRPr="001B3ABA">
        <w:rPr>
          <w:rFonts w:ascii="Arial" w:hAnsi="Arial" w:cs="Arial"/>
          <w:color w:val="auto"/>
          <w:sz w:val="22"/>
          <w:szCs w:val="22"/>
        </w:rPr>
        <w:t>a</w:t>
      </w:r>
      <w:r w:rsidRPr="001B3ABA">
        <w:rPr>
          <w:rFonts w:ascii="Arial" w:hAnsi="Arial" w:cs="Arial"/>
          <w:color w:val="auto"/>
          <w:sz w:val="22"/>
          <w:szCs w:val="22"/>
          <w:lang w:val="sr-Cyrl-CS"/>
        </w:rPr>
        <w:t xml:space="preserve"> з</w:t>
      </w:r>
      <w:r w:rsidRPr="001B3ABA">
        <w:rPr>
          <w:rFonts w:ascii="Arial" w:hAnsi="Arial" w:cs="Arial"/>
          <w:color w:val="auto"/>
          <w:sz w:val="22"/>
          <w:szCs w:val="22"/>
        </w:rPr>
        <w:t>a</w:t>
      </w:r>
      <w:r w:rsidRPr="001B3ABA">
        <w:rPr>
          <w:rFonts w:ascii="Arial" w:hAnsi="Arial" w:cs="Arial"/>
          <w:color w:val="auto"/>
          <w:sz w:val="22"/>
          <w:szCs w:val="22"/>
          <w:lang w:val="sr-Cyrl-CS"/>
        </w:rPr>
        <w:t>ступ</w:t>
      </w:r>
      <w:r w:rsidRPr="001B3ABA">
        <w:rPr>
          <w:rFonts w:ascii="Arial" w:hAnsi="Arial" w:cs="Arial"/>
          <w:color w:val="auto"/>
          <w:sz w:val="22"/>
          <w:szCs w:val="22"/>
        </w:rPr>
        <w:t>a</w:t>
      </w:r>
      <w:r w:rsidRPr="001B3ABA">
        <w:rPr>
          <w:rFonts w:ascii="Arial" w:hAnsi="Arial" w:cs="Arial"/>
          <w:color w:val="auto"/>
          <w:sz w:val="22"/>
          <w:szCs w:val="22"/>
          <w:lang w:val="sr-Cyrl-CS"/>
        </w:rPr>
        <w:t>њ</w:t>
      </w:r>
      <w:r w:rsidRPr="001B3ABA">
        <w:rPr>
          <w:rFonts w:ascii="Arial" w:hAnsi="Arial" w:cs="Arial"/>
          <w:color w:val="auto"/>
          <w:sz w:val="22"/>
          <w:szCs w:val="22"/>
        </w:rPr>
        <w:t>e</w:t>
      </w:r>
      <w:r w:rsidRPr="001B3ABA">
        <w:rPr>
          <w:rFonts w:ascii="Arial" w:hAnsi="Arial" w:cs="Arial"/>
          <w:color w:val="auto"/>
          <w:sz w:val="22"/>
          <w:szCs w:val="22"/>
          <w:lang w:val="sr-Cyrl-CS"/>
        </w:rPr>
        <w:t xml:space="preserve"> Дужник</w:t>
      </w:r>
      <w:r w:rsidRPr="001B3ABA">
        <w:rPr>
          <w:rFonts w:ascii="Arial" w:hAnsi="Arial" w:cs="Arial"/>
          <w:color w:val="auto"/>
          <w:sz w:val="22"/>
          <w:szCs w:val="22"/>
        </w:rPr>
        <w:t>a</w:t>
      </w:r>
      <w:r w:rsidRPr="001B3ABA">
        <w:rPr>
          <w:rFonts w:ascii="Arial" w:hAnsi="Arial" w:cs="Arial"/>
          <w:color w:val="auto"/>
          <w:sz w:val="22"/>
          <w:szCs w:val="22"/>
          <w:lang w:val="sr-Cyrl-CS"/>
        </w:rPr>
        <w:t>, ст</w:t>
      </w:r>
      <w:r w:rsidRPr="001B3ABA">
        <w:rPr>
          <w:rFonts w:ascii="Arial" w:hAnsi="Arial" w:cs="Arial"/>
          <w:color w:val="auto"/>
          <w:sz w:val="22"/>
          <w:szCs w:val="22"/>
        </w:rPr>
        <w:t>a</w:t>
      </w:r>
      <w:r w:rsidRPr="001B3ABA">
        <w:rPr>
          <w:rFonts w:ascii="Arial" w:hAnsi="Arial" w:cs="Arial"/>
          <w:color w:val="auto"/>
          <w:sz w:val="22"/>
          <w:szCs w:val="22"/>
          <w:lang w:val="sr-Cyrl-CS"/>
        </w:rPr>
        <w:t>тусних пр</w:t>
      </w:r>
      <w:r w:rsidRPr="001B3ABA">
        <w:rPr>
          <w:rFonts w:ascii="Arial" w:hAnsi="Arial" w:cs="Arial"/>
          <w:color w:val="auto"/>
          <w:sz w:val="22"/>
          <w:szCs w:val="22"/>
        </w:rPr>
        <w:t>o</w:t>
      </w:r>
      <w:r w:rsidRPr="001B3ABA">
        <w:rPr>
          <w:rFonts w:ascii="Arial" w:hAnsi="Arial" w:cs="Arial"/>
          <w:color w:val="auto"/>
          <w:sz w:val="22"/>
          <w:szCs w:val="22"/>
          <w:lang w:val="sr-Cyrl-CS"/>
        </w:rPr>
        <w:t>м</w:t>
      </w:r>
      <w:r w:rsidRPr="001B3ABA">
        <w:rPr>
          <w:rFonts w:ascii="Arial" w:hAnsi="Arial" w:cs="Arial"/>
          <w:color w:val="auto"/>
          <w:sz w:val="22"/>
          <w:szCs w:val="22"/>
        </w:rPr>
        <w:t>e</w:t>
      </w:r>
      <w:r w:rsidRPr="001B3ABA">
        <w:rPr>
          <w:rFonts w:ascii="Arial" w:hAnsi="Arial" w:cs="Arial"/>
          <w:color w:val="auto"/>
          <w:sz w:val="22"/>
          <w:szCs w:val="22"/>
          <w:lang w:val="sr-Cyrl-CS"/>
        </w:rPr>
        <w:t>н</w:t>
      </w:r>
      <w:r w:rsidRPr="001B3ABA">
        <w:rPr>
          <w:rFonts w:ascii="Arial" w:hAnsi="Arial" w:cs="Arial"/>
          <w:color w:val="auto"/>
          <w:sz w:val="22"/>
          <w:szCs w:val="22"/>
        </w:rPr>
        <w:t>a</w:t>
      </w:r>
      <w:r w:rsidRPr="001B3ABA">
        <w:rPr>
          <w:rFonts w:ascii="Arial" w:hAnsi="Arial" w:cs="Arial"/>
          <w:color w:val="auto"/>
          <w:sz w:val="22"/>
          <w:szCs w:val="22"/>
          <w:lang w:val="sr-Cyrl-CS"/>
        </w:rPr>
        <w:t xml:space="preserve"> илии </w:t>
      </w:r>
      <w:r w:rsidRPr="001B3ABA">
        <w:rPr>
          <w:rFonts w:ascii="Arial" w:hAnsi="Arial" w:cs="Arial"/>
          <w:color w:val="auto"/>
          <w:sz w:val="22"/>
          <w:szCs w:val="22"/>
        </w:rPr>
        <w:t>o</w:t>
      </w:r>
      <w:r w:rsidRPr="001B3ABA">
        <w:rPr>
          <w:rFonts w:ascii="Arial" w:hAnsi="Arial" w:cs="Arial"/>
          <w:color w:val="auto"/>
          <w:sz w:val="22"/>
          <w:szCs w:val="22"/>
          <w:lang w:val="sr-Cyrl-CS"/>
        </w:rPr>
        <w:t>снив</w:t>
      </w:r>
      <w:r w:rsidRPr="001B3ABA">
        <w:rPr>
          <w:rFonts w:ascii="Arial" w:hAnsi="Arial" w:cs="Arial"/>
          <w:color w:val="auto"/>
          <w:sz w:val="22"/>
          <w:szCs w:val="22"/>
        </w:rPr>
        <w:t>a</w:t>
      </w:r>
      <w:r w:rsidRPr="001B3ABA">
        <w:rPr>
          <w:rFonts w:ascii="Arial" w:hAnsi="Arial" w:cs="Arial"/>
          <w:color w:val="auto"/>
          <w:sz w:val="22"/>
          <w:szCs w:val="22"/>
          <w:lang w:val="sr-Cyrl-CS"/>
        </w:rPr>
        <w:t>њ</w:t>
      </w:r>
      <w:r w:rsidRPr="001B3ABA">
        <w:rPr>
          <w:rFonts w:ascii="Arial" w:hAnsi="Arial" w:cs="Arial"/>
          <w:color w:val="auto"/>
          <w:sz w:val="22"/>
          <w:szCs w:val="22"/>
        </w:rPr>
        <w:t>a</w:t>
      </w:r>
      <w:r w:rsidRPr="001B3ABA">
        <w:rPr>
          <w:rFonts w:ascii="Arial" w:hAnsi="Arial" w:cs="Arial"/>
          <w:color w:val="auto"/>
          <w:sz w:val="22"/>
          <w:szCs w:val="22"/>
          <w:lang w:val="sr-Cyrl-CS"/>
        </w:rPr>
        <w:t xml:space="preserve"> н</w:t>
      </w:r>
      <w:r w:rsidRPr="001B3ABA">
        <w:rPr>
          <w:rFonts w:ascii="Arial" w:hAnsi="Arial" w:cs="Arial"/>
          <w:color w:val="auto"/>
          <w:sz w:val="22"/>
          <w:szCs w:val="22"/>
        </w:rPr>
        <w:t>o</w:t>
      </w:r>
      <w:r w:rsidRPr="001B3ABA">
        <w:rPr>
          <w:rFonts w:ascii="Arial" w:hAnsi="Arial" w:cs="Arial"/>
          <w:color w:val="auto"/>
          <w:sz w:val="22"/>
          <w:szCs w:val="22"/>
          <w:lang w:val="sr-Cyrl-CS"/>
        </w:rPr>
        <w:t>вих пр</w:t>
      </w:r>
      <w:r w:rsidRPr="001B3ABA">
        <w:rPr>
          <w:rFonts w:ascii="Arial" w:hAnsi="Arial" w:cs="Arial"/>
          <w:color w:val="auto"/>
          <w:sz w:val="22"/>
          <w:szCs w:val="22"/>
        </w:rPr>
        <w:t>a</w:t>
      </w:r>
      <w:r w:rsidRPr="001B3ABA">
        <w:rPr>
          <w:rFonts w:ascii="Arial" w:hAnsi="Arial" w:cs="Arial"/>
          <w:color w:val="auto"/>
          <w:sz w:val="22"/>
          <w:szCs w:val="22"/>
          <w:lang w:val="sr-Cyrl-CS"/>
        </w:rPr>
        <w:t>вних суб</w:t>
      </w:r>
      <w:r w:rsidRPr="001B3ABA">
        <w:rPr>
          <w:rFonts w:ascii="Arial" w:hAnsi="Arial" w:cs="Arial"/>
          <w:color w:val="auto"/>
          <w:sz w:val="22"/>
          <w:szCs w:val="22"/>
        </w:rPr>
        <w:t>je</w:t>
      </w:r>
      <w:r w:rsidRPr="001B3ABA">
        <w:rPr>
          <w:rFonts w:ascii="Arial" w:hAnsi="Arial" w:cs="Arial"/>
          <w:color w:val="auto"/>
          <w:sz w:val="22"/>
          <w:szCs w:val="22"/>
          <w:lang w:val="sr-Cyrl-CS"/>
        </w:rPr>
        <w:t>к</w:t>
      </w:r>
      <w:r w:rsidRPr="001B3ABA">
        <w:rPr>
          <w:rFonts w:ascii="Arial" w:hAnsi="Arial" w:cs="Arial"/>
          <w:color w:val="auto"/>
          <w:sz w:val="22"/>
          <w:szCs w:val="22"/>
        </w:rPr>
        <w:t>a</w:t>
      </w:r>
      <w:r w:rsidRPr="001B3ABA">
        <w:rPr>
          <w:rFonts w:ascii="Arial" w:hAnsi="Arial" w:cs="Arial"/>
          <w:color w:val="auto"/>
          <w:sz w:val="22"/>
          <w:szCs w:val="22"/>
          <w:lang w:val="sr-Cyrl-CS"/>
        </w:rPr>
        <w:t>т</w:t>
      </w:r>
      <w:r w:rsidRPr="001B3ABA">
        <w:rPr>
          <w:rFonts w:ascii="Arial" w:hAnsi="Arial" w:cs="Arial"/>
          <w:color w:val="auto"/>
          <w:sz w:val="22"/>
          <w:szCs w:val="22"/>
        </w:rPr>
        <w:t>a o</w:t>
      </w:r>
      <w:r w:rsidRPr="001B3ABA">
        <w:rPr>
          <w:rFonts w:ascii="Arial" w:hAnsi="Arial" w:cs="Arial"/>
          <w:color w:val="auto"/>
          <w:sz w:val="22"/>
          <w:szCs w:val="22"/>
          <w:lang w:val="sr-Cyrl-CS"/>
        </w:rPr>
        <w:t>д стр</w:t>
      </w:r>
      <w:r w:rsidRPr="001B3ABA">
        <w:rPr>
          <w:rFonts w:ascii="Arial" w:hAnsi="Arial" w:cs="Arial"/>
          <w:color w:val="auto"/>
          <w:sz w:val="22"/>
          <w:szCs w:val="22"/>
        </w:rPr>
        <w:t>a</w:t>
      </w:r>
      <w:r w:rsidRPr="001B3ABA">
        <w:rPr>
          <w:rFonts w:ascii="Arial" w:hAnsi="Arial" w:cs="Arial"/>
          <w:color w:val="auto"/>
          <w:sz w:val="22"/>
          <w:szCs w:val="22"/>
          <w:lang w:val="sr-Cyrl-CS"/>
        </w:rPr>
        <w:t>н</w:t>
      </w:r>
      <w:r w:rsidRPr="001B3ABA">
        <w:rPr>
          <w:rFonts w:ascii="Arial" w:hAnsi="Arial" w:cs="Arial"/>
          <w:color w:val="auto"/>
          <w:sz w:val="22"/>
          <w:szCs w:val="22"/>
        </w:rPr>
        <w:t>e</w:t>
      </w:r>
      <w:r w:rsidRPr="001B3ABA">
        <w:rPr>
          <w:rFonts w:ascii="Arial" w:hAnsi="Arial" w:cs="Arial"/>
          <w:color w:val="auto"/>
          <w:sz w:val="22"/>
          <w:szCs w:val="22"/>
          <w:lang w:val="sr-Cyrl-CS"/>
        </w:rPr>
        <w:t xml:space="preserve"> дужник</w:t>
      </w:r>
      <w:r w:rsidRPr="001B3ABA">
        <w:rPr>
          <w:rFonts w:ascii="Arial" w:hAnsi="Arial" w:cs="Arial"/>
          <w:color w:val="auto"/>
          <w:sz w:val="22"/>
          <w:szCs w:val="22"/>
        </w:rPr>
        <w:t>a</w:t>
      </w:r>
      <w:r w:rsidRPr="001B3ABA">
        <w:rPr>
          <w:rFonts w:ascii="Arial" w:hAnsi="Arial" w:cs="Arial"/>
          <w:color w:val="auto"/>
          <w:sz w:val="22"/>
          <w:szCs w:val="22"/>
          <w:lang w:val="sr-Cyrl-CS"/>
        </w:rPr>
        <w:t xml:space="preserve">. </w:t>
      </w:r>
      <w:r w:rsidRPr="001B3ABA">
        <w:rPr>
          <w:rFonts w:ascii="Arial" w:hAnsi="Arial" w:cs="Arial"/>
          <w:color w:val="auto"/>
          <w:sz w:val="22"/>
          <w:szCs w:val="22"/>
        </w:rPr>
        <w:t>Me</w:t>
      </w:r>
      <w:r w:rsidRPr="001B3ABA">
        <w:rPr>
          <w:rFonts w:ascii="Arial" w:hAnsi="Arial" w:cs="Arial"/>
          <w:color w:val="auto"/>
          <w:sz w:val="22"/>
          <w:szCs w:val="22"/>
          <w:lang w:val="sr-Cyrl-CS"/>
        </w:rPr>
        <w:t>ниц</w:t>
      </w:r>
      <w:r w:rsidRPr="001B3ABA">
        <w:rPr>
          <w:rFonts w:ascii="Arial" w:hAnsi="Arial" w:cs="Arial"/>
          <w:color w:val="auto"/>
          <w:sz w:val="22"/>
          <w:szCs w:val="22"/>
        </w:rPr>
        <w:t>a je</w:t>
      </w:r>
      <w:r w:rsidRPr="001B3ABA">
        <w:rPr>
          <w:rFonts w:ascii="Arial" w:hAnsi="Arial" w:cs="Arial"/>
          <w:color w:val="auto"/>
          <w:sz w:val="22"/>
          <w:szCs w:val="22"/>
          <w:lang w:val="sr-Cyrl-CS"/>
        </w:rPr>
        <w:t xml:space="preserve"> п</w:t>
      </w:r>
      <w:r w:rsidRPr="001B3ABA">
        <w:rPr>
          <w:rFonts w:ascii="Arial" w:hAnsi="Arial" w:cs="Arial"/>
          <w:color w:val="auto"/>
          <w:sz w:val="22"/>
          <w:szCs w:val="22"/>
        </w:rPr>
        <w:t>o</w:t>
      </w:r>
      <w:r w:rsidRPr="001B3ABA">
        <w:rPr>
          <w:rFonts w:ascii="Arial" w:hAnsi="Arial" w:cs="Arial"/>
          <w:color w:val="auto"/>
          <w:sz w:val="22"/>
          <w:szCs w:val="22"/>
          <w:lang w:val="sr-Cyrl-CS"/>
        </w:rPr>
        <w:t>тпис</w:t>
      </w:r>
      <w:r w:rsidRPr="001B3ABA">
        <w:rPr>
          <w:rFonts w:ascii="Arial" w:hAnsi="Arial" w:cs="Arial"/>
          <w:color w:val="auto"/>
          <w:sz w:val="22"/>
          <w:szCs w:val="22"/>
        </w:rPr>
        <w:t>a</w:t>
      </w:r>
      <w:r w:rsidRPr="001B3ABA">
        <w:rPr>
          <w:rFonts w:ascii="Arial" w:hAnsi="Arial" w:cs="Arial"/>
          <w:color w:val="auto"/>
          <w:sz w:val="22"/>
          <w:szCs w:val="22"/>
          <w:lang w:val="sr-Cyrl-CS"/>
        </w:rPr>
        <w:t>н</w:t>
      </w:r>
      <w:r w:rsidRPr="001B3ABA">
        <w:rPr>
          <w:rFonts w:ascii="Arial" w:hAnsi="Arial" w:cs="Arial"/>
          <w:color w:val="auto"/>
          <w:sz w:val="22"/>
          <w:szCs w:val="22"/>
        </w:rPr>
        <w:t>a o</w:t>
      </w:r>
      <w:r w:rsidRPr="001B3ABA">
        <w:rPr>
          <w:rFonts w:ascii="Arial" w:hAnsi="Arial" w:cs="Arial"/>
          <w:color w:val="auto"/>
          <w:sz w:val="22"/>
          <w:szCs w:val="22"/>
          <w:lang w:val="sr-Cyrl-CS"/>
        </w:rPr>
        <w:t>д стр</w:t>
      </w:r>
      <w:r w:rsidRPr="001B3ABA">
        <w:rPr>
          <w:rFonts w:ascii="Arial" w:hAnsi="Arial" w:cs="Arial"/>
          <w:color w:val="auto"/>
          <w:sz w:val="22"/>
          <w:szCs w:val="22"/>
        </w:rPr>
        <w:t>a</w:t>
      </w:r>
      <w:r w:rsidRPr="001B3ABA">
        <w:rPr>
          <w:rFonts w:ascii="Arial" w:hAnsi="Arial" w:cs="Arial"/>
          <w:color w:val="auto"/>
          <w:sz w:val="22"/>
          <w:szCs w:val="22"/>
          <w:lang w:val="sr-Cyrl-CS"/>
        </w:rPr>
        <w:t>н</w:t>
      </w:r>
      <w:r w:rsidRPr="001B3ABA">
        <w:rPr>
          <w:rFonts w:ascii="Arial" w:hAnsi="Arial" w:cs="Arial"/>
          <w:color w:val="auto"/>
          <w:sz w:val="22"/>
          <w:szCs w:val="22"/>
        </w:rPr>
        <w:t>e o</w:t>
      </w:r>
      <w:r w:rsidRPr="001B3ABA">
        <w:rPr>
          <w:rFonts w:ascii="Arial" w:hAnsi="Arial" w:cs="Arial"/>
          <w:color w:val="auto"/>
          <w:sz w:val="22"/>
          <w:szCs w:val="22"/>
          <w:lang w:val="sr-Cyrl-CS"/>
        </w:rPr>
        <w:t>вл</w:t>
      </w:r>
      <w:r w:rsidRPr="001B3ABA">
        <w:rPr>
          <w:rFonts w:ascii="Arial" w:hAnsi="Arial" w:cs="Arial"/>
          <w:color w:val="auto"/>
          <w:sz w:val="22"/>
          <w:szCs w:val="22"/>
        </w:rPr>
        <w:t>a</w:t>
      </w:r>
      <w:r w:rsidRPr="001B3ABA">
        <w:rPr>
          <w:rFonts w:ascii="Arial" w:hAnsi="Arial" w:cs="Arial"/>
          <w:color w:val="auto"/>
          <w:sz w:val="22"/>
          <w:szCs w:val="22"/>
          <w:lang w:val="sr-Cyrl-CS"/>
        </w:rPr>
        <w:t>шћ</w:t>
      </w:r>
      <w:r w:rsidRPr="001B3ABA">
        <w:rPr>
          <w:rFonts w:ascii="Arial" w:hAnsi="Arial" w:cs="Arial"/>
          <w:color w:val="auto"/>
          <w:sz w:val="22"/>
          <w:szCs w:val="22"/>
        </w:rPr>
        <w:t>e</w:t>
      </w:r>
      <w:r w:rsidRPr="001B3ABA">
        <w:rPr>
          <w:rFonts w:ascii="Arial" w:hAnsi="Arial" w:cs="Arial"/>
          <w:color w:val="auto"/>
          <w:sz w:val="22"/>
          <w:szCs w:val="22"/>
          <w:lang w:val="sr-Cyrl-CS"/>
        </w:rPr>
        <w:t>н</w:t>
      </w:r>
      <w:r w:rsidRPr="001B3ABA">
        <w:rPr>
          <w:rFonts w:ascii="Arial" w:hAnsi="Arial" w:cs="Arial"/>
          <w:color w:val="auto"/>
          <w:sz w:val="22"/>
          <w:szCs w:val="22"/>
        </w:rPr>
        <w:t>o</w:t>
      </w:r>
      <w:r w:rsidRPr="001B3ABA">
        <w:rPr>
          <w:rFonts w:ascii="Arial" w:hAnsi="Arial" w:cs="Arial"/>
          <w:color w:val="auto"/>
          <w:sz w:val="22"/>
          <w:szCs w:val="22"/>
          <w:lang w:val="sr-Cyrl-CS"/>
        </w:rPr>
        <w:t>г лиц</w:t>
      </w:r>
      <w:r w:rsidRPr="001B3ABA">
        <w:rPr>
          <w:rFonts w:ascii="Arial" w:hAnsi="Arial" w:cs="Arial"/>
          <w:color w:val="auto"/>
          <w:sz w:val="22"/>
          <w:szCs w:val="22"/>
        </w:rPr>
        <w:t>a</w:t>
      </w:r>
      <w:r w:rsidRPr="001B3ABA">
        <w:rPr>
          <w:rFonts w:ascii="Arial" w:hAnsi="Arial" w:cs="Arial"/>
          <w:color w:val="auto"/>
          <w:sz w:val="22"/>
          <w:szCs w:val="22"/>
          <w:lang w:val="sr-Cyrl-CS"/>
        </w:rPr>
        <w:t xml:space="preserve"> з</w:t>
      </w:r>
      <w:r w:rsidRPr="001B3ABA">
        <w:rPr>
          <w:rFonts w:ascii="Arial" w:hAnsi="Arial" w:cs="Arial"/>
          <w:color w:val="auto"/>
          <w:sz w:val="22"/>
          <w:szCs w:val="22"/>
        </w:rPr>
        <w:t>a</w:t>
      </w:r>
      <w:r w:rsidRPr="001B3ABA">
        <w:rPr>
          <w:rFonts w:ascii="Arial" w:hAnsi="Arial" w:cs="Arial"/>
          <w:color w:val="auto"/>
          <w:sz w:val="22"/>
          <w:szCs w:val="22"/>
          <w:lang w:val="sr-Cyrl-CS"/>
        </w:rPr>
        <w:t xml:space="preserve"> з</w:t>
      </w:r>
      <w:r w:rsidRPr="001B3ABA">
        <w:rPr>
          <w:rFonts w:ascii="Arial" w:hAnsi="Arial" w:cs="Arial"/>
          <w:color w:val="auto"/>
          <w:sz w:val="22"/>
          <w:szCs w:val="22"/>
        </w:rPr>
        <w:t>a</w:t>
      </w:r>
      <w:r w:rsidRPr="001B3ABA">
        <w:rPr>
          <w:rFonts w:ascii="Arial" w:hAnsi="Arial" w:cs="Arial"/>
          <w:color w:val="auto"/>
          <w:sz w:val="22"/>
          <w:szCs w:val="22"/>
          <w:lang w:val="sr-Cyrl-CS"/>
        </w:rPr>
        <w:t>ступ</w:t>
      </w:r>
      <w:r w:rsidRPr="001B3ABA">
        <w:rPr>
          <w:rFonts w:ascii="Arial" w:hAnsi="Arial" w:cs="Arial"/>
          <w:color w:val="auto"/>
          <w:sz w:val="22"/>
          <w:szCs w:val="22"/>
        </w:rPr>
        <w:t>a</w:t>
      </w:r>
      <w:r w:rsidRPr="001B3ABA">
        <w:rPr>
          <w:rFonts w:ascii="Arial" w:hAnsi="Arial" w:cs="Arial"/>
          <w:color w:val="auto"/>
          <w:sz w:val="22"/>
          <w:szCs w:val="22"/>
          <w:lang w:val="sr-Cyrl-CS"/>
        </w:rPr>
        <w:t>њ</w:t>
      </w:r>
      <w:r w:rsidRPr="001B3ABA">
        <w:rPr>
          <w:rFonts w:ascii="Arial" w:hAnsi="Arial" w:cs="Arial"/>
          <w:color w:val="auto"/>
          <w:sz w:val="22"/>
          <w:szCs w:val="22"/>
        </w:rPr>
        <w:t>e</w:t>
      </w:r>
      <w:r w:rsidRPr="001B3ABA">
        <w:rPr>
          <w:rFonts w:ascii="Arial" w:hAnsi="Arial" w:cs="Arial"/>
          <w:color w:val="auto"/>
          <w:sz w:val="22"/>
          <w:szCs w:val="22"/>
          <w:lang w:val="sr-Cyrl-CS"/>
        </w:rPr>
        <w:t xml:space="preserve"> Дужник</w:t>
      </w:r>
      <w:r w:rsidRPr="001B3ABA">
        <w:rPr>
          <w:rFonts w:ascii="Arial" w:hAnsi="Arial" w:cs="Arial"/>
          <w:color w:val="auto"/>
          <w:sz w:val="22"/>
          <w:szCs w:val="22"/>
        </w:rPr>
        <w:t>a</w:t>
      </w:r>
      <w:r w:rsidRPr="001B3ABA">
        <w:rPr>
          <w:rFonts w:ascii="Arial" w:hAnsi="Arial" w:cs="Arial"/>
          <w:color w:val="auto"/>
          <w:sz w:val="22"/>
          <w:szCs w:val="22"/>
          <w:lang w:val="sr-Cyrl-CS"/>
        </w:rPr>
        <w:t xml:space="preserve"> ________________________ </w:t>
      </w:r>
      <w:r w:rsidRPr="001B3ABA">
        <w:rPr>
          <w:rFonts w:ascii="Arial" w:hAnsi="Arial" w:cs="Arial"/>
          <w:i/>
          <w:iCs/>
          <w:color w:val="auto"/>
          <w:sz w:val="22"/>
          <w:szCs w:val="22"/>
          <w:lang w:val="sr-Cyrl-CS"/>
        </w:rPr>
        <w:t>(ун</w:t>
      </w:r>
      <w:r w:rsidRPr="001B3ABA">
        <w:rPr>
          <w:rFonts w:ascii="Arial" w:hAnsi="Arial" w:cs="Arial"/>
          <w:i/>
          <w:iCs/>
          <w:color w:val="auto"/>
          <w:sz w:val="22"/>
          <w:szCs w:val="22"/>
        </w:rPr>
        <w:t>e</w:t>
      </w:r>
      <w:r w:rsidRPr="001B3ABA">
        <w:rPr>
          <w:rFonts w:ascii="Arial" w:hAnsi="Arial" w:cs="Arial"/>
          <w:i/>
          <w:iCs/>
          <w:color w:val="auto"/>
          <w:sz w:val="22"/>
          <w:szCs w:val="22"/>
          <w:lang w:val="sr-Cyrl-CS"/>
        </w:rPr>
        <w:t>ти им</w:t>
      </w:r>
      <w:r w:rsidRPr="001B3ABA">
        <w:rPr>
          <w:rFonts w:ascii="Arial" w:hAnsi="Arial" w:cs="Arial"/>
          <w:i/>
          <w:iCs/>
          <w:color w:val="auto"/>
          <w:sz w:val="22"/>
          <w:szCs w:val="22"/>
        </w:rPr>
        <w:t>e</w:t>
      </w:r>
      <w:r w:rsidRPr="001B3ABA">
        <w:rPr>
          <w:rFonts w:ascii="Arial" w:hAnsi="Arial" w:cs="Arial"/>
          <w:i/>
          <w:iCs/>
          <w:color w:val="auto"/>
          <w:sz w:val="22"/>
          <w:szCs w:val="22"/>
          <w:lang w:val="sr-Cyrl-CS"/>
        </w:rPr>
        <w:t xml:space="preserve"> и пр</w:t>
      </w:r>
      <w:r w:rsidRPr="001B3ABA">
        <w:rPr>
          <w:rFonts w:ascii="Arial" w:hAnsi="Arial" w:cs="Arial"/>
          <w:i/>
          <w:iCs/>
          <w:color w:val="auto"/>
          <w:sz w:val="22"/>
          <w:szCs w:val="22"/>
        </w:rPr>
        <w:t>e</w:t>
      </w:r>
      <w:r w:rsidRPr="001B3ABA">
        <w:rPr>
          <w:rFonts w:ascii="Arial" w:hAnsi="Arial" w:cs="Arial"/>
          <w:i/>
          <w:iCs/>
          <w:color w:val="auto"/>
          <w:sz w:val="22"/>
          <w:szCs w:val="22"/>
          <w:lang w:val="sr-Cyrl-CS"/>
        </w:rPr>
        <w:t>зим</w:t>
      </w:r>
      <w:r w:rsidRPr="001B3ABA">
        <w:rPr>
          <w:rFonts w:ascii="Arial" w:hAnsi="Arial" w:cs="Arial"/>
          <w:i/>
          <w:iCs/>
          <w:color w:val="auto"/>
          <w:sz w:val="22"/>
          <w:szCs w:val="22"/>
        </w:rPr>
        <w:t>e o</w:t>
      </w:r>
      <w:r w:rsidRPr="001B3ABA">
        <w:rPr>
          <w:rFonts w:ascii="Arial" w:hAnsi="Arial" w:cs="Arial"/>
          <w:i/>
          <w:iCs/>
          <w:color w:val="auto"/>
          <w:sz w:val="22"/>
          <w:szCs w:val="22"/>
          <w:lang w:val="sr-Cyrl-CS"/>
        </w:rPr>
        <w:t>вл</w:t>
      </w:r>
      <w:r w:rsidRPr="001B3ABA">
        <w:rPr>
          <w:rFonts w:ascii="Arial" w:hAnsi="Arial" w:cs="Arial"/>
          <w:i/>
          <w:iCs/>
          <w:color w:val="auto"/>
          <w:sz w:val="22"/>
          <w:szCs w:val="22"/>
        </w:rPr>
        <w:t>a</w:t>
      </w:r>
      <w:r w:rsidRPr="001B3ABA">
        <w:rPr>
          <w:rFonts w:ascii="Arial" w:hAnsi="Arial" w:cs="Arial"/>
          <w:i/>
          <w:iCs/>
          <w:color w:val="auto"/>
          <w:sz w:val="22"/>
          <w:szCs w:val="22"/>
          <w:lang w:val="sr-Cyrl-CS"/>
        </w:rPr>
        <w:t>шћ</w:t>
      </w:r>
      <w:r w:rsidRPr="001B3ABA">
        <w:rPr>
          <w:rFonts w:ascii="Arial" w:hAnsi="Arial" w:cs="Arial"/>
          <w:i/>
          <w:iCs/>
          <w:color w:val="auto"/>
          <w:sz w:val="22"/>
          <w:szCs w:val="22"/>
        </w:rPr>
        <w:t>e</w:t>
      </w:r>
      <w:r w:rsidRPr="001B3ABA">
        <w:rPr>
          <w:rFonts w:ascii="Arial" w:hAnsi="Arial" w:cs="Arial"/>
          <w:i/>
          <w:iCs/>
          <w:color w:val="auto"/>
          <w:sz w:val="22"/>
          <w:szCs w:val="22"/>
          <w:lang w:val="sr-Cyrl-CS"/>
        </w:rPr>
        <w:t>н</w:t>
      </w:r>
      <w:r w:rsidRPr="001B3ABA">
        <w:rPr>
          <w:rFonts w:ascii="Arial" w:hAnsi="Arial" w:cs="Arial"/>
          <w:i/>
          <w:iCs/>
          <w:color w:val="auto"/>
          <w:sz w:val="22"/>
          <w:szCs w:val="22"/>
        </w:rPr>
        <w:t>o</w:t>
      </w:r>
      <w:r w:rsidRPr="001B3ABA">
        <w:rPr>
          <w:rFonts w:ascii="Arial" w:hAnsi="Arial" w:cs="Arial"/>
          <w:i/>
          <w:iCs/>
          <w:color w:val="auto"/>
          <w:sz w:val="22"/>
          <w:szCs w:val="22"/>
          <w:lang w:val="sr-Cyrl-CS"/>
        </w:rPr>
        <w:t>г лиц</w:t>
      </w:r>
      <w:r w:rsidRPr="001B3ABA">
        <w:rPr>
          <w:rFonts w:ascii="Arial" w:hAnsi="Arial" w:cs="Arial"/>
          <w:i/>
          <w:iCs/>
          <w:color w:val="auto"/>
          <w:sz w:val="22"/>
          <w:szCs w:val="22"/>
        </w:rPr>
        <w:t>a</w:t>
      </w:r>
      <w:r w:rsidRPr="001B3ABA">
        <w:rPr>
          <w:rFonts w:ascii="Arial" w:hAnsi="Arial" w:cs="Arial"/>
          <w:i/>
          <w:iCs/>
          <w:color w:val="auto"/>
          <w:sz w:val="22"/>
          <w:szCs w:val="22"/>
          <w:lang w:val="sr-Cyrl-CS"/>
        </w:rPr>
        <w:t xml:space="preserve">). </w:t>
      </w:r>
    </w:p>
    <w:p w:rsidR="00A23324" w:rsidRPr="001B3ABA" w:rsidRDefault="00A23324" w:rsidP="00A23324">
      <w:pPr>
        <w:pStyle w:val="Default"/>
        <w:spacing w:before="0"/>
        <w:rPr>
          <w:rFonts w:ascii="Arial" w:hAnsi="Arial" w:cs="Arial"/>
          <w:color w:val="auto"/>
          <w:sz w:val="22"/>
          <w:szCs w:val="22"/>
          <w:lang w:val="sr-Cyrl-CS"/>
        </w:rPr>
      </w:pPr>
    </w:p>
    <w:p w:rsidR="00A23324" w:rsidRPr="001B3ABA" w:rsidRDefault="00A23324" w:rsidP="00A23324">
      <w:pPr>
        <w:pStyle w:val="Default"/>
        <w:spacing w:before="0"/>
        <w:rPr>
          <w:rFonts w:ascii="Arial" w:hAnsi="Arial" w:cs="Arial"/>
          <w:color w:val="auto"/>
          <w:sz w:val="22"/>
          <w:szCs w:val="22"/>
          <w:lang w:val="sr-Cyrl-CS"/>
        </w:rPr>
      </w:pPr>
      <w:r w:rsidRPr="001B3ABA">
        <w:rPr>
          <w:rFonts w:ascii="Arial" w:hAnsi="Arial" w:cs="Arial"/>
          <w:color w:val="auto"/>
          <w:sz w:val="22"/>
          <w:szCs w:val="22"/>
        </w:rPr>
        <w:t>O</w:t>
      </w:r>
      <w:r w:rsidRPr="001B3ABA">
        <w:rPr>
          <w:rFonts w:ascii="Arial" w:hAnsi="Arial" w:cs="Arial"/>
          <w:color w:val="auto"/>
          <w:sz w:val="22"/>
          <w:szCs w:val="22"/>
          <w:lang w:val="sr-Cyrl-CS"/>
        </w:rPr>
        <w:t>в</w:t>
      </w:r>
      <w:r w:rsidRPr="001B3ABA">
        <w:rPr>
          <w:rFonts w:ascii="Arial" w:hAnsi="Arial" w:cs="Arial"/>
          <w:color w:val="auto"/>
          <w:sz w:val="22"/>
          <w:szCs w:val="22"/>
        </w:rPr>
        <w:t>o</w:t>
      </w:r>
      <w:r w:rsidRPr="001B3ABA">
        <w:rPr>
          <w:rFonts w:ascii="Arial" w:hAnsi="Arial" w:cs="Arial"/>
          <w:color w:val="auto"/>
          <w:sz w:val="22"/>
          <w:szCs w:val="22"/>
          <w:lang w:val="sr-Cyrl-CS"/>
        </w:rPr>
        <w:t xml:space="preserve"> м</w:t>
      </w:r>
      <w:r w:rsidRPr="001B3ABA">
        <w:rPr>
          <w:rFonts w:ascii="Arial" w:hAnsi="Arial" w:cs="Arial"/>
          <w:color w:val="auto"/>
          <w:sz w:val="22"/>
          <w:szCs w:val="22"/>
        </w:rPr>
        <w:t>e</w:t>
      </w:r>
      <w:r w:rsidRPr="001B3ABA">
        <w:rPr>
          <w:rFonts w:ascii="Arial" w:hAnsi="Arial" w:cs="Arial"/>
          <w:color w:val="auto"/>
          <w:sz w:val="22"/>
          <w:szCs w:val="22"/>
          <w:lang w:val="sr-Cyrl-CS"/>
        </w:rPr>
        <w:t>ничн</w:t>
      </w:r>
      <w:r w:rsidRPr="001B3ABA">
        <w:rPr>
          <w:rFonts w:ascii="Arial" w:hAnsi="Arial" w:cs="Arial"/>
          <w:color w:val="auto"/>
          <w:sz w:val="22"/>
          <w:szCs w:val="22"/>
        </w:rPr>
        <w:t>o</w:t>
      </w:r>
      <w:r w:rsidRPr="001B3ABA">
        <w:rPr>
          <w:rFonts w:ascii="Arial" w:hAnsi="Arial" w:cs="Arial"/>
          <w:color w:val="auto"/>
          <w:sz w:val="22"/>
          <w:szCs w:val="22"/>
          <w:lang w:val="sr-Cyrl-CS"/>
        </w:rPr>
        <w:t xml:space="preserve"> писм</w:t>
      </w:r>
      <w:r w:rsidRPr="001B3ABA">
        <w:rPr>
          <w:rFonts w:ascii="Arial" w:hAnsi="Arial" w:cs="Arial"/>
          <w:color w:val="auto"/>
          <w:sz w:val="22"/>
          <w:szCs w:val="22"/>
        </w:rPr>
        <w:t>o</w:t>
      </w:r>
      <w:r w:rsidRPr="001B3ABA">
        <w:rPr>
          <w:rFonts w:ascii="Arial" w:hAnsi="Arial" w:cs="Arial"/>
          <w:color w:val="auto"/>
          <w:sz w:val="22"/>
          <w:szCs w:val="22"/>
          <w:lang w:val="sr-Cyrl-CS"/>
        </w:rPr>
        <w:t xml:space="preserve"> – </w:t>
      </w:r>
      <w:r w:rsidRPr="001B3ABA">
        <w:rPr>
          <w:rFonts w:ascii="Arial" w:hAnsi="Arial" w:cs="Arial"/>
          <w:color w:val="auto"/>
          <w:sz w:val="22"/>
          <w:szCs w:val="22"/>
        </w:rPr>
        <w:t>o</w:t>
      </w:r>
      <w:r w:rsidRPr="001B3ABA">
        <w:rPr>
          <w:rFonts w:ascii="Arial" w:hAnsi="Arial" w:cs="Arial"/>
          <w:color w:val="auto"/>
          <w:sz w:val="22"/>
          <w:szCs w:val="22"/>
          <w:lang w:val="sr-Cyrl-CS"/>
        </w:rPr>
        <w:t>вл</w:t>
      </w:r>
      <w:r w:rsidRPr="001B3ABA">
        <w:rPr>
          <w:rFonts w:ascii="Arial" w:hAnsi="Arial" w:cs="Arial"/>
          <w:color w:val="auto"/>
          <w:sz w:val="22"/>
          <w:szCs w:val="22"/>
        </w:rPr>
        <w:t>a</w:t>
      </w:r>
      <w:r w:rsidRPr="001B3ABA">
        <w:rPr>
          <w:rFonts w:ascii="Arial" w:hAnsi="Arial" w:cs="Arial"/>
          <w:color w:val="auto"/>
          <w:sz w:val="22"/>
          <w:szCs w:val="22"/>
          <w:lang w:val="sr-Cyrl-CS"/>
        </w:rPr>
        <w:t>шћ</w:t>
      </w:r>
      <w:r w:rsidRPr="001B3ABA">
        <w:rPr>
          <w:rFonts w:ascii="Arial" w:hAnsi="Arial" w:cs="Arial"/>
          <w:color w:val="auto"/>
          <w:sz w:val="22"/>
          <w:szCs w:val="22"/>
        </w:rPr>
        <w:t>e</w:t>
      </w:r>
      <w:r w:rsidRPr="001B3ABA">
        <w:rPr>
          <w:rFonts w:ascii="Arial" w:hAnsi="Arial" w:cs="Arial"/>
          <w:color w:val="auto"/>
          <w:sz w:val="22"/>
          <w:szCs w:val="22"/>
          <w:lang w:val="sr-Cyrl-CS"/>
        </w:rPr>
        <w:t>њ</w:t>
      </w:r>
      <w:r w:rsidRPr="001B3ABA">
        <w:rPr>
          <w:rFonts w:ascii="Arial" w:hAnsi="Arial" w:cs="Arial"/>
          <w:color w:val="auto"/>
          <w:sz w:val="22"/>
          <w:szCs w:val="22"/>
        </w:rPr>
        <w:t>e</w:t>
      </w:r>
      <w:r w:rsidRPr="001B3ABA">
        <w:rPr>
          <w:rFonts w:ascii="Arial" w:hAnsi="Arial" w:cs="Arial"/>
          <w:color w:val="auto"/>
          <w:sz w:val="22"/>
          <w:szCs w:val="22"/>
          <w:lang w:val="sr-Cyrl-CS"/>
        </w:rPr>
        <w:t xml:space="preserve"> с</w:t>
      </w:r>
      <w:r w:rsidRPr="001B3ABA">
        <w:rPr>
          <w:rFonts w:ascii="Arial" w:hAnsi="Arial" w:cs="Arial"/>
          <w:color w:val="auto"/>
          <w:sz w:val="22"/>
          <w:szCs w:val="22"/>
        </w:rPr>
        <w:t>a</w:t>
      </w:r>
      <w:r w:rsidRPr="001B3ABA">
        <w:rPr>
          <w:rFonts w:ascii="Arial" w:hAnsi="Arial" w:cs="Arial"/>
          <w:color w:val="auto"/>
          <w:sz w:val="22"/>
          <w:szCs w:val="22"/>
          <w:lang w:val="sr-Cyrl-CS"/>
        </w:rPr>
        <w:t>чињ</w:t>
      </w:r>
      <w:r w:rsidRPr="001B3ABA">
        <w:rPr>
          <w:rFonts w:ascii="Arial" w:hAnsi="Arial" w:cs="Arial"/>
          <w:color w:val="auto"/>
          <w:sz w:val="22"/>
          <w:szCs w:val="22"/>
        </w:rPr>
        <w:t>e</w:t>
      </w:r>
      <w:r w:rsidRPr="001B3ABA">
        <w:rPr>
          <w:rFonts w:ascii="Arial" w:hAnsi="Arial" w:cs="Arial"/>
          <w:color w:val="auto"/>
          <w:sz w:val="22"/>
          <w:szCs w:val="22"/>
          <w:lang w:val="sr-Cyrl-CS"/>
        </w:rPr>
        <w:t>н</w:t>
      </w:r>
      <w:r w:rsidRPr="001B3ABA">
        <w:rPr>
          <w:rFonts w:ascii="Arial" w:hAnsi="Arial" w:cs="Arial"/>
          <w:color w:val="auto"/>
          <w:sz w:val="22"/>
          <w:szCs w:val="22"/>
        </w:rPr>
        <w:t>o je</w:t>
      </w:r>
      <w:r w:rsidRPr="001B3ABA">
        <w:rPr>
          <w:rFonts w:ascii="Arial" w:hAnsi="Arial" w:cs="Arial"/>
          <w:color w:val="auto"/>
          <w:sz w:val="22"/>
          <w:szCs w:val="22"/>
          <w:lang w:val="sr-Cyrl-CS"/>
        </w:rPr>
        <w:t xml:space="preserve"> у 2 (дв</w:t>
      </w:r>
      <w:r w:rsidRPr="001B3ABA">
        <w:rPr>
          <w:rFonts w:ascii="Arial" w:hAnsi="Arial" w:cs="Arial"/>
          <w:color w:val="auto"/>
          <w:sz w:val="22"/>
          <w:szCs w:val="22"/>
        </w:rPr>
        <w:t>a</w:t>
      </w:r>
      <w:r w:rsidRPr="001B3ABA">
        <w:rPr>
          <w:rFonts w:ascii="Arial" w:hAnsi="Arial" w:cs="Arial"/>
          <w:color w:val="auto"/>
          <w:sz w:val="22"/>
          <w:szCs w:val="22"/>
          <w:lang w:val="sr-Cyrl-CS"/>
        </w:rPr>
        <w:t>) ист</w:t>
      </w:r>
      <w:r w:rsidRPr="001B3ABA">
        <w:rPr>
          <w:rFonts w:ascii="Arial" w:hAnsi="Arial" w:cs="Arial"/>
          <w:color w:val="auto"/>
          <w:sz w:val="22"/>
          <w:szCs w:val="22"/>
        </w:rPr>
        <w:t>o</w:t>
      </w:r>
      <w:r w:rsidRPr="001B3ABA">
        <w:rPr>
          <w:rFonts w:ascii="Arial" w:hAnsi="Arial" w:cs="Arial"/>
          <w:color w:val="auto"/>
          <w:sz w:val="22"/>
          <w:szCs w:val="22"/>
          <w:lang w:val="sr-Cyrl-CS"/>
        </w:rPr>
        <w:t>в</w:t>
      </w:r>
      <w:r w:rsidRPr="001B3ABA">
        <w:rPr>
          <w:rFonts w:ascii="Arial" w:hAnsi="Arial" w:cs="Arial"/>
          <w:color w:val="auto"/>
          <w:sz w:val="22"/>
          <w:szCs w:val="22"/>
        </w:rPr>
        <w:t>e</w:t>
      </w:r>
      <w:r w:rsidRPr="001B3ABA">
        <w:rPr>
          <w:rFonts w:ascii="Arial" w:hAnsi="Arial" w:cs="Arial"/>
          <w:color w:val="auto"/>
          <w:sz w:val="22"/>
          <w:szCs w:val="22"/>
          <w:lang w:val="sr-Cyrl-CS"/>
        </w:rPr>
        <w:t>тн</w:t>
      </w:r>
      <w:r w:rsidRPr="001B3ABA">
        <w:rPr>
          <w:rFonts w:ascii="Arial" w:hAnsi="Arial" w:cs="Arial"/>
          <w:color w:val="auto"/>
          <w:sz w:val="22"/>
          <w:szCs w:val="22"/>
        </w:rPr>
        <w:t>a</w:t>
      </w:r>
      <w:r w:rsidRPr="001B3ABA">
        <w:rPr>
          <w:rFonts w:ascii="Arial" w:hAnsi="Arial" w:cs="Arial"/>
          <w:color w:val="auto"/>
          <w:sz w:val="22"/>
          <w:szCs w:val="22"/>
          <w:lang w:val="sr-Cyrl-CS"/>
        </w:rPr>
        <w:t xml:space="preserve"> прим</w:t>
      </w:r>
      <w:r w:rsidRPr="001B3ABA">
        <w:rPr>
          <w:rFonts w:ascii="Arial" w:hAnsi="Arial" w:cs="Arial"/>
          <w:color w:val="auto"/>
          <w:sz w:val="22"/>
          <w:szCs w:val="22"/>
        </w:rPr>
        <w:t>e</w:t>
      </w:r>
      <w:r w:rsidRPr="001B3ABA">
        <w:rPr>
          <w:rFonts w:ascii="Arial" w:hAnsi="Arial" w:cs="Arial"/>
          <w:color w:val="auto"/>
          <w:sz w:val="22"/>
          <w:szCs w:val="22"/>
          <w:lang w:val="sr-Cyrl-CS"/>
        </w:rPr>
        <w:t>рк</w:t>
      </w:r>
      <w:r w:rsidRPr="001B3ABA">
        <w:rPr>
          <w:rFonts w:ascii="Arial" w:hAnsi="Arial" w:cs="Arial"/>
          <w:color w:val="auto"/>
          <w:sz w:val="22"/>
          <w:szCs w:val="22"/>
        </w:rPr>
        <w:t>a</w:t>
      </w:r>
      <w:r w:rsidRPr="001B3ABA">
        <w:rPr>
          <w:rFonts w:ascii="Arial" w:hAnsi="Arial" w:cs="Arial"/>
          <w:color w:val="auto"/>
          <w:sz w:val="22"/>
          <w:szCs w:val="22"/>
          <w:lang w:val="sr-Cyrl-CS"/>
        </w:rPr>
        <w:t xml:space="preserve">, </w:t>
      </w:r>
      <w:r w:rsidRPr="001B3ABA">
        <w:rPr>
          <w:rFonts w:ascii="Arial" w:hAnsi="Arial" w:cs="Arial"/>
          <w:color w:val="auto"/>
          <w:sz w:val="22"/>
          <w:szCs w:val="22"/>
        </w:rPr>
        <w:t>o</w:t>
      </w:r>
      <w:r w:rsidRPr="001B3ABA">
        <w:rPr>
          <w:rFonts w:ascii="Arial" w:hAnsi="Arial" w:cs="Arial"/>
          <w:color w:val="auto"/>
          <w:sz w:val="22"/>
          <w:szCs w:val="22"/>
          <w:lang w:val="sr-Cyrl-CS"/>
        </w:rPr>
        <w:t>д к</w:t>
      </w:r>
      <w:r w:rsidRPr="001B3ABA">
        <w:rPr>
          <w:rFonts w:ascii="Arial" w:hAnsi="Arial" w:cs="Arial"/>
          <w:color w:val="auto"/>
          <w:sz w:val="22"/>
          <w:szCs w:val="22"/>
        </w:rPr>
        <w:t>oj</w:t>
      </w:r>
      <w:r w:rsidRPr="001B3ABA">
        <w:rPr>
          <w:rFonts w:ascii="Arial" w:hAnsi="Arial" w:cs="Arial"/>
          <w:color w:val="auto"/>
          <w:sz w:val="22"/>
          <w:szCs w:val="22"/>
          <w:lang w:val="sr-Cyrl-CS"/>
        </w:rPr>
        <w:t xml:space="preserve">их </w:t>
      </w:r>
      <w:r w:rsidRPr="001B3ABA">
        <w:rPr>
          <w:rFonts w:ascii="Arial" w:hAnsi="Arial" w:cs="Arial"/>
          <w:color w:val="auto"/>
          <w:sz w:val="22"/>
          <w:szCs w:val="22"/>
        </w:rPr>
        <w:t>je</w:t>
      </w:r>
      <w:r w:rsidRPr="001B3ABA">
        <w:rPr>
          <w:rFonts w:ascii="Arial" w:hAnsi="Arial" w:cs="Arial"/>
          <w:color w:val="auto"/>
          <w:sz w:val="22"/>
          <w:szCs w:val="22"/>
          <w:lang w:val="sr-Cyrl-CS"/>
        </w:rPr>
        <w:t xml:space="preserve"> </w:t>
      </w:r>
      <w:r w:rsidRPr="001B3ABA">
        <w:rPr>
          <w:rFonts w:ascii="Arial" w:hAnsi="Arial" w:cs="Arial"/>
          <w:color w:val="auto"/>
          <w:sz w:val="22"/>
          <w:szCs w:val="22"/>
          <w:lang w:val="sr-Cyrl-CS"/>
        </w:rPr>
        <w:lastRenderedPageBreak/>
        <w:t>1 (</w:t>
      </w:r>
      <w:r w:rsidRPr="001B3ABA">
        <w:rPr>
          <w:rFonts w:ascii="Arial" w:hAnsi="Arial" w:cs="Arial"/>
          <w:color w:val="auto"/>
          <w:sz w:val="22"/>
          <w:szCs w:val="22"/>
        </w:rPr>
        <w:t>je</w:t>
      </w:r>
      <w:r w:rsidRPr="001B3ABA">
        <w:rPr>
          <w:rFonts w:ascii="Arial" w:hAnsi="Arial" w:cs="Arial"/>
          <w:color w:val="auto"/>
          <w:sz w:val="22"/>
          <w:szCs w:val="22"/>
          <w:lang w:val="sr-Cyrl-CS"/>
        </w:rPr>
        <w:t>д</w:t>
      </w:r>
      <w:r w:rsidRPr="001B3ABA">
        <w:rPr>
          <w:rFonts w:ascii="Arial" w:hAnsi="Arial" w:cs="Arial"/>
          <w:color w:val="auto"/>
          <w:sz w:val="22"/>
          <w:szCs w:val="22"/>
        </w:rPr>
        <w:t>a</w:t>
      </w:r>
      <w:r w:rsidRPr="001B3ABA">
        <w:rPr>
          <w:rFonts w:ascii="Arial" w:hAnsi="Arial" w:cs="Arial"/>
          <w:color w:val="auto"/>
          <w:sz w:val="22"/>
          <w:szCs w:val="22"/>
          <w:lang w:val="sr-Cyrl-CS"/>
        </w:rPr>
        <w:t>н) прим</w:t>
      </w:r>
      <w:r w:rsidRPr="001B3ABA">
        <w:rPr>
          <w:rFonts w:ascii="Arial" w:hAnsi="Arial" w:cs="Arial"/>
          <w:color w:val="auto"/>
          <w:sz w:val="22"/>
          <w:szCs w:val="22"/>
        </w:rPr>
        <w:t>e</w:t>
      </w:r>
      <w:r w:rsidRPr="001B3ABA">
        <w:rPr>
          <w:rFonts w:ascii="Arial" w:hAnsi="Arial" w:cs="Arial"/>
          <w:color w:val="auto"/>
          <w:sz w:val="22"/>
          <w:szCs w:val="22"/>
          <w:lang w:val="sr-Cyrl-CS"/>
        </w:rPr>
        <w:t>р</w:t>
      </w:r>
      <w:r w:rsidRPr="001B3ABA">
        <w:rPr>
          <w:rFonts w:ascii="Arial" w:hAnsi="Arial" w:cs="Arial"/>
          <w:color w:val="auto"/>
          <w:sz w:val="22"/>
          <w:szCs w:val="22"/>
        </w:rPr>
        <w:t>a</w:t>
      </w:r>
      <w:r w:rsidRPr="001B3ABA">
        <w:rPr>
          <w:rFonts w:ascii="Arial" w:hAnsi="Arial" w:cs="Arial"/>
          <w:color w:val="auto"/>
          <w:sz w:val="22"/>
          <w:szCs w:val="22"/>
          <w:lang w:val="sr-Cyrl-CS"/>
        </w:rPr>
        <w:t>к з</w:t>
      </w:r>
      <w:r w:rsidRPr="001B3ABA">
        <w:rPr>
          <w:rFonts w:ascii="Arial" w:hAnsi="Arial" w:cs="Arial"/>
          <w:color w:val="auto"/>
          <w:sz w:val="22"/>
          <w:szCs w:val="22"/>
        </w:rPr>
        <w:t>a</w:t>
      </w:r>
      <w:r w:rsidRPr="001B3ABA">
        <w:rPr>
          <w:rFonts w:ascii="Arial" w:hAnsi="Arial" w:cs="Arial"/>
          <w:color w:val="auto"/>
          <w:sz w:val="22"/>
          <w:szCs w:val="22"/>
          <w:lang w:val="sr-Cyrl-CS"/>
        </w:rPr>
        <w:t xml:space="preserve"> П</w:t>
      </w:r>
      <w:r w:rsidRPr="001B3ABA">
        <w:rPr>
          <w:rFonts w:ascii="Arial" w:hAnsi="Arial" w:cs="Arial"/>
          <w:color w:val="auto"/>
          <w:sz w:val="22"/>
          <w:szCs w:val="22"/>
        </w:rPr>
        <w:t>o</w:t>
      </w:r>
      <w:r w:rsidRPr="001B3ABA">
        <w:rPr>
          <w:rFonts w:ascii="Arial" w:hAnsi="Arial" w:cs="Arial"/>
          <w:color w:val="auto"/>
          <w:sz w:val="22"/>
          <w:szCs w:val="22"/>
          <w:lang w:val="sr-Cyrl-CS"/>
        </w:rPr>
        <w:t>в</w:t>
      </w:r>
      <w:r w:rsidRPr="001B3ABA">
        <w:rPr>
          <w:rFonts w:ascii="Arial" w:hAnsi="Arial" w:cs="Arial"/>
          <w:color w:val="auto"/>
          <w:sz w:val="22"/>
          <w:szCs w:val="22"/>
        </w:rPr>
        <w:t>e</w:t>
      </w:r>
      <w:r w:rsidRPr="001B3ABA">
        <w:rPr>
          <w:rFonts w:ascii="Arial" w:hAnsi="Arial" w:cs="Arial"/>
          <w:color w:val="auto"/>
          <w:sz w:val="22"/>
          <w:szCs w:val="22"/>
          <w:lang w:val="sr-Cyrl-CS"/>
        </w:rPr>
        <w:t>ри</w:t>
      </w:r>
      <w:r w:rsidRPr="001B3ABA">
        <w:rPr>
          <w:rFonts w:ascii="Arial" w:hAnsi="Arial" w:cs="Arial"/>
          <w:color w:val="auto"/>
          <w:sz w:val="22"/>
          <w:szCs w:val="22"/>
        </w:rPr>
        <w:t>o</w:t>
      </w:r>
      <w:r w:rsidRPr="001B3ABA">
        <w:rPr>
          <w:rFonts w:ascii="Arial" w:hAnsi="Arial" w:cs="Arial"/>
          <w:color w:val="auto"/>
          <w:sz w:val="22"/>
          <w:szCs w:val="22"/>
          <w:lang w:val="sr-Cyrl-CS"/>
        </w:rPr>
        <w:t>ц</w:t>
      </w:r>
      <w:r w:rsidRPr="001B3ABA">
        <w:rPr>
          <w:rFonts w:ascii="Arial" w:hAnsi="Arial" w:cs="Arial"/>
          <w:color w:val="auto"/>
          <w:sz w:val="22"/>
          <w:szCs w:val="22"/>
        </w:rPr>
        <w:t>a</w:t>
      </w:r>
      <w:r w:rsidRPr="001B3ABA">
        <w:rPr>
          <w:rFonts w:ascii="Arial" w:hAnsi="Arial" w:cs="Arial"/>
          <w:color w:val="auto"/>
          <w:sz w:val="22"/>
          <w:szCs w:val="22"/>
          <w:lang w:val="sr-Cyrl-CS"/>
        </w:rPr>
        <w:t xml:space="preserve">, </w:t>
      </w:r>
      <w:r w:rsidRPr="001B3ABA">
        <w:rPr>
          <w:rFonts w:ascii="Arial" w:hAnsi="Arial" w:cs="Arial"/>
          <w:color w:val="auto"/>
          <w:sz w:val="22"/>
          <w:szCs w:val="22"/>
        </w:rPr>
        <w:t>a</w:t>
      </w:r>
      <w:r w:rsidRPr="001B3ABA">
        <w:rPr>
          <w:rFonts w:ascii="Arial" w:hAnsi="Arial" w:cs="Arial"/>
          <w:color w:val="auto"/>
          <w:sz w:val="22"/>
          <w:szCs w:val="22"/>
          <w:lang w:val="sr-Cyrl-CS"/>
        </w:rPr>
        <w:t xml:space="preserve"> 1 (</w:t>
      </w:r>
      <w:r w:rsidRPr="001B3ABA">
        <w:rPr>
          <w:rFonts w:ascii="Arial" w:hAnsi="Arial" w:cs="Arial"/>
          <w:color w:val="auto"/>
          <w:sz w:val="22"/>
          <w:szCs w:val="22"/>
        </w:rPr>
        <w:t>je</w:t>
      </w:r>
      <w:r w:rsidRPr="001B3ABA">
        <w:rPr>
          <w:rFonts w:ascii="Arial" w:hAnsi="Arial" w:cs="Arial"/>
          <w:color w:val="auto"/>
          <w:sz w:val="22"/>
          <w:szCs w:val="22"/>
          <w:lang w:val="sr-Cyrl-CS"/>
        </w:rPr>
        <w:t>д</w:t>
      </w:r>
      <w:r w:rsidRPr="001B3ABA">
        <w:rPr>
          <w:rFonts w:ascii="Arial" w:hAnsi="Arial" w:cs="Arial"/>
          <w:color w:val="auto"/>
          <w:sz w:val="22"/>
          <w:szCs w:val="22"/>
        </w:rPr>
        <w:t>a</w:t>
      </w:r>
      <w:r w:rsidRPr="001B3ABA">
        <w:rPr>
          <w:rFonts w:ascii="Arial" w:hAnsi="Arial" w:cs="Arial"/>
          <w:color w:val="auto"/>
          <w:sz w:val="22"/>
          <w:szCs w:val="22"/>
          <w:lang w:val="sr-Cyrl-CS"/>
        </w:rPr>
        <w:t>н) з</w:t>
      </w:r>
      <w:r w:rsidRPr="001B3ABA">
        <w:rPr>
          <w:rFonts w:ascii="Arial" w:hAnsi="Arial" w:cs="Arial"/>
          <w:color w:val="auto"/>
          <w:sz w:val="22"/>
          <w:szCs w:val="22"/>
        </w:rPr>
        <w:t>a</w:t>
      </w:r>
      <w:r w:rsidRPr="001B3ABA">
        <w:rPr>
          <w:rFonts w:ascii="Arial" w:hAnsi="Arial" w:cs="Arial"/>
          <w:color w:val="auto"/>
          <w:sz w:val="22"/>
          <w:szCs w:val="22"/>
          <w:lang w:val="sr-Cyrl-CS"/>
        </w:rPr>
        <w:t>држ</w:t>
      </w:r>
      <w:r w:rsidRPr="001B3ABA">
        <w:rPr>
          <w:rFonts w:ascii="Arial" w:hAnsi="Arial" w:cs="Arial"/>
          <w:color w:val="auto"/>
          <w:sz w:val="22"/>
          <w:szCs w:val="22"/>
        </w:rPr>
        <w:t>a</w:t>
      </w:r>
      <w:r w:rsidRPr="001B3ABA">
        <w:rPr>
          <w:rFonts w:ascii="Arial" w:hAnsi="Arial" w:cs="Arial"/>
          <w:color w:val="auto"/>
          <w:sz w:val="22"/>
          <w:szCs w:val="22"/>
          <w:lang w:val="sr-Cyrl-CS"/>
        </w:rPr>
        <w:t>в</w:t>
      </w:r>
      <w:r w:rsidRPr="001B3ABA">
        <w:rPr>
          <w:rFonts w:ascii="Arial" w:hAnsi="Arial" w:cs="Arial"/>
          <w:color w:val="auto"/>
          <w:sz w:val="22"/>
          <w:szCs w:val="22"/>
        </w:rPr>
        <w:t>a</w:t>
      </w:r>
      <w:r w:rsidRPr="001B3ABA">
        <w:rPr>
          <w:rFonts w:ascii="Arial" w:hAnsi="Arial" w:cs="Arial"/>
          <w:color w:val="auto"/>
          <w:sz w:val="22"/>
          <w:szCs w:val="22"/>
          <w:lang w:val="sr-Cyrl-CS"/>
        </w:rPr>
        <w:t xml:space="preserve"> Дужник. </w:t>
      </w:r>
    </w:p>
    <w:p w:rsidR="00A23324" w:rsidRPr="001B3ABA" w:rsidRDefault="00A23324" w:rsidP="00A23324">
      <w:pPr>
        <w:pStyle w:val="Default"/>
        <w:spacing w:before="0"/>
        <w:rPr>
          <w:rFonts w:ascii="Arial" w:hAnsi="Arial" w:cs="Arial"/>
          <w:color w:val="auto"/>
          <w:sz w:val="22"/>
          <w:szCs w:val="22"/>
          <w:lang w:val="sr-Cyrl-CS"/>
        </w:rPr>
      </w:pPr>
    </w:p>
    <w:p w:rsidR="00A23324" w:rsidRPr="001B3ABA" w:rsidRDefault="00A23324" w:rsidP="00A23324">
      <w:pPr>
        <w:pStyle w:val="Default"/>
        <w:spacing w:before="0"/>
        <w:rPr>
          <w:rFonts w:ascii="Arial" w:hAnsi="Arial" w:cs="Arial"/>
          <w:color w:val="auto"/>
          <w:sz w:val="22"/>
          <w:szCs w:val="22"/>
          <w:lang w:val="sr-Cyrl-CS"/>
        </w:rPr>
      </w:pPr>
      <w:r w:rsidRPr="001B3ABA">
        <w:rPr>
          <w:rFonts w:ascii="Arial" w:hAnsi="Arial" w:cs="Arial"/>
          <w:color w:val="auto"/>
          <w:sz w:val="22"/>
          <w:szCs w:val="22"/>
          <w:lang w:val="sr-Cyrl-CS"/>
        </w:rPr>
        <w:t>_______________________ Изд</w:t>
      </w:r>
      <w:r w:rsidRPr="001B3ABA">
        <w:rPr>
          <w:rFonts w:ascii="Arial" w:hAnsi="Arial" w:cs="Arial"/>
          <w:color w:val="auto"/>
          <w:sz w:val="22"/>
          <w:szCs w:val="22"/>
        </w:rPr>
        <w:t>a</w:t>
      </w:r>
      <w:r w:rsidRPr="001B3ABA">
        <w:rPr>
          <w:rFonts w:ascii="Arial" w:hAnsi="Arial" w:cs="Arial"/>
          <w:color w:val="auto"/>
          <w:sz w:val="22"/>
          <w:szCs w:val="22"/>
          <w:lang w:val="sr-Cyrl-CS"/>
        </w:rPr>
        <w:t>в</w:t>
      </w:r>
      <w:r w:rsidRPr="001B3ABA">
        <w:rPr>
          <w:rFonts w:ascii="Arial" w:hAnsi="Arial" w:cs="Arial"/>
          <w:color w:val="auto"/>
          <w:sz w:val="22"/>
          <w:szCs w:val="22"/>
        </w:rPr>
        <w:t>a</w:t>
      </w:r>
      <w:r w:rsidRPr="001B3ABA">
        <w:rPr>
          <w:rFonts w:ascii="Arial" w:hAnsi="Arial" w:cs="Arial"/>
          <w:color w:val="auto"/>
          <w:sz w:val="22"/>
          <w:szCs w:val="22"/>
          <w:lang w:val="sr-Cyrl-CS"/>
        </w:rPr>
        <w:t>л</w:t>
      </w:r>
      <w:r w:rsidRPr="001B3ABA">
        <w:rPr>
          <w:rFonts w:ascii="Arial" w:hAnsi="Arial" w:cs="Arial"/>
          <w:color w:val="auto"/>
          <w:sz w:val="22"/>
          <w:szCs w:val="22"/>
        </w:rPr>
        <w:t>a</w:t>
      </w:r>
      <w:r w:rsidRPr="001B3ABA">
        <w:rPr>
          <w:rFonts w:ascii="Arial" w:hAnsi="Arial" w:cs="Arial"/>
          <w:color w:val="auto"/>
          <w:sz w:val="22"/>
          <w:szCs w:val="22"/>
          <w:lang w:val="sr-Cyrl-CS"/>
        </w:rPr>
        <w:t>ц м</w:t>
      </w:r>
      <w:r w:rsidRPr="001B3ABA">
        <w:rPr>
          <w:rFonts w:ascii="Arial" w:hAnsi="Arial" w:cs="Arial"/>
          <w:color w:val="auto"/>
          <w:sz w:val="22"/>
          <w:szCs w:val="22"/>
        </w:rPr>
        <w:t>e</w:t>
      </w:r>
      <w:r w:rsidRPr="001B3ABA">
        <w:rPr>
          <w:rFonts w:ascii="Arial" w:hAnsi="Arial" w:cs="Arial"/>
          <w:color w:val="auto"/>
          <w:sz w:val="22"/>
          <w:szCs w:val="22"/>
          <w:lang w:val="sr-Cyrl-CS"/>
        </w:rPr>
        <w:t>ниц</w:t>
      </w:r>
      <w:r w:rsidRPr="001B3ABA">
        <w:rPr>
          <w:rFonts w:ascii="Arial" w:hAnsi="Arial" w:cs="Arial"/>
          <w:color w:val="auto"/>
          <w:sz w:val="22"/>
          <w:szCs w:val="22"/>
        </w:rPr>
        <w:t>e</w:t>
      </w:r>
    </w:p>
    <w:p w:rsidR="00A23324" w:rsidRPr="001B3ABA" w:rsidRDefault="00A23324" w:rsidP="00A23324">
      <w:pPr>
        <w:spacing w:before="0"/>
        <w:rPr>
          <w:rFonts w:cs="Arial"/>
        </w:rPr>
      </w:pPr>
    </w:p>
    <w:p w:rsidR="00A23324" w:rsidRPr="001B3ABA" w:rsidRDefault="00A23324" w:rsidP="00A23324">
      <w:pPr>
        <w:spacing w:before="0"/>
        <w:rPr>
          <w:rFonts w:cs="Arial"/>
        </w:rPr>
      </w:pPr>
      <w:r w:rsidRPr="001B3ABA">
        <w:rPr>
          <w:rFonts w:cs="Arial"/>
        </w:rPr>
        <w:t>Услoви мeничнe oбaвeзe:</w:t>
      </w:r>
    </w:p>
    <w:p w:rsidR="00A23324" w:rsidRPr="001B3ABA" w:rsidRDefault="00A23324" w:rsidP="00A23324">
      <w:pPr>
        <w:numPr>
          <w:ilvl w:val="0"/>
          <w:numId w:val="52"/>
        </w:numPr>
        <w:spacing w:before="0"/>
        <w:rPr>
          <w:rFonts w:cs="Arial"/>
        </w:rPr>
      </w:pPr>
      <w:r w:rsidRPr="001B3ABA">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A23324" w:rsidRPr="001B3ABA" w:rsidRDefault="00A23324" w:rsidP="00A23324">
      <w:pPr>
        <w:numPr>
          <w:ilvl w:val="0"/>
          <w:numId w:val="52"/>
        </w:numPr>
        <w:spacing w:before="0"/>
        <w:rPr>
          <w:rFonts w:cs="Arial"/>
        </w:rPr>
      </w:pPr>
      <w:r w:rsidRPr="001B3ABA">
        <w:rPr>
          <w:rFonts w:cs="Arial"/>
        </w:rPr>
        <w:t>Укoликo кao изaбрaни пoнуђaч нe пoтпишeмo угoвoр сa нaручиoцeм у рoку дeфинисaнoм пoзивoм зa пoтписивaњe оквирног споразума или нe oбeзбeдимo или oдбиjeмo дa oбeзбeдимo средство финансијског обезбеђења у рoку дeфинисaнoм у конкурсној дoкумeнтaциjи.</w:t>
      </w:r>
    </w:p>
    <w:p w:rsidR="00A23324" w:rsidRPr="001B3ABA" w:rsidRDefault="00A23324" w:rsidP="00A23324">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A23324" w:rsidRPr="001B3ABA" w:rsidTr="00A23324">
        <w:trPr>
          <w:jc w:val="center"/>
        </w:trPr>
        <w:tc>
          <w:tcPr>
            <w:tcW w:w="3882" w:type="dxa"/>
          </w:tcPr>
          <w:p w:rsidR="00A23324" w:rsidRPr="001B3ABA" w:rsidRDefault="00A23324" w:rsidP="00A23324">
            <w:pPr>
              <w:spacing w:before="0"/>
              <w:jc w:val="center"/>
              <w:rPr>
                <w:rFonts w:cs="Arial"/>
              </w:rPr>
            </w:pPr>
            <w:r w:rsidRPr="001B3ABA">
              <w:rPr>
                <w:rFonts w:cs="Arial"/>
              </w:rPr>
              <w:t>Датум:</w:t>
            </w:r>
          </w:p>
        </w:tc>
        <w:tc>
          <w:tcPr>
            <w:tcW w:w="2127" w:type="dxa"/>
          </w:tcPr>
          <w:p w:rsidR="00A23324" w:rsidRPr="001B3ABA" w:rsidRDefault="00A23324" w:rsidP="00A23324">
            <w:pPr>
              <w:spacing w:before="0"/>
              <w:jc w:val="center"/>
              <w:rPr>
                <w:rFonts w:cs="Arial"/>
                <w:lang w:val="ru-RU"/>
              </w:rPr>
            </w:pPr>
          </w:p>
        </w:tc>
        <w:tc>
          <w:tcPr>
            <w:tcW w:w="4022" w:type="dxa"/>
          </w:tcPr>
          <w:p w:rsidR="00A23324" w:rsidRPr="001B3ABA" w:rsidRDefault="00A23324" w:rsidP="00A23324">
            <w:pPr>
              <w:spacing w:before="0"/>
              <w:jc w:val="center"/>
              <w:rPr>
                <w:rFonts w:cs="Arial"/>
                <w:lang w:val="ru-RU"/>
              </w:rPr>
            </w:pPr>
            <w:r w:rsidRPr="001B3ABA">
              <w:rPr>
                <w:rFonts w:cs="Arial"/>
              </w:rPr>
              <w:t>Понуђач</w:t>
            </w:r>
            <w:r w:rsidRPr="001B3ABA">
              <w:rPr>
                <w:rFonts w:cs="Arial"/>
                <w:lang w:val="ru-RU"/>
              </w:rPr>
              <w:t>:</w:t>
            </w:r>
          </w:p>
        </w:tc>
      </w:tr>
      <w:tr w:rsidR="00A23324" w:rsidRPr="001B3ABA" w:rsidTr="00A23324">
        <w:trPr>
          <w:jc w:val="center"/>
        </w:trPr>
        <w:tc>
          <w:tcPr>
            <w:tcW w:w="3882" w:type="dxa"/>
          </w:tcPr>
          <w:p w:rsidR="00A23324" w:rsidRPr="001B3ABA" w:rsidRDefault="00A23324" w:rsidP="00A23324">
            <w:pPr>
              <w:spacing w:before="0"/>
              <w:jc w:val="center"/>
              <w:rPr>
                <w:rFonts w:cs="Arial"/>
              </w:rPr>
            </w:pPr>
          </w:p>
        </w:tc>
        <w:tc>
          <w:tcPr>
            <w:tcW w:w="2127" w:type="dxa"/>
          </w:tcPr>
          <w:p w:rsidR="00A23324" w:rsidRPr="001B3ABA" w:rsidRDefault="00A23324" w:rsidP="00A23324">
            <w:pPr>
              <w:spacing w:before="0"/>
              <w:jc w:val="center"/>
              <w:rPr>
                <w:rFonts w:cs="Arial"/>
              </w:rPr>
            </w:pPr>
            <w:r w:rsidRPr="001B3ABA">
              <w:rPr>
                <w:rFonts w:cs="Arial"/>
              </w:rPr>
              <w:t>М.П.</w:t>
            </w:r>
          </w:p>
        </w:tc>
        <w:tc>
          <w:tcPr>
            <w:tcW w:w="4022" w:type="dxa"/>
          </w:tcPr>
          <w:p w:rsidR="00A23324" w:rsidRPr="001B3ABA" w:rsidRDefault="00A23324" w:rsidP="00A23324">
            <w:pPr>
              <w:spacing w:before="0"/>
              <w:jc w:val="center"/>
              <w:rPr>
                <w:rFonts w:cs="Arial"/>
                <w:lang w:val="ru-RU"/>
              </w:rPr>
            </w:pPr>
          </w:p>
        </w:tc>
      </w:tr>
      <w:tr w:rsidR="00A23324" w:rsidRPr="001B3ABA" w:rsidTr="00A23324">
        <w:trPr>
          <w:jc w:val="center"/>
        </w:trPr>
        <w:tc>
          <w:tcPr>
            <w:tcW w:w="3882" w:type="dxa"/>
            <w:tcBorders>
              <w:bottom w:val="single" w:sz="4" w:space="0" w:color="auto"/>
            </w:tcBorders>
          </w:tcPr>
          <w:p w:rsidR="00A23324" w:rsidRPr="001B3ABA" w:rsidRDefault="00A23324" w:rsidP="00A23324">
            <w:pPr>
              <w:spacing w:before="0"/>
              <w:jc w:val="center"/>
              <w:rPr>
                <w:rFonts w:cs="Arial"/>
              </w:rPr>
            </w:pPr>
          </w:p>
        </w:tc>
        <w:tc>
          <w:tcPr>
            <w:tcW w:w="2127" w:type="dxa"/>
          </w:tcPr>
          <w:p w:rsidR="00A23324" w:rsidRPr="001B3ABA" w:rsidRDefault="00A23324" w:rsidP="00A23324">
            <w:pPr>
              <w:spacing w:before="0"/>
              <w:jc w:val="center"/>
              <w:rPr>
                <w:rFonts w:cs="Arial"/>
                <w:lang w:val="ru-RU"/>
              </w:rPr>
            </w:pPr>
          </w:p>
        </w:tc>
        <w:tc>
          <w:tcPr>
            <w:tcW w:w="4022" w:type="dxa"/>
            <w:tcBorders>
              <w:bottom w:val="single" w:sz="4" w:space="0" w:color="auto"/>
            </w:tcBorders>
          </w:tcPr>
          <w:p w:rsidR="00A23324" w:rsidRPr="001B3ABA" w:rsidRDefault="00A23324" w:rsidP="00A23324">
            <w:pPr>
              <w:spacing w:before="0"/>
              <w:jc w:val="center"/>
              <w:rPr>
                <w:rFonts w:cs="Arial"/>
                <w:lang w:val="ru-RU"/>
              </w:rPr>
            </w:pPr>
          </w:p>
        </w:tc>
      </w:tr>
      <w:tr w:rsidR="00A23324" w:rsidRPr="001B3ABA" w:rsidTr="00A23324">
        <w:trPr>
          <w:trHeight w:val="389"/>
          <w:jc w:val="center"/>
        </w:trPr>
        <w:tc>
          <w:tcPr>
            <w:tcW w:w="3882" w:type="dxa"/>
            <w:tcBorders>
              <w:top w:val="single" w:sz="4" w:space="0" w:color="auto"/>
            </w:tcBorders>
          </w:tcPr>
          <w:p w:rsidR="00A23324" w:rsidRPr="001B3ABA" w:rsidRDefault="00A23324" w:rsidP="00A23324">
            <w:pPr>
              <w:spacing w:before="0"/>
              <w:jc w:val="center"/>
              <w:rPr>
                <w:rFonts w:cs="Arial"/>
              </w:rPr>
            </w:pPr>
          </w:p>
        </w:tc>
        <w:tc>
          <w:tcPr>
            <w:tcW w:w="2127" w:type="dxa"/>
          </w:tcPr>
          <w:p w:rsidR="00A23324" w:rsidRPr="001B3ABA" w:rsidRDefault="00A23324" w:rsidP="00A23324">
            <w:pPr>
              <w:spacing w:before="0"/>
              <w:jc w:val="center"/>
              <w:rPr>
                <w:rFonts w:cs="Arial"/>
                <w:lang w:val="ru-RU"/>
              </w:rPr>
            </w:pPr>
          </w:p>
        </w:tc>
        <w:tc>
          <w:tcPr>
            <w:tcW w:w="4022" w:type="dxa"/>
            <w:tcBorders>
              <w:top w:val="single" w:sz="4" w:space="0" w:color="auto"/>
            </w:tcBorders>
          </w:tcPr>
          <w:p w:rsidR="00A23324" w:rsidRPr="001B3ABA" w:rsidRDefault="00A23324" w:rsidP="00A23324">
            <w:pPr>
              <w:spacing w:before="0"/>
              <w:jc w:val="center"/>
              <w:rPr>
                <w:rFonts w:cs="Arial"/>
                <w:lang w:val="ru-RU"/>
              </w:rPr>
            </w:pPr>
          </w:p>
        </w:tc>
      </w:tr>
    </w:tbl>
    <w:p w:rsidR="00A23324" w:rsidRPr="001B3ABA" w:rsidRDefault="00A23324" w:rsidP="00A23324">
      <w:pPr>
        <w:spacing w:before="0"/>
        <w:ind w:firstLine="720"/>
        <w:rPr>
          <w:rFonts w:cs="Arial"/>
          <w:lang w:val="ru-RU"/>
        </w:rPr>
      </w:pPr>
    </w:p>
    <w:p w:rsidR="00A23324" w:rsidRPr="001B3ABA" w:rsidRDefault="00A23324" w:rsidP="00A23324">
      <w:pPr>
        <w:spacing w:before="0"/>
        <w:ind w:firstLine="720"/>
        <w:rPr>
          <w:rFonts w:cs="Arial"/>
          <w:lang w:val="ru-RU"/>
        </w:rPr>
      </w:pPr>
    </w:p>
    <w:p w:rsidR="00A23324" w:rsidRPr="001B3ABA" w:rsidRDefault="00A23324" w:rsidP="00A23324">
      <w:pPr>
        <w:spacing w:before="0"/>
        <w:ind w:firstLine="720"/>
        <w:rPr>
          <w:rFonts w:cs="Arial"/>
          <w:lang w:val="ru-RU"/>
        </w:rPr>
      </w:pPr>
      <w:r w:rsidRPr="001B3ABA">
        <w:rPr>
          <w:rFonts w:cs="Arial"/>
          <w:lang w:val="ru-RU"/>
        </w:rPr>
        <w:t>Прилог:</w:t>
      </w:r>
    </w:p>
    <w:p w:rsidR="00A23324" w:rsidRPr="001B3ABA" w:rsidRDefault="00A23324" w:rsidP="00A23324">
      <w:pPr>
        <w:pStyle w:val="ListParagraph"/>
        <w:numPr>
          <w:ilvl w:val="0"/>
          <w:numId w:val="53"/>
        </w:numPr>
        <w:spacing w:before="0" w:after="0" w:line="240" w:lineRule="auto"/>
        <w:rPr>
          <w:rFonts w:ascii="Arial" w:hAnsi="Arial" w:cs="Arial"/>
        </w:rPr>
      </w:pPr>
      <w:r w:rsidRPr="001B3ABA">
        <w:rPr>
          <w:rFonts w:ascii="Arial" w:hAnsi="Arial" w:cs="Arial"/>
        </w:rPr>
        <w:t xml:space="preserve">1 једна потписана и оверена бланко сопствена меница као гаранција за озбиљност понуде </w:t>
      </w:r>
    </w:p>
    <w:p w:rsidR="00A23324" w:rsidRPr="001B3ABA" w:rsidRDefault="00A23324" w:rsidP="00A23324">
      <w:pPr>
        <w:pStyle w:val="ListParagraph"/>
        <w:numPr>
          <w:ilvl w:val="0"/>
          <w:numId w:val="53"/>
        </w:numPr>
        <w:spacing w:before="0" w:after="0" w:line="240" w:lineRule="auto"/>
        <w:rPr>
          <w:rFonts w:ascii="Arial" w:hAnsi="Arial" w:cs="Arial"/>
        </w:rPr>
      </w:pPr>
      <w:r w:rsidRPr="001B3ABA">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23324" w:rsidRPr="001B3ABA" w:rsidRDefault="00A23324" w:rsidP="00A23324">
      <w:pPr>
        <w:pStyle w:val="ListParagraph"/>
        <w:numPr>
          <w:ilvl w:val="0"/>
          <w:numId w:val="53"/>
        </w:numPr>
        <w:spacing w:before="0" w:after="0" w:line="240" w:lineRule="auto"/>
        <w:rPr>
          <w:rFonts w:ascii="Arial" w:hAnsi="Arial" w:cs="Arial"/>
        </w:rPr>
      </w:pPr>
      <w:r w:rsidRPr="001B3ABA">
        <w:rPr>
          <w:rFonts w:ascii="Arial" w:hAnsi="Arial" w:cs="Arial"/>
        </w:rPr>
        <w:t xml:space="preserve">фотокопију ОП обрасца </w:t>
      </w:r>
    </w:p>
    <w:p w:rsidR="00A23324" w:rsidRPr="001B3ABA" w:rsidRDefault="00A23324" w:rsidP="00A23324">
      <w:pPr>
        <w:pStyle w:val="ListParagraph"/>
        <w:numPr>
          <w:ilvl w:val="0"/>
          <w:numId w:val="53"/>
        </w:numPr>
        <w:spacing w:before="0" w:after="0" w:line="240" w:lineRule="auto"/>
        <w:rPr>
          <w:rFonts w:ascii="Arial" w:hAnsi="Arial" w:cs="Arial"/>
        </w:rPr>
      </w:pPr>
      <w:r w:rsidRPr="001B3ABA">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23324" w:rsidRPr="001B3ABA" w:rsidRDefault="00A23324" w:rsidP="00A23324">
      <w:pPr>
        <w:pStyle w:val="ListParagraph"/>
        <w:spacing w:before="0" w:after="0" w:line="240" w:lineRule="auto"/>
        <w:rPr>
          <w:rFonts w:ascii="Arial" w:hAnsi="Arial" w:cs="Arial"/>
        </w:rPr>
      </w:pPr>
    </w:p>
    <w:p w:rsidR="00A23324" w:rsidRPr="001B3ABA" w:rsidRDefault="00A23324" w:rsidP="00A23324">
      <w:pPr>
        <w:pStyle w:val="ListParagraph"/>
        <w:spacing w:before="0" w:after="0" w:line="240" w:lineRule="auto"/>
        <w:rPr>
          <w:rFonts w:ascii="Arial" w:hAnsi="Arial" w:cs="Arial"/>
          <w:color w:val="00B0F0"/>
        </w:rPr>
      </w:pPr>
    </w:p>
    <w:p w:rsidR="00A23324" w:rsidRPr="001B3ABA" w:rsidRDefault="00A23324" w:rsidP="00A23324">
      <w:pPr>
        <w:pStyle w:val="ListParagraph"/>
        <w:spacing w:before="0" w:after="0" w:line="240" w:lineRule="auto"/>
        <w:rPr>
          <w:rFonts w:ascii="Arial" w:hAnsi="Arial" w:cs="Arial"/>
          <w:i/>
        </w:rPr>
      </w:pPr>
      <w:r w:rsidRPr="001B3ABA">
        <w:rPr>
          <w:rFonts w:ascii="Arial" w:hAnsi="Arial" w:cs="Arial"/>
          <w:i/>
        </w:rPr>
        <w:t>Менично писмо у складу са садржином овог Прилога се доставља у оквиру понуде</w:t>
      </w:r>
    </w:p>
    <w:p w:rsidR="00A23324" w:rsidRPr="001B3ABA" w:rsidRDefault="00A23324">
      <w:pPr>
        <w:spacing w:before="0"/>
        <w:jc w:val="left"/>
        <w:rPr>
          <w:rFonts w:eastAsia="Arial Unicode MS"/>
          <w:lang w:val="sr-Cyrl-RS"/>
        </w:rPr>
      </w:pPr>
    </w:p>
    <w:p w:rsidR="00140C1D" w:rsidRPr="001B3ABA" w:rsidRDefault="00140C1D" w:rsidP="00140C1D">
      <w:pPr>
        <w:rPr>
          <w:rFonts w:eastAsia="Arial Unicode MS"/>
          <w:lang w:val="sr-Cyrl-RS"/>
        </w:rPr>
      </w:pPr>
    </w:p>
    <w:p w:rsidR="00A23324" w:rsidRDefault="00A23324" w:rsidP="00140C1D">
      <w:pPr>
        <w:rPr>
          <w:rFonts w:eastAsia="Arial Unicode MS"/>
          <w:lang w:val="sr-Cyrl-RS"/>
        </w:rPr>
      </w:pPr>
    </w:p>
    <w:p w:rsidR="00A23324" w:rsidRDefault="00A23324" w:rsidP="00140C1D">
      <w:pPr>
        <w:rPr>
          <w:rFonts w:eastAsia="Arial Unicode MS"/>
          <w:lang w:val="sr-Cyrl-RS"/>
        </w:rPr>
      </w:pPr>
    </w:p>
    <w:p w:rsidR="00A23324" w:rsidRDefault="00A23324" w:rsidP="00140C1D">
      <w:pPr>
        <w:rPr>
          <w:rFonts w:eastAsia="Arial Unicode MS"/>
          <w:lang w:val="sr-Cyrl-RS"/>
        </w:rPr>
      </w:pPr>
    </w:p>
    <w:p w:rsidR="00A23324" w:rsidRDefault="00A23324" w:rsidP="00140C1D">
      <w:pPr>
        <w:rPr>
          <w:rFonts w:eastAsia="Arial Unicode MS"/>
          <w:lang w:val="sr-Cyrl-RS"/>
        </w:rPr>
      </w:pPr>
    </w:p>
    <w:p w:rsidR="00A23324" w:rsidRDefault="00A23324" w:rsidP="00140C1D">
      <w:pPr>
        <w:rPr>
          <w:rFonts w:eastAsia="Arial Unicode MS"/>
          <w:lang w:val="sr-Cyrl-RS"/>
        </w:rPr>
      </w:pPr>
    </w:p>
    <w:p w:rsidR="00A23324" w:rsidRDefault="00A23324" w:rsidP="00140C1D">
      <w:pPr>
        <w:rPr>
          <w:rFonts w:eastAsia="Arial Unicode MS"/>
          <w:lang w:val="sr-Cyrl-RS"/>
        </w:rPr>
      </w:pPr>
    </w:p>
    <w:p w:rsidR="001B3ABA" w:rsidRDefault="001B3ABA" w:rsidP="00140C1D">
      <w:pPr>
        <w:rPr>
          <w:rFonts w:eastAsia="Arial Unicode MS"/>
          <w:lang w:val="sr-Cyrl-RS"/>
        </w:rPr>
      </w:pPr>
    </w:p>
    <w:p w:rsidR="001B3ABA" w:rsidRDefault="001B3ABA" w:rsidP="00140C1D">
      <w:pPr>
        <w:rPr>
          <w:rFonts w:eastAsia="Arial Unicode MS"/>
          <w:lang w:val="sr-Cyrl-RS"/>
        </w:rPr>
      </w:pPr>
    </w:p>
    <w:p w:rsidR="001B3ABA" w:rsidRDefault="001B3ABA" w:rsidP="00140C1D">
      <w:pPr>
        <w:rPr>
          <w:rFonts w:eastAsia="Arial Unicode MS"/>
          <w:lang w:val="sr-Cyrl-RS"/>
        </w:rPr>
      </w:pPr>
    </w:p>
    <w:p w:rsidR="001B3ABA" w:rsidRDefault="001B3ABA" w:rsidP="00140C1D">
      <w:pPr>
        <w:rPr>
          <w:rFonts w:eastAsia="Arial Unicode MS"/>
          <w:lang w:val="sr-Cyrl-RS"/>
        </w:rPr>
      </w:pPr>
    </w:p>
    <w:p w:rsidR="001B3ABA" w:rsidRDefault="001B3ABA" w:rsidP="00140C1D">
      <w:pPr>
        <w:rPr>
          <w:rFonts w:eastAsia="Arial Unicode MS"/>
          <w:lang w:val="sr-Cyrl-RS"/>
        </w:rPr>
      </w:pPr>
    </w:p>
    <w:p w:rsidR="00343A18" w:rsidRPr="00845C28" w:rsidRDefault="00845C28" w:rsidP="00EB58E2">
      <w:pPr>
        <w:pStyle w:val="KDPodnaslov1"/>
        <w:spacing w:before="0"/>
        <w:ind w:left="360"/>
        <w:rPr>
          <w:rFonts w:cs="Arial"/>
        </w:rPr>
      </w:pPr>
      <w:r>
        <w:rPr>
          <w:rFonts w:eastAsia="Arial Unicode MS" w:cs="Arial"/>
          <w:lang w:val="sr-Cyrl-RS"/>
        </w:rPr>
        <w:t>8</w:t>
      </w:r>
      <w:r w:rsidR="00B44559" w:rsidRPr="00845C28">
        <w:rPr>
          <w:rFonts w:eastAsia="Arial Unicode MS" w:cs="Arial"/>
        </w:rPr>
        <w:t xml:space="preserve">. </w:t>
      </w:r>
      <w:r w:rsidR="00343A18" w:rsidRPr="00845C28">
        <w:rPr>
          <w:rFonts w:cs="Arial"/>
        </w:rPr>
        <w:t>МОДЕЛ УГОВОРА</w:t>
      </w:r>
      <w:bookmarkEnd w:id="261"/>
    </w:p>
    <w:p w:rsidR="00343A18" w:rsidRPr="00845C28" w:rsidRDefault="00343A18" w:rsidP="00EB58E2">
      <w:pPr>
        <w:spacing w:before="0"/>
        <w:rPr>
          <w:rFonts w:eastAsia="Arial Unicode MS" w:cs="Arial"/>
        </w:rPr>
      </w:pPr>
    </w:p>
    <w:p w:rsidR="00343A18" w:rsidRPr="00845C28" w:rsidRDefault="00343A18" w:rsidP="00EB58E2">
      <w:pPr>
        <w:pStyle w:val="KDParagraf"/>
        <w:spacing w:before="0"/>
        <w:rPr>
          <w:rFonts w:cs="Arial"/>
          <w:i/>
        </w:rPr>
      </w:pPr>
      <w:r w:rsidRPr="00845C28">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845C28" w:rsidRDefault="00343A18" w:rsidP="00EB58E2">
      <w:pPr>
        <w:pStyle w:val="KDParagraf"/>
        <w:spacing w:before="0"/>
        <w:rPr>
          <w:rFonts w:cs="Arial"/>
          <w:i/>
        </w:rPr>
      </w:pPr>
    </w:p>
    <w:p w:rsidR="00EE793E" w:rsidRPr="00845C28" w:rsidRDefault="00EE793E" w:rsidP="00EB58E2">
      <w:pPr>
        <w:pStyle w:val="KDParagraf"/>
        <w:spacing w:before="0"/>
        <w:rPr>
          <w:rFonts w:cs="Arial"/>
          <w:b/>
        </w:rPr>
      </w:pPr>
      <w:r w:rsidRPr="00845C28">
        <w:rPr>
          <w:rFonts w:cs="Arial"/>
          <w:b/>
        </w:rPr>
        <w:t>Уговорне стране:</w:t>
      </w:r>
    </w:p>
    <w:p w:rsidR="00EE793E" w:rsidRPr="00845C28" w:rsidRDefault="00EE793E" w:rsidP="00EB58E2">
      <w:pPr>
        <w:pStyle w:val="KDParagraf"/>
        <w:spacing w:before="0"/>
        <w:rPr>
          <w:rFonts w:cs="Arial"/>
          <w:b/>
        </w:rPr>
      </w:pPr>
    </w:p>
    <w:p w:rsidR="00EE793E" w:rsidRPr="00845C28" w:rsidRDefault="00EE793E" w:rsidP="00EB58E2">
      <w:pPr>
        <w:pStyle w:val="KDParagraf"/>
        <w:spacing w:before="0"/>
        <w:rPr>
          <w:rFonts w:cs="Arial"/>
        </w:rPr>
      </w:pPr>
      <w:r w:rsidRPr="00845C28">
        <w:rPr>
          <w:rFonts w:cs="Arial"/>
          <w:b/>
        </w:rPr>
        <w:t>КОРИСНИК УСЛУГЕ</w:t>
      </w:r>
      <w:r w:rsidRPr="00845C28">
        <w:rPr>
          <w:rFonts w:cs="Arial"/>
        </w:rPr>
        <w:t xml:space="preserve">: </w:t>
      </w:r>
    </w:p>
    <w:p w:rsidR="00EE793E" w:rsidRPr="00845C28" w:rsidRDefault="00EE793E" w:rsidP="00EB58E2">
      <w:pPr>
        <w:pStyle w:val="KDParagraf"/>
        <w:spacing w:before="0"/>
        <w:rPr>
          <w:rFonts w:cs="Arial"/>
        </w:rPr>
      </w:pPr>
    </w:p>
    <w:p w:rsidR="00EE793E" w:rsidRPr="007608F3" w:rsidRDefault="00EE793E" w:rsidP="00D47394">
      <w:pPr>
        <w:pStyle w:val="KDParagraf"/>
        <w:numPr>
          <w:ilvl w:val="1"/>
          <w:numId w:val="38"/>
        </w:numPr>
        <w:spacing w:before="0"/>
        <w:rPr>
          <w:rFonts w:cs="Arial"/>
        </w:rPr>
      </w:pPr>
      <w:r w:rsidRPr="007608F3">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sidRPr="007608F3">
        <w:rPr>
          <w:rFonts w:cs="Arial"/>
          <w:lang w:val="sr-Cyrl-RS"/>
        </w:rPr>
        <w:t>,</w:t>
      </w:r>
      <w:r w:rsidR="001463A3" w:rsidRPr="007608F3">
        <w:rPr>
          <w:rFonts w:cs="Arial"/>
          <w:lang w:val="sr-Cyrl-RS"/>
        </w:rPr>
        <w:t xml:space="preserve"> Милорад Грчић</w:t>
      </w:r>
      <w:r w:rsidR="001463A3" w:rsidRPr="007608F3">
        <w:rPr>
          <w:rFonts w:cs="Arial"/>
        </w:rPr>
        <w:t xml:space="preserve">, </w:t>
      </w:r>
      <w:r w:rsidR="000C52FC" w:rsidRPr="007608F3">
        <w:rPr>
          <w:rFonts w:cs="Arial"/>
          <w:lang w:val="sr-Cyrl-RS"/>
        </w:rPr>
        <w:t>в.д. директора</w:t>
      </w:r>
      <w:r w:rsidRPr="007608F3">
        <w:rPr>
          <w:rFonts w:cs="Arial"/>
        </w:rPr>
        <w:t xml:space="preserve"> (у даљем тексту: Корисник услуге)  </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и</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b/>
        </w:rPr>
        <w:t>ПРУЖАЛАЦ УСЛУГЕ</w:t>
      </w:r>
      <w:r w:rsidRPr="007608F3">
        <w:rPr>
          <w:rFonts w:cs="Arial"/>
        </w:rPr>
        <w:t xml:space="preserve">:  </w:t>
      </w:r>
    </w:p>
    <w:p w:rsidR="00EE793E" w:rsidRPr="007608F3" w:rsidRDefault="00EE793E" w:rsidP="00EB58E2">
      <w:pPr>
        <w:pStyle w:val="KDParagraf"/>
        <w:spacing w:before="0"/>
        <w:rPr>
          <w:rFonts w:cs="Arial"/>
        </w:rPr>
      </w:pPr>
    </w:p>
    <w:p w:rsidR="00143983" w:rsidRPr="007608F3" w:rsidRDefault="00EE793E" w:rsidP="00D47394">
      <w:pPr>
        <w:pStyle w:val="KDParagraf"/>
        <w:numPr>
          <w:ilvl w:val="1"/>
          <w:numId w:val="38"/>
        </w:numPr>
        <w:spacing w:before="0"/>
        <w:rPr>
          <w:rFonts w:cs="Arial"/>
        </w:rPr>
      </w:pPr>
      <w:r w:rsidRPr="007608F3">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rsidR="00EE793E" w:rsidRPr="007608F3" w:rsidRDefault="00EE793E" w:rsidP="00EB58E2">
      <w:pPr>
        <w:pStyle w:val="KDParagraf"/>
        <w:spacing w:before="0"/>
        <w:rPr>
          <w:rFonts w:cs="Arial"/>
        </w:rPr>
      </w:pPr>
      <w:r w:rsidRPr="007608F3">
        <w:rPr>
          <w:rFonts w:cs="Arial"/>
        </w:rPr>
        <w:t xml:space="preserve">(у даљем тексту: Пружалац услуге) </w:t>
      </w:r>
    </w:p>
    <w:p w:rsidR="002512F9" w:rsidRPr="007608F3" w:rsidRDefault="002512F9" w:rsidP="002512F9">
      <w:pPr>
        <w:rPr>
          <w:rFonts w:eastAsia="Arial Unicode MS"/>
          <w:lang w:val="sr-Cyrl-CS"/>
        </w:rPr>
      </w:pPr>
      <w:r w:rsidRPr="007608F3">
        <w:rPr>
          <w:rFonts w:eastAsia="Arial Unicode MS"/>
          <w:lang w:val="sr-Cyrl-CS"/>
        </w:rPr>
        <w:t>док су чланови групе/подизвођачи:</w:t>
      </w:r>
    </w:p>
    <w:p w:rsidR="002512F9" w:rsidRPr="007608F3" w:rsidRDefault="001532FA" w:rsidP="002512F9">
      <w:pPr>
        <w:rPr>
          <w:rFonts w:eastAsia="Arial Unicode MS"/>
          <w:lang w:val="sr-Cyrl-CS"/>
        </w:rPr>
      </w:pPr>
      <w:r>
        <w:rPr>
          <w:rFonts w:eastAsia="Arial Unicode MS"/>
          <w:lang w:val="sr-Cyrl-CS"/>
        </w:rPr>
        <w:t xml:space="preserve">2.1. </w:t>
      </w:r>
      <w:r w:rsidR="002512F9" w:rsidRPr="007608F3">
        <w:rPr>
          <w:rFonts w:eastAsia="Arial Unicode MS"/>
          <w:lang w:val="sr-Cyrl-CS"/>
        </w:rPr>
        <w:t>________________ из _________, Ул. _______ бр.__ Матични број _________, ПИБ _______, Текући рачун _____ Банка___________ кога заступа __________.</w:t>
      </w:r>
    </w:p>
    <w:p w:rsidR="002512F9" w:rsidRPr="007608F3" w:rsidRDefault="001532FA" w:rsidP="002512F9">
      <w:pPr>
        <w:rPr>
          <w:rFonts w:eastAsia="Arial Unicode MS"/>
          <w:lang w:val="sr-Cyrl-CS"/>
        </w:rPr>
      </w:pPr>
      <w:r>
        <w:rPr>
          <w:rFonts w:eastAsia="Arial Unicode MS"/>
          <w:lang w:val="sr-Cyrl-CS"/>
        </w:rPr>
        <w:t xml:space="preserve">2.2. </w:t>
      </w:r>
      <w:r w:rsidR="002512F9" w:rsidRPr="007608F3">
        <w:rPr>
          <w:rFonts w:eastAsia="Arial Unicode MS"/>
          <w:lang w:val="sr-Cyrl-CS"/>
        </w:rPr>
        <w:t>_________________ из _________, Ул. _______ бр.__ Матични број _________, ПИБ _______, Текући рачун _____ Банка _________,  кога заступа __________.</w:t>
      </w:r>
    </w:p>
    <w:p w:rsidR="002512F9" w:rsidRPr="007608F3" w:rsidRDefault="002512F9" w:rsidP="002512F9">
      <w:pPr>
        <w:pStyle w:val="KDParagraf"/>
        <w:spacing w:before="0"/>
        <w:rPr>
          <w:rFonts w:cs="Arial"/>
          <w:lang w:val="sr-Cyrl-RS"/>
        </w:rPr>
      </w:pPr>
      <w:r w:rsidRPr="007608F3">
        <w:rPr>
          <w:rFonts w:cs="Arial"/>
          <w:lang w:val="sr-Cyrl-RS"/>
        </w:rPr>
        <w:t xml:space="preserve"> </w:t>
      </w:r>
    </w:p>
    <w:p w:rsidR="002512F9" w:rsidRPr="007608F3" w:rsidRDefault="002512F9" w:rsidP="00EB58E2">
      <w:pPr>
        <w:pStyle w:val="KDParagraf"/>
        <w:spacing w:before="0"/>
        <w:rPr>
          <w:rFonts w:cs="Arial"/>
        </w:rPr>
      </w:pP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(у даљем тексту заједно: Уговорне стране)</w:t>
      </w:r>
    </w:p>
    <w:p w:rsidR="00EE793E" w:rsidRPr="007608F3" w:rsidRDefault="00EE793E" w:rsidP="00EB58E2">
      <w:pPr>
        <w:pStyle w:val="KDParagraf"/>
        <w:spacing w:before="0"/>
        <w:rPr>
          <w:rFonts w:cs="Arial"/>
        </w:rPr>
      </w:pPr>
      <w:r w:rsidRPr="007608F3">
        <w:rPr>
          <w:rFonts w:cs="Arial"/>
        </w:rPr>
        <w:tab/>
      </w:r>
    </w:p>
    <w:p w:rsidR="00343A18" w:rsidRPr="007608F3" w:rsidRDefault="00EE793E" w:rsidP="00EB58E2">
      <w:pPr>
        <w:pStyle w:val="KDParagraf"/>
        <w:spacing w:before="0"/>
        <w:rPr>
          <w:rFonts w:cs="Arial"/>
        </w:rPr>
      </w:pPr>
      <w:r w:rsidRPr="007608F3">
        <w:rPr>
          <w:rFonts w:cs="Arial"/>
        </w:rPr>
        <w:t>закључиле су у Београду</w:t>
      </w:r>
      <w:r w:rsidR="009C046B" w:rsidRPr="007608F3">
        <w:rPr>
          <w:rFonts w:cs="Arial"/>
          <w:lang w:val="sr-Cyrl-RS"/>
        </w:rPr>
        <w:t>,</w:t>
      </w:r>
      <w:r w:rsidR="009814D7">
        <w:rPr>
          <w:rFonts w:cs="Arial"/>
          <w:lang w:val="sr-Cyrl-RS"/>
        </w:rPr>
        <w:t xml:space="preserve"> дана ____2017</w:t>
      </w:r>
      <w:r w:rsidR="00CE1055" w:rsidRPr="007608F3">
        <w:rPr>
          <w:rFonts w:cs="Arial"/>
          <w:lang w:val="sr-Cyrl-RS"/>
        </w:rPr>
        <w:t>. године</w:t>
      </w:r>
      <w:r w:rsidRPr="007608F3">
        <w:rPr>
          <w:rFonts w:cs="Arial"/>
        </w:rPr>
        <w:t>,</w:t>
      </w:r>
    </w:p>
    <w:p w:rsidR="00EE793E" w:rsidRPr="007608F3" w:rsidRDefault="00EE793E" w:rsidP="00EB58E2">
      <w:pPr>
        <w:pStyle w:val="KDParagraf"/>
        <w:spacing w:before="0"/>
        <w:rPr>
          <w:rFonts w:cs="Arial"/>
        </w:rPr>
      </w:pPr>
    </w:p>
    <w:p w:rsidR="00EE793E" w:rsidRPr="007608F3" w:rsidRDefault="00EE793E" w:rsidP="00845C28">
      <w:pPr>
        <w:pStyle w:val="KDParagraf"/>
        <w:spacing w:before="0"/>
        <w:jc w:val="center"/>
        <w:rPr>
          <w:rFonts w:cs="Arial"/>
          <w:b/>
        </w:rPr>
      </w:pPr>
      <w:r w:rsidRPr="007608F3">
        <w:rPr>
          <w:rFonts w:cs="Arial"/>
          <w:b/>
        </w:rPr>
        <w:t>УГОВОР</w:t>
      </w:r>
      <w:r w:rsidRPr="007608F3">
        <w:rPr>
          <w:rFonts w:cs="Arial"/>
          <w:b/>
          <w:lang w:val="sr-Cyrl-RS"/>
        </w:rPr>
        <w:t xml:space="preserve"> </w:t>
      </w:r>
      <w:r w:rsidRPr="007608F3">
        <w:rPr>
          <w:rFonts w:cs="Arial"/>
          <w:b/>
        </w:rPr>
        <w:t>О ПРУЖАЊУ УСЛУГЕ</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УВОДНЕ ОДРЕДБЕ</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 xml:space="preserve">Имајући у виду:  </w:t>
      </w:r>
    </w:p>
    <w:p w:rsidR="00EE793E" w:rsidRPr="007608F3" w:rsidRDefault="00EE793E" w:rsidP="00AB0F26">
      <w:pPr>
        <w:pStyle w:val="KDParagraf"/>
        <w:rPr>
          <w:rFonts w:cs="Arial"/>
          <w:bCs/>
          <w:lang w:val="sr-Cyrl-RS"/>
        </w:rPr>
      </w:pPr>
      <w:r w:rsidRPr="007608F3">
        <w:rPr>
          <w:rFonts w:cs="Arial"/>
        </w:rPr>
        <w:t>•</w:t>
      </w:r>
      <w:r w:rsidRPr="007608F3">
        <w:rPr>
          <w:rFonts w:cs="Arial"/>
        </w:rPr>
        <w:tab/>
        <w:t xml:space="preserve">да је Наручилац </w:t>
      </w:r>
      <w:r w:rsidR="00CE1055" w:rsidRPr="007608F3">
        <w:rPr>
          <w:rFonts w:cs="Arial"/>
          <w:lang w:val="sr-Cyrl-RS"/>
        </w:rPr>
        <w:t>(</w:t>
      </w:r>
      <w:r w:rsidRPr="007608F3">
        <w:rPr>
          <w:rFonts w:cs="Arial"/>
        </w:rPr>
        <w:t xml:space="preserve">у даљем тексту: Корисник услуге) спровео, </w:t>
      </w:r>
      <w:r w:rsidR="00FD5422" w:rsidRPr="007608F3">
        <w:rPr>
          <w:rFonts w:cs="Arial"/>
          <w:lang w:val="sr-Cyrl-RS"/>
        </w:rPr>
        <w:t xml:space="preserve">отворени </w:t>
      </w:r>
      <w:r w:rsidRPr="007608F3">
        <w:rPr>
          <w:rFonts w:cs="Arial"/>
        </w:rPr>
        <w:t xml:space="preserve">поступак јавне набавке, сагласно члану </w:t>
      </w:r>
      <w:r w:rsidR="00FD5422" w:rsidRPr="007608F3">
        <w:rPr>
          <w:rFonts w:cs="Arial"/>
          <w:lang w:val="sr-Cyrl-RS"/>
        </w:rPr>
        <w:t>32.</w:t>
      </w:r>
      <w:r w:rsidR="00873133" w:rsidRPr="007608F3">
        <w:rPr>
          <w:rFonts w:cs="Arial"/>
          <w:lang w:val="sr-Cyrl-RS"/>
        </w:rPr>
        <w:t xml:space="preserve"> </w:t>
      </w:r>
      <w:r w:rsidRPr="007608F3">
        <w:rPr>
          <w:rFonts w:cs="Arial"/>
        </w:rPr>
        <w:t xml:space="preserve">Закона о јавним набавкама  („Службени гласник РС“ број 124/2012, 14/2015 </w:t>
      </w:r>
      <w:r w:rsidR="00CE1055" w:rsidRPr="007608F3">
        <w:rPr>
          <w:rFonts w:cs="Arial"/>
          <w:lang w:val="sr-Cyrl-RS"/>
        </w:rPr>
        <w:t>и</w:t>
      </w:r>
      <w:r w:rsidR="00CE1055" w:rsidRPr="007608F3">
        <w:rPr>
          <w:rFonts w:cs="Arial"/>
        </w:rPr>
        <w:t xml:space="preserve"> </w:t>
      </w:r>
      <w:r w:rsidRPr="007608F3">
        <w:rPr>
          <w:rFonts w:cs="Arial"/>
        </w:rPr>
        <w:t>68/2015), (у даљем тексту: Закон) за јавну набавку услуге</w:t>
      </w:r>
      <w:r w:rsidR="00CA02D1">
        <w:rPr>
          <w:rFonts w:cs="Arial"/>
          <w:lang w:val="sr-Cyrl-RS"/>
        </w:rPr>
        <w:t xml:space="preserve"> </w:t>
      </w:r>
      <w:r w:rsidR="00CA02D1" w:rsidRPr="00CA02D1">
        <w:rPr>
          <w:rFonts w:cs="Arial"/>
        </w:rPr>
        <w:t>“Коришћење система за складиштење енергије у циљу растерећења дистрибутивне мреже“</w:t>
      </w:r>
      <w:r w:rsidR="00CA02D1" w:rsidRPr="00CA02D1">
        <w:rPr>
          <w:rFonts w:cs="Arial"/>
          <w:bCs/>
          <w:lang w:val="sr-Cyrl-RS"/>
        </w:rPr>
        <w:t xml:space="preserve"> </w:t>
      </w:r>
      <w:r w:rsidR="00CE1055" w:rsidRPr="007608F3">
        <w:rPr>
          <w:rFonts w:cs="Arial"/>
          <w:bCs/>
          <w:lang w:val="sr-Cyrl-RS"/>
        </w:rPr>
        <w:t>(</w:t>
      </w:r>
      <w:r w:rsidRPr="007608F3">
        <w:rPr>
          <w:rFonts w:cs="Arial"/>
        </w:rPr>
        <w:t xml:space="preserve">у даљем тексту: Услуга), </w:t>
      </w:r>
      <w:r w:rsidR="0042345D">
        <w:rPr>
          <w:rFonts w:cs="Arial"/>
          <w:lang w:val="sr-Latn-CS"/>
        </w:rPr>
        <w:t>ЈН/1000/0342/2016</w:t>
      </w:r>
    </w:p>
    <w:p w:rsidR="00EE793E" w:rsidRPr="007608F3" w:rsidRDefault="00EE793E" w:rsidP="00EB58E2">
      <w:pPr>
        <w:pStyle w:val="KDParagraf"/>
        <w:spacing w:before="0"/>
        <w:rPr>
          <w:rFonts w:cs="Arial"/>
        </w:rPr>
      </w:pPr>
      <w:r w:rsidRPr="007608F3">
        <w:rPr>
          <w:rFonts w:cs="Arial"/>
        </w:rPr>
        <w:t>•</w:t>
      </w:r>
      <w:r w:rsidRPr="007608F3">
        <w:rPr>
          <w:rFonts w:cs="Arial"/>
        </w:rPr>
        <w:tab/>
        <w:t>да је Позив за подношење понуда у вези предметне јавне набавке објављен на Порталу ја</w:t>
      </w:r>
      <w:r w:rsidR="00221450" w:rsidRPr="007608F3">
        <w:rPr>
          <w:rFonts w:cs="Arial"/>
        </w:rPr>
        <w:t xml:space="preserve">вних набавки дана </w:t>
      </w:r>
      <w:r w:rsidR="002A5C24">
        <w:rPr>
          <w:rFonts w:cs="Arial"/>
          <w:lang w:val="sr-Cyrl-RS"/>
        </w:rPr>
        <w:t>__________</w:t>
      </w:r>
      <w:r w:rsidRPr="007608F3">
        <w:rPr>
          <w:rFonts w:cs="Arial"/>
        </w:rPr>
        <w:t>године, као и на интернет страници  Корисника услуге;</w:t>
      </w:r>
    </w:p>
    <w:p w:rsidR="00EE793E" w:rsidRPr="007608F3" w:rsidRDefault="00EE793E" w:rsidP="00EB58E2">
      <w:pPr>
        <w:pStyle w:val="KDParagraf"/>
        <w:spacing w:before="0"/>
        <w:rPr>
          <w:rFonts w:cs="Arial"/>
        </w:rPr>
      </w:pPr>
      <w:r w:rsidRPr="007608F3">
        <w:rPr>
          <w:rFonts w:cs="Arial"/>
        </w:rPr>
        <w:lastRenderedPageBreak/>
        <w:t>•</w:t>
      </w:r>
      <w:r w:rsidRPr="007608F3">
        <w:rPr>
          <w:rFonts w:cs="Arial"/>
        </w:rPr>
        <w:tab/>
        <w:t xml:space="preserve">да Понуда Понуђача (у даљем тексту: Пружалац услуге) у </w:t>
      </w:r>
      <w:r w:rsidR="00FD5422" w:rsidRPr="007608F3">
        <w:rPr>
          <w:rFonts w:cs="Arial"/>
          <w:lang w:val="sr-Cyrl-RS"/>
        </w:rPr>
        <w:t>отвореном</w:t>
      </w:r>
      <w:r w:rsidRPr="007608F3">
        <w:rPr>
          <w:rFonts w:cs="Arial"/>
        </w:rPr>
        <w:t xml:space="preserve"> поступку за </w:t>
      </w:r>
      <w:r w:rsidR="00AB0F26" w:rsidRPr="007608F3">
        <w:rPr>
          <w:rFonts w:cs="Arial"/>
          <w:lang w:val="sr-Latn-CS"/>
        </w:rPr>
        <w:t xml:space="preserve"> </w:t>
      </w:r>
      <w:r w:rsidR="0042345D">
        <w:rPr>
          <w:rFonts w:cs="Arial"/>
          <w:lang w:val="sr-Latn-CS"/>
        </w:rPr>
        <w:t>ЈН/1000/0342/2016</w:t>
      </w:r>
      <w:r w:rsidR="00AB0F26" w:rsidRPr="007608F3">
        <w:rPr>
          <w:rFonts w:cs="Arial"/>
          <w:lang w:val="sr-Latn-CS"/>
        </w:rPr>
        <w:t xml:space="preserve">, </w:t>
      </w:r>
      <w:r w:rsidRPr="007608F3">
        <w:rPr>
          <w:rFonts w:cs="Arial"/>
        </w:rPr>
        <w:t>која је заведена код Корисника услуге под ЈП ЕПС  бројем ______</w:t>
      </w:r>
      <w:r w:rsidR="002A5C24">
        <w:rPr>
          <w:rFonts w:cs="Arial"/>
        </w:rPr>
        <w:t xml:space="preserve"> од _____.2017</w:t>
      </w:r>
      <w:r w:rsidRPr="007608F3">
        <w:rPr>
          <w:rFonts w:cs="Arial"/>
        </w:rPr>
        <w:t xml:space="preserve">. године у потпуности одговара захтеву Корисника услуге из позива за подношење понуда и Конкурсној документацији ; </w:t>
      </w:r>
    </w:p>
    <w:p w:rsidR="00EE793E" w:rsidRPr="007608F3" w:rsidRDefault="00EE793E" w:rsidP="00EB58E2">
      <w:pPr>
        <w:pStyle w:val="KDParagraf"/>
        <w:spacing w:before="0"/>
        <w:rPr>
          <w:rFonts w:cs="Arial"/>
        </w:rPr>
      </w:pPr>
      <w:r w:rsidRPr="007608F3">
        <w:rPr>
          <w:rFonts w:cs="Arial"/>
        </w:rPr>
        <w:t>•</w:t>
      </w:r>
      <w:r w:rsidRPr="007608F3">
        <w:rPr>
          <w:rFonts w:cs="Arial"/>
        </w:rPr>
        <w:tab/>
        <w:t>да је Корисник услуге, на основу Понуде Пружаоца услуге  и Одлуке о додели Уговора</w:t>
      </w:r>
      <w:r w:rsidR="00167B02">
        <w:rPr>
          <w:rFonts w:cs="Arial"/>
          <w:lang w:val="sr-Cyrl-RS"/>
        </w:rPr>
        <w:t xml:space="preserve"> бро</w:t>
      </w:r>
      <w:r w:rsidR="00C01A28">
        <w:rPr>
          <w:rFonts w:cs="Arial"/>
        </w:rPr>
        <w:t>j</w:t>
      </w:r>
      <w:r w:rsidR="00167B02">
        <w:rPr>
          <w:rFonts w:cs="Arial"/>
          <w:lang w:val="sr-Cyrl-RS"/>
        </w:rPr>
        <w:t xml:space="preserve">  од  </w:t>
      </w:r>
      <w:r w:rsidRPr="007608F3">
        <w:rPr>
          <w:rFonts w:cs="Arial"/>
        </w:rPr>
        <w:t>, изабрао Пружаоца услуге за реализацију услуге, јавна набавка</w:t>
      </w:r>
      <w:r w:rsidR="00AB0F26" w:rsidRPr="007608F3">
        <w:rPr>
          <w:rFonts w:eastAsia="Arial Unicode MS" w:cs="Arial"/>
          <w:kern w:val="2"/>
          <w:lang w:val="sr-Latn-CS"/>
        </w:rPr>
        <w:t xml:space="preserve"> </w:t>
      </w:r>
      <w:r w:rsidR="0042345D">
        <w:rPr>
          <w:rFonts w:cs="Arial"/>
          <w:lang w:val="sr-Latn-CS"/>
        </w:rPr>
        <w:t>ЈН/1000/0342/2016</w:t>
      </w:r>
      <w:r w:rsidRPr="007608F3">
        <w:rPr>
          <w:rFonts w:cs="Arial"/>
        </w:rPr>
        <w:t xml:space="preserve"> </w:t>
      </w:r>
    </w:p>
    <w:p w:rsidR="005379CC" w:rsidRPr="007608F3" w:rsidRDefault="005379CC" w:rsidP="00EB58E2">
      <w:pPr>
        <w:pStyle w:val="KDParagraf"/>
        <w:spacing w:before="0"/>
        <w:rPr>
          <w:rFonts w:cs="Arial"/>
        </w:rPr>
      </w:pP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b/>
        </w:rPr>
      </w:pPr>
      <w:r w:rsidRPr="007608F3">
        <w:rPr>
          <w:rFonts w:cs="Arial"/>
          <w:b/>
        </w:rPr>
        <w:t>ПРЕДМЕТ УГОВОРА</w:t>
      </w:r>
    </w:p>
    <w:p w:rsidR="00EE793E" w:rsidRPr="007608F3" w:rsidRDefault="00EE793E" w:rsidP="00A65A78">
      <w:pPr>
        <w:pStyle w:val="KDParagraf"/>
        <w:spacing w:before="0"/>
        <w:jc w:val="center"/>
        <w:rPr>
          <w:rFonts w:cs="Arial"/>
        </w:rPr>
      </w:pPr>
      <w:r w:rsidRPr="007608F3">
        <w:rPr>
          <w:rFonts w:cs="Arial"/>
          <w:b/>
        </w:rPr>
        <w:t>Члан 1</w:t>
      </w:r>
      <w:r w:rsidRPr="007608F3">
        <w:rPr>
          <w:rFonts w:cs="Arial"/>
        </w:rPr>
        <w:t>.</w:t>
      </w:r>
    </w:p>
    <w:p w:rsidR="000A6CDD" w:rsidRPr="007608F3" w:rsidRDefault="00EE793E" w:rsidP="000A6CDD">
      <w:pPr>
        <w:suppressAutoHyphens/>
        <w:spacing w:before="0"/>
        <w:rPr>
          <w:rFonts w:cs="Arial"/>
          <w:lang w:val="sr-Cyrl-CS" w:eastAsia="ar-SA"/>
        </w:rPr>
      </w:pPr>
      <w:r w:rsidRPr="007608F3">
        <w:rPr>
          <w:rFonts w:cs="Arial"/>
        </w:rPr>
        <w:t>Овим Уговором о пружању услуге (у даљем тексту: Уговор)</w:t>
      </w:r>
      <w:r w:rsidR="000A6CDD" w:rsidRPr="007608F3">
        <w:rPr>
          <w:rFonts w:cs="Arial"/>
          <w:lang w:val="sr-Cyrl-RS"/>
        </w:rPr>
        <w:t>,</w:t>
      </w:r>
      <w:r w:rsidRPr="007608F3">
        <w:rPr>
          <w:rFonts w:cs="Arial"/>
        </w:rPr>
        <w:t xml:space="preserve"> Пружалац услуге се обавезује да за потребе Корисника услуге изврши и пружи услугу: </w:t>
      </w:r>
      <w:r w:rsidR="00CA02D1" w:rsidRPr="00CA02D1">
        <w:rPr>
          <w:rFonts w:cs="Arial"/>
        </w:rPr>
        <w:t xml:space="preserve">“Коришћење система за складиштење енергије у циљу растерећења дистрибутивне мреже“ </w:t>
      </w:r>
      <w:r w:rsidRPr="007608F3">
        <w:rPr>
          <w:rFonts w:cs="Arial"/>
        </w:rPr>
        <w:t>(у даљем тексту: Услуга)</w:t>
      </w:r>
      <w:r w:rsidR="000A6CDD" w:rsidRPr="007608F3">
        <w:rPr>
          <w:rFonts w:cs="Arial"/>
        </w:rPr>
        <w:t xml:space="preserve"> у свему у складу са Конкурсном документацијом датом у Прилогу </w:t>
      </w:r>
      <w:r w:rsidR="00221450" w:rsidRPr="007608F3">
        <w:rPr>
          <w:rFonts w:cs="Arial"/>
          <w:lang w:val="sr-Cyrl-RS"/>
        </w:rPr>
        <w:t>1.</w:t>
      </w:r>
      <w:r w:rsidR="001C61B2" w:rsidRPr="007608F3">
        <w:rPr>
          <w:rFonts w:cs="Arial"/>
          <w:lang w:val="sr-Cyrl-RS"/>
        </w:rPr>
        <w:t>,</w:t>
      </w:r>
      <w:r w:rsidR="000A6CDD" w:rsidRPr="007608F3">
        <w:rPr>
          <w:rFonts w:cs="Arial"/>
          <w:lang w:val="sr-Cyrl-RS"/>
        </w:rPr>
        <w:t xml:space="preserve"> </w:t>
      </w:r>
      <w:r w:rsidR="000A6CDD" w:rsidRPr="007608F3">
        <w:rPr>
          <w:rFonts w:cs="Arial"/>
        </w:rPr>
        <w:t>Понудом Пружаоца услуге дато</w:t>
      </w:r>
      <w:r w:rsidR="000A6CDD" w:rsidRPr="007608F3">
        <w:rPr>
          <w:rFonts w:cs="Arial"/>
          <w:lang w:val="sr-Cyrl-RS"/>
        </w:rPr>
        <w:t>м</w:t>
      </w:r>
      <w:r w:rsidR="000A6CDD" w:rsidRPr="007608F3">
        <w:rPr>
          <w:rFonts w:cs="Arial"/>
        </w:rPr>
        <w:t xml:space="preserve"> у Прилогу</w:t>
      </w:r>
      <w:r w:rsidR="000A6CDD" w:rsidRPr="007608F3">
        <w:rPr>
          <w:rFonts w:cs="Arial"/>
          <w:lang w:val="sr-Cyrl-RS"/>
        </w:rPr>
        <w:t xml:space="preserve"> </w:t>
      </w:r>
      <w:r w:rsidR="00221450" w:rsidRPr="007608F3">
        <w:rPr>
          <w:rFonts w:cs="Arial"/>
          <w:lang w:val="sr-Cyrl-RS"/>
        </w:rPr>
        <w:t>2</w:t>
      </w:r>
      <w:r w:rsidR="000A6CDD" w:rsidRPr="007608F3">
        <w:rPr>
          <w:rFonts w:cs="Arial"/>
          <w:lang w:val="sr-Cyrl-RS"/>
        </w:rPr>
        <w:t xml:space="preserve"> </w:t>
      </w:r>
      <w:r w:rsidR="001C61B2" w:rsidRPr="007608F3">
        <w:rPr>
          <w:rFonts w:cs="Arial"/>
          <w:lang w:val="sr-Cyrl-RS"/>
        </w:rPr>
        <w:t xml:space="preserve">и </w:t>
      </w:r>
      <w:r w:rsidR="000A6CDD" w:rsidRPr="007608F3">
        <w:rPr>
          <w:rFonts w:cs="Arial"/>
          <w:lang w:val="sr-Cyrl-RS"/>
        </w:rPr>
        <w:t xml:space="preserve">Описом </w:t>
      </w:r>
      <w:r w:rsidR="000A6CDD" w:rsidRPr="007608F3">
        <w:t>и врст</w:t>
      </w:r>
      <w:r w:rsidR="000A6CDD" w:rsidRPr="007608F3">
        <w:rPr>
          <w:lang w:val="sr-Cyrl-RS"/>
        </w:rPr>
        <w:t>ом</w:t>
      </w:r>
      <w:r w:rsidR="000A6CDD" w:rsidRPr="007608F3">
        <w:t xml:space="preserve"> </w:t>
      </w:r>
      <w:r w:rsidR="001C61B2" w:rsidRPr="007608F3">
        <w:rPr>
          <w:lang w:val="sr-Cyrl-RS"/>
        </w:rPr>
        <w:t xml:space="preserve">услуга </w:t>
      </w:r>
      <w:r w:rsidR="000A6CDD" w:rsidRPr="007608F3">
        <w:rPr>
          <w:rFonts w:cs="Arial"/>
        </w:rPr>
        <w:t>дат</w:t>
      </w:r>
      <w:r w:rsidR="000A6CDD" w:rsidRPr="007608F3">
        <w:rPr>
          <w:rFonts w:cs="Arial"/>
          <w:lang w:val="sr-Cyrl-RS"/>
        </w:rPr>
        <w:t>ом</w:t>
      </w:r>
      <w:r w:rsidR="000A6CDD" w:rsidRPr="007608F3">
        <w:rPr>
          <w:rFonts w:cs="Arial"/>
        </w:rPr>
        <w:t xml:space="preserve"> у Прилогу</w:t>
      </w:r>
      <w:r w:rsidR="000A6CDD" w:rsidRPr="007608F3">
        <w:rPr>
          <w:rFonts w:cs="Arial"/>
          <w:lang w:val="sr-Cyrl-RS"/>
        </w:rPr>
        <w:t xml:space="preserve"> </w:t>
      </w:r>
      <w:r w:rsidR="00221450" w:rsidRPr="007608F3">
        <w:rPr>
          <w:rFonts w:cs="Arial"/>
          <w:lang w:val="sr-Cyrl-RS"/>
        </w:rPr>
        <w:t>3.</w:t>
      </w:r>
      <w:r w:rsidR="002A5C24">
        <w:rPr>
          <w:rFonts w:cs="Arial"/>
          <w:lang w:val="sr-Cyrl-RS"/>
        </w:rPr>
        <w:t xml:space="preserve">, Обрасцем структуре цене датом у Прилогу 4., </w:t>
      </w:r>
      <w:r w:rsidR="000A6CDD" w:rsidRPr="007608F3">
        <w:rPr>
          <w:rFonts w:cs="Arial"/>
          <w:lang w:val="sr-Cyrl-RS"/>
        </w:rPr>
        <w:t xml:space="preserve"> </w:t>
      </w:r>
      <w:r w:rsidR="000A6CDD" w:rsidRPr="007608F3">
        <w:rPr>
          <w:rFonts w:cs="Arial"/>
        </w:rPr>
        <w:t xml:space="preserve">који чине саставни део овог </w:t>
      </w:r>
      <w:r w:rsidR="000A6CDD" w:rsidRPr="007608F3">
        <w:rPr>
          <w:rFonts w:cs="Arial"/>
          <w:lang w:val="sr-Cyrl-RS"/>
        </w:rPr>
        <w:t>У</w:t>
      </w:r>
      <w:r w:rsidR="000A6CDD" w:rsidRPr="007608F3">
        <w:rPr>
          <w:rFonts w:cs="Arial"/>
        </w:rPr>
        <w:t>говора</w:t>
      </w:r>
      <w:r w:rsidR="000A6CDD" w:rsidRPr="007608F3">
        <w:rPr>
          <w:rFonts w:cs="Arial"/>
          <w:lang w:eastAsia="ar-SA"/>
        </w:rPr>
        <w:t>.</w:t>
      </w:r>
    </w:p>
    <w:p w:rsidR="00EE793E" w:rsidRPr="007608F3" w:rsidRDefault="00EE793E" w:rsidP="00EB58E2">
      <w:pPr>
        <w:pStyle w:val="KDParagraf"/>
        <w:spacing w:before="0"/>
        <w:rPr>
          <w:rFonts w:cs="Arial"/>
        </w:rPr>
      </w:pPr>
      <w:r w:rsidRPr="007608F3">
        <w:rPr>
          <w:rFonts w:cs="Arial"/>
        </w:rPr>
        <w:t xml:space="preserve"> </w:t>
      </w:r>
    </w:p>
    <w:p w:rsidR="00EE793E" w:rsidRPr="007608F3" w:rsidRDefault="00EE793E" w:rsidP="00EB58E2">
      <w:pPr>
        <w:pStyle w:val="KDParagraf"/>
        <w:spacing w:before="0"/>
        <w:rPr>
          <w:rFonts w:cs="Arial"/>
          <w:b/>
          <w:lang w:val="sr-Cyrl-RS"/>
        </w:rPr>
      </w:pPr>
      <w:r w:rsidRPr="007608F3">
        <w:rPr>
          <w:rFonts w:cs="Arial"/>
          <w:b/>
        </w:rPr>
        <w:t>ЦЕНА</w:t>
      </w:r>
    </w:p>
    <w:p w:rsidR="00EE793E" w:rsidRPr="007608F3" w:rsidRDefault="00EE793E" w:rsidP="00A65A78">
      <w:pPr>
        <w:pStyle w:val="KDParagraf"/>
        <w:spacing w:before="0"/>
        <w:jc w:val="center"/>
        <w:rPr>
          <w:rFonts w:cs="Arial"/>
        </w:rPr>
      </w:pPr>
      <w:r w:rsidRPr="007608F3">
        <w:rPr>
          <w:rFonts w:cs="Arial"/>
          <w:b/>
        </w:rPr>
        <w:t>Члан 2</w:t>
      </w:r>
      <w:r w:rsidRPr="007608F3">
        <w:rPr>
          <w:rFonts w:cs="Arial"/>
        </w:rPr>
        <w:t>.</w:t>
      </w:r>
    </w:p>
    <w:p w:rsidR="00EE793E" w:rsidRDefault="00EE793E" w:rsidP="00EB58E2">
      <w:pPr>
        <w:pStyle w:val="KDParagraf"/>
        <w:spacing w:before="0"/>
        <w:rPr>
          <w:rFonts w:cs="Arial"/>
          <w:lang w:val="sr-Cyrl-RS"/>
        </w:rPr>
      </w:pPr>
      <w:r w:rsidRPr="007608F3">
        <w:rPr>
          <w:rFonts w:cs="Arial"/>
        </w:rPr>
        <w:t xml:space="preserve"> Цена Услуге из члана 1. овог Уговора износи __________________ (словима: _</w:t>
      </w:r>
      <w:r w:rsidR="00384516" w:rsidRPr="007608F3">
        <w:rPr>
          <w:rFonts w:cs="Arial"/>
        </w:rPr>
        <w:t>_______________________) RSD</w:t>
      </w:r>
      <w:r w:rsidRPr="007608F3">
        <w:rPr>
          <w:rFonts w:cs="Arial"/>
        </w:rPr>
        <w:t>, без пореза на додату вредност.</w:t>
      </w:r>
    </w:p>
    <w:p w:rsidR="00EE793E" w:rsidRPr="00C01A28"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На  цену Услуге из става 1. овог члана обрачунава се припадајући порез на додату вредност у складу са прописима Републике Србије.</w:t>
      </w:r>
    </w:p>
    <w:p w:rsidR="002C49AE" w:rsidRPr="007608F3" w:rsidRDefault="00EE793E" w:rsidP="00EB58E2">
      <w:pPr>
        <w:pStyle w:val="KDParagraf"/>
        <w:spacing w:before="0"/>
        <w:rPr>
          <w:rFonts w:cs="Arial"/>
          <w:lang w:val="sr-Cyrl-RS"/>
        </w:rPr>
      </w:pPr>
      <w:r w:rsidRPr="007608F3">
        <w:rPr>
          <w:rFonts w:cs="Arial"/>
        </w:rPr>
        <w:t>У цену су урачунати сви трошкови везани за реализацију Услуге.</w:t>
      </w:r>
      <w:r w:rsidR="002C49AE" w:rsidRPr="007608F3">
        <w:rPr>
          <w:rFonts w:cs="Arial"/>
          <w:lang w:val="sr-Cyrl-RS"/>
        </w:rPr>
        <w:t xml:space="preserve"> </w:t>
      </w:r>
    </w:p>
    <w:p w:rsidR="00EE793E" w:rsidRPr="007608F3" w:rsidRDefault="00EE793E" w:rsidP="00EB58E2">
      <w:pPr>
        <w:pStyle w:val="KDParagraf"/>
        <w:spacing w:before="0"/>
        <w:rPr>
          <w:rFonts w:cs="Arial"/>
        </w:rPr>
      </w:pPr>
      <w:r w:rsidRPr="007608F3">
        <w:rPr>
          <w:rFonts w:cs="Arial"/>
        </w:rPr>
        <w:t xml:space="preserve">Цена је фиксна односно не може се мењати за све време извршења Услуге. </w:t>
      </w:r>
    </w:p>
    <w:p w:rsidR="00441E81" w:rsidRPr="007608F3" w:rsidRDefault="00441E81" w:rsidP="00EB58E2">
      <w:pPr>
        <w:pStyle w:val="KDParagraf"/>
        <w:spacing w:before="0"/>
        <w:rPr>
          <w:rFonts w:cs="Arial"/>
          <w:color w:val="00B0F0"/>
        </w:rPr>
      </w:pPr>
    </w:p>
    <w:p w:rsidR="00EE793E" w:rsidRPr="007608F3" w:rsidRDefault="00EE793E" w:rsidP="00EB58E2">
      <w:pPr>
        <w:pStyle w:val="KDParagraf"/>
        <w:spacing w:before="0"/>
        <w:rPr>
          <w:rFonts w:cs="Arial"/>
          <w:b/>
        </w:rPr>
      </w:pPr>
      <w:r w:rsidRPr="007608F3">
        <w:rPr>
          <w:rFonts w:cs="Arial"/>
          <w:b/>
        </w:rPr>
        <w:t>НАЧИН ПЛАЋАЊА</w:t>
      </w:r>
    </w:p>
    <w:p w:rsidR="00EE793E" w:rsidRDefault="00EE793E" w:rsidP="00A65A78">
      <w:pPr>
        <w:pStyle w:val="KDParagraf"/>
        <w:spacing w:before="0"/>
        <w:jc w:val="center"/>
        <w:rPr>
          <w:rFonts w:cs="Arial"/>
        </w:rPr>
      </w:pPr>
      <w:r w:rsidRPr="007608F3">
        <w:rPr>
          <w:rFonts w:cs="Arial"/>
          <w:b/>
        </w:rPr>
        <w:t>Члан 3</w:t>
      </w:r>
      <w:r w:rsidRPr="007608F3">
        <w:rPr>
          <w:rFonts w:cs="Arial"/>
        </w:rPr>
        <w:t>.</w:t>
      </w:r>
    </w:p>
    <w:p w:rsidR="007608F3" w:rsidRDefault="007608F3" w:rsidP="007608F3">
      <w:pPr>
        <w:pStyle w:val="KDParagraf"/>
        <w:rPr>
          <w:rFonts w:cs="Arial"/>
          <w:lang w:val="sr-Cyrl-RS"/>
        </w:rPr>
      </w:pPr>
      <w:r w:rsidRPr="007608F3">
        <w:rPr>
          <w:rFonts w:cs="Arial"/>
          <w:lang w:val="sr-Cyrl-RS"/>
        </w:rPr>
        <w:t>Корисник услуге се обавезује да Пружаоцу услуге плати извршену Услугу из члана 1. овог уговора динарском уплатом, на следећи начин:</w:t>
      </w:r>
    </w:p>
    <w:p w:rsidR="00CA02D1" w:rsidRPr="00CA02D1" w:rsidRDefault="00CA02D1" w:rsidP="00CA02D1">
      <w:pPr>
        <w:pStyle w:val="KDParagraf"/>
        <w:rPr>
          <w:rFonts w:cs="Arial"/>
          <w:lang w:val="sr-Cyrl-RS"/>
        </w:rPr>
      </w:pPr>
      <w:r w:rsidRPr="00CA02D1">
        <w:rPr>
          <w:rFonts w:cs="Arial"/>
        </w:rPr>
        <w:t>•</w:t>
      </w:r>
      <w:r w:rsidRPr="00CA02D1">
        <w:rPr>
          <w:rFonts w:cs="Arial"/>
        </w:rPr>
        <w:tab/>
        <w:t>30% (</w:t>
      </w:r>
      <w:r w:rsidRPr="00CA02D1">
        <w:rPr>
          <w:rFonts w:cs="Arial"/>
          <w:lang w:val="sr-Cyrl-RS"/>
        </w:rPr>
        <w:t xml:space="preserve">словима: </w:t>
      </w:r>
      <w:r w:rsidRPr="00CA02D1">
        <w:rPr>
          <w:rFonts w:cs="Arial"/>
        </w:rPr>
        <w:t>тридесет одсто) од уговорене цене након завршеног првог дела Студије (тачке 1-5 Програмског задатка), у року од 45 (словима:четрдесетпет) дана од дана пријема исправног рачуна издатог на основу прихваћеног Извештаја о извршеној услузи</w:t>
      </w:r>
      <w:r w:rsidRPr="00CA02D1">
        <w:rPr>
          <w:rFonts w:cs="Arial"/>
          <w:lang w:val="sr-Cyrl-RS"/>
        </w:rPr>
        <w:t>.</w:t>
      </w:r>
    </w:p>
    <w:p w:rsidR="00CA02D1" w:rsidRPr="00CA02D1" w:rsidRDefault="00CA02D1" w:rsidP="00CA02D1">
      <w:pPr>
        <w:pStyle w:val="KDParagraf"/>
        <w:rPr>
          <w:rFonts w:cs="Arial"/>
        </w:rPr>
      </w:pPr>
      <w:r w:rsidRPr="00CA02D1">
        <w:rPr>
          <w:rFonts w:cs="Arial"/>
        </w:rPr>
        <w:t>•</w:t>
      </w:r>
      <w:r w:rsidRPr="00CA02D1">
        <w:rPr>
          <w:rFonts w:cs="Arial"/>
        </w:rPr>
        <w:tab/>
        <w:t xml:space="preserve">30% (тридесет одсто) од уговорене цене након завршеног другог дела </w:t>
      </w:r>
      <w:r w:rsidRPr="00CA02D1">
        <w:rPr>
          <w:rFonts w:cs="Arial"/>
          <w:lang w:val="sr-Cyrl-RS"/>
        </w:rPr>
        <w:t>Студије (тачке 6-9 Програмског задатка)</w:t>
      </w:r>
      <w:r w:rsidRPr="00CA02D1">
        <w:rPr>
          <w:rFonts w:cs="Arial"/>
        </w:rPr>
        <w:t>, у року од 45 (словима:четрдесетпет)  дана од дана пријема исправног рачуна издатог на основу прихваћеног Извештаја о извршеној услузи</w:t>
      </w:r>
    </w:p>
    <w:p w:rsidR="00CA02D1" w:rsidRPr="00CA02D1" w:rsidRDefault="00CA02D1" w:rsidP="00CA02D1">
      <w:pPr>
        <w:pStyle w:val="KDParagraf"/>
        <w:rPr>
          <w:rFonts w:cs="Arial"/>
        </w:rPr>
      </w:pPr>
      <w:r w:rsidRPr="00CA02D1">
        <w:rPr>
          <w:rFonts w:cs="Arial"/>
        </w:rPr>
        <w:t>•</w:t>
      </w:r>
      <w:r w:rsidRPr="00CA02D1">
        <w:rPr>
          <w:rFonts w:cs="Arial"/>
        </w:rPr>
        <w:tab/>
        <w:t xml:space="preserve">30% (тридесет одсто) од уговорене цене након завршеног трећег дела Студије (тачке 10-13 Програмског </w:t>
      </w:r>
      <w:r w:rsidRPr="00CA02D1">
        <w:rPr>
          <w:rFonts w:cs="Arial"/>
          <w:lang w:val="sr-Cyrl-RS"/>
        </w:rPr>
        <w:t>задатка)</w:t>
      </w:r>
      <w:r w:rsidRPr="00CA02D1">
        <w:rPr>
          <w:rFonts w:cs="Arial"/>
        </w:rPr>
        <w:t>, у року од 45 (словима:четрдесетпет)    дана од дана пријема исправног рачуна  издатог на основу прихваћеног Извештаја о извршеној услузи</w:t>
      </w:r>
    </w:p>
    <w:p w:rsidR="00CA02D1" w:rsidRPr="00CA02D1" w:rsidRDefault="00CA02D1" w:rsidP="00CA02D1">
      <w:pPr>
        <w:pStyle w:val="KDParagraf"/>
        <w:rPr>
          <w:rFonts w:cs="Arial"/>
        </w:rPr>
      </w:pPr>
      <w:r w:rsidRPr="00CA02D1">
        <w:rPr>
          <w:rFonts w:cs="Arial"/>
        </w:rPr>
        <w:t>•</w:t>
      </w:r>
      <w:r w:rsidRPr="00CA02D1">
        <w:rPr>
          <w:rFonts w:cs="Arial"/>
        </w:rPr>
        <w:tab/>
        <w:t xml:space="preserve">10% (десет одсто) од уговорене цене након ревизије и прихватању студије  од стране Стручног савета ЈП ЕПС, у року од 45 (словима:четрдесетпет) дана од дана пријема исправног рачуна издате на основу прихваћеног </w:t>
      </w:r>
      <w:r w:rsidRPr="00CA02D1">
        <w:rPr>
          <w:rFonts w:cs="Arial"/>
          <w:lang w:val="sr-Cyrl-RS"/>
        </w:rPr>
        <w:t xml:space="preserve">Коначног </w:t>
      </w:r>
      <w:r w:rsidRPr="00CA02D1">
        <w:rPr>
          <w:rFonts w:cs="Arial"/>
        </w:rPr>
        <w:t>Извештаја о извршеној услузи</w:t>
      </w:r>
    </w:p>
    <w:p w:rsidR="00CA02D1" w:rsidRPr="00CA02D1" w:rsidRDefault="00CA02D1" w:rsidP="00CA02D1">
      <w:pPr>
        <w:pStyle w:val="KDParagraf"/>
        <w:rPr>
          <w:rFonts w:cs="Arial"/>
        </w:rPr>
      </w:pPr>
      <w:r w:rsidRPr="00CA02D1">
        <w:rPr>
          <w:rFonts w:cs="Arial"/>
        </w:rPr>
        <w:t xml:space="preserve">Рачун мора бити достављен на адресу </w:t>
      </w:r>
      <w:r w:rsidRPr="00CA02D1">
        <w:rPr>
          <w:rFonts w:cs="Arial"/>
          <w:lang w:val="sr-Cyrl-RS"/>
        </w:rPr>
        <w:t>Корисника услуге</w:t>
      </w:r>
      <w:r w:rsidRPr="00CA02D1">
        <w:rPr>
          <w:rFonts w:cs="Arial"/>
        </w:rPr>
        <w:t xml:space="preserve">: Јавно предузеће „Електропривреда Србије“ Београд, </w:t>
      </w:r>
      <w:r w:rsidRPr="00CA02D1">
        <w:rPr>
          <w:rFonts w:cs="Arial"/>
          <w:lang w:val="sr-Cyrl-RS"/>
        </w:rPr>
        <w:t>улица: Масарикова 1-3</w:t>
      </w:r>
      <w:r w:rsidRPr="00CA02D1">
        <w:rPr>
          <w:rFonts w:cs="Arial"/>
        </w:rPr>
        <w:t>, ПИБ</w:t>
      </w:r>
      <w:r w:rsidRPr="00CA02D1">
        <w:rPr>
          <w:rFonts w:cs="Arial"/>
          <w:lang w:val="sr-Cyrl-RS"/>
        </w:rPr>
        <w:t>:</w:t>
      </w:r>
      <w:r w:rsidRPr="00CA02D1">
        <w:rPr>
          <w:rFonts w:cs="Arial"/>
        </w:rPr>
        <w:t xml:space="preserve"> 103920327</w:t>
      </w:r>
      <w:r w:rsidRPr="00CA02D1">
        <w:rPr>
          <w:rFonts w:cs="Arial"/>
          <w:lang w:val="sr-Cyrl-RS"/>
        </w:rPr>
        <w:t xml:space="preserve"> </w:t>
      </w:r>
      <w:r w:rsidRPr="00CA02D1">
        <w:rPr>
          <w:rFonts w:cs="Arial"/>
        </w:rPr>
        <w:t>са обавезним прилозима.</w:t>
      </w:r>
    </w:p>
    <w:p w:rsidR="00CA02D1" w:rsidRDefault="00CA02D1" w:rsidP="007608F3">
      <w:pPr>
        <w:pStyle w:val="KDParagraf"/>
        <w:rPr>
          <w:rFonts w:cs="Arial"/>
          <w:lang w:val="sr-Cyrl-RS"/>
        </w:rPr>
      </w:pPr>
    </w:p>
    <w:p w:rsidR="007608F3" w:rsidRPr="007608F3" w:rsidRDefault="007608F3" w:rsidP="00A65A78">
      <w:pPr>
        <w:pStyle w:val="KDParagraf"/>
        <w:spacing w:before="0"/>
        <w:jc w:val="center"/>
        <w:rPr>
          <w:rFonts w:cs="Arial"/>
        </w:rPr>
      </w:pPr>
    </w:p>
    <w:p w:rsidR="00D25ECE" w:rsidRPr="007608F3" w:rsidRDefault="00D25ECE" w:rsidP="00D25ECE">
      <w:pPr>
        <w:pStyle w:val="KDParagraf"/>
        <w:spacing w:before="0"/>
        <w:jc w:val="center"/>
        <w:rPr>
          <w:rFonts w:cs="Arial"/>
          <w:lang w:val="sr-Cyrl-RS"/>
        </w:rPr>
      </w:pPr>
      <w:r w:rsidRPr="007608F3">
        <w:rPr>
          <w:rFonts w:cs="Arial"/>
          <w:lang w:val="sr-Cyrl-RS"/>
        </w:rPr>
        <w:lastRenderedPageBreak/>
        <w:t>Члан 4.</w:t>
      </w:r>
    </w:p>
    <w:p w:rsidR="00D25ECE" w:rsidRPr="007608F3" w:rsidRDefault="00D25ECE" w:rsidP="00D25ECE">
      <w:pPr>
        <w:pStyle w:val="KDParagraf"/>
        <w:spacing w:before="0"/>
        <w:rPr>
          <w:rFonts w:cs="Arial"/>
        </w:rPr>
      </w:pPr>
      <w:r w:rsidRPr="007608F3">
        <w:rPr>
          <w:rFonts w:cs="Arial"/>
        </w:rPr>
        <w:t xml:space="preserve">Цена је фиксна односно не може се мењати за све време извршења Услуге. </w:t>
      </w:r>
    </w:p>
    <w:p w:rsidR="00B2116F" w:rsidRPr="007608F3" w:rsidRDefault="00B2116F" w:rsidP="00B2116F">
      <w:pPr>
        <w:pStyle w:val="KDParagraf"/>
        <w:spacing w:before="0"/>
        <w:rPr>
          <w:rFonts w:cs="Arial"/>
          <w:lang w:val="sr-Cyrl-RS"/>
        </w:rPr>
      </w:pPr>
    </w:p>
    <w:p w:rsidR="00B2116F" w:rsidRPr="007608F3" w:rsidRDefault="00B2116F" w:rsidP="00D25ECE">
      <w:pPr>
        <w:pStyle w:val="KDParagraf"/>
        <w:spacing w:before="0"/>
        <w:jc w:val="center"/>
        <w:rPr>
          <w:rFonts w:cs="Arial"/>
          <w:lang w:val="sr-Cyrl-RS"/>
        </w:rPr>
      </w:pPr>
      <w:r w:rsidRPr="007608F3">
        <w:rPr>
          <w:rFonts w:cs="Arial"/>
          <w:lang w:val="sr-Cyrl-RS"/>
        </w:rPr>
        <w:t>Члан 5.</w:t>
      </w:r>
    </w:p>
    <w:p w:rsidR="00B2116F" w:rsidRPr="007608F3" w:rsidRDefault="00B2116F" w:rsidP="00B2116F">
      <w:pPr>
        <w:pStyle w:val="KDParagraf"/>
        <w:spacing w:before="0"/>
        <w:rPr>
          <w:rFonts w:cs="Arial"/>
          <w:b/>
          <w:lang w:val="sr-Cyrl-RS"/>
        </w:rPr>
      </w:pPr>
      <w:r w:rsidRPr="007608F3">
        <w:rPr>
          <w:rFonts w:cs="Arial"/>
          <w:b/>
          <w:lang w:val="sr-Cyrl-RS"/>
        </w:rPr>
        <w:t>ИЗВЕШТАЈИ И КОРЕСПОДЕНЦИЈА</w:t>
      </w:r>
    </w:p>
    <w:p w:rsidR="009814D7" w:rsidRPr="009814D7" w:rsidRDefault="009814D7" w:rsidP="009814D7">
      <w:pPr>
        <w:pStyle w:val="KDParagraf"/>
        <w:spacing w:before="0"/>
        <w:rPr>
          <w:rFonts w:cs="Arial"/>
          <w:lang w:val="sr-Cyrl-RS"/>
        </w:rPr>
      </w:pPr>
      <w:r w:rsidRPr="009814D7">
        <w:rPr>
          <w:rFonts w:cs="Arial"/>
          <w:lang w:val="sr-Cyrl-RS"/>
        </w:rPr>
        <w:t>Пружалац услуге се обавезује да Кориснику услуге у току реализације овог Уговора, достави следеће:</w:t>
      </w:r>
    </w:p>
    <w:p w:rsidR="009814D7" w:rsidRPr="009814D7" w:rsidRDefault="00CA02D1" w:rsidP="009814D7">
      <w:pPr>
        <w:pStyle w:val="KDParagraf"/>
        <w:spacing w:before="0"/>
        <w:rPr>
          <w:rFonts w:cs="Arial"/>
          <w:lang w:val="sr-Cyrl-RS"/>
        </w:rPr>
      </w:pPr>
      <w:r>
        <w:rPr>
          <w:rFonts w:cs="Arial"/>
          <w:lang w:val="sr-Cyrl-RS"/>
        </w:rPr>
        <w:t>-</w:t>
      </w:r>
      <w:r>
        <w:rPr>
          <w:rFonts w:cs="Arial"/>
          <w:lang w:val="sr-Cyrl-RS"/>
        </w:rPr>
        <w:tab/>
      </w:r>
      <w:r w:rsidR="009814D7" w:rsidRPr="009814D7">
        <w:rPr>
          <w:rFonts w:cs="Arial"/>
          <w:lang w:val="sr-Cyrl-RS"/>
        </w:rPr>
        <w:t xml:space="preserve">извештај и  рачун </w:t>
      </w:r>
    </w:p>
    <w:p w:rsidR="009814D7" w:rsidRPr="009814D7" w:rsidRDefault="009814D7" w:rsidP="009814D7">
      <w:pPr>
        <w:pStyle w:val="KDParagraf"/>
        <w:spacing w:before="0"/>
        <w:rPr>
          <w:rFonts w:cs="Arial"/>
          <w:lang w:val="sr-Cyrl-RS"/>
        </w:rPr>
      </w:pPr>
      <w:r w:rsidRPr="009814D7">
        <w:rPr>
          <w:rFonts w:cs="Arial"/>
          <w:lang w:val="sr-Cyrl-RS"/>
        </w:rPr>
        <w:t>-</w:t>
      </w:r>
      <w:r w:rsidRPr="009814D7">
        <w:rPr>
          <w:rFonts w:cs="Arial"/>
          <w:lang w:val="sr-Cyrl-RS"/>
        </w:rPr>
        <w:tab/>
        <w:t xml:space="preserve">коначни извештај и њему припадајући рачун </w:t>
      </w:r>
    </w:p>
    <w:p w:rsidR="009814D7" w:rsidRPr="009814D7" w:rsidRDefault="009814D7" w:rsidP="006970A3">
      <w:pPr>
        <w:pStyle w:val="KDParagraf"/>
        <w:spacing w:before="0"/>
        <w:rPr>
          <w:rFonts w:cs="Arial"/>
          <w:lang w:val="sr-Cyrl-RS"/>
        </w:rPr>
      </w:pPr>
      <w:r w:rsidRPr="009814D7">
        <w:rPr>
          <w:rFonts w:cs="Arial"/>
          <w:lang w:val="sr-Cyrl-RS"/>
        </w:rPr>
        <w:t>Извештај из става 1. овог члана обавезно садржи: преглед активности везаних за пружање Услуге, извршених у датом</w:t>
      </w:r>
      <w:r w:rsidR="00CA02D1">
        <w:rPr>
          <w:rFonts w:cs="Arial"/>
          <w:lang w:val="sr-Cyrl-RS"/>
        </w:rPr>
        <w:t xml:space="preserve"> периоду</w:t>
      </w:r>
      <w:r w:rsidRPr="009814D7">
        <w:rPr>
          <w:rFonts w:cs="Arial"/>
          <w:lang w:val="sr-Cyrl-RS"/>
        </w:rPr>
        <w:t>,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rsidR="009814D7" w:rsidRPr="009814D7" w:rsidRDefault="009814D7" w:rsidP="009814D7">
      <w:pPr>
        <w:pStyle w:val="KDParagraf"/>
        <w:rPr>
          <w:rFonts w:cs="Arial"/>
          <w:lang w:val="sr-Cyrl-RS"/>
        </w:rPr>
      </w:pPr>
      <w:r w:rsidRPr="009814D7">
        <w:rPr>
          <w:rFonts w:cs="Arial"/>
          <w:lang w:val="sr-Cyrl-RS"/>
        </w:rPr>
        <w:t xml:space="preserve">Пружалац услуге, обавезан је да према Термин плану из понуде достави Кориснику услуге извештај о реализацији предмета набавке за </w:t>
      </w:r>
      <w:r w:rsidR="00CA02D1">
        <w:rPr>
          <w:rFonts w:cs="Arial"/>
          <w:lang w:val="sr-Cyrl-RS"/>
        </w:rPr>
        <w:t>претходни период</w:t>
      </w:r>
      <w:r w:rsidRPr="009814D7">
        <w:rPr>
          <w:rFonts w:cs="Arial"/>
          <w:lang w:val="sr-Cyrl-RS"/>
        </w:rPr>
        <w:t xml:space="preserve">  у три копије. </w:t>
      </w:r>
    </w:p>
    <w:p w:rsidR="009814D7" w:rsidRPr="009814D7" w:rsidRDefault="009814D7" w:rsidP="009814D7">
      <w:pPr>
        <w:pStyle w:val="KDParagraf"/>
        <w:rPr>
          <w:rFonts w:cs="Arial"/>
          <w:lang w:val="sr-Cyrl-RS"/>
        </w:rPr>
      </w:pPr>
      <w:r w:rsidRPr="009814D7">
        <w:rPr>
          <w:rFonts w:cs="Arial"/>
          <w:lang w:val="sr-Cyrl-RS"/>
        </w:rPr>
        <w:t>Корисник услуге има право да у року од 7 (</w:t>
      </w:r>
      <w:r w:rsidR="001532FA">
        <w:rPr>
          <w:rFonts w:cs="Arial"/>
          <w:lang w:val="sr-Cyrl-RS"/>
        </w:rPr>
        <w:t xml:space="preserve">словима: </w:t>
      </w:r>
      <w:r w:rsidRPr="009814D7">
        <w:rPr>
          <w:rFonts w:cs="Arial"/>
          <w:lang w:val="sr-Cyrl-RS"/>
        </w:rPr>
        <w:t>седам) дана од дана пријема извештаја достави примедбе у писаном облику на исти Пружаоцу услуге или достављени извештај прихвати и одобри у писаном облику. Уколико Корисник услуге у том року не достави примедбе или одобрење, сматраће се да нема примедби и да Пружалац услуге може испоставити рачун за део услуге коју је реализовао.</w:t>
      </w:r>
    </w:p>
    <w:p w:rsidR="009814D7" w:rsidRPr="009814D7" w:rsidRDefault="009814D7" w:rsidP="009814D7">
      <w:pPr>
        <w:pStyle w:val="KDParagraf"/>
        <w:rPr>
          <w:rFonts w:cs="Arial"/>
          <w:lang w:val="sr-Cyrl-RS"/>
        </w:rPr>
      </w:pPr>
      <w:r w:rsidRPr="009814D7">
        <w:rPr>
          <w:rFonts w:cs="Arial"/>
          <w:lang w:val="sr-Cyrl-RS"/>
        </w:rPr>
        <w:t xml:space="preserve">По пријему овереног месечног Извештаја Пружалац услуге је у обавези да достави рачун за плаћање у року од 3 (три) дана. </w:t>
      </w:r>
    </w:p>
    <w:p w:rsidR="009814D7" w:rsidRPr="006970A3" w:rsidRDefault="009814D7" w:rsidP="009814D7">
      <w:pPr>
        <w:pStyle w:val="KDParagraf"/>
        <w:rPr>
          <w:rFonts w:cs="Arial"/>
          <w:lang w:val="sr-Cyrl-RS"/>
        </w:rPr>
      </w:pPr>
      <w:r w:rsidRPr="009814D7">
        <w:rPr>
          <w:rFonts w:cs="Arial"/>
          <w:lang w:val="sr-Cyrl-RS"/>
        </w:rPr>
        <w:t>Након реализације свих активности утврђених Уговором Пружалац услуге доставља Кориснику услу</w:t>
      </w:r>
      <w:r w:rsidR="006970A3">
        <w:rPr>
          <w:rFonts w:cs="Arial"/>
          <w:lang w:val="sr-Cyrl-RS"/>
        </w:rPr>
        <w:t>ге Коначни извештај на српском</w:t>
      </w:r>
      <w:r w:rsidRPr="009814D7">
        <w:rPr>
          <w:rFonts w:cs="Arial"/>
          <w:lang w:val="sr-Cyrl-RS"/>
        </w:rPr>
        <w:t>.</w:t>
      </w:r>
    </w:p>
    <w:p w:rsidR="009814D7" w:rsidRPr="009814D7" w:rsidRDefault="009814D7" w:rsidP="009814D7">
      <w:pPr>
        <w:pStyle w:val="KDParagraf"/>
        <w:spacing w:before="0"/>
        <w:rPr>
          <w:rFonts w:cs="Arial"/>
          <w:lang w:val="sr-Cyrl-RS"/>
        </w:rPr>
      </w:pPr>
      <w:r w:rsidRPr="009814D7">
        <w:rPr>
          <w:rFonts w:cs="Arial"/>
          <w:lang w:val="sr-Cyrl-RS"/>
        </w:rPr>
        <w:t xml:space="preserve">Коначни извештај из става 1. овог члана обавезно садржи: преглед свих извршених </w:t>
      </w:r>
      <w:r w:rsidR="00CA02D1">
        <w:rPr>
          <w:rFonts w:cs="Arial"/>
          <w:lang w:val="sr-Cyrl-RS"/>
        </w:rPr>
        <w:t xml:space="preserve"> активности на пружању Услуге.</w:t>
      </w:r>
    </w:p>
    <w:p w:rsidR="009814D7" w:rsidRPr="009814D7" w:rsidRDefault="009814D7" w:rsidP="009814D7">
      <w:pPr>
        <w:pStyle w:val="KDParagraf"/>
        <w:spacing w:before="0"/>
        <w:rPr>
          <w:rFonts w:cs="Arial"/>
          <w:lang w:val="sr-Cyrl-RS"/>
        </w:rPr>
      </w:pPr>
      <w:r w:rsidRPr="009814D7">
        <w:rPr>
          <w:rFonts w:cs="Arial"/>
          <w:lang w:val="sr-Cyrl-RS"/>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9814D7" w:rsidRPr="009814D7" w:rsidRDefault="009814D7" w:rsidP="009814D7">
      <w:pPr>
        <w:pStyle w:val="KDParagraf"/>
        <w:spacing w:before="0"/>
        <w:rPr>
          <w:rFonts w:cs="Arial"/>
          <w:lang w:val="sr-Cyrl-RS"/>
        </w:rPr>
      </w:pPr>
      <w:r w:rsidRPr="009814D7">
        <w:rPr>
          <w:rFonts w:cs="Arial"/>
          <w:lang w:val="sr-Cyrl-RS"/>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(словима:тридесет) дана.</w:t>
      </w:r>
    </w:p>
    <w:p w:rsidR="009814D7" w:rsidRPr="009814D7" w:rsidRDefault="009814D7" w:rsidP="009814D7">
      <w:pPr>
        <w:pStyle w:val="KDParagraf"/>
        <w:spacing w:before="0"/>
        <w:rPr>
          <w:rFonts w:cs="Arial"/>
          <w:lang w:val="sr-Cyrl-RS"/>
        </w:rPr>
      </w:pPr>
      <w:r w:rsidRPr="009814D7">
        <w:rPr>
          <w:rFonts w:cs="Arial"/>
          <w:lang w:val="sr-Cyrl-R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9814D7" w:rsidRPr="009814D7" w:rsidRDefault="009814D7" w:rsidP="009814D7">
      <w:pPr>
        <w:pStyle w:val="KDParagraf"/>
        <w:spacing w:before="0"/>
        <w:rPr>
          <w:rFonts w:cs="Arial"/>
          <w:lang w:val="sr-Cyrl-RS"/>
        </w:rPr>
      </w:pPr>
      <w:r w:rsidRPr="009814D7">
        <w:rPr>
          <w:rFonts w:cs="Arial"/>
          <w:lang w:val="sr-Cyrl-RS"/>
        </w:rPr>
        <w:t>О немогућности поступања по примедбама Коринсика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AB0F26" w:rsidRPr="007608F3" w:rsidRDefault="00AB0F26" w:rsidP="00EB58E2">
      <w:pPr>
        <w:pStyle w:val="KDParagraf"/>
        <w:spacing w:before="0"/>
        <w:rPr>
          <w:rFonts w:cs="Arial"/>
        </w:rPr>
      </w:pPr>
    </w:p>
    <w:p w:rsidR="00AB0F26" w:rsidRPr="007608F3" w:rsidRDefault="00AB0F26" w:rsidP="00EB58E2">
      <w:pPr>
        <w:pStyle w:val="KDParagraf"/>
        <w:spacing w:before="0"/>
        <w:rPr>
          <w:rFonts w:cs="Arial"/>
        </w:rPr>
      </w:pPr>
    </w:p>
    <w:p w:rsidR="00EE793E" w:rsidRPr="007608F3" w:rsidRDefault="00EE793E" w:rsidP="00A65A78">
      <w:pPr>
        <w:pStyle w:val="KDParagraf"/>
        <w:spacing w:before="0"/>
        <w:jc w:val="center"/>
        <w:rPr>
          <w:rFonts w:cs="Arial"/>
        </w:rPr>
      </w:pPr>
      <w:r w:rsidRPr="007608F3">
        <w:rPr>
          <w:rFonts w:cs="Arial"/>
          <w:b/>
        </w:rPr>
        <w:t>Члан 6</w:t>
      </w:r>
      <w:r w:rsidRPr="007608F3">
        <w:rPr>
          <w:rFonts w:cs="Arial"/>
        </w:rPr>
        <w:t>.</w:t>
      </w:r>
    </w:p>
    <w:p w:rsidR="00EE793E" w:rsidRPr="007608F3" w:rsidRDefault="00EE793E" w:rsidP="00EB58E2">
      <w:pPr>
        <w:pStyle w:val="KDParagraf"/>
        <w:spacing w:before="0"/>
        <w:rPr>
          <w:rFonts w:cs="Arial"/>
        </w:rPr>
      </w:pPr>
      <w:r w:rsidRPr="007608F3">
        <w:rPr>
          <w:rFonts w:cs="Arial"/>
        </w:rPr>
        <w:t>Адресе Уговорних страна за пријем писмена и поште, су следеће:</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Корисник услуге:</w:t>
      </w:r>
      <w:r w:rsidR="00634700" w:rsidRPr="007608F3">
        <w:rPr>
          <w:rFonts w:cs="Arial"/>
          <w:lang w:val="sr-Cyrl-RS"/>
        </w:rPr>
        <w:t xml:space="preserve"> </w:t>
      </w:r>
      <w:r w:rsidRPr="007608F3">
        <w:rPr>
          <w:rFonts w:cs="Arial"/>
        </w:rPr>
        <w:t>Јавно предузеће „Електропривреда Србије“ Београд, Улица царице Милице 2</w:t>
      </w:r>
      <w:r w:rsidRPr="007608F3">
        <w:rPr>
          <w:rFonts w:cs="Arial"/>
          <w:lang w:val="sr-Cyrl-RS"/>
        </w:rPr>
        <w:t xml:space="preserve">, </w:t>
      </w:r>
      <w:r w:rsidRPr="007608F3">
        <w:rPr>
          <w:rFonts w:cs="Arial"/>
        </w:rPr>
        <w:t>11000 Београд</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Пружалац услуге:</w:t>
      </w:r>
      <w:r w:rsidRPr="007608F3">
        <w:rPr>
          <w:rFonts w:cs="Arial"/>
        </w:rPr>
        <w:tab/>
        <w:t>__________________________________________</w:t>
      </w:r>
    </w:p>
    <w:p w:rsidR="00EE793E" w:rsidRPr="007608F3" w:rsidRDefault="00EE793E" w:rsidP="00EB58E2">
      <w:pPr>
        <w:pStyle w:val="KDParagraf"/>
        <w:spacing w:before="0"/>
        <w:rPr>
          <w:rFonts w:cs="Arial"/>
        </w:rPr>
      </w:pPr>
      <w:r w:rsidRPr="007608F3">
        <w:rPr>
          <w:rFonts w:cs="Arial"/>
        </w:rPr>
        <w:tab/>
      </w:r>
      <w:r w:rsidRPr="007608F3">
        <w:rPr>
          <w:rFonts w:cs="Arial"/>
        </w:rPr>
        <w:tab/>
      </w:r>
      <w:r w:rsidRPr="007608F3">
        <w:rPr>
          <w:rFonts w:cs="Arial"/>
        </w:rPr>
        <w:tab/>
      </w:r>
      <w:r w:rsidRPr="007608F3">
        <w:rPr>
          <w:rFonts w:cs="Arial"/>
        </w:rPr>
        <w:tab/>
        <w:t>__________________________________________</w:t>
      </w:r>
    </w:p>
    <w:p w:rsidR="00EE793E" w:rsidRPr="007608F3" w:rsidRDefault="00EE793E" w:rsidP="00EB58E2">
      <w:pPr>
        <w:pStyle w:val="KDParagraf"/>
        <w:spacing w:before="0"/>
        <w:rPr>
          <w:rFonts w:cs="Arial"/>
        </w:rPr>
      </w:pPr>
      <w:r w:rsidRPr="007608F3">
        <w:rPr>
          <w:rFonts w:cs="Arial"/>
        </w:rPr>
        <w:tab/>
      </w:r>
      <w:r w:rsidRPr="007608F3">
        <w:rPr>
          <w:rFonts w:cs="Arial"/>
        </w:rPr>
        <w:tab/>
      </w:r>
      <w:r w:rsidRPr="007608F3">
        <w:rPr>
          <w:rFonts w:cs="Arial"/>
        </w:rPr>
        <w:tab/>
      </w:r>
      <w:r w:rsidRPr="007608F3">
        <w:rPr>
          <w:rFonts w:cs="Arial"/>
        </w:rPr>
        <w:tab/>
        <w:t>__________________________________________</w:t>
      </w:r>
    </w:p>
    <w:p w:rsidR="00EE793E" w:rsidRPr="007608F3" w:rsidRDefault="00EE793E" w:rsidP="00EB58E2">
      <w:pPr>
        <w:pStyle w:val="KDParagraf"/>
        <w:spacing w:before="0"/>
        <w:rPr>
          <w:rFonts w:cs="Arial"/>
        </w:rPr>
      </w:pPr>
      <w:r w:rsidRPr="007608F3">
        <w:rPr>
          <w:rFonts w:cs="Arial"/>
        </w:rPr>
        <w:tab/>
      </w:r>
      <w:r w:rsidRPr="007608F3">
        <w:rPr>
          <w:rFonts w:cs="Arial"/>
        </w:rPr>
        <w:tab/>
      </w:r>
      <w:r w:rsidRPr="007608F3">
        <w:rPr>
          <w:rFonts w:cs="Arial"/>
        </w:rPr>
        <w:tab/>
      </w:r>
      <w:r w:rsidRPr="007608F3">
        <w:rPr>
          <w:rFonts w:cs="Arial"/>
        </w:rPr>
        <w:tab/>
        <w:t xml:space="preserve">__________________________________________  </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lastRenderedPageBreak/>
        <w:t xml:space="preserve">Подизвођач: </w:t>
      </w:r>
      <w:r w:rsidRPr="007608F3">
        <w:rPr>
          <w:rFonts w:cs="Arial"/>
        </w:rPr>
        <w:tab/>
      </w:r>
      <w:r w:rsidRPr="007608F3">
        <w:rPr>
          <w:rFonts w:cs="Arial"/>
        </w:rPr>
        <w:tab/>
        <w:t xml:space="preserve">_________________________________________ </w:t>
      </w:r>
    </w:p>
    <w:p w:rsidR="00EE793E" w:rsidRPr="007608F3" w:rsidRDefault="00EE793E" w:rsidP="00EB58E2">
      <w:pPr>
        <w:pStyle w:val="KDParagraf"/>
        <w:spacing w:before="0"/>
        <w:rPr>
          <w:rFonts w:cs="Arial"/>
        </w:rPr>
      </w:pPr>
      <w:r w:rsidRPr="007608F3">
        <w:rPr>
          <w:rFonts w:cs="Arial"/>
        </w:rPr>
        <w:tab/>
      </w:r>
      <w:r w:rsidRPr="007608F3">
        <w:rPr>
          <w:rFonts w:cs="Arial"/>
        </w:rPr>
        <w:tab/>
      </w:r>
      <w:r w:rsidRPr="007608F3">
        <w:rPr>
          <w:rFonts w:cs="Arial"/>
        </w:rPr>
        <w:tab/>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b/>
        </w:rPr>
      </w:pPr>
      <w:r w:rsidRPr="007608F3">
        <w:rPr>
          <w:rFonts w:cs="Arial"/>
          <w:b/>
        </w:rPr>
        <w:t xml:space="preserve">ОБАВЕЗЕ КОРИСНИКА УСЛУГЕ </w:t>
      </w:r>
    </w:p>
    <w:p w:rsidR="00EE793E" w:rsidRPr="007608F3" w:rsidRDefault="00EE793E" w:rsidP="00A65A78">
      <w:pPr>
        <w:pStyle w:val="KDParagraf"/>
        <w:spacing w:before="0"/>
        <w:jc w:val="center"/>
        <w:rPr>
          <w:rFonts w:cs="Arial"/>
        </w:rPr>
      </w:pPr>
      <w:r w:rsidRPr="007608F3">
        <w:rPr>
          <w:rFonts w:cs="Arial"/>
          <w:b/>
        </w:rPr>
        <w:t>Члан 7</w:t>
      </w:r>
      <w:r w:rsidRPr="007608F3">
        <w:rPr>
          <w:rFonts w:cs="Arial"/>
        </w:rPr>
        <w:t>.</w:t>
      </w:r>
    </w:p>
    <w:p w:rsidR="00EE793E" w:rsidRPr="007608F3" w:rsidRDefault="00EE793E" w:rsidP="00EB58E2">
      <w:pPr>
        <w:pStyle w:val="KDParagraf"/>
        <w:spacing w:before="0"/>
        <w:rPr>
          <w:rFonts w:cs="Arial"/>
        </w:rPr>
      </w:pPr>
      <w:r w:rsidRPr="007608F3">
        <w:rPr>
          <w:rFonts w:cs="Arial"/>
        </w:rPr>
        <w:t xml:space="preserve">Корисник услуге се обавезује да Пружаоцу услуге изврши исплату цене Услуге из члана 2. у складу са извршеним активностима, на начин и у роковима утврђеним чланом 3. овог Уговора. </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 xml:space="preserve">Све исплате по основу овог Уговора биће извршене на рачун Пружаоца услуге: </w:t>
      </w:r>
      <w:r w:rsidRPr="007608F3">
        <w:rPr>
          <w:rFonts w:cs="Arial"/>
        </w:rPr>
        <w:tab/>
      </w:r>
    </w:p>
    <w:p w:rsidR="00EE793E" w:rsidRPr="007608F3" w:rsidRDefault="00EE793E" w:rsidP="00EB58E2">
      <w:pPr>
        <w:pStyle w:val="KDParagraf"/>
        <w:spacing w:before="0"/>
        <w:rPr>
          <w:rFonts w:cs="Arial"/>
        </w:rPr>
      </w:pPr>
      <w:r w:rsidRPr="007608F3">
        <w:rPr>
          <w:rFonts w:cs="Arial"/>
        </w:rPr>
        <w:t>бр</w:t>
      </w:r>
      <w:r w:rsidR="00634700" w:rsidRPr="007608F3">
        <w:rPr>
          <w:rFonts w:cs="Arial"/>
          <w:lang w:val="sr-Cyrl-RS"/>
        </w:rPr>
        <w:t>.</w:t>
      </w:r>
      <w:r w:rsidRPr="007608F3">
        <w:rPr>
          <w:rFonts w:cs="Arial"/>
        </w:rPr>
        <w:t xml:space="preserve"> рачуна: _____________________________ код банке:____________ </w:t>
      </w:r>
    </w:p>
    <w:p w:rsidR="00EE793E" w:rsidRPr="007608F3" w:rsidRDefault="00EE793E" w:rsidP="00EB58E2">
      <w:pPr>
        <w:pStyle w:val="KDParagraf"/>
        <w:spacing w:before="0"/>
        <w:rPr>
          <w:rFonts w:cs="Arial"/>
        </w:rPr>
      </w:pPr>
    </w:p>
    <w:p w:rsidR="00EE793E" w:rsidRPr="007608F3" w:rsidRDefault="00EE793E" w:rsidP="00A65A78">
      <w:pPr>
        <w:pStyle w:val="KDParagraf"/>
        <w:spacing w:before="0"/>
        <w:jc w:val="center"/>
        <w:rPr>
          <w:rFonts w:cs="Arial"/>
        </w:rPr>
      </w:pPr>
      <w:r w:rsidRPr="007608F3">
        <w:rPr>
          <w:rFonts w:cs="Arial"/>
          <w:b/>
        </w:rPr>
        <w:t>Члан 8</w:t>
      </w:r>
      <w:r w:rsidRPr="007608F3">
        <w:rPr>
          <w:rFonts w:cs="Arial"/>
        </w:rPr>
        <w:t>.</w:t>
      </w:r>
    </w:p>
    <w:p w:rsidR="00EE793E" w:rsidRPr="007608F3" w:rsidRDefault="00EE793E" w:rsidP="00EB58E2">
      <w:pPr>
        <w:pStyle w:val="KDParagraf"/>
        <w:spacing w:before="0"/>
        <w:rPr>
          <w:rFonts w:cs="Arial"/>
        </w:rPr>
      </w:pPr>
      <w:r w:rsidRPr="007608F3">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 xml:space="preserve">Корисник услуге има право да затражи од Пружаоца </w:t>
      </w:r>
      <w:r w:rsidR="001C7CF6" w:rsidRPr="007608F3">
        <w:rPr>
          <w:rFonts w:cs="Arial"/>
        </w:rPr>
        <w:t>услуг</w:t>
      </w:r>
      <w:r w:rsidR="001C7CF6" w:rsidRPr="007608F3">
        <w:rPr>
          <w:rFonts w:cs="Arial"/>
          <w:lang w:val="sr-Cyrl-RS"/>
        </w:rPr>
        <w:t>е</w:t>
      </w:r>
      <w:r w:rsidR="001C7CF6" w:rsidRPr="007608F3">
        <w:rPr>
          <w:rFonts w:cs="Arial"/>
        </w:rPr>
        <w:t xml:space="preserve"> </w:t>
      </w:r>
      <w:r w:rsidRPr="007608F3">
        <w:rPr>
          <w:rFonts w:cs="Arial"/>
        </w:rPr>
        <w:t xml:space="preserve">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7608F3" w:rsidRDefault="00EE793E" w:rsidP="00EB58E2">
      <w:pPr>
        <w:pStyle w:val="KDParagraf"/>
        <w:spacing w:before="0"/>
        <w:rPr>
          <w:rFonts w:cs="Arial"/>
        </w:rPr>
      </w:pPr>
    </w:p>
    <w:p w:rsidR="00EE793E" w:rsidRPr="007608F3" w:rsidRDefault="00EE793E" w:rsidP="00A65A78">
      <w:pPr>
        <w:pStyle w:val="KDParagraf"/>
        <w:spacing w:before="0"/>
        <w:jc w:val="center"/>
        <w:rPr>
          <w:rFonts w:cs="Arial"/>
        </w:rPr>
      </w:pPr>
      <w:r w:rsidRPr="007608F3">
        <w:rPr>
          <w:rFonts w:cs="Arial"/>
          <w:b/>
        </w:rPr>
        <w:t>Члан 9</w:t>
      </w:r>
      <w:r w:rsidRPr="007608F3">
        <w:rPr>
          <w:rFonts w:cs="Arial"/>
        </w:rPr>
        <w:t>.</w:t>
      </w:r>
    </w:p>
    <w:p w:rsidR="00EE793E" w:rsidRPr="007608F3" w:rsidRDefault="00EE793E" w:rsidP="00EB58E2">
      <w:pPr>
        <w:pStyle w:val="KDParagraf"/>
        <w:spacing w:before="0"/>
        <w:rPr>
          <w:rFonts w:cs="Arial"/>
        </w:rPr>
      </w:pPr>
      <w:r w:rsidRPr="007608F3">
        <w:rPr>
          <w:rFonts w:cs="Arial"/>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1C7CF6" w:rsidRPr="007608F3">
        <w:rPr>
          <w:rFonts w:cs="Arial"/>
        </w:rPr>
        <w:t>услуг</w:t>
      </w:r>
      <w:r w:rsidR="001C7CF6" w:rsidRPr="007608F3">
        <w:rPr>
          <w:rFonts w:cs="Arial"/>
          <w:lang w:val="sr-Cyrl-RS"/>
        </w:rPr>
        <w:t>е</w:t>
      </w:r>
      <w:r w:rsidR="001C7CF6" w:rsidRPr="007608F3">
        <w:rPr>
          <w:rFonts w:cs="Arial"/>
        </w:rPr>
        <w:t xml:space="preserve"> </w:t>
      </w:r>
      <w:r w:rsidRPr="007608F3">
        <w:rPr>
          <w:rFonts w:cs="Arial"/>
        </w:rPr>
        <w:t>припремио током извршења овог Уговора и оцени прихватљивости анализа, предлога, материјала и других докумената.</w:t>
      </w:r>
    </w:p>
    <w:p w:rsidR="00932DDF" w:rsidRPr="007608F3" w:rsidRDefault="00932DDF" w:rsidP="00EB58E2">
      <w:pPr>
        <w:pStyle w:val="KDParagraf"/>
        <w:spacing w:before="0"/>
        <w:rPr>
          <w:rFonts w:cs="Arial"/>
        </w:rPr>
      </w:pPr>
    </w:p>
    <w:p w:rsidR="00932DDF" w:rsidRPr="007608F3" w:rsidRDefault="00932DDF" w:rsidP="00EB58E2">
      <w:pPr>
        <w:pStyle w:val="KDParagraf"/>
        <w:spacing w:before="0"/>
        <w:rPr>
          <w:rFonts w:cs="Arial"/>
        </w:rPr>
      </w:pPr>
    </w:p>
    <w:p w:rsidR="00EE793E" w:rsidRPr="007608F3" w:rsidRDefault="00EE793E" w:rsidP="00EB58E2">
      <w:pPr>
        <w:pStyle w:val="KDParagraf"/>
        <w:spacing w:before="0"/>
        <w:rPr>
          <w:rFonts w:cs="Arial"/>
          <w:b/>
        </w:rPr>
      </w:pPr>
      <w:r w:rsidRPr="007608F3">
        <w:rPr>
          <w:rFonts w:cs="Arial"/>
          <w:b/>
        </w:rPr>
        <w:t>ОБАВЕЗЕ ПРУЖАОЦА УСЛУГЕ</w:t>
      </w:r>
    </w:p>
    <w:p w:rsidR="00EE793E" w:rsidRPr="007608F3" w:rsidRDefault="00EE793E" w:rsidP="00634700">
      <w:pPr>
        <w:pStyle w:val="KDParagraf"/>
        <w:spacing w:before="0"/>
        <w:jc w:val="center"/>
        <w:rPr>
          <w:rFonts w:cs="Arial"/>
        </w:rPr>
      </w:pPr>
      <w:r w:rsidRPr="007608F3">
        <w:rPr>
          <w:rFonts w:cs="Arial"/>
          <w:b/>
        </w:rPr>
        <w:t>Члан 10</w:t>
      </w:r>
      <w:r w:rsidRPr="007608F3">
        <w:rPr>
          <w:rFonts w:cs="Arial"/>
        </w:rPr>
        <w:t>.</w:t>
      </w:r>
    </w:p>
    <w:p w:rsidR="00EE793E" w:rsidRPr="007608F3" w:rsidRDefault="00EE793E" w:rsidP="00EB58E2">
      <w:pPr>
        <w:pStyle w:val="KDParagraf"/>
        <w:spacing w:before="0"/>
        <w:rPr>
          <w:rFonts w:cs="Arial"/>
        </w:rPr>
      </w:pPr>
      <w:r w:rsidRPr="007608F3">
        <w:rPr>
          <w:rFonts w:cs="Arial"/>
        </w:rPr>
        <w:t xml:space="preserve">Пружалац услуге је дужан да у року од </w:t>
      </w:r>
      <w:r w:rsidR="006746B3" w:rsidRPr="007608F3">
        <w:rPr>
          <w:rFonts w:cs="Arial"/>
          <w:lang w:val="sr-Cyrl-RS"/>
        </w:rPr>
        <w:t>10</w:t>
      </w:r>
      <w:r w:rsidRPr="007608F3">
        <w:rPr>
          <w:rFonts w:cs="Arial"/>
        </w:rPr>
        <w:t xml:space="preserve"> (словима:</w:t>
      </w:r>
      <w:r w:rsidR="006746B3" w:rsidRPr="007608F3">
        <w:rPr>
          <w:rFonts w:cs="Arial"/>
          <w:lang w:val="sr-Cyrl-RS"/>
        </w:rPr>
        <w:t xml:space="preserve"> десет</w:t>
      </w:r>
      <w:r w:rsidRPr="007608F3">
        <w:rPr>
          <w:rFonts w:cs="Arial"/>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Пружалац услуге је дужан да прибави потребне сагласности и потврде за ослобађање од плаћања такси и пореза за део услуга, а у складу са прописима Републике Србије.</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7608F3" w:rsidRDefault="00B7553D" w:rsidP="00EB58E2">
      <w:pPr>
        <w:pStyle w:val="KDParagraf"/>
        <w:spacing w:before="0"/>
        <w:rPr>
          <w:rFonts w:cs="Arial"/>
        </w:rPr>
      </w:pPr>
      <w:r w:rsidRPr="007608F3">
        <w:rPr>
          <w:rFonts w:cs="Arial"/>
        </w:rPr>
        <w:tab/>
      </w:r>
    </w:p>
    <w:p w:rsidR="00A65A78" w:rsidRDefault="00B7553D" w:rsidP="00A65A78">
      <w:pPr>
        <w:pStyle w:val="KDParagraf"/>
        <w:spacing w:before="0"/>
        <w:jc w:val="center"/>
        <w:rPr>
          <w:rFonts w:cs="Arial"/>
          <w:b/>
        </w:rPr>
      </w:pPr>
      <w:r w:rsidRPr="007608F3">
        <w:rPr>
          <w:rFonts w:cs="Arial"/>
          <w:b/>
        </w:rPr>
        <w:tab/>
      </w:r>
      <w:r w:rsidRPr="007608F3">
        <w:rPr>
          <w:rFonts w:cs="Arial"/>
          <w:b/>
        </w:rPr>
        <w:tab/>
      </w:r>
    </w:p>
    <w:p w:rsidR="00CA02D1" w:rsidRPr="007608F3" w:rsidRDefault="00CA02D1" w:rsidP="00A65A78">
      <w:pPr>
        <w:pStyle w:val="KDParagraf"/>
        <w:spacing w:before="0"/>
        <w:jc w:val="center"/>
        <w:rPr>
          <w:rFonts w:cs="Arial"/>
          <w:b/>
        </w:rPr>
      </w:pPr>
    </w:p>
    <w:p w:rsidR="00EE793E" w:rsidRPr="007608F3" w:rsidRDefault="00EE793E" w:rsidP="00A65A78">
      <w:pPr>
        <w:pStyle w:val="KDParagraf"/>
        <w:spacing w:before="0"/>
        <w:jc w:val="center"/>
        <w:rPr>
          <w:rFonts w:cs="Arial"/>
        </w:rPr>
      </w:pPr>
      <w:r w:rsidRPr="007608F3">
        <w:rPr>
          <w:rFonts w:cs="Arial"/>
          <w:b/>
        </w:rPr>
        <w:lastRenderedPageBreak/>
        <w:t>Члан 11</w:t>
      </w:r>
      <w:r w:rsidRPr="007608F3">
        <w:rPr>
          <w:rFonts w:cs="Arial"/>
        </w:rPr>
        <w:t>.</w:t>
      </w:r>
    </w:p>
    <w:p w:rsidR="003508FC" w:rsidRDefault="00EE793E" w:rsidP="00EB58E2">
      <w:pPr>
        <w:pStyle w:val="KDParagraf"/>
        <w:spacing w:before="0"/>
        <w:rPr>
          <w:rFonts w:cs="Arial"/>
          <w:lang w:val="sr-Cyrl-RS"/>
        </w:rPr>
      </w:pPr>
      <w:r w:rsidRPr="007608F3">
        <w:rPr>
          <w:rFonts w:cs="Arial"/>
        </w:rPr>
        <w:t>Пружалац услуге се обавезује да ће након извршења целокупне Услуге, предати Кориснику услуге</w:t>
      </w:r>
      <w:r w:rsidR="003508FC">
        <w:rPr>
          <w:rFonts w:cs="Arial"/>
          <w:lang w:val="sr-Cyrl-RS"/>
        </w:rPr>
        <w:t xml:space="preserve"> 5 (словима:пет)</w:t>
      </w:r>
      <w:r w:rsidRPr="007608F3">
        <w:rPr>
          <w:rFonts w:cs="Arial"/>
        </w:rPr>
        <w:t xml:space="preserve"> </w:t>
      </w:r>
      <w:r w:rsidR="00B707E5" w:rsidRPr="007608F3">
        <w:rPr>
          <w:rFonts w:cs="Arial"/>
          <w:lang w:val="sr-Cyrl-RS"/>
        </w:rPr>
        <w:t xml:space="preserve">примерака одштампаних и тврдо укоричених на српском језику, са верзијом на </w:t>
      </w:r>
      <w:r w:rsidR="00B707E5" w:rsidRPr="007608F3">
        <w:rPr>
          <w:rFonts w:cs="Arial"/>
          <w:lang w:val="sr-Latn-RS"/>
        </w:rPr>
        <w:t>CD</w:t>
      </w:r>
      <w:r w:rsidR="00B707E5" w:rsidRPr="007608F3">
        <w:rPr>
          <w:rFonts w:cs="Arial"/>
          <w:lang w:val="sr-Cyrl-RS"/>
        </w:rPr>
        <w:t xml:space="preserve"> у прилогу </w:t>
      </w:r>
      <w:r w:rsidR="003508FC">
        <w:rPr>
          <w:rFonts w:cs="Arial"/>
          <w:lang w:val="sr-Cyrl-RS"/>
        </w:rPr>
        <w:t>сваког примерка.</w:t>
      </w:r>
    </w:p>
    <w:p w:rsidR="003508FC" w:rsidRDefault="003508FC" w:rsidP="00EB58E2">
      <w:pPr>
        <w:pStyle w:val="KDParagraf"/>
        <w:spacing w:before="0"/>
        <w:rPr>
          <w:rFonts w:cs="Arial"/>
          <w:lang w:val="sr-Cyrl-RS"/>
        </w:rPr>
      </w:pPr>
    </w:p>
    <w:p w:rsidR="00EE793E" w:rsidRPr="007608F3" w:rsidRDefault="00EE793E" w:rsidP="00EB58E2">
      <w:pPr>
        <w:pStyle w:val="KDParagraf"/>
        <w:spacing w:before="0"/>
        <w:rPr>
          <w:rFonts w:cs="Arial"/>
        </w:rPr>
      </w:pPr>
      <w:r w:rsidRPr="007608F3">
        <w:rPr>
          <w:rFonts w:cs="Arial"/>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rsidR="00EE793E" w:rsidRPr="007608F3" w:rsidRDefault="00EE793E" w:rsidP="00EB58E2">
      <w:pPr>
        <w:pStyle w:val="KDParagraf"/>
        <w:spacing w:before="0"/>
        <w:rPr>
          <w:rFonts w:cs="Arial"/>
        </w:rPr>
      </w:pPr>
    </w:p>
    <w:p w:rsidR="00EE793E" w:rsidRPr="007608F3" w:rsidRDefault="00EE793E" w:rsidP="00A65A78">
      <w:pPr>
        <w:pStyle w:val="KDParagraf"/>
        <w:spacing w:before="0"/>
        <w:jc w:val="center"/>
        <w:rPr>
          <w:rFonts w:cs="Arial"/>
        </w:rPr>
      </w:pPr>
      <w:r w:rsidRPr="007608F3">
        <w:rPr>
          <w:rFonts w:cs="Arial"/>
          <w:b/>
        </w:rPr>
        <w:t>Члан 12</w:t>
      </w:r>
      <w:r w:rsidRPr="007608F3">
        <w:rPr>
          <w:rFonts w:cs="Arial"/>
        </w:rPr>
        <w:t>.</w:t>
      </w:r>
    </w:p>
    <w:p w:rsidR="00EE793E" w:rsidRPr="007608F3" w:rsidRDefault="00EE793E" w:rsidP="00EB58E2">
      <w:pPr>
        <w:pStyle w:val="KDParagraf"/>
        <w:spacing w:before="0"/>
        <w:rPr>
          <w:rFonts w:cs="Arial"/>
        </w:rPr>
      </w:pPr>
      <w:r w:rsidRPr="007608F3">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7608F3" w:rsidRDefault="00EE793E" w:rsidP="00EB58E2">
      <w:pPr>
        <w:pStyle w:val="KDParagraf"/>
        <w:spacing w:before="0"/>
        <w:rPr>
          <w:rFonts w:cs="Arial"/>
        </w:rPr>
      </w:pPr>
      <w:r w:rsidRPr="007608F3">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b/>
        </w:rPr>
      </w:pPr>
      <w:r w:rsidRPr="007608F3">
        <w:rPr>
          <w:rFonts w:cs="Arial"/>
          <w:b/>
        </w:rPr>
        <w:t>РОК  И ДИНАМКА ПРУЖАЊА УСЛУГЕ</w:t>
      </w:r>
    </w:p>
    <w:p w:rsidR="00EE793E" w:rsidRPr="007608F3" w:rsidRDefault="00EE793E" w:rsidP="00A65A78">
      <w:pPr>
        <w:pStyle w:val="KDParagraf"/>
        <w:spacing w:before="0"/>
        <w:jc w:val="center"/>
        <w:rPr>
          <w:rFonts w:cs="Arial"/>
        </w:rPr>
      </w:pPr>
      <w:r w:rsidRPr="007608F3">
        <w:rPr>
          <w:rFonts w:cs="Arial"/>
          <w:b/>
        </w:rPr>
        <w:t>Члан 13</w:t>
      </w:r>
      <w:r w:rsidRPr="007608F3">
        <w:rPr>
          <w:rFonts w:cs="Arial"/>
        </w:rPr>
        <w:t>.</w:t>
      </w:r>
    </w:p>
    <w:p w:rsidR="00CF64A9" w:rsidRPr="007608F3" w:rsidRDefault="00CF64A9" w:rsidP="00A65A78">
      <w:pPr>
        <w:pStyle w:val="KDParagraf"/>
        <w:spacing w:before="0"/>
        <w:jc w:val="center"/>
        <w:rPr>
          <w:rFonts w:cs="Arial"/>
        </w:rPr>
      </w:pPr>
    </w:p>
    <w:p w:rsidR="00CF64A9" w:rsidRPr="007608F3" w:rsidRDefault="00CF64A9" w:rsidP="00CF64A9">
      <w:pPr>
        <w:pStyle w:val="KDParagraf"/>
        <w:spacing w:before="0"/>
        <w:rPr>
          <w:rFonts w:cs="Arial"/>
          <w:lang w:val="sr-Cyrl-RS"/>
        </w:rPr>
      </w:pPr>
      <w:r w:rsidRPr="007608F3">
        <w:rPr>
          <w:rFonts w:cs="Arial"/>
        </w:rPr>
        <w:t xml:space="preserve">Рок за почетак извршења услуге је </w:t>
      </w:r>
      <w:r w:rsidRPr="007608F3">
        <w:rPr>
          <w:rFonts w:cs="Arial"/>
          <w:lang w:val="sr-Cyrl-RS"/>
        </w:rPr>
        <w:t>10</w:t>
      </w:r>
      <w:r w:rsidR="00CA02D1">
        <w:rPr>
          <w:rFonts w:cs="Arial"/>
          <w:lang w:val="sr-Cyrl-RS"/>
        </w:rPr>
        <w:t xml:space="preserve"> </w:t>
      </w:r>
      <w:r w:rsidR="00CA02D1" w:rsidRPr="007608F3">
        <w:rPr>
          <w:rFonts w:cs="Arial"/>
          <w:lang w:val="sr-Cyrl-RS"/>
        </w:rPr>
        <w:t xml:space="preserve">(словима: десет дана) </w:t>
      </w:r>
      <w:r w:rsidRPr="007608F3">
        <w:rPr>
          <w:rFonts w:cs="Arial"/>
          <w:lang w:val="sr-Cyrl-RS"/>
        </w:rPr>
        <w:t xml:space="preserve"> дана од дана ступања уговора на снагу и достављања потребне документације од стране </w:t>
      </w:r>
      <w:r w:rsidR="00306EA9" w:rsidRPr="007608F3">
        <w:rPr>
          <w:rFonts w:cs="Arial"/>
          <w:lang w:val="sr-Cyrl-RS"/>
        </w:rPr>
        <w:t>Корисника услуге</w:t>
      </w:r>
    </w:p>
    <w:p w:rsidR="00CF64A9" w:rsidRPr="007608F3" w:rsidRDefault="00CF64A9" w:rsidP="00A65A78">
      <w:pPr>
        <w:pStyle w:val="KDParagraf"/>
        <w:spacing w:before="0"/>
        <w:jc w:val="center"/>
        <w:rPr>
          <w:rFonts w:cs="Arial"/>
        </w:rPr>
      </w:pPr>
    </w:p>
    <w:p w:rsidR="00EE793E" w:rsidRPr="007608F3" w:rsidRDefault="00EE793E" w:rsidP="00EB58E2">
      <w:pPr>
        <w:pStyle w:val="KDParagraf"/>
        <w:spacing w:before="0"/>
        <w:rPr>
          <w:rFonts w:cs="Arial"/>
          <w:lang w:val="sr-Cyrl-RS"/>
        </w:rPr>
      </w:pPr>
      <w:r w:rsidRPr="007608F3">
        <w:rPr>
          <w:rFonts w:cs="Arial"/>
        </w:rPr>
        <w:t>Рок за извршење Услуге из члана 1. овог Уговора износи</w:t>
      </w:r>
      <w:r w:rsidR="00CD6EA0" w:rsidRPr="007608F3">
        <w:rPr>
          <w:rFonts w:cs="Arial"/>
          <w:lang w:val="sr-Cyrl-RS"/>
        </w:rPr>
        <w:t>____________</w:t>
      </w:r>
      <w:r w:rsidR="00D951E6">
        <w:rPr>
          <w:rFonts w:cs="Arial"/>
          <w:lang w:val="sr-Cyrl-RS"/>
        </w:rPr>
        <w:t>месеци од дана ступања Уговора на снагу.</w:t>
      </w:r>
    </w:p>
    <w:p w:rsidR="00EE793E" w:rsidRPr="007608F3" w:rsidRDefault="00EE793E" w:rsidP="00EB58E2">
      <w:pPr>
        <w:pStyle w:val="KDParagraf"/>
        <w:spacing w:before="0"/>
        <w:rPr>
          <w:rFonts w:cs="Arial"/>
        </w:rPr>
      </w:pPr>
    </w:p>
    <w:p w:rsidR="00B707E5" w:rsidRPr="007608F3" w:rsidRDefault="00EE793E" w:rsidP="003508FC">
      <w:pPr>
        <w:pStyle w:val="KDParagraf"/>
        <w:spacing w:before="0"/>
        <w:rPr>
          <w:rFonts w:cs="Arial"/>
        </w:rPr>
      </w:pPr>
      <w:r w:rsidRPr="007608F3">
        <w:rPr>
          <w:rFonts w:cs="Arial"/>
        </w:rPr>
        <w:t>Динамика и рокови реализације активности предвиђени су Термин планом као Прилогом 5</w:t>
      </w:r>
      <w:r w:rsidR="00634700" w:rsidRPr="007608F3">
        <w:rPr>
          <w:rFonts w:cs="Arial"/>
          <w:lang w:val="sr-Cyrl-RS"/>
        </w:rPr>
        <w:t>.</w:t>
      </w:r>
      <w:r w:rsidRPr="007608F3">
        <w:rPr>
          <w:rFonts w:cs="Arial"/>
        </w:rPr>
        <w:t xml:space="preserve"> овог Уговора.</w:t>
      </w:r>
    </w:p>
    <w:p w:rsidR="00B707E5" w:rsidRPr="007608F3" w:rsidRDefault="00B707E5" w:rsidP="00B707E5">
      <w:pPr>
        <w:pStyle w:val="KDParagraf"/>
        <w:rPr>
          <w:rFonts w:cs="Arial"/>
        </w:rPr>
      </w:pPr>
      <w:r w:rsidRPr="007608F3">
        <w:rPr>
          <w:rFonts w:cs="Arial"/>
          <w:lang w:val="sr-Cyrl-RS"/>
        </w:rPr>
        <w:t>Уколико представници Корисника услуге задужени за достављање података и захтеваних подлога неопходних за реализацију предметне Студије касне са достављањем истих, рок за реализацију се продужава за дужину кашњења.</w:t>
      </w:r>
    </w:p>
    <w:p w:rsidR="00B707E5" w:rsidRPr="007608F3" w:rsidRDefault="00B707E5" w:rsidP="00EB58E2">
      <w:pPr>
        <w:pStyle w:val="KDParagraf"/>
        <w:spacing w:before="0"/>
        <w:rPr>
          <w:rFonts w:cs="Arial"/>
        </w:rPr>
      </w:pP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b/>
        </w:rPr>
      </w:pPr>
      <w:r w:rsidRPr="007608F3">
        <w:rPr>
          <w:rFonts w:cs="Arial"/>
          <w:b/>
        </w:rPr>
        <w:t xml:space="preserve">СРЕДСТВА ФИНАНСИЈСКОГ ОБЕЗБЕЂЕЊА </w:t>
      </w:r>
    </w:p>
    <w:p w:rsidR="00EE793E" w:rsidRPr="007608F3" w:rsidRDefault="00EE793E" w:rsidP="00A65A78">
      <w:pPr>
        <w:pStyle w:val="KDParagraf"/>
        <w:spacing w:before="0"/>
        <w:jc w:val="center"/>
        <w:rPr>
          <w:rFonts w:cs="Arial"/>
        </w:rPr>
      </w:pPr>
      <w:r w:rsidRPr="007608F3">
        <w:rPr>
          <w:rFonts w:cs="Arial"/>
          <w:b/>
        </w:rPr>
        <w:t>Члан 14</w:t>
      </w:r>
      <w:r w:rsidRPr="007608F3">
        <w:rPr>
          <w:rFonts w:cs="Arial"/>
        </w:rPr>
        <w:t>.</w:t>
      </w:r>
    </w:p>
    <w:p w:rsidR="00EE793E" w:rsidRPr="007608F3" w:rsidRDefault="00EE793E" w:rsidP="00EB58E2">
      <w:pPr>
        <w:pStyle w:val="KDParagraf"/>
        <w:spacing w:before="0"/>
        <w:rPr>
          <w:rFonts w:cs="Arial"/>
        </w:rPr>
      </w:pPr>
      <w:r w:rsidRPr="007608F3">
        <w:rPr>
          <w:rFonts w:cs="Arial"/>
        </w:rPr>
        <w:t xml:space="preserve">Пружалац услуге је обавезан да у тренутку потписивања Уговора, а најкасније у року од </w:t>
      </w:r>
      <w:r w:rsidR="005D0470" w:rsidRPr="007608F3">
        <w:rPr>
          <w:rFonts w:cs="Arial"/>
          <w:lang w:val="sr-Cyrl-RS"/>
        </w:rPr>
        <w:t>10</w:t>
      </w:r>
      <w:r w:rsidRPr="007608F3">
        <w:rPr>
          <w:rFonts w:cs="Arial"/>
        </w:rPr>
        <w:t xml:space="preserve"> (словима:</w:t>
      </w:r>
      <w:r w:rsidR="00634700" w:rsidRPr="007608F3">
        <w:rPr>
          <w:rFonts w:cs="Arial"/>
          <w:lang w:val="sr-Cyrl-RS"/>
        </w:rPr>
        <w:t xml:space="preserve"> </w:t>
      </w:r>
      <w:r w:rsidR="005D0470" w:rsidRPr="007608F3">
        <w:rPr>
          <w:rFonts w:cs="Arial"/>
          <w:lang w:val="sr-Cyrl-RS"/>
        </w:rPr>
        <w:t>десет</w:t>
      </w:r>
      <w:r w:rsidRPr="007608F3">
        <w:rPr>
          <w:rFonts w:cs="Arial"/>
        </w:rPr>
        <w:t xml:space="preserve">) дана од дана </w:t>
      </w:r>
      <w:r w:rsidR="005D0470" w:rsidRPr="007608F3">
        <w:rPr>
          <w:rFonts w:cs="Arial"/>
          <w:lang w:val="sr-Cyrl-RS"/>
        </w:rPr>
        <w:t xml:space="preserve">обостраног </w:t>
      </w:r>
      <w:r w:rsidRPr="007608F3">
        <w:rPr>
          <w:rFonts w:cs="Arial"/>
        </w:rPr>
        <w:t xml:space="preserve">потписивања овог Уговора, као одложни услов из чл. 74.ст.2. </w:t>
      </w:r>
      <w:r w:rsidR="000833D3">
        <w:rPr>
          <w:rFonts w:cs="Arial"/>
          <w:lang w:val="sr-Cyrl-RS"/>
        </w:rPr>
        <w:t xml:space="preserve">Закона о облигационим односима </w:t>
      </w:r>
      <w:r w:rsidRPr="007608F3">
        <w:rPr>
          <w:rFonts w:cs="Arial"/>
        </w:rPr>
        <w:t xml:space="preserve">("Сл.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7608F3">
        <w:rPr>
          <w:rFonts w:cs="Arial"/>
          <w:lang w:val="sr-Cyrl-RS"/>
        </w:rPr>
        <w:t>30</w:t>
      </w:r>
      <w:r w:rsidR="00634700" w:rsidRPr="007608F3">
        <w:rPr>
          <w:rFonts w:cs="Arial"/>
          <w:lang w:val="sr-Cyrl-RS"/>
        </w:rPr>
        <w:t xml:space="preserve"> </w:t>
      </w:r>
      <w:r w:rsidR="002C49AE" w:rsidRPr="007608F3">
        <w:rPr>
          <w:rFonts w:cs="Arial"/>
        </w:rPr>
        <w:t>(словима:тридесет</w:t>
      </w:r>
      <w:r w:rsidR="002C49AE" w:rsidRPr="007608F3">
        <w:rPr>
          <w:rFonts w:cs="Arial"/>
          <w:lang w:val="sr-Cyrl-RS"/>
        </w:rPr>
        <w:t>)</w:t>
      </w:r>
      <w:r w:rsidR="002C49AE" w:rsidRPr="007608F3">
        <w:rPr>
          <w:rFonts w:cs="Arial"/>
        </w:rPr>
        <w:t xml:space="preserve"> </w:t>
      </w:r>
      <w:r w:rsidRPr="007608F3">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EE793E" w:rsidRPr="007608F3" w:rsidRDefault="00EE793E" w:rsidP="00EB58E2">
      <w:pPr>
        <w:pStyle w:val="KDParagraf"/>
        <w:spacing w:before="0"/>
        <w:rPr>
          <w:rFonts w:cs="Arial"/>
        </w:rPr>
      </w:pPr>
      <w:r w:rsidRPr="007608F3">
        <w:rPr>
          <w:rFonts w:cs="Arial"/>
        </w:rPr>
        <w:t xml:space="preserve"> </w:t>
      </w:r>
    </w:p>
    <w:p w:rsidR="00EE793E" w:rsidRPr="007608F3" w:rsidRDefault="00EE793E" w:rsidP="00EB58E2">
      <w:pPr>
        <w:pStyle w:val="KDParagraf"/>
        <w:spacing w:before="0"/>
        <w:rPr>
          <w:rFonts w:cs="Arial"/>
        </w:rPr>
      </w:pPr>
      <w:r w:rsidRPr="007608F3">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C83E30" w:rsidRDefault="00C83E30" w:rsidP="00C83E30">
      <w:pPr>
        <w:spacing w:before="0"/>
        <w:rPr>
          <w:rFonts w:cs="Arial"/>
          <w:lang w:val="sr-Cyrl-RS"/>
        </w:rPr>
      </w:pPr>
      <w:r>
        <w:rPr>
          <w:rFonts w:cs="Arial"/>
          <w:lang w:val="sr-Cyrl-RS"/>
        </w:rPr>
        <w:t>Гаранција се неможе уступити и није преносива без сагласности Корисника, Налогодавца и Емисионе банке.</w:t>
      </w:r>
    </w:p>
    <w:p w:rsidR="00C83E30" w:rsidRDefault="00C83E30" w:rsidP="00C83E30">
      <w:pPr>
        <w:spacing w:before="0"/>
        <w:rPr>
          <w:rFonts w:cs="Arial"/>
          <w:lang w:val="sr-Cyrl-RS"/>
        </w:rPr>
      </w:pPr>
      <w:r>
        <w:rPr>
          <w:rFonts w:cs="Arial"/>
          <w:lang w:val="sr-Cyrl-RS"/>
        </w:rPr>
        <w:t>Гаранција истиче на наведени датум,без обзира да ли нам је овај документ враћен или не.</w:t>
      </w:r>
    </w:p>
    <w:p w:rsidR="00C83E30" w:rsidRDefault="00C83E30" w:rsidP="00C83E30">
      <w:pPr>
        <w:spacing w:before="0"/>
        <w:rPr>
          <w:rFonts w:cs="Arial"/>
          <w:lang w:val="sr-Cyrl-RS"/>
        </w:rPr>
      </w:pPr>
      <w:r>
        <w:rPr>
          <w:rFonts w:cs="Arial"/>
          <w:lang w:val="sr-Cyrl-RS"/>
        </w:rPr>
        <w:lastRenderedPageBreak/>
        <w:t>На банкарску гаранцију примењују се одредбе Једнобразних правила за гаранције УРДГ 758,Међународне Трговинске коморе у Паризу.</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b/>
        </w:rPr>
      </w:pPr>
      <w:r w:rsidRPr="007608F3">
        <w:rPr>
          <w:rFonts w:cs="Arial"/>
          <w:b/>
        </w:rPr>
        <w:t>ИЗВРШИОЦИ</w:t>
      </w:r>
      <w:r w:rsidRPr="007608F3">
        <w:rPr>
          <w:rFonts w:cs="Arial"/>
          <w:b/>
        </w:rPr>
        <w:tab/>
      </w:r>
    </w:p>
    <w:p w:rsidR="00EE793E" w:rsidRPr="007608F3" w:rsidRDefault="00EE793E" w:rsidP="00A65A78">
      <w:pPr>
        <w:pStyle w:val="KDParagraf"/>
        <w:spacing w:before="0"/>
        <w:jc w:val="center"/>
        <w:rPr>
          <w:rFonts w:cs="Arial"/>
        </w:rPr>
      </w:pPr>
      <w:r w:rsidRPr="007608F3">
        <w:rPr>
          <w:rFonts w:cs="Arial"/>
          <w:b/>
        </w:rPr>
        <w:t>Члан 15</w:t>
      </w:r>
      <w:r w:rsidRPr="007608F3">
        <w:rPr>
          <w:rFonts w:cs="Arial"/>
        </w:rPr>
        <w:t>.</w:t>
      </w:r>
    </w:p>
    <w:p w:rsidR="00EE793E" w:rsidRPr="007608F3" w:rsidRDefault="00EE793E" w:rsidP="00EB58E2">
      <w:pPr>
        <w:pStyle w:val="KDParagraf"/>
        <w:spacing w:before="0"/>
        <w:rPr>
          <w:rFonts w:cs="Arial"/>
        </w:rPr>
      </w:pPr>
      <w:r w:rsidRPr="007608F3">
        <w:rPr>
          <w:rFonts w:cs="Arial"/>
        </w:rPr>
        <w:t>Извршиоци су ангажована лица од стране Пружаоца услуге.</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Пружалац услуге доставља Кориснику услуге:</w:t>
      </w:r>
    </w:p>
    <w:p w:rsidR="00EE793E" w:rsidRPr="007608F3" w:rsidRDefault="00EE793E" w:rsidP="00EB58E2">
      <w:pPr>
        <w:pStyle w:val="KDParagraf"/>
        <w:spacing w:before="0"/>
        <w:rPr>
          <w:rFonts w:cs="Arial"/>
        </w:rPr>
      </w:pPr>
    </w:p>
    <w:p w:rsidR="00EE793E" w:rsidRPr="007608F3" w:rsidRDefault="00EE793E" w:rsidP="00932DDF">
      <w:pPr>
        <w:pStyle w:val="KDParagraf"/>
        <w:spacing w:before="0"/>
        <w:rPr>
          <w:rFonts w:cs="Arial"/>
          <w:lang w:val="sr-Cyrl-RS"/>
        </w:rPr>
      </w:pPr>
      <w:r w:rsidRPr="007608F3">
        <w:rPr>
          <w:rFonts w:cs="Arial"/>
        </w:rPr>
        <w:t>-</w:t>
      </w:r>
      <w:r w:rsidRPr="007608F3">
        <w:rPr>
          <w:rFonts w:cs="Arial"/>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w:t>
      </w:r>
      <w:r w:rsidR="00CD6EA0" w:rsidRPr="007608F3">
        <w:rPr>
          <w:rFonts w:cs="Arial"/>
        </w:rPr>
        <w:t>ог Уговора.</w:t>
      </w:r>
      <w:r w:rsidR="0069293F" w:rsidRPr="007608F3">
        <w:rPr>
          <w:rFonts w:cs="Arial"/>
          <w:lang w:val="sr-Cyrl-RS"/>
        </w:rPr>
        <w:t>)</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7608F3" w:rsidRDefault="00EE793E" w:rsidP="00EB58E2">
      <w:pPr>
        <w:pStyle w:val="KDParagraf"/>
        <w:spacing w:before="0"/>
        <w:rPr>
          <w:rFonts w:cs="Arial"/>
        </w:rPr>
      </w:pPr>
    </w:p>
    <w:p w:rsidR="00EE793E" w:rsidRPr="007608F3" w:rsidRDefault="00EE793E" w:rsidP="00A65A78">
      <w:pPr>
        <w:pStyle w:val="KDParagraf"/>
        <w:spacing w:before="0"/>
        <w:jc w:val="center"/>
        <w:rPr>
          <w:rFonts w:cs="Arial"/>
        </w:rPr>
      </w:pPr>
      <w:r w:rsidRPr="007608F3">
        <w:rPr>
          <w:rFonts w:cs="Arial"/>
          <w:b/>
        </w:rPr>
        <w:t>Члан 16</w:t>
      </w:r>
      <w:r w:rsidRPr="007608F3">
        <w:rPr>
          <w:rFonts w:cs="Arial"/>
        </w:rPr>
        <w:t>.</w:t>
      </w:r>
    </w:p>
    <w:p w:rsidR="00EE793E" w:rsidRPr="007608F3" w:rsidRDefault="00EE793E" w:rsidP="00EB58E2">
      <w:pPr>
        <w:pStyle w:val="KDParagraf"/>
        <w:spacing w:before="0"/>
        <w:rPr>
          <w:rFonts w:cs="Arial"/>
        </w:rPr>
      </w:pPr>
      <w:r w:rsidRPr="007608F3">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1E484C" w:rsidRPr="007608F3">
        <w:rPr>
          <w:rFonts w:cs="Arial"/>
          <w:lang w:val="sr-Cyrl-RS"/>
        </w:rPr>
        <w:t xml:space="preserve"> </w:t>
      </w:r>
      <w:r w:rsidRPr="007608F3">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7608F3" w:rsidRDefault="00EE793E" w:rsidP="00EB58E2">
      <w:pPr>
        <w:pStyle w:val="KDParagraf"/>
        <w:spacing w:before="0"/>
        <w:rPr>
          <w:rFonts w:cs="Arial"/>
        </w:rPr>
      </w:pPr>
    </w:p>
    <w:p w:rsidR="00EE793E" w:rsidRPr="007608F3" w:rsidRDefault="00EE793E" w:rsidP="00A65A78">
      <w:pPr>
        <w:pStyle w:val="KDParagraf"/>
        <w:spacing w:before="0"/>
        <w:jc w:val="center"/>
        <w:rPr>
          <w:rFonts w:cs="Arial"/>
        </w:rPr>
      </w:pPr>
      <w:r w:rsidRPr="007608F3">
        <w:rPr>
          <w:rFonts w:cs="Arial"/>
          <w:b/>
        </w:rPr>
        <w:t>Члан 17</w:t>
      </w:r>
      <w:r w:rsidRPr="007608F3">
        <w:rPr>
          <w:rFonts w:cs="Arial"/>
        </w:rPr>
        <w:t>.</w:t>
      </w:r>
    </w:p>
    <w:p w:rsidR="00EE793E" w:rsidRPr="007608F3" w:rsidRDefault="00EE793E" w:rsidP="00EB58E2">
      <w:pPr>
        <w:pStyle w:val="KDParagraf"/>
        <w:spacing w:before="0"/>
        <w:rPr>
          <w:rFonts w:cs="Arial"/>
        </w:rPr>
      </w:pPr>
      <w:r w:rsidRPr="007608F3">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Пружалац услуге је дужан да поседује полису осигурања од одговорности из делатности з</w:t>
      </w:r>
      <w:r w:rsidR="001E484C" w:rsidRPr="007608F3">
        <w:rPr>
          <w:rFonts w:cs="Arial"/>
        </w:rPr>
        <w:t>а штете причињене трећим лицима</w:t>
      </w:r>
      <w:r w:rsidRPr="007608F3">
        <w:rPr>
          <w:rFonts w:cs="Arial"/>
        </w:rPr>
        <w:t xml:space="preserve">. </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Осигурања из става 1. овог члана, трајаће до завршетка пружања и/или извршења Услуга које су предмет овог Уговора.</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b/>
        </w:rPr>
      </w:pPr>
      <w:r w:rsidRPr="007608F3">
        <w:rPr>
          <w:rFonts w:cs="Arial"/>
          <w:b/>
        </w:rPr>
        <w:t xml:space="preserve">ИНТЕЛЕКТУАЛНА СВОЈИНА </w:t>
      </w:r>
    </w:p>
    <w:p w:rsidR="00EE793E" w:rsidRPr="007608F3" w:rsidRDefault="00EE793E" w:rsidP="00A65A78">
      <w:pPr>
        <w:pStyle w:val="KDParagraf"/>
        <w:spacing w:before="0"/>
        <w:jc w:val="center"/>
        <w:rPr>
          <w:rFonts w:cs="Arial"/>
        </w:rPr>
      </w:pPr>
      <w:r w:rsidRPr="007608F3">
        <w:rPr>
          <w:rFonts w:cs="Arial"/>
          <w:b/>
        </w:rPr>
        <w:t>Члан 18</w:t>
      </w:r>
      <w:r w:rsidRPr="007608F3">
        <w:rPr>
          <w:rFonts w:cs="Arial"/>
        </w:rPr>
        <w:t>.</w:t>
      </w:r>
    </w:p>
    <w:p w:rsidR="00EE793E" w:rsidRPr="007608F3" w:rsidRDefault="00EE793E" w:rsidP="00EB58E2">
      <w:pPr>
        <w:pStyle w:val="KDParagraf"/>
        <w:spacing w:before="0"/>
        <w:rPr>
          <w:rFonts w:cs="Arial"/>
        </w:rPr>
      </w:pPr>
      <w:r w:rsidRPr="007608F3">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EE793E" w:rsidRPr="007608F3" w:rsidRDefault="00EE793E" w:rsidP="00EB58E2">
      <w:pPr>
        <w:pStyle w:val="KDParagraf"/>
        <w:spacing w:before="0"/>
        <w:rPr>
          <w:rFonts w:cs="Arial"/>
        </w:rPr>
      </w:pPr>
      <w:r w:rsidRPr="007608F3">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lastRenderedPageBreak/>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5D0470" w:rsidRPr="007608F3" w:rsidRDefault="005D0470" w:rsidP="00EB58E2">
      <w:pPr>
        <w:pStyle w:val="KDParagraf"/>
        <w:spacing w:before="0"/>
        <w:rPr>
          <w:rFonts w:cs="Arial"/>
        </w:rPr>
      </w:pPr>
    </w:p>
    <w:p w:rsidR="00EE793E" w:rsidRPr="007608F3" w:rsidRDefault="00EE793E" w:rsidP="00EB58E2">
      <w:pPr>
        <w:pStyle w:val="KDParagraf"/>
        <w:spacing w:before="0"/>
        <w:rPr>
          <w:rFonts w:cs="Arial"/>
          <w:b/>
        </w:rPr>
      </w:pPr>
      <w:r w:rsidRPr="007608F3">
        <w:rPr>
          <w:rFonts w:cs="Arial"/>
          <w:b/>
        </w:rPr>
        <w:t xml:space="preserve">ЗАКЉУЧИВАЊЕ И СТУПАЊЕ НА СНАГУ </w:t>
      </w:r>
    </w:p>
    <w:p w:rsidR="00EE793E" w:rsidRPr="007608F3" w:rsidRDefault="00EE793E" w:rsidP="00A65A78">
      <w:pPr>
        <w:pStyle w:val="KDParagraf"/>
        <w:spacing w:before="0"/>
        <w:jc w:val="center"/>
        <w:rPr>
          <w:rFonts w:cs="Arial"/>
        </w:rPr>
      </w:pPr>
      <w:r w:rsidRPr="007608F3">
        <w:rPr>
          <w:rFonts w:cs="Arial"/>
          <w:b/>
        </w:rPr>
        <w:t>Члан 19</w:t>
      </w:r>
      <w:r w:rsidRPr="007608F3">
        <w:rPr>
          <w:rFonts w:cs="Arial"/>
        </w:rPr>
        <w:t>.</w:t>
      </w:r>
    </w:p>
    <w:p w:rsidR="00EE793E" w:rsidRPr="007608F3" w:rsidRDefault="00EE793E" w:rsidP="00EB58E2">
      <w:pPr>
        <w:pStyle w:val="KDParagraf"/>
        <w:spacing w:before="0"/>
        <w:rPr>
          <w:rFonts w:cs="Arial"/>
        </w:rPr>
      </w:pPr>
      <w:r w:rsidRPr="007608F3">
        <w:rPr>
          <w:rFonts w:cs="Arial"/>
        </w:rPr>
        <w:t xml:space="preserve">Овај Уговор сматра се закљученим када га потпишу </w:t>
      </w:r>
      <w:r w:rsidR="00306EA9" w:rsidRPr="007608F3">
        <w:rPr>
          <w:rFonts w:cs="Arial"/>
          <w:lang w:val="sr-Cyrl-RS"/>
        </w:rPr>
        <w:t xml:space="preserve">законски заступници </w:t>
      </w:r>
      <w:r w:rsidRPr="007608F3">
        <w:rPr>
          <w:rFonts w:cs="Arial"/>
        </w:rPr>
        <w:t>Уговорних страна.</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 xml:space="preserve">Овај Уговор ступа на снагу када Пружалац услуге </w:t>
      </w:r>
      <w:r w:rsidR="0069293F" w:rsidRPr="007608F3">
        <w:rPr>
          <w:rFonts w:cs="Arial"/>
        </w:rPr>
        <w:t xml:space="preserve">у складу са </w:t>
      </w:r>
      <w:r w:rsidR="00935743" w:rsidRPr="007608F3">
        <w:rPr>
          <w:rFonts w:cs="Arial"/>
        </w:rPr>
        <w:t>роко</w:t>
      </w:r>
      <w:r w:rsidR="00935743" w:rsidRPr="007608F3">
        <w:rPr>
          <w:rFonts w:cs="Arial"/>
          <w:lang w:val="sr-Cyrl-RS"/>
        </w:rPr>
        <w:t>м</w:t>
      </w:r>
      <w:r w:rsidR="00935743" w:rsidRPr="007608F3">
        <w:rPr>
          <w:rFonts w:cs="Arial"/>
        </w:rPr>
        <w:t xml:space="preserve"> </w:t>
      </w:r>
      <w:r w:rsidR="0069293F" w:rsidRPr="007608F3">
        <w:rPr>
          <w:rFonts w:cs="Arial"/>
        </w:rPr>
        <w:t xml:space="preserve">из члана </w:t>
      </w:r>
      <w:r w:rsidR="00935743" w:rsidRPr="007608F3">
        <w:rPr>
          <w:rFonts w:cs="Arial"/>
        </w:rPr>
        <w:t>1</w:t>
      </w:r>
      <w:r w:rsidR="00935743" w:rsidRPr="007608F3">
        <w:rPr>
          <w:rFonts w:cs="Arial"/>
          <w:lang w:val="sr-Cyrl-RS"/>
        </w:rPr>
        <w:t>4</w:t>
      </w:r>
      <w:r w:rsidRPr="007608F3">
        <w:rPr>
          <w:rFonts w:cs="Arial"/>
        </w:rPr>
        <w:t>. овог Уговора достави средстав</w:t>
      </w:r>
      <w:r w:rsidR="00AB242A" w:rsidRPr="007608F3">
        <w:rPr>
          <w:rFonts w:cs="Arial"/>
          <w:lang w:val="sr-Cyrl-RS"/>
        </w:rPr>
        <w:t>о</w:t>
      </w:r>
      <w:r w:rsidRPr="007608F3">
        <w:rPr>
          <w:rFonts w:cs="Arial"/>
        </w:rPr>
        <w:t xml:space="preserve"> финансијског обезбеђења. </w:t>
      </w:r>
    </w:p>
    <w:p w:rsidR="00EE793E" w:rsidRPr="007608F3" w:rsidRDefault="00EE793E" w:rsidP="00EB58E2">
      <w:pPr>
        <w:pStyle w:val="KDParagraf"/>
        <w:spacing w:before="0"/>
        <w:rPr>
          <w:rFonts w:cs="Arial"/>
        </w:rPr>
      </w:pPr>
    </w:p>
    <w:p w:rsidR="00EE793E" w:rsidRPr="007608F3" w:rsidRDefault="00EE793E" w:rsidP="00A65A78">
      <w:pPr>
        <w:pStyle w:val="KDParagraf"/>
        <w:spacing w:before="0"/>
        <w:jc w:val="center"/>
        <w:rPr>
          <w:rFonts w:cs="Arial"/>
        </w:rPr>
      </w:pPr>
      <w:r w:rsidRPr="007608F3">
        <w:rPr>
          <w:rFonts w:cs="Arial"/>
          <w:b/>
        </w:rPr>
        <w:t>Члан 20</w:t>
      </w:r>
      <w:r w:rsidRPr="007608F3">
        <w:rPr>
          <w:rFonts w:cs="Arial"/>
        </w:rPr>
        <w:t>.</w:t>
      </w:r>
    </w:p>
    <w:p w:rsidR="00EE793E" w:rsidRPr="007608F3" w:rsidRDefault="00EE793E" w:rsidP="00EB58E2">
      <w:pPr>
        <w:pStyle w:val="KDParagraf"/>
        <w:spacing w:before="0"/>
        <w:rPr>
          <w:rFonts w:cs="Arial"/>
        </w:rPr>
      </w:pPr>
      <w:r w:rsidRPr="007608F3">
        <w:rPr>
          <w:rFonts w:cs="Arial"/>
        </w:rPr>
        <w:t xml:space="preserve">Овај Уговор </w:t>
      </w:r>
      <w:r w:rsidR="00932DDF" w:rsidRPr="007608F3">
        <w:rPr>
          <w:rFonts w:cs="Arial"/>
          <w:lang w:val="sr-Cyrl-RS"/>
        </w:rPr>
        <w:t xml:space="preserve">важи </w:t>
      </w:r>
      <w:r w:rsidRPr="007608F3">
        <w:rPr>
          <w:rFonts w:cs="Arial"/>
        </w:rPr>
        <w:t>до обостран</w:t>
      </w:r>
      <w:r w:rsidR="00932DDF" w:rsidRPr="007608F3">
        <w:rPr>
          <w:rFonts w:cs="Arial"/>
        </w:rPr>
        <w:t>ог испуњења уговорених обавеза.</w:t>
      </w:r>
    </w:p>
    <w:p w:rsidR="00932DDF" w:rsidRPr="007608F3" w:rsidRDefault="00932DDF"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p>
    <w:p w:rsidR="00EE793E" w:rsidRPr="007608F3" w:rsidRDefault="00EE793E" w:rsidP="00A65A78">
      <w:pPr>
        <w:pStyle w:val="KDParagraf"/>
        <w:spacing w:before="0"/>
        <w:jc w:val="center"/>
        <w:rPr>
          <w:rFonts w:cs="Arial"/>
        </w:rPr>
      </w:pPr>
      <w:r w:rsidRPr="007608F3">
        <w:rPr>
          <w:rFonts w:cs="Arial"/>
          <w:b/>
        </w:rPr>
        <w:t>Члан 21</w:t>
      </w:r>
      <w:r w:rsidRPr="007608F3">
        <w:rPr>
          <w:rFonts w:cs="Arial"/>
        </w:rPr>
        <w:t>.</w:t>
      </w:r>
    </w:p>
    <w:p w:rsidR="00EE793E" w:rsidRPr="007608F3" w:rsidRDefault="00EE793E" w:rsidP="00EB58E2">
      <w:pPr>
        <w:pStyle w:val="KDParagraf"/>
        <w:spacing w:before="0"/>
        <w:rPr>
          <w:rFonts w:cs="Arial"/>
        </w:rPr>
      </w:pPr>
      <w:r w:rsidRPr="007608F3">
        <w:rPr>
          <w:rFonts w:cs="Arial"/>
        </w:rPr>
        <w:t xml:space="preserve">Овај Уговор и његови Прилози  од 1 до </w:t>
      </w:r>
      <w:r w:rsidRPr="007608F3">
        <w:rPr>
          <w:rFonts w:cs="Arial"/>
          <w:color w:val="00B0F0"/>
        </w:rPr>
        <w:t xml:space="preserve">8 (9)  </w:t>
      </w:r>
      <w:r w:rsidRPr="007608F3">
        <w:rPr>
          <w:rFonts w:cs="Arial"/>
        </w:rPr>
        <w:t xml:space="preserve">из члана </w:t>
      </w:r>
      <w:r w:rsidR="009C1FD6" w:rsidRPr="007608F3">
        <w:rPr>
          <w:rFonts w:cs="Arial"/>
        </w:rPr>
        <w:t>33</w:t>
      </w:r>
      <w:r w:rsidRPr="007608F3">
        <w:rPr>
          <w:rFonts w:cs="Arial"/>
        </w:rPr>
        <w:t xml:space="preserve">. овог Уговора, сачињени су на српском језику. </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На овај Уговор примењују се закони Републике Србије.</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 xml:space="preserve">У случају спора меродавно право је право Републике Србије, а поступак се води на српском језику. </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b/>
        </w:rPr>
      </w:pPr>
      <w:r w:rsidRPr="007608F3">
        <w:rPr>
          <w:rFonts w:cs="Arial"/>
          <w:b/>
        </w:rPr>
        <w:t>ОВЛАШЋЕНИ ПРЕДСТАВНИЦИ ЗА ПРАЋЕЊЕ УГОВОРА</w:t>
      </w:r>
    </w:p>
    <w:p w:rsidR="00EE793E" w:rsidRPr="007608F3" w:rsidRDefault="00EE793E" w:rsidP="00A65A78">
      <w:pPr>
        <w:pStyle w:val="KDParagraf"/>
        <w:spacing w:before="0"/>
        <w:jc w:val="center"/>
        <w:rPr>
          <w:rFonts w:cs="Arial"/>
        </w:rPr>
      </w:pPr>
      <w:r w:rsidRPr="007608F3">
        <w:rPr>
          <w:rFonts w:cs="Arial"/>
          <w:b/>
        </w:rPr>
        <w:t>Члан 22</w:t>
      </w:r>
      <w:r w:rsidRPr="007608F3">
        <w:rPr>
          <w:rFonts w:cs="Arial"/>
        </w:rPr>
        <w:t>.</w:t>
      </w:r>
    </w:p>
    <w:p w:rsidR="00EE793E" w:rsidRPr="007608F3" w:rsidRDefault="00EE793E" w:rsidP="00EB58E2">
      <w:pPr>
        <w:pStyle w:val="KDParagraf"/>
        <w:spacing w:before="0"/>
        <w:rPr>
          <w:rFonts w:cs="Arial"/>
        </w:rPr>
      </w:pPr>
      <w:r w:rsidRPr="007608F3">
        <w:rPr>
          <w:rFonts w:cs="Arial"/>
        </w:rPr>
        <w:t xml:space="preserve">Овлашћени представници за праћење реализације Услуге из члана 1. овог Уговора су: </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ab/>
        <w:t xml:space="preserve">- за Корисника услуге: </w:t>
      </w:r>
      <w:r w:rsidRPr="007608F3">
        <w:rPr>
          <w:rFonts w:cs="Arial"/>
        </w:rPr>
        <w:tab/>
        <w:t>________________________________</w:t>
      </w:r>
    </w:p>
    <w:p w:rsidR="00EE793E" w:rsidRPr="007608F3" w:rsidRDefault="00EE793E" w:rsidP="00EB58E2">
      <w:pPr>
        <w:pStyle w:val="KDParagraf"/>
        <w:spacing w:before="0"/>
        <w:rPr>
          <w:rFonts w:cs="Arial"/>
        </w:rPr>
      </w:pPr>
      <w:r w:rsidRPr="007608F3">
        <w:rPr>
          <w:rFonts w:cs="Arial"/>
        </w:rPr>
        <w:tab/>
        <w:t xml:space="preserve">- за Пружаоца услуге: </w:t>
      </w:r>
      <w:r w:rsidRPr="007608F3">
        <w:rPr>
          <w:rFonts w:cs="Arial"/>
        </w:rPr>
        <w:tab/>
      </w:r>
      <w:r w:rsidR="001E484C" w:rsidRPr="007608F3">
        <w:rPr>
          <w:rFonts w:cs="Arial"/>
        </w:rPr>
        <w:tab/>
      </w:r>
      <w:r w:rsidRPr="007608F3">
        <w:rPr>
          <w:rFonts w:cs="Arial"/>
        </w:rPr>
        <w:t>________________________________</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Овлашћења и дужности овлашћених представника за праћење реализације овог Уговора су да:</w:t>
      </w:r>
    </w:p>
    <w:p w:rsidR="00EE793E" w:rsidRPr="007608F3" w:rsidRDefault="00EE793E" w:rsidP="00EB58E2">
      <w:pPr>
        <w:pStyle w:val="KDParagraf"/>
        <w:spacing w:before="0"/>
        <w:rPr>
          <w:rFonts w:cs="Arial"/>
        </w:rPr>
      </w:pPr>
      <w:r w:rsidRPr="007608F3">
        <w:rPr>
          <w:rFonts w:cs="Arial"/>
        </w:rPr>
        <w:t>-</w:t>
      </w:r>
      <w:r w:rsidRPr="007608F3">
        <w:rPr>
          <w:rFonts w:cs="Arial"/>
        </w:rPr>
        <w:tab/>
        <w:t>примају извештаје и изјашњавају се поводом истих ( сагласност односно примедбе на извештај );</w:t>
      </w:r>
    </w:p>
    <w:p w:rsidR="00EE793E" w:rsidRPr="007608F3" w:rsidRDefault="00EE793E" w:rsidP="00EB58E2">
      <w:pPr>
        <w:pStyle w:val="KDParagraf"/>
        <w:spacing w:before="0"/>
        <w:rPr>
          <w:rFonts w:cs="Arial"/>
        </w:rPr>
      </w:pPr>
      <w:r w:rsidRPr="007608F3">
        <w:rPr>
          <w:rFonts w:cs="Arial"/>
        </w:rPr>
        <w:t>-</w:t>
      </w:r>
      <w:r w:rsidRPr="007608F3">
        <w:rPr>
          <w:rFonts w:cs="Arial"/>
        </w:rPr>
        <w:tab/>
        <w:t xml:space="preserve">исти доставе другој Уговорној страни и да прате поступање по примедбама; </w:t>
      </w:r>
    </w:p>
    <w:p w:rsidR="00EE793E" w:rsidRPr="007608F3" w:rsidRDefault="00EE793E" w:rsidP="00EB58E2">
      <w:pPr>
        <w:pStyle w:val="KDParagraf"/>
        <w:spacing w:before="0"/>
        <w:rPr>
          <w:rFonts w:cs="Arial"/>
        </w:rPr>
      </w:pPr>
      <w:r w:rsidRPr="007608F3">
        <w:rPr>
          <w:rFonts w:cs="Arial"/>
        </w:rPr>
        <w:t>-</w:t>
      </w:r>
      <w:r w:rsidRPr="007608F3">
        <w:rPr>
          <w:rFonts w:cs="Arial"/>
        </w:rPr>
        <w:tab/>
        <w:t>благовремено приме Коначан извештај о извршеној услузи и изјасне се поводом истог у писменој форми;</w:t>
      </w:r>
    </w:p>
    <w:p w:rsidR="00EE793E" w:rsidRPr="007608F3" w:rsidRDefault="00EE793E" w:rsidP="00EB58E2">
      <w:pPr>
        <w:pStyle w:val="KDParagraf"/>
        <w:spacing w:before="0"/>
        <w:rPr>
          <w:rFonts w:cs="Arial"/>
        </w:rPr>
      </w:pPr>
      <w:r w:rsidRPr="007608F3">
        <w:rPr>
          <w:rFonts w:cs="Arial"/>
        </w:rPr>
        <w:t>-</w:t>
      </w:r>
      <w:r w:rsidRPr="007608F3">
        <w:rPr>
          <w:rFonts w:cs="Arial"/>
        </w:rPr>
        <w:tab/>
        <w:t>извршавају и друге дужности везане за реализацију предмета овог Уговора, по потреби.</w:t>
      </w:r>
    </w:p>
    <w:p w:rsidR="00EE793E" w:rsidRDefault="00EE793E" w:rsidP="00EB58E2">
      <w:pPr>
        <w:pStyle w:val="KDParagraf"/>
        <w:spacing w:before="0"/>
        <w:rPr>
          <w:rFonts w:cs="Arial"/>
        </w:rPr>
      </w:pPr>
    </w:p>
    <w:p w:rsidR="002A5C24" w:rsidRPr="007608F3" w:rsidRDefault="002A5C24" w:rsidP="00EB58E2">
      <w:pPr>
        <w:pStyle w:val="KDParagraf"/>
        <w:spacing w:before="0"/>
        <w:rPr>
          <w:rFonts w:cs="Arial"/>
        </w:rPr>
      </w:pPr>
    </w:p>
    <w:p w:rsidR="00EE793E" w:rsidRPr="007608F3" w:rsidRDefault="00EE793E" w:rsidP="00EB58E2">
      <w:pPr>
        <w:pStyle w:val="KDParagraf"/>
        <w:spacing w:before="0"/>
        <w:rPr>
          <w:rFonts w:cs="Arial"/>
          <w:b/>
        </w:rPr>
      </w:pPr>
      <w:r w:rsidRPr="007608F3">
        <w:rPr>
          <w:rFonts w:cs="Arial"/>
          <w:b/>
        </w:rPr>
        <w:t xml:space="preserve">КВАЛИТАТИВНИ И КВАНТИТАТИВНИ ПРИЈЕМ </w:t>
      </w:r>
    </w:p>
    <w:p w:rsidR="00EE793E" w:rsidRPr="007608F3" w:rsidRDefault="00EE793E" w:rsidP="00A65A78">
      <w:pPr>
        <w:pStyle w:val="KDParagraf"/>
        <w:spacing w:before="0"/>
        <w:jc w:val="center"/>
        <w:rPr>
          <w:rFonts w:cs="Arial"/>
        </w:rPr>
      </w:pPr>
      <w:r w:rsidRPr="007608F3">
        <w:rPr>
          <w:rFonts w:cs="Arial"/>
          <w:b/>
        </w:rPr>
        <w:t>Члан 23</w:t>
      </w:r>
      <w:r w:rsidRPr="007608F3">
        <w:rPr>
          <w:rFonts w:cs="Arial"/>
        </w:rPr>
        <w:t>.</w:t>
      </w:r>
    </w:p>
    <w:p w:rsidR="00AB0F26" w:rsidRPr="007608F3" w:rsidRDefault="00EE793E" w:rsidP="00EB58E2">
      <w:pPr>
        <w:pStyle w:val="KDParagraf"/>
        <w:spacing w:before="0"/>
        <w:rPr>
          <w:rFonts w:cs="Arial"/>
          <w:lang w:val="sr-Cyrl-RS"/>
        </w:rPr>
      </w:pPr>
      <w:r w:rsidRPr="007608F3">
        <w:rPr>
          <w:rFonts w:cs="Arial"/>
        </w:rPr>
        <w:t>Квантитативни и квалитативни пријем Услуге врши се приликом пружања Услуге у присуству овлашћених представника за праћење Уговора</w:t>
      </w:r>
      <w:r w:rsidR="00D47394">
        <w:rPr>
          <w:rFonts w:cs="Arial"/>
          <w:lang w:val="sr-Cyrl-RS"/>
        </w:rPr>
        <w:t>.</w:t>
      </w:r>
    </w:p>
    <w:p w:rsidR="00EE793E" w:rsidRPr="007608F3" w:rsidRDefault="00EE793E" w:rsidP="00EB58E2">
      <w:pPr>
        <w:pStyle w:val="KDParagraf"/>
        <w:spacing w:before="0"/>
        <w:rPr>
          <w:rFonts w:cs="Arial"/>
        </w:rPr>
      </w:pPr>
    </w:p>
    <w:p w:rsidR="00CA02D1" w:rsidRPr="00CA02D1" w:rsidRDefault="00CA02D1" w:rsidP="00CA02D1">
      <w:pPr>
        <w:pStyle w:val="KDParagraf"/>
        <w:rPr>
          <w:rFonts w:cs="Arial"/>
          <w:lang w:val="sr-Cyrl-RS"/>
        </w:rPr>
      </w:pPr>
      <w:r w:rsidRPr="00CA02D1">
        <w:rPr>
          <w:rFonts w:cs="Arial"/>
        </w:rPr>
        <w:t>У случају да се приликом пријема Услуге утврди да стварно стање не одговара обиму и квалитету, Корисник услуге је дужан да рекламацију констатује</w:t>
      </w:r>
      <w:r w:rsidRPr="00CA02D1">
        <w:rPr>
          <w:rFonts w:cs="Arial"/>
          <w:lang w:val="sr-Cyrl-RS"/>
        </w:rPr>
        <w:t xml:space="preserve"> у Извештају о извршеној </w:t>
      </w:r>
      <w:r w:rsidRPr="00CA02D1">
        <w:rPr>
          <w:rFonts w:cs="Arial"/>
          <w:lang w:val="sr-Cyrl-RS"/>
        </w:rPr>
        <w:lastRenderedPageBreak/>
        <w:t>услузи</w:t>
      </w:r>
      <w:r w:rsidRPr="00CA02D1">
        <w:rPr>
          <w:rFonts w:cs="Arial"/>
        </w:rPr>
        <w:t xml:space="preserve"> и исту достави Пружаоцу услуге у року од седам (словима: седам) дана, а све у складу са чланом 5.</w:t>
      </w:r>
      <w:r w:rsidRPr="00CA02D1">
        <w:rPr>
          <w:rFonts w:cs="Arial"/>
          <w:lang w:val="sr-Cyrl-RS"/>
        </w:rPr>
        <w:t xml:space="preserve"> став 4. и 5. овог Уговора.</w:t>
      </w:r>
    </w:p>
    <w:p w:rsidR="00EE793E" w:rsidRDefault="00EE793E" w:rsidP="00EB58E2">
      <w:pPr>
        <w:pStyle w:val="KDParagraf"/>
        <w:spacing w:before="0"/>
        <w:rPr>
          <w:rFonts w:cs="Arial"/>
        </w:rPr>
      </w:pPr>
    </w:p>
    <w:p w:rsidR="00CA02D1" w:rsidRDefault="00CA02D1" w:rsidP="00EB58E2">
      <w:pPr>
        <w:pStyle w:val="KDParagraf"/>
        <w:spacing w:before="0"/>
        <w:rPr>
          <w:rFonts w:cs="Arial"/>
        </w:rPr>
      </w:pPr>
    </w:p>
    <w:p w:rsidR="00CA02D1" w:rsidRPr="007608F3" w:rsidRDefault="00CA02D1" w:rsidP="00EB58E2">
      <w:pPr>
        <w:pStyle w:val="KDParagraf"/>
        <w:spacing w:before="0"/>
        <w:rPr>
          <w:rFonts w:cs="Arial"/>
        </w:rPr>
      </w:pPr>
    </w:p>
    <w:p w:rsidR="00EE793E" w:rsidRPr="007608F3" w:rsidRDefault="00EE793E" w:rsidP="00EB58E2">
      <w:pPr>
        <w:pStyle w:val="KDParagraf"/>
        <w:spacing w:before="0"/>
        <w:rPr>
          <w:rFonts w:cs="Arial"/>
          <w:b/>
        </w:rPr>
      </w:pPr>
      <w:r w:rsidRPr="007608F3">
        <w:rPr>
          <w:rFonts w:cs="Arial"/>
          <w:b/>
        </w:rPr>
        <w:t>ВИША СИЛА</w:t>
      </w:r>
    </w:p>
    <w:p w:rsidR="00EE793E" w:rsidRPr="007608F3" w:rsidRDefault="00EE793E" w:rsidP="00A65A78">
      <w:pPr>
        <w:pStyle w:val="KDParagraf"/>
        <w:spacing w:before="0"/>
        <w:jc w:val="center"/>
        <w:rPr>
          <w:rFonts w:cs="Arial"/>
        </w:rPr>
      </w:pPr>
      <w:r w:rsidRPr="007608F3">
        <w:rPr>
          <w:rFonts w:cs="Arial"/>
          <w:b/>
        </w:rPr>
        <w:t xml:space="preserve">Члан </w:t>
      </w:r>
      <w:r w:rsidR="00E02E5C" w:rsidRPr="007608F3">
        <w:rPr>
          <w:rFonts w:cs="Arial"/>
          <w:b/>
        </w:rPr>
        <w:t>2</w:t>
      </w:r>
      <w:r w:rsidR="00E02E5C" w:rsidRPr="007608F3">
        <w:rPr>
          <w:rFonts w:cs="Arial"/>
          <w:b/>
          <w:lang w:val="sr-Cyrl-RS"/>
        </w:rPr>
        <w:t>4</w:t>
      </w:r>
      <w:r w:rsidRPr="007608F3">
        <w:rPr>
          <w:rFonts w:cs="Arial"/>
        </w:rPr>
        <w:t>.</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7608F3" w:rsidRDefault="00EE793E" w:rsidP="00EB58E2">
      <w:pPr>
        <w:pStyle w:val="KDParagraf"/>
        <w:spacing w:before="0"/>
        <w:rPr>
          <w:rFonts w:cs="Arial"/>
        </w:rPr>
      </w:pPr>
      <w:r w:rsidRPr="007608F3">
        <w:rPr>
          <w:rFonts w:cs="Arial"/>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7608F3" w:rsidRDefault="00EE793E" w:rsidP="00EB58E2">
      <w:pPr>
        <w:pStyle w:val="KDParagraf"/>
        <w:spacing w:before="0"/>
        <w:rPr>
          <w:rFonts w:cs="Arial"/>
        </w:rPr>
      </w:pPr>
      <w:r w:rsidRPr="007608F3">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7608F3" w:rsidRDefault="00EE793E" w:rsidP="00EB58E2">
      <w:pPr>
        <w:pStyle w:val="KDParagraf"/>
        <w:spacing w:before="0"/>
        <w:rPr>
          <w:rFonts w:cs="Arial"/>
        </w:rPr>
      </w:pPr>
    </w:p>
    <w:p w:rsidR="00EC7D10" w:rsidRPr="007608F3" w:rsidRDefault="00EE793E" w:rsidP="00EB58E2">
      <w:pPr>
        <w:pStyle w:val="KDParagraf"/>
        <w:spacing w:before="0"/>
        <w:rPr>
          <w:rFonts w:cs="Arial"/>
        </w:rPr>
      </w:pPr>
      <w:r w:rsidRPr="007608F3">
        <w:rPr>
          <w:rFonts w:cs="Arial"/>
        </w:rPr>
        <w:t>У случају из претходног става овог члана Уговора Корисник услуге ће поступати у складу са чланом 115. Закона.</w:t>
      </w:r>
    </w:p>
    <w:p w:rsidR="00EC7D10" w:rsidRPr="007608F3" w:rsidRDefault="00EC7D10" w:rsidP="00EB58E2">
      <w:pPr>
        <w:pStyle w:val="KDParagraf"/>
        <w:spacing w:before="0"/>
        <w:rPr>
          <w:rFonts w:cs="Arial"/>
        </w:rPr>
      </w:pPr>
    </w:p>
    <w:p w:rsidR="00EE793E" w:rsidRPr="007608F3" w:rsidRDefault="00EE793E" w:rsidP="00EB58E2">
      <w:pPr>
        <w:pStyle w:val="KDParagraf"/>
        <w:spacing w:before="0"/>
        <w:rPr>
          <w:rFonts w:cs="Arial"/>
          <w:b/>
        </w:rPr>
      </w:pPr>
      <w:r w:rsidRPr="007608F3">
        <w:rPr>
          <w:rFonts w:cs="Arial"/>
          <w:b/>
        </w:rPr>
        <w:t>НАКНАДА ШТЕТЕ</w:t>
      </w:r>
    </w:p>
    <w:p w:rsidR="00EE793E" w:rsidRPr="007608F3" w:rsidRDefault="00EE793E" w:rsidP="00A65A78">
      <w:pPr>
        <w:pStyle w:val="KDParagraf"/>
        <w:spacing w:before="0"/>
        <w:jc w:val="center"/>
        <w:rPr>
          <w:rFonts w:cs="Arial"/>
        </w:rPr>
      </w:pPr>
      <w:r w:rsidRPr="007608F3">
        <w:rPr>
          <w:rFonts w:cs="Arial"/>
          <w:b/>
        </w:rPr>
        <w:t xml:space="preserve">Члан </w:t>
      </w:r>
      <w:r w:rsidR="00E02E5C" w:rsidRPr="007608F3">
        <w:rPr>
          <w:rFonts w:cs="Arial"/>
          <w:b/>
        </w:rPr>
        <w:t>2</w:t>
      </w:r>
      <w:r w:rsidR="00E02E5C" w:rsidRPr="007608F3">
        <w:rPr>
          <w:rFonts w:cs="Arial"/>
          <w:b/>
          <w:lang w:val="sr-Cyrl-RS"/>
        </w:rPr>
        <w:t>5</w:t>
      </w:r>
      <w:r w:rsidRPr="007608F3">
        <w:rPr>
          <w:rFonts w:cs="Arial"/>
        </w:rPr>
        <w:t>.</w:t>
      </w:r>
    </w:p>
    <w:p w:rsidR="00EE793E" w:rsidRPr="007608F3" w:rsidRDefault="00EE793E" w:rsidP="00EB58E2">
      <w:pPr>
        <w:pStyle w:val="KDParagraf"/>
        <w:spacing w:before="0"/>
        <w:rPr>
          <w:rFonts w:cs="Arial"/>
        </w:rPr>
      </w:pPr>
      <w:r w:rsidRPr="007608F3">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lastRenderedPageBreak/>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овог Уговора.</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b/>
        </w:rPr>
      </w:pPr>
      <w:r w:rsidRPr="007608F3">
        <w:rPr>
          <w:rFonts w:cs="Arial"/>
          <w:b/>
        </w:rPr>
        <w:t>УГОВОРНА КАЗНА</w:t>
      </w:r>
    </w:p>
    <w:p w:rsidR="00EE793E" w:rsidRPr="007608F3" w:rsidRDefault="00EE793E" w:rsidP="00A65A78">
      <w:pPr>
        <w:pStyle w:val="KDParagraf"/>
        <w:spacing w:before="0"/>
        <w:jc w:val="center"/>
        <w:rPr>
          <w:rFonts w:cs="Arial"/>
        </w:rPr>
      </w:pPr>
      <w:r w:rsidRPr="007608F3">
        <w:rPr>
          <w:rFonts w:cs="Arial"/>
          <w:b/>
        </w:rPr>
        <w:t xml:space="preserve">Члан </w:t>
      </w:r>
      <w:r w:rsidR="00A4728E" w:rsidRPr="007608F3">
        <w:rPr>
          <w:rFonts w:cs="Arial"/>
          <w:b/>
        </w:rPr>
        <w:t>2</w:t>
      </w:r>
      <w:r w:rsidR="00A4728E" w:rsidRPr="007608F3">
        <w:rPr>
          <w:rFonts w:cs="Arial"/>
          <w:b/>
          <w:lang w:val="sr-Cyrl-RS"/>
        </w:rPr>
        <w:t>6</w:t>
      </w:r>
      <w:r w:rsidRPr="007608F3">
        <w:rPr>
          <w:rFonts w:cs="Arial"/>
        </w:rPr>
        <w:t>.</w:t>
      </w:r>
    </w:p>
    <w:p w:rsidR="00EE793E" w:rsidRPr="007608F3" w:rsidRDefault="00EE793E" w:rsidP="00EB58E2">
      <w:pPr>
        <w:pStyle w:val="KDParagraf"/>
        <w:spacing w:before="0"/>
        <w:rPr>
          <w:rFonts w:cs="Arial"/>
        </w:rPr>
      </w:pPr>
      <w:r w:rsidRPr="007608F3">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1C126B" w:rsidRPr="007608F3">
        <w:rPr>
          <w:rFonts w:cs="Arial"/>
          <w:lang w:val="sr-Cyrl-RS"/>
        </w:rPr>
        <w:t>0</w:t>
      </w:r>
      <w:r w:rsidRPr="007608F3">
        <w:rPr>
          <w:rFonts w:cs="Arial"/>
        </w:rPr>
        <w:t xml:space="preserve">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b/>
        </w:rPr>
      </w:pPr>
      <w:r w:rsidRPr="007608F3">
        <w:rPr>
          <w:rFonts w:cs="Arial"/>
          <w:b/>
        </w:rPr>
        <w:t>РАСКИД УГОВОРА</w:t>
      </w:r>
    </w:p>
    <w:p w:rsidR="00EE793E" w:rsidRPr="007608F3" w:rsidRDefault="00EE793E" w:rsidP="00A65A78">
      <w:pPr>
        <w:pStyle w:val="KDParagraf"/>
        <w:spacing w:before="0"/>
        <w:jc w:val="center"/>
        <w:rPr>
          <w:rFonts w:cs="Arial"/>
        </w:rPr>
      </w:pPr>
      <w:r w:rsidRPr="007608F3">
        <w:rPr>
          <w:rFonts w:cs="Arial"/>
          <w:b/>
        </w:rPr>
        <w:t xml:space="preserve">Члан </w:t>
      </w:r>
      <w:r w:rsidR="00A4728E" w:rsidRPr="007608F3">
        <w:rPr>
          <w:rFonts w:cs="Arial"/>
          <w:b/>
        </w:rPr>
        <w:t>2</w:t>
      </w:r>
      <w:r w:rsidR="00A4728E" w:rsidRPr="007608F3">
        <w:rPr>
          <w:rFonts w:cs="Arial"/>
          <w:b/>
          <w:lang w:val="sr-Cyrl-RS"/>
        </w:rPr>
        <w:t>7</w:t>
      </w:r>
      <w:r w:rsidRPr="007608F3">
        <w:rPr>
          <w:rFonts w:cs="Arial"/>
        </w:rPr>
        <w:t>.</w:t>
      </w:r>
    </w:p>
    <w:p w:rsidR="00EE793E" w:rsidRPr="007608F3" w:rsidRDefault="00EE793E" w:rsidP="00EB58E2">
      <w:pPr>
        <w:pStyle w:val="KDParagraf"/>
        <w:spacing w:before="0"/>
        <w:rPr>
          <w:rFonts w:cs="Arial"/>
        </w:rPr>
      </w:pPr>
      <w:r w:rsidRPr="007608F3">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7608F3" w:rsidRDefault="00EE793E" w:rsidP="00EB58E2">
      <w:pPr>
        <w:pStyle w:val="KDParagraf"/>
        <w:spacing w:before="0"/>
        <w:rPr>
          <w:rFonts w:cs="Arial"/>
        </w:rPr>
      </w:pPr>
    </w:p>
    <w:p w:rsidR="00EE793E" w:rsidRPr="007608F3" w:rsidRDefault="00EE793E" w:rsidP="00EB58E2">
      <w:pPr>
        <w:pStyle w:val="KDParagraf"/>
        <w:spacing w:before="0"/>
        <w:rPr>
          <w:rFonts w:cs="Arial"/>
        </w:rPr>
      </w:pPr>
      <w:r w:rsidRPr="007608F3">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2639A7" w:rsidRPr="007608F3">
        <w:rPr>
          <w:rFonts w:cs="Arial"/>
        </w:rPr>
        <w:t>2</w:t>
      </w:r>
      <w:r w:rsidR="002639A7" w:rsidRPr="007608F3">
        <w:rPr>
          <w:rFonts w:cs="Arial"/>
          <w:lang w:val="sr-Cyrl-RS"/>
        </w:rPr>
        <w:t>6</w:t>
      </w:r>
      <w:r w:rsidRPr="007608F3">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Default="00EE793E" w:rsidP="00EB58E2">
      <w:pPr>
        <w:pStyle w:val="KDParagraf"/>
        <w:spacing w:before="0"/>
        <w:rPr>
          <w:rFonts w:cs="Arial"/>
        </w:rPr>
      </w:pPr>
    </w:p>
    <w:p w:rsidR="004314BB" w:rsidRPr="004314BB" w:rsidRDefault="004314BB" w:rsidP="004314BB">
      <w:pPr>
        <w:tabs>
          <w:tab w:val="left" w:pos="567"/>
        </w:tabs>
        <w:rPr>
          <w:rFonts w:cs="Arial"/>
          <w:b/>
        </w:rPr>
      </w:pPr>
      <w:r w:rsidRPr="004314BB">
        <w:rPr>
          <w:rFonts w:cs="Arial"/>
          <w:b/>
        </w:rPr>
        <w:t>БЕЗБЕДНОСТ И ЗДРАВЉЕ НА РАДУ</w:t>
      </w:r>
    </w:p>
    <w:p w:rsidR="004314BB" w:rsidRPr="004314BB" w:rsidRDefault="004314BB" w:rsidP="004314BB">
      <w:pPr>
        <w:tabs>
          <w:tab w:val="left" w:pos="567"/>
        </w:tabs>
        <w:jc w:val="center"/>
        <w:rPr>
          <w:rFonts w:cs="Arial"/>
          <w:b/>
          <w:lang w:val="sr-Cyrl-RS"/>
        </w:rPr>
      </w:pPr>
      <w:r w:rsidRPr="004314BB">
        <w:rPr>
          <w:rFonts w:cs="Arial"/>
          <w:b/>
        </w:rPr>
        <w:t xml:space="preserve">Члан </w:t>
      </w:r>
      <w:r w:rsidRPr="004314BB">
        <w:rPr>
          <w:rFonts w:cs="Arial"/>
          <w:b/>
          <w:lang w:val="sr-Cyrl-RS"/>
        </w:rPr>
        <w:t>28.</w:t>
      </w:r>
    </w:p>
    <w:p w:rsidR="004314BB" w:rsidRPr="004314BB" w:rsidRDefault="004314BB" w:rsidP="004314BB">
      <w:pPr>
        <w:tabs>
          <w:tab w:val="left" w:pos="567"/>
        </w:tabs>
        <w:rPr>
          <w:rFonts w:cs="Arial"/>
          <w:lang w:val="sr-Cyrl-RS"/>
        </w:rPr>
      </w:pPr>
      <w:r w:rsidRPr="004314BB">
        <w:rPr>
          <w:rFonts w:cs="Arial"/>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4314BB">
        <w:rPr>
          <w:rFonts w:cs="Arial"/>
          <w:lang w:val="sr-Cyrl-RS"/>
        </w:rPr>
        <w:t>ата</w:t>
      </w:r>
      <w:r w:rsidRPr="004314BB">
        <w:rPr>
          <w:rFonts w:cs="Arial"/>
        </w:rPr>
        <w:t xml:space="preserve"> Корисник</w:t>
      </w:r>
      <w:r w:rsidRPr="004314BB">
        <w:rPr>
          <w:rFonts w:cs="Arial"/>
          <w:lang w:val="sr-Cyrl-RS"/>
        </w:rPr>
        <w:t>а</w:t>
      </w:r>
      <w:r w:rsidRPr="004314BB">
        <w:rPr>
          <w:rFonts w:cs="Arial"/>
        </w:rPr>
        <w:t xml:space="preserve"> услуге, односно</w:t>
      </w:r>
      <w:r w:rsidRPr="004314BB">
        <w:rPr>
          <w:rFonts w:cs="Arial"/>
          <w:lang w:val="sr-Cyrl-RS"/>
        </w:rPr>
        <w:t xml:space="preserve"> докумената које </w:t>
      </w:r>
      <w:r w:rsidRPr="004314BB">
        <w:rPr>
          <w:rFonts w:cs="Arial"/>
        </w:rPr>
        <w:t xml:space="preserve"> Уговорне стране закључе из области безбеднос</w:t>
      </w:r>
      <w:r w:rsidRPr="004314BB">
        <w:rPr>
          <w:rFonts w:cs="Arial"/>
          <w:lang w:val="sr-Cyrl-RS"/>
        </w:rPr>
        <w:t xml:space="preserve"> </w:t>
      </w:r>
      <w:r w:rsidRPr="004314BB">
        <w:rPr>
          <w:rFonts w:cs="Arial"/>
        </w:rPr>
        <w:t xml:space="preserve">ти и здравља на раду у складу са прописима </w:t>
      </w:r>
      <w:r w:rsidRPr="004314BB">
        <w:rPr>
          <w:rFonts w:cs="Arial"/>
          <w:lang w:val="sr-Cyrl-RS"/>
        </w:rPr>
        <w:t>Републике Србије.</w:t>
      </w:r>
    </w:p>
    <w:p w:rsidR="004314BB" w:rsidRPr="004314BB" w:rsidRDefault="004314BB" w:rsidP="004314BB">
      <w:pPr>
        <w:tabs>
          <w:tab w:val="left" w:pos="567"/>
        </w:tabs>
        <w:rPr>
          <w:rFonts w:cs="Arial"/>
        </w:rPr>
      </w:pPr>
      <w:r w:rsidRPr="004314BB">
        <w:rPr>
          <w:rFonts w:cs="Arial"/>
        </w:rPr>
        <w:t>Пружалац услуге је одговоран за предузимање свих мера безбедности и здравља на раду, које je</w:t>
      </w:r>
      <w:r w:rsidRPr="004314BB">
        <w:rPr>
          <w:rFonts w:cs="Arial"/>
          <w:lang w:val="sr-Cyrl-RS"/>
        </w:rPr>
        <w:t>,</w:t>
      </w:r>
      <w:r w:rsidRPr="004314BB">
        <w:rPr>
          <w:rFonts w:cs="Arial"/>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4314BB">
        <w:rPr>
          <w:rFonts w:cs="Arial"/>
          <w:lang w:val="sr-Cyrl-RS"/>
        </w:rPr>
        <w:t xml:space="preserve"> као и друга лица која Пружалац услуге ангажује приликом пружања услуге и имовина.</w:t>
      </w:r>
      <w:r w:rsidRPr="004314BB">
        <w:rPr>
          <w:rFonts w:cs="Arial"/>
        </w:rPr>
        <w:t xml:space="preserve"> </w:t>
      </w:r>
    </w:p>
    <w:p w:rsidR="004314BB" w:rsidRPr="004314BB" w:rsidRDefault="004314BB" w:rsidP="004314BB">
      <w:pPr>
        <w:tabs>
          <w:tab w:val="left" w:pos="567"/>
        </w:tabs>
        <w:rPr>
          <w:rFonts w:cs="Arial"/>
        </w:rPr>
      </w:pPr>
      <w:r w:rsidRPr="004314BB">
        <w:rPr>
          <w:rFonts w:cs="Arial"/>
        </w:rPr>
        <w:lastRenderedPageBreak/>
        <w:t>У случају било каквог кршења обавезе наведене у ставу 1. и 2. овог члана Корисник услуге може раскинути овај Уговор.</w:t>
      </w:r>
    </w:p>
    <w:p w:rsidR="004314BB" w:rsidRPr="004314BB" w:rsidRDefault="004314BB" w:rsidP="004314BB">
      <w:pPr>
        <w:tabs>
          <w:tab w:val="left" w:pos="567"/>
        </w:tabs>
        <w:jc w:val="center"/>
        <w:rPr>
          <w:rFonts w:cs="Arial"/>
          <w:b/>
          <w:lang w:val="sr-Cyrl-RS"/>
        </w:rPr>
      </w:pPr>
      <w:r w:rsidRPr="004314BB">
        <w:rPr>
          <w:rFonts w:cs="Arial"/>
          <w:b/>
        </w:rPr>
        <w:t xml:space="preserve">Члан </w:t>
      </w:r>
      <w:r w:rsidRPr="004314BB">
        <w:rPr>
          <w:rFonts w:cs="Arial"/>
          <w:b/>
          <w:lang w:val="sr-Cyrl-RS"/>
        </w:rPr>
        <w:t>29.</w:t>
      </w:r>
    </w:p>
    <w:p w:rsidR="004314BB" w:rsidRPr="004314BB" w:rsidRDefault="004314BB" w:rsidP="004314BB">
      <w:pPr>
        <w:tabs>
          <w:tab w:val="left" w:pos="567"/>
        </w:tabs>
        <w:rPr>
          <w:rFonts w:cs="Arial"/>
          <w:lang w:val="sr-Cyrl-RS"/>
        </w:rPr>
      </w:pPr>
      <w:r w:rsidRPr="004314BB">
        <w:rPr>
          <w:rFonts w:cs="Arial"/>
        </w:rPr>
        <w:t>Права и обавезе Уговорних страна у вези са безбедности и здрављем на раду дефинисане су у Прилогу</w:t>
      </w:r>
      <w:r w:rsidRPr="004314BB">
        <w:rPr>
          <w:rFonts w:cs="Arial"/>
          <w:lang w:val="sr-Cyrl-RS"/>
        </w:rPr>
        <w:t xml:space="preserve"> </w:t>
      </w:r>
      <w:r w:rsidRPr="004314BB">
        <w:rPr>
          <w:rFonts w:cs="Arial"/>
        </w:rPr>
        <w:t>о безбедности и здрављу на раду, који чини саставни део Оквирног споразума, на осн</w:t>
      </w:r>
      <w:r w:rsidRPr="004314BB">
        <w:rPr>
          <w:rFonts w:cs="Arial"/>
          <w:lang w:val="sr-Cyrl-RS"/>
        </w:rPr>
        <w:t>ову ког је закључен овај Уговор.</w:t>
      </w:r>
    </w:p>
    <w:p w:rsidR="004314BB" w:rsidRPr="004314BB" w:rsidRDefault="004314BB" w:rsidP="004314BB">
      <w:pPr>
        <w:tabs>
          <w:tab w:val="left" w:pos="567"/>
        </w:tabs>
        <w:jc w:val="center"/>
        <w:rPr>
          <w:rFonts w:cs="Arial"/>
          <w:b/>
        </w:rPr>
      </w:pPr>
      <w:r w:rsidRPr="004314BB">
        <w:rPr>
          <w:rFonts w:cs="Arial"/>
          <w:b/>
        </w:rPr>
        <w:t>Члан 30.</w:t>
      </w:r>
    </w:p>
    <w:p w:rsidR="004314BB" w:rsidRPr="004314BB" w:rsidRDefault="004314BB" w:rsidP="004314BB">
      <w:pPr>
        <w:tabs>
          <w:tab w:val="left" w:pos="567"/>
        </w:tabs>
        <w:rPr>
          <w:rFonts w:cs="Arial"/>
        </w:rPr>
      </w:pPr>
      <w:r w:rsidRPr="004314BB">
        <w:rPr>
          <w:rFonts w:cs="Arial"/>
          <w:lang w:val="sr-Cyrl-RS"/>
        </w:rPr>
        <w:t>Пружалац услуге</w:t>
      </w:r>
      <w:r w:rsidRPr="004314BB">
        <w:rPr>
          <w:rFonts w:cs="Arial"/>
        </w:rPr>
        <w:t xml:space="preserve"> дужан је да колективно осигура своје запослене</w:t>
      </w:r>
      <w:r w:rsidRPr="004314BB">
        <w:rPr>
          <w:rFonts w:cs="Arial"/>
          <w:lang w:val="sr-Cyrl-RS"/>
        </w:rPr>
        <w:t xml:space="preserve"> (извршиоце)</w:t>
      </w:r>
      <w:r w:rsidRPr="004314BB">
        <w:rPr>
          <w:rFonts w:cs="Arial"/>
        </w:rPr>
        <w:t xml:space="preserve"> у случају повреде на раду, професионалних обољења и обољења у вези са радом.</w:t>
      </w:r>
    </w:p>
    <w:p w:rsidR="004314BB" w:rsidRPr="004314BB" w:rsidRDefault="004314BB" w:rsidP="004314BB">
      <w:pPr>
        <w:tabs>
          <w:tab w:val="left" w:pos="567"/>
        </w:tabs>
        <w:jc w:val="center"/>
        <w:rPr>
          <w:rFonts w:cs="Arial"/>
          <w:b/>
          <w:lang w:val="sr-Cyrl-RS"/>
        </w:rPr>
      </w:pPr>
      <w:r w:rsidRPr="004314BB">
        <w:rPr>
          <w:rFonts w:cs="Arial"/>
          <w:b/>
        </w:rPr>
        <w:t xml:space="preserve">Члан </w:t>
      </w:r>
      <w:r w:rsidRPr="004314BB">
        <w:rPr>
          <w:rFonts w:cs="Arial"/>
          <w:b/>
          <w:lang w:val="sr-Cyrl-RS"/>
        </w:rPr>
        <w:t>31.</w:t>
      </w:r>
    </w:p>
    <w:p w:rsidR="004314BB" w:rsidRPr="004314BB" w:rsidRDefault="004314BB" w:rsidP="004314BB">
      <w:pPr>
        <w:tabs>
          <w:tab w:val="left" w:pos="567"/>
        </w:tabs>
        <w:rPr>
          <w:rFonts w:cs="Arial"/>
        </w:rPr>
      </w:pPr>
      <w:r w:rsidRPr="004314BB">
        <w:rPr>
          <w:rFonts w:cs="Arial"/>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4314BB">
        <w:rPr>
          <w:rFonts w:cs="Arial"/>
          <w:lang w:val="sr-Cyrl-RS"/>
        </w:rPr>
        <w:t xml:space="preserve">је </w:t>
      </w:r>
      <w:r w:rsidRPr="004314BB">
        <w:rPr>
          <w:rFonts w:cs="Arial"/>
        </w:rPr>
        <w:t>ангажовао Пружа</w:t>
      </w:r>
      <w:r w:rsidRPr="004314BB">
        <w:rPr>
          <w:rFonts w:cs="Arial"/>
          <w:lang w:val="sr-Cyrl-RS"/>
        </w:rPr>
        <w:t>лац</w:t>
      </w:r>
      <w:r w:rsidRPr="004314BB">
        <w:rPr>
          <w:rFonts w:cs="Arial"/>
        </w:rPr>
        <w:t xml:space="preserve"> услуге, ради обављања послова који су предмет овог Уговора.</w:t>
      </w:r>
    </w:p>
    <w:p w:rsidR="004314BB" w:rsidRPr="004314BB" w:rsidRDefault="004314BB" w:rsidP="004314BB">
      <w:pPr>
        <w:tabs>
          <w:tab w:val="left" w:pos="567"/>
        </w:tabs>
        <w:rPr>
          <w:rFonts w:cs="Arial"/>
        </w:rPr>
      </w:pPr>
      <w:r w:rsidRPr="004314BB">
        <w:rPr>
          <w:rFonts w:cs="Arial"/>
        </w:rPr>
        <w:t>Под штетом, у смислу става 1. овог члана, подразумева се нематеријална штета настала услед смрти или повреде запосленог код Корисник</w:t>
      </w:r>
      <w:r w:rsidRPr="004314BB">
        <w:rPr>
          <w:rFonts w:cs="Arial"/>
          <w:lang w:val="sr-Cyrl-RS"/>
        </w:rPr>
        <w:t>а</w:t>
      </w:r>
      <w:r w:rsidRPr="004314BB">
        <w:rPr>
          <w:rFonts w:cs="Arial"/>
        </w:rPr>
        <w:t xml:space="preserve"> услуге, штета настала на имовини Корисник</w:t>
      </w:r>
      <w:r w:rsidRPr="004314BB">
        <w:rPr>
          <w:rFonts w:cs="Arial"/>
          <w:lang w:val="sr-Cyrl-RS"/>
        </w:rPr>
        <w:t>а</w:t>
      </w:r>
      <w:r w:rsidRPr="004314BB">
        <w:rPr>
          <w:rFonts w:cs="Arial"/>
        </w:rPr>
        <w:t xml:space="preserve"> услуге, као и сви други трошкови и накнаде које је имао Корисник услуге ради отклањања последица настале штете.</w:t>
      </w:r>
    </w:p>
    <w:p w:rsidR="004314BB" w:rsidRPr="004314BB" w:rsidRDefault="004314BB" w:rsidP="004314BB">
      <w:pPr>
        <w:tabs>
          <w:tab w:val="left" w:pos="567"/>
        </w:tabs>
        <w:rPr>
          <w:rFonts w:cs="Arial"/>
          <w:lang w:val="sr-Cyrl-RS"/>
        </w:rPr>
      </w:pPr>
      <w:r w:rsidRPr="004314BB">
        <w:rPr>
          <w:rFonts w:cs="Arial"/>
        </w:rPr>
        <w:t>Пружалац услуге је дужан да поседује полису осигурања од одговорности из делатности за штете причињене трећим лицима</w:t>
      </w:r>
      <w:r w:rsidRPr="004314BB">
        <w:rPr>
          <w:rFonts w:cs="Arial"/>
          <w:lang w:val="sr-Cyrl-RS"/>
        </w:rPr>
        <w:t>.</w:t>
      </w:r>
    </w:p>
    <w:p w:rsidR="004314BB" w:rsidRPr="004314BB" w:rsidRDefault="004314BB" w:rsidP="004314BB">
      <w:pPr>
        <w:tabs>
          <w:tab w:val="left" w:pos="567"/>
        </w:tabs>
        <w:jc w:val="center"/>
        <w:rPr>
          <w:rFonts w:cs="Arial"/>
          <w:b/>
          <w:lang w:val="sr-Cyrl-RS"/>
        </w:rPr>
      </w:pPr>
      <w:r w:rsidRPr="004314BB">
        <w:rPr>
          <w:rFonts w:cs="Arial"/>
          <w:b/>
        </w:rPr>
        <w:t xml:space="preserve">Члан </w:t>
      </w:r>
      <w:r w:rsidRPr="004314BB">
        <w:rPr>
          <w:rFonts w:cs="Arial"/>
          <w:b/>
          <w:lang w:val="sr-Cyrl-RS"/>
        </w:rPr>
        <w:t>32.</w:t>
      </w:r>
    </w:p>
    <w:p w:rsidR="004314BB" w:rsidRPr="004314BB" w:rsidRDefault="004314BB" w:rsidP="004314BB">
      <w:pPr>
        <w:tabs>
          <w:tab w:val="left" w:pos="567"/>
        </w:tabs>
        <w:rPr>
          <w:rFonts w:cs="Arial"/>
        </w:rPr>
      </w:pPr>
      <w:r w:rsidRPr="004314BB">
        <w:rPr>
          <w:rFonts w:cs="Arial"/>
        </w:rPr>
        <w:t>Пружалац услуге је дужан да, у складу са Законом</w:t>
      </w:r>
      <w:r w:rsidRPr="004314BB">
        <w:rPr>
          <w:rFonts w:cs="Arial"/>
          <w:lang w:val="sr-Cyrl-RS"/>
        </w:rPr>
        <w:t xml:space="preserve"> о  безбедности и здравља на раду („Службени гласник РС“</w:t>
      </w:r>
      <w:r w:rsidRPr="004314BB">
        <w:rPr>
          <w:rFonts w:cs="Arial"/>
        </w:rPr>
        <w:t>,</w:t>
      </w:r>
      <w:r w:rsidRPr="004314BB">
        <w:rPr>
          <w:rFonts w:cs="Arial"/>
          <w:lang w:val="sr-Cyrl-RS"/>
        </w:rPr>
        <w:t xml:space="preserve"> бр. 101/2005 и 91/2015), (даља: Закон о БЗР),</w:t>
      </w:r>
      <w:r w:rsidRPr="004314BB">
        <w:rPr>
          <w:rFonts w:cs="Arial"/>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4314BB">
        <w:rPr>
          <w:rFonts w:cs="Arial"/>
          <w:lang w:val="sr-Cyrl-RS"/>
        </w:rPr>
        <w:t xml:space="preserve"> од стране Корисника услуге</w:t>
      </w:r>
      <w:r w:rsidRPr="004314BB">
        <w:rPr>
          <w:rFonts w:cs="Arial"/>
        </w:rPr>
        <w:t>, у складу са прописима, од стране Корисник</w:t>
      </w:r>
      <w:r w:rsidRPr="004314BB">
        <w:rPr>
          <w:rFonts w:cs="Arial"/>
          <w:lang w:val="sr-Cyrl-RS"/>
        </w:rPr>
        <w:t>а</w:t>
      </w:r>
      <w:r w:rsidRPr="004314BB">
        <w:rPr>
          <w:rFonts w:cs="Arial"/>
        </w:rPr>
        <w:t xml:space="preserve"> услуге</w:t>
      </w:r>
      <w:r w:rsidRPr="004314BB">
        <w:rPr>
          <w:rFonts w:cs="Arial"/>
          <w:lang w:val="sr-Cyrl-RS"/>
        </w:rPr>
        <w:t xml:space="preserve">, као и </w:t>
      </w:r>
      <w:r w:rsidRPr="004314BB">
        <w:rPr>
          <w:rFonts w:cs="Arial"/>
        </w:rPr>
        <w:t xml:space="preserve"> да спроводи контролу примене превентивних мера за безбедан и здрав рад, док се не отклоне примедбе </w:t>
      </w:r>
      <w:r w:rsidRPr="004314BB">
        <w:rPr>
          <w:rFonts w:cs="Arial"/>
          <w:lang w:val="sr-Cyrl-RS"/>
        </w:rPr>
        <w:t>Корисника услуге.</w:t>
      </w:r>
    </w:p>
    <w:p w:rsidR="004314BB" w:rsidRPr="004314BB" w:rsidRDefault="004314BB" w:rsidP="004314BB">
      <w:pPr>
        <w:tabs>
          <w:tab w:val="left" w:pos="567"/>
        </w:tabs>
        <w:rPr>
          <w:rFonts w:cs="Arial"/>
        </w:rPr>
      </w:pPr>
      <w:r w:rsidRPr="004314BB">
        <w:rPr>
          <w:rFonts w:cs="Arial"/>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4314BB">
        <w:rPr>
          <w:rFonts w:cs="Arial"/>
          <w:lang w:val="sr-Cyrl-RS"/>
        </w:rPr>
        <w:t>пружање услуга</w:t>
      </w:r>
      <w:r w:rsidRPr="004314BB">
        <w:rPr>
          <w:rFonts w:cs="Arial"/>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b/>
          <w:lang w:val="sr-Cyrl-RS"/>
        </w:rPr>
      </w:pPr>
      <w:r w:rsidRPr="004314BB">
        <w:rPr>
          <w:rFonts w:cs="Arial"/>
          <w:b/>
          <w:lang w:val="sr-Cyrl-RS"/>
        </w:rPr>
        <w:t>ИЗМЕНЕ ТОКОМ ТРАЈАЊА УГОВОРА</w:t>
      </w:r>
    </w:p>
    <w:p w:rsidR="004314BB" w:rsidRPr="004314BB" w:rsidRDefault="004314BB" w:rsidP="004314BB">
      <w:pPr>
        <w:tabs>
          <w:tab w:val="left" w:pos="567"/>
        </w:tabs>
        <w:spacing w:before="0"/>
        <w:jc w:val="center"/>
        <w:rPr>
          <w:rFonts w:cs="Arial"/>
        </w:rPr>
      </w:pPr>
      <w:r w:rsidRPr="004314BB">
        <w:rPr>
          <w:rFonts w:cs="Arial"/>
          <w:b/>
        </w:rPr>
        <w:t>Члан 33</w:t>
      </w:r>
      <w:r w:rsidRPr="004314BB">
        <w:rPr>
          <w:rFonts w:cs="Arial"/>
        </w:rPr>
        <w:t>.</w:t>
      </w:r>
    </w:p>
    <w:p w:rsidR="004314BB" w:rsidRPr="004314BB" w:rsidRDefault="004314BB" w:rsidP="004314BB">
      <w:pPr>
        <w:tabs>
          <w:tab w:val="left" w:pos="567"/>
        </w:tabs>
        <w:spacing w:before="0"/>
        <w:rPr>
          <w:rFonts w:cs="Arial"/>
        </w:rPr>
      </w:pPr>
      <w:r w:rsidRPr="004314BB">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4314BB" w:rsidRPr="004314BB" w:rsidRDefault="004314BB" w:rsidP="004314BB">
      <w:pPr>
        <w:tabs>
          <w:tab w:val="left" w:pos="567"/>
        </w:tabs>
        <w:rPr>
          <w:rFonts w:cs="Arial"/>
          <w:b/>
          <w:lang w:val="sr-Cyrl-RS"/>
        </w:rPr>
      </w:pPr>
      <w:r w:rsidRPr="004314BB">
        <w:rPr>
          <w:rFonts w:cs="Arial"/>
          <w:b/>
          <w:lang w:val="sr-Cyrl-RS"/>
        </w:rPr>
        <w:t>РЕШАВАЊЕ СПОРОВА</w:t>
      </w:r>
    </w:p>
    <w:p w:rsidR="004314BB" w:rsidRPr="004314BB" w:rsidRDefault="004314BB" w:rsidP="004314BB">
      <w:pPr>
        <w:tabs>
          <w:tab w:val="left" w:pos="567"/>
        </w:tabs>
        <w:jc w:val="center"/>
        <w:rPr>
          <w:rFonts w:cs="Arial"/>
        </w:rPr>
      </w:pPr>
      <w:r w:rsidRPr="004314BB">
        <w:rPr>
          <w:rFonts w:cs="Arial"/>
          <w:b/>
        </w:rPr>
        <w:t>Члан 34</w:t>
      </w:r>
      <w:r w:rsidRPr="004314BB">
        <w:rPr>
          <w:rFonts w:cs="Arial"/>
        </w:rPr>
        <w:t>.</w:t>
      </w:r>
    </w:p>
    <w:p w:rsidR="004314BB" w:rsidRPr="004314BB" w:rsidRDefault="004314BB" w:rsidP="004314BB">
      <w:pPr>
        <w:tabs>
          <w:tab w:val="left" w:pos="567"/>
        </w:tabs>
        <w:rPr>
          <w:rFonts w:cs="Arial"/>
        </w:rPr>
      </w:pPr>
      <w:r w:rsidRPr="004314BB">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4314BB">
        <w:rPr>
          <w:rFonts w:cs="Arial"/>
          <w:lang w:val="sr-Cyrl-RS"/>
        </w:rPr>
        <w:t>Београду/</w:t>
      </w:r>
      <w:r w:rsidRPr="004314BB">
        <w:rPr>
          <w:rFonts w:cs="Arial"/>
        </w:rPr>
        <w:t xml:space="preserve">Сталне арбитраже при Привредној комори Србије, уз примену њеног Правилника </w:t>
      </w:r>
      <w:r w:rsidRPr="004314BB">
        <w:rPr>
          <w:rFonts w:cs="Arial"/>
          <w:i/>
        </w:rPr>
        <w:t>[напомена: коначан текст у Уговору зависи од тога да ли је изабран домаћи или страни Пружалац услуге</w:t>
      </w:r>
      <w:r w:rsidRPr="004314BB">
        <w:rPr>
          <w:rFonts w:cs="Arial"/>
        </w:rPr>
        <w:t>.</w:t>
      </w:r>
    </w:p>
    <w:p w:rsidR="004314BB" w:rsidRPr="004314BB" w:rsidRDefault="004314BB" w:rsidP="004314BB">
      <w:pPr>
        <w:tabs>
          <w:tab w:val="left" w:pos="567"/>
        </w:tabs>
        <w:rPr>
          <w:rFonts w:cs="Arial"/>
        </w:rPr>
      </w:pP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b/>
        </w:rPr>
      </w:pPr>
      <w:r w:rsidRPr="004314BB">
        <w:rPr>
          <w:rFonts w:cs="Arial"/>
          <w:b/>
        </w:rPr>
        <w:t>ЗАВРШНЕ ОДРЕДБЕ</w:t>
      </w:r>
    </w:p>
    <w:p w:rsidR="004314BB" w:rsidRPr="004314BB" w:rsidRDefault="004314BB" w:rsidP="004314BB">
      <w:pPr>
        <w:tabs>
          <w:tab w:val="left" w:pos="567"/>
        </w:tabs>
        <w:spacing w:before="0"/>
        <w:jc w:val="center"/>
        <w:rPr>
          <w:rFonts w:cs="Arial"/>
          <w:lang w:val="sr-Cyrl-RS"/>
        </w:rPr>
      </w:pPr>
      <w:r w:rsidRPr="004314BB">
        <w:rPr>
          <w:rFonts w:cs="Arial"/>
          <w:b/>
        </w:rPr>
        <w:t xml:space="preserve">Члан </w:t>
      </w:r>
      <w:r w:rsidRPr="004314BB">
        <w:rPr>
          <w:rFonts w:cs="Arial"/>
          <w:b/>
          <w:lang w:val="sr-Cyrl-RS"/>
        </w:rPr>
        <w:t>35.</w:t>
      </w:r>
    </w:p>
    <w:p w:rsidR="004314BB" w:rsidRPr="004314BB" w:rsidRDefault="004314BB" w:rsidP="004314BB">
      <w:pPr>
        <w:tabs>
          <w:tab w:val="left" w:pos="567"/>
        </w:tabs>
        <w:spacing w:before="0"/>
        <w:rPr>
          <w:rFonts w:cs="Arial"/>
        </w:rPr>
      </w:pPr>
      <w:r w:rsidRPr="004314BB">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4314BB" w:rsidRPr="004314BB" w:rsidRDefault="004314BB" w:rsidP="004314BB">
      <w:pPr>
        <w:tabs>
          <w:tab w:val="left" w:pos="567"/>
        </w:tabs>
        <w:spacing w:before="0"/>
        <w:jc w:val="center"/>
        <w:rPr>
          <w:rFonts w:cs="Arial"/>
        </w:rPr>
      </w:pPr>
      <w:r w:rsidRPr="004314BB">
        <w:rPr>
          <w:rFonts w:cs="Arial"/>
          <w:b/>
        </w:rPr>
        <w:t xml:space="preserve">Члан </w:t>
      </w:r>
      <w:r w:rsidRPr="004314BB">
        <w:rPr>
          <w:rFonts w:cs="Arial"/>
          <w:b/>
          <w:lang w:val="sr-Cyrl-RS"/>
        </w:rPr>
        <w:t>36.</w:t>
      </w:r>
    </w:p>
    <w:p w:rsidR="004314BB" w:rsidRPr="004314BB" w:rsidRDefault="004314BB" w:rsidP="004314BB">
      <w:pPr>
        <w:tabs>
          <w:tab w:val="left" w:pos="567"/>
        </w:tabs>
        <w:spacing w:before="0"/>
        <w:rPr>
          <w:rFonts w:cs="Arial"/>
        </w:rPr>
      </w:pPr>
      <w:r w:rsidRPr="004314BB">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jc w:val="center"/>
        <w:rPr>
          <w:rFonts w:cs="Arial"/>
        </w:rPr>
      </w:pPr>
      <w:r w:rsidRPr="004314BB">
        <w:rPr>
          <w:rFonts w:cs="Arial"/>
          <w:b/>
        </w:rPr>
        <w:t>Члан 3</w:t>
      </w:r>
      <w:r w:rsidRPr="004314BB">
        <w:rPr>
          <w:rFonts w:cs="Arial"/>
          <w:b/>
          <w:lang w:val="sr-Cyrl-RS"/>
        </w:rPr>
        <w:t>7</w:t>
      </w:r>
      <w:r w:rsidRPr="004314BB">
        <w:rPr>
          <w:rFonts w:cs="Arial"/>
        </w:rPr>
        <w:t>.</w:t>
      </w:r>
    </w:p>
    <w:p w:rsidR="004314BB" w:rsidRPr="004314BB" w:rsidRDefault="004314BB" w:rsidP="004314BB">
      <w:pPr>
        <w:tabs>
          <w:tab w:val="left" w:pos="567"/>
        </w:tabs>
        <w:spacing w:before="0"/>
        <w:rPr>
          <w:rFonts w:cs="Arial"/>
        </w:rPr>
      </w:pPr>
      <w:r w:rsidRPr="004314BB">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jc w:val="center"/>
        <w:rPr>
          <w:rFonts w:cs="Arial"/>
        </w:rPr>
      </w:pPr>
      <w:r w:rsidRPr="004314BB">
        <w:rPr>
          <w:rFonts w:cs="Arial"/>
          <w:b/>
        </w:rPr>
        <w:t>Члан 3</w:t>
      </w:r>
      <w:r w:rsidRPr="004314BB">
        <w:rPr>
          <w:rFonts w:cs="Arial"/>
          <w:b/>
          <w:lang w:val="sr-Cyrl-RS"/>
        </w:rPr>
        <w:t>8</w:t>
      </w:r>
      <w:r w:rsidRPr="004314BB">
        <w:rPr>
          <w:rFonts w:cs="Arial"/>
        </w:rPr>
        <w:t>.</w:t>
      </w:r>
    </w:p>
    <w:p w:rsidR="004314BB" w:rsidRPr="004314BB" w:rsidRDefault="004314BB" w:rsidP="004314BB">
      <w:pPr>
        <w:tabs>
          <w:tab w:val="left" w:pos="567"/>
        </w:tabs>
        <w:spacing w:before="0"/>
        <w:rPr>
          <w:rFonts w:cs="Arial"/>
        </w:rPr>
      </w:pPr>
      <w:r w:rsidRPr="004314BB">
        <w:rPr>
          <w:rFonts w:cs="Arial"/>
        </w:rPr>
        <w:t>Саставни део овог Уговора чине:</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lang w:val="sr-Latn-CS"/>
        </w:rPr>
      </w:pPr>
      <w:r w:rsidRPr="004314BB">
        <w:rPr>
          <w:rFonts w:cs="Arial"/>
        </w:rPr>
        <w:t>Прилог број 1</w:t>
      </w:r>
      <w:r w:rsidRPr="004314BB">
        <w:rPr>
          <w:rFonts w:cs="Arial"/>
        </w:rPr>
        <w:tab/>
        <w:t xml:space="preserve">Конкурсна документација; </w:t>
      </w:r>
      <w:r w:rsidRPr="004314BB">
        <w:rPr>
          <w:rFonts w:cs="Arial"/>
          <w:lang w:val="sr-Latn-CS"/>
        </w:rPr>
        <w:t>(</w:t>
      </w:r>
      <w:hyperlink r:id="rId174" w:history="1">
        <w:r w:rsidRPr="004314BB">
          <w:rPr>
            <w:rFonts w:cs="Arial"/>
            <w:color w:val="0000FF"/>
            <w:u w:val="single"/>
            <w:lang w:val="sr-Latn-CS"/>
          </w:rPr>
          <w:t>www.ujn.gov.rs</w:t>
        </w:r>
      </w:hyperlink>
      <w:r w:rsidRPr="004314BB">
        <w:rPr>
          <w:rFonts w:cs="Arial"/>
          <w:lang w:val="sr-Latn-CS"/>
        </w:rPr>
        <w:t>; šifra________________)</w:t>
      </w:r>
    </w:p>
    <w:p w:rsidR="004314BB" w:rsidRPr="004314BB" w:rsidRDefault="004314BB" w:rsidP="004314BB">
      <w:pPr>
        <w:tabs>
          <w:tab w:val="left" w:pos="567"/>
        </w:tabs>
        <w:spacing w:before="0"/>
        <w:rPr>
          <w:rFonts w:cs="Arial"/>
        </w:rPr>
      </w:pPr>
      <w:r w:rsidRPr="004314BB">
        <w:rPr>
          <w:rFonts w:cs="Arial"/>
        </w:rPr>
        <w:t>Прилог број 2</w:t>
      </w:r>
      <w:r w:rsidRPr="004314BB">
        <w:rPr>
          <w:rFonts w:cs="Arial"/>
        </w:rPr>
        <w:tab/>
        <w:t>Понуда</w:t>
      </w:r>
      <w:r w:rsidRPr="004314BB">
        <w:rPr>
          <w:rFonts w:cs="Arial"/>
          <w:lang w:val="sr-Cyrl-RS"/>
        </w:rPr>
        <w:t xml:space="preserve"> број  од </w:t>
      </w:r>
      <w:r w:rsidRPr="004314BB">
        <w:rPr>
          <w:rFonts w:cs="Arial"/>
        </w:rPr>
        <w:t>;</w:t>
      </w:r>
      <w:r w:rsidRPr="004314BB">
        <w:rPr>
          <w:rFonts w:cs="Arial"/>
        </w:rPr>
        <w:tab/>
      </w:r>
    </w:p>
    <w:p w:rsidR="004314BB" w:rsidRPr="004314BB" w:rsidRDefault="004314BB" w:rsidP="004314BB">
      <w:pPr>
        <w:tabs>
          <w:tab w:val="left" w:pos="567"/>
        </w:tabs>
        <w:spacing w:before="0"/>
        <w:rPr>
          <w:rFonts w:cs="Arial"/>
        </w:rPr>
      </w:pPr>
      <w:r w:rsidRPr="004314BB">
        <w:rPr>
          <w:rFonts w:cs="Arial"/>
        </w:rPr>
        <w:t>Прилог број 3</w:t>
      </w:r>
      <w:r w:rsidRPr="004314BB">
        <w:rPr>
          <w:rFonts w:cs="Arial"/>
        </w:rPr>
        <w:tab/>
        <w:t>Опис и врста услуге ;</w:t>
      </w:r>
    </w:p>
    <w:p w:rsidR="004314BB" w:rsidRPr="004314BB" w:rsidRDefault="004314BB" w:rsidP="004314BB">
      <w:pPr>
        <w:tabs>
          <w:tab w:val="left" w:pos="567"/>
        </w:tabs>
        <w:spacing w:before="0"/>
        <w:rPr>
          <w:rFonts w:cs="Arial"/>
        </w:rPr>
      </w:pPr>
      <w:r w:rsidRPr="004314BB">
        <w:rPr>
          <w:rFonts w:cs="Arial"/>
        </w:rPr>
        <w:t>Прилог број 4</w:t>
      </w:r>
      <w:r w:rsidRPr="004314BB">
        <w:rPr>
          <w:rFonts w:cs="Arial"/>
        </w:rPr>
        <w:tab/>
        <w:t>Структура цене из Понуде;</w:t>
      </w:r>
    </w:p>
    <w:p w:rsidR="004314BB" w:rsidRPr="004314BB" w:rsidRDefault="004314BB" w:rsidP="004314BB">
      <w:pPr>
        <w:tabs>
          <w:tab w:val="left" w:pos="567"/>
        </w:tabs>
        <w:spacing w:before="0"/>
        <w:rPr>
          <w:rFonts w:cs="Arial"/>
        </w:rPr>
      </w:pPr>
      <w:r w:rsidRPr="004314BB">
        <w:rPr>
          <w:rFonts w:cs="Arial"/>
        </w:rPr>
        <w:t>Прилог број 5</w:t>
      </w:r>
      <w:r w:rsidRPr="004314BB">
        <w:rPr>
          <w:rFonts w:cs="Arial"/>
        </w:rPr>
        <w:tab/>
        <w:t xml:space="preserve">Термин план; </w:t>
      </w:r>
    </w:p>
    <w:p w:rsidR="004314BB" w:rsidRPr="004314BB" w:rsidRDefault="004314BB" w:rsidP="004314BB">
      <w:pPr>
        <w:tabs>
          <w:tab w:val="left" w:pos="567"/>
        </w:tabs>
        <w:spacing w:before="0"/>
        <w:rPr>
          <w:rFonts w:cs="Arial"/>
        </w:rPr>
      </w:pPr>
      <w:r w:rsidRPr="004314BB">
        <w:rPr>
          <w:rFonts w:cs="Arial"/>
        </w:rPr>
        <w:t>Прилог број 6 Списак извршилаца;</w:t>
      </w:r>
    </w:p>
    <w:p w:rsidR="004314BB" w:rsidRPr="004314BB" w:rsidRDefault="004314BB" w:rsidP="004314BB">
      <w:pPr>
        <w:tabs>
          <w:tab w:val="left" w:pos="567"/>
        </w:tabs>
        <w:spacing w:before="0"/>
        <w:rPr>
          <w:rFonts w:cs="Arial"/>
        </w:rPr>
      </w:pPr>
      <w:r w:rsidRPr="004314BB">
        <w:rPr>
          <w:rFonts w:cs="Arial"/>
        </w:rPr>
        <w:t>Прилог број 7</w:t>
      </w:r>
      <w:r w:rsidRPr="004314BB">
        <w:rPr>
          <w:rFonts w:cs="Arial"/>
        </w:rPr>
        <w:tab/>
        <w:t>Уговор о чувању пословне тајне и поверљивих информација;</w:t>
      </w:r>
    </w:p>
    <w:p w:rsidR="004314BB" w:rsidRPr="004314BB" w:rsidRDefault="004314BB" w:rsidP="004314BB">
      <w:pPr>
        <w:tabs>
          <w:tab w:val="left" w:pos="567"/>
        </w:tabs>
        <w:spacing w:before="0"/>
        <w:rPr>
          <w:rFonts w:cs="Arial"/>
          <w:color w:val="00B0F0"/>
          <w:lang w:val="sr-Cyrl-RS"/>
        </w:rPr>
      </w:pPr>
      <w:r w:rsidRPr="004314BB">
        <w:rPr>
          <w:rFonts w:cs="Arial"/>
        </w:rPr>
        <w:t xml:space="preserve">Прилог број 8 </w:t>
      </w:r>
      <w:r w:rsidRPr="004314BB">
        <w:rPr>
          <w:rFonts w:cs="Arial"/>
          <w:color w:val="00B0F0"/>
        </w:rPr>
        <w:t>Споразум о заједничком извршењу услуге</w:t>
      </w:r>
      <w:r w:rsidRPr="004314BB">
        <w:rPr>
          <w:rFonts w:cs="Arial"/>
          <w:color w:val="00B0F0"/>
          <w:lang w:val="sr-Cyrl-RS"/>
        </w:rPr>
        <w:t xml:space="preserve"> број  од  </w:t>
      </w:r>
    </w:p>
    <w:p w:rsidR="004314BB" w:rsidRPr="004314BB" w:rsidRDefault="004314BB" w:rsidP="004314BB">
      <w:pPr>
        <w:tabs>
          <w:tab w:val="left" w:pos="567"/>
        </w:tabs>
        <w:spacing w:before="0"/>
        <w:rPr>
          <w:rFonts w:cs="Arial"/>
          <w:lang w:val="sr-Cyrl-RS"/>
        </w:rPr>
      </w:pPr>
      <w:r w:rsidRPr="004314BB">
        <w:rPr>
          <w:rFonts w:cs="Arial"/>
          <w:lang w:val="sr-Cyrl-RS"/>
        </w:rPr>
        <w:t>Прилог број 9 Прилог о безбедности и здрављу на раду</w:t>
      </w:r>
    </w:p>
    <w:p w:rsidR="004314BB" w:rsidRPr="004314BB" w:rsidRDefault="004314BB" w:rsidP="004314BB">
      <w:pPr>
        <w:tabs>
          <w:tab w:val="left" w:pos="567"/>
        </w:tabs>
        <w:spacing w:before="0"/>
        <w:rPr>
          <w:rFonts w:cs="Arial"/>
          <w:lang w:val="sr-Cyrl-RS"/>
        </w:rPr>
      </w:pPr>
      <w:r w:rsidRPr="004314BB">
        <w:rPr>
          <w:rFonts w:cs="Arial"/>
          <w:lang w:val="sr-Cyrl-RS"/>
        </w:rPr>
        <w:t>Прилог број</w:t>
      </w:r>
      <w:r w:rsidRPr="004314BB">
        <w:rPr>
          <w:rFonts w:cs="Arial"/>
        </w:rPr>
        <w:t xml:space="preserve"> 10</w:t>
      </w:r>
      <w:r w:rsidRPr="004314BB">
        <w:rPr>
          <w:rFonts w:cs="Arial"/>
          <w:lang w:val="sr-Cyrl-RS"/>
        </w:rPr>
        <w:t xml:space="preserve"> Средство финансијског обезбеђења</w:t>
      </w:r>
    </w:p>
    <w:p w:rsidR="004314BB" w:rsidRPr="004314BB" w:rsidRDefault="004314BB" w:rsidP="004314BB">
      <w:pPr>
        <w:tabs>
          <w:tab w:val="left" w:pos="567"/>
        </w:tabs>
        <w:spacing w:before="0"/>
        <w:rPr>
          <w:rFonts w:cs="Arial"/>
          <w:lang w:val="sr-Cyrl-RS"/>
        </w:rPr>
      </w:pPr>
    </w:p>
    <w:p w:rsidR="004314BB" w:rsidRPr="004314BB" w:rsidRDefault="004314BB" w:rsidP="004314BB">
      <w:pPr>
        <w:tabs>
          <w:tab w:val="left" w:pos="567"/>
        </w:tabs>
        <w:spacing w:before="0"/>
        <w:rPr>
          <w:rFonts w:cs="Arial"/>
        </w:rPr>
      </w:pPr>
      <w:r w:rsidRPr="004314BB">
        <w:rPr>
          <w:rFonts w:cs="Arial"/>
        </w:rPr>
        <w:tab/>
      </w:r>
      <w:r w:rsidRPr="004314BB">
        <w:rPr>
          <w:rFonts w:cs="Arial"/>
        </w:rPr>
        <w:tab/>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jc w:val="center"/>
        <w:rPr>
          <w:rFonts w:cs="Arial"/>
        </w:rPr>
      </w:pPr>
      <w:r w:rsidRPr="004314BB">
        <w:rPr>
          <w:rFonts w:cs="Arial"/>
          <w:b/>
        </w:rPr>
        <w:t>Члан 3</w:t>
      </w:r>
      <w:r w:rsidRPr="004314BB">
        <w:rPr>
          <w:rFonts w:cs="Arial"/>
          <w:b/>
          <w:lang w:val="sr-Cyrl-RS"/>
        </w:rPr>
        <w:t>9</w:t>
      </w:r>
      <w:r w:rsidRPr="004314BB">
        <w:rPr>
          <w:rFonts w:cs="Arial"/>
        </w:rPr>
        <w:t>.</w:t>
      </w:r>
    </w:p>
    <w:p w:rsidR="004314BB" w:rsidRPr="004314BB" w:rsidRDefault="004314BB" w:rsidP="004314BB">
      <w:pPr>
        <w:tabs>
          <w:tab w:val="left" w:pos="567"/>
        </w:tabs>
        <w:spacing w:before="0"/>
        <w:rPr>
          <w:rFonts w:cs="Arial"/>
        </w:rPr>
      </w:pPr>
      <w:r w:rsidRPr="004314BB">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 w:val="left" w:pos="6360"/>
        </w:tabs>
        <w:spacing w:before="0"/>
        <w:rPr>
          <w:rFonts w:cs="Arial"/>
          <w:b/>
          <w:lang w:val="sr-Cyrl-RS"/>
        </w:rPr>
      </w:pPr>
      <w:r w:rsidRPr="004314BB">
        <w:rPr>
          <w:rFonts w:cs="Arial"/>
          <w:b/>
          <w:lang w:val="sr-Cyrl-RS"/>
        </w:rPr>
        <w:t xml:space="preserve">         КОРИСНИК УСЛУГЕ </w:t>
      </w:r>
    </w:p>
    <w:p w:rsidR="004314BB" w:rsidRPr="004314BB" w:rsidRDefault="004314BB" w:rsidP="004314BB">
      <w:pPr>
        <w:tabs>
          <w:tab w:val="left" w:pos="567"/>
          <w:tab w:val="left" w:pos="6360"/>
        </w:tabs>
        <w:spacing w:before="0"/>
        <w:rPr>
          <w:rFonts w:cs="Arial"/>
          <w:b/>
          <w:lang w:val="sr-Cyrl-RS"/>
        </w:rPr>
      </w:pPr>
      <w:r w:rsidRPr="004314BB">
        <w:rPr>
          <w:rFonts w:cs="Arial"/>
          <w:b/>
          <w:lang w:val="sr-Cyrl-RS"/>
        </w:rPr>
        <w:t xml:space="preserve">          Јавно предузеће </w:t>
      </w:r>
    </w:p>
    <w:p w:rsidR="004314BB" w:rsidRPr="004314BB" w:rsidRDefault="004314BB" w:rsidP="004314BB">
      <w:pPr>
        <w:tabs>
          <w:tab w:val="left" w:pos="567"/>
          <w:tab w:val="left" w:pos="6360"/>
        </w:tabs>
        <w:spacing w:before="0"/>
        <w:rPr>
          <w:rFonts w:cs="Arial"/>
          <w:b/>
          <w:lang w:val="sr-Cyrl-RS"/>
        </w:rPr>
      </w:pPr>
      <w:r w:rsidRPr="004314BB">
        <w:rPr>
          <w:rFonts w:cs="Arial"/>
          <w:b/>
          <w:lang w:val="sr-Cyrl-RS"/>
        </w:rPr>
        <w:t>,,Електропривреда Србије“ Београд                           ПРУЖАЛАЦ  УСЛУГЕ</w:t>
      </w:r>
    </w:p>
    <w:p w:rsidR="004314BB" w:rsidRPr="004314BB" w:rsidRDefault="004314BB" w:rsidP="004314BB">
      <w:pPr>
        <w:tabs>
          <w:tab w:val="left" w:pos="567"/>
        </w:tabs>
        <w:spacing w:before="0"/>
        <w:rPr>
          <w:rFonts w:cs="Arial"/>
          <w:lang w:val="sr-Cyrl-RS"/>
        </w:rPr>
      </w:pPr>
      <w:r w:rsidRPr="004314BB">
        <w:rPr>
          <w:rFonts w:cs="Arial"/>
          <w:lang w:val="sr-Cyrl-RS"/>
        </w:rPr>
        <w:t xml:space="preserve">       </w:t>
      </w:r>
      <w:r w:rsidRPr="004314BB">
        <w:rPr>
          <w:rFonts w:cs="Arial"/>
          <w:b/>
          <w:lang w:val="sr-Cyrl-RS"/>
        </w:rPr>
        <w:t xml:space="preserve">                                                                                                  </w:t>
      </w:r>
      <w:r w:rsidRPr="004314BB">
        <w:rPr>
          <w:rFonts w:cs="Arial"/>
          <w:lang w:val="sr-Cyrl-RS"/>
        </w:rPr>
        <w:t>Назив</w:t>
      </w:r>
    </w:p>
    <w:p w:rsidR="004314BB" w:rsidRPr="004314BB" w:rsidRDefault="004314BB" w:rsidP="004314BB">
      <w:pPr>
        <w:tabs>
          <w:tab w:val="left" w:pos="567"/>
        </w:tabs>
        <w:spacing w:before="0"/>
        <w:rPr>
          <w:rFonts w:cs="Arial"/>
          <w:b/>
        </w:rPr>
      </w:pPr>
    </w:p>
    <w:p w:rsidR="004314BB" w:rsidRPr="004314BB" w:rsidRDefault="004314BB" w:rsidP="004314BB">
      <w:pPr>
        <w:tabs>
          <w:tab w:val="left" w:pos="567"/>
          <w:tab w:val="left" w:pos="6000"/>
        </w:tabs>
        <w:spacing w:before="0"/>
        <w:rPr>
          <w:rFonts w:cs="Arial"/>
          <w:lang w:val="sr-Cyrl-RS"/>
        </w:rPr>
      </w:pPr>
      <w:r w:rsidRPr="004314BB">
        <w:rPr>
          <w:rFonts w:cs="Arial"/>
          <w:lang w:val="sr-Cyrl-RS"/>
        </w:rPr>
        <w:t xml:space="preserve">     </w:t>
      </w:r>
      <w:r w:rsidRPr="004314BB">
        <w:rPr>
          <w:rFonts w:cs="Arial"/>
        </w:rPr>
        <w:t xml:space="preserve">____________________                                         </w:t>
      </w:r>
      <w:r w:rsidRPr="004314BB">
        <w:rPr>
          <w:rFonts w:cs="Arial"/>
          <w:lang w:val="sr-Cyrl-RS"/>
        </w:rPr>
        <w:t xml:space="preserve">___________________                 </w:t>
      </w:r>
    </w:p>
    <w:p w:rsidR="004314BB" w:rsidRPr="004314BB" w:rsidRDefault="004314BB" w:rsidP="004314BB">
      <w:pPr>
        <w:tabs>
          <w:tab w:val="left" w:pos="567"/>
          <w:tab w:val="left" w:pos="6000"/>
        </w:tabs>
        <w:spacing w:before="0"/>
        <w:rPr>
          <w:rFonts w:cs="Arial"/>
          <w:b/>
          <w:lang w:val="sr-Cyrl-RS"/>
        </w:rPr>
      </w:pPr>
      <w:r w:rsidRPr="004314BB">
        <w:rPr>
          <w:rFonts w:cs="Arial"/>
          <w:b/>
          <w:lang w:val="sr-Cyrl-RS"/>
        </w:rPr>
        <w:t xml:space="preserve">          Милорад Грчић</w:t>
      </w:r>
    </w:p>
    <w:p w:rsidR="004314BB" w:rsidRPr="004314BB" w:rsidRDefault="004314BB" w:rsidP="004314BB">
      <w:pPr>
        <w:tabs>
          <w:tab w:val="left" w:pos="567"/>
          <w:tab w:val="left" w:pos="6000"/>
        </w:tabs>
        <w:spacing w:before="0"/>
        <w:rPr>
          <w:rFonts w:cs="Arial"/>
          <w:lang w:val="sr-Cyrl-RS"/>
        </w:rPr>
      </w:pPr>
      <w:r w:rsidRPr="004314BB">
        <w:rPr>
          <w:rFonts w:cs="Arial"/>
          <w:b/>
          <w:lang w:val="sr-Cyrl-RS"/>
        </w:rPr>
        <w:t xml:space="preserve">            в.д. директора                                   </w:t>
      </w:r>
      <w:r>
        <w:rPr>
          <w:rFonts w:cs="Arial"/>
          <w:b/>
          <w:lang w:val="sr-Cyrl-RS"/>
        </w:rPr>
        <w:t xml:space="preserve">                        </w:t>
      </w:r>
      <w:r w:rsidRPr="004314BB">
        <w:rPr>
          <w:rFonts w:cs="Arial"/>
          <w:lang w:val="sr-Cyrl-RS"/>
        </w:rPr>
        <w:t>Име и презиме</w:t>
      </w:r>
    </w:p>
    <w:p w:rsidR="004314BB" w:rsidRPr="004314BB" w:rsidRDefault="004314BB" w:rsidP="004314BB">
      <w:pPr>
        <w:tabs>
          <w:tab w:val="left" w:pos="567"/>
        </w:tabs>
        <w:spacing w:before="0"/>
        <w:rPr>
          <w:rFonts w:cs="Arial"/>
          <w:lang w:val="sr-Cyrl-RS"/>
        </w:rPr>
      </w:pPr>
      <w:r w:rsidRPr="004314BB">
        <w:rPr>
          <w:rFonts w:cs="Arial"/>
          <w:lang w:val="sr-Cyrl-RS"/>
        </w:rPr>
        <w:t xml:space="preserve">             </w:t>
      </w:r>
      <w:r w:rsidRPr="004314BB">
        <w:rPr>
          <w:rFonts w:cs="Arial"/>
        </w:rPr>
        <w:tab/>
      </w:r>
      <w:r w:rsidRPr="004314BB">
        <w:rPr>
          <w:rFonts w:cs="Arial"/>
        </w:rPr>
        <w:tab/>
      </w:r>
      <w:r w:rsidRPr="004314BB">
        <w:rPr>
          <w:rFonts w:cs="Arial"/>
          <w:lang w:val="sr-Cyrl-RS"/>
        </w:rPr>
        <w:t xml:space="preserve">                                           </w:t>
      </w:r>
      <w:r w:rsidRPr="004314BB">
        <w:rPr>
          <w:rFonts w:cs="Arial"/>
        </w:rPr>
        <w:t xml:space="preserve">                </w:t>
      </w:r>
      <w:r w:rsidRPr="004314BB">
        <w:rPr>
          <w:rFonts w:cs="Arial"/>
          <w:lang w:val="sr-Cyrl-RS"/>
        </w:rPr>
        <w:t xml:space="preserve"> </w:t>
      </w:r>
      <w:r w:rsidRPr="004314BB">
        <w:rPr>
          <w:rFonts w:cs="Arial"/>
        </w:rPr>
        <w:t xml:space="preserve"> </w:t>
      </w:r>
      <w:r w:rsidRPr="004314BB">
        <w:rPr>
          <w:rFonts w:cs="Arial"/>
          <w:lang w:val="sr-Cyrl-RS"/>
        </w:rPr>
        <w:t xml:space="preserve">    Функција</w:t>
      </w:r>
    </w:p>
    <w:p w:rsidR="00D951E6" w:rsidRDefault="00D951E6" w:rsidP="00EB58E2">
      <w:pPr>
        <w:pStyle w:val="KDParagraf"/>
        <w:spacing w:before="0"/>
        <w:rPr>
          <w:rFonts w:cs="Arial"/>
        </w:rPr>
      </w:pPr>
    </w:p>
    <w:p w:rsidR="00221450" w:rsidRDefault="00221450" w:rsidP="00EB58E2">
      <w:pPr>
        <w:pStyle w:val="KDParagraf"/>
        <w:spacing w:before="0"/>
        <w:rPr>
          <w:rFonts w:cs="Arial"/>
          <w:b/>
        </w:rPr>
      </w:pPr>
    </w:p>
    <w:p w:rsidR="004314BB" w:rsidRDefault="004314BB" w:rsidP="00EB58E2">
      <w:pPr>
        <w:pStyle w:val="KDParagraf"/>
        <w:spacing w:before="0"/>
        <w:rPr>
          <w:rFonts w:cs="Arial"/>
          <w:b/>
        </w:rPr>
      </w:pPr>
    </w:p>
    <w:p w:rsidR="004314BB" w:rsidRDefault="004314BB" w:rsidP="00EB58E2">
      <w:pPr>
        <w:pStyle w:val="KDParagraf"/>
        <w:spacing w:before="0"/>
        <w:rPr>
          <w:rFonts w:cs="Arial"/>
          <w:b/>
        </w:rPr>
      </w:pPr>
    </w:p>
    <w:p w:rsidR="004314BB" w:rsidRDefault="004314BB" w:rsidP="00EB58E2">
      <w:pPr>
        <w:pStyle w:val="KDParagraf"/>
        <w:spacing w:before="0"/>
        <w:rPr>
          <w:rFonts w:cs="Arial"/>
          <w:b/>
        </w:rPr>
      </w:pPr>
    </w:p>
    <w:p w:rsidR="004314BB" w:rsidRDefault="004314BB" w:rsidP="00EB58E2">
      <w:pPr>
        <w:pStyle w:val="KDParagraf"/>
        <w:spacing w:before="0"/>
        <w:rPr>
          <w:rFonts w:cs="Arial"/>
          <w:b/>
        </w:rPr>
      </w:pPr>
    </w:p>
    <w:p w:rsidR="004314BB" w:rsidRPr="0058472B" w:rsidRDefault="004314BB" w:rsidP="00EB58E2">
      <w:pPr>
        <w:pStyle w:val="KDParagraf"/>
        <w:spacing w:before="0"/>
        <w:rPr>
          <w:rFonts w:cs="Arial"/>
          <w:lang w:val="sr-Cyrl-RS"/>
        </w:rPr>
      </w:pPr>
    </w:p>
    <w:p w:rsidR="004314BB" w:rsidRDefault="004314BB" w:rsidP="0058472B">
      <w:pPr>
        <w:pStyle w:val="Heading2"/>
        <w:ind w:left="0" w:firstLine="0"/>
        <w:jc w:val="right"/>
        <w:rPr>
          <w:lang w:val="sr-Cyrl-RS"/>
        </w:rPr>
      </w:pPr>
    </w:p>
    <w:p w:rsidR="004314BB" w:rsidRDefault="004314BB" w:rsidP="004314BB">
      <w:pPr>
        <w:pStyle w:val="KDParagraf"/>
        <w:spacing w:before="0"/>
        <w:jc w:val="center"/>
        <w:rPr>
          <w:rFonts w:cs="Arial"/>
        </w:rPr>
      </w:pPr>
    </w:p>
    <w:p w:rsidR="004314BB" w:rsidRPr="00B707E5" w:rsidRDefault="004314BB" w:rsidP="004314BB">
      <w:pPr>
        <w:pStyle w:val="KDParagraf"/>
        <w:spacing w:before="0"/>
        <w:jc w:val="center"/>
        <w:rPr>
          <w:rFonts w:cs="Arial"/>
          <w:b/>
        </w:rPr>
      </w:pPr>
      <w:r w:rsidRPr="00B707E5">
        <w:rPr>
          <w:rFonts w:cs="Arial"/>
          <w:b/>
        </w:rPr>
        <w:t>МОДЕЛ УГОВОРА</w:t>
      </w:r>
    </w:p>
    <w:p w:rsidR="004314BB" w:rsidRPr="00B707E5" w:rsidRDefault="004314BB" w:rsidP="004314BB">
      <w:pPr>
        <w:pStyle w:val="KDParagraf"/>
        <w:spacing w:before="0"/>
        <w:jc w:val="center"/>
        <w:rPr>
          <w:rFonts w:cs="Arial"/>
          <w:b/>
        </w:rPr>
      </w:pPr>
      <w:r w:rsidRPr="00B707E5">
        <w:rPr>
          <w:rFonts w:cs="Arial"/>
          <w:b/>
        </w:rPr>
        <w:t>о чувању пословне тајне и поверљивих информација</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 xml:space="preserve">Закључен </w:t>
      </w:r>
      <w:r>
        <w:rPr>
          <w:rFonts w:cs="Arial"/>
          <w:sz w:val="24"/>
          <w:szCs w:val="24"/>
          <w:lang w:val="sr-Cyrl-RS"/>
        </w:rPr>
        <w:t xml:space="preserve">у Београду , дана ______2016.године </w:t>
      </w:r>
      <w:r w:rsidRPr="00E35BB9">
        <w:rPr>
          <w:rFonts w:cs="Arial"/>
          <w:sz w:val="24"/>
          <w:szCs w:val="24"/>
        </w:rPr>
        <w:t xml:space="preserve"> </w:t>
      </w:r>
      <w:r w:rsidRPr="00845C28">
        <w:rPr>
          <w:rFonts w:cs="Arial"/>
        </w:rPr>
        <w:t>између</w:t>
      </w:r>
    </w:p>
    <w:p w:rsidR="004314BB" w:rsidRPr="00845C28" w:rsidRDefault="004314BB" w:rsidP="004314BB">
      <w:pPr>
        <w:pStyle w:val="KDParagraf"/>
        <w:spacing w:before="0"/>
        <w:rPr>
          <w:rFonts w:cs="Arial"/>
        </w:rPr>
      </w:pPr>
    </w:p>
    <w:p w:rsidR="004314BB" w:rsidRPr="00845C28" w:rsidRDefault="004314BB" w:rsidP="004314BB">
      <w:pPr>
        <w:pStyle w:val="KDParagraf"/>
        <w:numPr>
          <w:ilvl w:val="0"/>
          <w:numId w:val="51"/>
        </w:numPr>
        <w:spacing w:before="0"/>
        <w:rPr>
          <w:rFonts w:cs="Arial"/>
        </w:rPr>
      </w:pPr>
      <w:r w:rsidRPr="00845C28">
        <w:rPr>
          <w:rFonts w:cs="Arial"/>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w:t>
      </w:r>
      <w:r>
        <w:rPr>
          <w:rFonts w:cs="Arial"/>
          <w:lang w:val="sr-Cyrl-RS"/>
        </w:rPr>
        <w:t xml:space="preserve"> законски заступник Милорад Грчић,</w:t>
      </w:r>
      <w:r w:rsidRPr="006412D1">
        <w:rPr>
          <w:rFonts w:cs="Arial"/>
          <w:lang w:val="sr-Cyrl-RS"/>
        </w:rPr>
        <w:t xml:space="preserve"> </w:t>
      </w:r>
      <w:r>
        <w:rPr>
          <w:rFonts w:cs="Arial"/>
          <w:lang w:val="sr-Cyrl-RS"/>
        </w:rPr>
        <w:t>в.д.</w:t>
      </w:r>
      <w:r w:rsidRPr="00845C28">
        <w:rPr>
          <w:rFonts w:cs="Arial"/>
        </w:rPr>
        <w:t xml:space="preserve"> директор</w:t>
      </w:r>
      <w:r>
        <w:rPr>
          <w:rFonts w:cs="Arial"/>
          <w:lang w:val="sr-Cyrl-RS"/>
        </w:rPr>
        <w:t>а</w:t>
      </w:r>
      <w:r w:rsidRPr="00845C28">
        <w:rPr>
          <w:rFonts w:cs="Arial"/>
        </w:rPr>
        <w:t xml:space="preserve"> (у даљем тексту: </w:t>
      </w:r>
      <w:r w:rsidRPr="00845C28">
        <w:rPr>
          <w:rFonts w:cs="Arial"/>
          <w:lang w:val="sr-Cyrl-RS"/>
        </w:rPr>
        <w:t>Корисник услуге</w:t>
      </w:r>
      <w:r w:rsidRPr="00845C28">
        <w:rPr>
          <w:rFonts w:cs="Arial"/>
        </w:rPr>
        <w:t xml:space="preserve">), </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и</w:t>
      </w:r>
    </w:p>
    <w:p w:rsidR="004314BB" w:rsidRPr="00845C28" w:rsidRDefault="004314BB" w:rsidP="004314BB">
      <w:pPr>
        <w:pStyle w:val="KDParagraf"/>
        <w:spacing w:before="0"/>
        <w:rPr>
          <w:rFonts w:cs="Arial"/>
        </w:rPr>
      </w:pPr>
    </w:p>
    <w:p w:rsidR="004314BB" w:rsidRPr="00845C28" w:rsidRDefault="004314BB" w:rsidP="004314BB">
      <w:pPr>
        <w:pStyle w:val="KDParagraf"/>
        <w:numPr>
          <w:ilvl w:val="0"/>
          <w:numId w:val="51"/>
        </w:numPr>
        <w:spacing w:before="0"/>
        <w:rPr>
          <w:rFonts w:cs="Arial"/>
        </w:rPr>
      </w:pPr>
      <w:r w:rsidRPr="00845C28">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845C28">
        <w:rPr>
          <w:rFonts w:cs="Arial"/>
          <w:lang w:val="sr-Cyrl-RS"/>
        </w:rPr>
        <w:t>Пружалац услуге</w:t>
      </w:r>
      <w:r w:rsidRPr="00845C28">
        <w:rPr>
          <w:rFonts w:cs="Arial"/>
        </w:rPr>
        <w:t xml:space="preserve">), </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чланови групе /подизвођачи _________________________________________________</w:t>
      </w:r>
    </w:p>
    <w:p w:rsidR="004314BB" w:rsidRPr="00845C28" w:rsidRDefault="004314BB" w:rsidP="004314BB">
      <w:pPr>
        <w:pStyle w:val="KDParagraf"/>
        <w:spacing w:before="0"/>
        <w:rPr>
          <w:rFonts w:cs="Arial"/>
        </w:rPr>
      </w:pPr>
      <w:r w:rsidRPr="00845C28">
        <w:rPr>
          <w:rFonts w:cs="Arial"/>
        </w:rPr>
        <w:t xml:space="preserve">_________________________________________________________________________, </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заједнички назив</w:t>
      </w:r>
      <w:r>
        <w:rPr>
          <w:rFonts w:cs="Arial"/>
          <w:lang w:val="sr-Cyrl-RS"/>
        </w:rPr>
        <w:t>:</w:t>
      </w:r>
      <w:r w:rsidRPr="00845C28">
        <w:rPr>
          <w:rFonts w:cs="Arial"/>
        </w:rPr>
        <w:t xml:space="preserve"> Стране.</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t>Члан 1.</w:t>
      </w:r>
    </w:p>
    <w:p w:rsidR="004314BB" w:rsidRPr="00CD6EA0" w:rsidRDefault="004314BB" w:rsidP="004314BB">
      <w:pPr>
        <w:pStyle w:val="KDParagraf"/>
        <w:rPr>
          <w:rFonts w:cs="Arial"/>
          <w:bCs/>
          <w:lang w:val="sr-Cyrl-CS"/>
        </w:rPr>
      </w:pPr>
      <w:r w:rsidRPr="00845C28">
        <w:rPr>
          <w:rFonts w:cs="Arial"/>
        </w:rPr>
        <w:t xml:space="preserve">Стране су се договориле да у вези са набавком </w:t>
      </w:r>
      <w:r w:rsidRPr="00845C28">
        <w:rPr>
          <w:rFonts w:cs="Arial"/>
          <w:lang w:val="sr-Cyrl-RS"/>
        </w:rPr>
        <w:t>услуга</w:t>
      </w:r>
      <w:r>
        <w:rPr>
          <w:rFonts w:cs="Arial"/>
          <w:lang w:val="sr-Cyrl-RS"/>
        </w:rPr>
        <w:t xml:space="preserve"> </w:t>
      </w:r>
      <w:r>
        <w:rPr>
          <w:rFonts w:cs="Arial"/>
          <w:bCs/>
          <w:lang w:val="sr-Latn-RS"/>
        </w:rPr>
        <w:t>“Коришћење система за складиштење енергије у циљу растерећења дистрибутивне мреже“</w:t>
      </w:r>
      <w:r>
        <w:rPr>
          <w:rFonts w:cs="Arial"/>
        </w:rPr>
        <w:t>, Ј</w:t>
      </w:r>
      <w:r w:rsidRPr="00845C28">
        <w:rPr>
          <w:rFonts w:cs="Arial"/>
        </w:rPr>
        <w:t xml:space="preserve">авна набавка број </w:t>
      </w:r>
      <w:r>
        <w:rPr>
          <w:rFonts w:cs="Arial"/>
          <w:lang w:val="sr-Cyrl-RS"/>
        </w:rPr>
        <w:t xml:space="preserve"> </w:t>
      </w:r>
      <w:r>
        <w:rPr>
          <w:rFonts w:cs="Arial"/>
          <w:lang w:val="sr-Latn-CS"/>
        </w:rPr>
        <w:t>ЈН/1000/0342/2016</w:t>
      </w:r>
      <w:r w:rsidRPr="00AB0F26">
        <w:rPr>
          <w:rFonts w:cs="Arial"/>
        </w:rPr>
        <w:t xml:space="preserve"> </w:t>
      </w:r>
      <w:r>
        <w:rPr>
          <w:rFonts w:cs="Arial"/>
          <w:lang w:val="sr-Cyrl-RS"/>
        </w:rPr>
        <w:t>,</w:t>
      </w:r>
      <w:r w:rsidRPr="00845C28">
        <w:rPr>
          <w:rFonts w:cs="Arial"/>
        </w:rPr>
        <w:t xml:space="preserve">(у даљем тексту: </w:t>
      </w:r>
      <w:r w:rsidRPr="00845C28">
        <w:rPr>
          <w:rFonts w:cs="Arial"/>
          <w:lang w:val="sr-Cyrl-RS"/>
        </w:rPr>
        <w:t>Услуге</w:t>
      </w:r>
      <w:r w:rsidRPr="00845C28">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 xml:space="preserve">Овај Уговор представља прилог основном Уговору број _____ од ____. године. </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t>Члан 2.</w:t>
      </w:r>
    </w:p>
    <w:p w:rsidR="004314BB" w:rsidRPr="00845C28" w:rsidRDefault="004314BB" w:rsidP="004314BB">
      <w:pPr>
        <w:pStyle w:val="KDParagraf"/>
        <w:spacing w:before="0"/>
        <w:rPr>
          <w:rFonts w:cs="Arial"/>
        </w:rPr>
      </w:pPr>
      <w:r w:rsidRPr="00845C28">
        <w:rPr>
          <w:rFonts w:cs="Arial"/>
        </w:rPr>
        <w:t xml:space="preserve">Стране су сaгласне да термини који се користе, односно проистичу из овог уговорног односа имају следеће значење: </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 xml:space="preserve">Држалац пословне тајне – лице које на основу закона контролише коришћење пословне тајне; </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4314BB" w:rsidRPr="00845C28" w:rsidRDefault="004314BB" w:rsidP="004314BB">
      <w:pPr>
        <w:pStyle w:val="KDParagraf"/>
        <w:spacing w:before="0"/>
        <w:rPr>
          <w:rFonts w:cs="Arial"/>
        </w:rPr>
      </w:pPr>
      <w:r w:rsidRPr="00845C28">
        <w:rPr>
          <w:rFonts w:cs="Arial"/>
        </w:rPr>
        <w:tab/>
      </w:r>
    </w:p>
    <w:p w:rsidR="004314BB" w:rsidRPr="00845C28" w:rsidRDefault="004314BB" w:rsidP="004314BB">
      <w:pPr>
        <w:pStyle w:val="KDParagraf"/>
        <w:spacing w:before="0"/>
        <w:rPr>
          <w:rFonts w:cs="Arial"/>
        </w:rPr>
      </w:pPr>
      <w:r w:rsidRPr="00845C28">
        <w:rPr>
          <w:rFonts w:cs="Arial"/>
        </w:rPr>
        <w:lastRenderedPageBreak/>
        <w:t>Давалац – Страна која је Држалац пословне тајне, која Примаоцу уступа податке који представљају пословну тајну;</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t>Члан 3.</w:t>
      </w:r>
    </w:p>
    <w:p w:rsidR="004314BB" w:rsidRPr="00845C28" w:rsidRDefault="004314BB" w:rsidP="004314BB">
      <w:pPr>
        <w:pStyle w:val="KDParagraf"/>
        <w:spacing w:before="0"/>
        <w:rPr>
          <w:rFonts w:cs="Arial"/>
        </w:rPr>
      </w:pPr>
      <w:r w:rsidRPr="00845C28">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845C28">
        <w:rPr>
          <w:rFonts w:cs="Arial"/>
          <w:lang w:val="sr-Cyrl-RS"/>
        </w:rPr>
        <w:t>Корисника</w:t>
      </w:r>
      <w:r>
        <w:rPr>
          <w:rFonts w:cs="Arial"/>
          <w:lang w:val="sr-Cyrl-RS"/>
        </w:rPr>
        <w:t xml:space="preserve"> услуге</w:t>
      </w:r>
      <w:r w:rsidRPr="00845C28">
        <w:rPr>
          <w:rFonts w:cs="Arial"/>
          <w:lang w:val="sr-Cyrl-RS"/>
        </w:rPr>
        <w:t xml:space="preserve"> </w:t>
      </w:r>
      <w:r w:rsidRPr="00845C28">
        <w:rPr>
          <w:rFonts w:cs="Arial"/>
        </w:rPr>
        <w:t xml:space="preserve">и </w:t>
      </w:r>
      <w:r w:rsidRPr="00845C28">
        <w:rPr>
          <w:rFonts w:cs="Arial"/>
          <w:lang w:val="sr-Cyrl-RS"/>
        </w:rPr>
        <w:t>Пружаоца услуга</w:t>
      </w:r>
      <w:r w:rsidRPr="00845C28">
        <w:rPr>
          <w:rFonts w:cs="Arial"/>
        </w:rPr>
        <w:t>.</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 xml:space="preserve">Осим ако изричито није другачије уређено, </w:t>
      </w:r>
    </w:p>
    <w:p w:rsidR="004314BB" w:rsidRPr="00845C28" w:rsidRDefault="004314BB" w:rsidP="004314BB">
      <w:pPr>
        <w:pStyle w:val="KDParagraf"/>
        <w:spacing w:before="0"/>
        <w:rPr>
          <w:rFonts w:cs="Arial"/>
        </w:rPr>
      </w:pPr>
      <w:r w:rsidRPr="00845C28">
        <w:rPr>
          <w:rFonts w:cs="Arial"/>
        </w:rPr>
        <w:t>•</w:t>
      </w:r>
      <w:r w:rsidRPr="00845C28">
        <w:rPr>
          <w:rFonts w:cs="Arial"/>
        </w:rPr>
        <w:tab/>
        <w:t xml:space="preserve">ниједна страна неће користити пословну тајну или поверљиве информације друге стране, </w:t>
      </w:r>
    </w:p>
    <w:p w:rsidR="004314BB" w:rsidRPr="00845C28" w:rsidRDefault="004314BB" w:rsidP="004314BB">
      <w:pPr>
        <w:pStyle w:val="KDParagraf"/>
        <w:spacing w:before="0"/>
        <w:rPr>
          <w:rFonts w:cs="Arial"/>
        </w:rPr>
      </w:pPr>
      <w:r w:rsidRPr="00845C28">
        <w:rPr>
          <w:rFonts w:cs="Arial"/>
        </w:rPr>
        <w:t>•</w:t>
      </w:r>
      <w:r w:rsidRPr="00845C28">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4314BB" w:rsidRPr="00845C28" w:rsidRDefault="004314BB" w:rsidP="004314BB">
      <w:pPr>
        <w:pStyle w:val="KDParagraf"/>
        <w:spacing w:before="0"/>
        <w:rPr>
          <w:rFonts w:cs="Arial"/>
        </w:rPr>
      </w:pPr>
      <w:r w:rsidRPr="00845C28">
        <w:rPr>
          <w:rFonts w:cs="Arial"/>
        </w:rPr>
        <w:t>•</w:t>
      </w:r>
      <w:r w:rsidRPr="00845C28">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t>Члан 4.</w:t>
      </w:r>
    </w:p>
    <w:p w:rsidR="004314BB" w:rsidRPr="00845C28" w:rsidRDefault="004314BB" w:rsidP="004314BB">
      <w:pPr>
        <w:pStyle w:val="KDParagraf"/>
        <w:spacing w:before="0"/>
        <w:rPr>
          <w:rFonts w:cs="Arial"/>
        </w:rPr>
      </w:pPr>
      <w:r w:rsidRPr="00845C28">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845C28">
        <w:rPr>
          <w:rFonts w:cs="Arial"/>
        </w:rPr>
        <w:lastRenderedPageBreak/>
        <w:t>достављање пословне тајне Даваоца трећим лицима на било који начин, без предходне писане сагласности Даваоца.</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Обавеза из претходног става не постоји у случајевима:</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4314BB" w:rsidRPr="00845C28" w:rsidRDefault="004314BB" w:rsidP="004314BB">
      <w:pPr>
        <w:pStyle w:val="KDParagraf"/>
        <w:spacing w:before="0"/>
        <w:rPr>
          <w:rFonts w:cs="Arial"/>
        </w:rPr>
      </w:pPr>
      <w:r w:rsidRPr="00845C28">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4314BB" w:rsidRPr="00845C28" w:rsidRDefault="004314BB" w:rsidP="004314BB">
      <w:pPr>
        <w:pStyle w:val="KDParagraf"/>
        <w:spacing w:before="0"/>
        <w:rPr>
          <w:rFonts w:cs="Arial"/>
        </w:rPr>
      </w:pPr>
      <w:r w:rsidRPr="00845C28">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4314BB" w:rsidRPr="00845C28" w:rsidRDefault="004314BB" w:rsidP="004314BB">
      <w:pPr>
        <w:pStyle w:val="KDParagraf"/>
        <w:spacing w:before="0"/>
        <w:rPr>
          <w:rFonts w:cs="Arial"/>
        </w:rPr>
      </w:pPr>
      <w:r w:rsidRPr="00845C28">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4314BB" w:rsidRPr="00845C28" w:rsidRDefault="004314BB" w:rsidP="004314BB">
      <w:pPr>
        <w:pStyle w:val="KDParagraf"/>
        <w:spacing w:before="0"/>
        <w:rPr>
          <w:rFonts w:cs="Arial"/>
        </w:rPr>
      </w:pPr>
      <w:r w:rsidRPr="00845C28">
        <w:rPr>
          <w:rFonts w:cs="Arial"/>
        </w:rPr>
        <w:t>•</w:t>
      </w:r>
      <w:r w:rsidRPr="00845C28">
        <w:rPr>
          <w:rFonts w:cs="Arial"/>
        </w:rPr>
        <w:tab/>
        <w:t xml:space="preserve">то било познато Примаоцу у време одавања, </w:t>
      </w:r>
    </w:p>
    <w:p w:rsidR="004314BB" w:rsidRPr="00845C28" w:rsidRDefault="004314BB" w:rsidP="004314BB">
      <w:pPr>
        <w:pStyle w:val="KDParagraf"/>
        <w:spacing w:before="0"/>
        <w:rPr>
          <w:rFonts w:cs="Arial"/>
        </w:rPr>
      </w:pPr>
      <w:r w:rsidRPr="00845C28">
        <w:rPr>
          <w:rFonts w:cs="Arial"/>
        </w:rPr>
        <w:t>•</w:t>
      </w:r>
      <w:r w:rsidRPr="00845C28">
        <w:rPr>
          <w:rFonts w:cs="Arial"/>
        </w:rPr>
        <w:tab/>
        <w:t xml:space="preserve">дошло до јавности, али не кривицом Примаоца, </w:t>
      </w:r>
    </w:p>
    <w:p w:rsidR="004314BB" w:rsidRPr="00845C28" w:rsidRDefault="004314BB" w:rsidP="004314BB">
      <w:pPr>
        <w:pStyle w:val="KDParagraf"/>
        <w:spacing w:before="0"/>
        <w:rPr>
          <w:rFonts w:cs="Arial"/>
        </w:rPr>
      </w:pPr>
      <w:r w:rsidRPr="00845C28">
        <w:rPr>
          <w:rFonts w:cs="Arial"/>
        </w:rPr>
        <w:t>•</w:t>
      </w:r>
      <w:r w:rsidRPr="00845C28">
        <w:rPr>
          <w:rFonts w:cs="Arial"/>
        </w:rPr>
        <w:tab/>
        <w:t xml:space="preserve">то примљено правним путем без ограничења употребе од треће стране која је овлашћена да ода, </w:t>
      </w:r>
    </w:p>
    <w:p w:rsidR="004314BB" w:rsidRPr="00845C28" w:rsidRDefault="004314BB" w:rsidP="004314BB">
      <w:pPr>
        <w:pStyle w:val="KDParagraf"/>
        <w:spacing w:before="0"/>
        <w:rPr>
          <w:rFonts w:cs="Arial"/>
        </w:rPr>
      </w:pPr>
      <w:r w:rsidRPr="00845C28">
        <w:rPr>
          <w:rFonts w:cs="Arial"/>
        </w:rPr>
        <w:t>•</w:t>
      </w:r>
      <w:r w:rsidRPr="00845C28">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4314BB" w:rsidRPr="00845C28" w:rsidRDefault="004314BB" w:rsidP="004314BB">
      <w:pPr>
        <w:pStyle w:val="KDParagraf"/>
        <w:spacing w:before="0"/>
        <w:rPr>
          <w:rFonts w:cs="Arial"/>
        </w:rPr>
      </w:pPr>
      <w:r w:rsidRPr="00845C28">
        <w:rPr>
          <w:rFonts w:cs="Arial"/>
        </w:rPr>
        <w:t>•</w:t>
      </w:r>
      <w:r w:rsidRPr="00845C28">
        <w:rPr>
          <w:rFonts w:cs="Arial"/>
        </w:rPr>
        <w:tab/>
        <w:t>је писмено одобрено да се објави од стране Даваоца.</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t>Члан 5.</w:t>
      </w:r>
    </w:p>
    <w:p w:rsidR="004314BB" w:rsidRPr="00845C28" w:rsidRDefault="004314BB" w:rsidP="004314BB">
      <w:pPr>
        <w:pStyle w:val="KDParagraf"/>
        <w:spacing w:before="0"/>
        <w:rPr>
          <w:rFonts w:cs="Arial"/>
        </w:rPr>
      </w:pPr>
      <w:r w:rsidRPr="00845C28">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t>Члан 6.</w:t>
      </w:r>
    </w:p>
    <w:p w:rsidR="004314BB" w:rsidRPr="00845C28" w:rsidRDefault="004314BB" w:rsidP="004314BB">
      <w:pPr>
        <w:pStyle w:val="KDParagraf"/>
        <w:spacing w:before="0"/>
        <w:rPr>
          <w:rFonts w:cs="Arial"/>
        </w:rPr>
      </w:pPr>
      <w:r w:rsidRPr="00845C28">
        <w:rPr>
          <w:rFonts w:cs="Arial"/>
        </w:rPr>
        <w:t>Свака од Страна је обавезна да одреди:</w:t>
      </w:r>
    </w:p>
    <w:p w:rsidR="004314BB" w:rsidRPr="00845C28" w:rsidRDefault="004314BB" w:rsidP="004314BB">
      <w:pPr>
        <w:pStyle w:val="KDParagraf"/>
        <w:spacing w:before="0"/>
        <w:rPr>
          <w:rFonts w:cs="Arial"/>
        </w:rPr>
      </w:pPr>
      <w:r w:rsidRPr="00845C28">
        <w:rPr>
          <w:rFonts w:cs="Arial"/>
        </w:rPr>
        <w:t>•</w:t>
      </w:r>
      <w:r w:rsidRPr="00845C28">
        <w:rPr>
          <w:rFonts w:cs="Arial"/>
        </w:rPr>
        <w:tab/>
        <w:t>име и презиме лица задужених за размену пословне тајне (у даљем тексту: Задужено лице),</w:t>
      </w:r>
    </w:p>
    <w:p w:rsidR="004314BB" w:rsidRPr="00845C28" w:rsidRDefault="004314BB" w:rsidP="004314BB">
      <w:pPr>
        <w:pStyle w:val="KDParagraf"/>
        <w:spacing w:before="0"/>
        <w:rPr>
          <w:rFonts w:cs="Arial"/>
        </w:rPr>
      </w:pPr>
      <w:r w:rsidRPr="00845C28">
        <w:rPr>
          <w:rFonts w:cs="Arial"/>
        </w:rPr>
        <w:t>•</w:t>
      </w:r>
      <w:r w:rsidRPr="00845C28">
        <w:rPr>
          <w:rFonts w:cs="Arial"/>
        </w:rPr>
        <w:tab/>
        <w:t>поштанску адресу за размену докумената у папирном облику, кад се подаци размењују у папирном облику</w:t>
      </w:r>
    </w:p>
    <w:p w:rsidR="004314BB" w:rsidRPr="00845C28" w:rsidRDefault="004314BB" w:rsidP="004314BB">
      <w:pPr>
        <w:pStyle w:val="KDParagraf"/>
        <w:spacing w:before="0"/>
        <w:rPr>
          <w:rFonts w:cs="Arial"/>
        </w:rPr>
      </w:pPr>
      <w:r w:rsidRPr="00845C28">
        <w:rPr>
          <w:rFonts w:cs="Arial"/>
        </w:rPr>
        <w:t>•</w:t>
      </w:r>
      <w:r w:rsidRPr="00845C28">
        <w:rPr>
          <w:rFonts w:cs="Arial"/>
        </w:rPr>
        <w:tab/>
        <w:t>е-маил адресу за размену електронских докумената, кад се подаци достављају коришћењем интернет-а</w:t>
      </w:r>
    </w:p>
    <w:p w:rsidR="004314BB" w:rsidRPr="00845C28" w:rsidRDefault="004314BB" w:rsidP="004314BB">
      <w:pPr>
        <w:pStyle w:val="KDParagraf"/>
        <w:spacing w:before="0"/>
        <w:rPr>
          <w:rFonts w:cs="Arial"/>
        </w:rPr>
      </w:pPr>
      <w:r w:rsidRPr="00845C28">
        <w:rPr>
          <w:rFonts w:cs="Arial"/>
        </w:rPr>
        <w:t>•</w:t>
      </w:r>
      <w:r w:rsidRPr="00845C28">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 xml:space="preserve">Размена података који представљају пословну тајну не може почети пре испуњења обавеза из претходног става. </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lastRenderedPageBreak/>
        <w:t>Члан 7.</w:t>
      </w:r>
    </w:p>
    <w:p w:rsidR="004314BB" w:rsidRPr="00845C28" w:rsidRDefault="004314BB" w:rsidP="004314BB">
      <w:pPr>
        <w:pStyle w:val="KDParagraf"/>
        <w:spacing w:before="0"/>
        <w:rPr>
          <w:rFonts w:cs="Arial"/>
        </w:rPr>
      </w:pPr>
      <w:r w:rsidRPr="00845C28">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t>Члан 8.</w:t>
      </w:r>
    </w:p>
    <w:p w:rsidR="004314BB" w:rsidRPr="00845C28" w:rsidRDefault="004314BB" w:rsidP="004314BB">
      <w:pPr>
        <w:pStyle w:val="KDParagraf"/>
        <w:spacing w:before="0"/>
        <w:rPr>
          <w:rFonts w:cs="Arial"/>
        </w:rPr>
      </w:pPr>
      <w:r w:rsidRPr="00845C28">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За К</w:t>
      </w:r>
      <w:r w:rsidRPr="00845C28">
        <w:rPr>
          <w:rFonts w:cs="Arial"/>
          <w:lang w:val="sr-Cyrl-RS"/>
        </w:rPr>
        <w:t>орисника услуг</w:t>
      </w:r>
      <w:r>
        <w:rPr>
          <w:rFonts w:cs="Arial"/>
          <w:lang w:val="sr-Cyrl-RS"/>
        </w:rPr>
        <w:t>е</w:t>
      </w:r>
      <w:r w:rsidRPr="00845C28">
        <w:rPr>
          <w:rFonts w:cs="Arial"/>
        </w:rPr>
        <w:t>:</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t>Пословна тајна</w:t>
      </w:r>
    </w:p>
    <w:p w:rsidR="004314BB" w:rsidRPr="00D25ECE" w:rsidRDefault="004314BB" w:rsidP="004314BB">
      <w:pPr>
        <w:pStyle w:val="KDParagraf"/>
        <w:spacing w:before="0"/>
        <w:jc w:val="center"/>
        <w:rPr>
          <w:rFonts w:cs="Arial"/>
          <w:lang w:val="sr-Cyrl-RS"/>
        </w:rPr>
      </w:pPr>
      <w:r w:rsidRPr="00845C28">
        <w:rPr>
          <w:rFonts w:cs="Arial"/>
        </w:rPr>
        <w:t>Јавно предузеће „Електропривреда Србије“</w:t>
      </w:r>
      <w:r>
        <w:rPr>
          <w:rFonts w:cs="Arial"/>
          <w:lang w:val="sr-Cyrl-RS"/>
        </w:rPr>
        <w:t>Београд</w:t>
      </w:r>
    </w:p>
    <w:p w:rsidR="004314BB" w:rsidRPr="00845C28" w:rsidRDefault="004314BB" w:rsidP="004314BB">
      <w:pPr>
        <w:pStyle w:val="KDParagraf"/>
        <w:spacing w:before="0"/>
        <w:jc w:val="center"/>
        <w:rPr>
          <w:rFonts w:cs="Arial"/>
        </w:rPr>
      </w:pPr>
      <w:r w:rsidRPr="00845C28">
        <w:rPr>
          <w:rFonts w:cs="Arial"/>
        </w:rPr>
        <w:t>Улица царице Милице бр. 2. Београд</w:t>
      </w:r>
    </w:p>
    <w:p w:rsidR="004314BB" w:rsidRPr="00845C28" w:rsidRDefault="004314BB" w:rsidP="004314BB">
      <w:pPr>
        <w:pStyle w:val="KDParagraf"/>
        <w:spacing w:before="0"/>
        <w:jc w:val="center"/>
        <w:rPr>
          <w:rFonts w:cs="Arial"/>
        </w:rPr>
      </w:pPr>
      <w:r w:rsidRPr="00845C28">
        <w:rPr>
          <w:rFonts w:cs="Arial"/>
        </w:rPr>
        <w:t>или:</w:t>
      </w:r>
    </w:p>
    <w:p w:rsidR="004314BB" w:rsidRPr="00845C28" w:rsidRDefault="004314BB" w:rsidP="004314BB">
      <w:pPr>
        <w:pStyle w:val="KDParagraf"/>
        <w:spacing w:before="0"/>
        <w:jc w:val="center"/>
        <w:rPr>
          <w:rFonts w:cs="Arial"/>
        </w:rPr>
      </w:pPr>
    </w:p>
    <w:p w:rsidR="004314BB" w:rsidRPr="00845C28" w:rsidRDefault="004314BB" w:rsidP="004314BB">
      <w:pPr>
        <w:pStyle w:val="KDParagraf"/>
        <w:spacing w:before="0"/>
        <w:jc w:val="center"/>
        <w:rPr>
          <w:rFonts w:cs="Arial"/>
        </w:rPr>
      </w:pPr>
      <w:r w:rsidRPr="00845C28">
        <w:rPr>
          <w:rFonts w:cs="Arial"/>
        </w:rPr>
        <w:t>Поверљиво</w:t>
      </w:r>
    </w:p>
    <w:p w:rsidR="004314BB" w:rsidRPr="00D25ECE" w:rsidRDefault="004314BB" w:rsidP="004314BB">
      <w:pPr>
        <w:pStyle w:val="KDParagraf"/>
        <w:spacing w:before="0"/>
        <w:jc w:val="center"/>
        <w:rPr>
          <w:rFonts w:cs="Arial"/>
          <w:lang w:val="sr-Cyrl-RS"/>
        </w:rPr>
      </w:pPr>
      <w:r w:rsidRPr="00845C28">
        <w:rPr>
          <w:rFonts w:cs="Arial"/>
        </w:rPr>
        <w:t>Јавно предузеће „Електропривреда Србије“</w:t>
      </w:r>
      <w:r>
        <w:rPr>
          <w:rFonts w:cs="Arial"/>
          <w:lang w:val="sr-Cyrl-RS"/>
        </w:rPr>
        <w:t>Београд</w:t>
      </w:r>
    </w:p>
    <w:p w:rsidR="004314BB" w:rsidRPr="00845C28" w:rsidRDefault="004314BB" w:rsidP="004314BB">
      <w:pPr>
        <w:pStyle w:val="KDParagraf"/>
        <w:spacing w:before="0"/>
        <w:jc w:val="center"/>
        <w:rPr>
          <w:rFonts w:cs="Arial"/>
        </w:rPr>
      </w:pPr>
      <w:r w:rsidRPr="00845C28">
        <w:rPr>
          <w:rFonts w:cs="Arial"/>
        </w:rPr>
        <w:t>Улица царице Милице бр. 2. Београд</w:t>
      </w:r>
    </w:p>
    <w:p w:rsidR="004314BB" w:rsidRPr="00845C28" w:rsidRDefault="004314BB" w:rsidP="004314BB">
      <w:pPr>
        <w:pStyle w:val="KDParagraf"/>
        <w:spacing w:before="0"/>
        <w:jc w:val="center"/>
        <w:rPr>
          <w:rFonts w:cs="Arial"/>
        </w:rPr>
      </w:pPr>
    </w:p>
    <w:p w:rsidR="004314BB" w:rsidRPr="00845C28" w:rsidRDefault="004314BB" w:rsidP="004314BB">
      <w:pPr>
        <w:pStyle w:val="KDParagraf"/>
        <w:spacing w:before="0"/>
        <w:rPr>
          <w:rFonts w:cs="Arial"/>
        </w:rPr>
      </w:pPr>
      <w:r w:rsidRPr="00845C28">
        <w:rPr>
          <w:rFonts w:cs="Arial"/>
        </w:rPr>
        <w:t>За Пр</w:t>
      </w:r>
      <w:r w:rsidRPr="00845C28">
        <w:rPr>
          <w:rFonts w:cs="Arial"/>
          <w:lang w:val="sr-Cyrl-RS"/>
        </w:rPr>
        <w:t>ужаоца услуг</w:t>
      </w:r>
      <w:r>
        <w:rPr>
          <w:rFonts w:cs="Arial"/>
          <w:lang w:val="sr-Cyrl-RS"/>
        </w:rPr>
        <w:t>е</w:t>
      </w:r>
      <w:r w:rsidRPr="00845C28">
        <w:rPr>
          <w:rFonts w:cs="Arial"/>
        </w:rPr>
        <w:t>:</w:t>
      </w:r>
    </w:p>
    <w:p w:rsidR="004314BB" w:rsidRPr="00845C28" w:rsidRDefault="004314BB" w:rsidP="004314BB">
      <w:pPr>
        <w:pStyle w:val="KDParagraf"/>
        <w:spacing w:before="0"/>
        <w:jc w:val="center"/>
        <w:rPr>
          <w:rFonts w:cs="Arial"/>
        </w:rPr>
      </w:pPr>
    </w:p>
    <w:p w:rsidR="004314BB" w:rsidRPr="00845C28" w:rsidRDefault="004314BB" w:rsidP="004314BB">
      <w:pPr>
        <w:pStyle w:val="KDParagraf"/>
        <w:spacing w:before="0"/>
        <w:jc w:val="center"/>
        <w:rPr>
          <w:rFonts w:cs="Arial"/>
        </w:rPr>
      </w:pPr>
      <w:r w:rsidRPr="00845C28">
        <w:rPr>
          <w:rFonts w:cs="Arial"/>
        </w:rPr>
        <w:t>Пословна тајна</w:t>
      </w:r>
    </w:p>
    <w:p w:rsidR="004314BB" w:rsidRPr="00845C28" w:rsidRDefault="004314BB" w:rsidP="004314BB">
      <w:pPr>
        <w:pStyle w:val="KDParagraf"/>
        <w:spacing w:before="0"/>
        <w:jc w:val="center"/>
        <w:rPr>
          <w:rFonts w:cs="Arial"/>
        </w:rPr>
      </w:pPr>
      <w:r w:rsidRPr="00845C28">
        <w:rPr>
          <w:rFonts w:cs="Arial"/>
        </w:rPr>
        <w:t>___________</w:t>
      </w:r>
    </w:p>
    <w:p w:rsidR="004314BB" w:rsidRPr="00845C28" w:rsidRDefault="004314BB" w:rsidP="004314BB">
      <w:pPr>
        <w:pStyle w:val="KDParagraf"/>
        <w:spacing w:before="0"/>
        <w:jc w:val="center"/>
        <w:rPr>
          <w:rFonts w:cs="Arial"/>
        </w:rPr>
      </w:pPr>
      <w:r w:rsidRPr="00845C28">
        <w:rPr>
          <w:rFonts w:cs="Arial"/>
        </w:rPr>
        <w:t>_______________</w:t>
      </w:r>
    </w:p>
    <w:p w:rsidR="004314BB" w:rsidRPr="00845C28" w:rsidRDefault="004314BB" w:rsidP="004314BB">
      <w:pPr>
        <w:pStyle w:val="KDParagraf"/>
        <w:spacing w:before="0"/>
        <w:jc w:val="center"/>
        <w:rPr>
          <w:rFonts w:cs="Arial"/>
        </w:rPr>
      </w:pPr>
      <w:r w:rsidRPr="00845C28">
        <w:rPr>
          <w:rFonts w:cs="Arial"/>
        </w:rPr>
        <w:t>или:</w:t>
      </w:r>
    </w:p>
    <w:p w:rsidR="004314BB" w:rsidRPr="00845C28" w:rsidRDefault="004314BB" w:rsidP="004314BB">
      <w:pPr>
        <w:pStyle w:val="KDParagraf"/>
        <w:spacing w:before="0"/>
        <w:jc w:val="center"/>
        <w:rPr>
          <w:rFonts w:cs="Arial"/>
        </w:rPr>
      </w:pPr>
      <w:r w:rsidRPr="00845C28">
        <w:rPr>
          <w:rFonts w:cs="Arial"/>
        </w:rPr>
        <w:t>Поверљиво</w:t>
      </w:r>
    </w:p>
    <w:p w:rsidR="004314BB" w:rsidRPr="00845C28" w:rsidRDefault="004314BB" w:rsidP="004314BB">
      <w:pPr>
        <w:pStyle w:val="KDParagraf"/>
        <w:spacing w:before="0"/>
        <w:jc w:val="center"/>
        <w:rPr>
          <w:rFonts w:cs="Arial"/>
        </w:rPr>
      </w:pPr>
      <w:r w:rsidRPr="00845C28">
        <w:rPr>
          <w:rFonts w:cs="Arial"/>
        </w:rPr>
        <w:t>_______________</w:t>
      </w:r>
    </w:p>
    <w:p w:rsidR="004314BB" w:rsidRPr="00845C28" w:rsidRDefault="004314BB" w:rsidP="004314BB">
      <w:pPr>
        <w:pStyle w:val="KDParagraf"/>
        <w:spacing w:before="0"/>
        <w:jc w:val="center"/>
        <w:rPr>
          <w:rFonts w:cs="Arial"/>
        </w:rPr>
      </w:pPr>
      <w:r w:rsidRPr="00845C28">
        <w:rPr>
          <w:rFonts w:cs="Arial"/>
        </w:rPr>
        <w:t>__________________</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t>Члан 9.</w:t>
      </w:r>
    </w:p>
    <w:p w:rsidR="004314BB" w:rsidRPr="00845C28" w:rsidRDefault="004314BB" w:rsidP="004314BB">
      <w:pPr>
        <w:pStyle w:val="KDParagraf"/>
        <w:spacing w:before="0"/>
        <w:rPr>
          <w:rFonts w:cs="Arial"/>
        </w:rPr>
      </w:pPr>
      <w:r w:rsidRPr="00845C28">
        <w:rPr>
          <w:rFonts w:cs="Arial"/>
        </w:rPr>
        <w:lastRenderedPageBreak/>
        <w:t>Обавезе из овог уговора односе се и на пословну тајну којој су стране имале приступ или су је размениле до тренутка закључења овог Уговора.</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t>Члан 10.</w:t>
      </w:r>
    </w:p>
    <w:p w:rsidR="004314BB" w:rsidRPr="00845C28" w:rsidRDefault="004314BB" w:rsidP="004314BB">
      <w:pPr>
        <w:pStyle w:val="KDParagraf"/>
        <w:spacing w:before="0"/>
        <w:rPr>
          <w:rFonts w:cs="Arial"/>
        </w:rPr>
      </w:pPr>
      <w:r w:rsidRPr="00845C28">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t>Члан 11.</w:t>
      </w:r>
    </w:p>
    <w:p w:rsidR="004314BB" w:rsidRPr="00845C28" w:rsidRDefault="004314BB" w:rsidP="004314BB">
      <w:pPr>
        <w:pStyle w:val="KDParagraf"/>
        <w:spacing w:before="0"/>
        <w:rPr>
          <w:rFonts w:cs="Arial"/>
        </w:rPr>
      </w:pPr>
      <w:r w:rsidRPr="00845C28">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t>Члан 12.</w:t>
      </w:r>
    </w:p>
    <w:p w:rsidR="004314BB" w:rsidRPr="00845C28" w:rsidRDefault="004314BB" w:rsidP="004314BB">
      <w:pPr>
        <w:pStyle w:val="KDParagraf"/>
        <w:spacing w:before="0"/>
        <w:rPr>
          <w:rFonts w:cs="Arial"/>
        </w:rPr>
      </w:pPr>
      <w:r w:rsidRPr="00845C28">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sidRPr="00845C28">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4314BB" w:rsidRDefault="004314BB" w:rsidP="004314BB">
      <w:pPr>
        <w:pStyle w:val="KDParagraf"/>
        <w:rPr>
          <w:rFonts w:cs="Arial"/>
          <w:sz w:val="24"/>
          <w:szCs w:val="24"/>
        </w:rPr>
      </w:pPr>
      <w:r w:rsidRPr="00F501E2">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t>Члан 13.</w:t>
      </w:r>
    </w:p>
    <w:p w:rsidR="004314BB" w:rsidRPr="00DE7707" w:rsidRDefault="004314BB" w:rsidP="004314BB">
      <w:pPr>
        <w:rPr>
          <w:rFonts w:cs="Arial"/>
          <w:noProof/>
          <w:szCs w:val="24"/>
          <w:lang w:val="sr-Cyrl-RS"/>
        </w:rPr>
      </w:pPr>
      <w:r w:rsidRPr="00845C28">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Pr>
          <w:rFonts w:cs="Arial"/>
          <w:noProof/>
          <w:szCs w:val="24"/>
          <w:lang w:val="sr-Cyrl-RS"/>
        </w:rPr>
        <w:t>(</w:t>
      </w:r>
      <w:r w:rsidRPr="00DE7707">
        <w:rPr>
          <w:rFonts w:cs="Arial"/>
          <w:noProof/>
          <w:szCs w:val="24"/>
        </w:rPr>
        <w:t>Спољнотрговинске арбитраже при Привредној комори Србије, уз примену њеног Правилника.</w:t>
      </w:r>
      <w:r w:rsidRPr="00DE7707" w:rsidDel="001C68FF">
        <w:rPr>
          <w:rFonts w:cs="Arial"/>
          <w:i/>
          <w:noProof/>
          <w:szCs w:val="24"/>
        </w:rPr>
        <w:t xml:space="preserve"> </w:t>
      </w:r>
      <w:r w:rsidRPr="00DE7707">
        <w:rPr>
          <w:rFonts w:cs="Arial"/>
          <w:noProof/>
          <w:szCs w:val="24"/>
        </w:rPr>
        <w:t>У случају спора примењује се материјално и процесно право Републике Србије, а поступак се води на српском језику.</w:t>
      </w:r>
      <w:r w:rsidRPr="00DE7707">
        <w:rPr>
          <w:rFonts w:cs="Arial"/>
          <w:noProof/>
          <w:szCs w:val="24"/>
          <w:lang w:val="sr-Cyrl-RS"/>
        </w:rPr>
        <w:t>)</w:t>
      </w:r>
    </w:p>
    <w:p w:rsidR="004314BB" w:rsidRPr="00845C28" w:rsidRDefault="004314BB" w:rsidP="004314BB">
      <w:pPr>
        <w:pStyle w:val="KDParagraf"/>
        <w:spacing w:before="0"/>
        <w:rPr>
          <w:rFonts w:cs="Arial"/>
        </w:rPr>
      </w:pPr>
      <w:r w:rsidRPr="00845C28">
        <w:rPr>
          <w:rFonts w:cs="Arial"/>
        </w:rPr>
        <w:t xml:space="preserve">. </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t>Члан 14.</w:t>
      </w:r>
    </w:p>
    <w:p w:rsidR="004314BB" w:rsidRDefault="004314BB" w:rsidP="004314BB">
      <w:pPr>
        <w:pStyle w:val="KDParagraf"/>
        <w:spacing w:before="0"/>
        <w:rPr>
          <w:rFonts w:cs="Arial"/>
        </w:rPr>
      </w:pPr>
      <w:r w:rsidRPr="00845C28">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Pr>
          <w:rFonts w:cs="Arial"/>
          <w:lang w:val="sr-Cyrl-RS"/>
        </w:rPr>
        <w:t>законских заступника</w:t>
      </w:r>
      <w:r w:rsidRPr="00845C28">
        <w:rPr>
          <w:rFonts w:cs="Arial"/>
        </w:rPr>
        <w:t xml:space="preserve"> сваке од Страна.</w:t>
      </w:r>
    </w:p>
    <w:p w:rsidR="004314BB" w:rsidRDefault="004314BB" w:rsidP="004314BB">
      <w:pPr>
        <w:pStyle w:val="KDParagraf"/>
        <w:spacing w:before="0"/>
        <w:rPr>
          <w:rFonts w:cs="Arial"/>
        </w:rPr>
      </w:pPr>
    </w:p>
    <w:p w:rsidR="004314BB" w:rsidRDefault="004314BB" w:rsidP="004314BB">
      <w:pPr>
        <w:pStyle w:val="KDParagraf"/>
        <w:spacing w:before="0"/>
        <w:rPr>
          <w:rFonts w:cs="Arial"/>
        </w:rPr>
      </w:pP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lastRenderedPageBreak/>
        <w:t>Члан 15.</w:t>
      </w:r>
    </w:p>
    <w:p w:rsidR="004314BB" w:rsidRPr="00845C28" w:rsidRDefault="004314BB" w:rsidP="004314BB">
      <w:pPr>
        <w:pStyle w:val="KDParagraf"/>
        <w:spacing w:before="0"/>
        <w:rPr>
          <w:rFonts w:cs="Arial"/>
        </w:rPr>
      </w:pPr>
      <w:r w:rsidRPr="00845C28">
        <w:rPr>
          <w:rFonts w:cs="Arial"/>
        </w:rPr>
        <w:t>На све што није регулисано одредбама овог Уговора, примениће се одредбе</w:t>
      </w:r>
      <w:r>
        <w:rPr>
          <w:rFonts w:cs="Arial"/>
          <w:lang w:val="sr-Cyrl-RS"/>
        </w:rPr>
        <w:t xml:space="preserve"> ЗОО и</w:t>
      </w:r>
      <w:r w:rsidRPr="00845C28">
        <w:rPr>
          <w:rFonts w:cs="Arial"/>
        </w:rPr>
        <w:t xml:space="preserve"> позитивноправних прописа Републике Србије применљивих, с обзиром на предмет Уговора. </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t>Члан 16.</w:t>
      </w:r>
    </w:p>
    <w:p w:rsidR="004314BB" w:rsidRPr="00845C28" w:rsidRDefault="004314BB" w:rsidP="004314BB">
      <w:pPr>
        <w:pStyle w:val="KDParagraf"/>
        <w:spacing w:before="0"/>
        <w:rPr>
          <w:rFonts w:cs="Arial"/>
        </w:rPr>
      </w:pPr>
      <w:r w:rsidRPr="00845C28">
        <w:rPr>
          <w:rFonts w:cs="Arial"/>
        </w:rPr>
        <w:t xml:space="preserve">Овај Уговор се сматра закљученим на дан када су га потписали </w:t>
      </w:r>
      <w:r>
        <w:rPr>
          <w:rFonts w:cs="Arial"/>
          <w:lang w:val="sr-Cyrl-RS"/>
        </w:rPr>
        <w:t>законски</w:t>
      </w:r>
      <w:r w:rsidRPr="00845C28">
        <w:rPr>
          <w:rFonts w:cs="Arial"/>
        </w:rPr>
        <w:t xml:space="preserve"> заступници обе Стране, а ако га </w:t>
      </w:r>
      <w:r>
        <w:rPr>
          <w:rFonts w:cs="Arial"/>
          <w:lang w:val="sr-Cyrl-RS"/>
        </w:rPr>
        <w:t>законски</w:t>
      </w:r>
      <w:r w:rsidRPr="00845C28">
        <w:rPr>
          <w:rFonts w:cs="Arial"/>
        </w:rPr>
        <w:t xml:space="preserve"> заступници нису потписали на исти дан, Уговор се сматра закљученим на дан другог потписа по временском редоследу.</w:t>
      </w:r>
    </w:p>
    <w:p w:rsidR="004314BB" w:rsidRPr="00845C28" w:rsidRDefault="004314BB" w:rsidP="004314BB">
      <w:pPr>
        <w:pStyle w:val="KDParagraf"/>
        <w:spacing w:before="0"/>
        <w:rPr>
          <w:rFonts w:cs="Arial"/>
        </w:rPr>
      </w:pPr>
      <w:r w:rsidRPr="00845C28">
        <w:rPr>
          <w:rFonts w:cs="Arial"/>
        </w:rPr>
        <w:t>Обавезе према очувању поверљивости пословне тајне и поверљивих информација које су претходно дефинисане важе трајно.</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jc w:val="center"/>
        <w:rPr>
          <w:rFonts w:cs="Arial"/>
        </w:rPr>
      </w:pPr>
      <w:r w:rsidRPr="00845C28">
        <w:rPr>
          <w:rFonts w:cs="Arial"/>
        </w:rPr>
        <w:t>Члан 17.</w:t>
      </w:r>
    </w:p>
    <w:p w:rsidR="004314BB" w:rsidRPr="00845C28" w:rsidRDefault="004314BB" w:rsidP="004314BB">
      <w:pPr>
        <w:pStyle w:val="KDParagraf"/>
        <w:spacing w:before="0"/>
        <w:rPr>
          <w:rFonts w:cs="Arial"/>
        </w:rPr>
      </w:pPr>
      <w:r w:rsidRPr="00845C28">
        <w:rPr>
          <w:rFonts w:cs="Arial"/>
        </w:rPr>
        <w:t xml:space="preserve">Овај Уговор је потписан у 6 (шест) истоветних примерака од којих </w:t>
      </w:r>
      <w:r>
        <w:rPr>
          <w:rFonts w:cs="Arial"/>
          <w:lang w:val="sr-Cyrl-RS"/>
        </w:rPr>
        <w:t>3</w:t>
      </w:r>
      <w:r w:rsidRPr="00845C28">
        <w:rPr>
          <w:rFonts w:cs="Arial"/>
        </w:rPr>
        <w:t xml:space="preserve"> (</w:t>
      </w:r>
      <w:r>
        <w:rPr>
          <w:rFonts w:cs="Arial"/>
          <w:lang w:val="sr-Cyrl-RS"/>
        </w:rPr>
        <w:t>три</w:t>
      </w:r>
      <w:r w:rsidRPr="00845C28">
        <w:rPr>
          <w:rFonts w:cs="Arial"/>
        </w:rPr>
        <w:t xml:space="preserve">) примерка за </w:t>
      </w:r>
      <w:r>
        <w:rPr>
          <w:rFonts w:cs="Arial"/>
          <w:lang w:val="sr-Cyrl-RS"/>
        </w:rPr>
        <w:t>Корисника услуге</w:t>
      </w:r>
      <w:r w:rsidRPr="00845C28">
        <w:rPr>
          <w:rFonts w:cs="Arial"/>
        </w:rPr>
        <w:t xml:space="preserve"> </w:t>
      </w:r>
      <w:r>
        <w:rPr>
          <w:rFonts w:cs="Arial"/>
          <w:lang w:val="sr-Cyrl-RS"/>
        </w:rPr>
        <w:t>и</w:t>
      </w:r>
      <w:r w:rsidRPr="00845C28">
        <w:rPr>
          <w:rFonts w:cs="Arial"/>
        </w:rPr>
        <w:t xml:space="preserve"> </w:t>
      </w:r>
      <w:r>
        <w:rPr>
          <w:rFonts w:cs="Arial"/>
          <w:lang w:val="sr-Cyrl-RS"/>
        </w:rPr>
        <w:t>3</w:t>
      </w:r>
      <w:r w:rsidRPr="00845C28">
        <w:rPr>
          <w:rFonts w:cs="Arial"/>
        </w:rPr>
        <w:t>(</w:t>
      </w:r>
      <w:r>
        <w:rPr>
          <w:rFonts w:cs="Arial"/>
          <w:lang w:val="sr-Cyrl-RS"/>
        </w:rPr>
        <w:t>три</w:t>
      </w:r>
      <w:r w:rsidRPr="00845C28">
        <w:rPr>
          <w:rFonts w:cs="Arial"/>
        </w:rPr>
        <w:t xml:space="preserve">) примерка за </w:t>
      </w:r>
      <w:r>
        <w:rPr>
          <w:rFonts w:cs="Arial"/>
          <w:lang w:val="sr-Cyrl-RS"/>
        </w:rPr>
        <w:t>Пружаоца услуге</w:t>
      </w:r>
      <w:r w:rsidRPr="00845C28">
        <w:rPr>
          <w:rFonts w:cs="Arial"/>
        </w:rPr>
        <w:t>.</w:t>
      </w:r>
    </w:p>
    <w:p w:rsidR="004314BB" w:rsidRPr="00845C28" w:rsidRDefault="004314BB" w:rsidP="004314BB">
      <w:pPr>
        <w:pStyle w:val="KDParagraf"/>
        <w:spacing w:before="0"/>
        <w:rPr>
          <w:rFonts w:cs="Arial"/>
        </w:rPr>
      </w:pPr>
    </w:p>
    <w:p w:rsidR="004314BB" w:rsidRPr="00845C28" w:rsidRDefault="004314BB" w:rsidP="004314BB">
      <w:pPr>
        <w:pStyle w:val="KDParagraf"/>
        <w:spacing w:before="0"/>
        <w:rPr>
          <w:rFonts w:cs="Arial"/>
        </w:rPr>
      </w:pPr>
      <w:r>
        <w:rPr>
          <w:rFonts w:cs="Arial"/>
          <w:lang w:val="sr-Cyrl-RS"/>
        </w:rPr>
        <w:t>Стране</w:t>
      </w:r>
      <w:r w:rsidRPr="00845C28">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rsidR="004314BB" w:rsidRPr="00845C28" w:rsidRDefault="004314BB" w:rsidP="004314BB">
      <w:pPr>
        <w:pStyle w:val="KDParagraf"/>
        <w:spacing w:before="0"/>
        <w:rPr>
          <w:rFonts w:cs="Arial"/>
        </w:rPr>
      </w:pPr>
    </w:p>
    <w:p w:rsidR="004314BB" w:rsidRPr="00D25ECE" w:rsidRDefault="004314BB" w:rsidP="004314BB">
      <w:pPr>
        <w:pStyle w:val="KDParagraf"/>
        <w:spacing w:before="0"/>
        <w:rPr>
          <w:rFonts w:cs="Arial"/>
        </w:rPr>
      </w:pPr>
      <w:r w:rsidRPr="00D25ECE">
        <w:rPr>
          <w:rFonts w:cs="Arial"/>
        </w:rPr>
        <w:t xml:space="preserve">         КОРИСНИК УСЛУГЕ </w:t>
      </w:r>
    </w:p>
    <w:p w:rsidR="004314BB" w:rsidRPr="00D25ECE" w:rsidRDefault="004314BB" w:rsidP="004314BB">
      <w:pPr>
        <w:pStyle w:val="KDParagraf"/>
        <w:spacing w:before="0"/>
        <w:rPr>
          <w:rFonts w:cs="Arial"/>
        </w:rPr>
      </w:pPr>
      <w:r w:rsidRPr="00D25ECE">
        <w:rPr>
          <w:rFonts w:cs="Arial"/>
        </w:rPr>
        <w:t xml:space="preserve">          Јавно предузеће </w:t>
      </w:r>
    </w:p>
    <w:p w:rsidR="004314BB" w:rsidRPr="00D25ECE" w:rsidRDefault="004314BB" w:rsidP="004314BB">
      <w:pPr>
        <w:pStyle w:val="KDParagraf"/>
        <w:spacing w:before="0"/>
        <w:rPr>
          <w:rFonts w:cs="Arial"/>
        </w:rPr>
      </w:pPr>
      <w:r w:rsidRPr="00D25ECE">
        <w:rPr>
          <w:rFonts w:cs="Arial"/>
        </w:rPr>
        <w:t xml:space="preserve">,,Електропривреда Србије“ Београд                           </w:t>
      </w:r>
      <w:r>
        <w:rPr>
          <w:rFonts w:cs="Arial"/>
          <w:lang w:val="sr-Cyrl-RS"/>
        </w:rPr>
        <w:t xml:space="preserve">     </w:t>
      </w:r>
      <w:r w:rsidRPr="00D25ECE">
        <w:rPr>
          <w:rFonts w:cs="Arial"/>
        </w:rPr>
        <w:t>ПРУЖАЛАЦ  УСЛУГЕ</w:t>
      </w:r>
    </w:p>
    <w:p w:rsidR="004314BB" w:rsidRPr="00D25ECE" w:rsidRDefault="004314BB" w:rsidP="004314BB">
      <w:pPr>
        <w:pStyle w:val="KDParagraf"/>
        <w:spacing w:before="0"/>
        <w:rPr>
          <w:rFonts w:cs="Arial"/>
        </w:rPr>
      </w:pPr>
      <w:r w:rsidRPr="00D25ECE">
        <w:rPr>
          <w:rFonts w:cs="Arial"/>
        </w:rPr>
        <w:t xml:space="preserve">                                                                                                         Назив</w:t>
      </w:r>
    </w:p>
    <w:p w:rsidR="004314BB" w:rsidRPr="00D25ECE" w:rsidRDefault="004314BB" w:rsidP="004314BB">
      <w:pPr>
        <w:pStyle w:val="KDParagraf"/>
        <w:spacing w:before="0"/>
        <w:rPr>
          <w:rFonts w:cs="Arial"/>
        </w:rPr>
      </w:pPr>
    </w:p>
    <w:p w:rsidR="004314BB" w:rsidRPr="00D25ECE" w:rsidRDefault="004314BB" w:rsidP="004314BB">
      <w:pPr>
        <w:pStyle w:val="KDParagraf"/>
        <w:spacing w:before="0"/>
        <w:rPr>
          <w:rFonts w:cs="Arial"/>
        </w:rPr>
      </w:pPr>
      <w:r w:rsidRPr="00D25ECE">
        <w:rPr>
          <w:rFonts w:cs="Arial"/>
        </w:rPr>
        <w:t xml:space="preserve">     ____________________                                         ___________________                 </w:t>
      </w:r>
    </w:p>
    <w:p w:rsidR="004314BB" w:rsidRPr="00D25ECE" w:rsidRDefault="004314BB" w:rsidP="004314BB">
      <w:pPr>
        <w:pStyle w:val="KDParagraf"/>
        <w:spacing w:before="0"/>
        <w:rPr>
          <w:rFonts w:cs="Arial"/>
        </w:rPr>
      </w:pPr>
      <w:r w:rsidRPr="00D25ECE">
        <w:rPr>
          <w:rFonts w:cs="Arial"/>
        </w:rPr>
        <w:t xml:space="preserve">    Милорад Грчић</w:t>
      </w:r>
    </w:p>
    <w:p w:rsidR="004314BB" w:rsidRPr="00D25ECE" w:rsidRDefault="004314BB" w:rsidP="004314BB">
      <w:pPr>
        <w:pStyle w:val="KDParagraf"/>
        <w:spacing w:before="0"/>
        <w:rPr>
          <w:rFonts w:cs="Arial"/>
        </w:rPr>
      </w:pPr>
      <w:r w:rsidRPr="00D25ECE">
        <w:rPr>
          <w:rFonts w:cs="Arial"/>
        </w:rPr>
        <w:t xml:space="preserve">      в.д. директора                                                                    Име и презиме</w:t>
      </w:r>
    </w:p>
    <w:p w:rsidR="004314BB" w:rsidRPr="00845C28" w:rsidRDefault="004314BB" w:rsidP="004314BB">
      <w:pPr>
        <w:pStyle w:val="KDParagraf"/>
        <w:spacing w:before="0"/>
        <w:rPr>
          <w:rFonts w:cs="Arial"/>
        </w:rPr>
      </w:pPr>
      <w:r w:rsidRPr="00D25ECE">
        <w:rPr>
          <w:rFonts w:cs="Arial"/>
        </w:rPr>
        <w:t xml:space="preserve">             </w:t>
      </w:r>
      <w:r w:rsidRPr="00D25ECE">
        <w:rPr>
          <w:rFonts w:cs="Arial"/>
        </w:rPr>
        <w:tab/>
      </w:r>
      <w:r w:rsidRPr="00D25ECE">
        <w:rPr>
          <w:rFonts w:cs="Arial"/>
        </w:rPr>
        <w:tab/>
        <w:t xml:space="preserve">                                                                 Функција</w:t>
      </w:r>
    </w:p>
    <w:p w:rsidR="004314BB" w:rsidRDefault="004314BB" w:rsidP="0058472B">
      <w:pPr>
        <w:pStyle w:val="Heading2"/>
        <w:ind w:left="0" w:firstLine="0"/>
        <w:jc w:val="right"/>
        <w:rPr>
          <w:lang w:val="sr-Cyrl-RS"/>
        </w:rPr>
      </w:pPr>
    </w:p>
    <w:p w:rsidR="004314BB" w:rsidRDefault="004314BB" w:rsidP="0058472B">
      <w:pPr>
        <w:pStyle w:val="Heading2"/>
        <w:ind w:left="0" w:firstLine="0"/>
        <w:jc w:val="right"/>
        <w:rPr>
          <w:lang w:val="sr-Cyrl-RS"/>
        </w:rPr>
      </w:pPr>
    </w:p>
    <w:p w:rsidR="004314BB" w:rsidRDefault="004314BB" w:rsidP="0058472B">
      <w:pPr>
        <w:pStyle w:val="Heading2"/>
        <w:ind w:left="0" w:firstLine="0"/>
        <w:jc w:val="right"/>
        <w:rPr>
          <w:lang w:val="sr-Cyrl-RS"/>
        </w:rPr>
      </w:pPr>
    </w:p>
    <w:p w:rsidR="004314BB" w:rsidRDefault="004314BB" w:rsidP="0058472B">
      <w:pPr>
        <w:pStyle w:val="Heading2"/>
        <w:ind w:left="0" w:firstLine="0"/>
        <w:jc w:val="right"/>
        <w:rPr>
          <w:lang w:val="sr-Cyrl-RS"/>
        </w:rPr>
      </w:pPr>
    </w:p>
    <w:p w:rsidR="004314BB" w:rsidRDefault="004314BB" w:rsidP="0058472B">
      <w:pPr>
        <w:pStyle w:val="Heading2"/>
        <w:ind w:left="0" w:firstLine="0"/>
        <w:jc w:val="right"/>
        <w:rPr>
          <w:lang w:val="sr-Cyrl-RS"/>
        </w:rPr>
      </w:pPr>
    </w:p>
    <w:p w:rsidR="004314BB" w:rsidRDefault="004314BB" w:rsidP="0058472B">
      <w:pPr>
        <w:pStyle w:val="Heading2"/>
        <w:ind w:left="0" w:firstLine="0"/>
        <w:jc w:val="right"/>
        <w:rPr>
          <w:lang w:val="sr-Cyrl-RS"/>
        </w:rPr>
      </w:pPr>
    </w:p>
    <w:p w:rsidR="004314BB" w:rsidRDefault="004314BB" w:rsidP="0058472B">
      <w:pPr>
        <w:pStyle w:val="Heading2"/>
        <w:ind w:left="0" w:firstLine="0"/>
        <w:jc w:val="right"/>
        <w:rPr>
          <w:lang w:val="sr-Cyrl-RS"/>
        </w:rPr>
      </w:pPr>
    </w:p>
    <w:p w:rsidR="004314BB" w:rsidRDefault="004314BB" w:rsidP="0058472B">
      <w:pPr>
        <w:pStyle w:val="Heading2"/>
        <w:ind w:left="0" w:firstLine="0"/>
        <w:jc w:val="right"/>
        <w:rPr>
          <w:lang w:val="sr-Cyrl-RS"/>
        </w:rPr>
      </w:pPr>
    </w:p>
    <w:p w:rsidR="004314BB" w:rsidRDefault="004314BB" w:rsidP="0058472B">
      <w:pPr>
        <w:pStyle w:val="Heading2"/>
        <w:ind w:left="0" w:firstLine="0"/>
        <w:jc w:val="right"/>
        <w:rPr>
          <w:lang w:val="sr-Cyrl-RS"/>
        </w:rPr>
      </w:pPr>
    </w:p>
    <w:p w:rsidR="004314BB" w:rsidRDefault="004314BB" w:rsidP="0058472B">
      <w:pPr>
        <w:pStyle w:val="Heading2"/>
        <w:ind w:left="0" w:firstLine="0"/>
        <w:jc w:val="right"/>
        <w:rPr>
          <w:lang w:val="sr-Cyrl-RS"/>
        </w:rPr>
      </w:pPr>
    </w:p>
    <w:p w:rsidR="004314BB" w:rsidRDefault="004314BB" w:rsidP="0058472B">
      <w:pPr>
        <w:pStyle w:val="Heading2"/>
        <w:ind w:left="0" w:firstLine="0"/>
        <w:jc w:val="right"/>
        <w:rPr>
          <w:lang w:val="sr-Cyrl-RS"/>
        </w:rPr>
      </w:pPr>
    </w:p>
    <w:p w:rsidR="004314BB" w:rsidRDefault="004314BB" w:rsidP="0058472B">
      <w:pPr>
        <w:pStyle w:val="Heading2"/>
        <w:ind w:left="0" w:firstLine="0"/>
        <w:jc w:val="right"/>
        <w:rPr>
          <w:lang w:val="sr-Cyrl-RS"/>
        </w:rPr>
      </w:pPr>
    </w:p>
    <w:p w:rsidR="004314BB" w:rsidRDefault="004314BB" w:rsidP="004314BB">
      <w:pPr>
        <w:pStyle w:val="Heading2"/>
        <w:ind w:left="0" w:firstLine="0"/>
        <w:rPr>
          <w:lang w:val="sr-Cyrl-RS"/>
        </w:rPr>
      </w:pPr>
    </w:p>
    <w:p w:rsidR="004314BB" w:rsidRDefault="004314BB" w:rsidP="0058472B">
      <w:pPr>
        <w:pStyle w:val="Heading2"/>
        <w:ind w:left="0" w:firstLine="0"/>
        <w:jc w:val="right"/>
        <w:rPr>
          <w:lang w:val="sr-Cyrl-RS"/>
        </w:rPr>
      </w:pPr>
    </w:p>
    <w:p w:rsidR="004314BB" w:rsidRDefault="004314BB" w:rsidP="0058472B">
      <w:pPr>
        <w:pStyle w:val="Heading2"/>
        <w:ind w:left="0" w:firstLine="0"/>
        <w:jc w:val="right"/>
        <w:rPr>
          <w:lang w:val="sr-Cyrl-RS"/>
        </w:rPr>
      </w:pPr>
    </w:p>
    <w:p w:rsidR="004314BB" w:rsidRDefault="004314BB" w:rsidP="0058472B">
      <w:pPr>
        <w:pStyle w:val="Heading2"/>
        <w:ind w:left="0" w:firstLine="0"/>
        <w:jc w:val="right"/>
        <w:rPr>
          <w:lang w:val="sr-Cyrl-RS"/>
        </w:rPr>
      </w:pPr>
    </w:p>
    <w:p w:rsidR="004314BB" w:rsidRDefault="004314BB" w:rsidP="0058472B">
      <w:pPr>
        <w:pStyle w:val="Heading2"/>
        <w:ind w:left="0" w:firstLine="0"/>
        <w:jc w:val="right"/>
        <w:rPr>
          <w:lang w:val="sr-Cyrl-RS"/>
        </w:rPr>
      </w:pPr>
    </w:p>
    <w:p w:rsidR="004314BB" w:rsidRDefault="004314BB" w:rsidP="0058472B">
      <w:pPr>
        <w:pStyle w:val="Heading2"/>
        <w:ind w:left="0" w:firstLine="0"/>
        <w:jc w:val="right"/>
        <w:rPr>
          <w:lang w:val="sr-Cyrl-RS"/>
        </w:rPr>
      </w:pPr>
    </w:p>
    <w:p w:rsidR="00140C1D" w:rsidRPr="00B707E5" w:rsidRDefault="00140C1D" w:rsidP="0058472B">
      <w:pPr>
        <w:pStyle w:val="Heading2"/>
        <w:ind w:left="0" w:firstLine="0"/>
        <w:jc w:val="right"/>
        <w:rPr>
          <w:rFonts w:cs="Arial"/>
          <w:lang w:val="sr-Cyrl-RS"/>
        </w:rPr>
      </w:pPr>
      <w:r w:rsidRPr="00845C28">
        <w:rPr>
          <w:lang w:val="sr-Cyrl-RS"/>
        </w:rPr>
        <w:lastRenderedPageBreak/>
        <w:t xml:space="preserve">ПРИЛОГ </w:t>
      </w:r>
      <w:r>
        <w:rPr>
          <w:lang w:val="sr-Cyrl-RS"/>
        </w:rPr>
        <w:t>1</w:t>
      </w:r>
    </w:p>
    <w:p w:rsidR="00140C1D" w:rsidRPr="00845C28" w:rsidRDefault="00140C1D" w:rsidP="00140C1D">
      <w:pPr>
        <w:pStyle w:val="NoSpacing"/>
        <w:suppressAutoHyphens w:val="0"/>
        <w:spacing w:before="0"/>
        <w:jc w:val="center"/>
        <w:rPr>
          <w:rFonts w:cs="Arial"/>
          <w:sz w:val="22"/>
          <w:szCs w:val="22"/>
          <w:lang w:val="sr-Latn-CS"/>
        </w:rPr>
      </w:pPr>
    </w:p>
    <w:p w:rsidR="00140C1D" w:rsidRPr="00845C28" w:rsidRDefault="00140C1D" w:rsidP="00140C1D">
      <w:pPr>
        <w:pStyle w:val="NoSpacing"/>
        <w:suppressAutoHyphens w:val="0"/>
        <w:spacing w:before="0"/>
        <w:jc w:val="center"/>
        <w:rPr>
          <w:rFonts w:cs="Arial"/>
          <w:sz w:val="22"/>
          <w:szCs w:val="22"/>
          <w:lang w:val="sr-Latn-CS"/>
        </w:rPr>
      </w:pPr>
    </w:p>
    <w:p w:rsidR="00140C1D" w:rsidRPr="00845C28" w:rsidRDefault="00140C1D" w:rsidP="00140C1D">
      <w:pPr>
        <w:pStyle w:val="NoSpacing"/>
        <w:suppressAutoHyphens w:val="0"/>
        <w:spacing w:before="0"/>
        <w:jc w:val="center"/>
        <w:rPr>
          <w:rFonts w:cs="Arial"/>
          <w:b/>
          <w:sz w:val="22"/>
          <w:szCs w:val="22"/>
        </w:rPr>
      </w:pPr>
      <w:r w:rsidRPr="00845C28">
        <w:rPr>
          <w:rFonts w:cs="Arial"/>
          <w:b/>
          <w:sz w:val="22"/>
          <w:szCs w:val="22"/>
        </w:rPr>
        <w:t>СПОРАЗУМ  УЧЕСНИКА ЗАЈЕДНИЧКЕ ПОНУДЕ</w:t>
      </w:r>
    </w:p>
    <w:p w:rsidR="00140C1D" w:rsidRPr="00845C28" w:rsidRDefault="00140C1D" w:rsidP="00140C1D">
      <w:pPr>
        <w:pStyle w:val="NoSpacing"/>
        <w:suppressAutoHyphens w:val="0"/>
        <w:spacing w:before="0"/>
        <w:jc w:val="center"/>
        <w:rPr>
          <w:rFonts w:cs="Arial"/>
          <w:b/>
          <w:sz w:val="22"/>
          <w:szCs w:val="22"/>
        </w:rPr>
      </w:pPr>
    </w:p>
    <w:p w:rsidR="00140C1D" w:rsidRPr="00845C28" w:rsidRDefault="00140C1D" w:rsidP="00140C1D">
      <w:pPr>
        <w:pStyle w:val="NoSpacing"/>
        <w:spacing w:before="0"/>
        <w:rPr>
          <w:rFonts w:cs="Arial"/>
          <w:i/>
          <w:sz w:val="22"/>
          <w:szCs w:val="22"/>
        </w:rPr>
      </w:pPr>
      <w:r w:rsidRPr="00845C28">
        <w:rPr>
          <w:rFonts w:cs="Arial"/>
          <w:i/>
          <w:sz w:val="22"/>
          <w:szCs w:val="22"/>
        </w:rPr>
        <w:t xml:space="preserve">На основу члана 81. Закона о јавним набавкама </w:t>
      </w:r>
      <w:r w:rsidRPr="00845C28">
        <w:rPr>
          <w:rFonts w:eastAsia="TimesNewRomanPSMT" w:cs="Arial"/>
          <w:i/>
          <w:sz w:val="22"/>
          <w:szCs w:val="22"/>
          <w:lang w:val="ru-RU" w:eastAsia="en-US"/>
        </w:rPr>
        <w:t xml:space="preserve">(„Сл. </w:t>
      </w:r>
      <w:r w:rsidRPr="00845C28">
        <w:rPr>
          <w:rFonts w:eastAsia="TimesNewRomanPSMT" w:cs="Arial"/>
          <w:i/>
          <w:sz w:val="22"/>
          <w:szCs w:val="22"/>
          <w:lang w:val="sr-Cyrl-RS" w:eastAsia="en-US"/>
        </w:rPr>
        <w:t>г</w:t>
      </w:r>
      <w:r w:rsidRPr="00845C28">
        <w:rPr>
          <w:rFonts w:eastAsia="TimesNewRomanPSMT" w:cs="Arial"/>
          <w:i/>
          <w:sz w:val="22"/>
          <w:szCs w:val="22"/>
          <w:lang w:val="ru-RU" w:eastAsia="en-US"/>
        </w:rPr>
        <w:t>ласник РС” бр. 1</w:t>
      </w:r>
      <w:r w:rsidRPr="00845C28">
        <w:rPr>
          <w:rFonts w:eastAsia="TimesNewRomanPSMT" w:cs="Arial"/>
          <w:i/>
          <w:sz w:val="22"/>
          <w:szCs w:val="22"/>
          <w:lang w:val="sr-Cyrl-RS" w:eastAsia="en-US"/>
        </w:rPr>
        <w:t>24</w:t>
      </w:r>
      <w:r w:rsidRPr="00845C28">
        <w:rPr>
          <w:rFonts w:eastAsia="TimesNewRomanPSMT" w:cs="Arial"/>
          <w:i/>
          <w:sz w:val="22"/>
          <w:szCs w:val="22"/>
          <w:lang w:val="ru-RU" w:eastAsia="en-US"/>
        </w:rPr>
        <w:t>/20</w:t>
      </w:r>
      <w:r w:rsidRPr="00845C28">
        <w:rPr>
          <w:rFonts w:eastAsia="TimesNewRomanPSMT" w:cs="Arial"/>
          <w:i/>
          <w:sz w:val="22"/>
          <w:szCs w:val="22"/>
          <w:lang w:val="sr-Cyrl-RS" w:eastAsia="en-US"/>
        </w:rPr>
        <w:t>12</w:t>
      </w:r>
      <w:r w:rsidRPr="00845C28">
        <w:rPr>
          <w:rFonts w:eastAsia="TimesNewRomanPSMT" w:cs="Arial"/>
          <w:i/>
          <w:sz w:val="22"/>
          <w:szCs w:val="22"/>
          <w:lang w:val="ru-RU" w:eastAsia="en-US"/>
        </w:rPr>
        <w:t>, 14/15, 68/15</w:t>
      </w:r>
      <w:r w:rsidRPr="00845C28">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140C1D" w:rsidRPr="00845C28" w:rsidTr="00021A4F">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140C1D" w:rsidRPr="00845C28" w:rsidRDefault="00140C1D" w:rsidP="00021A4F">
            <w:pPr>
              <w:pStyle w:val="NoSpacing"/>
              <w:spacing w:before="0"/>
              <w:rPr>
                <w:rFonts w:cs="Arial"/>
                <w:sz w:val="22"/>
                <w:szCs w:val="22"/>
              </w:rPr>
            </w:pPr>
            <w:r w:rsidRPr="00845C28">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140C1D" w:rsidRPr="00845C28" w:rsidRDefault="00140C1D" w:rsidP="00021A4F">
            <w:pPr>
              <w:pStyle w:val="NoSpacing"/>
              <w:spacing w:before="0"/>
              <w:rPr>
                <w:rFonts w:cs="Arial"/>
                <w:sz w:val="22"/>
                <w:szCs w:val="22"/>
              </w:rPr>
            </w:pPr>
            <w:r w:rsidRPr="00845C28">
              <w:rPr>
                <w:rFonts w:cs="Arial"/>
                <w:sz w:val="22"/>
                <w:szCs w:val="22"/>
              </w:rPr>
              <w:t>НАЗИВ И СЕДИШТЕ ЧЛАНА ГРУПЕ ПОНУЂАЧА</w:t>
            </w:r>
          </w:p>
          <w:p w:rsidR="00140C1D" w:rsidRPr="00845C28" w:rsidRDefault="00140C1D" w:rsidP="00021A4F">
            <w:pPr>
              <w:pStyle w:val="NoSpacing"/>
              <w:spacing w:before="0"/>
              <w:rPr>
                <w:rFonts w:cs="Arial"/>
                <w:sz w:val="22"/>
                <w:szCs w:val="22"/>
              </w:rPr>
            </w:pPr>
          </w:p>
        </w:tc>
      </w:tr>
      <w:tr w:rsidR="00140C1D" w:rsidRPr="00845C28" w:rsidTr="00021A4F">
        <w:trPr>
          <w:trHeight w:val="1244"/>
        </w:trPr>
        <w:tc>
          <w:tcPr>
            <w:tcW w:w="3651" w:type="dxa"/>
            <w:tcBorders>
              <w:top w:val="single" w:sz="4" w:space="0" w:color="auto"/>
              <w:left w:val="single" w:sz="4" w:space="0" w:color="auto"/>
              <w:bottom w:val="single" w:sz="4" w:space="0" w:color="auto"/>
              <w:right w:val="single" w:sz="4" w:space="0" w:color="auto"/>
            </w:tcBorders>
          </w:tcPr>
          <w:p w:rsidR="00140C1D" w:rsidRPr="00845C28" w:rsidRDefault="00140C1D" w:rsidP="00021A4F">
            <w:pPr>
              <w:pStyle w:val="NoSpacing"/>
              <w:spacing w:before="0"/>
              <w:rPr>
                <w:rFonts w:cs="Arial"/>
                <w:i/>
                <w:sz w:val="22"/>
                <w:szCs w:val="22"/>
              </w:rPr>
            </w:pPr>
            <w:r w:rsidRPr="00845C28">
              <w:rPr>
                <w:rFonts w:cs="Arial"/>
                <w:i/>
                <w:sz w:val="22"/>
                <w:szCs w:val="22"/>
              </w:rPr>
              <w:t>1. Члан</w:t>
            </w:r>
            <w:r w:rsidRPr="00845C28">
              <w:rPr>
                <w:rFonts w:cs="Arial"/>
                <w:i/>
                <w:sz w:val="22"/>
                <w:szCs w:val="22"/>
                <w:lang w:val="sr-Cyrl-RS"/>
              </w:rPr>
              <w:t>у</w:t>
            </w:r>
            <w:r w:rsidRPr="00845C28">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140C1D" w:rsidRPr="00845C28" w:rsidRDefault="00140C1D" w:rsidP="00021A4F">
            <w:pPr>
              <w:pStyle w:val="NoSpacing"/>
              <w:spacing w:before="0"/>
              <w:rPr>
                <w:rFonts w:cs="Arial"/>
                <w:sz w:val="22"/>
                <w:szCs w:val="22"/>
              </w:rPr>
            </w:pPr>
          </w:p>
        </w:tc>
      </w:tr>
      <w:tr w:rsidR="00140C1D" w:rsidRPr="00845C28" w:rsidTr="00021A4F">
        <w:trPr>
          <w:trHeight w:val="1280"/>
        </w:trPr>
        <w:tc>
          <w:tcPr>
            <w:tcW w:w="3651" w:type="dxa"/>
            <w:tcBorders>
              <w:top w:val="single" w:sz="4" w:space="0" w:color="auto"/>
              <w:left w:val="single" w:sz="4" w:space="0" w:color="auto"/>
              <w:bottom w:val="single" w:sz="4" w:space="0" w:color="auto"/>
              <w:right w:val="single" w:sz="4" w:space="0" w:color="auto"/>
            </w:tcBorders>
          </w:tcPr>
          <w:p w:rsidR="00140C1D" w:rsidRPr="00845C28" w:rsidRDefault="00140C1D" w:rsidP="00021A4F">
            <w:pPr>
              <w:pStyle w:val="NoSpacing"/>
              <w:spacing w:before="0"/>
              <w:rPr>
                <w:rFonts w:cs="Arial"/>
                <w:i/>
                <w:sz w:val="22"/>
                <w:szCs w:val="22"/>
              </w:rPr>
            </w:pPr>
            <w:r w:rsidRPr="00845C28">
              <w:rPr>
                <w:rFonts w:cs="Arial"/>
                <w:i/>
                <w:sz w:val="22"/>
                <w:szCs w:val="22"/>
                <w:lang w:val="sr-Cyrl-RS"/>
              </w:rPr>
              <w:t>2.</w:t>
            </w:r>
            <w:r w:rsidRPr="00845C28">
              <w:rPr>
                <w:rFonts w:cs="Arial"/>
                <w:i/>
                <w:sz w:val="22"/>
                <w:szCs w:val="22"/>
              </w:rPr>
              <w:t xml:space="preserve"> O</w:t>
            </w:r>
            <w:r w:rsidRPr="00845C28">
              <w:rPr>
                <w:rFonts w:cs="Arial"/>
                <w:i/>
                <w:sz w:val="22"/>
                <w:szCs w:val="22"/>
                <w:lang w:val="sr-Cyrl-RS"/>
              </w:rPr>
              <w:t>пис послова</w:t>
            </w:r>
            <w:r w:rsidRPr="00845C28">
              <w:rPr>
                <w:rFonts w:cs="Arial"/>
                <w:i/>
                <w:sz w:val="22"/>
                <w:szCs w:val="22"/>
              </w:rPr>
              <w:t xml:space="preserve"> сваког од понуђача из групе понуђача </w:t>
            </w:r>
            <w:r w:rsidRPr="00845C28">
              <w:rPr>
                <w:rFonts w:cs="Arial"/>
                <w:i/>
                <w:sz w:val="22"/>
                <w:szCs w:val="22"/>
                <w:lang w:val="sr-Cyrl-RS"/>
              </w:rPr>
              <w:t>у</w:t>
            </w:r>
            <w:r w:rsidRPr="00845C28">
              <w:rPr>
                <w:rFonts w:cs="Arial"/>
                <w:i/>
                <w:sz w:val="22"/>
                <w:szCs w:val="22"/>
              </w:rPr>
              <w:t xml:space="preserve"> извршењ</w:t>
            </w:r>
            <w:r w:rsidRPr="00845C28">
              <w:rPr>
                <w:rFonts w:cs="Arial"/>
                <w:i/>
                <w:sz w:val="22"/>
                <w:szCs w:val="22"/>
                <w:lang w:val="sr-Cyrl-RS"/>
              </w:rPr>
              <w:t>у</w:t>
            </w:r>
            <w:r w:rsidRPr="00845C28">
              <w:rPr>
                <w:rFonts w:cs="Arial"/>
                <w:i/>
                <w:sz w:val="22"/>
                <w:szCs w:val="22"/>
              </w:rPr>
              <w:t xml:space="preserve"> уговора:</w:t>
            </w:r>
          </w:p>
          <w:p w:rsidR="00140C1D" w:rsidRPr="00845C28" w:rsidRDefault="00140C1D" w:rsidP="00021A4F">
            <w:pPr>
              <w:pStyle w:val="NoSpacing"/>
              <w:spacing w:before="0"/>
              <w:rPr>
                <w:rFonts w:cs="Arial"/>
                <w:i/>
                <w:sz w:val="22"/>
                <w:szCs w:val="22"/>
                <w:lang w:val="sr-Cyrl-RS"/>
              </w:rPr>
            </w:pPr>
          </w:p>
          <w:p w:rsidR="00140C1D" w:rsidRPr="00845C28" w:rsidRDefault="00140C1D" w:rsidP="00021A4F">
            <w:pPr>
              <w:pStyle w:val="NoSpacing"/>
              <w:spacing w:before="0"/>
              <w:rPr>
                <w:rFonts w:cs="Arial"/>
                <w:i/>
                <w:sz w:val="22"/>
                <w:szCs w:val="22"/>
                <w:lang w:val="sr-Cyrl-RS"/>
              </w:rPr>
            </w:pPr>
          </w:p>
          <w:p w:rsidR="00140C1D" w:rsidRPr="00845C28" w:rsidRDefault="00140C1D" w:rsidP="00021A4F">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140C1D" w:rsidRPr="00845C28" w:rsidRDefault="00140C1D" w:rsidP="00021A4F">
            <w:pPr>
              <w:pStyle w:val="NoSpacing"/>
              <w:spacing w:before="0"/>
              <w:rPr>
                <w:rFonts w:cs="Arial"/>
                <w:sz w:val="22"/>
                <w:szCs w:val="22"/>
              </w:rPr>
            </w:pPr>
          </w:p>
        </w:tc>
      </w:tr>
      <w:tr w:rsidR="00140C1D" w:rsidRPr="00845C28" w:rsidTr="00021A4F">
        <w:trPr>
          <w:trHeight w:val="1433"/>
        </w:trPr>
        <w:tc>
          <w:tcPr>
            <w:tcW w:w="3651" w:type="dxa"/>
            <w:tcBorders>
              <w:top w:val="single" w:sz="4" w:space="0" w:color="auto"/>
              <w:left w:val="single" w:sz="4" w:space="0" w:color="auto"/>
              <w:bottom w:val="single" w:sz="4" w:space="0" w:color="auto"/>
              <w:right w:val="single" w:sz="4" w:space="0" w:color="auto"/>
            </w:tcBorders>
          </w:tcPr>
          <w:p w:rsidR="00140C1D" w:rsidRPr="00845C28" w:rsidRDefault="00140C1D" w:rsidP="00021A4F">
            <w:pPr>
              <w:pStyle w:val="NoSpacing"/>
              <w:spacing w:before="0"/>
              <w:rPr>
                <w:rFonts w:cs="Arial"/>
                <w:i/>
                <w:sz w:val="22"/>
                <w:szCs w:val="22"/>
                <w:lang w:val="sr-Cyrl-RS"/>
              </w:rPr>
            </w:pPr>
            <w:r w:rsidRPr="00845C28">
              <w:rPr>
                <w:rFonts w:cs="Arial"/>
                <w:i/>
                <w:sz w:val="22"/>
                <w:szCs w:val="22"/>
                <w:lang w:val="sr-Cyrl-RS"/>
              </w:rPr>
              <w:t>3.Друго:</w:t>
            </w:r>
          </w:p>
          <w:p w:rsidR="00140C1D" w:rsidRPr="00845C28" w:rsidRDefault="00140C1D" w:rsidP="00021A4F">
            <w:pPr>
              <w:pStyle w:val="NoSpacing"/>
              <w:spacing w:before="0"/>
              <w:rPr>
                <w:rFonts w:cs="Arial"/>
                <w:i/>
                <w:sz w:val="22"/>
                <w:szCs w:val="22"/>
                <w:lang w:val="sr-Cyrl-RS"/>
              </w:rPr>
            </w:pPr>
          </w:p>
          <w:p w:rsidR="00140C1D" w:rsidRPr="00845C28" w:rsidRDefault="00140C1D" w:rsidP="00021A4F">
            <w:pPr>
              <w:pStyle w:val="NoSpacing"/>
              <w:spacing w:before="0"/>
              <w:rPr>
                <w:rFonts w:cs="Arial"/>
                <w:i/>
                <w:sz w:val="22"/>
                <w:szCs w:val="22"/>
                <w:lang w:val="sr-Cyrl-RS"/>
              </w:rPr>
            </w:pPr>
          </w:p>
          <w:p w:rsidR="00140C1D" w:rsidRPr="00845C28" w:rsidRDefault="00140C1D" w:rsidP="00021A4F">
            <w:pPr>
              <w:pStyle w:val="NoSpacing"/>
              <w:spacing w:before="0"/>
              <w:rPr>
                <w:rFonts w:cs="Arial"/>
                <w:i/>
                <w:sz w:val="22"/>
                <w:szCs w:val="22"/>
                <w:lang w:val="sr-Cyrl-RS"/>
              </w:rPr>
            </w:pPr>
          </w:p>
          <w:p w:rsidR="00140C1D" w:rsidRPr="00845C28" w:rsidRDefault="00140C1D" w:rsidP="00021A4F">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140C1D" w:rsidRPr="00845C28" w:rsidRDefault="00140C1D" w:rsidP="00021A4F">
            <w:pPr>
              <w:pStyle w:val="NoSpacing"/>
              <w:spacing w:before="0"/>
              <w:rPr>
                <w:rFonts w:cs="Arial"/>
                <w:sz w:val="22"/>
                <w:szCs w:val="22"/>
              </w:rPr>
            </w:pPr>
          </w:p>
        </w:tc>
      </w:tr>
    </w:tbl>
    <w:p w:rsidR="00140C1D" w:rsidRPr="00845C28" w:rsidRDefault="00140C1D" w:rsidP="00140C1D">
      <w:pPr>
        <w:tabs>
          <w:tab w:val="num" w:pos="360"/>
        </w:tabs>
        <w:spacing w:before="0"/>
        <w:rPr>
          <w:rFonts w:cs="Arial"/>
          <w:i/>
          <w:spacing w:val="2"/>
          <w:lang w:val="sr-Cyrl-RS"/>
        </w:rPr>
      </w:pPr>
    </w:p>
    <w:p w:rsidR="00140C1D" w:rsidRPr="00845C28" w:rsidRDefault="00140C1D" w:rsidP="00140C1D">
      <w:pPr>
        <w:pStyle w:val="NoSpacing"/>
        <w:framePr w:hSpace="180" w:wrap="around" w:vAnchor="text" w:hAnchor="margin" w:y="194"/>
        <w:spacing w:before="0"/>
        <w:rPr>
          <w:rFonts w:cs="Arial"/>
          <w:i/>
          <w:sz w:val="22"/>
          <w:szCs w:val="22"/>
        </w:rPr>
      </w:pPr>
      <w:r w:rsidRPr="00845C28">
        <w:rPr>
          <w:rFonts w:cs="Arial"/>
          <w:i/>
          <w:sz w:val="22"/>
          <w:szCs w:val="22"/>
        </w:rPr>
        <w:t>Потпис одговорног лица члана групе понуђача:</w:t>
      </w:r>
    </w:p>
    <w:p w:rsidR="00140C1D" w:rsidRPr="004B7055" w:rsidRDefault="00140C1D" w:rsidP="00140C1D">
      <w:pPr>
        <w:pStyle w:val="NoSpacing"/>
        <w:framePr w:hSpace="180" w:wrap="around" w:vAnchor="text" w:hAnchor="margin" w:y="194"/>
        <w:spacing w:before="0"/>
        <w:rPr>
          <w:rFonts w:cs="Arial"/>
          <w:i/>
          <w:sz w:val="22"/>
          <w:szCs w:val="22"/>
        </w:rPr>
      </w:pPr>
      <w:r w:rsidRPr="004B7055">
        <w:rPr>
          <w:rFonts w:cs="Arial"/>
          <w:i/>
          <w:sz w:val="22"/>
          <w:szCs w:val="22"/>
        </w:rPr>
        <w:t>______________________</w:t>
      </w:r>
    </w:p>
    <w:p w:rsidR="00140C1D" w:rsidRPr="004B7055" w:rsidRDefault="00140C1D" w:rsidP="00140C1D">
      <w:pPr>
        <w:tabs>
          <w:tab w:val="num" w:pos="360"/>
        </w:tabs>
        <w:spacing w:before="0"/>
        <w:rPr>
          <w:rFonts w:cs="Arial"/>
          <w:i/>
          <w:lang w:val="sr-Cyrl-CS"/>
        </w:rPr>
      </w:pPr>
      <w:r w:rsidRPr="004B7055">
        <w:rPr>
          <w:rFonts w:cs="Arial"/>
          <w:i/>
          <w:lang w:val="sr-Cyrl-CS"/>
        </w:rPr>
        <w:t xml:space="preserve">                                       м.п.</w:t>
      </w:r>
    </w:p>
    <w:p w:rsidR="00140C1D" w:rsidRPr="004B7055" w:rsidRDefault="00140C1D" w:rsidP="00140C1D">
      <w:pPr>
        <w:pStyle w:val="NoSpacing"/>
        <w:framePr w:hSpace="180" w:wrap="around" w:vAnchor="text" w:hAnchor="margin" w:y="194"/>
        <w:spacing w:before="0"/>
        <w:rPr>
          <w:rFonts w:cs="Arial"/>
          <w:i/>
          <w:sz w:val="22"/>
          <w:szCs w:val="22"/>
        </w:rPr>
      </w:pPr>
      <w:r w:rsidRPr="004B7055">
        <w:rPr>
          <w:rFonts w:cs="Arial"/>
          <w:i/>
          <w:sz w:val="22"/>
          <w:szCs w:val="22"/>
        </w:rPr>
        <w:t>Потпис одговорног лица члана групе понуђача:</w:t>
      </w:r>
    </w:p>
    <w:p w:rsidR="00140C1D" w:rsidRPr="004B7055" w:rsidRDefault="00140C1D" w:rsidP="00140C1D">
      <w:pPr>
        <w:pStyle w:val="NoSpacing"/>
        <w:framePr w:hSpace="180" w:wrap="around" w:vAnchor="text" w:hAnchor="margin" w:y="194"/>
        <w:spacing w:before="0"/>
        <w:rPr>
          <w:rFonts w:cs="Arial"/>
          <w:i/>
          <w:sz w:val="22"/>
          <w:szCs w:val="22"/>
        </w:rPr>
      </w:pPr>
      <w:r w:rsidRPr="004B7055">
        <w:rPr>
          <w:rFonts w:cs="Arial"/>
          <w:i/>
          <w:sz w:val="22"/>
          <w:szCs w:val="22"/>
        </w:rPr>
        <w:t>______________________</w:t>
      </w:r>
    </w:p>
    <w:p w:rsidR="00140C1D" w:rsidRPr="004B7055" w:rsidRDefault="00140C1D" w:rsidP="00140C1D">
      <w:pPr>
        <w:tabs>
          <w:tab w:val="num" w:pos="360"/>
        </w:tabs>
        <w:spacing w:before="0"/>
        <w:rPr>
          <w:rFonts w:cs="Arial"/>
          <w:i/>
          <w:lang w:val="sr-Cyrl-CS"/>
        </w:rPr>
      </w:pPr>
      <w:r w:rsidRPr="004B7055">
        <w:rPr>
          <w:rFonts w:cs="Arial"/>
          <w:i/>
          <w:lang w:val="sr-Cyrl-CS"/>
        </w:rPr>
        <w:t xml:space="preserve">                                       м.п.</w:t>
      </w:r>
    </w:p>
    <w:p w:rsidR="00140C1D" w:rsidRPr="004B7055" w:rsidRDefault="00140C1D" w:rsidP="00140C1D">
      <w:pPr>
        <w:spacing w:before="0"/>
        <w:rPr>
          <w:rFonts w:cs="Arial"/>
          <w:spacing w:val="4"/>
          <w:lang w:val="sr-Cyrl-RS"/>
        </w:rPr>
      </w:pPr>
      <w:r w:rsidRPr="004B7055">
        <w:rPr>
          <w:rFonts w:cs="Arial"/>
          <w:lang w:val="sr-Cyrl-CS"/>
        </w:rPr>
        <w:t xml:space="preserve">        </w:t>
      </w:r>
      <w:r w:rsidRPr="004B7055">
        <w:rPr>
          <w:rFonts w:cs="Arial"/>
          <w:spacing w:val="4"/>
          <w:lang w:val="sr-Cyrl-CS"/>
        </w:rPr>
        <w:t xml:space="preserve">Датум:                                                                                                  </w:t>
      </w:r>
      <w:r w:rsidRPr="004B7055">
        <w:rPr>
          <w:rFonts w:cs="Arial"/>
          <w:spacing w:val="2"/>
          <w:lang w:val="sr-Latn-CS"/>
        </w:rPr>
        <w:t xml:space="preserve">    </w:t>
      </w:r>
    </w:p>
    <w:p w:rsidR="00140C1D" w:rsidRDefault="00140C1D" w:rsidP="00140C1D">
      <w:pPr>
        <w:tabs>
          <w:tab w:val="num" w:pos="360"/>
        </w:tabs>
        <w:spacing w:before="0"/>
        <w:rPr>
          <w:rFonts w:cs="Arial"/>
          <w:spacing w:val="2"/>
          <w:lang w:val="sr-Latn-CS"/>
        </w:rPr>
      </w:pPr>
      <w:r w:rsidRPr="004B7055">
        <w:rPr>
          <w:rFonts w:cs="Arial"/>
          <w:spacing w:val="2"/>
          <w:lang w:val="sr-Cyrl-CS"/>
        </w:rPr>
        <w:t xml:space="preserve">___________                                     </w:t>
      </w:r>
      <w:r w:rsidRPr="004B7055">
        <w:rPr>
          <w:rFonts w:cs="Arial"/>
          <w:spacing w:val="2"/>
          <w:lang w:val="sr-Latn-CS"/>
        </w:rPr>
        <w:t xml:space="preserve">                  </w:t>
      </w:r>
    </w:p>
    <w:p w:rsidR="004314BB" w:rsidRDefault="004314BB" w:rsidP="00140C1D">
      <w:pPr>
        <w:tabs>
          <w:tab w:val="num" w:pos="360"/>
        </w:tabs>
        <w:spacing w:before="0"/>
        <w:rPr>
          <w:rFonts w:cs="Arial"/>
          <w:spacing w:val="2"/>
          <w:lang w:val="sr-Latn-CS"/>
        </w:rPr>
      </w:pPr>
    </w:p>
    <w:p w:rsidR="004314BB" w:rsidRDefault="004314BB" w:rsidP="00140C1D">
      <w:pPr>
        <w:tabs>
          <w:tab w:val="num" w:pos="360"/>
        </w:tabs>
        <w:spacing w:before="0"/>
        <w:rPr>
          <w:rFonts w:cs="Arial"/>
          <w:spacing w:val="2"/>
          <w:lang w:val="sr-Latn-CS"/>
        </w:rPr>
      </w:pPr>
    </w:p>
    <w:p w:rsidR="004314BB" w:rsidRDefault="004314BB" w:rsidP="00140C1D">
      <w:pPr>
        <w:tabs>
          <w:tab w:val="num" w:pos="360"/>
        </w:tabs>
        <w:spacing w:before="0"/>
        <w:rPr>
          <w:rFonts w:cs="Arial"/>
          <w:spacing w:val="2"/>
          <w:lang w:val="sr-Latn-CS"/>
        </w:rPr>
      </w:pPr>
    </w:p>
    <w:p w:rsidR="004314BB" w:rsidRDefault="004314BB" w:rsidP="00140C1D">
      <w:pPr>
        <w:tabs>
          <w:tab w:val="num" w:pos="360"/>
        </w:tabs>
        <w:spacing w:before="0"/>
        <w:rPr>
          <w:rFonts w:cs="Arial"/>
          <w:spacing w:val="2"/>
          <w:lang w:val="sr-Latn-CS"/>
        </w:rPr>
      </w:pPr>
    </w:p>
    <w:p w:rsidR="004314BB" w:rsidRDefault="004314BB" w:rsidP="00140C1D">
      <w:pPr>
        <w:tabs>
          <w:tab w:val="num" w:pos="360"/>
        </w:tabs>
        <w:spacing w:before="0"/>
        <w:rPr>
          <w:rFonts w:cs="Arial"/>
          <w:spacing w:val="2"/>
          <w:lang w:val="sr-Latn-CS"/>
        </w:rPr>
      </w:pPr>
    </w:p>
    <w:p w:rsidR="004314BB" w:rsidRDefault="004314BB" w:rsidP="00140C1D">
      <w:pPr>
        <w:tabs>
          <w:tab w:val="num" w:pos="360"/>
        </w:tabs>
        <w:spacing w:before="0"/>
        <w:rPr>
          <w:rFonts w:cs="Arial"/>
          <w:spacing w:val="2"/>
          <w:lang w:val="sr-Latn-CS"/>
        </w:rPr>
      </w:pPr>
    </w:p>
    <w:p w:rsidR="004314BB" w:rsidRDefault="004314BB" w:rsidP="00140C1D">
      <w:pPr>
        <w:tabs>
          <w:tab w:val="num" w:pos="360"/>
        </w:tabs>
        <w:spacing w:before="0"/>
        <w:rPr>
          <w:rFonts w:cs="Arial"/>
          <w:spacing w:val="2"/>
          <w:lang w:val="sr-Latn-CS"/>
        </w:rPr>
      </w:pPr>
    </w:p>
    <w:p w:rsidR="004314BB" w:rsidRDefault="004314BB" w:rsidP="00140C1D">
      <w:pPr>
        <w:tabs>
          <w:tab w:val="num" w:pos="360"/>
        </w:tabs>
        <w:spacing w:before="0"/>
        <w:rPr>
          <w:rFonts w:cs="Arial"/>
          <w:spacing w:val="2"/>
          <w:lang w:val="sr-Latn-CS"/>
        </w:rPr>
      </w:pPr>
    </w:p>
    <w:p w:rsidR="004314BB" w:rsidRDefault="004314BB" w:rsidP="00140C1D">
      <w:pPr>
        <w:tabs>
          <w:tab w:val="num" w:pos="360"/>
        </w:tabs>
        <w:spacing w:before="0"/>
        <w:rPr>
          <w:rFonts w:cs="Arial"/>
          <w:spacing w:val="2"/>
          <w:lang w:val="sr-Latn-CS"/>
        </w:rPr>
      </w:pPr>
    </w:p>
    <w:p w:rsidR="004314BB" w:rsidRDefault="004314BB" w:rsidP="00140C1D">
      <w:pPr>
        <w:tabs>
          <w:tab w:val="num" w:pos="360"/>
        </w:tabs>
        <w:spacing w:before="0"/>
        <w:rPr>
          <w:rFonts w:cs="Arial"/>
          <w:spacing w:val="2"/>
          <w:lang w:val="sr-Latn-CS"/>
        </w:rPr>
      </w:pPr>
    </w:p>
    <w:p w:rsidR="004314BB" w:rsidRDefault="004314BB" w:rsidP="00140C1D">
      <w:pPr>
        <w:tabs>
          <w:tab w:val="num" w:pos="360"/>
        </w:tabs>
        <w:spacing w:before="0"/>
        <w:rPr>
          <w:rFonts w:cs="Arial"/>
          <w:spacing w:val="2"/>
          <w:lang w:val="sr-Latn-CS"/>
        </w:rPr>
      </w:pPr>
    </w:p>
    <w:p w:rsidR="004314BB" w:rsidRDefault="004314BB" w:rsidP="00140C1D">
      <w:pPr>
        <w:tabs>
          <w:tab w:val="num" w:pos="360"/>
        </w:tabs>
        <w:spacing w:before="0"/>
        <w:rPr>
          <w:rFonts w:cs="Arial"/>
          <w:spacing w:val="2"/>
          <w:lang w:val="sr-Latn-CS"/>
        </w:rPr>
      </w:pPr>
    </w:p>
    <w:p w:rsidR="004314BB" w:rsidRDefault="004314BB" w:rsidP="00140C1D">
      <w:pPr>
        <w:tabs>
          <w:tab w:val="num" w:pos="360"/>
        </w:tabs>
        <w:spacing w:before="0"/>
        <w:rPr>
          <w:rFonts w:cs="Arial"/>
          <w:spacing w:val="2"/>
          <w:lang w:val="sr-Latn-CS"/>
        </w:rPr>
      </w:pPr>
    </w:p>
    <w:p w:rsidR="004314BB" w:rsidRDefault="004314BB" w:rsidP="00140C1D">
      <w:pPr>
        <w:tabs>
          <w:tab w:val="num" w:pos="360"/>
        </w:tabs>
        <w:spacing w:before="0"/>
        <w:rPr>
          <w:rFonts w:cs="Arial"/>
          <w:spacing w:val="2"/>
          <w:lang w:val="sr-Latn-CS"/>
        </w:rPr>
      </w:pPr>
    </w:p>
    <w:p w:rsidR="004314BB" w:rsidRDefault="004314BB" w:rsidP="00140C1D">
      <w:pPr>
        <w:tabs>
          <w:tab w:val="num" w:pos="360"/>
        </w:tabs>
        <w:spacing w:before="0"/>
        <w:rPr>
          <w:rFonts w:cs="Arial"/>
          <w:spacing w:val="2"/>
          <w:lang w:val="sr-Latn-CS"/>
        </w:rPr>
      </w:pPr>
    </w:p>
    <w:p w:rsidR="004314BB" w:rsidRPr="004B7055" w:rsidRDefault="004314BB" w:rsidP="00140C1D">
      <w:pPr>
        <w:tabs>
          <w:tab w:val="num" w:pos="360"/>
        </w:tabs>
        <w:spacing w:before="0"/>
        <w:rPr>
          <w:rFonts w:cs="Arial"/>
          <w:spacing w:val="2"/>
          <w:lang w:val="sr-Cyrl-RS"/>
        </w:rPr>
      </w:pPr>
    </w:p>
    <w:p w:rsidR="00140C1D" w:rsidRPr="004B7055" w:rsidRDefault="00140C1D" w:rsidP="00140C1D">
      <w:pPr>
        <w:pStyle w:val="KDObrazac"/>
        <w:spacing w:before="0"/>
        <w:rPr>
          <w:lang w:val="sr-Cyrl-RS"/>
        </w:rPr>
      </w:pPr>
      <w:r w:rsidRPr="004B7055">
        <w:rPr>
          <w:lang w:val="sr-Cyrl-RS"/>
        </w:rPr>
        <w:t>ПРИЛОГ 2</w:t>
      </w:r>
    </w:p>
    <w:p w:rsidR="00140C1D" w:rsidRPr="004B7055" w:rsidRDefault="00140C1D" w:rsidP="00140C1D">
      <w:pPr>
        <w:spacing w:before="0"/>
        <w:rPr>
          <w:rFonts w:cs="Arial"/>
        </w:rPr>
      </w:pPr>
    </w:p>
    <w:p w:rsidR="00140C1D" w:rsidRDefault="00140C1D" w:rsidP="004314BB">
      <w:pPr>
        <w:spacing w:before="0"/>
        <w:jc w:val="center"/>
        <w:rPr>
          <w:rFonts w:cs="Arial"/>
        </w:rPr>
      </w:pPr>
      <w:r w:rsidRPr="004B7055">
        <w:rPr>
          <w:rFonts w:cs="Arial"/>
        </w:rPr>
        <w:t>ЗАПИСНИК О ПРУЖЕНИМ УСЛУГАМА</w:t>
      </w:r>
    </w:p>
    <w:p w:rsidR="00140C1D" w:rsidRPr="004B7055" w:rsidRDefault="00140C1D" w:rsidP="00140C1D">
      <w:pPr>
        <w:spacing w:before="0"/>
        <w:rPr>
          <w:rFonts w:cs="Arial"/>
        </w:rPr>
      </w:pPr>
    </w:p>
    <w:p w:rsidR="00140C1D" w:rsidRPr="004B7055" w:rsidRDefault="00140C1D" w:rsidP="00140C1D">
      <w:pPr>
        <w:spacing w:before="0"/>
        <w:rPr>
          <w:rFonts w:cs="Arial"/>
        </w:rPr>
      </w:pPr>
    </w:p>
    <w:p w:rsidR="00140C1D" w:rsidRDefault="00140C1D" w:rsidP="00140C1D">
      <w:pPr>
        <w:spacing w:before="0"/>
        <w:rPr>
          <w:rFonts w:cs="Arial"/>
        </w:rPr>
      </w:pPr>
      <w:r w:rsidRPr="004B7055">
        <w:rPr>
          <w:rFonts w:cs="Arial"/>
        </w:rPr>
        <w:tab/>
      </w:r>
      <w:r w:rsidRPr="004B7055">
        <w:rPr>
          <w:rFonts w:cs="Arial"/>
        </w:rPr>
        <w:tab/>
      </w:r>
      <w:r w:rsidRPr="004B7055">
        <w:rPr>
          <w:rFonts w:cs="Arial"/>
        </w:rPr>
        <w:tab/>
        <w:t>Датум ___________</w:t>
      </w:r>
    </w:p>
    <w:p w:rsidR="00140C1D" w:rsidRPr="004B7055" w:rsidRDefault="00140C1D" w:rsidP="00140C1D">
      <w:pPr>
        <w:spacing w:before="0"/>
        <w:rPr>
          <w:rFonts w:cs="Arial"/>
        </w:rPr>
      </w:pPr>
    </w:p>
    <w:p w:rsidR="00140C1D" w:rsidRPr="004B7055" w:rsidRDefault="00140C1D" w:rsidP="00140C1D">
      <w:pPr>
        <w:spacing w:before="0"/>
        <w:rPr>
          <w:rFonts w:cs="Arial"/>
        </w:rPr>
      </w:pPr>
    </w:p>
    <w:p w:rsidR="00140C1D" w:rsidRPr="004B7055" w:rsidRDefault="00140C1D" w:rsidP="00140C1D">
      <w:pPr>
        <w:tabs>
          <w:tab w:val="left" w:pos="720"/>
          <w:tab w:val="left" w:pos="1440"/>
          <w:tab w:val="left" w:pos="2160"/>
          <w:tab w:val="left" w:pos="2880"/>
          <w:tab w:val="left" w:pos="3600"/>
          <w:tab w:val="left" w:pos="5085"/>
        </w:tabs>
        <w:spacing w:before="0"/>
        <w:rPr>
          <w:rFonts w:cs="Arial"/>
          <w:lang w:val="sr-Cyrl-RS"/>
        </w:rPr>
      </w:pPr>
      <w:r w:rsidRPr="004B7055">
        <w:rPr>
          <w:rFonts w:cs="Arial"/>
        </w:rPr>
        <w:tab/>
        <w:t>ПР</w:t>
      </w:r>
      <w:r w:rsidRPr="004B7055">
        <w:rPr>
          <w:rFonts w:cs="Arial"/>
          <w:lang w:val="sr-Cyrl-RS"/>
        </w:rPr>
        <w:t>УЖАЛАЦ УСЛУГА</w:t>
      </w:r>
      <w:r w:rsidRPr="004B7055">
        <w:rPr>
          <w:rFonts w:cs="Arial"/>
        </w:rPr>
        <w:t>:</w:t>
      </w:r>
      <w:r w:rsidRPr="004B7055">
        <w:rPr>
          <w:rFonts w:cs="Arial"/>
        </w:rPr>
        <w:tab/>
      </w:r>
      <w:r w:rsidRPr="004B7055">
        <w:rPr>
          <w:rFonts w:cs="Arial"/>
        </w:rPr>
        <w:tab/>
      </w:r>
      <w:r w:rsidRPr="004B7055">
        <w:rPr>
          <w:rFonts w:cs="Arial"/>
          <w:lang w:val="sr-Cyrl-RS"/>
        </w:rPr>
        <w:t xml:space="preserve">      КОРИСНИК УСЛУГА:</w:t>
      </w:r>
    </w:p>
    <w:p w:rsidR="00140C1D" w:rsidRPr="004B7055" w:rsidRDefault="00140C1D" w:rsidP="00140C1D">
      <w:pPr>
        <w:spacing w:before="0"/>
        <w:rPr>
          <w:rFonts w:cs="Arial"/>
        </w:rPr>
      </w:pPr>
      <w:r w:rsidRPr="004B7055">
        <w:rPr>
          <w:rFonts w:cs="Arial"/>
          <w:lang w:val="sr-Cyrl-RS"/>
        </w:rPr>
        <w:t>_________________________</w:t>
      </w:r>
      <w:r w:rsidRPr="004B7055">
        <w:rPr>
          <w:rFonts w:cs="Arial"/>
        </w:rPr>
        <w:tab/>
      </w:r>
      <w:r w:rsidRPr="004B7055">
        <w:rPr>
          <w:rFonts w:cs="Arial"/>
        </w:rPr>
        <w:tab/>
      </w:r>
      <w:r w:rsidRPr="004B7055">
        <w:rPr>
          <w:rFonts w:cs="Arial"/>
          <w:lang w:val="sr-Cyrl-RS"/>
        </w:rPr>
        <w:t xml:space="preserve">        </w:t>
      </w:r>
      <w:r w:rsidRPr="004B7055">
        <w:rPr>
          <w:rFonts w:cs="Arial"/>
        </w:rPr>
        <w:t>___________________________</w:t>
      </w:r>
    </w:p>
    <w:p w:rsidR="00140C1D" w:rsidRPr="004B7055" w:rsidRDefault="00140C1D" w:rsidP="00140C1D">
      <w:pPr>
        <w:spacing w:before="0"/>
        <w:rPr>
          <w:rFonts w:cs="Arial"/>
        </w:rPr>
      </w:pPr>
      <w:r w:rsidRPr="004B7055">
        <w:rPr>
          <w:rFonts w:cs="Arial"/>
        </w:rPr>
        <w:t xml:space="preserve">    (Назив правног  лица) </w:t>
      </w:r>
      <w:r w:rsidRPr="004B7055">
        <w:rPr>
          <w:rFonts w:cs="Arial"/>
        </w:rPr>
        <w:tab/>
      </w:r>
      <w:r w:rsidRPr="004B7055">
        <w:rPr>
          <w:rFonts w:cs="Arial"/>
        </w:rPr>
        <w:tab/>
      </w:r>
      <w:r w:rsidRPr="004B7055">
        <w:rPr>
          <w:rFonts w:cs="Arial"/>
        </w:rPr>
        <w:tab/>
      </w:r>
      <w:r w:rsidRPr="004B7055">
        <w:rPr>
          <w:rFonts w:cs="Arial"/>
          <w:lang w:val="sr-Cyrl-RS"/>
        </w:rPr>
        <w:t xml:space="preserve">       </w:t>
      </w:r>
      <w:r w:rsidRPr="004B7055">
        <w:rPr>
          <w:rFonts w:cs="Arial"/>
        </w:rPr>
        <w:t>(Назив организационог дела ЈП ЕПС)</w:t>
      </w:r>
    </w:p>
    <w:p w:rsidR="00140C1D" w:rsidRPr="004B7055" w:rsidRDefault="00140C1D" w:rsidP="00140C1D">
      <w:pPr>
        <w:spacing w:before="0"/>
        <w:rPr>
          <w:rFonts w:cs="Arial"/>
        </w:rPr>
      </w:pPr>
    </w:p>
    <w:p w:rsidR="00140C1D" w:rsidRPr="004B7055" w:rsidRDefault="00140C1D" w:rsidP="00140C1D">
      <w:pPr>
        <w:spacing w:before="0"/>
        <w:rPr>
          <w:rFonts w:cs="Arial"/>
        </w:rPr>
      </w:pPr>
    </w:p>
    <w:p w:rsidR="00140C1D" w:rsidRPr="004B7055" w:rsidRDefault="00140C1D" w:rsidP="00140C1D">
      <w:pPr>
        <w:tabs>
          <w:tab w:val="center" w:pos="4514"/>
        </w:tabs>
        <w:spacing w:before="0"/>
        <w:rPr>
          <w:rFonts w:cs="Arial"/>
          <w:lang w:val="sr-Cyrl-RS"/>
        </w:rPr>
      </w:pPr>
      <w:r w:rsidRPr="004B7055">
        <w:rPr>
          <w:rFonts w:cs="Arial"/>
          <w:lang w:val="sr-Cyrl-RS"/>
        </w:rPr>
        <w:t>__________________________</w:t>
      </w:r>
      <w:r w:rsidRPr="004B7055">
        <w:rPr>
          <w:rFonts w:cs="Arial"/>
          <w:lang w:val="sr-Cyrl-RS"/>
        </w:rPr>
        <w:tab/>
        <w:t xml:space="preserve">                      ______________________________</w:t>
      </w:r>
    </w:p>
    <w:p w:rsidR="00140C1D" w:rsidRPr="004B7055" w:rsidRDefault="00140C1D" w:rsidP="00140C1D">
      <w:pPr>
        <w:spacing w:before="0"/>
        <w:rPr>
          <w:rFonts w:cs="Arial"/>
        </w:rPr>
      </w:pPr>
      <w:r w:rsidRPr="004B7055">
        <w:rPr>
          <w:rFonts w:cs="Arial"/>
        </w:rPr>
        <w:t xml:space="preserve">(Адреса правног  лица) </w:t>
      </w:r>
      <w:r w:rsidRPr="004B7055">
        <w:rPr>
          <w:rFonts w:cs="Arial"/>
        </w:rPr>
        <w:tab/>
      </w:r>
      <w:r w:rsidRPr="004B7055">
        <w:rPr>
          <w:rFonts w:cs="Arial"/>
        </w:rPr>
        <w:tab/>
      </w:r>
      <w:r w:rsidRPr="004B7055">
        <w:rPr>
          <w:rFonts w:cs="Arial"/>
        </w:rPr>
        <w:tab/>
        <w:t xml:space="preserve">      (Адреса организационог дела ЈП ЕПС)</w:t>
      </w:r>
    </w:p>
    <w:p w:rsidR="00140C1D" w:rsidRPr="004B7055" w:rsidRDefault="00140C1D" w:rsidP="00140C1D">
      <w:pPr>
        <w:spacing w:before="0"/>
        <w:rPr>
          <w:rFonts w:cs="Arial"/>
        </w:rPr>
      </w:pPr>
    </w:p>
    <w:p w:rsidR="00140C1D" w:rsidRDefault="00140C1D" w:rsidP="00140C1D">
      <w:pPr>
        <w:spacing w:before="0"/>
        <w:rPr>
          <w:rFonts w:cs="Arial"/>
        </w:rPr>
      </w:pPr>
    </w:p>
    <w:p w:rsidR="00140C1D" w:rsidRPr="004B7055" w:rsidRDefault="00140C1D" w:rsidP="00140C1D">
      <w:pPr>
        <w:spacing w:before="0"/>
        <w:rPr>
          <w:rFonts w:cs="Arial"/>
        </w:rPr>
      </w:pPr>
    </w:p>
    <w:p w:rsidR="00140C1D" w:rsidRPr="004B7055" w:rsidRDefault="00140C1D" w:rsidP="00140C1D">
      <w:pPr>
        <w:spacing w:before="0"/>
        <w:rPr>
          <w:rFonts w:cs="Arial"/>
        </w:rPr>
      </w:pPr>
      <w:r w:rsidRPr="004B7055">
        <w:rPr>
          <w:rFonts w:cs="Arial"/>
        </w:rPr>
        <w:t>Број Уговора/Датум:      __________________________________________</w:t>
      </w:r>
    </w:p>
    <w:p w:rsidR="00140C1D" w:rsidRPr="004B7055" w:rsidRDefault="00140C1D" w:rsidP="00140C1D">
      <w:pPr>
        <w:spacing w:before="0"/>
        <w:rPr>
          <w:rFonts w:cs="Arial"/>
        </w:rPr>
      </w:pPr>
      <w:r w:rsidRPr="004B7055">
        <w:rPr>
          <w:rFonts w:cs="Arial"/>
        </w:rPr>
        <w:t>Број налога за набавку (НЗН):  ________________________</w:t>
      </w:r>
    </w:p>
    <w:p w:rsidR="00140C1D" w:rsidRPr="004B7055" w:rsidRDefault="00140C1D" w:rsidP="00140C1D">
      <w:pPr>
        <w:spacing w:before="0"/>
        <w:rPr>
          <w:rFonts w:cs="Arial"/>
        </w:rPr>
      </w:pPr>
      <w:r w:rsidRPr="004B7055">
        <w:rPr>
          <w:rFonts w:cs="Arial"/>
        </w:rPr>
        <w:t>Место извршене услуге:  __________________________</w:t>
      </w:r>
    </w:p>
    <w:p w:rsidR="00140C1D" w:rsidRPr="004B7055" w:rsidRDefault="00140C1D" w:rsidP="00140C1D">
      <w:pPr>
        <w:spacing w:before="0"/>
        <w:rPr>
          <w:rFonts w:cs="Arial"/>
        </w:rPr>
      </w:pPr>
      <w:r w:rsidRPr="004B7055">
        <w:rPr>
          <w:rFonts w:cs="Arial"/>
        </w:rPr>
        <w:t>Објекат: ______________________________________________________</w:t>
      </w:r>
    </w:p>
    <w:p w:rsidR="00140C1D" w:rsidRPr="004B7055" w:rsidRDefault="00140C1D" w:rsidP="00140C1D">
      <w:pPr>
        <w:spacing w:before="0"/>
        <w:rPr>
          <w:rFonts w:cs="Arial"/>
        </w:rPr>
      </w:pPr>
    </w:p>
    <w:p w:rsidR="00140C1D" w:rsidRPr="004B7055" w:rsidRDefault="00140C1D" w:rsidP="00140C1D">
      <w:pPr>
        <w:spacing w:before="0"/>
        <w:rPr>
          <w:rFonts w:cs="Arial"/>
        </w:rPr>
      </w:pPr>
    </w:p>
    <w:p w:rsidR="00140C1D" w:rsidRPr="004B7055" w:rsidRDefault="00140C1D" w:rsidP="00140C1D">
      <w:pPr>
        <w:spacing w:before="0"/>
        <w:rPr>
          <w:rFonts w:cs="Arial"/>
        </w:rPr>
      </w:pPr>
      <w:r w:rsidRPr="004B7055">
        <w:rPr>
          <w:rFonts w:cs="Arial"/>
        </w:rPr>
        <w:t xml:space="preserve">А) ДЕТАЉНА СПЕЦИФИКАЦИЈА УСЛУГЕ: </w:t>
      </w:r>
    </w:p>
    <w:p w:rsidR="00140C1D" w:rsidRPr="004B7055" w:rsidRDefault="00140C1D" w:rsidP="00140C1D">
      <w:pPr>
        <w:spacing w:before="0"/>
        <w:rPr>
          <w:rFonts w:cs="Arial"/>
        </w:rPr>
      </w:pPr>
    </w:p>
    <w:p w:rsidR="00140C1D" w:rsidRPr="004B7055" w:rsidRDefault="00140C1D" w:rsidP="00140C1D">
      <w:pPr>
        <w:spacing w:before="0"/>
        <w:rPr>
          <w:rFonts w:cs="Arial"/>
        </w:rPr>
      </w:pPr>
      <w:r w:rsidRPr="004B7055">
        <w:rPr>
          <w:rFonts w:cs="Arial"/>
        </w:rPr>
        <w:t xml:space="preserve">Укупна вредност извршених услуга по спецификацији (без ПДВ) </w:t>
      </w:r>
    </w:p>
    <w:p w:rsidR="00140C1D" w:rsidRPr="004B7055" w:rsidRDefault="00140C1D" w:rsidP="00140C1D">
      <w:pPr>
        <w:spacing w:before="0"/>
        <w:rPr>
          <w:rFonts w:cs="Arial"/>
        </w:rPr>
      </w:pPr>
    </w:p>
    <w:p w:rsidR="00140C1D" w:rsidRPr="004B7055" w:rsidRDefault="00140C1D" w:rsidP="00140C1D">
      <w:pPr>
        <w:spacing w:before="0"/>
        <w:rPr>
          <w:rFonts w:cs="Arial"/>
        </w:rPr>
      </w:pPr>
      <w:r w:rsidRPr="004B7055">
        <w:rPr>
          <w:rFonts w:cs="Arial"/>
        </w:rPr>
        <w:t xml:space="preserve">ПРИЛОГ: Извештај о извршеним услугама </w:t>
      </w:r>
    </w:p>
    <w:p w:rsidR="00140C1D" w:rsidRPr="004B7055" w:rsidRDefault="00140C1D" w:rsidP="00140C1D">
      <w:pPr>
        <w:spacing w:before="0"/>
        <w:rPr>
          <w:rFonts w:cs="Arial"/>
        </w:rPr>
      </w:pPr>
      <w:r w:rsidRPr="004B7055">
        <w:rPr>
          <w:rFonts w:cs="Arial"/>
        </w:rPr>
        <w:t xml:space="preserve">Предмет уговора </w:t>
      </w:r>
      <w:r w:rsidRPr="004B7055">
        <w:rPr>
          <w:rFonts w:cs="Arial"/>
          <w:lang w:val="sr-Cyrl-RS"/>
        </w:rPr>
        <w:t>(</w:t>
      </w:r>
      <w:r w:rsidRPr="004B7055">
        <w:rPr>
          <w:rFonts w:cs="Arial"/>
        </w:rPr>
        <w:t>услуге) одговара траженим карактеристикама.</w:t>
      </w:r>
      <w:r w:rsidRPr="004B7055">
        <w:rPr>
          <w:rFonts w:cs="Arial"/>
        </w:rPr>
        <w:tab/>
      </w:r>
    </w:p>
    <w:p w:rsidR="00140C1D" w:rsidRPr="004B7055" w:rsidRDefault="00140C1D" w:rsidP="00140C1D">
      <w:pPr>
        <w:spacing w:before="0"/>
        <w:rPr>
          <w:rFonts w:cs="Arial"/>
        </w:rPr>
      </w:pPr>
    </w:p>
    <w:p w:rsidR="00140C1D" w:rsidRPr="004B7055" w:rsidRDefault="00140C1D" w:rsidP="00140C1D">
      <w:pPr>
        <w:spacing w:before="0"/>
        <w:rPr>
          <w:rFonts w:cs="Arial"/>
        </w:rPr>
      </w:pPr>
      <w:r w:rsidRPr="004B7055">
        <w:rPr>
          <w:rFonts w:cs="Arial"/>
        </w:rPr>
        <w:t>□ ДА</w:t>
      </w:r>
    </w:p>
    <w:p w:rsidR="00140C1D" w:rsidRPr="004B7055" w:rsidRDefault="00140C1D" w:rsidP="00140C1D">
      <w:pPr>
        <w:spacing w:before="0"/>
        <w:rPr>
          <w:rFonts w:cs="Arial"/>
        </w:rPr>
      </w:pPr>
      <w:r w:rsidRPr="004B7055">
        <w:rPr>
          <w:rFonts w:cs="Arial"/>
        </w:rPr>
        <w:t>□ НЕ</w:t>
      </w:r>
    </w:p>
    <w:p w:rsidR="00140C1D" w:rsidRPr="004B7055" w:rsidRDefault="00140C1D" w:rsidP="00140C1D">
      <w:pPr>
        <w:spacing w:before="0"/>
        <w:rPr>
          <w:rFonts w:cs="Arial"/>
          <w:lang w:val="sr-Cyrl-RS"/>
        </w:rPr>
      </w:pPr>
    </w:p>
    <w:p w:rsidR="00140C1D" w:rsidRPr="004B7055" w:rsidRDefault="00140C1D" w:rsidP="00140C1D">
      <w:pPr>
        <w:spacing w:before="0"/>
        <w:rPr>
          <w:rFonts w:cs="Arial"/>
        </w:rPr>
      </w:pPr>
    </w:p>
    <w:p w:rsidR="00140C1D" w:rsidRPr="004B7055" w:rsidRDefault="00140C1D" w:rsidP="00140C1D">
      <w:pPr>
        <w:spacing w:before="0"/>
        <w:rPr>
          <w:rFonts w:cs="Arial"/>
        </w:rPr>
      </w:pPr>
      <w:r w:rsidRPr="004B7055">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140C1D" w:rsidRPr="004B7055" w:rsidRDefault="00140C1D" w:rsidP="00140C1D">
      <w:pPr>
        <w:spacing w:before="0"/>
        <w:rPr>
          <w:rFonts w:cs="Arial"/>
        </w:rPr>
      </w:pPr>
    </w:p>
    <w:p w:rsidR="00140C1D" w:rsidRPr="004B7055" w:rsidRDefault="00140C1D" w:rsidP="00140C1D">
      <w:pPr>
        <w:spacing w:before="0"/>
        <w:rPr>
          <w:rFonts w:cs="Arial"/>
        </w:rPr>
      </w:pPr>
    </w:p>
    <w:p w:rsidR="00140C1D" w:rsidRPr="004B7055" w:rsidRDefault="00140C1D" w:rsidP="00140C1D">
      <w:pPr>
        <w:spacing w:before="0"/>
        <w:rPr>
          <w:rFonts w:cs="Arial"/>
        </w:rPr>
      </w:pPr>
      <w:r w:rsidRPr="004B7055">
        <w:rPr>
          <w:rFonts w:cs="Arial"/>
        </w:rPr>
        <w:t>Б) Да су услуга</w:t>
      </w:r>
      <w:r w:rsidRPr="004B7055">
        <w:rPr>
          <w:rFonts w:cs="Arial"/>
          <w:lang w:val="sr-Cyrl-RS"/>
        </w:rPr>
        <w:t>(е)</w:t>
      </w:r>
      <w:r w:rsidRPr="004B7055">
        <w:rPr>
          <w:rFonts w:cs="Arial"/>
        </w:rPr>
        <w:t xml:space="preserve"> извршени у обиму, квалитету, уговореном року и сагласно уговору потврђују:</w:t>
      </w:r>
    </w:p>
    <w:p w:rsidR="00140C1D" w:rsidRPr="004B7055" w:rsidRDefault="00140C1D" w:rsidP="00140C1D">
      <w:pPr>
        <w:spacing w:before="0"/>
        <w:rPr>
          <w:rFonts w:cs="Arial"/>
        </w:rPr>
      </w:pPr>
    </w:p>
    <w:p w:rsidR="00140C1D" w:rsidRPr="004B7055" w:rsidRDefault="00140C1D" w:rsidP="00140C1D">
      <w:pPr>
        <w:spacing w:before="0"/>
        <w:rPr>
          <w:rFonts w:cs="Arial"/>
        </w:rPr>
      </w:pPr>
      <w:r w:rsidRPr="004B7055">
        <w:rPr>
          <w:rFonts w:cs="Arial"/>
        </w:rPr>
        <w:t xml:space="preserve">    ПР</w:t>
      </w:r>
      <w:r w:rsidRPr="004B7055">
        <w:rPr>
          <w:rFonts w:cs="Arial"/>
          <w:lang w:val="sr-Cyrl-RS"/>
        </w:rPr>
        <w:t>УЖАЛАЦ</w:t>
      </w:r>
      <w:r w:rsidRPr="004B7055">
        <w:rPr>
          <w:rFonts w:cs="Arial"/>
        </w:rPr>
        <w:t>:</w:t>
      </w:r>
      <w:r w:rsidRPr="004B7055">
        <w:rPr>
          <w:rFonts w:cs="Arial"/>
        </w:rPr>
        <w:tab/>
        <w:t xml:space="preserve">            К</w:t>
      </w:r>
      <w:r w:rsidRPr="004B7055">
        <w:rPr>
          <w:rFonts w:cs="Arial"/>
          <w:lang w:val="sr-Cyrl-RS"/>
        </w:rPr>
        <w:t>ОРИСНИК</w:t>
      </w:r>
      <w:r w:rsidRPr="004B7055">
        <w:rPr>
          <w:rFonts w:cs="Arial"/>
        </w:rPr>
        <w:t>:                 ОВЕРА НАДЗОРНОГ ОРГАНА</w:t>
      </w:r>
    </w:p>
    <w:p w:rsidR="00140C1D" w:rsidRPr="004B7055" w:rsidRDefault="00140C1D" w:rsidP="00140C1D">
      <w:pPr>
        <w:spacing w:before="0"/>
        <w:rPr>
          <w:rFonts w:cs="Arial"/>
        </w:rPr>
      </w:pPr>
    </w:p>
    <w:p w:rsidR="00140C1D" w:rsidRPr="004B7055" w:rsidRDefault="00140C1D" w:rsidP="00140C1D">
      <w:pPr>
        <w:spacing w:before="0"/>
        <w:rPr>
          <w:rFonts w:cs="Arial"/>
        </w:rPr>
      </w:pPr>
      <w:r w:rsidRPr="004B7055">
        <w:rPr>
          <w:rFonts w:cs="Arial"/>
        </w:rPr>
        <w:t>_______________</w:t>
      </w:r>
      <w:r w:rsidRPr="004B7055">
        <w:rPr>
          <w:rFonts w:cs="Arial"/>
        </w:rPr>
        <w:tab/>
        <w:t>____________________         __________________________</w:t>
      </w:r>
    </w:p>
    <w:p w:rsidR="00140C1D" w:rsidRPr="004B7055" w:rsidRDefault="00140C1D" w:rsidP="00140C1D">
      <w:pPr>
        <w:spacing w:before="0"/>
        <w:rPr>
          <w:rFonts w:cs="Arial"/>
        </w:rPr>
      </w:pPr>
      <w:r w:rsidRPr="004B7055">
        <w:rPr>
          <w:rFonts w:cs="Arial"/>
        </w:rPr>
        <w:t xml:space="preserve">    (Име и презиме)         Руководилац пројекта/ </w:t>
      </w:r>
    </w:p>
    <w:p w:rsidR="00140C1D" w:rsidRPr="004B7055" w:rsidRDefault="00140C1D" w:rsidP="00140C1D">
      <w:pPr>
        <w:spacing w:before="0"/>
        <w:rPr>
          <w:rFonts w:cs="Arial"/>
        </w:rPr>
      </w:pPr>
      <w:r w:rsidRPr="004B7055">
        <w:rPr>
          <w:rFonts w:cs="Arial"/>
        </w:rPr>
        <w:t xml:space="preserve">                                      </w:t>
      </w:r>
      <w:r w:rsidRPr="004B7055">
        <w:rPr>
          <w:rFonts w:cs="Arial"/>
          <w:lang w:val="sr-Cyrl-RS"/>
        </w:rPr>
        <w:t xml:space="preserve">                                         </w:t>
      </w:r>
      <w:r w:rsidRPr="004B7055">
        <w:rPr>
          <w:rFonts w:cs="Arial"/>
        </w:rPr>
        <w:t xml:space="preserve">  </w:t>
      </w:r>
      <w:r w:rsidRPr="004B7055">
        <w:rPr>
          <w:rFonts w:cs="Arial"/>
          <w:lang w:val="sr-Cyrl-RS"/>
        </w:rPr>
        <w:t xml:space="preserve">   </w:t>
      </w:r>
      <w:r w:rsidRPr="004B7055">
        <w:rPr>
          <w:rFonts w:cs="Arial"/>
        </w:rPr>
        <w:t>Одговорно лице по Решењу</w:t>
      </w:r>
    </w:p>
    <w:p w:rsidR="00140C1D" w:rsidRPr="004B7055" w:rsidRDefault="00140C1D" w:rsidP="00140C1D">
      <w:pPr>
        <w:spacing w:before="0"/>
        <w:rPr>
          <w:rFonts w:cs="Arial"/>
        </w:rPr>
      </w:pPr>
      <w:r w:rsidRPr="004B7055">
        <w:rPr>
          <w:rFonts w:cs="Arial"/>
        </w:rPr>
        <w:t xml:space="preserve">                                              </w:t>
      </w:r>
      <w:r w:rsidRPr="004B7055">
        <w:rPr>
          <w:rFonts w:cs="Arial"/>
          <w:lang w:val="sr-Cyrl-RS"/>
        </w:rPr>
        <w:t xml:space="preserve">                                               </w:t>
      </w:r>
      <w:r w:rsidRPr="004B7055">
        <w:rPr>
          <w:rFonts w:cs="Arial"/>
        </w:rPr>
        <w:t xml:space="preserve"> </w:t>
      </w:r>
      <w:r w:rsidRPr="004B7055">
        <w:rPr>
          <w:rFonts w:cs="Arial"/>
          <w:lang w:val="sr-Cyrl-RS"/>
        </w:rPr>
        <w:t>(</w:t>
      </w:r>
      <w:r w:rsidRPr="004B7055">
        <w:rPr>
          <w:rFonts w:cs="Arial"/>
        </w:rPr>
        <w:t>Име и презиме)</w:t>
      </w:r>
    </w:p>
    <w:p w:rsidR="00140C1D" w:rsidRPr="004B7055" w:rsidRDefault="00140C1D" w:rsidP="00140C1D">
      <w:pPr>
        <w:spacing w:before="0"/>
        <w:rPr>
          <w:rFonts w:cs="Arial"/>
        </w:rPr>
      </w:pPr>
    </w:p>
    <w:p w:rsidR="00140C1D" w:rsidRPr="004B7055" w:rsidRDefault="00140C1D" w:rsidP="00140C1D">
      <w:pPr>
        <w:spacing w:before="0"/>
        <w:rPr>
          <w:rFonts w:cs="Arial"/>
        </w:rPr>
      </w:pPr>
      <w:r w:rsidRPr="004B7055">
        <w:rPr>
          <w:rFonts w:cs="Arial"/>
        </w:rPr>
        <w:t>____________________</w:t>
      </w:r>
      <w:r w:rsidRPr="004B7055">
        <w:rPr>
          <w:rFonts w:cs="Arial"/>
        </w:rPr>
        <w:tab/>
        <w:t>_____________________        __________________________</w:t>
      </w:r>
    </w:p>
    <w:p w:rsidR="00140C1D" w:rsidRPr="004B7055" w:rsidRDefault="00140C1D" w:rsidP="00140C1D">
      <w:pPr>
        <w:spacing w:before="0"/>
        <w:rPr>
          <w:rFonts w:cs="Arial"/>
        </w:rPr>
      </w:pPr>
      <w:r w:rsidRPr="004B7055">
        <w:rPr>
          <w:rFonts w:cs="Arial"/>
        </w:rPr>
        <w:t xml:space="preserve">    (Потпис)</w:t>
      </w:r>
      <w:r w:rsidRPr="004B7055">
        <w:rPr>
          <w:rFonts w:cs="Arial"/>
        </w:rPr>
        <w:tab/>
      </w:r>
      <w:r w:rsidRPr="004B7055">
        <w:rPr>
          <w:rFonts w:cs="Arial"/>
        </w:rPr>
        <w:tab/>
      </w:r>
      <w:r w:rsidRPr="004B7055">
        <w:rPr>
          <w:rFonts w:cs="Arial"/>
        </w:rPr>
        <w:tab/>
        <w:t xml:space="preserve">        (Потпис)                                </w:t>
      </w:r>
    </w:p>
    <w:p w:rsidR="00140C1D" w:rsidRPr="004B7055" w:rsidRDefault="00140C1D" w:rsidP="00140C1D">
      <w:pPr>
        <w:spacing w:before="0"/>
        <w:rPr>
          <w:rFonts w:cs="Arial"/>
        </w:rPr>
      </w:pPr>
      <w:r w:rsidRPr="004B7055">
        <w:rPr>
          <w:rFonts w:cs="Arial"/>
        </w:rPr>
        <w:lastRenderedPageBreak/>
        <w:t>Појашњења:</w:t>
      </w:r>
    </w:p>
    <w:p w:rsidR="00140C1D" w:rsidRPr="004B7055" w:rsidRDefault="00140C1D" w:rsidP="00140C1D">
      <w:pPr>
        <w:spacing w:before="0"/>
        <w:rPr>
          <w:rFonts w:cs="Arial"/>
          <w:lang w:val="sr-Cyrl-RS"/>
        </w:rPr>
      </w:pPr>
      <w:r w:rsidRPr="004B7055">
        <w:rPr>
          <w:rFonts w:cs="Arial"/>
        </w:rPr>
        <w:t>1.</w:t>
      </w:r>
      <w:r w:rsidRPr="004B7055">
        <w:rPr>
          <w:rFonts w:cs="Arial"/>
        </w:rPr>
        <w:tab/>
        <w:t>Пружалац услуге</w:t>
      </w:r>
    </w:p>
    <w:p w:rsidR="00140C1D" w:rsidRPr="004B7055" w:rsidRDefault="00140C1D" w:rsidP="00140C1D">
      <w:pPr>
        <w:spacing w:before="0"/>
        <w:rPr>
          <w:rFonts w:cs="Arial"/>
        </w:rPr>
      </w:pPr>
      <w:r w:rsidRPr="004B7055">
        <w:rPr>
          <w:rFonts w:cs="Arial"/>
        </w:rPr>
        <w:t>2.</w:t>
      </w:r>
      <w:r w:rsidRPr="004B7055">
        <w:rPr>
          <w:rFonts w:cs="Arial"/>
        </w:rPr>
        <w:tab/>
        <w:t xml:space="preserve">Наручилац </w:t>
      </w:r>
    </w:p>
    <w:p w:rsidR="00140C1D" w:rsidRPr="004B7055" w:rsidRDefault="00140C1D" w:rsidP="00140C1D">
      <w:pPr>
        <w:spacing w:before="0"/>
        <w:rPr>
          <w:rFonts w:cs="Arial"/>
        </w:rPr>
      </w:pPr>
      <w:r w:rsidRPr="004B7055">
        <w:rPr>
          <w:rFonts w:cs="Arial"/>
          <w:lang w:val="sr-Cyrl-RS"/>
        </w:rPr>
        <w:t>3</w:t>
      </w:r>
      <w:r w:rsidRPr="004B7055">
        <w:rPr>
          <w:rFonts w:cs="Arial"/>
        </w:rPr>
        <w:t>.</w:t>
      </w:r>
      <w:r w:rsidRPr="004B7055">
        <w:rPr>
          <w:rFonts w:cs="Arial"/>
        </w:rPr>
        <w:tab/>
        <w:t>Потпис од стране наручиоца на Записнику је један и то је потпис Одговорног лица за праћење извршења уговора именованог Решењем</w:t>
      </w:r>
      <w:r w:rsidRPr="004B7055">
        <w:rPr>
          <w:rFonts w:cs="Arial"/>
          <w:lang w:val="sr-Cyrl-RS"/>
        </w:rPr>
        <w:t>/Уговором</w:t>
      </w:r>
      <w:r w:rsidRPr="004B7055">
        <w:rPr>
          <w:rFonts w:cs="Arial"/>
        </w:rPr>
        <w:t>.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140C1D" w:rsidRDefault="00140C1D" w:rsidP="00140C1D">
      <w:pPr>
        <w:spacing w:before="0"/>
        <w:rPr>
          <w:rFonts w:cs="Arial"/>
        </w:rPr>
      </w:pPr>
      <w:r w:rsidRPr="004B7055">
        <w:rPr>
          <w:rFonts w:cs="Arial"/>
          <w:lang w:val="sr-Cyrl-RS"/>
        </w:rPr>
        <w:t>4</w:t>
      </w:r>
      <w:r w:rsidRPr="004B7055">
        <w:rPr>
          <w:rFonts w:cs="Arial"/>
        </w:rPr>
        <w:t>.</w:t>
      </w:r>
      <w:r w:rsidRPr="004B7055">
        <w:rPr>
          <w:rFonts w:cs="Arial"/>
        </w:rPr>
        <w:tab/>
        <w:t>Сви добављачи биће дужни да уз фактуру доставе и обострано потписани Записник.</w:t>
      </w:r>
    </w:p>
    <w:p w:rsidR="001B3ABA" w:rsidRDefault="001B3ABA" w:rsidP="00140C1D">
      <w:pPr>
        <w:spacing w:before="0"/>
        <w:rPr>
          <w:rFonts w:cs="Arial"/>
        </w:rPr>
      </w:pPr>
    </w:p>
    <w:p w:rsidR="001B3ABA" w:rsidRDefault="001B3ABA" w:rsidP="00140C1D">
      <w:pPr>
        <w:spacing w:before="0"/>
        <w:rPr>
          <w:rFonts w:cs="Arial"/>
        </w:rPr>
      </w:pPr>
    </w:p>
    <w:p w:rsidR="001B3ABA" w:rsidRDefault="001B3ABA" w:rsidP="00140C1D">
      <w:pPr>
        <w:spacing w:before="0"/>
        <w:rPr>
          <w:rFonts w:cs="Arial"/>
        </w:rPr>
      </w:pPr>
    </w:p>
    <w:p w:rsidR="001B3ABA" w:rsidRDefault="001B3ABA" w:rsidP="00140C1D">
      <w:pPr>
        <w:spacing w:before="0"/>
        <w:rPr>
          <w:rFonts w:cs="Arial"/>
        </w:rPr>
      </w:pPr>
    </w:p>
    <w:p w:rsidR="004314BB" w:rsidRDefault="004314BB">
      <w:pPr>
        <w:spacing w:before="0"/>
        <w:jc w:val="left"/>
        <w:rPr>
          <w:rFonts w:cs="Arial"/>
        </w:rPr>
      </w:pPr>
      <w:r>
        <w:rPr>
          <w:rFonts w:cs="Arial"/>
        </w:rPr>
        <w:br w:type="page"/>
      </w:r>
    </w:p>
    <w:p w:rsidR="001B3ABA" w:rsidRDefault="001B3ABA" w:rsidP="00140C1D">
      <w:pPr>
        <w:spacing w:before="0"/>
        <w:rPr>
          <w:rFonts w:cs="Arial"/>
        </w:rPr>
      </w:pPr>
    </w:p>
    <w:p w:rsidR="001B3ABA" w:rsidRPr="004B7055" w:rsidRDefault="001B3ABA" w:rsidP="00140C1D">
      <w:pPr>
        <w:spacing w:before="0"/>
        <w:rPr>
          <w:rFonts w:cs="Arial"/>
        </w:rPr>
      </w:pPr>
    </w:p>
    <w:p w:rsidR="004314BB" w:rsidRPr="004314BB" w:rsidRDefault="004314BB" w:rsidP="004314BB">
      <w:pPr>
        <w:tabs>
          <w:tab w:val="left" w:pos="567"/>
        </w:tabs>
        <w:jc w:val="right"/>
        <w:rPr>
          <w:rFonts w:cs="Arial"/>
          <w:b/>
          <w:lang w:val="sr-Cyrl-RS"/>
        </w:rPr>
      </w:pPr>
      <w:r w:rsidRPr="004314BB">
        <w:rPr>
          <w:rFonts w:cs="Arial"/>
          <w:b/>
          <w:lang w:val="sr-Cyrl-RS"/>
        </w:rPr>
        <w:t>ПРИЛОГ 3.</w:t>
      </w:r>
    </w:p>
    <w:p w:rsidR="004314BB" w:rsidRPr="004314BB" w:rsidRDefault="004314BB" w:rsidP="004314BB">
      <w:pPr>
        <w:tabs>
          <w:tab w:val="left" w:pos="567"/>
        </w:tabs>
        <w:spacing w:before="0"/>
        <w:rPr>
          <w:rFonts w:cs="Arial"/>
          <w:b/>
        </w:rPr>
      </w:pPr>
    </w:p>
    <w:p w:rsidR="004314BB" w:rsidRPr="004314BB" w:rsidRDefault="004314BB" w:rsidP="004314BB">
      <w:pPr>
        <w:tabs>
          <w:tab w:val="left" w:pos="567"/>
        </w:tabs>
        <w:spacing w:before="0"/>
        <w:rPr>
          <w:rFonts w:cs="Arial"/>
          <w:b/>
        </w:rPr>
      </w:pPr>
    </w:p>
    <w:p w:rsidR="004314BB" w:rsidRPr="004314BB" w:rsidRDefault="004314BB" w:rsidP="004314BB">
      <w:pPr>
        <w:tabs>
          <w:tab w:val="left" w:pos="567"/>
        </w:tabs>
        <w:spacing w:before="0"/>
        <w:jc w:val="center"/>
        <w:rPr>
          <w:rFonts w:cs="Arial"/>
          <w:b/>
        </w:rPr>
      </w:pPr>
      <w:r w:rsidRPr="004314BB">
        <w:rPr>
          <w:rFonts w:cs="Arial"/>
          <w:b/>
        </w:rPr>
        <w:t>Прилог о безбедности и здрављу на раду</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lang w:val="sr-Cyrl-RS"/>
        </w:rPr>
        <w:t>Уговор</w:t>
      </w:r>
      <w:r w:rsidRPr="004314BB">
        <w:rPr>
          <w:rFonts w:cs="Arial"/>
        </w:rPr>
        <w:t>................................................ бр. ............. од .........................године (даље:Прилог о БЗР)</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1. 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rsidR="004314BB" w:rsidRPr="004314BB" w:rsidRDefault="004314BB" w:rsidP="004314BB">
      <w:pPr>
        <w:tabs>
          <w:tab w:val="left" w:pos="567"/>
        </w:tabs>
        <w:spacing w:before="0"/>
        <w:rPr>
          <w:rFonts w:cs="Arial"/>
        </w:rPr>
      </w:pPr>
      <w:r w:rsidRPr="004314BB">
        <w:rPr>
          <w:rFonts w:cs="Arial"/>
        </w:rPr>
        <w:t>и</w:t>
      </w:r>
    </w:p>
    <w:p w:rsidR="004314BB" w:rsidRPr="004314BB" w:rsidRDefault="004314BB" w:rsidP="004314BB">
      <w:pPr>
        <w:tabs>
          <w:tab w:val="left" w:pos="567"/>
        </w:tabs>
        <w:spacing w:before="0"/>
        <w:rPr>
          <w:rFonts w:cs="Arial"/>
        </w:rPr>
      </w:pPr>
      <w:r w:rsidRPr="004314BB">
        <w:rPr>
          <w:rFonts w:cs="Arial"/>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2а)________________________________________из</w:t>
      </w:r>
      <w:r w:rsidRPr="004314BB">
        <w:rPr>
          <w:rFonts w:cs="Arial"/>
        </w:rPr>
        <w:tab/>
        <w:t>_____________, улица</w:t>
      </w:r>
    </w:p>
    <w:p w:rsidR="004314BB" w:rsidRPr="004314BB" w:rsidRDefault="004314BB" w:rsidP="004314BB">
      <w:pPr>
        <w:tabs>
          <w:tab w:val="left" w:pos="567"/>
        </w:tabs>
        <w:spacing w:before="0"/>
        <w:rPr>
          <w:rFonts w:cs="Arial"/>
        </w:rPr>
      </w:pPr>
      <w:r w:rsidRPr="004314BB">
        <w:rPr>
          <w:rFonts w:cs="Arial"/>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4314BB" w:rsidRPr="004314BB" w:rsidRDefault="004314BB" w:rsidP="004314BB">
      <w:pPr>
        <w:tabs>
          <w:tab w:val="left" w:pos="567"/>
        </w:tabs>
        <w:spacing w:before="0"/>
        <w:rPr>
          <w:rFonts w:cs="Arial"/>
        </w:rPr>
      </w:pPr>
      <w:r w:rsidRPr="004314BB">
        <w:rPr>
          <w:rFonts w:cs="Arial"/>
        </w:rPr>
        <w:t>2б)_______________________________________из</w:t>
      </w:r>
      <w:r w:rsidRPr="004314BB">
        <w:rPr>
          <w:rFonts w:cs="Arial"/>
        </w:rPr>
        <w:tab/>
        <w:t>_____________, улица</w:t>
      </w:r>
    </w:p>
    <w:p w:rsidR="004314BB" w:rsidRPr="004314BB" w:rsidRDefault="004314BB" w:rsidP="004314BB">
      <w:pPr>
        <w:tabs>
          <w:tab w:val="left" w:pos="567"/>
        </w:tabs>
        <w:spacing w:before="0"/>
        <w:rPr>
          <w:rFonts w:cs="Arial"/>
        </w:rPr>
      </w:pPr>
      <w:r w:rsidRPr="004314BB">
        <w:rPr>
          <w:rFonts w:cs="Arial"/>
        </w:rPr>
        <w:t xml:space="preserve"> ___________________ бр. ___, ПИБ: _____________, матични број _____________, </w:t>
      </w:r>
    </w:p>
    <w:p w:rsidR="004314BB" w:rsidRPr="004314BB" w:rsidRDefault="004314BB" w:rsidP="004314BB">
      <w:pPr>
        <w:tabs>
          <w:tab w:val="left" w:pos="567"/>
        </w:tabs>
        <w:spacing w:before="0"/>
        <w:rPr>
          <w:rFonts w:cs="Arial"/>
        </w:rPr>
      </w:pPr>
      <w:r w:rsidRPr="004314BB">
        <w:rPr>
          <w:rFonts w:cs="Arial"/>
        </w:rPr>
        <w:t>Текући рачун ____________,банка ______________ ,кога  заступа _______________________, (члан групе понуђача или подизвођач)</w:t>
      </w:r>
    </w:p>
    <w:p w:rsidR="004314BB" w:rsidRPr="004314BB" w:rsidRDefault="004314BB" w:rsidP="004314BB">
      <w:pPr>
        <w:tabs>
          <w:tab w:val="left" w:pos="567"/>
        </w:tabs>
        <w:spacing w:before="0"/>
        <w:rPr>
          <w:rFonts w:cs="Arial"/>
        </w:rPr>
      </w:pPr>
      <w:r w:rsidRPr="004314BB">
        <w:rPr>
          <w:rFonts w:cs="Arial"/>
        </w:rPr>
        <w:t>2в)________________________________________из</w:t>
      </w:r>
      <w:r w:rsidRPr="004314BB">
        <w:rPr>
          <w:rFonts w:cs="Arial"/>
        </w:rPr>
        <w:tab/>
        <w:t>_____________, улица</w:t>
      </w:r>
    </w:p>
    <w:p w:rsidR="004314BB" w:rsidRPr="004314BB" w:rsidRDefault="004314BB" w:rsidP="004314BB">
      <w:pPr>
        <w:tabs>
          <w:tab w:val="left" w:pos="567"/>
        </w:tabs>
        <w:spacing w:before="0"/>
        <w:rPr>
          <w:rFonts w:cs="Arial"/>
        </w:rPr>
      </w:pPr>
      <w:r w:rsidRPr="004314BB">
        <w:rPr>
          <w:rFonts w:cs="Arial"/>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4314BB" w:rsidRPr="004314BB" w:rsidRDefault="004314BB" w:rsidP="004314BB">
      <w:pPr>
        <w:tabs>
          <w:tab w:val="left" w:pos="567"/>
        </w:tabs>
        <w:spacing w:before="0"/>
        <w:rPr>
          <w:rFonts w:cs="Arial"/>
        </w:rPr>
      </w:pPr>
      <w:r w:rsidRPr="004314BB">
        <w:rPr>
          <w:rFonts w:cs="Arial"/>
        </w:rPr>
        <w:t>2г)_______________________________________из</w:t>
      </w:r>
      <w:r w:rsidRPr="004314BB">
        <w:rPr>
          <w:rFonts w:cs="Arial"/>
        </w:rPr>
        <w:tab/>
        <w:t>_____________, улица</w:t>
      </w:r>
    </w:p>
    <w:p w:rsidR="004314BB" w:rsidRPr="004314BB" w:rsidRDefault="004314BB" w:rsidP="004314BB">
      <w:pPr>
        <w:tabs>
          <w:tab w:val="left" w:pos="567"/>
        </w:tabs>
        <w:spacing w:before="0"/>
        <w:rPr>
          <w:rFonts w:cs="Arial"/>
        </w:rPr>
      </w:pPr>
      <w:r w:rsidRPr="004314BB">
        <w:rPr>
          <w:rFonts w:cs="Arial"/>
        </w:rPr>
        <w:t xml:space="preserve"> ___________________ бр. ___, ПИБ: _____________, матични број _____________, </w:t>
      </w:r>
    </w:p>
    <w:p w:rsidR="004314BB" w:rsidRPr="004314BB" w:rsidRDefault="004314BB" w:rsidP="004314BB">
      <w:pPr>
        <w:tabs>
          <w:tab w:val="left" w:pos="567"/>
        </w:tabs>
        <w:spacing w:before="0"/>
        <w:rPr>
          <w:rFonts w:cs="Arial"/>
        </w:rPr>
      </w:pPr>
      <w:r w:rsidRPr="004314BB">
        <w:rPr>
          <w:rFonts w:cs="Arial"/>
        </w:rPr>
        <w:t>Текући рачун ____________,банка ______________ ,кога  заступа _______________________, (члан групе понуђача или подизвођач)</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За потребе овог Прилога о БЗР заједно названи: Стране</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b/>
        </w:rPr>
      </w:pPr>
      <w:r w:rsidRPr="004314BB">
        <w:rPr>
          <w:rFonts w:cs="Arial"/>
          <w:b/>
        </w:rPr>
        <w:t>Уводне одредбе</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услуге које су предмет Оквирног споразума.</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Стране су сагласне:</w:t>
      </w:r>
    </w:p>
    <w:p w:rsidR="004314BB" w:rsidRPr="004314BB" w:rsidRDefault="004314BB" w:rsidP="004314BB">
      <w:pPr>
        <w:tabs>
          <w:tab w:val="left" w:pos="567"/>
        </w:tabs>
        <w:spacing w:before="0"/>
        <w:rPr>
          <w:rFonts w:cs="Arial"/>
        </w:rPr>
      </w:pPr>
      <w:r w:rsidRPr="004314BB">
        <w:rPr>
          <w:rFonts w:cs="Arial"/>
        </w:rPr>
        <w:t>i.</w:t>
      </w:r>
      <w:r w:rsidRPr="004314BB">
        <w:rPr>
          <w:rFonts w:cs="Arial"/>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ii.</w:t>
      </w:r>
      <w:r w:rsidRPr="004314BB">
        <w:rPr>
          <w:rFonts w:cs="Arial"/>
        </w:rPr>
        <w:tab/>
        <w:t>Да Корисник услуга захтева од Пружаоца услуга, да се приликом пружања услуга који су предмет овог Оквирног споразума,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iii.</w:t>
      </w:r>
      <w:r w:rsidRPr="004314BB">
        <w:rPr>
          <w:rFonts w:cs="Arial"/>
        </w:rPr>
        <w:tab/>
        <w:t>Да Пружалац услуга прихвата захтеве Корисника услуга из тачке ii става другог Уводних одредби.</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1.</w:t>
      </w:r>
      <w:r w:rsidRPr="004314BB">
        <w:rPr>
          <w:rFonts w:cs="Arial"/>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Оквирног споразума, а у вези безбедности и здравља на раду (у даљем тексту: БЗР).</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2.</w:t>
      </w:r>
      <w:r w:rsidRPr="004314BB">
        <w:rPr>
          <w:rFonts w:cs="Arial"/>
        </w:rPr>
        <w:tab/>
        <w:t xml:space="preserve">   Пружалац услуга, његови запослени и сва друга лица која ангажује, дужни су да у току припрема за пружање услуга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3.</w:t>
      </w:r>
      <w:r w:rsidRPr="004314BB">
        <w:rPr>
          <w:rFonts w:cs="Arial"/>
        </w:rPr>
        <w:tab/>
        <w:t>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Оквирног споразума, суседних објеката, пролазника или учесника у саобраћају.</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4.</w:t>
      </w:r>
      <w:r w:rsidRPr="004314BB">
        <w:rPr>
          <w:rFonts w:cs="Arial"/>
        </w:rPr>
        <w:tab/>
        <w:t>Пружалац услуга,  дужан је да обавести запослене и друга лица која ангажује приликом пружања услуга које су предмет Оквирног споразума о обавезама из овог Прилога о БЗР (подизвођаче, кооперанте, повезана лица).</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5.</w:t>
      </w:r>
      <w:r w:rsidRPr="004314BB">
        <w:rPr>
          <w:rFonts w:cs="Arial"/>
        </w:rPr>
        <w:tab/>
        <w:t>Пружалац услуга, његови запослени и сва друга лица која ангажује, дужни су да се у току припрема за пружање услуга,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5.1. забрањено је избегавање примене и/или ометање спровођења мера БЗР;</w:t>
      </w:r>
    </w:p>
    <w:p w:rsidR="004314BB" w:rsidRPr="004314BB" w:rsidRDefault="004314BB" w:rsidP="004314BB">
      <w:pPr>
        <w:tabs>
          <w:tab w:val="left" w:pos="567"/>
        </w:tabs>
        <w:spacing w:before="0"/>
        <w:rPr>
          <w:rFonts w:cs="Arial"/>
        </w:rPr>
      </w:pPr>
      <w:r w:rsidRPr="004314BB">
        <w:rPr>
          <w:rFonts w:cs="Arial"/>
        </w:rPr>
        <w:t>5.2. обавезно је поштовање правила коришћења средстава и опреме за личну заштиту на раду;</w:t>
      </w:r>
    </w:p>
    <w:p w:rsidR="004314BB" w:rsidRPr="004314BB" w:rsidRDefault="004314BB" w:rsidP="004314BB">
      <w:pPr>
        <w:tabs>
          <w:tab w:val="left" w:pos="567"/>
        </w:tabs>
        <w:spacing w:before="0"/>
        <w:rPr>
          <w:rFonts w:cs="Arial"/>
        </w:rPr>
      </w:pPr>
      <w:r w:rsidRPr="004314BB">
        <w:rPr>
          <w:rFonts w:cs="Arial"/>
        </w:rPr>
        <w:t>5.3. процедуре Корисника услуга за спровођење система контроле приступа и дозвола за рад увек морају да буду испоштоване;</w:t>
      </w:r>
    </w:p>
    <w:p w:rsidR="004314BB" w:rsidRPr="004314BB" w:rsidRDefault="004314BB" w:rsidP="004314BB">
      <w:pPr>
        <w:tabs>
          <w:tab w:val="left" w:pos="567"/>
        </w:tabs>
        <w:spacing w:before="0"/>
        <w:rPr>
          <w:rFonts w:cs="Arial"/>
        </w:rPr>
      </w:pPr>
      <w:r w:rsidRPr="004314BB">
        <w:rPr>
          <w:rFonts w:cs="Arial"/>
        </w:rPr>
        <w:t>5.4. процедуре за изолацију и закључавање извора енергије и радних флуида увек морају да буду испоштоване;</w:t>
      </w:r>
    </w:p>
    <w:p w:rsidR="004314BB" w:rsidRPr="004314BB" w:rsidRDefault="004314BB" w:rsidP="004314BB">
      <w:pPr>
        <w:tabs>
          <w:tab w:val="left" w:pos="567"/>
        </w:tabs>
        <w:spacing w:before="0"/>
        <w:rPr>
          <w:rFonts w:cs="Arial"/>
        </w:rPr>
      </w:pPr>
      <w:r w:rsidRPr="004314BB">
        <w:rPr>
          <w:rFonts w:cs="Arial"/>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rsidR="004314BB" w:rsidRPr="004314BB" w:rsidRDefault="004314BB" w:rsidP="004314BB">
      <w:pPr>
        <w:tabs>
          <w:tab w:val="left" w:pos="567"/>
        </w:tabs>
        <w:spacing w:before="0"/>
        <w:rPr>
          <w:rFonts w:cs="Arial"/>
        </w:rPr>
      </w:pPr>
      <w:r w:rsidRPr="004314BB">
        <w:rPr>
          <w:rFonts w:cs="Arial"/>
        </w:rPr>
        <w:t>5.6. забрањено је уношење оружја унутар локација Корисника услуга, као и неовлашћено фотографисање;</w:t>
      </w:r>
    </w:p>
    <w:p w:rsidR="004314BB" w:rsidRPr="004314BB" w:rsidRDefault="004314BB" w:rsidP="004314BB">
      <w:pPr>
        <w:tabs>
          <w:tab w:val="left" w:pos="567"/>
        </w:tabs>
        <w:spacing w:before="0"/>
        <w:rPr>
          <w:rFonts w:cs="Arial"/>
        </w:rPr>
      </w:pPr>
      <w:r w:rsidRPr="004314BB">
        <w:rPr>
          <w:rFonts w:cs="Arial"/>
        </w:rPr>
        <w:t>5.7. обавезно је придржавање правила и сигнализације безбедности у саобраћају.</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6.</w:t>
      </w:r>
      <w:r w:rsidRPr="004314BB">
        <w:rPr>
          <w:rFonts w:cs="Arial"/>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Оквирног споразума.</w:t>
      </w:r>
    </w:p>
    <w:p w:rsidR="004314BB" w:rsidRPr="004314BB" w:rsidRDefault="004314BB" w:rsidP="004314BB">
      <w:pPr>
        <w:tabs>
          <w:tab w:val="left" w:pos="567"/>
        </w:tabs>
        <w:spacing w:before="0"/>
        <w:rPr>
          <w:rFonts w:cs="Arial"/>
        </w:rPr>
      </w:pPr>
      <w:r w:rsidRPr="004314BB">
        <w:rPr>
          <w:rFonts w:cs="Arial"/>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7.</w:t>
      </w:r>
      <w:r w:rsidRPr="004314BB">
        <w:rPr>
          <w:rFonts w:cs="Arial"/>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8.</w:t>
      </w:r>
      <w:r w:rsidRPr="004314BB">
        <w:rPr>
          <w:rFonts w:cs="Arial"/>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9. Пружалац услуга дужан је да Кориснику услуга најкасније 3 (словима:три) дана пре датума почетка пружања услуга, достави:</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4314BB" w:rsidRPr="004314BB" w:rsidRDefault="004314BB" w:rsidP="004314BB">
      <w:pPr>
        <w:tabs>
          <w:tab w:val="left" w:pos="567"/>
        </w:tabs>
        <w:spacing w:before="0"/>
        <w:rPr>
          <w:rFonts w:cs="Arial"/>
        </w:rPr>
      </w:pPr>
      <w:r w:rsidRPr="004314BB">
        <w:rPr>
          <w:rFonts w:cs="Arial"/>
        </w:rPr>
        <w:tab/>
        <w:t>9.2. списак средстава за рад која ће бити ангажована за пружање услуга, и</w:t>
      </w:r>
    </w:p>
    <w:p w:rsidR="004314BB" w:rsidRPr="004314BB" w:rsidRDefault="004314BB" w:rsidP="004314BB">
      <w:pPr>
        <w:tabs>
          <w:tab w:val="left" w:pos="567"/>
        </w:tabs>
        <w:spacing w:before="0"/>
        <w:rPr>
          <w:rFonts w:cs="Arial"/>
        </w:rPr>
      </w:pPr>
      <w:r w:rsidRPr="004314BB">
        <w:rPr>
          <w:rFonts w:cs="Arial"/>
        </w:rPr>
        <w:tab/>
        <w:t xml:space="preserve">9.3. податке о лицу за БЗР код Пружаоца услуга . </w:t>
      </w:r>
    </w:p>
    <w:p w:rsidR="004314BB" w:rsidRPr="004314BB" w:rsidRDefault="004314BB" w:rsidP="004314BB">
      <w:pPr>
        <w:tabs>
          <w:tab w:val="left" w:pos="567"/>
        </w:tabs>
        <w:spacing w:before="0"/>
        <w:rPr>
          <w:rFonts w:cs="Arial"/>
        </w:rPr>
      </w:pPr>
      <w:r w:rsidRPr="004314BB">
        <w:rPr>
          <w:rFonts w:cs="Arial"/>
        </w:rPr>
        <w:tab/>
      </w:r>
    </w:p>
    <w:p w:rsidR="004314BB" w:rsidRPr="004314BB" w:rsidRDefault="004314BB" w:rsidP="004314BB">
      <w:pPr>
        <w:tabs>
          <w:tab w:val="left" w:pos="567"/>
        </w:tabs>
        <w:spacing w:before="0"/>
        <w:rPr>
          <w:rFonts w:cs="Arial"/>
        </w:rPr>
      </w:pPr>
      <w:r w:rsidRPr="004314BB">
        <w:rPr>
          <w:rFonts w:cs="Arial"/>
        </w:rPr>
        <w:t>Уз списак лица из става 9.1. ове тачке, Пружалац услуга је дужан да достави   доказе о:</w:t>
      </w:r>
    </w:p>
    <w:p w:rsidR="004314BB" w:rsidRPr="004314BB" w:rsidRDefault="004314BB" w:rsidP="004314BB">
      <w:pPr>
        <w:tabs>
          <w:tab w:val="left" w:pos="567"/>
        </w:tabs>
        <w:spacing w:before="0"/>
        <w:rPr>
          <w:rFonts w:cs="Arial"/>
        </w:rPr>
      </w:pPr>
      <w:r w:rsidRPr="004314BB">
        <w:rPr>
          <w:rFonts w:cs="Arial"/>
        </w:rPr>
        <w:t>9.1.1. извршеном оспособљавању запослених за безбедан и здрав рад,</w:t>
      </w:r>
    </w:p>
    <w:p w:rsidR="004314BB" w:rsidRPr="004314BB" w:rsidRDefault="004314BB" w:rsidP="004314BB">
      <w:pPr>
        <w:tabs>
          <w:tab w:val="left" w:pos="567"/>
        </w:tabs>
        <w:spacing w:before="0"/>
        <w:rPr>
          <w:rFonts w:cs="Arial"/>
        </w:rPr>
      </w:pPr>
      <w:r w:rsidRPr="004314BB">
        <w:rPr>
          <w:rFonts w:cs="Arial"/>
        </w:rPr>
        <w:t>9.1.2. извршеним лекарским прегледима запослених,</w:t>
      </w:r>
    </w:p>
    <w:p w:rsidR="004314BB" w:rsidRPr="004314BB" w:rsidRDefault="004314BB" w:rsidP="004314BB">
      <w:pPr>
        <w:tabs>
          <w:tab w:val="left" w:pos="567"/>
        </w:tabs>
        <w:spacing w:before="0"/>
        <w:rPr>
          <w:rFonts w:cs="Arial"/>
        </w:rPr>
      </w:pPr>
      <w:r w:rsidRPr="004314BB">
        <w:rPr>
          <w:rFonts w:cs="Arial"/>
        </w:rPr>
        <w:t>9.1.3. извршеним прегледима и испитивањима опреме за рад и</w:t>
      </w:r>
    </w:p>
    <w:p w:rsidR="004314BB" w:rsidRPr="004314BB" w:rsidRDefault="004314BB" w:rsidP="004314BB">
      <w:pPr>
        <w:tabs>
          <w:tab w:val="left" w:pos="567"/>
        </w:tabs>
        <w:spacing w:before="0"/>
        <w:rPr>
          <w:rFonts w:cs="Arial"/>
        </w:rPr>
      </w:pPr>
      <w:r w:rsidRPr="004314BB">
        <w:rPr>
          <w:rFonts w:cs="Arial"/>
        </w:rPr>
        <w:t>9.1.4. коришћењу средстава и опреме за личну заштиту на раду.</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10. Корисник услуга има право да врши контролу примене превентивних мера за безбедан и здрав рад приликом пружања услуга који су предмет Оквирног споразума.</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Корисник муслуга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4314BB">
        <w:rPr>
          <w:rFonts w:cs="Arial"/>
        </w:rPr>
        <w:tab/>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Пружалац услуга се обавезује да поступи по налогу Корисника услуга из става 3. ове тачке.</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lastRenderedPageBreak/>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Нaчин oствaривaњa сaрaдњe из ст. 1. и 2. oве тачке утврђуjе се спoрaзумoм.</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Спoрaзумoм у писменој форми, из стaвa 3. oве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12.</w:t>
      </w:r>
      <w:r w:rsidRPr="004314BB">
        <w:rPr>
          <w:rFonts w:cs="Arial"/>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предмет Оквирног споразума, а нарочито о свим опасностима, опасним појавама и ризицима. </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r w:rsidRPr="004314BB">
        <w:rPr>
          <w:rFonts w:cs="Arial"/>
        </w:rPr>
        <w:t xml:space="preserve">13. </w:t>
      </w:r>
      <w:r w:rsidRPr="004314BB">
        <w:rPr>
          <w:rFonts w:cs="Arial"/>
        </w:rPr>
        <w:tab/>
        <w:t>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Оквирног споразума  а који се повредио приликом пружања услуга који су предмет Оквирног споразума и то у року од 24 (словима: двадесетчетири) часа од сачињавања Извештаја о повреди на раду.</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rPr>
          <w:rFonts w:cs="Arial"/>
          <w:b/>
          <w:lang w:val="sr-Cyrl-CS"/>
        </w:rPr>
      </w:pPr>
      <w:r w:rsidRPr="004314BB">
        <w:rPr>
          <w:rFonts w:cs="Arial"/>
        </w:rPr>
        <w:t>14. Овај Прилог о БЗР је сачињен у  6 (словима: шест) истоветних примерака од којих свака Страна задржава по 3 (словима: три) примерка</w:t>
      </w:r>
    </w:p>
    <w:p w:rsidR="004314BB" w:rsidRPr="004314BB" w:rsidRDefault="004314BB" w:rsidP="004314BB">
      <w:pPr>
        <w:tabs>
          <w:tab w:val="left" w:pos="567"/>
        </w:tabs>
        <w:spacing w:before="0"/>
        <w:rPr>
          <w:rFonts w:cs="Arial"/>
        </w:rPr>
      </w:pPr>
    </w:p>
    <w:p w:rsidR="004314BB" w:rsidRPr="004314BB" w:rsidRDefault="004314BB" w:rsidP="004314BB">
      <w:pPr>
        <w:tabs>
          <w:tab w:val="left" w:pos="567"/>
        </w:tabs>
        <w:spacing w:before="0"/>
        <w:rPr>
          <w:rFonts w:cs="Arial"/>
        </w:rPr>
      </w:pPr>
    </w:p>
    <w:p w:rsidR="00140C1D" w:rsidRPr="00845C28" w:rsidRDefault="00140C1D" w:rsidP="00140C1D">
      <w:pPr>
        <w:spacing w:before="0"/>
        <w:rPr>
          <w:rFonts w:cs="Arial"/>
          <w:color w:val="00B0F0"/>
        </w:rPr>
      </w:pPr>
    </w:p>
    <w:p w:rsidR="003A49ED" w:rsidRPr="00845C28" w:rsidRDefault="003A49ED" w:rsidP="00D25ECE">
      <w:pPr>
        <w:pStyle w:val="KDParagraf"/>
        <w:spacing w:before="0"/>
        <w:rPr>
          <w:rFonts w:cs="Arial"/>
        </w:rPr>
      </w:pPr>
    </w:p>
    <w:sectPr w:rsidR="003A49ED" w:rsidRPr="00845C28"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690" w:rsidRDefault="00B70690">
      <w:r>
        <w:separator/>
      </w:r>
    </w:p>
    <w:p w:rsidR="00B70690" w:rsidRDefault="00B70690"/>
  </w:endnote>
  <w:endnote w:type="continuationSeparator" w:id="0">
    <w:p w:rsidR="00B70690" w:rsidRDefault="00B70690">
      <w:r>
        <w:continuationSeparator/>
      </w:r>
    </w:p>
    <w:p w:rsidR="00B70690" w:rsidRDefault="00B70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MS Gothic"/>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charset w:val="EE"/>
    <w:family w:val="swiss"/>
    <w:pitch w:val="variable"/>
    <w:sig w:usb0="00000001"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C" w:rsidRDefault="0024689C" w:rsidP="00021A4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4689C" w:rsidRDefault="0024689C" w:rsidP="00021A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136209"/>
      <w:docPartObj>
        <w:docPartGallery w:val="Page Numbers (Bottom of Page)"/>
        <w:docPartUnique/>
      </w:docPartObj>
    </w:sdtPr>
    <w:sdtEndPr>
      <w:rPr>
        <w:noProof/>
      </w:rPr>
    </w:sdtEndPr>
    <w:sdtContent>
      <w:p w:rsidR="0024689C" w:rsidRDefault="0024689C">
        <w:pPr>
          <w:pStyle w:val="Footer"/>
        </w:pPr>
        <w:r>
          <w:fldChar w:fldCharType="begin"/>
        </w:r>
        <w:r>
          <w:instrText xml:space="preserve"> PAGE   \* MERGEFORMAT </w:instrText>
        </w:r>
        <w:r>
          <w:fldChar w:fldCharType="separate"/>
        </w:r>
        <w:r w:rsidR="00EA42FD">
          <w:rPr>
            <w:noProof/>
          </w:rPr>
          <w:t>22</w:t>
        </w:r>
        <w:r>
          <w:rPr>
            <w:noProof/>
          </w:rPr>
          <w:fldChar w:fldCharType="end"/>
        </w:r>
      </w:p>
    </w:sdtContent>
  </w:sdt>
  <w:p w:rsidR="0024689C" w:rsidRDefault="002468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C" w:rsidRDefault="0024689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689C" w:rsidRDefault="0024689C" w:rsidP="00841BE7">
    <w:pPr>
      <w:pStyle w:val="Footer"/>
      <w:ind w:right="360"/>
    </w:pPr>
  </w:p>
  <w:p w:rsidR="0024689C" w:rsidRDefault="0024689C" w:rsidP="00F7304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209280"/>
      <w:docPartObj>
        <w:docPartGallery w:val="Page Numbers (Bottom of Page)"/>
        <w:docPartUnique/>
      </w:docPartObj>
    </w:sdtPr>
    <w:sdtEndPr>
      <w:rPr>
        <w:noProof/>
      </w:rPr>
    </w:sdtEndPr>
    <w:sdtContent>
      <w:p w:rsidR="0024689C" w:rsidRDefault="0024689C">
        <w:pPr>
          <w:pStyle w:val="Footer"/>
          <w:jc w:val="right"/>
        </w:pPr>
        <w:r>
          <w:fldChar w:fldCharType="begin"/>
        </w:r>
        <w:r>
          <w:instrText xml:space="preserve"> PAGE   \* MERGEFORMAT </w:instrText>
        </w:r>
        <w:r>
          <w:fldChar w:fldCharType="separate"/>
        </w:r>
        <w:r w:rsidR="00EA42FD">
          <w:rPr>
            <w:noProof/>
          </w:rPr>
          <w:t>52</w:t>
        </w:r>
        <w:r>
          <w:rPr>
            <w:noProof/>
          </w:rPr>
          <w:fldChar w:fldCharType="end"/>
        </w:r>
      </w:p>
    </w:sdtContent>
  </w:sdt>
  <w:p w:rsidR="0024689C" w:rsidRPr="00EC5BB4" w:rsidRDefault="0024689C" w:rsidP="004276AD">
    <w:pPr>
      <w:pStyle w:val="Footer"/>
      <w:pBdr>
        <w:top w:val="single" w:sz="4" w:space="3" w:color="auto"/>
      </w:pBdr>
      <w:jc w:val="right"/>
      <w:rPr>
        <w:szCs w:val="24"/>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C" w:rsidRPr="00EC5BB4" w:rsidRDefault="0024689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A42FD">
      <w:rPr>
        <w:rStyle w:val="PageNumber"/>
        <w:rFonts w:cs="Arial"/>
        <w:b/>
        <w:noProof/>
        <w:szCs w:val="24"/>
      </w:rPr>
      <w:t>41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A42FD">
      <w:rPr>
        <w:rStyle w:val="PageNumber"/>
        <w:rFonts w:cs="Arial"/>
        <w:b/>
        <w:noProof/>
        <w:szCs w:val="24"/>
      </w:rPr>
      <w:t>67</w:t>
    </w:r>
    <w:r w:rsidRPr="00EC5BB4">
      <w:rPr>
        <w:rStyle w:val="PageNumber"/>
        <w:rFonts w:cs="Arial"/>
        <w:b/>
        <w:szCs w:val="24"/>
      </w:rPr>
      <w:fldChar w:fldCharType="end"/>
    </w:r>
  </w:p>
  <w:p w:rsidR="0024689C" w:rsidRDefault="002468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690" w:rsidRDefault="00B70690">
      <w:r>
        <w:separator/>
      </w:r>
    </w:p>
    <w:p w:rsidR="00B70690" w:rsidRDefault="00B70690"/>
  </w:footnote>
  <w:footnote w:type="continuationSeparator" w:id="0">
    <w:p w:rsidR="00B70690" w:rsidRDefault="00B70690">
      <w:r>
        <w:continuationSeparator/>
      </w:r>
    </w:p>
    <w:p w:rsidR="00B70690" w:rsidRDefault="00B7069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C" w:rsidRPr="00BF054C" w:rsidRDefault="0024689C" w:rsidP="00BF054C">
    <w:pPr>
      <w:pStyle w:val="Header"/>
    </w:pPr>
    <w:r w:rsidRPr="00BF054C">
      <w:t>ЈП „Електропривреда Србије“ Београд</w:t>
    </w:r>
  </w:p>
  <w:p w:rsidR="0024689C" w:rsidRPr="00BF054C" w:rsidRDefault="0024689C" w:rsidP="00BF054C">
    <w:pPr>
      <w:pStyle w:val="Header"/>
      <w:rPr>
        <w:lang w:val="sr-Cyrl-RS"/>
      </w:rPr>
    </w:pPr>
    <w:r w:rsidRPr="00BF054C">
      <w:t>Конкурсна документација ЈН</w:t>
    </w:r>
    <w:r w:rsidRPr="00BF054C">
      <w:rPr>
        <w:b/>
      </w:rPr>
      <w:t>/</w:t>
    </w:r>
    <w:r>
      <w:rPr>
        <w:lang w:val="sr-Cyrl-RS"/>
      </w:rPr>
      <w:t>1000/0342/</w:t>
    </w:r>
    <w:r w:rsidRPr="00BF054C">
      <w:rPr>
        <w:lang w:val="sr-Cyrl-RS"/>
      </w:rPr>
      <w:t>2016</w:t>
    </w:r>
  </w:p>
  <w:p w:rsidR="0024689C" w:rsidRDefault="002468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C" w:rsidRDefault="0024689C" w:rsidP="004276AD">
    <w:pPr>
      <w:pStyle w:val="Header"/>
      <w:rPr>
        <w:sz w:val="20"/>
      </w:rPr>
    </w:pPr>
  </w:p>
  <w:p w:rsidR="0024689C" w:rsidRPr="004276AD" w:rsidRDefault="0024689C" w:rsidP="004276A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C" w:rsidRDefault="0024689C" w:rsidP="004276AD">
    <w:pPr>
      <w:pStyle w:val="Header"/>
    </w:pPr>
  </w:p>
  <w:p w:rsidR="0024689C" w:rsidRDefault="0024689C" w:rsidP="004276AD">
    <w:pPr>
      <w:pStyle w:val="Header"/>
      <w:rPr>
        <w:szCs w:val="24"/>
      </w:rPr>
    </w:pPr>
    <w:r w:rsidRPr="00113B84">
      <w:rPr>
        <w:szCs w:val="24"/>
      </w:rPr>
      <w:t>ЈП „Е</w:t>
    </w:r>
    <w:r>
      <w:rPr>
        <w:szCs w:val="24"/>
      </w:rPr>
      <w:t>лектропривреда Србије“ Београд</w:t>
    </w:r>
  </w:p>
  <w:p w:rsidR="0024689C" w:rsidRPr="00BF054C" w:rsidRDefault="0024689C" w:rsidP="00A92ECF">
    <w:pPr>
      <w:pStyle w:val="Header"/>
      <w:tabs>
        <w:tab w:val="clear" w:pos="8640"/>
        <w:tab w:val="left" w:pos="5550"/>
      </w:tabs>
      <w:rPr>
        <w:szCs w:val="24"/>
        <w:lang w:val="sr-Cyrl-RS"/>
      </w:rPr>
    </w:pPr>
    <w:r>
      <w:rPr>
        <w:szCs w:val="24"/>
      </w:rPr>
      <w:t>Конкурсна документација ЈН</w:t>
    </w:r>
    <w:r>
      <w:rPr>
        <w:b/>
        <w:szCs w:val="24"/>
      </w:rPr>
      <w:t>/</w:t>
    </w:r>
    <w:r>
      <w:rPr>
        <w:szCs w:val="24"/>
        <w:lang w:val="sr-Cyrl-RS"/>
      </w:rPr>
      <w:t>1000/0342/2016</w:t>
    </w:r>
    <w:r>
      <w:rPr>
        <w:szCs w:val="24"/>
        <w:lang w:val="sr-Cyrl-RS"/>
      </w:rPr>
      <w:tab/>
    </w:r>
  </w:p>
  <w:p w:rsidR="0024689C" w:rsidRPr="00210557" w:rsidRDefault="0024689C"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D710DE"/>
    <w:multiLevelType w:val="hybridMultilevel"/>
    <w:tmpl w:val="E5C417B0"/>
    <w:lvl w:ilvl="0" w:tplc="09C2A9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774AD9"/>
    <w:multiLevelType w:val="hybridMultilevel"/>
    <w:tmpl w:val="5B040A54"/>
    <w:lvl w:ilvl="0" w:tplc="DA625AE8">
      <w:start w:val="1"/>
      <w:numFmt w:val="bullet"/>
      <w:lvlText w:val=""/>
      <w:lvlJc w:val="left"/>
      <w:pPr>
        <w:ind w:left="720" w:hanging="360"/>
      </w:pPr>
      <w:rPr>
        <w:rFonts w:ascii="Wingdings" w:hAnsi="Wingdings" w:cs="Wingdings"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69129F"/>
    <w:multiLevelType w:val="multilevel"/>
    <w:tmpl w:val="E5743EDA"/>
    <w:lvl w:ilvl="0">
      <w:start w:val="5"/>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7E82D87"/>
    <w:multiLevelType w:val="hybridMultilevel"/>
    <w:tmpl w:val="3F7AA7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D3F0227"/>
    <w:multiLevelType w:val="hybridMultilevel"/>
    <w:tmpl w:val="CE22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DBF408A"/>
    <w:multiLevelType w:val="multilevel"/>
    <w:tmpl w:val="3902768C"/>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1AA03E2"/>
    <w:multiLevelType w:val="hybridMultilevel"/>
    <w:tmpl w:val="49AE2A5E"/>
    <w:lvl w:ilvl="0" w:tplc="8312F2FC">
      <w:start w:val="3"/>
      <w:numFmt w:val="bullet"/>
      <w:lvlText w:val="•"/>
      <w:lvlJc w:val="left"/>
      <w:pPr>
        <w:ind w:left="720" w:hanging="360"/>
      </w:pPr>
      <w:rPr>
        <w:rFonts w:ascii="Arial" w:eastAsia="TimesNewRomanPSMT"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183157"/>
    <w:multiLevelType w:val="hybridMultilevel"/>
    <w:tmpl w:val="3D68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14066E4"/>
    <w:multiLevelType w:val="hybridMultilevel"/>
    <w:tmpl w:val="3134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68745F"/>
    <w:multiLevelType w:val="hybridMultilevel"/>
    <w:tmpl w:val="7A2C4610"/>
    <w:lvl w:ilvl="0" w:tplc="8312F2FC">
      <w:start w:val="3"/>
      <w:numFmt w:val="bullet"/>
      <w:lvlText w:val="•"/>
      <w:lvlJc w:val="left"/>
      <w:pPr>
        <w:ind w:left="612" w:hanging="360"/>
      </w:pPr>
      <w:rPr>
        <w:rFonts w:ascii="Arial" w:eastAsia="TimesNewRomanPSMT" w:hAnsi="Arial" w:cs="Arial" w:hint="default"/>
      </w:rPr>
    </w:lvl>
    <w:lvl w:ilvl="1" w:tplc="8312F2FC">
      <w:start w:val="3"/>
      <w:numFmt w:val="bullet"/>
      <w:lvlText w:val="•"/>
      <w:lvlJc w:val="left"/>
      <w:pPr>
        <w:ind w:left="1332" w:hanging="360"/>
      </w:pPr>
      <w:rPr>
        <w:rFonts w:ascii="Arial" w:eastAsia="TimesNewRomanPSMT" w:hAnsi="Arial" w:cs="Arial" w:hint="default"/>
      </w:rPr>
    </w:lvl>
    <w:lvl w:ilvl="2" w:tplc="241A0005" w:tentative="1">
      <w:start w:val="1"/>
      <w:numFmt w:val="bullet"/>
      <w:lvlText w:val=""/>
      <w:lvlJc w:val="left"/>
      <w:pPr>
        <w:ind w:left="2052" w:hanging="360"/>
      </w:pPr>
      <w:rPr>
        <w:rFonts w:ascii="Wingdings" w:hAnsi="Wingdings" w:hint="default"/>
      </w:rPr>
    </w:lvl>
    <w:lvl w:ilvl="3" w:tplc="241A0001" w:tentative="1">
      <w:start w:val="1"/>
      <w:numFmt w:val="bullet"/>
      <w:lvlText w:val=""/>
      <w:lvlJc w:val="left"/>
      <w:pPr>
        <w:ind w:left="2772" w:hanging="360"/>
      </w:pPr>
      <w:rPr>
        <w:rFonts w:ascii="Symbol" w:hAnsi="Symbol" w:hint="default"/>
      </w:rPr>
    </w:lvl>
    <w:lvl w:ilvl="4" w:tplc="241A0003" w:tentative="1">
      <w:start w:val="1"/>
      <w:numFmt w:val="bullet"/>
      <w:lvlText w:val="o"/>
      <w:lvlJc w:val="left"/>
      <w:pPr>
        <w:ind w:left="3492" w:hanging="360"/>
      </w:pPr>
      <w:rPr>
        <w:rFonts w:ascii="Courier New" w:hAnsi="Courier New" w:cs="Courier New" w:hint="default"/>
      </w:rPr>
    </w:lvl>
    <w:lvl w:ilvl="5" w:tplc="241A0005" w:tentative="1">
      <w:start w:val="1"/>
      <w:numFmt w:val="bullet"/>
      <w:lvlText w:val=""/>
      <w:lvlJc w:val="left"/>
      <w:pPr>
        <w:ind w:left="4212" w:hanging="360"/>
      </w:pPr>
      <w:rPr>
        <w:rFonts w:ascii="Wingdings" w:hAnsi="Wingdings" w:hint="default"/>
      </w:rPr>
    </w:lvl>
    <w:lvl w:ilvl="6" w:tplc="241A0001" w:tentative="1">
      <w:start w:val="1"/>
      <w:numFmt w:val="bullet"/>
      <w:lvlText w:val=""/>
      <w:lvlJc w:val="left"/>
      <w:pPr>
        <w:ind w:left="4932" w:hanging="360"/>
      </w:pPr>
      <w:rPr>
        <w:rFonts w:ascii="Symbol" w:hAnsi="Symbol" w:hint="default"/>
      </w:rPr>
    </w:lvl>
    <w:lvl w:ilvl="7" w:tplc="241A0003" w:tentative="1">
      <w:start w:val="1"/>
      <w:numFmt w:val="bullet"/>
      <w:lvlText w:val="o"/>
      <w:lvlJc w:val="left"/>
      <w:pPr>
        <w:ind w:left="5652" w:hanging="360"/>
      </w:pPr>
      <w:rPr>
        <w:rFonts w:ascii="Courier New" w:hAnsi="Courier New" w:cs="Courier New" w:hint="default"/>
      </w:rPr>
    </w:lvl>
    <w:lvl w:ilvl="8" w:tplc="241A0005" w:tentative="1">
      <w:start w:val="1"/>
      <w:numFmt w:val="bullet"/>
      <w:lvlText w:val=""/>
      <w:lvlJc w:val="left"/>
      <w:pPr>
        <w:ind w:left="6372" w:hanging="360"/>
      </w:pPr>
      <w:rPr>
        <w:rFonts w:ascii="Wingdings" w:hAnsi="Wingdings" w:hint="default"/>
      </w:rPr>
    </w:lvl>
  </w:abstractNum>
  <w:abstractNum w:abstractNumId="79" w15:restartNumberingAfterBreak="0">
    <w:nsid w:val="43C34953"/>
    <w:multiLevelType w:val="hybridMultilevel"/>
    <w:tmpl w:val="CA9EB5EC"/>
    <w:lvl w:ilvl="0" w:tplc="D38AF0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4C44BB7"/>
    <w:multiLevelType w:val="hybridMultilevel"/>
    <w:tmpl w:val="B0B6C908"/>
    <w:lvl w:ilvl="0" w:tplc="8312F2FC">
      <w:start w:val="3"/>
      <w:numFmt w:val="bullet"/>
      <w:lvlText w:val="•"/>
      <w:lvlJc w:val="left"/>
      <w:pPr>
        <w:ind w:left="720" w:hanging="360"/>
      </w:pPr>
      <w:rPr>
        <w:rFonts w:ascii="Arial" w:eastAsia="TimesNewRomanPSMT" w:hAnsi="Arial" w:cs="Arial" w:hint="default"/>
      </w:rPr>
    </w:lvl>
    <w:lvl w:ilvl="1" w:tplc="D0EEF210">
      <w:numFmt w:val="bullet"/>
      <w:lvlText w:val="-"/>
      <w:lvlJc w:val="left"/>
      <w:pPr>
        <w:ind w:left="1440" w:hanging="360"/>
      </w:pPr>
      <w:rPr>
        <w:rFonts w:ascii="Arial" w:eastAsia="Calibri" w:hAnsi="Arial" w:cs="Aria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D1F7199"/>
    <w:multiLevelType w:val="hybridMultilevel"/>
    <w:tmpl w:val="E66A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4FEE1E87"/>
    <w:multiLevelType w:val="hybridMultilevel"/>
    <w:tmpl w:val="54DE45C6"/>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8" w15:restartNumberingAfterBreak="0">
    <w:nsid w:val="5358128A"/>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8464F76"/>
    <w:multiLevelType w:val="hybridMultilevel"/>
    <w:tmpl w:val="A3D6E23A"/>
    <w:lvl w:ilvl="0" w:tplc="78BE79E0">
      <w:start w:val="1"/>
      <w:numFmt w:val="bullet"/>
      <w:lvlText w:val=""/>
      <w:lvlJc w:val="left"/>
      <w:pPr>
        <w:ind w:left="896" w:hanging="360"/>
      </w:pPr>
      <w:rPr>
        <w:rFonts w:ascii="Symbol" w:hAnsi="Symbol" w:hint="default"/>
        <w:color w:val="auto"/>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BD3772B"/>
    <w:multiLevelType w:val="multilevel"/>
    <w:tmpl w:val="3E1E69A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ascii="Arial" w:eastAsia="Times New Roman" w:hAnsi="Arial" w:cs="Aria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3" w15:restartNumberingAfterBreak="0">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1B07816"/>
    <w:multiLevelType w:val="hybridMultilevel"/>
    <w:tmpl w:val="64964750"/>
    <w:lvl w:ilvl="0" w:tplc="59A6C8B2">
      <w:start w:val="1"/>
      <w:numFmt w:val="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3C007A8"/>
    <w:multiLevelType w:val="hybridMultilevel"/>
    <w:tmpl w:val="0C94CA6E"/>
    <w:lvl w:ilvl="0" w:tplc="1E445742">
      <w:start w:val="1"/>
      <w:numFmt w:val="decimal"/>
      <w:lvlText w:val="(%1)"/>
      <w:lvlJc w:val="left"/>
      <w:pPr>
        <w:ind w:left="720" w:hanging="360"/>
      </w:pPr>
      <w:rPr>
        <w:rFonts w:hint="default"/>
        <w:color w:val="auto"/>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97" w15:restartNumberingAfterBreak="0">
    <w:nsid w:val="644D23E6"/>
    <w:multiLevelType w:val="hybridMultilevel"/>
    <w:tmpl w:val="9BF2FD42"/>
    <w:lvl w:ilvl="0" w:tplc="6C601922">
      <w:start w:val="1"/>
      <w:numFmt w:val="decimal"/>
      <w:lvlText w:val="%1."/>
      <w:legacy w:legacy="1" w:legacySpace="0" w:legacyIndent="360"/>
      <w:lvlJc w:val="left"/>
      <w:pPr>
        <w:ind w:left="360" w:hanging="360"/>
      </w:pPr>
      <w:rPr>
        <w:b/>
      </w:rPr>
    </w:lvl>
    <w:lvl w:ilvl="1" w:tplc="04090019">
      <w:start w:val="1"/>
      <w:numFmt w:val="bullet"/>
      <w:lvlText w:val=""/>
      <w:lvlJc w:val="left"/>
      <w:pPr>
        <w:tabs>
          <w:tab w:val="num" w:pos="-261"/>
        </w:tabs>
        <w:ind w:left="-261" w:hanging="360"/>
      </w:pPr>
      <w:rPr>
        <w:rFonts w:ascii="Symbol" w:hAnsi="Symbol" w:hint="default"/>
      </w:rPr>
    </w:lvl>
    <w:lvl w:ilvl="2" w:tplc="0409001B" w:tentative="1">
      <w:start w:val="1"/>
      <w:numFmt w:val="lowerRoman"/>
      <w:lvlText w:val="%3."/>
      <w:lvlJc w:val="right"/>
      <w:pPr>
        <w:tabs>
          <w:tab w:val="num" w:pos="459"/>
        </w:tabs>
        <w:ind w:left="459" w:hanging="180"/>
      </w:pPr>
    </w:lvl>
    <w:lvl w:ilvl="3" w:tplc="0409000F" w:tentative="1">
      <w:start w:val="1"/>
      <w:numFmt w:val="decimal"/>
      <w:lvlText w:val="%4."/>
      <w:lvlJc w:val="left"/>
      <w:pPr>
        <w:tabs>
          <w:tab w:val="num" w:pos="1179"/>
        </w:tabs>
        <w:ind w:left="1179" w:hanging="360"/>
      </w:pPr>
    </w:lvl>
    <w:lvl w:ilvl="4" w:tplc="04090019" w:tentative="1">
      <w:start w:val="1"/>
      <w:numFmt w:val="lowerLetter"/>
      <w:lvlText w:val="%5."/>
      <w:lvlJc w:val="left"/>
      <w:pPr>
        <w:tabs>
          <w:tab w:val="num" w:pos="1899"/>
        </w:tabs>
        <w:ind w:left="1899" w:hanging="360"/>
      </w:pPr>
    </w:lvl>
    <w:lvl w:ilvl="5" w:tplc="0409001B" w:tentative="1">
      <w:start w:val="1"/>
      <w:numFmt w:val="lowerRoman"/>
      <w:lvlText w:val="%6."/>
      <w:lvlJc w:val="right"/>
      <w:pPr>
        <w:tabs>
          <w:tab w:val="num" w:pos="2619"/>
        </w:tabs>
        <w:ind w:left="2619" w:hanging="180"/>
      </w:pPr>
    </w:lvl>
    <w:lvl w:ilvl="6" w:tplc="0409000F" w:tentative="1">
      <w:start w:val="1"/>
      <w:numFmt w:val="decimal"/>
      <w:lvlText w:val="%7."/>
      <w:lvlJc w:val="left"/>
      <w:pPr>
        <w:tabs>
          <w:tab w:val="num" w:pos="3339"/>
        </w:tabs>
        <w:ind w:left="3339" w:hanging="360"/>
      </w:pPr>
    </w:lvl>
    <w:lvl w:ilvl="7" w:tplc="04090019" w:tentative="1">
      <w:start w:val="1"/>
      <w:numFmt w:val="lowerLetter"/>
      <w:lvlText w:val="%8."/>
      <w:lvlJc w:val="left"/>
      <w:pPr>
        <w:tabs>
          <w:tab w:val="num" w:pos="4059"/>
        </w:tabs>
        <w:ind w:left="4059" w:hanging="360"/>
      </w:pPr>
    </w:lvl>
    <w:lvl w:ilvl="8" w:tplc="0409001B" w:tentative="1">
      <w:start w:val="1"/>
      <w:numFmt w:val="lowerRoman"/>
      <w:lvlText w:val="%9."/>
      <w:lvlJc w:val="right"/>
      <w:pPr>
        <w:tabs>
          <w:tab w:val="num" w:pos="4779"/>
        </w:tabs>
        <w:ind w:left="4779" w:hanging="180"/>
      </w:pPr>
    </w:lvl>
  </w:abstractNum>
  <w:abstractNum w:abstractNumId="98" w15:restartNumberingAfterBreak="0">
    <w:nsid w:val="669E7E19"/>
    <w:multiLevelType w:val="hybridMultilevel"/>
    <w:tmpl w:val="DD98C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D361266"/>
    <w:multiLevelType w:val="hybridMultilevel"/>
    <w:tmpl w:val="FA62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1FC20DA"/>
    <w:multiLevelType w:val="multilevel"/>
    <w:tmpl w:val="FDA430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8" w15:restartNumberingAfterBreak="0">
    <w:nsid w:val="75C5612A"/>
    <w:multiLevelType w:val="hybridMultilevel"/>
    <w:tmpl w:val="B21E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70F5A00"/>
    <w:multiLevelType w:val="hybridMultilevel"/>
    <w:tmpl w:val="E81CF796"/>
    <w:lvl w:ilvl="0" w:tplc="8312F2FC">
      <w:start w:val="3"/>
      <w:numFmt w:val="bullet"/>
      <w:lvlText w:val="•"/>
      <w:lvlJc w:val="left"/>
      <w:pPr>
        <w:ind w:left="360" w:hanging="360"/>
      </w:pPr>
      <w:rPr>
        <w:rFonts w:ascii="Arial" w:eastAsia="TimesNewRomanPSMT"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7C2623D8"/>
    <w:multiLevelType w:val="hybridMultilevel"/>
    <w:tmpl w:val="9162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CDA7FC4"/>
    <w:multiLevelType w:val="hybridMultilevel"/>
    <w:tmpl w:val="E29E639A"/>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num w:numId="1">
    <w:abstractNumId w:val="105"/>
  </w:num>
  <w:num w:numId="2">
    <w:abstractNumId w:val="66"/>
  </w:num>
  <w:num w:numId="3">
    <w:abstractNumId w:val="94"/>
  </w:num>
  <w:num w:numId="4">
    <w:abstractNumId w:val="56"/>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12"/>
  </w:num>
  <w:num w:numId="8">
    <w:abstractNumId w:val="76"/>
  </w:num>
  <w:num w:numId="9">
    <w:abstractNumId w:val="68"/>
  </w:num>
  <w:num w:numId="10">
    <w:abstractNumId w:val="61"/>
  </w:num>
  <w:num w:numId="11">
    <w:abstractNumId w:val="57"/>
  </w:num>
  <w:num w:numId="12">
    <w:abstractNumId w:val="82"/>
  </w:num>
  <w:num w:numId="13">
    <w:abstractNumId w:val="71"/>
  </w:num>
  <w:num w:numId="14">
    <w:abstractNumId w:val="65"/>
  </w:num>
  <w:num w:numId="15">
    <w:abstractNumId w:val="99"/>
  </w:num>
  <w:num w:numId="16">
    <w:abstractNumId w:val="104"/>
  </w:num>
  <w:num w:numId="17">
    <w:abstractNumId w:val="99"/>
  </w:num>
  <w:num w:numId="18">
    <w:abstractNumId w:val="50"/>
  </w:num>
  <w:num w:numId="19">
    <w:abstractNumId w:val="81"/>
  </w:num>
  <w:num w:numId="20">
    <w:abstractNumId w:val="59"/>
  </w:num>
  <w:num w:numId="21">
    <w:abstractNumId w:val="86"/>
  </w:num>
  <w:num w:numId="22">
    <w:abstractNumId w:val="102"/>
  </w:num>
  <w:num w:numId="23">
    <w:abstractNumId w:val="67"/>
  </w:num>
  <w:num w:numId="24">
    <w:abstractNumId w:val="69"/>
  </w:num>
  <w:num w:numId="25">
    <w:abstractNumId w:val="79"/>
  </w:num>
  <w:num w:numId="26">
    <w:abstractNumId w:val="77"/>
  </w:num>
  <w:num w:numId="27">
    <w:abstractNumId w:val="93"/>
  </w:num>
  <w:num w:numId="28">
    <w:abstractNumId w:val="108"/>
  </w:num>
  <w:num w:numId="29">
    <w:abstractNumId w:val="113"/>
  </w:num>
  <w:num w:numId="30">
    <w:abstractNumId w:val="70"/>
  </w:num>
  <w:num w:numId="31">
    <w:abstractNumId w:val="49"/>
  </w:num>
  <w:num w:numId="32">
    <w:abstractNumId w:val="89"/>
  </w:num>
  <w:num w:numId="33">
    <w:abstractNumId w:val="95"/>
  </w:num>
  <w:num w:numId="34">
    <w:abstractNumId w:val="87"/>
    <w:lvlOverride w:ilvl="0">
      <w:startOverride w:val="1"/>
    </w:lvlOverride>
  </w:num>
  <w:num w:numId="35">
    <w:abstractNumId w:val="87"/>
  </w:num>
  <w:num w:numId="36">
    <w:abstractNumId w:val="73"/>
  </w:num>
  <w:num w:numId="37">
    <w:abstractNumId w:val="97"/>
  </w:num>
  <w:num w:numId="38">
    <w:abstractNumId w:val="51"/>
  </w:num>
  <w:num w:numId="39">
    <w:abstractNumId w:val="87"/>
  </w:num>
  <w:num w:numId="40">
    <w:abstractNumId w:val="52"/>
  </w:num>
  <w:num w:numId="41">
    <w:abstractNumId w:val="103"/>
  </w:num>
  <w:num w:numId="42">
    <w:abstractNumId w:val="88"/>
  </w:num>
  <w:num w:numId="43">
    <w:abstractNumId w:val="78"/>
  </w:num>
  <w:num w:numId="44">
    <w:abstractNumId w:val="109"/>
  </w:num>
  <w:num w:numId="45">
    <w:abstractNumId w:val="72"/>
  </w:num>
  <w:num w:numId="46">
    <w:abstractNumId w:val="101"/>
  </w:num>
  <w:num w:numId="47">
    <w:abstractNumId w:val="114"/>
  </w:num>
  <w:num w:numId="48">
    <w:abstractNumId w:val="80"/>
  </w:num>
  <w:num w:numId="49">
    <w:abstractNumId w:val="58"/>
  </w:num>
  <w:num w:numId="50">
    <w:abstractNumId w:val="98"/>
  </w:num>
  <w:num w:numId="51">
    <w:abstractNumId w:val="85"/>
  </w:num>
  <w:num w:numId="52">
    <w:abstractNumId w:val="63"/>
  </w:num>
  <w:num w:numId="53">
    <w:abstractNumId w:val="111"/>
  </w:num>
  <w:num w:numId="54">
    <w:abstractNumId w:val="92"/>
  </w:num>
  <w:num w:numId="55">
    <w:abstractNumId w:val="64"/>
  </w:num>
  <w:num w:numId="56">
    <w:abstractNumId w:val="96"/>
  </w:num>
  <w:num w:numId="57">
    <w:abstractNumId w:val="83"/>
  </w:num>
  <w:num w:numId="58">
    <w:abstractNumId w:val="7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49BE"/>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A4F"/>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6E8"/>
    <w:rsid w:val="00044A8E"/>
    <w:rsid w:val="000455D2"/>
    <w:rsid w:val="00045FB6"/>
    <w:rsid w:val="00046BC7"/>
    <w:rsid w:val="00046BE9"/>
    <w:rsid w:val="00046D24"/>
    <w:rsid w:val="00046D5A"/>
    <w:rsid w:val="00046DA8"/>
    <w:rsid w:val="00046F29"/>
    <w:rsid w:val="00046FA0"/>
    <w:rsid w:val="0004735E"/>
    <w:rsid w:val="0004799D"/>
    <w:rsid w:val="0005083D"/>
    <w:rsid w:val="00050CD6"/>
    <w:rsid w:val="00050FBE"/>
    <w:rsid w:val="0005127F"/>
    <w:rsid w:val="00051432"/>
    <w:rsid w:val="00051B4A"/>
    <w:rsid w:val="0005228B"/>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438"/>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3D3"/>
    <w:rsid w:val="000837B5"/>
    <w:rsid w:val="0008446C"/>
    <w:rsid w:val="00084C7E"/>
    <w:rsid w:val="00085036"/>
    <w:rsid w:val="00085380"/>
    <w:rsid w:val="00085745"/>
    <w:rsid w:val="00085788"/>
    <w:rsid w:val="00085E88"/>
    <w:rsid w:val="00086EED"/>
    <w:rsid w:val="00086F03"/>
    <w:rsid w:val="00086FB2"/>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ACF"/>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CDD"/>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433"/>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E16"/>
    <w:rsid w:val="000C3B2D"/>
    <w:rsid w:val="000C3B49"/>
    <w:rsid w:val="000C3B64"/>
    <w:rsid w:val="000C4021"/>
    <w:rsid w:val="000C50A0"/>
    <w:rsid w:val="000C52FC"/>
    <w:rsid w:val="000C5468"/>
    <w:rsid w:val="000C547B"/>
    <w:rsid w:val="000C562B"/>
    <w:rsid w:val="000C5731"/>
    <w:rsid w:val="000C5D43"/>
    <w:rsid w:val="000C6794"/>
    <w:rsid w:val="000C67B2"/>
    <w:rsid w:val="000C6E31"/>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0F7BB8"/>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4D1"/>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BB"/>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1D"/>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983"/>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8F"/>
    <w:rsid w:val="00151D13"/>
    <w:rsid w:val="00151F32"/>
    <w:rsid w:val="00152656"/>
    <w:rsid w:val="0015293D"/>
    <w:rsid w:val="00152BEB"/>
    <w:rsid w:val="00152C72"/>
    <w:rsid w:val="00152D30"/>
    <w:rsid w:val="00152E7F"/>
    <w:rsid w:val="001532FA"/>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B7"/>
    <w:rsid w:val="001563C0"/>
    <w:rsid w:val="00156578"/>
    <w:rsid w:val="001566C8"/>
    <w:rsid w:val="001567D2"/>
    <w:rsid w:val="0015754B"/>
    <w:rsid w:val="00157A0A"/>
    <w:rsid w:val="00157E0D"/>
    <w:rsid w:val="0016015F"/>
    <w:rsid w:val="0016027D"/>
    <w:rsid w:val="001603BC"/>
    <w:rsid w:val="001606AA"/>
    <w:rsid w:val="00160BF4"/>
    <w:rsid w:val="0016108D"/>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B0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750"/>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1B9"/>
    <w:rsid w:val="001901F5"/>
    <w:rsid w:val="00190ACE"/>
    <w:rsid w:val="00190D4A"/>
    <w:rsid w:val="00190EED"/>
    <w:rsid w:val="00191706"/>
    <w:rsid w:val="001917F1"/>
    <w:rsid w:val="00191978"/>
    <w:rsid w:val="00191A6C"/>
    <w:rsid w:val="00191AA9"/>
    <w:rsid w:val="00191B87"/>
    <w:rsid w:val="00191DBB"/>
    <w:rsid w:val="00192224"/>
    <w:rsid w:val="00192230"/>
    <w:rsid w:val="00192727"/>
    <w:rsid w:val="0019296E"/>
    <w:rsid w:val="00192B46"/>
    <w:rsid w:val="00192E7A"/>
    <w:rsid w:val="001930F3"/>
    <w:rsid w:val="0019387A"/>
    <w:rsid w:val="00193ACF"/>
    <w:rsid w:val="00193C15"/>
    <w:rsid w:val="0019425A"/>
    <w:rsid w:val="001945D3"/>
    <w:rsid w:val="001945FA"/>
    <w:rsid w:val="001948C6"/>
    <w:rsid w:val="001948F8"/>
    <w:rsid w:val="00194903"/>
    <w:rsid w:val="00194C7D"/>
    <w:rsid w:val="001950C9"/>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733"/>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C4E"/>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ABA"/>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26B"/>
    <w:rsid w:val="001C1BA6"/>
    <w:rsid w:val="001C1C80"/>
    <w:rsid w:val="001C2554"/>
    <w:rsid w:val="001C2959"/>
    <w:rsid w:val="001C2D06"/>
    <w:rsid w:val="001C2DE2"/>
    <w:rsid w:val="001C30C8"/>
    <w:rsid w:val="001C3152"/>
    <w:rsid w:val="001C3413"/>
    <w:rsid w:val="001C3439"/>
    <w:rsid w:val="001C3BAF"/>
    <w:rsid w:val="001C3C76"/>
    <w:rsid w:val="001C3DD2"/>
    <w:rsid w:val="001C416A"/>
    <w:rsid w:val="001C44AE"/>
    <w:rsid w:val="001C45CF"/>
    <w:rsid w:val="001C4AC7"/>
    <w:rsid w:val="001C4B47"/>
    <w:rsid w:val="001C53FD"/>
    <w:rsid w:val="001C57BF"/>
    <w:rsid w:val="001C588D"/>
    <w:rsid w:val="001C5A01"/>
    <w:rsid w:val="001C5CA1"/>
    <w:rsid w:val="001C5EBF"/>
    <w:rsid w:val="001C61B2"/>
    <w:rsid w:val="001C6B5D"/>
    <w:rsid w:val="001C73B1"/>
    <w:rsid w:val="001C74FB"/>
    <w:rsid w:val="001C777A"/>
    <w:rsid w:val="001C7790"/>
    <w:rsid w:val="001C7972"/>
    <w:rsid w:val="001C7B29"/>
    <w:rsid w:val="001C7B8E"/>
    <w:rsid w:val="001C7CF6"/>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84C"/>
    <w:rsid w:val="001E48B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450"/>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C86"/>
    <w:rsid w:val="002260F7"/>
    <w:rsid w:val="00226574"/>
    <w:rsid w:val="0022742B"/>
    <w:rsid w:val="002275E8"/>
    <w:rsid w:val="00227901"/>
    <w:rsid w:val="00227CD0"/>
    <w:rsid w:val="0023000F"/>
    <w:rsid w:val="00230DAD"/>
    <w:rsid w:val="00230DC9"/>
    <w:rsid w:val="00232194"/>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89C"/>
    <w:rsid w:val="0024726B"/>
    <w:rsid w:val="00247C64"/>
    <w:rsid w:val="00247C77"/>
    <w:rsid w:val="00247CEA"/>
    <w:rsid w:val="00247F64"/>
    <w:rsid w:val="00247FD6"/>
    <w:rsid w:val="00250031"/>
    <w:rsid w:val="002508A8"/>
    <w:rsid w:val="002512F9"/>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9A7"/>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6D1"/>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285"/>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36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24"/>
    <w:rsid w:val="002A5CE7"/>
    <w:rsid w:val="002A6482"/>
    <w:rsid w:val="002A6546"/>
    <w:rsid w:val="002A69FB"/>
    <w:rsid w:val="002A6A00"/>
    <w:rsid w:val="002A6DF3"/>
    <w:rsid w:val="002A6F0F"/>
    <w:rsid w:val="002A6FD6"/>
    <w:rsid w:val="002A7161"/>
    <w:rsid w:val="002A73F4"/>
    <w:rsid w:val="002A776B"/>
    <w:rsid w:val="002A786E"/>
    <w:rsid w:val="002A7AE5"/>
    <w:rsid w:val="002A7CAC"/>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A0"/>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814"/>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4C18"/>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55E"/>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BF"/>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A9"/>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3E9"/>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8FC"/>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EA2"/>
    <w:rsid w:val="00355F74"/>
    <w:rsid w:val="00356838"/>
    <w:rsid w:val="00356ACE"/>
    <w:rsid w:val="00356B70"/>
    <w:rsid w:val="00356D65"/>
    <w:rsid w:val="0035720B"/>
    <w:rsid w:val="00357FBA"/>
    <w:rsid w:val="003602D1"/>
    <w:rsid w:val="0036050C"/>
    <w:rsid w:val="0036054A"/>
    <w:rsid w:val="00360709"/>
    <w:rsid w:val="0036087B"/>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516"/>
    <w:rsid w:val="003849FD"/>
    <w:rsid w:val="003851BF"/>
    <w:rsid w:val="003855EC"/>
    <w:rsid w:val="003858DA"/>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BF5"/>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16"/>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6E7"/>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8E3"/>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45D"/>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4BB"/>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3E45"/>
    <w:rsid w:val="00444649"/>
    <w:rsid w:val="004448D7"/>
    <w:rsid w:val="004448E7"/>
    <w:rsid w:val="0044590F"/>
    <w:rsid w:val="00445A55"/>
    <w:rsid w:val="00445E54"/>
    <w:rsid w:val="0044613E"/>
    <w:rsid w:val="00446EC0"/>
    <w:rsid w:val="004470DD"/>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24E"/>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44A"/>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56C"/>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262"/>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C03"/>
    <w:rsid w:val="004A7160"/>
    <w:rsid w:val="004A725C"/>
    <w:rsid w:val="004A754D"/>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5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438"/>
    <w:rsid w:val="00511710"/>
    <w:rsid w:val="00511E05"/>
    <w:rsid w:val="00511FA0"/>
    <w:rsid w:val="0051241C"/>
    <w:rsid w:val="00512BED"/>
    <w:rsid w:val="005133AD"/>
    <w:rsid w:val="005134F6"/>
    <w:rsid w:val="005135F1"/>
    <w:rsid w:val="00514086"/>
    <w:rsid w:val="005141D4"/>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4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9CC"/>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67F"/>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03"/>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77E07"/>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2B"/>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A78"/>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922"/>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9E6"/>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6F80"/>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E54"/>
    <w:rsid w:val="005F3F39"/>
    <w:rsid w:val="005F4261"/>
    <w:rsid w:val="005F4697"/>
    <w:rsid w:val="005F4770"/>
    <w:rsid w:val="005F4A91"/>
    <w:rsid w:val="005F4FD3"/>
    <w:rsid w:val="005F56B6"/>
    <w:rsid w:val="005F5B94"/>
    <w:rsid w:val="005F5C73"/>
    <w:rsid w:val="005F62FE"/>
    <w:rsid w:val="005F6498"/>
    <w:rsid w:val="005F68E7"/>
    <w:rsid w:val="005F70DC"/>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32D"/>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700"/>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2D1"/>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732"/>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93E"/>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6B3"/>
    <w:rsid w:val="00674801"/>
    <w:rsid w:val="00675613"/>
    <w:rsid w:val="0067574B"/>
    <w:rsid w:val="006758F3"/>
    <w:rsid w:val="00675C40"/>
    <w:rsid w:val="00676071"/>
    <w:rsid w:val="006760E6"/>
    <w:rsid w:val="0067657A"/>
    <w:rsid w:val="0067671E"/>
    <w:rsid w:val="00676A2B"/>
    <w:rsid w:val="00676A6F"/>
    <w:rsid w:val="006771E4"/>
    <w:rsid w:val="0067791E"/>
    <w:rsid w:val="00677A46"/>
    <w:rsid w:val="00677C6C"/>
    <w:rsid w:val="00677CF8"/>
    <w:rsid w:val="00677E0F"/>
    <w:rsid w:val="00681D48"/>
    <w:rsid w:val="00681DD6"/>
    <w:rsid w:val="006825F2"/>
    <w:rsid w:val="006828A6"/>
    <w:rsid w:val="00682C79"/>
    <w:rsid w:val="00682F9A"/>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50"/>
    <w:rsid w:val="0068778C"/>
    <w:rsid w:val="00687EE4"/>
    <w:rsid w:val="00690255"/>
    <w:rsid w:val="0069089B"/>
    <w:rsid w:val="0069097C"/>
    <w:rsid w:val="006913BB"/>
    <w:rsid w:val="0069160E"/>
    <w:rsid w:val="00691ACB"/>
    <w:rsid w:val="00691F1E"/>
    <w:rsid w:val="0069229A"/>
    <w:rsid w:val="0069293F"/>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A3"/>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BE2"/>
    <w:rsid w:val="006C0E01"/>
    <w:rsid w:val="006C0EF9"/>
    <w:rsid w:val="006C0FCB"/>
    <w:rsid w:val="006C1C05"/>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8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A37"/>
    <w:rsid w:val="006E21F3"/>
    <w:rsid w:val="006E27DD"/>
    <w:rsid w:val="006E2C8C"/>
    <w:rsid w:val="006E2D1F"/>
    <w:rsid w:val="006E3145"/>
    <w:rsid w:val="006E3186"/>
    <w:rsid w:val="006E3215"/>
    <w:rsid w:val="006E3417"/>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E7ED9"/>
    <w:rsid w:val="006F031E"/>
    <w:rsid w:val="006F0448"/>
    <w:rsid w:val="006F0740"/>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9C3"/>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4BA"/>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780"/>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8F3"/>
    <w:rsid w:val="00760B10"/>
    <w:rsid w:val="00760E58"/>
    <w:rsid w:val="00761016"/>
    <w:rsid w:val="00761464"/>
    <w:rsid w:val="007616C4"/>
    <w:rsid w:val="00761811"/>
    <w:rsid w:val="007618BD"/>
    <w:rsid w:val="007618CB"/>
    <w:rsid w:val="007619D9"/>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38C"/>
    <w:rsid w:val="00771671"/>
    <w:rsid w:val="0077172B"/>
    <w:rsid w:val="00771762"/>
    <w:rsid w:val="007717B8"/>
    <w:rsid w:val="00771BF8"/>
    <w:rsid w:val="00771E42"/>
    <w:rsid w:val="007725F4"/>
    <w:rsid w:val="00772805"/>
    <w:rsid w:val="00772BD3"/>
    <w:rsid w:val="00773029"/>
    <w:rsid w:val="007739D2"/>
    <w:rsid w:val="00773A96"/>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BE"/>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92"/>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78"/>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0AF"/>
    <w:rsid w:val="007D21B5"/>
    <w:rsid w:val="007D2C5A"/>
    <w:rsid w:val="007D2F59"/>
    <w:rsid w:val="007D3001"/>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485"/>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981"/>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C28"/>
    <w:rsid w:val="0084629B"/>
    <w:rsid w:val="0084679C"/>
    <w:rsid w:val="00846B71"/>
    <w:rsid w:val="00846DA9"/>
    <w:rsid w:val="00847241"/>
    <w:rsid w:val="008475C9"/>
    <w:rsid w:val="00847ABD"/>
    <w:rsid w:val="00847AE9"/>
    <w:rsid w:val="00847BAB"/>
    <w:rsid w:val="00850030"/>
    <w:rsid w:val="0085045F"/>
    <w:rsid w:val="00850833"/>
    <w:rsid w:val="008508EC"/>
    <w:rsid w:val="0085099D"/>
    <w:rsid w:val="00850CA4"/>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9E0"/>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833"/>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DF3"/>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061"/>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10"/>
    <w:rsid w:val="00915590"/>
    <w:rsid w:val="00915B26"/>
    <w:rsid w:val="009168B5"/>
    <w:rsid w:val="00916E86"/>
    <w:rsid w:val="00917181"/>
    <w:rsid w:val="00917B98"/>
    <w:rsid w:val="00917F71"/>
    <w:rsid w:val="0092000A"/>
    <w:rsid w:val="0092014D"/>
    <w:rsid w:val="009204F5"/>
    <w:rsid w:val="009206AC"/>
    <w:rsid w:val="00920E0C"/>
    <w:rsid w:val="00920F20"/>
    <w:rsid w:val="00921034"/>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79C"/>
    <w:rsid w:val="00930400"/>
    <w:rsid w:val="0093067A"/>
    <w:rsid w:val="00931669"/>
    <w:rsid w:val="00931774"/>
    <w:rsid w:val="00932408"/>
    <w:rsid w:val="00932668"/>
    <w:rsid w:val="00932678"/>
    <w:rsid w:val="00932CD3"/>
    <w:rsid w:val="00932D2D"/>
    <w:rsid w:val="00932DDF"/>
    <w:rsid w:val="00932DEC"/>
    <w:rsid w:val="00932FBF"/>
    <w:rsid w:val="009331EB"/>
    <w:rsid w:val="009333C3"/>
    <w:rsid w:val="009339B1"/>
    <w:rsid w:val="00933BA9"/>
    <w:rsid w:val="00933EBC"/>
    <w:rsid w:val="00933F8C"/>
    <w:rsid w:val="00933FDA"/>
    <w:rsid w:val="00934C61"/>
    <w:rsid w:val="0093512C"/>
    <w:rsid w:val="009355E8"/>
    <w:rsid w:val="00935743"/>
    <w:rsid w:val="00935B7F"/>
    <w:rsid w:val="00936709"/>
    <w:rsid w:val="00936E12"/>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630"/>
    <w:rsid w:val="00945D51"/>
    <w:rsid w:val="009464BD"/>
    <w:rsid w:val="00946581"/>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70A"/>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432"/>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91"/>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4D7"/>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15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15C"/>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46B"/>
    <w:rsid w:val="009C052A"/>
    <w:rsid w:val="009C0A47"/>
    <w:rsid w:val="009C0BD9"/>
    <w:rsid w:val="009C0D01"/>
    <w:rsid w:val="009C0DB9"/>
    <w:rsid w:val="009C104B"/>
    <w:rsid w:val="009C1091"/>
    <w:rsid w:val="009C18C6"/>
    <w:rsid w:val="009C1FD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52B"/>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B04"/>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324"/>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081"/>
    <w:rsid w:val="00A41655"/>
    <w:rsid w:val="00A416A2"/>
    <w:rsid w:val="00A419B5"/>
    <w:rsid w:val="00A42020"/>
    <w:rsid w:val="00A4250B"/>
    <w:rsid w:val="00A42768"/>
    <w:rsid w:val="00A4277D"/>
    <w:rsid w:val="00A42845"/>
    <w:rsid w:val="00A42CD1"/>
    <w:rsid w:val="00A43292"/>
    <w:rsid w:val="00A43519"/>
    <w:rsid w:val="00A43EFF"/>
    <w:rsid w:val="00A444CB"/>
    <w:rsid w:val="00A446CE"/>
    <w:rsid w:val="00A4489B"/>
    <w:rsid w:val="00A4490C"/>
    <w:rsid w:val="00A44C4E"/>
    <w:rsid w:val="00A44E20"/>
    <w:rsid w:val="00A454CF"/>
    <w:rsid w:val="00A455C7"/>
    <w:rsid w:val="00A45AC3"/>
    <w:rsid w:val="00A45FBF"/>
    <w:rsid w:val="00A462FB"/>
    <w:rsid w:val="00A4634C"/>
    <w:rsid w:val="00A4728E"/>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4B7"/>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B64"/>
    <w:rsid w:val="00A64D20"/>
    <w:rsid w:val="00A64F47"/>
    <w:rsid w:val="00A6544F"/>
    <w:rsid w:val="00A658CA"/>
    <w:rsid w:val="00A65A78"/>
    <w:rsid w:val="00A65E60"/>
    <w:rsid w:val="00A660DB"/>
    <w:rsid w:val="00A661DE"/>
    <w:rsid w:val="00A66713"/>
    <w:rsid w:val="00A66901"/>
    <w:rsid w:val="00A66F6A"/>
    <w:rsid w:val="00A67031"/>
    <w:rsid w:val="00A676E8"/>
    <w:rsid w:val="00A67706"/>
    <w:rsid w:val="00A6780D"/>
    <w:rsid w:val="00A67D88"/>
    <w:rsid w:val="00A67E9D"/>
    <w:rsid w:val="00A70475"/>
    <w:rsid w:val="00A704B2"/>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ECF"/>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626"/>
    <w:rsid w:val="00AA5929"/>
    <w:rsid w:val="00AA6002"/>
    <w:rsid w:val="00AA65F6"/>
    <w:rsid w:val="00AA6AAA"/>
    <w:rsid w:val="00AA6D9C"/>
    <w:rsid w:val="00AA6DE0"/>
    <w:rsid w:val="00AA6F40"/>
    <w:rsid w:val="00AA7A21"/>
    <w:rsid w:val="00AA7FF9"/>
    <w:rsid w:val="00AB00B8"/>
    <w:rsid w:val="00AB021F"/>
    <w:rsid w:val="00AB02A1"/>
    <w:rsid w:val="00AB0462"/>
    <w:rsid w:val="00AB0A93"/>
    <w:rsid w:val="00AB0AB4"/>
    <w:rsid w:val="00AB0DB9"/>
    <w:rsid w:val="00AB0F26"/>
    <w:rsid w:val="00AB1BF3"/>
    <w:rsid w:val="00AB204B"/>
    <w:rsid w:val="00AB2310"/>
    <w:rsid w:val="00AB242A"/>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6E4D"/>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09"/>
    <w:rsid w:val="00AC6392"/>
    <w:rsid w:val="00AC6F59"/>
    <w:rsid w:val="00AC712B"/>
    <w:rsid w:val="00AC73A1"/>
    <w:rsid w:val="00AC73BD"/>
    <w:rsid w:val="00AD0802"/>
    <w:rsid w:val="00AD0BDD"/>
    <w:rsid w:val="00AD0C24"/>
    <w:rsid w:val="00AD0CF5"/>
    <w:rsid w:val="00AD0E3E"/>
    <w:rsid w:val="00AD1011"/>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DA1"/>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4D"/>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382"/>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6D7"/>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ED0"/>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16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168"/>
    <w:rsid w:val="00B454C1"/>
    <w:rsid w:val="00B45550"/>
    <w:rsid w:val="00B456E5"/>
    <w:rsid w:val="00B45D49"/>
    <w:rsid w:val="00B45DE7"/>
    <w:rsid w:val="00B46183"/>
    <w:rsid w:val="00B468C7"/>
    <w:rsid w:val="00B46B4E"/>
    <w:rsid w:val="00B46C9A"/>
    <w:rsid w:val="00B46D29"/>
    <w:rsid w:val="00B46F5D"/>
    <w:rsid w:val="00B47314"/>
    <w:rsid w:val="00B47C4B"/>
    <w:rsid w:val="00B47CCE"/>
    <w:rsid w:val="00B47E8B"/>
    <w:rsid w:val="00B47FEF"/>
    <w:rsid w:val="00B505E8"/>
    <w:rsid w:val="00B50D1D"/>
    <w:rsid w:val="00B5136A"/>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690"/>
    <w:rsid w:val="00B707E5"/>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553D"/>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21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A2"/>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9F0"/>
    <w:rsid w:val="00BB3A9D"/>
    <w:rsid w:val="00BB4028"/>
    <w:rsid w:val="00BB4103"/>
    <w:rsid w:val="00BB429C"/>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49A"/>
    <w:rsid w:val="00BC15AC"/>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0E8"/>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4C"/>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8FF"/>
    <w:rsid w:val="00BF7C67"/>
    <w:rsid w:val="00C0078C"/>
    <w:rsid w:val="00C007F5"/>
    <w:rsid w:val="00C00D1C"/>
    <w:rsid w:val="00C0102C"/>
    <w:rsid w:val="00C0154A"/>
    <w:rsid w:val="00C01A28"/>
    <w:rsid w:val="00C01D6C"/>
    <w:rsid w:val="00C02206"/>
    <w:rsid w:val="00C02441"/>
    <w:rsid w:val="00C02485"/>
    <w:rsid w:val="00C0254E"/>
    <w:rsid w:val="00C0255E"/>
    <w:rsid w:val="00C028A0"/>
    <w:rsid w:val="00C02C5E"/>
    <w:rsid w:val="00C03973"/>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9A2"/>
    <w:rsid w:val="00C27E1F"/>
    <w:rsid w:val="00C3007D"/>
    <w:rsid w:val="00C3010E"/>
    <w:rsid w:val="00C305FF"/>
    <w:rsid w:val="00C30CCE"/>
    <w:rsid w:val="00C30EC8"/>
    <w:rsid w:val="00C30F47"/>
    <w:rsid w:val="00C31199"/>
    <w:rsid w:val="00C3192F"/>
    <w:rsid w:val="00C31EBC"/>
    <w:rsid w:val="00C31FFE"/>
    <w:rsid w:val="00C32087"/>
    <w:rsid w:val="00C32191"/>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325"/>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9F5"/>
    <w:rsid w:val="00C50E98"/>
    <w:rsid w:val="00C51192"/>
    <w:rsid w:val="00C51437"/>
    <w:rsid w:val="00C5147E"/>
    <w:rsid w:val="00C514AB"/>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416"/>
    <w:rsid w:val="00C6201F"/>
    <w:rsid w:val="00C62855"/>
    <w:rsid w:val="00C62AA7"/>
    <w:rsid w:val="00C62D6D"/>
    <w:rsid w:val="00C62DFA"/>
    <w:rsid w:val="00C6348A"/>
    <w:rsid w:val="00C636E8"/>
    <w:rsid w:val="00C638DB"/>
    <w:rsid w:val="00C63900"/>
    <w:rsid w:val="00C63D64"/>
    <w:rsid w:val="00C6405A"/>
    <w:rsid w:val="00C64333"/>
    <w:rsid w:val="00C64457"/>
    <w:rsid w:val="00C64631"/>
    <w:rsid w:val="00C64A78"/>
    <w:rsid w:val="00C64B4E"/>
    <w:rsid w:val="00C64EB4"/>
    <w:rsid w:val="00C64EBA"/>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DE7"/>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A2B"/>
    <w:rsid w:val="00C82BB5"/>
    <w:rsid w:val="00C8306F"/>
    <w:rsid w:val="00C83878"/>
    <w:rsid w:val="00C83E30"/>
    <w:rsid w:val="00C83F08"/>
    <w:rsid w:val="00C841BF"/>
    <w:rsid w:val="00C8491E"/>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2F70"/>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2D1"/>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845"/>
    <w:rsid w:val="00CB0E0B"/>
    <w:rsid w:val="00CB0F31"/>
    <w:rsid w:val="00CB1020"/>
    <w:rsid w:val="00CB11A2"/>
    <w:rsid w:val="00CB29BE"/>
    <w:rsid w:val="00CB3041"/>
    <w:rsid w:val="00CB326E"/>
    <w:rsid w:val="00CB33A3"/>
    <w:rsid w:val="00CB3558"/>
    <w:rsid w:val="00CB35B9"/>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337"/>
    <w:rsid w:val="00CB7DE2"/>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98F"/>
    <w:rsid w:val="00CD5F02"/>
    <w:rsid w:val="00CD6569"/>
    <w:rsid w:val="00CD6999"/>
    <w:rsid w:val="00CD6D99"/>
    <w:rsid w:val="00CD6EA0"/>
    <w:rsid w:val="00CD6ED3"/>
    <w:rsid w:val="00CD71F5"/>
    <w:rsid w:val="00CD7243"/>
    <w:rsid w:val="00CD7631"/>
    <w:rsid w:val="00CD7B72"/>
    <w:rsid w:val="00CD7FD7"/>
    <w:rsid w:val="00CE02CF"/>
    <w:rsid w:val="00CE0591"/>
    <w:rsid w:val="00CE103B"/>
    <w:rsid w:val="00CE1055"/>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8ED"/>
    <w:rsid w:val="00CF014B"/>
    <w:rsid w:val="00CF063D"/>
    <w:rsid w:val="00CF0969"/>
    <w:rsid w:val="00CF0E9D"/>
    <w:rsid w:val="00CF0EB4"/>
    <w:rsid w:val="00CF12EE"/>
    <w:rsid w:val="00CF146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4A9"/>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9E"/>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B7C"/>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CE"/>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A9F"/>
    <w:rsid w:val="00D44E30"/>
    <w:rsid w:val="00D45302"/>
    <w:rsid w:val="00D453F2"/>
    <w:rsid w:val="00D45DAA"/>
    <w:rsid w:val="00D465BD"/>
    <w:rsid w:val="00D46844"/>
    <w:rsid w:val="00D4698D"/>
    <w:rsid w:val="00D46BF3"/>
    <w:rsid w:val="00D46ECF"/>
    <w:rsid w:val="00D47394"/>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B25"/>
    <w:rsid w:val="00D61D7B"/>
    <w:rsid w:val="00D61F13"/>
    <w:rsid w:val="00D61F77"/>
    <w:rsid w:val="00D61F8D"/>
    <w:rsid w:val="00D626E4"/>
    <w:rsid w:val="00D62771"/>
    <w:rsid w:val="00D62CE6"/>
    <w:rsid w:val="00D634A7"/>
    <w:rsid w:val="00D63B35"/>
    <w:rsid w:val="00D63B84"/>
    <w:rsid w:val="00D63DEC"/>
    <w:rsid w:val="00D644EF"/>
    <w:rsid w:val="00D64663"/>
    <w:rsid w:val="00D64685"/>
    <w:rsid w:val="00D646CC"/>
    <w:rsid w:val="00D648C5"/>
    <w:rsid w:val="00D64D4E"/>
    <w:rsid w:val="00D65144"/>
    <w:rsid w:val="00D6548E"/>
    <w:rsid w:val="00D656B3"/>
    <w:rsid w:val="00D65BEB"/>
    <w:rsid w:val="00D661A1"/>
    <w:rsid w:val="00D66B35"/>
    <w:rsid w:val="00D67040"/>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4FA"/>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1E6"/>
    <w:rsid w:val="00D95747"/>
    <w:rsid w:val="00D95F02"/>
    <w:rsid w:val="00D964CE"/>
    <w:rsid w:val="00D96616"/>
    <w:rsid w:val="00D96ED3"/>
    <w:rsid w:val="00D9736F"/>
    <w:rsid w:val="00D97437"/>
    <w:rsid w:val="00D976FA"/>
    <w:rsid w:val="00D97B1F"/>
    <w:rsid w:val="00DA07EB"/>
    <w:rsid w:val="00DA0CFC"/>
    <w:rsid w:val="00DA180F"/>
    <w:rsid w:val="00DA18EC"/>
    <w:rsid w:val="00DA1F35"/>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4FFB"/>
    <w:rsid w:val="00DD548A"/>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FD4"/>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635"/>
    <w:rsid w:val="00E00966"/>
    <w:rsid w:val="00E009E9"/>
    <w:rsid w:val="00E00DFA"/>
    <w:rsid w:val="00E017E7"/>
    <w:rsid w:val="00E01B6F"/>
    <w:rsid w:val="00E01E27"/>
    <w:rsid w:val="00E01F09"/>
    <w:rsid w:val="00E025AF"/>
    <w:rsid w:val="00E026F9"/>
    <w:rsid w:val="00E0279A"/>
    <w:rsid w:val="00E02E5C"/>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434"/>
    <w:rsid w:val="00E13512"/>
    <w:rsid w:val="00E138CC"/>
    <w:rsid w:val="00E13BBD"/>
    <w:rsid w:val="00E13CC7"/>
    <w:rsid w:val="00E13D54"/>
    <w:rsid w:val="00E14197"/>
    <w:rsid w:val="00E144D5"/>
    <w:rsid w:val="00E1476F"/>
    <w:rsid w:val="00E1498D"/>
    <w:rsid w:val="00E14D06"/>
    <w:rsid w:val="00E14DDE"/>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F89"/>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A90"/>
    <w:rsid w:val="00E57D43"/>
    <w:rsid w:val="00E60307"/>
    <w:rsid w:val="00E60601"/>
    <w:rsid w:val="00E60A40"/>
    <w:rsid w:val="00E60BCF"/>
    <w:rsid w:val="00E60EF9"/>
    <w:rsid w:val="00E6101B"/>
    <w:rsid w:val="00E61766"/>
    <w:rsid w:val="00E62011"/>
    <w:rsid w:val="00E622AE"/>
    <w:rsid w:val="00E62540"/>
    <w:rsid w:val="00E62593"/>
    <w:rsid w:val="00E62635"/>
    <w:rsid w:val="00E62674"/>
    <w:rsid w:val="00E62D70"/>
    <w:rsid w:val="00E638A1"/>
    <w:rsid w:val="00E63951"/>
    <w:rsid w:val="00E63996"/>
    <w:rsid w:val="00E63F7A"/>
    <w:rsid w:val="00E64BAA"/>
    <w:rsid w:val="00E64EF0"/>
    <w:rsid w:val="00E65016"/>
    <w:rsid w:val="00E655FE"/>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440"/>
    <w:rsid w:val="00E72822"/>
    <w:rsid w:val="00E72D4C"/>
    <w:rsid w:val="00E72E52"/>
    <w:rsid w:val="00E72F1E"/>
    <w:rsid w:val="00E72F29"/>
    <w:rsid w:val="00E73A01"/>
    <w:rsid w:val="00E73C1B"/>
    <w:rsid w:val="00E73C9B"/>
    <w:rsid w:val="00E74071"/>
    <w:rsid w:val="00E74343"/>
    <w:rsid w:val="00E7501D"/>
    <w:rsid w:val="00E75381"/>
    <w:rsid w:val="00E75615"/>
    <w:rsid w:val="00E75729"/>
    <w:rsid w:val="00E7573E"/>
    <w:rsid w:val="00E757AB"/>
    <w:rsid w:val="00E757D6"/>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2FD"/>
    <w:rsid w:val="00EA4344"/>
    <w:rsid w:val="00EA4956"/>
    <w:rsid w:val="00EA4D08"/>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8E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9A"/>
    <w:rsid w:val="00EC6805"/>
    <w:rsid w:val="00EC680D"/>
    <w:rsid w:val="00EC6A22"/>
    <w:rsid w:val="00EC6B1F"/>
    <w:rsid w:val="00EC6C01"/>
    <w:rsid w:val="00EC6DF1"/>
    <w:rsid w:val="00EC7099"/>
    <w:rsid w:val="00EC7547"/>
    <w:rsid w:val="00EC7ACB"/>
    <w:rsid w:val="00EC7D10"/>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C4A"/>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177"/>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468A"/>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BBD"/>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E4C"/>
    <w:rsid w:val="00F45BF6"/>
    <w:rsid w:val="00F45D2F"/>
    <w:rsid w:val="00F45D79"/>
    <w:rsid w:val="00F461F8"/>
    <w:rsid w:val="00F46223"/>
    <w:rsid w:val="00F465C3"/>
    <w:rsid w:val="00F4662D"/>
    <w:rsid w:val="00F46745"/>
    <w:rsid w:val="00F47226"/>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757"/>
    <w:rsid w:val="00F62D1E"/>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110"/>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4AF"/>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535"/>
    <w:rsid w:val="00FE4C19"/>
    <w:rsid w:val="00FE5738"/>
    <w:rsid w:val="00FE5A9E"/>
    <w:rsid w:val="00FE5EBE"/>
    <w:rsid w:val="00FE6030"/>
    <w:rsid w:val="00FE62F5"/>
    <w:rsid w:val="00FE63EA"/>
    <w:rsid w:val="00FE64C5"/>
    <w:rsid w:val="00FE6630"/>
    <w:rsid w:val="00FE666C"/>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A42A2"/>
  <w15:docId w15:val="{3A7B1F4B-EA2B-42AE-8CC3-F44787C1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rFonts w:eastAsia="TimesNewRomanPSMT"/>
      <w:szCs w:val="24"/>
    </w:rPr>
  </w:style>
  <w:style w:type="character" w:customStyle="1" w:styleId="Bulit01Char">
    <w:name w:val="Bulit 01 Char"/>
    <w:link w:val="Bulit01"/>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glavljePZ">
    <w:name w:val="PoglavljePZ"/>
    <w:basedOn w:val="Normal"/>
    <w:link w:val="PoglavljePZChar"/>
    <w:qFormat/>
    <w:rsid w:val="008D5061"/>
    <w:pPr>
      <w:suppressAutoHyphens/>
      <w:spacing w:before="240" w:after="120"/>
    </w:pPr>
    <w:rPr>
      <w:rFonts w:eastAsia="TimesNewRomanPSMT" w:cs="Arial"/>
      <w:b/>
      <w:szCs w:val="24"/>
      <w:lang w:val="sr-Latn-RS" w:eastAsia="ar-SA"/>
    </w:rPr>
  </w:style>
  <w:style w:type="character" w:customStyle="1" w:styleId="PoglavljePZChar">
    <w:name w:val="PoglavljePZ Char"/>
    <w:link w:val="PoglavljePZ"/>
    <w:rsid w:val="008D5061"/>
    <w:rPr>
      <w:rFonts w:eastAsia="TimesNewRomanPSMT" w:cs="Arial"/>
      <w:b/>
      <w:sz w:val="22"/>
      <w:szCs w:val="24"/>
      <w:lang w:val="sr-Latn-RS" w:eastAsia="ar-SA"/>
    </w:rPr>
  </w:style>
  <w:style w:type="paragraph" w:customStyle="1" w:styleId="Napomena">
    <w:name w:val="Napomena"/>
    <w:basedOn w:val="BodyText"/>
    <w:link w:val="NapomenaChar"/>
    <w:qFormat/>
    <w:rsid w:val="005F3E54"/>
    <w:pPr>
      <w:suppressAutoHyphens/>
      <w:spacing w:before="0" w:after="180"/>
    </w:pPr>
    <w:rPr>
      <w:rFonts w:eastAsia="TimesNewRomanPSMT" w:cs="Arial"/>
      <w:b/>
      <w:sz w:val="20"/>
      <w:szCs w:val="24"/>
      <w:lang w:val="sr-Cyrl-RS"/>
    </w:rPr>
  </w:style>
  <w:style w:type="character" w:customStyle="1" w:styleId="NapomenaChar">
    <w:name w:val="Napomena Char"/>
    <w:link w:val="Napomena"/>
    <w:rsid w:val="005F3E54"/>
    <w:rPr>
      <w:rFonts w:eastAsia="TimesNewRomanPSMT" w:cs="Arial"/>
      <w:b/>
      <w:szCs w:val="24"/>
      <w:lang w:val="sr-Cyrl-RS" w:eastAsia="ar-SA"/>
    </w:rPr>
  </w:style>
  <w:style w:type="paragraph" w:customStyle="1" w:styleId="TabelaHederCentar">
    <w:name w:val="TabelaHederCentar"/>
    <w:basedOn w:val="Normal"/>
    <w:link w:val="TabelaHederCentarChar"/>
    <w:qFormat/>
    <w:rsid w:val="006C0BE2"/>
    <w:pPr>
      <w:suppressAutoHyphens/>
      <w:spacing w:before="60" w:after="60"/>
      <w:jc w:val="center"/>
    </w:pPr>
    <w:rPr>
      <w:rFonts w:eastAsia="TimesNewRomanPSMT" w:cs="Arial"/>
      <w:b/>
      <w:sz w:val="20"/>
      <w:szCs w:val="24"/>
      <w:lang w:val="sr-Cyrl-RS" w:eastAsia="ar-SA"/>
    </w:rPr>
  </w:style>
  <w:style w:type="character" w:customStyle="1" w:styleId="TabelaHederCentarChar">
    <w:name w:val="TabelaHederCentar Char"/>
    <w:link w:val="TabelaHederCentar"/>
    <w:rsid w:val="006C0BE2"/>
    <w:rPr>
      <w:rFonts w:eastAsia="TimesNewRomanPSMT" w:cs="Arial"/>
      <w:b/>
      <w:szCs w:val="24"/>
      <w:lang w:val="sr-Cyrl-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710">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4.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ujn.gov.rs" TargetMode="External"/><Relationship Id="rId179" Type="http://schemas.openxmlformats.org/officeDocument/2006/relationships/footer" Target="footer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86EEE-87DF-4131-BF89-BC6F683ADEBA}"/>
</file>

<file path=customXml/itemProps10.xml><?xml version="1.0" encoding="utf-8"?>
<ds:datastoreItem xmlns:ds="http://schemas.openxmlformats.org/officeDocument/2006/customXml" ds:itemID="{F350937D-D327-4EC7-A948-21BD837BE86E}"/>
</file>

<file path=customXml/itemProps100.xml><?xml version="1.0" encoding="utf-8"?>
<ds:datastoreItem xmlns:ds="http://schemas.openxmlformats.org/officeDocument/2006/customXml" ds:itemID="{1DAC0284-754D-46F4-9063-37E04C50F405}"/>
</file>

<file path=customXml/itemProps101.xml><?xml version="1.0" encoding="utf-8"?>
<ds:datastoreItem xmlns:ds="http://schemas.openxmlformats.org/officeDocument/2006/customXml" ds:itemID="{CD6B20BD-A463-40CB-9339-1A6E81A06AA6}"/>
</file>

<file path=customXml/itemProps102.xml><?xml version="1.0" encoding="utf-8"?>
<ds:datastoreItem xmlns:ds="http://schemas.openxmlformats.org/officeDocument/2006/customXml" ds:itemID="{F6ABA267-98DA-4B99-AD6A-E8E3EC154AA9}"/>
</file>

<file path=customXml/itemProps103.xml><?xml version="1.0" encoding="utf-8"?>
<ds:datastoreItem xmlns:ds="http://schemas.openxmlformats.org/officeDocument/2006/customXml" ds:itemID="{E94E00E9-7284-4B42-9C4C-0AEC9D225CD6}"/>
</file>

<file path=customXml/itemProps104.xml><?xml version="1.0" encoding="utf-8"?>
<ds:datastoreItem xmlns:ds="http://schemas.openxmlformats.org/officeDocument/2006/customXml" ds:itemID="{ED778A0A-728A-4C64-AC98-2672685D4C92}"/>
</file>

<file path=customXml/itemProps105.xml><?xml version="1.0" encoding="utf-8"?>
<ds:datastoreItem xmlns:ds="http://schemas.openxmlformats.org/officeDocument/2006/customXml" ds:itemID="{627AA191-0053-4A9D-8517-B32BD9B174E2}"/>
</file>

<file path=customXml/itemProps106.xml><?xml version="1.0" encoding="utf-8"?>
<ds:datastoreItem xmlns:ds="http://schemas.openxmlformats.org/officeDocument/2006/customXml" ds:itemID="{8CB35EC9-F3DC-40AE-9C62-8C397F1BD697}"/>
</file>

<file path=customXml/itemProps107.xml><?xml version="1.0" encoding="utf-8"?>
<ds:datastoreItem xmlns:ds="http://schemas.openxmlformats.org/officeDocument/2006/customXml" ds:itemID="{C3ECBE34-B6DC-4E9D-B756-DA646CCD7397}"/>
</file>

<file path=customXml/itemProps108.xml><?xml version="1.0" encoding="utf-8"?>
<ds:datastoreItem xmlns:ds="http://schemas.openxmlformats.org/officeDocument/2006/customXml" ds:itemID="{FB2F55B7-58FF-49C9-8B21-B41BAD00CC74}"/>
</file>

<file path=customXml/itemProps109.xml><?xml version="1.0" encoding="utf-8"?>
<ds:datastoreItem xmlns:ds="http://schemas.openxmlformats.org/officeDocument/2006/customXml" ds:itemID="{D1B41C37-D714-4708-BC6D-A79D3F14237B}"/>
</file>

<file path=customXml/itemProps11.xml><?xml version="1.0" encoding="utf-8"?>
<ds:datastoreItem xmlns:ds="http://schemas.openxmlformats.org/officeDocument/2006/customXml" ds:itemID="{90A61C20-D811-4D33-A0EC-B50C8A1E2C08}"/>
</file>

<file path=customXml/itemProps110.xml><?xml version="1.0" encoding="utf-8"?>
<ds:datastoreItem xmlns:ds="http://schemas.openxmlformats.org/officeDocument/2006/customXml" ds:itemID="{B7C3C05F-1106-4633-96EA-468A4D228051}"/>
</file>

<file path=customXml/itemProps111.xml><?xml version="1.0" encoding="utf-8"?>
<ds:datastoreItem xmlns:ds="http://schemas.openxmlformats.org/officeDocument/2006/customXml" ds:itemID="{3C737BFC-ED30-4838-85BC-58CB59AF069D}"/>
</file>

<file path=customXml/itemProps112.xml><?xml version="1.0" encoding="utf-8"?>
<ds:datastoreItem xmlns:ds="http://schemas.openxmlformats.org/officeDocument/2006/customXml" ds:itemID="{1A9182CA-2EF8-42CC-8C2F-08E90DC8481B}"/>
</file>

<file path=customXml/itemProps113.xml><?xml version="1.0" encoding="utf-8"?>
<ds:datastoreItem xmlns:ds="http://schemas.openxmlformats.org/officeDocument/2006/customXml" ds:itemID="{560B25F1-F1EE-45A2-8D76-F8089D84EB60}"/>
</file>

<file path=customXml/itemProps114.xml><?xml version="1.0" encoding="utf-8"?>
<ds:datastoreItem xmlns:ds="http://schemas.openxmlformats.org/officeDocument/2006/customXml" ds:itemID="{A6867AB4-5566-4993-8398-F7497117E692}"/>
</file>

<file path=customXml/itemProps115.xml><?xml version="1.0" encoding="utf-8"?>
<ds:datastoreItem xmlns:ds="http://schemas.openxmlformats.org/officeDocument/2006/customXml" ds:itemID="{65BA454F-22FC-4EB0-BE8E-4658869550B0}"/>
</file>

<file path=customXml/itemProps116.xml><?xml version="1.0" encoding="utf-8"?>
<ds:datastoreItem xmlns:ds="http://schemas.openxmlformats.org/officeDocument/2006/customXml" ds:itemID="{457D23C8-ECAB-472E-BCF5-9503BF062E7A}"/>
</file>

<file path=customXml/itemProps117.xml><?xml version="1.0" encoding="utf-8"?>
<ds:datastoreItem xmlns:ds="http://schemas.openxmlformats.org/officeDocument/2006/customXml" ds:itemID="{BBC85964-0B86-43FE-A7BB-830608FE7527}"/>
</file>

<file path=customXml/itemProps118.xml><?xml version="1.0" encoding="utf-8"?>
<ds:datastoreItem xmlns:ds="http://schemas.openxmlformats.org/officeDocument/2006/customXml" ds:itemID="{0262A79C-AF62-48FB-9677-5AB03C544FF0}"/>
</file>

<file path=customXml/itemProps119.xml><?xml version="1.0" encoding="utf-8"?>
<ds:datastoreItem xmlns:ds="http://schemas.openxmlformats.org/officeDocument/2006/customXml" ds:itemID="{F735554A-E6FC-4DF4-9428-27CA3EF132B2}"/>
</file>

<file path=customXml/itemProps12.xml><?xml version="1.0" encoding="utf-8"?>
<ds:datastoreItem xmlns:ds="http://schemas.openxmlformats.org/officeDocument/2006/customXml" ds:itemID="{0E7DB7C2-69B1-4DB1-97C5-5E9E975F0464}"/>
</file>

<file path=customXml/itemProps120.xml><?xml version="1.0" encoding="utf-8"?>
<ds:datastoreItem xmlns:ds="http://schemas.openxmlformats.org/officeDocument/2006/customXml" ds:itemID="{3E4A993B-3366-43AD-8E91-5C5159418988}"/>
</file>

<file path=customXml/itemProps121.xml><?xml version="1.0" encoding="utf-8"?>
<ds:datastoreItem xmlns:ds="http://schemas.openxmlformats.org/officeDocument/2006/customXml" ds:itemID="{29ED0EBF-E9B6-4716-BDF1-83D6CA8B1C9C}"/>
</file>

<file path=customXml/itemProps122.xml><?xml version="1.0" encoding="utf-8"?>
<ds:datastoreItem xmlns:ds="http://schemas.openxmlformats.org/officeDocument/2006/customXml" ds:itemID="{A65D480F-B1AB-4667-9EC3-11F335898C6A}"/>
</file>

<file path=customXml/itemProps123.xml><?xml version="1.0" encoding="utf-8"?>
<ds:datastoreItem xmlns:ds="http://schemas.openxmlformats.org/officeDocument/2006/customXml" ds:itemID="{5B9FC321-EF38-4839-813D-04EE5FF502C8}"/>
</file>

<file path=customXml/itemProps124.xml><?xml version="1.0" encoding="utf-8"?>
<ds:datastoreItem xmlns:ds="http://schemas.openxmlformats.org/officeDocument/2006/customXml" ds:itemID="{18020BB1-32FE-4C6E-8DF1-24A267A1C64D}"/>
</file>

<file path=customXml/itemProps125.xml><?xml version="1.0" encoding="utf-8"?>
<ds:datastoreItem xmlns:ds="http://schemas.openxmlformats.org/officeDocument/2006/customXml" ds:itemID="{68756069-3592-4696-966F-07481386AA9B}"/>
</file>

<file path=customXml/itemProps126.xml><?xml version="1.0" encoding="utf-8"?>
<ds:datastoreItem xmlns:ds="http://schemas.openxmlformats.org/officeDocument/2006/customXml" ds:itemID="{776053E5-3D2F-4762-ACED-AF3957800FC8}"/>
</file>

<file path=customXml/itemProps127.xml><?xml version="1.0" encoding="utf-8"?>
<ds:datastoreItem xmlns:ds="http://schemas.openxmlformats.org/officeDocument/2006/customXml" ds:itemID="{680EDCC7-E718-4E74-B76E-A58378B1E95E}"/>
</file>

<file path=customXml/itemProps128.xml><?xml version="1.0" encoding="utf-8"?>
<ds:datastoreItem xmlns:ds="http://schemas.openxmlformats.org/officeDocument/2006/customXml" ds:itemID="{5C397EB0-0DD7-4722-971E-BC291D6EECC5}"/>
</file>

<file path=customXml/itemProps129.xml><?xml version="1.0" encoding="utf-8"?>
<ds:datastoreItem xmlns:ds="http://schemas.openxmlformats.org/officeDocument/2006/customXml" ds:itemID="{54289EA1-BFB6-4C6A-A3F9-854934FA5234}"/>
</file>

<file path=customXml/itemProps13.xml><?xml version="1.0" encoding="utf-8"?>
<ds:datastoreItem xmlns:ds="http://schemas.openxmlformats.org/officeDocument/2006/customXml" ds:itemID="{D956BAF5-DFFF-473C-825A-C437798AD8E0}"/>
</file>

<file path=customXml/itemProps130.xml><?xml version="1.0" encoding="utf-8"?>
<ds:datastoreItem xmlns:ds="http://schemas.openxmlformats.org/officeDocument/2006/customXml" ds:itemID="{5B53C55C-C4B4-402B-80CE-7D8350B04B3A}"/>
</file>

<file path=customXml/itemProps131.xml><?xml version="1.0" encoding="utf-8"?>
<ds:datastoreItem xmlns:ds="http://schemas.openxmlformats.org/officeDocument/2006/customXml" ds:itemID="{ED7253CD-F82E-424E-A311-D7C584DA267D}"/>
</file>

<file path=customXml/itemProps132.xml><?xml version="1.0" encoding="utf-8"?>
<ds:datastoreItem xmlns:ds="http://schemas.openxmlformats.org/officeDocument/2006/customXml" ds:itemID="{E233EA6D-C8EC-43F5-B2B4-A0226DCCE65B}"/>
</file>

<file path=customXml/itemProps133.xml><?xml version="1.0" encoding="utf-8"?>
<ds:datastoreItem xmlns:ds="http://schemas.openxmlformats.org/officeDocument/2006/customXml" ds:itemID="{99057259-D698-40B0-BFB1-4314E475FA3A}"/>
</file>

<file path=customXml/itemProps134.xml><?xml version="1.0" encoding="utf-8"?>
<ds:datastoreItem xmlns:ds="http://schemas.openxmlformats.org/officeDocument/2006/customXml" ds:itemID="{BFBCC922-7DC0-450E-96F5-F572C6AC9744}"/>
</file>

<file path=customXml/itemProps135.xml><?xml version="1.0" encoding="utf-8"?>
<ds:datastoreItem xmlns:ds="http://schemas.openxmlformats.org/officeDocument/2006/customXml" ds:itemID="{3BA2BB4D-1E8D-480A-BEF1-1474570F5597}"/>
</file>

<file path=customXml/itemProps136.xml><?xml version="1.0" encoding="utf-8"?>
<ds:datastoreItem xmlns:ds="http://schemas.openxmlformats.org/officeDocument/2006/customXml" ds:itemID="{BD949999-8462-48EF-BD8D-FF89EEFEE6AB}"/>
</file>

<file path=customXml/itemProps137.xml><?xml version="1.0" encoding="utf-8"?>
<ds:datastoreItem xmlns:ds="http://schemas.openxmlformats.org/officeDocument/2006/customXml" ds:itemID="{5BDF421E-249E-4325-8FD8-4E24A48260ED}"/>
</file>

<file path=customXml/itemProps138.xml><?xml version="1.0" encoding="utf-8"?>
<ds:datastoreItem xmlns:ds="http://schemas.openxmlformats.org/officeDocument/2006/customXml" ds:itemID="{E1B5DC47-7D57-46CB-B085-F0CE3AAD5FF9}"/>
</file>

<file path=customXml/itemProps139.xml><?xml version="1.0" encoding="utf-8"?>
<ds:datastoreItem xmlns:ds="http://schemas.openxmlformats.org/officeDocument/2006/customXml" ds:itemID="{548D72AE-8148-4824-ABA1-DDA200621955}"/>
</file>

<file path=customXml/itemProps14.xml><?xml version="1.0" encoding="utf-8"?>
<ds:datastoreItem xmlns:ds="http://schemas.openxmlformats.org/officeDocument/2006/customXml" ds:itemID="{D6D9D191-DC11-4571-9436-EABF6A53845E}"/>
</file>

<file path=customXml/itemProps140.xml><?xml version="1.0" encoding="utf-8"?>
<ds:datastoreItem xmlns:ds="http://schemas.openxmlformats.org/officeDocument/2006/customXml" ds:itemID="{C5684791-9867-479C-A22C-0DBB7996D6D4}"/>
</file>

<file path=customXml/itemProps141.xml><?xml version="1.0" encoding="utf-8"?>
<ds:datastoreItem xmlns:ds="http://schemas.openxmlformats.org/officeDocument/2006/customXml" ds:itemID="{5824823E-5248-49DF-ABC4-DD02CAE89DA6}"/>
</file>

<file path=customXml/itemProps142.xml><?xml version="1.0" encoding="utf-8"?>
<ds:datastoreItem xmlns:ds="http://schemas.openxmlformats.org/officeDocument/2006/customXml" ds:itemID="{08877765-A68D-412D-A5BD-EF756DABFE23}"/>
</file>

<file path=customXml/itemProps143.xml><?xml version="1.0" encoding="utf-8"?>
<ds:datastoreItem xmlns:ds="http://schemas.openxmlformats.org/officeDocument/2006/customXml" ds:itemID="{F087E646-7ACF-4B2D-B050-4E5DBEE1F912}"/>
</file>

<file path=customXml/itemProps144.xml><?xml version="1.0" encoding="utf-8"?>
<ds:datastoreItem xmlns:ds="http://schemas.openxmlformats.org/officeDocument/2006/customXml" ds:itemID="{1FDEBF32-1F71-48B8-ABCF-42345ADEE0E9}"/>
</file>

<file path=customXml/itemProps145.xml><?xml version="1.0" encoding="utf-8"?>
<ds:datastoreItem xmlns:ds="http://schemas.openxmlformats.org/officeDocument/2006/customXml" ds:itemID="{314011B1-0253-48E9-BA89-BD04B5E028D3}"/>
</file>

<file path=customXml/itemProps146.xml><?xml version="1.0" encoding="utf-8"?>
<ds:datastoreItem xmlns:ds="http://schemas.openxmlformats.org/officeDocument/2006/customXml" ds:itemID="{308936C9-BF2F-4CDA-A7EC-006E2A7F5160}"/>
</file>

<file path=customXml/itemProps147.xml><?xml version="1.0" encoding="utf-8"?>
<ds:datastoreItem xmlns:ds="http://schemas.openxmlformats.org/officeDocument/2006/customXml" ds:itemID="{85D0336B-BF07-4E81-B478-0323040BD122}"/>
</file>

<file path=customXml/itemProps148.xml><?xml version="1.0" encoding="utf-8"?>
<ds:datastoreItem xmlns:ds="http://schemas.openxmlformats.org/officeDocument/2006/customXml" ds:itemID="{B83E4A52-566B-4616-B4CE-CC0BC11E94C8}"/>
</file>

<file path=customXml/itemProps149.xml><?xml version="1.0" encoding="utf-8"?>
<ds:datastoreItem xmlns:ds="http://schemas.openxmlformats.org/officeDocument/2006/customXml" ds:itemID="{91798189-375D-43EE-AAB5-1456CD3580CE}"/>
</file>

<file path=customXml/itemProps15.xml><?xml version="1.0" encoding="utf-8"?>
<ds:datastoreItem xmlns:ds="http://schemas.openxmlformats.org/officeDocument/2006/customXml" ds:itemID="{2AD81830-AF30-42F5-923D-2D193700E9CF}"/>
</file>

<file path=customXml/itemProps150.xml><?xml version="1.0" encoding="utf-8"?>
<ds:datastoreItem xmlns:ds="http://schemas.openxmlformats.org/officeDocument/2006/customXml" ds:itemID="{5AB444A3-9BDA-4778-97D1-722108D13EED}"/>
</file>

<file path=customXml/itemProps151.xml><?xml version="1.0" encoding="utf-8"?>
<ds:datastoreItem xmlns:ds="http://schemas.openxmlformats.org/officeDocument/2006/customXml" ds:itemID="{127319BC-1E27-47CD-BF02-2BEB21ABB6A2}"/>
</file>

<file path=customXml/itemProps152.xml><?xml version="1.0" encoding="utf-8"?>
<ds:datastoreItem xmlns:ds="http://schemas.openxmlformats.org/officeDocument/2006/customXml" ds:itemID="{A4F1496C-DAD9-4FAA-90D4-BB70E96B25A7}"/>
</file>

<file path=customXml/itemProps153.xml><?xml version="1.0" encoding="utf-8"?>
<ds:datastoreItem xmlns:ds="http://schemas.openxmlformats.org/officeDocument/2006/customXml" ds:itemID="{664646BE-441E-4113-8039-63230E563A94}"/>
</file>

<file path=customXml/itemProps154.xml><?xml version="1.0" encoding="utf-8"?>
<ds:datastoreItem xmlns:ds="http://schemas.openxmlformats.org/officeDocument/2006/customXml" ds:itemID="{27B56FA5-EC30-4355-B6F3-F8E281A3BF54}"/>
</file>

<file path=customXml/itemProps155.xml><?xml version="1.0" encoding="utf-8"?>
<ds:datastoreItem xmlns:ds="http://schemas.openxmlformats.org/officeDocument/2006/customXml" ds:itemID="{3E998C12-B0B4-4EB3-8B15-D0A4A7657127}"/>
</file>

<file path=customXml/itemProps156.xml><?xml version="1.0" encoding="utf-8"?>
<ds:datastoreItem xmlns:ds="http://schemas.openxmlformats.org/officeDocument/2006/customXml" ds:itemID="{FAED88C1-8D85-4DEC-B340-1F907D7131C3}"/>
</file>

<file path=customXml/itemProps157.xml><?xml version="1.0" encoding="utf-8"?>
<ds:datastoreItem xmlns:ds="http://schemas.openxmlformats.org/officeDocument/2006/customXml" ds:itemID="{836232A3-302B-41F0-A331-F0982882C1AA}"/>
</file>

<file path=customXml/itemProps158.xml><?xml version="1.0" encoding="utf-8"?>
<ds:datastoreItem xmlns:ds="http://schemas.openxmlformats.org/officeDocument/2006/customXml" ds:itemID="{0E2D4339-E9F1-4ED2-B7A7-2270B3D20EAB}"/>
</file>

<file path=customXml/itemProps159.xml><?xml version="1.0" encoding="utf-8"?>
<ds:datastoreItem xmlns:ds="http://schemas.openxmlformats.org/officeDocument/2006/customXml" ds:itemID="{28DA0343-ADEC-4347-A452-C2734CA9303E}"/>
</file>

<file path=customXml/itemProps16.xml><?xml version="1.0" encoding="utf-8"?>
<ds:datastoreItem xmlns:ds="http://schemas.openxmlformats.org/officeDocument/2006/customXml" ds:itemID="{2DD10BFA-B8F7-41F1-B9EA-6361B506C886}"/>
</file>

<file path=customXml/itemProps160.xml><?xml version="1.0" encoding="utf-8"?>
<ds:datastoreItem xmlns:ds="http://schemas.openxmlformats.org/officeDocument/2006/customXml" ds:itemID="{CD5DEDE2-2F2B-4548-9E50-0BEFB718AA9C}"/>
</file>

<file path=customXml/itemProps17.xml><?xml version="1.0" encoding="utf-8"?>
<ds:datastoreItem xmlns:ds="http://schemas.openxmlformats.org/officeDocument/2006/customXml" ds:itemID="{AAE4E96E-EFAE-4677-9F14-122333491CF9}"/>
</file>

<file path=customXml/itemProps18.xml><?xml version="1.0" encoding="utf-8"?>
<ds:datastoreItem xmlns:ds="http://schemas.openxmlformats.org/officeDocument/2006/customXml" ds:itemID="{ADCE5F0F-DE33-4C4D-905C-7742CEB86B6F}"/>
</file>

<file path=customXml/itemProps19.xml><?xml version="1.0" encoding="utf-8"?>
<ds:datastoreItem xmlns:ds="http://schemas.openxmlformats.org/officeDocument/2006/customXml" ds:itemID="{6DD7CBCE-A9B4-4848-B6CB-7A33E1C4B5D6}"/>
</file>

<file path=customXml/itemProps2.xml><?xml version="1.0" encoding="utf-8"?>
<ds:datastoreItem xmlns:ds="http://schemas.openxmlformats.org/officeDocument/2006/customXml" ds:itemID="{B785CC56-7080-489F-916B-A31C9C1FF6BC}"/>
</file>

<file path=customXml/itemProps20.xml><?xml version="1.0" encoding="utf-8"?>
<ds:datastoreItem xmlns:ds="http://schemas.openxmlformats.org/officeDocument/2006/customXml" ds:itemID="{9AFCF7DF-161B-4E13-BBAA-5507E03507B3}"/>
</file>

<file path=customXml/itemProps21.xml><?xml version="1.0" encoding="utf-8"?>
<ds:datastoreItem xmlns:ds="http://schemas.openxmlformats.org/officeDocument/2006/customXml" ds:itemID="{99267DAE-E58F-4797-9ECF-B0F5ECD44351}"/>
</file>

<file path=customXml/itemProps22.xml><?xml version="1.0" encoding="utf-8"?>
<ds:datastoreItem xmlns:ds="http://schemas.openxmlformats.org/officeDocument/2006/customXml" ds:itemID="{AACCA682-0121-4D3D-AFDD-DB8202BB51F8}"/>
</file>

<file path=customXml/itemProps23.xml><?xml version="1.0" encoding="utf-8"?>
<ds:datastoreItem xmlns:ds="http://schemas.openxmlformats.org/officeDocument/2006/customXml" ds:itemID="{6A0344C3-190B-4393-BEF7-F5EB393C3DF2}"/>
</file>

<file path=customXml/itemProps24.xml><?xml version="1.0" encoding="utf-8"?>
<ds:datastoreItem xmlns:ds="http://schemas.openxmlformats.org/officeDocument/2006/customXml" ds:itemID="{726864B9-F991-423A-91B5-FC42DCDF4ED7}"/>
</file>

<file path=customXml/itemProps25.xml><?xml version="1.0" encoding="utf-8"?>
<ds:datastoreItem xmlns:ds="http://schemas.openxmlformats.org/officeDocument/2006/customXml" ds:itemID="{87F52D79-2C17-4E34-A095-B2FBFEBF8BB0}"/>
</file>

<file path=customXml/itemProps26.xml><?xml version="1.0" encoding="utf-8"?>
<ds:datastoreItem xmlns:ds="http://schemas.openxmlformats.org/officeDocument/2006/customXml" ds:itemID="{1EDB262C-4849-409E-B1EF-6DF6039ADC0B}"/>
</file>

<file path=customXml/itemProps27.xml><?xml version="1.0" encoding="utf-8"?>
<ds:datastoreItem xmlns:ds="http://schemas.openxmlformats.org/officeDocument/2006/customXml" ds:itemID="{F1BCA908-9BA7-4131-893F-57E91A5114B0}"/>
</file>

<file path=customXml/itemProps28.xml><?xml version="1.0" encoding="utf-8"?>
<ds:datastoreItem xmlns:ds="http://schemas.openxmlformats.org/officeDocument/2006/customXml" ds:itemID="{A98551B8-9BFA-4B81-904F-F5345ED64FC2}"/>
</file>

<file path=customXml/itemProps29.xml><?xml version="1.0" encoding="utf-8"?>
<ds:datastoreItem xmlns:ds="http://schemas.openxmlformats.org/officeDocument/2006/customXml" ds:itemID="{A2670C96-92E6-4CFC-83F6-27D3CA0D748E}"/>
</file>

<file path=customXml/itemProps3.xml><?xml version="1.0" encoding="utf-8"?>
<ds:datastoreItem xmlns:ds="http://schemas.openxmlformats.org/officeDocument/2006/customXml" ds:itemID="{D253BA48-B695-4461-9951-BB0BF1965F06}"/>
</file>

<file path=customXml/itemProps30.xml><?xml version="1.0" encoding="utf-8"?>
<ds:datastoreItem xmlns:ds="http://schemas.openxmlformats.org/officeDocument/2006/customXml" ds:itemID="{89BF0E34-0A81-4CC1-80ED-3779C486F8EA}"/>
</file>

<file path=customXml/itemProps31.xml><?xml version="1.0" encoding="utf-8"?>
<ds:datastoreItem xmlns:ds="http://schemas.openxmlformats.org/officeDocument/2006/customXml" ds:itemID="{7A1A137B-5A8D-4F9B-B6C5-7FBB86C388AA}"/>
</file>

<file path=customXml/itemProps32.xml><?xml version="1.0" encoding="utf-8"?>
<ds:datastoreItem xmlns:ds="http://schemas.openxmlformats.org/officeDocument/2006/customXml" ds:itemID="{69F7264E-6442-4A9B-9FD6-3320DB50D271}"/>
</file>

<file path=customXml/itemProps33.xml><?xml version="1.0" encoding="utf-8"?>
<ds:datastoreItem xmlns:ds="http://schemas.openxmlformats.org/officeDocument/2006/customXml" ds:itemID="{C0D3191E-32CB-4308-B62D-085429C7BD6A}"/>
</file>

<file path=customXml/itemProps34.xml><?xml version="1.0" encoding="utf-8"?>
<ds:datastoreItem xmlns:ds="http://schemas.openxmlformats.org/officeDocument/2006/customXml" ds:itemID="{01D469D0-80B0-4D4E-9564-A3E0DAC7E196}"/>
</file>

<file path=customXml/itemProps35.xml><?xml version="1.0" encoding="utf-8"?>
<ds:datastoreItem xmlns:ds="http://schemas.openxmlformats.org/officeDocument/2006/customXml" ds:itemID="{C6BD84C6-454A-45DD-BFBB-79A8F32AD025}"/>
</file>

<file path=customXml/itemProps36.xml><?xml version="1.0" encoding="utf-8"?>
<ds:datastoreItem xmlns:ds="http://schemas.openxmlformats.org/officeDocument/2006/customXml" ds:itemID="{CD4187AE-11FE-444D-A4E9-A9256155EFFB}"/>
</file>

<file path=customXml/itemProps37.xml><?xml version="1.0" encoding="utf-8"?>
<ds:datastoreItem xmlns:ds="http://schemas.openxmlformats.org/officeDocument/2006/customXml" ds:itemID="{6C87BC96-2C57-4CA8-8DF2-BE08DEB9166D}"/>
</file>

<file path=customXml/itemProps38.xml><?xml version="1.0" encoding="utf-8"?>
<ds:datastoreItem xmlns:ds="http://schemas.openxmlformats.org/officeDocument/2006/customXml" ds:itemID="{0F402FF8-E584-4168-8B42-B4C05B501BDB}"/>
</file>

<file path=customXml/itemProps39.xml><?xml version="1.0" encoding="utf-8"?>
<ds:datastoreItem xmlns:ds="http://schemas.openxmlformats.org/officeDocument/2006/customXml" ds:itemID="{82698DAD-41CA-4659-B30C-59F142A0B6FB}"/>
</file>

<file path=customXml/itemProps4.xml><?xml version="1.0" encoding="utf-8"?>
<ds:datastoreItem xmlns:ds="http://schemas.openxmlformats.org/officeDocument/2006/customXml" ds:itemID="{CD56B465-47FA-420F-9195-476CDEA6547F}"/>
</file>

<file path=customXml/itemProps40.xml><?xml version="1.0" encoding="utf-8"?>
<ds:datastoreItem xmlns:ds="http://schemas.openxmlformats.org/officeDocument/2006/customXml" ds:itemID="{7D08BB92-54B0-447C-9391-199E9EC6271D}"/>
</file>

<file path=customXml/itemProps41.xml><?xml version="1.0" encoding="utf-8"?>
<ds:datastoreItem xmlns:ds="http://schemas.openxmlformats.org/officeDocument/2006/customXml" ds:itemID="{4C253A6D-B072-4A6D-93C8-A721B6301BAD}"/>
</file>

<file path=customXml/itemProps42.xml><?xml version="1.0" encoding="utf-8"?>
<ds:datastoreItem xmlns:ds="http://schemas.openxmlformats.org/officeDocument/2006/customXml" ds:itemID="{2DD876F3-1D06-44F4-AF3A-C2C03658A44C}"/>
</file>

<file path=customXml/itemProps43.xml><?xml version="1.0" encoding="utf-8"?>
<ds:datastoreItem xmlns:ds="http://schemas.openxmlformats.org/officeDocument/2006/customXml" ds:itemID="{E11DCCBD-CBBE-4D7D-B413-2D50296161A3}"/>
</file>

<file path=customXml/itemProps44.xml><?xml version="1.0" encoding="utf-8"?>
<ds:datastoreItem xmlns:ds="http://schemas.openxmlformats.org/officeDocument/2006/customXml" ds:itemID="{E81B8B27-0E45-4234-9F72-72F82B43161D}"/>
</file>

<file path=customXml/itemProps45.xml><?xml version="1.0" encoding="utf-8"?>
<ds:datastoreItem xmlns:ds="http://schemas.openxmlformats.org/officeDocument/2006/customXml" ds:itemID="{7ACE16B9-04F5-437A-9E44-ED1E2B58EB3D}"/>
</file>

<file path=customXml/itemProps46.xml><?xml version="1.0" encoding="utf-8"?>
<ds:datastoreItem xmlns:ds="http://schemas.openxmlformats.org/officeDocument/2006/customXml" ds:itemID="{B2FF946F-F896-466A-AB84-FF9915BA2919}"/>
</file>

<file path=customXml/itemProps47.xml><?xml version="1.0" encoding="utf-8"?>
<ds:datastoreItem xmlns:ds="http://schemas.openxmlformats.org/officeDocument/2006/customXml" ds:itemID="{47663C7B-39E3-46A1-9B40-52B1DADCF67E}"/>
</file>

<file path=customXml/itemProps48.xml><?xml version="1.0" encoding="utf-8"?>
<ds:datastoreItem xmlns:ds="http://schemas.openxmlformats.org/officeDocument/2006/customXml" ds:itemID="{0558296E-3476-4B14-BCFB-3C4FA0538A99}"/>
</file>

<file path=customXml/itemProps49.xml><?xml version="1.0" encoding="utf-8"?>
<ds:datastoreItem xmlns:ds="http://schemas.openxmlformats.org/officeDocument/2006/customXml" ds:itemID="{8ECF6031-C54B-4845-87AD-4E06C46315DA}"/>
</file>

<file path=customXml/itemProps5.xml><?xml version="1.0" encoding="utf-8"?>
<ds:datastoreItem xmlns:ds="http://schemas.openxmlformats.org/officeDocument/2006/customXml" ds:itemID="{2D29B02C-F583-47E6-8577-D4A101F42C3A}"/>
</file>

<file path=customXml/itemProps50.xml><?xml version="1.0" encoding="utf-8"?>
<ds:datastoreItem xmlns:ds="http://schemas.openxmlformats.org/officeDocument/2006/customXml" ds:itemID="{BB3D73F1-C1E4-4B05-A53B-654F83E1D64D}"/>
</file>

<file path=customXml/itemProps51.xml><?xml version="1.0" encoding="utf-8"?>
<ds:datastoreItem xmlns:ds="http://schemas.openxmlformats.org/officeDocument/2006/customXml" ds:itemID="{71BD8E74-5E1F-42B4-BC51-877C5FD677AC}"/>
</file>

<file path=customXml/itemProps52.xml><?xml version="1.0" encoding="utf-8"?>
<ds:datastoreItem xmlns:ds="http://schemas.openxmlformats.org/officeDocument/2006/customXml" ds:itemID="{68AA8A0A-D8CD-459B-97CB-77D9A8E03EF9}"/>
</file>

<file path=customXml/itemProps53.xml><?xml version="1.0" encoding="utf-8"?>
<ds:datastoreItem xmlns:ds="http://schemas.openxmlformats.org/officeDocument/2006/customXml" ds:itemID="{63BFE224-FBAE-4249-B5F1-E2B77023AF66}"/>
</file>

<file path=customXml/itemProps54.xml><?xml version="1.0" encoding="utf-8"?>
<ds:datastoreItem xmlns:ds="http://schemas.openxmlformats.org/officeDocument/2006/customXml" ds:itemID="{517EAF93-9FC7-47C3-8435-BB64327F744C}"/>
</file>

<file path=customXml/itemProps55.xml><?xml version="1.0" encoding="utf-8"?>
<ds:datastoreItem xmlns:ds="http://schemas.openxmlformats.org/officeDocument/2006/customXml" ds:itemID="{39C1EA65-101F-440E-8E3F-DAA2C80C0564}"/>
</file>

<file path=customXml/itemProps56.xml><?xml version="1.0" encoding="utf-8"?>
<ds:datastoreItem xmlns:ds="http://schemas.openxmlformats.org/officeDocument/2006/customXml" ds:itemID="{DDE89435-76DB-483E-BF88-6C77FEE8B6C6}"/>
</file>

<file path=customXml/itemProps57.xml><?xml version="1.0" encoding="utf-8"?>
<ds:datastoreItem xmlns:ds="http://schemas.openxmlformats.org/officeDocument/2006/customXml" ds:itemID="{5B41E263-41D4-4E0A-B4DD-9B40D93F8D41}"/>
</file>

<file path=customXml/itemProps58.xml><?xml version="1.0" encoding="utf-8"?>
<ds:datastoreItem xmlns:ds="http://schemas.openxmlformats.org/officeDocument/2006/customXml" ds:itemID="{A5D804E0-486E-4948-8FD3-6AD4AE63DBEF}"/>
</file>

<file path=customXml/itemProps59.xml><?xml version="1.0" encoding="utf-8"?>
<ds:datastoreItem xmlns:ds="http://schemas.openxmlformats.org/officeDocument/2006/customXml" ds:itemID="{5193655B-A63D-40B2-92D7-BD3716B7F831}"/>
</file>

<file path=customXml/itemProps6.xml><?xml version="1.0" encoding="utf-8"?>
<ds:datastoreItem xmlns:ds="http://schemas.openxmlformats.org/officeDocument/2006/customXml" ds:itemID="{A19708BF-363D-4548-AF08-7A19E604C370}"/>
</file>

<file path=customXml/itemProps60.xml><?xml version="1.0" encoding="utf-8"?>
<ds:datastoreItem xmlns:ds="http://schemas.openxmlformats.org/officeDocument/2006/customXml" ds:itemID="{25051DBD-63C2-446C-A69C-FB7A8E6E4680}"/>
</file>

<file path=customXml/itemProps61.xml><?xml version="1.0" encoding="utf-8"?>
<ds:datastoreItem xmlns:ds="http://schemas.openxmlformats.org/officeDocument/2006/customXml" ds:itemID="{B20B71F6-A86E-46B3-92DA-CAFA922B00B3}"/>
</file>

<file path=customXml/itemProps62.xml><?xml version="1.0" encoding="utf-8"?>
<ds:datastoreItem xmlns:ds="http://schemas.openxmlformats.org/officeDocument/2006/customXml" ds:itemID="{03D138FD-B389-4DDD-9C62-2447794B8949}"/>
</file>

<file path=customXml/itemProps63.xml><?xml version="1.0" encoding="utf-8"?>
<ds:datastoreItem xmlns:ds="http://schemas.openxmlformats.org/officeDocument/2006/customXml" ds:itemID="{E9C2BEF4-C84D-4A59-9A2E-779B34607A0B}"/>
</file>

<file path=customXml/itemProps64.xml><?xml version="1.0" encoding="utf-8"?>
<ds:datastoreItem xmlns:ds="http://schemas.openxmlformats.org/officeDocument/2006/customXml" ds:itemID="{7DCC5135-A167-4054-8C78-79EE377B7A04}"/>
</file>

<file path=customXml/itemProps65.xml><?xml version="1.0" encoding="utf-8"?>
<ds:datastoreItem xmlns:ds="http://schemas.openxmlformats.org/officeDocument/2006/customXml" ds:itemID="{DCA945BD-D912-4F3B-9115-6BB64F588955}"/>
</file>

<file path=customXml/itemProps66.xml><?xml version="1.0" encoding="utf-8"?>
<ds:datastoreItem xmlns:ds="http://schemas.openxmlformats.org/officeDocument/2006/customXml" ds:itemID="{D2BD3985-AEEA-4365-803B-726576870BE0}"/>
</file>

<file path=customXml/itemProps67.xml><?xml version="1.0" encoding="utf-8"?>
<ds:datastoreItem xmlns:ds="http://schemas.openxmlformats.org/officeDocument/2006/customXml" ds:itemID="{79579E7A-F836-42CC-914D-4017A8856829}"/>
</file>

<file path=customXml/itemProps68.xml><?xml version="1.0" encoding="utf-8"?>
<ds:datastoreItem xmlns:ds="http://schemas.openxmlformats.org/officeDocument/2006/customXml" ds:itemID="{9F2574F4-8D3E-4E43-A441-D081D76D1453}"/>
</file>

<file path=customXml/itemProps69.xml><?xml version="1.0" encoding="utf-8"?>
<ds:datastoreItem xmlns:ds="http://schemas.openxmlformats.org/officeDocument/2006/customXml" ds:itemID="{B3F4F5CB-4E55-456F-931B-72D1DF5B2564}"/>
</file>

<file path=customXml/itemProps7.xml><?xml version="1.0" encoding="utf-8"?>
<ds:datastoreItem xmlns:ds="http://schemas.openxmlformats.org/officeDocument/2006/customXml" ds:itemID="{F27E1574-0D41-4EEF-B692-DF5657398C6B}"/>
</file>

<file path=customXml/itemProps70.xml><?xml version="1.0" encoding="utf-8"?>
<ds:datastoreItem xmlns:ds="http://schemas.openxmlformats.org/officeDocument/2006/customXml" ds:itemID="{B0A0CF2E-C741-46BF-8AAB-33427CC2A9E2}"/>
</file>

<file path=customXml/itemProps71.xml><?xml version="1.0" encoding="utf-8"?>
<ds:datastoreItem xmlns:ds="http://schemas.openxmlformats.org/officeDocument/2006/customXml" ds:itemID="{F4D336D2-EC8C-4969-8E0F-5B4D74E864B3}"/>
</file>

<file path=customXml/itemProps72.xml><?xml version="1.0" encoding="utf-8"?>
<ds:datastoreItem xmlns:ds="http://schemas.openxmlformats.org/officeDocument/2006/customXml" ds:itemID="{CE85003E-5C88-4B3C-BDAD-5AE90F2BF2F9}"/>
</file>

<file path=customXml/itemProps73.xml><?xml version="1.0" encoding="utf-8"?>
<ds:datastoreItem xmlns:ds="http://schemas.openxmlformats.org/officeDocument/2006/customXml" ds:itemID="{47C2A10C-200D-4AD3-9FC8-713115D89CBE}"/>
</file>

<file path=customXml/itemProps74.xml><?xml version="1.0" encoding="utf-8"?>
<ds:datastoreItem xmlns:ds="http://schemas.openxmlformats.org/officeDocument/2006/customXml" ds:itemID="{7000E5A4-951F-45B9-8FDE-4EAA3FE9FD11}"/>
</file>

<file path=customXml/itemProps75.xml><?xml version="1.0" encoding="utf-8"?>
<ds:datastoreItem xmlns:ds="http://schemas.openxmlformats.org/officeDocument/2006/customXml" ds:itemID="{49A180BC-3C31-4009-B062-29D08563F026}"/>
</file>

<file path=customXml/itemProps76.xml><?xml version="1.0" encoding="utf-8"?>
<ds:datastoreItem xmlns:ds="http://schemas.openxmlformats.org/officeDocument/2006/customXml" ds:itemID="{CFFD6250-3B00-41E8-B6B2-033C9F3ACBC5}"/>
</file>

<file path=customXml/itemProps77.xml><?xml version="1.0" encoding="utf-8"?>
<ds:datastoreItem xmlns:ds="http://schemas.openxmlformats.org/officeDocument/2006/customXml" ds:itemID="{96A01AE5-4BD7-4D55-AC3E-0AD82B7E764D}"/>
</file>

<file path=customXml/itemProps78.xml><?xml version="1.0" encoding="utf-8"?>
<ds:datastoreItem xmlns:ds="http://schemas.openxmlformats.org/officeDocument/2006/customXml" ds:itemID="{65642E2C-D020-46F7-8619-E5BE7D20D845}"/>
</file>

<file path=customXml/itemProps79.xml><?xml version="1.0" encoding="utf-8"?>
<ds:datastoreItem xmlns:ds="http://schemas.openxmlformats.org/officeDocument/2006/customXml" ds:itemID="{A1AC7C59-66B6-4060-A5F3-C4821D8CB105}"/>
</file>

<file path=customXml/itemProps8.xml><?xml version="1.0" encoding="utf-8"?>
<ds:datastoreItem xmlns:ds="http://schemas.openxmlformats.org/officeDocument/2006/customXml" ds:itemID="{A3E202B4-0D91-42DE-BC72-409E739AA768}"/>
</file>

<file path=customXml/itemProps80.xml><?xml version="1.0" encoding="utf-8"?>
<ds:datastoreItem xmlns:ds="http://schemas.openxmlformats.org/officeDocument/2006/customXml" ds:itemID="{DC05A859-46E7-43AA-ACB6-2426F227D7E1}"/>
</file>

<file path=customXml/itemProps81.xml><?xml version="1.0" encoding="utf-8"?>
<ds:datastoreItem xmlns:ds="http://schemas.openxmlformats.org/officeDocument/2006/customXml" ds:itemID="{39B0B508-F08E-4C4E-B8C1-25FF8F5BF2BF}"/>
</file>

<file path=customXml/itemProps82.xml><?xml version="1.0" encoding="utf-8"?>
<ds:datastoreItem xmlns:ds="http://schemas.openxmlformats.org/officeDocument/2006/customXml" ds:itemID="{DEA0D24B-FC2E-47D4-977F-2A1DF2F7CE16}"/>
</file>

<file path=customXml/itemProps83.xml><?xml version="1.0" encoding="utf-8"?>
<ds:datastoreItem xmlns:ds="http://schemas.openxmlformats.org/officeDocument/2006/customXml" ds:itemID="{3A121BEC-2324-4838-8E7F-EEB4D21A0BD1}"/>
</file>

<file path=customXml/itemProps84.xml><?xml version="1.0" encoding="utf-8"?>
<ds:datastoreItem xmlns:ds="http://schemas.openxmlformats.org/officeDocument/2006/customXml" ds:itemID="{82307D7B-7BA4-48C8-B504-8159EBE5AA33}"/>
</file>

<file path=customXml/itemProps85.xml><?xml version="1.0" encoding="utf-8"?>
<ds:datastoreItem xmlns:ds="http://schemas.openxmlformats.org/officeDocument/2006/customXml" ds:itemID="{E75A2E14-C007-4C89-9CA9-6326688A3D30}"/>
</file>

<file path=customXml/itemProps86.xml><?xml version="1.0" encoding="utf-8"?>
<ds:datastoreItem xmlns:ds="http://schemas.openxmlformats.org/officeDocument/2006/customXml" ds:itemID="{903F4147-E94B-4847-B68F-327EC371C11A}"/>
</file>

<file path=customXml/itemProps87.xml><?xml version="1.0" encoding="utf-8"?>
<ds:datastoreItem xmlns:ds="http://schemas.openxmlformats.org/officeDocument/2006/customXml" ds:itemID="{12080DFC-ABEE-4558-AD57-5172E2AD482D}"/>
</file>

<file path=customXml/itemProps88.xml><?xml version="1.0" encoding="utf-8"?>
<ds:datastoreItem xmlns:ds="http://schemas.openxmlformats.org/officeDocument/2006/customXml" ds:itemID="{48C673FF-4603-4609-8E09-E58CA44DE102}"/>
</file>

<file path=customXml/itemProps89.xml><?xml version="1.0" encoding="utf-8"?>
<ds:datastoreItem xmlns:ds="http://schemas.openxmlformats.org/officeDocument/2006/customXml" ds:itemID="{89542F7F-53D0-4A2C-8AC5-7403A65E19B3}"/>
</file>

<file path=customXml/itemProps9.xml><?xml version="1.0" encoding="utf-8"?>
<ds:datastoreItem xmlns:ds="http://schemas.openxmlformats.org/officeDocument/2006/customXml" ds:itemID="{6F8E5DF6-E068-4E83-9C7B-FEDDE30E98B1}"/>
</file>

<file path=customXml/itemProps90.xml><?xml version="1.0" encoding="utf-8"?>
<ds:datastoreItem xmlns:ds="http://schemas.openxmlformats.org/officeDocument/2006/customXml" ds:itemID="{8662D3EC-72C4-4106-AAE4-593907D967C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367B2C9D-7524-45AE-A670-FC23C624B57A}"/>
</file>

<file path=customXml/itemProps93.xml><?xml version="1.0" encoding="utf-8"?>
<ds:datastoreItem xmlns:ds="http://schemas.openxmlformats.org/officeDocument/2006/customXml" ds:itemID="{754551BF-31B7-4115-9A2A-3885BCFE7687}"/>
</file>

<file path=customXml/itemProps94.xml><?xml version="1.0" encoding="utf-8"?>
<ds:datastoreItem xmlns:ds="http://schemas.openxmlformats.org/officeDocument/2006/customXml" ds:itemID="{14D383E2-89FC-4E5A-B913-177B2DD52CF5}"/>
</file>

<file path=customXml/itemProps95.xml><?xml version="1.0" encoding="utf-8"?>
<ds:datastoreItem xmlns:ds="http://schemas.openxmlformats.org/officeDocument/2006/customXml" ds:itemID="{7E0E8898-F77C-4468-9C1C-4FDBB2AFA032}"/>
</file>

<file path=customXml/itemProps96.xml><?xml version="1.0" encoding="utf-8"?>
<ds:datastoreItem xmlns:ds="http://schemas.openxmlformats.org/officeDocument/2006/customXml" ds:itemID="{D67E8DB2-7302-49D9-8709-42AEE7221544}"/>
</file>

<file path=customXml/itemProps97.xml><?xml version="1.0" encoding="utf-8"?>
<ds:datastoreItem xmlns:ds="http://schemas.openxmlformats.org/officeDocument/2006/customXml" ds:itemID="{D4107C7E-530F-4CED-81A9-969FC7E15F57}"/>
</file>

<file path=customXml/itemProps98.xml><?xml version="1.0" encoding="utf-8"?>
<ds:datastoreItem xmlns:ds="http://schemas.openxmlformats.org/officeDocument/2006/customXml" ds:itemID="{A6083A6F-8425-432A-83A9-543BDFAA1149}"/>
</file>

<file path=customXml/itemProps99.xml><?xml version="1.0" encoding="utf-8"?>
<ds:datastoreItem xmlns:ds="http://schemas.openxmlformats.org/officeDocument/2006/customXml" ds:itemID="{A7F8250C-C4B1-4712-AA5E-9E73067DB912}"/>
</file>

<file path=docProps/app.xml><?xml version="1.0" encoding="utf-8"?>
<Properties xmlns="http://schemas.openxmlformats.org/officeDocument/2006/extended-properties" xmlns:vt="http://schemas.openxmlformats.org/officeDocument/2006/docPropsVTypes">
  <Template>Normal</Template>
  <TotalTime>0</TotalTime>
  <Pages>67</Pages>
  <Words>21043</Words>
  <Characters>119946</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140708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Miloš Žarković</cp:lastModifiedBy>
  <cp:revision>2</cp:revision>
  <cp:lastPrinted>2017-12-22T11:07:00Z</cp:lastPrinted>
  <dcterms:created xsi:type="dcterms:W3CDTF">2017-12-22T12:24:00Z</dcterms:created>
  <dcterms:modified xsi:type="dcterms:W3CDTF">2017-12-22T12:24:00Z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