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ACF3C" w14:textId="77777777" w:rsidR="00EB342C" w:rsidRDefault="00EB342C" w:rsidP="00CE588A">
      <w:pPr>
        <w:suppressAutoHyphens/>
        <w:spacing w:before="0"/>
        <w:jc w:val="center"/>
        <w:rPr>
          <w:rFonts w:eastAsia="Arial Unicode MS" w:cs="Arial"/>
          <w:b/>
          <w:color w:val="000000"/>
          <w:kern w:val="1"/>
          <w:lang w:eastAsia="ar-SA"/>
        </w:rPr>
      </w:pPr>
      <w:bookmarkStart w:id="0" w:name="_GoBack"/>
      <w:bookmarkEnd w:id="0"/>
    </w:p>
    <w:p w14:paraId="212CEA6B" w14:textId="77777777" w:rsidR="00EB342C" w:rsidRDefault="00EB342C" w:rsidP="00CE588A">
      <w:pPr>
        <w:suppressAutoHyphens/>
        <w:spacing w:before="0"/>
        <w:jc w:val="center"/>
        <w:rPr>
          <w:rFonts w:eastAsia="Arial Unicode MS" w:cs="Arial"/>
          <w:b/>
          <w:color w:val="000000"/>
          <w:kern w:val="1"/>
          <w:lang w:eastAsia="ar-SA"/>
        </w:rPr>
      </w:pPr>
    </w:p>
    <w:p w14:paraId="5329D87F" w14:textId="77777777" w:rsidR="00EB342C" w:rsidRDefault="00EB342C" w:rsidP="00CE588A">
      <w:pPr>
        <w:suppressAutoHyphens/>
        <w:spacing w:before="0"/>
        <w:jc w:val="center"/>
        <w:rPr>
          <w:rFonts w:eastAsia="Arial Unicode MS" w:cs="Arial"/>
          <w:b/>
          <w:color w:val="000000"/>
          <w:kern w:val="1"/>
          <w:lang w:eastAsia="ar-SA"/>
        </w:rPr>
      </w:pPr>
    </w:p>
    <w:p w14:paraId="076360DF" w14:textId="77777777"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14:paraId="0A881199" w14:textId="77777777" w:rsidR="00BA4EE8" w:rsidRPr="00A94BEB" w:rsidRDefault="00BA4EE8" w:rsidP="00CE588A">
      <w:pPr>
        <w:spacing w:before="0"/>
        <w:jc w:val="center"/>
        <w:rPr>
          <w:rFonts w:cs="Arial"/>
          <w:b/>
          <w:color w:val="00B0F0"/>
          <w:lang w:val="sr-Cyrl-RS"/>
        </w:rPr>
      </w:pPr>
    </w:p>
    <w:p w14:paraId="2117D21B" w14:textId="77777777" w:rsidR="00BA4EE8" w:rsidRPr="00A94BEB" w:rsidRDefault="00BA4EE8" w:rsidP="00CE588A">
      <w:pPr>
        <w:spacing w:before="0"/>
        <w:jc w:val="center"/>
        <w:rPr>
          <w:rFonts w:cs="Arial"/>
          <w:b/>
          <w:color w:val="00B0F0"/>
          <w:lang w:val="sr-Cyrl-RS"/>
        </w:rPr>
      </w:pPr>
    </w:p>
    <w:p w14:paraId="29E42024" w14:textId="77777777" w:rsidR="00BA4EE8" w:rsidRPr="00A94BEB" w:rsidRDefault="00BA4EE8" w:rsidP="00CE588A">
      <w:pPr>
        <w:spacing w:before="0"/>
        <w:jc w:val="center"/>
        <w:rPr>
          <w:rFonts w:cs="Arial"/>
          <w:b/>
          <w:color w:val="00B0F0"/>
          <w:lang w:val="sr-Cyrl-RS"/>
        </w:rPr>
      </w:pPr>
    </w:p>
    <w:p w14:paraId="2FB1BFC0" w14:textId="77777777" w:rsidR="00BA4EE8" w:rsidRPr="00A94BEB" w:rsidRDefault="00BA4EE8" w:rsidP="00CE588A">
      <w:pPr>
        <w:spacing w:before="0"/>
        <w:jc w:val="center"/>
        <w:rPr>
          <w:rFonts w:cs="Arial"/>
          <w:b/>
          <w:color w:val="00B0F0"/>
          <w:lang w:val="sr-Cyrl-RS"/>
        </w:rPr>
      </w:pPr>
    </w:p>
    <w:p w14:paraId="5115E4D7" w14:textId="77777777" w:rsidR="00BA4EE8" w:rsidRPr="00A94BEB" w:rsidRDefault="00BA4EE8" w:rsidP="00CE588A">
      <w:pPr>
        <w:spacing w:before="0"/>
        <w:jc w:val="center"/>
        <w:rPr>
          <w:rFonts w:cs="Arial"/>
          <w:b/>
          <w:color w:val="00B0F0"/>
          <w:lang w:val="sr-Cyrl-RS"/>
        </w:rPr>
      </w:pPr>
    </w:p>
    <w:p w14:paraId="4FF8FFDE" w14:textId="77777777"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5CFD558E" wp14:editId="7DC81FA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E7CD9D7" w14:textId="77777777" w:rsidR="00210557" w:rsidRPr="00A94BEB" w:rsidRDefault="00210557" w:rsidP="00CE588A">
      <w:pPr>
        <w:spacing w:before="0"/>
        <w:jc w:val="center"/>
        <w:rPr>
          <w:rFonts w:cs="Arial"/>
          <w:lang w:val="sr-Latn-CS"/>
        </w:rPr>
      </w:pPr>
    </w:p>
    <w:p w14:paraId="36BDE00D" w14:textId="77777777" w:rsidR="00210557" w:rsidRDefault="00210557" w:rsidP="00CE588A">
      <w:pPr>
        <w:spacing w:before="0"/>
        <w:jc w:val="center"/>
        <w:rPr>
          <w:rFonts w:cs="Arial"/>
          <w:b/>
          <w:lang w:val="sr-Latn-CS"/>
        </w:rPr>
      </w:pPr>
    </w:p>
    <w:p w14:paraId="2D492F7C" w14:textId="77777777" w:rsidR="00EB342C" w:rsidRDefault="00EB342C" w:rsidP="00CE588A">
      <w:pPr>
        <w:spacing w:before="0"/>
        <w:jc w:val="center"/>
        <w:rPr>
          <w:rFonts w:cs="Arial"/>
          <w:b/>
          <w:lang w:val="sr-Latn-CS"/>
        </w:rPr>
      </w:pPr>
    </w:p>
    <w:p w14:paraId="6BAF7CF0" w14:textId="77777777" w:rsidR="00EB342C" w:rsidRPr="00A94BEB" w:rsidRDefault="00EB342C" w:rsidP="00CE588A">
      <w:pPr>
        <w:spacing w:before="0"/>
        <w:jc w:val="center"/>
        <w:rPr>
          <w:rFonts w:cs="Arial"/>
          <w:b/>
          <w:lang w:val="sr-Latn-CS"/>
        </w:rPr>
      </w:pPr>
    </w:p>
    <w:p w14:paraId="4658FBAC" w14:textId="77777777" w:rsidR="00210557" w:rsidRPr="00A94BEB" w:rsidRDefault="00210557" w:rsidP="00CE588A">
      <w:pPr>
        <w:spacing w:before="0"/>
        <w:jc w:val="center"/>
        <w:rPr>
          <w:rFonts w:cs="Arial"/>
          <w:b/>
        </w:rPr>
      </w:pPr>
      <w:bookmarkStart w:id="1" w:name="_Toc441215596"/>
      <w:bookmarkStart w:id="2" w:name="_Toc441651535"/>
      <w:bookmarkStart w:id="3" w:name="_Toc442559872"/>
      <w:r w:rsidRPr="00A94BEB">
        <w:rPr>
          <w:rFonts w:cs="Arial"/>
          <w:b/>
        </w:rPr>
        <w:t>КОНКУРСНА ДОКУМЕНТАЦИЈА</w:t>
      </w:r>
      <w:bookmarkEnd w:id="1"/>
      <w:bookmarkEnd w:id="2"/>
      <w:bookmarkEnd w:id="3"/>
    </w:p>
    <w:p w14:paraId="5EBBD252" w14:textId="77777777"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14:paraId="66806FA6" w14:textId="77777777" w:rsidR="00210557" w:rsidRPr="00A94BEB" w:rsidRDefault="00210557" w:rsidP="00CE588A">
      <w:pPr>
        <w:spacing w:before="0"/>
        <w:jc w:val="center"/>
        <w:rPr>
          <w:rFonts w:cs="Arial"/>
          <w:lang w:val="sr-Cyrl-RS"/>
        </w:rPr>
      </w:pPr>
      <w:bookmarkStart w:id="4" w:name="_Toc441215597"/>
      <w:bookmarkStart w:id="5" w:name="_Toc441651536"/>
      <w:bookmarkStart w:id="6" w:name="_Toc442559873"/>
      <w:r w:rsidRPr="00A94BEB">
        <w:rPr>
          <w:rFonts w:cs="Arial"/>
        </w:rPr>
        <w:t>за јавну набавку добара</w:t>
      </w:r>
      <w:r w:rsidR="000762A3" w:rsidRPr="00A94BEB">
        <w:rPr>
          <w:rFonts w:cs="Arial"/>
        </w:rPr>
        <w:t xml:space="preserve"> </w:t>
      </w:r>
      <w:r w:rsidRPr="00A94BEB">
        <w:rPr>
          <w:rFonts w:cs="Arial"/>
        </w:rPr>
        <w:t>бр</w:t>
      </w:r>
      <w:bookmarkEnd w:id="4"/>
      <w:bookmarkEnd w:id="5"/>
      <w:bookmarkEnd w:id="6"/>
      <w:r w:rsidR="00113B84" w:rsidRPr="00A94BEB">
        <w:rPr>
          <w:rFonts w:cs="Arial"/>
        </w:rPr>
        <w:t>.</w:t>
      </w:r>
      <w:r w:rsidR="00BA4EE8" w:rsidRPr="00A94BEB">
        <w:rPr>
          <w:rFonts w:cs="Arial"/>
          <w:lang w:val="sr-Cyrl-RS"/>
        </w:rPr>
        <w:t xml:space="preserve"> </w:t>
      </w:r>
      <w:r w:rsidR="008A770C" w:rsidRPr="008A770C">
        <w:rPr>
          <w:rFonts w:cs="Arial"/>
          <w:lang w:val="sr-Cyrl-RS"/>
        </w:rPr>
        <w:t>ЈН/1000/0535/2018</w:t>
      </w:r>
    </w:p>
    <w:p w14:paraId="684827AB" w14:textId="77777777" w:rsidR="00210557" w:rsidRPr="00A94BEB" w:rsidRDefault="00210557" w:rsidP="00CE588A">
      <w:pPr>
        <w:spacing w:before="0"/>
        <w:rPr>
          <w:rFonts w:cs="Arial"/>
        </w:rPr>
      </w:pPr>
    </w:p>
    <w:p w14:paraId="3326A855" w14:textId="77777777" w:rsidR="00210557" w:rsidRPr="00A94BEB" w:rsidRDefault="00210557" w:rsidP="00CE588A">
      <w:pPr>
        <w:spacing w:before="0"/>
        <w:jc w:val="center"/>
        <w:rPr>
          <w:rFonts w:cs="Arial"/>
        </w:rPr>
      </w:pPr>
    </w:p>
    <w:p w14:paraId="6D149D38" w14:textId="77777777" w:rsidR="00EB342C" w:rsidRDefault="00EB342C" w:rsidP="00CE588A">
      <w:pPr>
        <w:pStyle w:val="Title"/>
        <w:spacing w:before="0"/>
        <w:rPr>
          <w:rFonts w:cs="Arial"/>
          <w:sz w:val="22"/>
          <w:szCs w:val="22"/>
          <w:lang w:val="sr-Latn-RS"/>
        </w:rPr>
      </w:pPr>
    </w:p>
    <w:p w14:paraId="4AE04D1A" w14:textId="77777777" w:rsidR="00210557" w:rsidRPr="00EB342C" w:rsidRDefault="008A770C" w:rsidP="00CE588A">
      <w:pPr>
        <w:pStyle w:val="Title"/>
        <w:spacing w:before="0"/>
        <w:rPr>
          <w:rFonts w:cs="Arial"/>
          <w:sz w:val="28"/>
          <w:szCs w:val="28"/>
          <w:lang w:val="sr-Cyrl-RS"/>
        </w:rPr>
      </w:pPr>
      <w:r w:rsidRPr="008A770C">
        <w:rPr>
          <w:rFonts w:cs="Arial"/>
          <w:sz w:val="28"/>
          <w:szCs w:val="28"/>
          <w:lang w:val="sr-Latn-RS"/>
        </w:rPr>
        <w:t>СИСТЕМ ЈЕДИНСТВЕНОГ БЕКАПА ORACLE БАЗА ПОДАТАКА И DISASTER RECOVERY</w:t>
      </w:r>
      <w:r w:rsidR="00217CA3">
        <w:rPr>
          <w:rFonts w:cs="Arial"/>
          <w:sz w:val="28"/>
          <w:szCs w:val="28"/>
          <w:lang w:val="sr-Latn-RS"/>
        </w:rPr>
        <w:t xml:space="preserve"> </w:t>
      </w:r>
    </w:p>
    <w:p w14:paraId="19FABDAF" w14:textId="77777777" w:rsidR="00210557" w:rsidRPr="00A94BEB" w:rsidRDefault="00210557" w:rsidP="00CE588A">
      <w:pPr>
        <w:pStyle w:val="Title"/>
        <w:spacing w:before="0"/>
        <w:rPr>
          <w:rFonts w:cs="Arial"/>
          <w:i/>
          <w:color w:val="00B0F0"/>
          <w:sz w:val="22"/>
          <w:szCs w:val="22"/>
        </w:rPr>
      </w:pPr>
    </w:p>
    <w:p w14:paraId="434B90E1" w14:textId="77777777" w:rsidR="00BA4EE8" w:rsidRPr="00A94BEB" w:rsidRDefault="00BA4EE8" w:rsidP="00CE588A">
      <w:pPr>
        <w:pStyle w:val="Subtitle"/>
        <w:spacing w:before="0" w:after="0"/>
        <w:rPr>
          <w:rFonts w:cs="Arial"/>
          <w:sz w:val="22"/>
          <w:szCs w:val="22"/>
        </w:rPr>
      </w:pPr>
    </w:p>
    <w:p w14:paraId="4501EB51" w14:textId="77777777" w:rsidR="00BA4EE8" w:rsidRPr="00A94BEB" w:rsidRDefault="00BA4EE8" w:rsidP="00CE588A">
      <w:pPr>
        <w:pStyle w:val="BodyText"/>
        <w:spacing w:before="0"/>
        <w:rPr>
          <w:rFonts w:cs="Arial"/>
          <w:sz w:val="22"/>
          <w:szCs w:val="22"/>
        </w:rPr>
      </w:pPr>
    </w:p>
    <w:p w14:paraId="75AD6B9F" w14:textId="77777777" w:rsidR="00EB342C" w:rsidRPr="00EB342C" w:rsidRDefault="00EB342C" w:rsidP="00EB342C">
      <w:pPr>
        <w:pStyle w:val="Subtitle"/>
      </w:pPr>
    </w:p>
    <w:p w14:paraId="1906B3DE" w14:textId="77777777" w:rsidR="00CD1ACC" w:rsidRPr="00CD1ACC" w:rsidRDefault="009642F1" w:rsidP="00CD1ACC">
      <w:pPr>
        <w:spacing w:before="0"/>
        <w:rPr>
          <w:rFonts w:eastAsia="Arial Unicode MS" w:cs="Arial"/>
          <w:b/>
          <w:kern w:val="2"/>
          <w:lang w:val="ru-RU"/>
        </w:rPr>
      </w:pPr>
      <w:r w:rsidRPr="00A94BEB">
        <w:rPr>
          <w:rFonts w:eastAsia="Arial Unicode MS" w:cs="Arial"/>
          <w:b/>
          <w:kern w:val="2"/>
          <w:lang w:val="ru-RU"/>
        </w:rPr>
        <w:t xml:space="preserve">                                                                                    </w:t>
      </w:r>
      <w:r w:rsidR="00CD1ACC">
        <w:rPr>
          <w:rFonts w:eastAsia="Arial Unicode MS" w:cs="Arial"/>
          <w:b/>
          <w:kern w:val="2"/>
          <w:lang w:val="ru-RU"/>
        </w:rPr>
        <w:t xml:space="preserve">                  </w:t>
      </w:r>
      <w:r w:rsidR="00CD1ACC" w:rsidRPr="00CD1ACC">
        <w:rPr>
          <w:rFonts w:eastAsia="Arial Unicode MS" w:cs="Arial"/>
          <w:b/>
          <w:kern w:val="2"/>
          <w:lang w:val="ru-RU"/>
        </w:rPr>
        <w:t>К О М И С И Ј А</w:t>
      </w:r>
    </w:p>
    <w:p w14:paraId="312EFDED" w14:textId="77777777" w:rsidR="00CD1ACC" w:rsidRPr="00CD1ACC" w:rsidRDefault="00CD1ACC" w:rsidP="00CD1ACC">
      <w:pPr>
        <w:spacing w:before="0"/>
        <w:rPr>
          <w:rFonts w:eastAsia="Arial Unicode MS" w:cs="Arial"/>
          <w:kern w:val="2"/>
          <w:lang w:val="ru-RU"/>
        </w:rPr>
      </w:pPr>
      <w:r w:rsidRPr="00CD1ACC">
        <w:rPr>
          <w:rFonts w:eastAsia="Arial Unicode MS" w:cs="Arial"/>
          <w:b/>
          <w:kern w:val="2"/>
          <w:lang w:val="ru-RU"/>
        </w:rPr>
        <w:t xml:space="preserve">                                                                                  </w:t>
      </w:r>
      <w:r w:rsidRPr="00CD1ACC">
        <w:rPr>
          <w:rFonts w:eastAsia="Arial Unicode MS" w:cs="Arial"/>
          <w:kern w:val="2"/>
          <w:lang w:val="ru-RU"/>
        </w:rPr>
        <w:t>за спровођење ЈН бр. ЈН/1000/0535/2018</w:t>
      </w:r>
    </w:p>
    <w:p w14:paraId="72D0425D" w14:textId="5084F71C" w:rsidR="009642F1" w:rsidRPr="00A94BEB" w:rsidRDefault="00CD1ACC" w:rsidP="00CD1ACC">
      <w:pPr>
        <w:spacing w:before="0"/>
        <w:rPr>
          <w:rFonts w:eastAsia="Arial Unicode MS" w:cs="Arial"/>
          <w:kern w:val="2"/>
          <w:lang w:val="sr-Cyrl-RS"/>
        </w:rPr>
      </w:pPr>
      <w:r w:rsidRPr="00CD1ACC">
        <w:rPr>
          <w:rFonts w:eastAsia="Arial Unicode MS" w:cs="Arial"/>
          <w:kern w:val="2"/>
          <w:lang w:val="ru-RU"/>
        </w:rPr>
        <w:t xml:space="preserve">                                                                             формирана Решењем </w:t>
      </w:r>
      <w:r w:rsidRPr="00BD1FBB">
        <w:rPr>
          <w:rFonts w:eastAsia="Arial Unicode MS" w:cs="Arial"/>
          <w:kern w:val="2"/>
          <w:lang w:val="ru-RU"/>
        </w:rPr>
        <w:t xml:space="preserve">бр. </w:t>
      </w:r>
      <w:r w:rsidR="00556B33" w:rsidRPr="00BD1FBB">
        <w:rPr>
          <w:rFonts w:eastAsia="Arial Unicode MS" w:cs="Arial"/>
          <w:kern w:val="2"/>
          <w:lang w:val="ru-RU"/>
        </w:rPr>
        <w:t>12.01.</w:t>
      </w:r>
      <w:r w:rsidR="006F21CD">
        <w:rPr>
          <w:rFonts w:eastAsia="Arial Unicode MS" w:cs="Arial"/>
          <w:kern w:val="2"/>
          <w:lang w:val="ru-RU"/>
        </w:rPr>
        <w:t xml:space="preserve"> 347723</w:t>
      </w:r>
      <w:r w:rsidR="00011647" w:rsidRPr="00BD1FBB">
        <w:rPr>
          <w:rFonts w:eastAsia="Arial Unicode MS" w:cs="Arial"/>
          <w:kern w:val="2"/>
          <w:lang w:val="ru-RU"/>
        </w:rPr>
        <w:t>/2-18</w:t>
      </w:r>
    </w:p>
    <w:p w14:paraId="3A8EDEC0" w14:textId="77777777"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14:paraId="1604340F" w14:textId="77777777" w:rsidR="009642F1" w:rsidRPr="00A94BEB" w:rsidRDefault="009642F1" w:rsidP="00CE588A">
      <w:pPr>
        <w:pStyle w:val="Title"/>
        <w:spacing w:before="0"/>
        <w:rPr>
          <w:rFonts w:cs="Arial"/>
          <w:b w:val="0"/>
          <w:color w:val="FF0000"/>
          <w:sz w:val="22"/>
          <w:szCs w:val="22"/>
        </w:rPr>
      </w:pPr>
    </w:p>
    <w:p w14:paraId="3A4DE1CA" w14:textId="77777777" w:rsidR="00150FCE" w:rsidRPr="00A94BEB" w:rsidRDefault="00150FCE" w:rsidP="00CE588A">
      <w:pPr>
        <w:pStyle w:val="BodyText"/>
        <w:spacing w:before="0"/>
        <w:jc w:val="center"/>
        <w:rPr>
          <w:rFonts w:cs="Arial"/>
          <w:sz w:val="22"/>
          <w:szCs w:val="22"/>
          <w:lang w:val="ru-RU"/>
        </w:rPr>
      </w:pPr>
    </w:p>
    <w:p w14:paraId="58DBE104" w14:textId="77777777" w:rsidR="00150FCE" w:rsidRPr="00A94BEB" w:rsidRDefault="00150FCE" w:rsidP="00CE588A">
      <w:pPr>
        <w:pStyle w:val="BodyText"/>
        <w:spacing w:before="0"/>
        <w:jc w:val="center"/>
        <w:rPr>
          <w:rFonts w:cs="Arial"/>
          <w:sz w:val="22"/>
          <w:szCs w:val="22"/>
          <w:lang w:val="ru-RU"/>
        </w:rPr>
      </w:pPr>
    </w:p>
    <w:p w14:paraId="0654401B" w14:textId="77777777" w:rsidR="00150FCE" w:rsidRPr="00A94BEB" w:rsidRDefault="00150FCE" w:rsidP="00CE588A">
      <w:pPr>
        <w:pStyle w:val="BodyText"/>
        <w:spacing w:before="0"/>
        <w:jc w:val="center"/>
        <w:rPr>
          <w:rFonts w:cs="Arial"/>
          <w:sz w:val="22"/>
          <w:szCs w:val="22"/>
          <w:lang w:val="ru-RU"/>
        </w:rPr>
      </w:pPr>
    </w:p>
    <w:p w14:paraId="692C03A1" w14:textId="6A74D89D" w:rsidR="00EB2C6E" w:rsidRPr="00A94BEB" w:rsidRDefault="00EB2C6E" w:rsidP="00CE588A">
      <w:pPr>
        <w:spacing w:before="0"/>
        <w:jc w:val="center"/>
        <w:rPr>
          <w:rFonts w:eastAsia="Arial Unicode MS" w:cs="Arial"/>
          <w:kern w:val="2"/>
          <w:lang w:val="ru-RU"/>
        </w:rPr>
      </w:pPr>
      <w:r w:rsidRPr="006F21CD">
        <w:rPr>
          <w:rFonts w:eastAsia="Arial Unicode MS" w:cs="Arial"/>
          <w:kern w:val="2"/>
          <w:lang w:val="ru-RU"/>
        </w:rPr>
        <w:t xml:space="preserve">(заведено у ЈП ЕПС број </w:t>
      </w:r>
      <w:r w:rsidR="00011647" w:rsidRPr="006F21CD">
        <w:rPr>
          <w:rFonts w:eastAsia="Arial Unicode MS" w:cs="Arial"/>
          <w:color w:val="000000"/>
          <w:kern w:val="2"/>
          <w:lang w:val="ru-RU"/>
        </w:rPr>
        <w:t>12.01.</w:t>
      </w:r>
      <w:r w:rsidR="006F21CD" w:rsidRPr="006F21CD">
        <w:rPr>
          <w:rFonts w:eastAsia="Arial Unicode MS" w:cs="Arial"/>
          <w:kern w:val="2"/>
          <w:lang w:val="ru-RU"/>
        </w:rPr>
        <w:t>347723</w:t>
      </w:r>
      <w:r w:rsidR="006F21CD">
        <w:rPr>
          <w:rFonts w:eastAsia="Arial Unicode MS" w:cs="Arial"/>
          <w:kern w:val="2"/>
        </w:rPr>
        <w:t>/9</w:t>
      </w:r>
      <w:r w:rsidR="00011647" w:rsidRPr="006F21CD">
        <w:rPr>
          <w:rFonts w:eastAsia="Arial Unicode MS" w:cs="Arial"/>
          <w:kern w:val="2"/>
        </w:rPr>
        <w:t>-18</w:t>
      </w:r>
      <w:r w:rsidR="001B20B8" w:rsidRPr="006F21CD">
        <w:rPr>
          <w:rFonts w:eastAsia="Arial Unicode MS" w:cs="Arial"/>
          <w:kern w:val="2"/>
          <w:lang w:val="ru-RU"/>
        </w:rPr>
        <w:t xml:space="preserve"> </w:t>
      </w:r>
      <w:r w:rsidR="001B20B8" w:rsidRPr="006F21CD">
        <w:rPr>
          <w:rFonts w:eastAsia="Arial Unicode MS" w:cs="Arial"/>
          <w:kern w:val="2"/>
          <w:lang w:val="sr-Cyrl-RS"/>
        </w:rPr>
        <w:t xml:space="preserve">од 13.07.2018. </w:t>
      </w:r>
      <w:r w:rsidRPr="006F21CD">
        <w:rPr>
          <w:rFonts w:eastAsia="Arial Unicode MS" w:cs="Arial"/>
          <w:kern w:val="2"/>
          <w:lang w:val="ru-RU"/>
        </w:rPr>
        <w:t>године)</w:t>
      </w:r>
    </w:p>
    <w:p w14:paraId="58941DB0" w14:textId="77777777" w:rsidR="000C50A0" w:rsidRPr="00A94BEB" w:rsidRDefault="000C50A0" w:rsidP="00CE588A">
      <w:pPr>
        <w:spacing w:before="0"/>
        <w:jc w:val="center"/>
        <w:rPr>
          <w:rFonts w:eastAsia="Arial Unicode MS" w:cs="Arial"/>
          <w:kern w:val="2"/>
          <w:lang w:val="ru-RU"/>
        </w:rPr>
      </w:pPr>
    </w:p>
    <w:p w14:paraId="4543DFD9" w14:textId="77777777" w:rsidR="00A3774E" w:rsidRPr="00A94BEB" w:rsidRDefault="00A3774E" w:rsidP="00CE588A">
      <w:pPr>
        <w:pStyle w:val="BodyText"/>
        <w:spacing w:before="0"/>
        <w:jc w:val="center"/>
        <w:rPr>
          <w:rFonts w:cs="Arial"/>
          <w:sz w:val="22"/>
          <w:szCs w:val="22"/>
        </w:rPr>
      </w:pPr>
    </w:p>
    <w:p w14:paraId="57EF6BC9" w14:textId="77777777" w:rsidR="00C53AC6" w:rsidRPr="00A94BEB" w:rsidRDefault="00C53AC6" w:rsidP="00CE588A">
      <w:pPr>
        <w:pStyle w:val="BodyText"/>
        <w:spacing w:before="0"/>
        <w:jc w:val="center"/>
        <w:rPr>
          <w:rFonts w:cs="Arial"/>
          <w:sz w:val="22"/>
          <w:szCs w:val="22"/>
        </w:rPr>
      </w:pPr>
    </w:p>
    <w:p w14:paraId="1706E3B3" w14:textId="77777777" w:rsidR="00EB342C" w:rsidRDefault="00EB342C" w:rsidP="00CE588A">
      <w:pPr>
        <w:spacing w:before="0"/>
        <w:jc w:val="center"/>
        <w:rPr>
          <w:rFonts w:cs="Arial"/>
          <w:lang w:val="ru-RU"/>
        </w:rPr>
      </w:pPr>
    </w:p>
    <w:p w14:paraId="7E5A1028" w14:textId="77777777" w:rsidR="00EB342C" w:rsidRDefault="00EB342C" w:rsidP="00CE588A">
      <w:pPr>
        <w:spacing w:before="0"/>
        <w:jc w:val="center"/>
        <w:rPr>
          <w:rFonts w:cs="Arial"/>
          <w:lang w:val="ru-RU"/>
        </w:rPr>
      </w:pPr>
    </w:p>
    <w:p w14:paraId="602ACF55" w14:textId="77777777" w:rsidR="00EB342C" w:rsidRDefault="00EB342C" w:rsidP="00CE588A">
      <w:pPr>
        <w:spacing w:before="0"/>
        <w:jc w:val="center"/>
        <w:rPr>
          <w:rFonts w:cs="Arial"/>
          <w:lang w:val="ru-RU"/>
        </w:rPr>
      </w:pPr>
    </w:p>
    <w:p w14:paraId="6560D302" w14:textId="77777777" w:rsidR="00EB342C" w:rsidRDefault="00EB342C" w:rsidP="00CE588A">
      <w:pPr>
        <w:spacing w:before="0"/>
        <w:jc w:val="center"/>
        <w:rPr>
          <w:rFonts w:cs="Arial"/>
          <w:lang w:val="ru-RU"/>
        </w:rPr>
      </w:pPr>
    </w:p>
    <w:p w14:paraId="4E8BD97B" w14:textId="77777777" w:rsidR="00B37917" w:rsidRPr="00A94BEB" w:rsidRDefault="00CD1ACC" w:rsidP="00CE588A">
      <w:pPr>
        <w:spacing w:before="0"/>
        <w:jc w:val="center"/>
        <w:rPr>
          <w:rFonts w:cs="Arial"/>
          <w:lang w:val="ru-RU"/>
        </w:rPr>
      </w:pPr>
      <w:r>
        <w:rPr>
          <w:rFonts w:cs="Arial"/>
          <w:lang w:val="ru-RU"/>
        </w:rPr>
        <w:t>Нови Сад</w:t>
      </w:r>
      <w:r w:rsidR="00D27D1E">
        <w:rPr>
          <w:rFonts w:cs="Arial"/>
          <w:lang w:val="ru-RU"/>
        </w:rPr>
        <w:t xml:space="preserve">, </w:t>
      </w:r>
      <w:r>
        <w:rPr>
          <w:rFonts w:cs="Arial"/>
          <w:lang w:val="ru-RU"/>
        </w:rPr>
        <w:t>јул</w:t>
      </w:r>
      <w:r w:rsidR="004276AD" w:rsidRPr="00A94BEB">
        <w:rPr>
          <w:rFonts w:cs="Arial"/>
          <w:i/>
          <w:color w:val="00B0F0"/>
        </w:rPr>
        <w:t xml:space="preserve"> </w:t>
      </w:r>
      <w:r w:rsidR="001F62BF" w:rsidRPr="00A94BEB">
        <w:rPr>
          <w:rFonts w:cs="Arial"/>
          <w:lang w:val="ru-RU"/>
        </w:rPr>
        <w:t>201</w:t>
      </w:r>
      <w:r>
        <w:rPr>
          <w:rFonts w:cs="Arial"/>
          <w:lang w:val="ru-RU"/>
        </w:rPr>
        <w:t>8</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14:paraId="662310C8" w14:textId="77777777" w:rsidR="000C50A0" w:rsidRPr="00A94BEB" w:rsidRDefault="000C50A0" w:rsidP="00CE588A">
      <w:pPr>
        <w:spacing w:before="0"/>
        <w:jc w:val="center"/>
        <w:rPr>
          <w:rFonts w:cs="Arial"/>
          <w:b/>
          <w:lang w:val="ru-RU"/>
        </w:rPr>
      </w:pPr>
    </w:p>
    <w:p w14:paraId="0FD54E2D" w14:textId="30D1231A" w:rsidR="006F21CD" w:rsidRPr="00A94BEB" w:rsidRDefault="000C50A0" w:rsidP="006F21CD">
      <w:pPr>
        <w:spacing w:before="0"/>
        <w:rPr>
          <w:rFonts w:eastAsia="Arial Unicode MS" w:cs="Arial"/>
          <w:kern w:val="2"/>
          <w:lang w:val="ru-RU"/>
        </w:rPr>
      </w:pPr>
      <w:r w:rsidRPr="00A94BEB">
        <w:rPr>
          <w:rFonts w:eastAsia="TimesNewRomanPSMT" w:cs="Arial"/>
          <w:color w:val="000000"/>
          <w:kern w:val="2"/>
          <w:lang w:val="ru-RU"/>
        </w:rPr>
        <w:br w:type="page"/>
      </w:r>
      <w:r w:rsidR="00261778" w:rsidRPr="00A94BEB">
        <w:rPr>
          <w:rFonts w:eastAsia="TimesNewRomanPSMT" w:cs="Arial"/>
          <w:color w:val="000000"/>
          <w:kern w:val="2"/>
          <w:lang w:val="ru-RU"/>
        </w:rPr>
        <w:lastRenderedPageBreak/>
        <w:t xml:space="preserve">На основу </w:t>
      </w:r>
      <w:r w:rsidR="00507395" w:rsidRPr="00507395">
        <w:rPr>
          <w:rFonts w:eastAsia="TimesNewRomanPSMT" w:cs="Arial"/>
          <w:color w:val="000000"/>
          <w:kern w:val="2"/>
          <w:lang w:val="ru-RU"/>
        </w:rPr>
        <w:t>члана 32</w:t>
      </w:r>
      <w:r w:rsidR="00BA4EE8" w:rsidRPr="00A94BEB">
        <w:rPr>
          <w:rFonts w:eastAsia="TimesNewRomanPSMT" w:cs="Arial"/>
          <w:color w:val="000000"/>
          <w:kern w:val="2"/>
          <w:lang w:val="ru-RU"/>
        </w:rPr>
        <w:t xml:space="preserve">. </w:t>
      </w:r>
      <w:r w:rsidR="009D3699" w:rsidRPr="00A94BEB">
        <w:rPr>
          <w:rFonts w:eastAsia="TimesNewRomanPSMT" w:cs="Arial"/>
          <w:color w:val="000000"/>
          <w:kern w:val="2"/>
          <w:lang w:val="ru-RU"/>
        </w:rPr>
        <w:t xml:space="preserve">и </w:t>
      </w:r>
      <w:r w:rsidR="00D34466" w:rsidRPr="00A94BEB">
        <w:rPr>
          <w:rFonts w:eastAsia="TimesNewRomanPSMT" w:cs="Arial"/>
          <w:color w:val="000000"/>
          <w:kern w:val="2"/>
          <w:lang w:val="ru-RU"/>
        </w:rPr>
        <w:t>61</w:t>
      </w:r>
      <w:r w:rsidR="009D3699" w:rsidRPr="00A94BEB">
        <w:rPr>
          <w:rFonts w:eastAsia="TimesNewRomanPSMT" w:cs="Arial"/>
          <w:color w:val="000000"/>
          <w:kern w:val="2"/>
          <w:lang w:val="ru-RU"/>
        </w:rPr>
        <w:t>.</w:t>
      </w:r>
      <w:r w:rsidR="00261778" w:rsidRPr="00A94BEB">
        <w:rPr>
          <w:rFonts w:eastAsia="TimesNewRomanPSMT" w:cs="Arial"/>
          <w:color w:val="000000"/>
          <w:kern w:val="2"/>
          <w:lang w:val="ru-RU"/>
        </w:rPr>
        <w:t xml:space="preserve"> Закона о јавним набавкама („Сл. гласник РС” бр. </w:t>
      </w:r>
      <w:r w:rsidR="00750519" w:rsidRPr="00A94BEB">
        <w:rPr>
          <w:rFonts w:eastAsia="TimesNewRomanPSMT" w:cs="Arial"/>
          <w:color w:val="000000"/>
          <w:kern w:val="2"/>
          <w:lang w:val="ru-RU"/>
        </w:rPr>
        <w:t>124/</w:t>
      </w:r>
      <w:r w:rsidR="009060E7" w:rsidRPr="00A94BEB">
        <w:rPr>
          <w:rFonts w:eastAsia="TimesNewRomanPSMT" w:cs="Arial"/>
          <w:color w:val="000000"/>
          <w:kern w:val="2"/>
          <w:lang w:val="ru-RU"/>
        </w:rPr>
        <w:t>12, 14/15 и 68/15</w:t>
      </w:r>
      <w:r w:rsidR="000F57ED" w:rsidRPr="00A94BEB">
        <w:rPr>
          <w:rFonts w:eastAsia="TimesNewRomanPSMT" w:cs="Arial"/>
          <w:color w:val="000000"/>
          <w:kern w:val="2"/>
          <w:lang w:val="ru-RU"/>
        </w:rPr>
        <w:t>, у даљем тексту</w:t>
      </w:r>
      <w:r w:rsidR="005C7CDE" w:rsidRPr="00A94BEB">
        <w:rPr>
          <w:rFonts w:eastAsia="TimesNewRomanPSMT" w:cs="Arial"/>
          <w:color w:val="000000"/>
          <w:kern w:val="2"/>
          <w:lang w:val="ru-RU"/>
        </w:rPr>
        <w:t xml:space="preserve"> </w:t>
      </w:r>
      <w:r w:rsidR="00BA1E63" w:rsidRPr="00A94BEB">
        <w:rPr>
          <w:rFonts w:eastAsia="Calibri" w:cs="Arial"/>
          <w:bCs/>
        </w:rPr>
        <w:t>Закон</w:t>
      </w:r>
      <w:r w:rsidR="00261778" w:rsidRPr="00A94BEB">
        <w:rPr>
          <w:rFonts w:eastAsia="TimesNewRomanPSMT" w:cs="Arial"/>
          <w:color w:val="000000"/>
          <w:kern w:val="2"/>
          <w:lang w:val="ru-RU"/>
        </w:rPr>
        <w:t>),</w:t>
      </w:r>
      <w:r w:rsidR="00BA4EE8" w:rsidRPr="00A94BEB">
        <w:rPr>
          <w:rFonts w:eastAsia="TimesNewRomanPSMT" w:cs="Arial"/>
          <w:color w:val="000000"/>
          <w:kern w:val="2"/>
          <w:lang w:val="ru-RU"/>
        </w:rPr>
        <w:t xml:space="preserve"> </w:t>
      </w:r>
      <w:r w:rsidR="00261778" w:rsidRPr="00A94BEB">
        <w:rPr>
          <w:rFonts w:eastAsia="TimesNewRomanPSMT" w:cs="Arial"/>
          <w:color w:val="000000"/>
          <w:kern w:val="2"/>
          <w:lang w:val="ru-RU"/>
        </w:rPr>
        <w:t>чл</w:t>
      </w:r>
      <w:r w:rsidR="00472BF8" w:rsidRPr="00A94BEB">
        <w:rPr>
          <w:rFonts w:eastAsia="TimesNewRomanPSMT" w:cs="Arial"/>
          <w:color w:val="000000"/>
          <w:kern w:val="2"/>
          <w:lang w:val="ru-RU"/>
        </w:rPr>
        <w:t>ана</w:t>
      </w:r>
      <w:r w:rsidR="00EC5BB4" w:rsidRPr="00A94BEB">
        <w:rPr>
          <w:rFonts w:eastAsia="TimesNewRomanPSMT" w:cs="Arial"/>
          <w:color w:val="000000"/>
          <w:kern w:val="2"/>
          <w:lang w:val="ru-RU"/>
        </w:rPr>
        <w:t xml:space="preserve"> </w:t>
      </w:r>
      <w:r w:rsidR="00507395">
        <w:rPr>
          <w:rFonts w:eastAsia="TimesNewRomanPSMT" w:cs="Arial"/>
          <w:color w:val="000000"/>
          <w:kern w:val="2"/>
          <w:lang w:val="sr-Latn-RS"/>
        </w:rPr>
        <w:t>2</w:t>
      </w:r>
      <w:r w:rsidR="00261778" w:rsidRPr="00A94BE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94BEB">
        <w:rPr>
          <w:rFonts w:eastAsia="TimesNewRomanPSMT" w:cs="Arial"/>
          <w:color w:val="000000"/>
          <w:kern w:val="2"/>
          <w:lang w:val="ru-RU"/>
        </w:rPr>
        <w:t xml:space="preserve">лова („Сл. гласник РС” бр. </w:t>
      </w:r>
      <w:r w:rsidR="00DB369C" w:rsidRPr="00A94BEB">
        <w:rPr>
          <w:rFonts w:eastAsia="TimesNewRomanPSMT" w:cs="Arial"/>
          <w:color w:val="000000"/>
          <w:kern w:val="2"/>
        </w:rPr>
        <w:t>86/15</w:t>
      </w:r>
      <w:r w:rsidR="00261778" w:rsidRPr="00A94BEB">
        <w:rPr>
          <w:rFonts w:eastAsia="TimesNewRomanPSMT" w:cs="Arial"/>
          <w:color w:val="000000"/>
          <w:kern w:val="2"/>
          <w:lang w:val="ru-RU"/>
        </w:rPr>
        <w:t xml:space="preserve">), </w:t>
      </w:r>
      <w:r w:rsidR="00261778" w:rsidRPr="00A94BEB">
        <w:rPr>
          <w:rFonts w:eastAsia="Arial Unicode MS" w:cs="Arial"/>
          <w:color w:val="000000"/>
          <w:kern w:val="2"/>
          <w:lang w:val="ru-RU"/>
        </w:rPr>
        <w:t xml:space="preserve">Одлуке о покретању поступка јавне набавке број </w:t>
      </w:r>
      <w:r w:rsidR="006F21CD" w:rsidRPr="006F21CD">
        <w:rPr>
          <w:rFonts w:eastAsia="Arial Unicode MS" w:cs="Arial"/>
          <w:color w:val="000000"/>
          <w:kern w:val="2"/>
          <w:lang w:val="ru-RU"/>
        </w:rPr>
        <w:t>12.01.</w:t>
      </w:r>
      <w:r w:rsidR="006F21CD" w:rsidRPr="006F21CD">
        <w:rPr>
          <w:rFonts w:eastAsia="Arial Unicode MS" w:cs="Arial"/>
          <w:kern w:val="2"/>
          <w:lang w:val="ru-RU"/>
        </w:rPr>
        <w:t>347723</w:t>
      </w:r>
      <w:r w:rsidR="006F21CD">
        <w:rPr>
          <w:rFonts w:eastAsia="Arial Unicode MS" w:cs="Arial"/>
          <w:kern w:val="2"/>
        </w:rPr>
        <w:t>/1</w:t>
      </w:r>
      <w:r w:rsidR="006F21CD" w:rsidRPr="006F21CD">
        <w:rPr>
          <w:rFonts w:eastAsia="Arial Unicode MS" w:cs="Arial"/>
          <w:kern w:val="2"/>
        </w:rPr>
        <w:t>-18</w:t>
      </w:r>
      <w:r w:rsidR="006F21CD" w:rsidRPr="006F21CD">
        <w:rPr>
          <w:rFonts w:eastAsia="Arial Unicode MS" w:cs="Arial"/>
          <w:kern w:val="2"/>
          <w:lang w:val="ru-RU"/>
        </w:rPr>
        <w:t xml:space="preserve"> </w:t>
      </w:r>
      <w:r w:rsidR="006F21CD" w:rsidRPr="006F21CD">
        <w:rPr>
          <w:rFonts w:eastAsia="Arial Unicode MS" w:cs="Arial"/>
          <w:kern w:val="2"/>
          <w:lang w:val="sr-Cyrl-RS"/>
        </w:rPr>
        <w:t xml:space="preserve">од 13.07.2018. </w:t>
      </w:r>
      <w:r w:rsidR="006F21CD">
        <w:rPr>
          <w:rFonts w:eastAsia="Arial Unicode MS" w:cs="Arial"/>
          <w:kern w:val="2"/>
          <w:lang w:val="ru-RU"/>
        </w:rPr>
        <w:t>године</w:t>
      </w:r>
    </w:p>
    <w:p w14:paraId="0524DA56" w14:textId="1D5E26DF" w:rsidR="006F21CD" w:rsidRPr="00A94BEB" w:rsidRDefault="00261778" w:rsidP="006F21CD">
      <w:pPr>
        <w:spacing w:before="0"/>
        <w:rPr>
          <w:rFonts w:eastAsia="Arial Unicode MS" w:cs="Arial"/>
          <w:kern w:val="2"/>
          <w:lang w:val="ru-RU"/>
        </w:rPr>
      </w:pPr>
      <w:r w:rsidRPr="001B20B8">
        <w:rPr>
          <w:rFonts w:eastAsia="Arial Unicode MS" w:cs="Arial"/>
          <w:color w:val="000000"/>
          <w:kern w:val="2"/>
          <w:lang w:val="ru-RU"/>
        </w:rPr>
        <w:t>и Решења о образовању комисије за јавну набавку</w:t>
      </w:r>
      <w:r w:rsidR="006F21CD" w:rsidRPr="006F21CD">
        <w:rPr>
          <w:rFonts w:eastAsia="Arial Unicode MS" w:cs="Arial"/>
          <w:color w:val="000000"/>
          <w:kern w:val="2"/>
          <w:lang w:val="ru-RU"/>
        </w:rPr>
        <w:t>12.01.</w:t>
      </w:r>
      <w:r w:rsidR="006F21CD" w:rsidRPr="006F21CD">
        <w:rPr>
          <w:rFonts w:eastAsia="Arial Unicode MS" w:cs="Arial"/>
          <w:kern w:val="2"/>
          <w:lang w:val="ru-RU"/>
        </w:rPr>
        <w:t>347723</w:t>
      </w:r>
      <w:r w:rsidR="006F21CD">
        <w:rPr>
          <w:rFonts w:eastAsia="Arial Unicode MS" w:cs="Arial"/>
          <w:kern w:val="2"/>
        </w:rPr>
        <w:t>/2</w:t>
      </w:r>
      <w:r w:rsidR="006F21CD" w:rsidRPr="006F21CD">
        <w:rPr>
          <w:rFonts w:eastAsia="Arial Unicode MS" w:cs="Arial"/>
          <w:kern w:val="2"/>
        </w:rPr>
        <w:t>-18</w:t>
      </w:r>
      <w:r w:rsidR="006F21CD" w:rsidRPr="006F21CD">
        <w:rPr>
          <w:rFonts w:eastAsia="Arial Unicode MS" w:cs="Arial"/>
          <w:kern w:val="2"/>
          <w:lang w:val="ru-RU"/>
        </w:rPr>
        <w:t xml:space="preserve"> </w:t>
      </w:r>
      <w:r w:rsidR="006F21CD" w:rsidRPr="006F21CD">
        <w:rPr>
          <w:rFonts w:eastAsia="Arial Unicode MS" w:cs="Arial"/>
          <w:kern w:val="2"/>
          <w:lang w:val="sr-Cyrl-RS"/>
        </w:rPr>
        <w:t xml:space="preserve">од 13.07.2018. </w:t>
      </w:r>
      <w:r w:rsidR="006F21CD">
        <w:rPr>
          <w:rFonts w:eastAsia="Arial Unicode MS" w:cs="Arial"/>
          <w:kern w:val="2"/>
          <w:lang w:val="ru-RU"/>
        </w:rPr>
        <w:t>године</w:t>
      </w:r>
    </w:p>
    <w:p w14:paraId="6A47C556" w14:textId="3EC9E385" w:rsidR="00261778" w:rsidRPr="00A94BEB" w:rsidRDefault="00261778" w:rsidP="006F21CD">
      <w:pPr>
        <w:spacing w:before="0"/>
        <w:rPr>
          <w:rFonts w:eastAsia="TimesNewRomanPSMT" w:cs="Arial"/>
          <w:color w:val="000000"/>
          <w:kern w:val="2"/>
          <w:lang w:val="ru-RU"/>
        </w:rPr>
      </w:pPr>
      <w:r w:rsidRPr="001B20B8">
        <w:rPr>
          <w:rFonts w:eastAsia="Arial Unicode MS" w:cs="Arial"/>
          <w:color w:val="000000"/>
          <w:kern w:val="2"/>
          <w:lang w:val="ru-RU"/>
        </w:rPr>
        <w:t>припремљена је:</w:t>
      </w:r>
    </w:p>
    <w:p w14:paraId="5E6A57AC" w14:textId="77777777" w:rsidR="00261778" w:rsidRPr="00A94BEB" w:rsidRDefault="00261778" w:rsidP="006F21CD">
      <w:pPr>
        <w:pStyle w:val="BodyText"/>
        <w:spacing w:before="0"/>
        <w:rPr>
          <w:rFonts w:cs="Arial"/>
          <w:b/>
          <w:spacing w:val="80"/>
          <w:sz w:val="22"/>
          <w:szCs w:val="22"/>
          <w:lang w:val="ru-RU"/>
        </w:rPr>
      </w:pPr>
    </w:p>
    <w:p w14:paraId="30B23CC0" w14:textId="77777777" w:rsidR="000C50A0" w:rsidRPr="00A94BEB" w:rsidRDefault="000C50A0" w:rsidP="00CE588A">
      <w:pPr>
        <w:pStyle w:val="BodyText"/>
        <w:spacing w:before="0"/>
        <w:rPr>
          <w:rFonts w:cs="Arial"/>
          <w:b/>
          <w:spacing w:val="80"/>
          <w:sz w:val="22"/>
          <w:szCs w:val="22"/>
          <w:lang w:val="ru-RU"/>
        </w:rPr>
      </w:pPr>
    </w:p>
    <w:p w14:paraId="40D14E5E" w14:textId="77777777" w:rsidR="00210557" w:rsidRPr="00A94BEB" w:rsidRDefault="00210557" w:rsidP="00CE588A">
      <w:pPr>
        <w:spacing w:before="0"/>
        <w:jc w:val="center"/>
        <w:rPr>
          <w:rFonts w:cs="Arial"/>
          <w:b/>
        </w:rPr>
      </w:pPr>
      <w:bookmarkStart w:id="7" w:name="_Toc441215598"/>
      <w:bookmarkStart w:id="8" w:name="_Toc441651537"/>
      <w:bookmarkStart w:id="9" w:name="_Toc442559874"/>
      <w:r w:rsidRPr="00A94BEB">
        <w:rPr>
          <w:rFonts w:cs="Arial"/>
          <w:b/>
        </w:rPr>
        <w:t>КОНКУРСНА ДОКУМЕНТАЦИЈА</w:t>
      </w:r>
      <w:bookmarkEnd w:id="7"/>
      <w:bookmarkEnd w:id="8"/>
      <w:bookmarkEnd w:id="9"/>
    </w:p>
    <w:p w14:paraId="38B843F7" w14:textId="77777777" w:rsidR="005E6697" w:rsidRPr="00A94BEB" w:rsidRDefault="005E6697" w:rsidP="00CE588A">
      <w:pPr>
        <w:spacing w:before="0"/>
        <w:jc w:val="center"/>
        <w:rPr>
          <w:rFonts w:cs="Arial"/>
          <w:b/>
        </w:rPr>
      </w:pPr>
    </w:p>
    <w:p w14:paraId="10143014" w14:textId="77777777" w:rsidR="00210557" w:rsidRPr="00A94BEB" w:rsidRDefault="00210557" w:rsidP="00CE588A">
      <w:pPr>
        <w:spacing w:before="0"/>
        <w:jc w:val="center"/>
        <w:rPr>
          <w:rFonts w:cs="Arial"/>
        </w:rPr>
      </w:pPr>
      <w:r w:rsidRPr="00A94BEB">
        <w:rPr>
          <w:rFonts w:cs="Arial"/>
        </w:rPr>
        <w:t xml:space="preserve">у </w:t>
      </w:r>
      <w:r w:rsidR="00711FFD">
        <w:rPr>
          <w:rFonts w:cs="Arial"/>
          <w:lang w:val="sr-Cyrl-RS"/>
        </w:rPr>
        <w:t>отвореном поступку</w:t>
      </w:r>
    </w:p>
    <w:p w14:paraId="71851E78" w14:textId="77777777" w:rsidR="005E6697" w:rsidRPr="00A94BEB" w:rsidRDefault="005E6697" w:rsidP="00CE588A">
      <w:pPr>
        <w:spacing w:before="0"/>
        <w:jc w:val="center"/>
        <w:rPr>
          <w:rFonts w:cs="Arial"/>
          <w:b/>
        </w:rPr>
      </w:pPr>
      <w:bookmarkStart w:id="10" w:name="_Toc441215599"/>
      <w:bookmarkStart w:id="11" w:name="_Toc441651538"/>
      <w:bookmarkStart w:id="12" w:name="_Toc442559875"/>
    </w:p>
    <w:p w14:paraId="1AEECC12" w14:textId="77777777" w:rsidR="00210557" w:rsidRPr="00A94BEB" w:rsidRDefault="00210557" w:rsidP="00CE588A">
      <w:pPr>
        <w:spacing w:before="0"/>
        <w:jc w:val="center"/>
        <w:rPr>
          <w:rFonts w:cs="Arial"/>
          <w:b/>
          <w:lang w:val="sr-Cyrl-RS"/>
        </w:rPr>
      </w:pPr>
      <w:r w:rsidRPr="00A94BEB">
        <w:rPr>
          <w:rFonts w:cs="Arial"/>
          <w:b/>
        </w:rPr>
        <w:t>за јавну набавку добара бр</w:t>
      </w:r>
      <w:bookmarkEnd w:id="10"/>
      <w:bookmarkEnd w:id="11"/>
      <w:bookmarkEnd w:id="12"/>
      <w:r w:rsidR="00BA4EE8" w:rsidRPr="00A94BEB">
        <w:rPr>
          <w:rFonts w:cs="Arial"/>
          <w:b/>
          <w:lang w:val="sr-Cyrl-RS"/>
        </w:rPr>
        <w:t xml:space="preserve">ој </w:t>
      </w:r>
      <w:r w:rsidR="00507395" w:rsidRPr="00507395">
        <w:rPr>
          <w:rFonts w:cs="Arial"/>
          <w:b/>
          <w:lang w:val="sr-Cyrl-RS"/>
        </w:rPr>
        <w:t>ЈН/1000/0535/2018</w:t>
      </w:r>
    </w:p>
    <w:p w14:paraId="5617865C" w14:textId="77777777" w:rsidR="009D3699" w:rsidRPr="00A94BEB" w:rsidRDefault="009D3699" w:rsidP="00CE588A">
      <w:pPr>
        <w:pStyle w:val="BodyText"/>
        <w:spacing w:before="0"/>
        <w:rPr>
          <w:rFonts w:cs="Arial"/>
          <w:i/>
          <w:color w:val="00B0F0"/>
          <w:sz w:val="22"/>
          <w:szCs w:val="22"/>
          <w:lang w:val="sr-Latn-CS"/>
        </w:rPr>
      </w:pPr>
    </w:p>
    <w:p w14:paraId="5F8A5D9F" w14:textId="77777777" w:rsidR="009D3699" w:rsidRPr="00A94BEB" w:rsidRDefault="009D3699" w:rsidP="00CE588A">
      <w:pPr>
        <w:pStyle w:val="BodyText"/>
        <w:spacing w:before="0"/>
        <w:rPr>
          <w:rFonts w:cs="Arial"/>
          <w:i/>
          <w:color w:val="00B0F0"/>
          <w:sz w:val="22"/>
          <w:szCs w:val="22"/>
          <w:lang w:val="sr-Latn-CS"/>
        </w:rPr>
      </w:pPr>
    </w:p>
    <w:p w14:paraId="5A3693AC" w14:textId="77777777" w:rsidR="009D3699" w:rsidRPr="00A94BEB" w:rsidRDefault="009D3699" w:rsidP="00CE588A">
      <w:pPr>
        <w:pStyle w:val="BodyText"/>
        <w:spacing w:before="0"/>
        <w:rPr>
          <w:rFonts w:cs="Arial"/>
          <w:i/>
          <w:color w:val="00B0F0"/>
          <w:sz w:val="22"/>
          <w:szCs w:val="22"/>
          <w:lang w:val="sr-Latn-CS"/>
        </w:rPr>
      </w:pPr>
    </w:p>
    <w:p w14:paraId="7ACC116F" w14:textId="77777777" w:rsidR="00C62AA7" w:rsidRPr="00A94BEB" w:rsidRDefault="00C62AA7" w:rsidP="00EB342C">
      <w:pPr>
        <w:pStyle w:val="Title"/>
        <w:spacing w:before="0"/>
        <w:jc w:val="both"/>
        <w:rPr>
          <w:rFonts w:cs="Arial"/>
          <w:sz w:val="22"/>
          <w:szCs w:val="22"/>
          <w:lang w:val="de-DE"/>
        </w:rPr>
      </w:pP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7"/>
        <w:gridCol w:w="6663"/>
        <w:gridCol w:w="1417"/>
      </w:tblGrid>
      <w:tr w:rsidR="007C792A" w:rsidRPr="009041FB" w14:paraId="299E05FE" w14:textId="77777777" w:rsidTr="007C792A">
        <w:trPr>
          <w:trHeight w:val="680"/>
        </w:trPr>
        <w:tc>
          <w:tcPr>
            <w:tcW w:w="1417" w:type="dxa"/>
            <w:shd w:val="clear" w:color="auto" w:fill="F2F2F2"/>
            <w:vAlign w:val="center"/>
          </w:tcPr>
          <w:p w14:paraId="01C5DB5F"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Број</w:t>
            </w:r>
          </w:p>
          <w:p w14:paraId="1E7D6B5C"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поглавља</w:t>
            </w:r>
          </w:p>
        </w:tc>
        <w:tc>
          <w:tcPr>
            <w:tcW w:w="6663" w:type="dxa"/>
            <w:shd w:val="clear" w:color="auto" w:fill="F2F2F2"/>
            <w:vAlign w:val="center"/>
          </w:tcPr>
          <w:p w14:paraId="4C8C6378" w14:textId="77777777" w:rsidR="00851F1B" w:rsidRDefault="00851F1B" w:rsidP="00851F1B">
            <w:pPr>
              <w:pStyle w:val="Title"/>
              <w:spacing w:before="0"/>
              <w:rPr>
                <w:rFonts w:cs="Arial"/>
                <w:sz w:val="22"/>
                <w:szCs w:val="22"/>
                <w:lang w:val="de-DE"/>
              </w:rPr>
            </w:pPr>
          </w:p>
          <w:p w14:paraId="40D0C22B" w14:textId="77777777" w:rsidR="00851F1B" w:rsidRDefault="00851F1B" w:rsidP="00851F1B">
            <w:pPr>
              <w:pStyle w:val="Title"/>
              <w:spacing w:before="0"/>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Pr="00A94BEB">
              <w:rPr>
                <w:rFonts w:cs="Arial"/>
                <w:sz w:val="22"/>
                <w:szCs w:val="22"/>
                <w:lang w:val="de-DE"/>
              </w:rPr>
              <w:t>документације</w:t>
            </w:r>
          </w:p>
          <w:p w14:paraId="23B5C1B7" w14:textId="77777777" w:rsidR="007C792A" w:rsidRPr="009041FB" w:rsidRDefault="007C792A" w:rsidP="00851F1B">
            <w:pPr>
              <w:tabs>
                <w:tab w:val="left" w:pos="360"/>
                <w:tab w:val="left" w:pos="567"/>
                <w:tab w:val="right" w:leader="dot" w:pos="9639"/>
              </w:tabs>
              <w:rPr>
                <w:rFonts w:cs="Arial"/>
                <w:sz w:val="36"/>
                <w:lang w:val="sr-Cyrl-RS"/>
              </w:rPr>
            </w:pPr>
          </w:p>
        </w:tc>
        <w:tc>
          <w:tcPr>
            <w:tcW w:w="1417" w:type="dxa"/>
            <w:shd w:val="clear" w:color="auto" w:fill="F2F2F2"/>
            <w:vAlign w:val="center"/>
          </w:tcPr>
          <w:p w14:paraId="0ED55802" w14:textId="77777777" w:rsidR="007C792A" w:rsidRPr="009041FB" w:rsidRDefault="007C792A" w:rsidP="00C3117D">
            <w:pPr>
              <w:tabs>
                <w:tab w:val="left" w:pos="360"/>
                <w:tab w:val="left" w:pos="567"/>
                <w:tab w:val="right" w:leader="dot" w:pos="9639"/>
              </w:tabs>
              <w:jc w:val="center"/>
              <w:rPr>
                <w:sz w:val="24"/>
                <w:lang w:val="sr-Cyrl-RS"/>
              </w:rPr>
            </w:pPr>
            <w:r w:rsidRPr="009041FB">
              <w:rPr>
                <w:sz w:val="24"/>
                <w:lang w:val="sr-Cyrl-RS"/>
              </w:rPr>
              <w:t>Број стране</w:t>
            </w:r>
          </w:p>
        </w:tc>
      </w:tr>
      <w:tr w:rsidR="007C792A" w:rsidRPr="009041FB" w14:paraId="6D43A90B" w14:textId="77777777" w:rsidTr="007C792A">
        <w:trPr>
          <w:trHeight w:val="397"/>
        </w:trPr>
        <w:tc>
          <w:tcPr>
            <w:tcW w:w="1417" w:type="dxa"/>
            <w:shd w:val="clear" w:color="auto" w:fill="F2F2F2"/>
            <w:vAlign w:val="center"/>
          </w:tcPr>
          <w:p w14:paraId="2E589CC5"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rPr>
              <w:t>1</w:t>
            </w:r>
            <w:r w:rsidRPr="009041FB">
              <w:rPr>
                <w:rFonts w:cs="Arial"/>
                <w:sz w:val="24"/>
                <w:lang w:val="sr-Cyrl-RS"/>
              </w:rPr>
              <w:t>.</w:t>
            </w:r>
          </w:p>
        </w:tc>
        <w:tc>
          <w:tcPr>
            <w:tcW w:w="6663" w:type="dxa"/>
            <w:vAlign w:val="center"/>
          </w:tcPr>
          <w:p w14:paraId="1882ED96" w14:textId="77777777"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Општи подаци о јавној набавци</w:t>
            </w:r>
          </w:p>
        </w:tc>
        <w:tc>
          <w:tcPr>
            <w:tcW w:w="1417" w:type="dxa"/>
          </w:tcPr>
          <w:p w14:paraId="71E159EC"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14:paraId="6E3BA22B" w14:textId="77777777" w:rsidTr="007C792A">
        <w:trPr>
          <w:trHeight w:val="397"/>
        </w:trPr>
        <w:tc>
          <w:tcPr>
            <w:tcW w:w="1417" w:type="dxa"/>
            <w:shd w:val="clear" w:color="auto" w:fill="F2F2F2"/>
            <w:vAlign w:val="center"/>
          </w:tcPr>
          <w:p w14:paraId="57B90401"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2.</w:t>
            </w:r>
          </w:p>
        </w:tc>
        <w:tc>
          <w:tcPr>
            <w:tcW w:w="6663" w:type="dxa"/>
            <w:vAlign w:val="center"/>
          </w:tcPr>
          <w:p w14:paraId="6FDB81B0" w14:textId="77777777" w:rsidR="007C792A" w:rsidRPr="009041FB" w:rsidRDefault="007C792A" w:rsidP="00C3117D">
            <w:pPr>
              <w:tabs>
                <w:tab w:val="left" w:pos="317"/>
                <w:tab w:val="left" w:pos="360"/>
                <w:tab w:val="right" w:leader="dot" w:pos="9639"/>
              </w:tabs>
              <w:rPr>
                <w:rFonts w:cs="Arial"/>
                <w:sz w:val="24"/>
                <w:lang w:val="sr-Cyrl-RS"/>
              </w:rPr>
            </w:pPr>
            <w:r w:rsidRPr="009041FB">
              <w:rPr>
                <w:rFonts w:cs="Arial"/>
                <w:sz w:val="24"/>
                <w:lang w:val="sr-Cyrl-RS"/>
              </w:rPr>
              <w:t>Подаци о предмету набавке</w:t>
            </w:r>
          </w:p>
        </w:tc>
        <w:tc>
          <w:tcPr>
            <w:tcW w:w="1417" w:type="dxa"/>
          </w:tcPr>
          <w:p w14:paraId="530B2948"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14:paraId="2A154B1C" w14:textId="77777777" w:rsidTr="007C792A">
        <w:trPr>
          <w:trHeight w:val="397"/>
        </w:trPr>
        <w:tc>
          <w:tcPr>
            <w:tcW w:w="1417" w:type="dxa"/>
            <w:shd w:val="clear" w:color="auto" w:fill="F2F2F2"/>
            <w:vAlign w:val="center"/>
          </w:tcPr>
          <w:p w14:paraId="00C944DC"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3.</w:t>
            </w:r>
          </w:p>
        </w:tc>
        <w:tc>
          <w:tcPr>
            <w:tcW w:w="6663" w:type="dxa"/>
            <w:vAlign w:val="center"/>
          </w:tcPr>
          <w:p w14:paraId="44635B80" w14:textId="77777777" w:rsidR="007C792A" w:rsidRPr="009041FB" w:rsidRDefault="007C792A" w:rsidP="00C3117D">
            <w:pPr>
              <w:tabs>
                <w:tab w:val="left" w:pos="317"/>
                <w:tab w:val="left" w:pos="360"/>
                <w:tab w:val="right" w:leader="dot" w:pos="9639"/>
              </w:tabs>
              <w:rPr>
                <w:rFonts w:cs="Arial"/>
                <w:sz w:val="24"/>
                <w:lang w:val="sr-Cyrl-RS"/>
              </w:rPr>
            </w:pPr>
            <w:r w:rsidRPr="00EF35D0">
              <w:rPr>
                <w:rFonts w:cs="Arial"/>
                <w:sz w:val="24"/>
                <w:lang w:val="sr-Cyrl-RS"/>
              </w:rPr>
              <w:t>Техничка спецификација (врста, техничке карактеристике, квалитет, количина и опис добара...)</w:t>
            </w:r>
          </w:p>
        </w:tc>
        <w:tc>
          <w:tcPr>
            <w:tcW w:w="1417" w:type="dxa"/>
          </w:tcPr>
          <w:p w14:paraId="32BA2474"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4</w:t>
            </w:r>
          </w:p>
        </w:tc>
      </w:tr>
      <w:tr w:rsidR="007C792A" w:rsidRPr="009041FB" w14:paraId="64F1E8A1" w14:textId="77777777" w:rsidTr="007C792A">
        <w:trPr>
          <w:trHeight w:val="397"/>
        </w:trPr>
        <w:tc>
          <w:tcPr>
            <w:tcW w:w="1417" w:type="dxa"/>
            <w:shd w:val="clear" w:color="auto" w:fill="F2F2F2"/>
            <w:vAlign w:val="center"/>
          </w:tcPr>
          <w:p w14:paraId="0DEF4A44"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4.</w:t>
            </w:r>
          </w:p>
        </w:tc>
        <w:tc>
          <w:tcPr>
            <w:tcW w:w="6663" w:type="dxa"/>
            <w:vAlign w:val="center"/>
          </w:tcPr>
          <w:p w14:paraId="3000C50E" w14:textId="77777777" w:rsidR="007C792A" w:rsidRPr="009041FB" w:rsidRDefault="007C792A" w:rsidP="00C3117D">
            <w:pPr>
              <w:tabs>
                <w:tab w:val="left" w:pos="317"/>
                <w:tab w:val="left" w:pos="360"/>
                <w:tab w:val="right" w:leader="dot" w:pos="9639"/>
              </w:tabs>
              <w:rPr>
                <w:rFonts w:cs="Arial"/>
                <w:sz w:val="24"/>
              </w:rPr>
            </w:pPr>
            <w:r w:rsidRPr="009041FB">
              <w:rPr>
                <w:rFonts w:cs="Arial"/>
                <w:sz w:val="24"/>
                <w:lang w:val="sr-Cyrl-RS"/>
              </w:rPr>
              <w:t>Услови за учешће у поступку ЈН и упутство како се доказује испуњеност услова</w:t>
            </w:r>
          </w:p>
        </w:tc>
        <w:tc>
          <w:tcPr>
            <w:tcW w:w="1417" w:type="dxa"/>
          </w:tcPr>
          <w:p w14:paraId="28948653" w14:textId="77777777" w:rsidR="007C792A" w:rsidRPr="00AF2DA9" w:rsidRDefault="002974F4" w:rsidP="00C3117D">
            <w:pPr>
              <w:tabs>
                <w:tab w:val="left" w:pos="360"/>
                <w:tab w:val="left" w:pos="567"/>
                <w:tab w:val="right" w:leader="dot" w:pos="9639"/>
              </w:tabs>
              <w:jc w:val="center"/>
              <w:rPr>
                <w:sz w:val="24"/>
                <w:szCs w:val="24"/>
                <w:lang w:val="sr-Cyrl-RS"/>
              </w:rPr>
            </w:pPr>
            <w:r w:rsidRPr="00AF2DA9">
              <w:rPr>
                <w:sz w:val="24"/>
                <w:szCs w:val="24"/>
                <w:lang w:val="sr-Cyrl-RS"/>
              </w:rPr>
              <w:t>7</w:t>
            </w:r>
          </w:p>
        </w:tc>
      </w:tr>
      <w:tr w:rsidR="002974F4" w:rsidRPr="009041FB" w14:paraId="649A806B" w14:textId="77777777" w:rsidTr="007C792A">
        <w:trPr>
          <w:trHeight w:val="397"/>
        </w:trPr>
        <w:tc>
          <w:tcPr>
            <w:tcW w:w="1417" w:type="dxa"/>
            <w:shd w:val="clear" w:color="auto" w:fill="F2F2F2"/>
            <w:vAlign w:val="center"/>
          </w:tcPr>
          <w:p w14:paraId="2F765775" w14:textId="77777777" w:rsidR="002974F4" w:rsidRPr="009041FB" w:rsidRDefault="002974F4" w:rsidP="00C3117D">
            <w:pPr>
              <w:tabs>
                <w:tab w:val="left" w:pos="360"/>
                <w:tab w:val="left" w:pos="567"/>
                <w:tab w:val="right" w:leader="dot" w:pos="9639"/>
              </w:tabs>
              <w:jc w:val="center"/>
              <w:rPr>
                <w:rFonts w:cs="Arial"/>
                <w:sz w:val="24"/>
                <w:lang w:val="sr-Cyrl-RS"/>
              </w:rPr>
            </w:pPr>
            <w:r>
              <w:rPr>
                <w:rFonts w:cs="Arial"/>
                <w:sz w:val="24"/>
                <w:lang w:val="sr-Cyrl-RS"/>
              </w:rPr>
              <w:t>5.</w:t>
            </w:r>
          </w:p>
        </w:tc>
        <w:tc>
          <w:tcPr>
            <w:tcW w:w="6663" w:type="dxa"/>
            <w:vAlign w:val="center"/>
          </w:tcPr>
          <w:p w14:paraId="6A05FDB7" w14:textId="77777777" w:rsidR="002974F4" w:rsidRPr="009041FB" w:rsidRDefault="002974F4" w:rsidP="00C3117D">
            <w:pPr>
              <w:tabs>
                <w:tab w:val="left" w:pos="317"/>
                <w:tab w:val="left" w:pos="360"/>
                <w:tab w:val="right" w:leader="dot" w:pos="9639"/>
              </w:tabs>
              <w:rPr>
                <w:rFonts w:cs="Arial"/>
                <w:sz w:val="24"/>
                <w:lang w:val="sr-Cyrl-RS"/>
              </w:rPr>
            </w:pPr>
            <w:r w:rsidRPr="002974F4">
              <w:rPr>
                <w:rFonts w:cs="Arial"/>
                <w:sz w:val="24"/>
                <w:lang w:val="sr-Cyrl-RS"/>
              </w:rPr>
              <w:t>Критеријум за доделу уговора</w:t>
            </w:r>
          </w:p>
        </w:tc>
        <w:tc>
          <w:tcPr>
            <w:tcW w:w="1417" w:type="dxa"/>
          </w:tcPr>
          <w:p w14:paraId="02E349FF" w14:textId="77777777" w:rsidR="002974F4" w:rsidRPr="00AF2DA9" w:rsidRDefault="002974F4" w:rsidP="00C3117D">
            <w:pPr>
              <w:tabs>
                <w:tab w:val="left" w:pos="360"/>
                <w:tab w:val="left" w:pos="567"/>
                <w:tab w:val="right" w:leader="dot" w:pos="9639"/>
              </w:tabs>
              <w:jc w:val="center"/>
              <w:rPr>
                <w:sz w:val="24"/>
                <w:szCs w:val="24"/>
                <w:lang w:val="sr-Cyrl-RS"/>
              </w:rPr>
            </w:pPr>
            <w:r w:rsidRPr="00AF2DA9">
              <w:rPr>
                <w:sz w:val="24"/>
                <w:szCs w:val="24"/>
                <w:lang w:val="sr-Cyrl-RS"/>
              </w:rPr>
              <w:t>11</w:t>
            </w:r>
          </w:p>
        </w:tc>
      </w:tr>
      <w:tr w:rsidR="007C792A" w:rsidRPr="009041FB" w14:paraId="48D1030C" w14:textId="77777777" w:rsidTr="007C792A">
        <w:trPr>
          <w:trHeight w:val="397"/>
        </w:trPr>
        <w:tc>
          <w:tcPr>
            <w:tcW w:w="1417" w:type="dxa"/>
            <w:shd w:val="clear" w:color="auto" w:fill="F2F2F2"/>
            <w:vAlign w:val="center"/>
          </w:tcPr>
          <w:p w14:paraId="163D7F57"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5.</w:t>
            </w:r>
          </w:p>
        </w:tc>
        <w:tc>
          <w:tcPr>
            <w:tcW w:w="6663" w:type="dxa"/>
            <w:vAlign w:val="center"/>
          </w:tcPr>
          <w:p w14:paraId="504AD764" w14:textId="77777777" w:rsidR="007C792A" w:rsidRPr="009041FB" w:rsidRDefault="007C792A" w:rsidP="00C3117D">
            <w:pPr>
              <w:tabs>
                <w:tab w:val="left" w:pos="317"/>
                <w:tab w:val="left" w:pos="360"/>
                <w:tab w:val="right" w:leader="dot" w:pos="9639"/>
              </w:tabs>
              <w:rPr>
                <w:rFonts w:cs="Arial"/>
                <w:sz w:val="24"/>
              </w:rPr>
            </w:pPr>
            <w:r w:rsidRPr="009041FB">
              <w:rPr>
                <w:rFonts w:cs="Arial"/>
                <w:sz w:val="24"/>
              </w:rPr>
              <w:t>Упутство понуђачима како да сачине понуду</w:t>
            </w:r>
          </w:p>
        </w:tc>
        <w:tc>
          <w:tcPr>
            <w:tcW w:w="1417" w:type="dxa"/>
          </w:tcPr>
          <w:p w14:paraId="6235E64D" w14:textId="77777777" w:rsidR="007C792A" w:rsidRPr="00AF2DA9" w:rsidRDefault="002974F4" w:rsidP="00C3117D">
            <w:pPr>
              <w:tabs>
                <w:tab w:val="left" w:pos="360"/>
                <w:tab w:val="left" w:pos="567"/>
                <w:tab w:val="right" w:leader="dot" w:pos="9639"/>
              </w:tabs>
              <w:jc w:val="center"/>
              <w:rPr>
                <w:sz w:val="24"/>
                <w:szCs w:val="24"/>
                <w:lang w:val="sr-Cyrl-RS"/>
              </w:rPr>
            </w:pPr>
            <w:r w:rsidRPr="00AF2DA9">
              <w:rPr>
                <w:sz w:val="24"/>
                <w:szCs w:val="24"/>
                <w:lang w:val="sr-Cyrl-RS"/>
              </w:rPr>
              <w:t>12</w:t>
            </w:r>
          </w:p>
        </w:tc>
      </w:tr>
      <w:tr w:rsidR="007C792A" w:rsidRPr="009041FB" w14:paraId="3AB5E861" w14:textId="77777777" w:rsidTr="007C792A">
        <w:trPr>
          <w:trHeight w:val="397"/>
        </w:trPr>
        <w:tc>
          <w:tcPr>
            <w:tcW w:w="1417" w:type="dxa"/>
            <w:shd w:val="clear" w:color="auto" w:fill="F2F2F2"/>
            <w:vAlign w:val="center"/>
          </w:tcPr>
          <w:p w14:paraId="156EAC7E" w14:textId="77777777"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6.</w:t>
            </w:r>
          </w:p>
        </w:tc>
        <w:tc>
          <w:tcPr>
            <w:tcW w:w="6663" w:type="dxa"/>
            <w:vAlign w:val="center"/>
          </w:tcPr>
          <w:p w14:paraId="51DC1C0A" w14:textId="77777777"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 xml:space="preserve">Обрасци </w:t>
            </w:r>
          </w:p>
        </w:tc>
        <w:tc>
          <w:tcPr>
            <w:tcW w:w="1417" w:type="dxa"/>
          </w:tcPr>
          <w:p w14:paraId="042C834E" w14:textId="77777777"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2</w:t>
            </w:r>
            <w:r w:rsidR="00A8651E" w:rsidRPr="00AF2DA9">
              <w:rPr>
                <w:sz w:val="24"/>
                <w:szCs w:val="24"/>
                <w:lang w:val="sr-Cyrl-RS"/>
              </w:rPr>
              <w:t>4</w:t>
            </w:r>
          </w:p>
        </w:tc>
      </w:tr>
      <w:tr w:rsidR="007C792A" w:rsidRPr="009041FB" w14:paraId="2A43AD9D" w14:textId="77777777" w:rsidTr="007C792A">
        <w:trPr>
          <w:trHeight w:val="397"/>
        </w:trPr>
        <w:tc>
          <w:tcPr>
            <w:tcW w:w="1417" w:type="dxa"/>
            <w:shd w:val="clear" w:color="auto" w:fill="F2F2F2"/>
            <w:vAlign w:val="center"/>
          </w:tcPr>
          <w:p w14:paraId="6FA0AF0C" w14:textId="77777777" w:rsidR="007C792A" w:rsidRPr="00EF35D0" w:rsidRDefault="007C792A" w:rsidP="00C3117D">
            <w:pPr>
              <w:tabs>
                <w:tab w:val="left" w:pos="360"/>
                <w:tab w:val="left" w:pos="567"/>
                <w:tab w:val="right" w:leader="dot" w:pos="9639"/>
              </w:tabs>
              <w:jc w:val="center"/>
              <w:rPr>
                <w:rFonts w:cs="Arial"/>
                <w:sz w:val="24"/>
              </w:rPr>
            </w:pPr>
            <w:r>
              <w:rPr>
                <w:rFonts w:cs="Arial"/>
                <w:sz w:val="24"/>
              </w:rPr>
              <w:t>7.</w:t>
            </w:r>
          </w:p>
        </w:tc>
        <w:tc>
          <w:tcPr>
            <w:tcW w:w="6663" w:type="dxa"/>
            <w:vAlign w:val="center"/>
          </w:tcPr>
          <w:p w14:paraId="02684916" w14:textId="77777777" w:rsidR="007C792A" w:rsidRPr="009041FB" w:rsidRDefault="007C792A" w:rsidP="00C3117D">
            <w:pPr>
              <w:tabs>
                <w:tab w:val="left" w:pos="360"/>
                <w:tab w:val="left" w:pos="567"/>
                <w:tab w:val="right" w:leader="dot" w:pos="9639"/>
              </w:tabs>
              <w:rPr>
                <w:rFonts w:cs="Arial"/>
                <w:sz w:val="24"/>
                <w:lang w:val="sr-Cyrl-RS"/>
              </w:rPr>
            </w:pPr>
            <w:r w:rsidRPr="00EF35D0">
              <w:rPr>
                <w:rFonts w:cs="Arial"/>
                <w:sz w:val="24"/>
                <w:lang w:val="sr-Cyrl-RS"/>
              </w:rPr>
              <w:t>Прилози</w:t>
            </w:r>
          </w:p>
        </w:tc>
        <w:tc>
          <w:tcPr>
            <w:tcW w:w="1417" w:type="dxa"/>
          </w:tcPr>
          <w:p w14:paraId="75C88FDB" w14:textId="77777777" w:rsidR="007C792A" w:rsidRPr="00AF2DA9" w:rsidRDefault="00A8651E" w:rsidP="00C3117D">
            <w:pPr>
              <w:tabs>
                <w:tab w:val="left" w:pos="360"/>
                <w:tab w:val="left" w:pos="567"/>
                <w:tab w:val="right" w:leader="dot" w:pos="9639"/>
              </w:tabs>
              <w:jc w:val="center"/>
              <w:rPr>
                <w:sz w:val="24"/>
                <w:szCs w:val="24"/>
                <w:lang w:val="sr-Cyrl-RS"/>
              </w:rPr>
            </w:pPr>
            <w:r w:rsidRPr="00AF2DA9">
              <w:rPr>
                <w:sz w:val="24"/>
                <w:szCs w:val="24"/>
                <w:lang w:val="sr-Cyrl-RS"/>
              </w:rPr>
              <w:t>4</w:t>
            </w:r>
            <w:r w:rsidR="00926481" w:rsidRPr="00AF2DA9">
              <w:rPr>
                <w:sz w:val="24"/>
                <w:szCs w:val="24"/>
                <w:lang w:val="sr-Cyrl-RS"/>
              </w:rPr>
              <w:t>8</w:t>
            </w:r>
          </w:p>
        </w:tc>
      </w:tr>
    </w:tbl>
    <w:p w14:paraId="01681D8E" w14:textId="77777777" w:rsidR="009D3699" w:rsidRPr="00A94BEB" w:rsidRDefault="009D3699" w:rsidP="00CE588A">
      <w:pPr>
        <w:pStyle w:val="BodyText"/>
        <w:spacing w:before="0"/>
        <w:rPr>
          <w:rFonts w:cs="Arial"/>
          <w:b/>
          <w:spacing w:val="80"/>
          <w:sz w:val="22"/>
          <w:szCs w:val="22"/>
          <w:highlight w:val="yellow"/>
        </w:rPr>
      </w:pPr>
    </w:p>
    <w:p w14:paraId="124288EF" w14:textId="77777777" w:rsidR="007C792A" w:rsidRDefault="007C792A" w:rsidP="00CE588A">
      <w:pPr>
        <w:spacing w:before="0"/>
        <w:jc w:val="right"/>
        <w:rPr>
          <w:rFonts w:cs="Arial"/>
          <w:bCs/>
          <w:noProof/>
          <w:lang w:val="sr-Cyrl-CS"/>
        </w:rPr>
      </w:pPr>
    </w:p>
    <w:p w14:paraId="1D8C0315" w14:textId="77777777" w:rsidR="007C792A" w:rsidRDefault="007C792A" w:rsidP="00CE588A">
      <w:pPr>
        <w:spacing w:before="0"/>
        <w:jc w:val="right"/>
        <w:rPr>
          <w:rFonts w:cs="Arial"/>
          <w:bCs/>
          <w:noProof/>
          <w:lang w:val="sr-Cyrl-CS"/>
        </w:rPr>
      </w:pPr>
    </w:p>
    <w:p w14:paraId="1F5EFBD5" w14:textId="77777777" w:rsidR="007C792A" w:rsidRDefault="007C792A" w:rsidP="00CE588A">
      <w:pPr>
        <w:spacing w:before="0"/>
        <w:jc w:val="right"/>
        <w:rPr>
          <w:rFonts w:cs="Arial"/>
          <w:bCs/>
          <w:noProof/>
          <w:lang w:val="sr-Cyrl-CS"/>
        </w:rPr>
      </w:pPr>
    </w:p>
    <w:p w14:paraId="19EFE93E" w14:textId="77777777" w:rsidR="007C792A" w:rsidRDefault="007C792A" w:rsidP="00CE588A">
      <w:pPr>
        <w:spacing w:before="0"/>
        <w:jc w:val="right"/>
        <w:rPr>
          <w:rFonts w:cs="Arial"/>
          <w:bCs/>
          <w:noProof/>
          <w:lang w:val="sr-Cyrl-CS"/>
        </w:rPr>
      </w:pPr>
    </w:p>
    <w:p w14:paraId="23D3BCF7" w14:textId="77777777" w:rsidR="007C792A" w:rsidRDefault="007C792A" w:rsidP="00CE588A">
      <w:pPr>
        <w:spacing w:before="0"/>
        <w:jc w:val="right"/>
        <w:rPr>
          <w:rFonts w:cs="Arial"/>
          <w:bCs/>
          <w:noProof/>
          <w:lang w:val="sr-Cyrl-CS"/>
        </w:rPr>
      </w:pPr>
    </w:p>
    <w:p w14:paraId="0D050BDD" w14:textId="77777777" w:rsidR="007C792A" w:rsidRDefault="007C792A" w:rsidP="00CE588A">
      <w:pPr>
        <w:spacing w:before="0"/>
        <w:jc w:val="right"/>
        <w:rPr>
          <w:rFonts w:cs="Arial"/>
          <w:bCs/>
          <w:noProof/>
          <w:lang w:val="sr-Cyrl-CS"/>
        </w:rPr>
      </w:pPr>
    </w:p>
    <w:p w14:paraId="15A4DAFE" w14:textId="77777777" w:rsidR="007C792A" w:rsidRDefault="007C792A" w:rsidP="00CE588A">
      <w:pPr>
        <w:spacing w:before="0"/>
        <w:jc w:val="right"/>
        <w:rPr>
          <w:rFonts w:cs="Arial"/>
          <w:bCs/>
          <w:noProof/>
          <w:lang w:val="sr-Cyrl-CS"/>
        </w:rPr>
      </w:pPr>
    </w:p>
    <w:p w14:paraId="7071F8DB" w14:textId="77777777" w:rsidR="007C792A" w:rsidRDefault="007C792A" w:rsidP="00CE588A">
      <w:pPr>
        <w:spacing w:before="0"/>
        <w:jc w:val="right"/>
        <w:rPr>
          <w:rFonts w:cs="Arial"/>
          <w:bCs/>
          <w:noProof/>
          <w:lang w:val="sr-Cyrl-CS"/>
        </w:rPr>
      </w:pPr>
    </w:p>
    <w:p w14:paraId="5F64E30E" w14:textId="77777777" w:rsidR="00F5264D" w:rsidRPr="00A94BEB" w:rsidRDefault="00C53AC6" w:rsidP="00CE588A">
      <w:pPr>
        <w:spacing w:before="0"/>
        <w:jc w:val="right"/>
        <w:rPr>
          <w:rFonts w:cs="Arial"/>
          <w:color w:val="548DD4" w:themeColor="text2" w:themeTint="99"/>
          <w:lang w:val="sr-Cyrl-CS"/>
        </w:rPr>
      </w:pPr>
      <w:r w:rsidRPr="00A94BEB">
        <w:rPr>
          <w:rFonts w:cs="Arial"/>
          <w:bCs/>
          <w:noProof/>
          <w:lang w:val="sr-Cyrl-CS"/>
        </w:rPr>
        <w:t xml:space="preserve">Укупан број страна документације: </w:t>
      </w:r>
      <w:r w:rsidR="006A04D3">
        <w:rPr>
          <w:rFonts w:cs="Arial"/>
          <w:bCs/>
          <w:noProof/>
          <w:lang w:val="sr-Cyrl-CS"/>
        </w:rPr>
        <w:t>50</w:t>
      </w:r>
    </w:p>
    <w:p w14:paraId="3C676B20" w14:textId="77777777" w:rsidR="001853E1" w:rsidRPr="00A94BEB" w:rsidRDefault="001853E1" w:rsidP="00CE588A">
      <w:pPr>
        <w:pStyle w:val="BodyText"/>
        <w:spacing w:before="0"/>
        <w:rPr>
          <w:rFonts w:cs="Arial"/>
          <w:sz w:val="22"/>
          <w:szCs w:val="22"/>
        </w:rPr>
      </w:pPr>
    </w:p>
    <w:p w14:paraId="668578B3" w14:textId="77777777" w:rsidR="00FA0E61" w:rsidRPr="00A94BEB" w:rsidRDefault="00473AD5" w:rsidP="004C51BC">
      <w:pPr>
        <w:pStyle w:val="Heading10"/>
        <w:numPr>
          <w:ilvl w:val="0"/>
          <w:numId w:val="12"/>
        </w:numPr>
        <w:spacing w:before="0"/>
        <w:rPr>
          <w:rFonts w:cs="Arial"/>
          <w:lang w:val="en-US"/>
        </w:rPr>
      </w:pPr>
      <w:r w:rsidRPr="00A94BEB">
        <w:rPr>
          <w:rFonts w:cs="Arial"/>
          <w:lang w:val="ru-RU"/>
        </w:rPr>
        <w:br w:type="page"/>
      </w:r>
      <w:bookmarkStart w:id="13" w:name="_Toc430335136"/>
      <w:bookmarkStart w:id="14" w:name="_Toc442559876"/>
      <w:bookmarkStart w:id="15" w:name="_Toc427817447"/>
      <w:r w:rsidR="00FA0E61" w:rsidRPr="00A94BEB">
        <w:rPr>
          <w:rFonts w:cs="Arial"/>
        </w:rPr>
        <w:lastRenderedPageBreak/>
        <w:t>ОПШТИ ПОДАЦИ О ЈАВНОЈ НАБАВЦИ</w:t>
      </w:r>
      <w:bookmarkEnd w:id="13"/>
      <w:bookmarkEnd w:id="14"/>
    </w:p>
    <w:p w14:paraId="29744F35" w14:textId="77777777"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844"/>
      </w:tblGrid>
      <w:tr w:rsidR="007C792A" w:rsidRPr="002C4B3F" w14:paraId="785B3827" w14:textId="77777777" w:rsidTr="00C3117D">
        <w:tc>
          <w:tcPr>
            <w:tcW w:w="3348" w:type="dxa"/>
            <w:shd w:val="clear" w:color="auto" w:fill="E7E6E6"/>
            <w:vAlign w:val="center"/>
          </w:tcPr>
          <w:p w14:paraId="6E0F7879" w14:textId="77777777" w:rsidR="007C792A" w:rsidRPr="006F0010" w:rsidRDefault="007C792A" w:rsidP="007C792A">
            <w:pPr>
              <w:autoSpaceDE w:val="0"/>
              <w:autoSpaceDN w:val="0"/>
              <w:adjustRightInd w:val="0"/>
              <w:spacing w:before="0"/>
              <w:rPr>
                <w:rFonts w:cs="Arial"/>
                <w:bCs/>
                <w:sz w:val="24"/>
                <w:szCs w:val="24"/>
                <w:lang w:val="sr-Cyrl-RS"/>
              </w:rPr>
            </w:pPr>
          </w:p>
          <w:p w14:paraId="628D9A17" w14:textId="77777777" w:rsidR="007C792A" w:rsidRPr="006F0010" w:rsidRDefault="007C792A" w:rsidP="007C792A">
            <w:pPr>
              <w:autoSpaceDE w:val="0"/>
              <w:autoSpaceDN w:val="0"/>
              <w:adjustRightInd w:val="0"/>
              <w:spacing w:before="0"/>
              <w:rPr>
                <w:rFonts w:cs="Arial"/>
                <w:bCs/>
                <w:sz w:val="24"/>
                <w:szCs w:val="24"/>
                <w:lang w:val="sr-Cyrl-RS"/>
              </w:rPr>
            </w:pPr>
            <w:r w:rsidRPr="006F0010">
              <w:rPr>
                <w:rFonts w:cs="Arial"/>
                <w:bCs/>
                <w:sz w:val="24"/>
                <w:szCs w:val="24"/>
                <w:lang w:val="sr-Cyrl-RS"/>
              </w:rPr>
              <w:t>Назив и адреса наручиоца</w:t>
            </w:r>
          </w:p>
        </w:tc>
        <w:tc>
          <w:tcPr>
            <w:tcW w:w="6844" w:type="dxa"/>
          </w:tcPr>
          <w:p w14:paraId="6D5D3FFE" w14:textId="77777777" w:rsidR="007C792A" w:rsidRPr="006F0010" w:rsidRDefault="007C792A" w:rsidP="007C792A">
            <w:pPr>
              <w:suppressAutoHyphens/>
              <w:spacing w:before="0" w:line="100" w:lineRule="atLeast"/>
              <w:rPr>
                <w:rFonts w:cs="Arial"/>
                <w:color w:val="000000"/>
                <w:kern w:val="1"/>
                <w:sz w:val="24"/>
                <w:szCs w:val="24"/>
                <w:lang w:val="sr-Cyrl-RS" w:eastAsia="ar-SA"/>
              </w:rPr>
            </w:pPr>
            <w:r w:rsidRPr="006F0010">
              <w:rPr>
                <w:rFonts w:cs="Arial"/>
                <w:color w:val="000000"/>
                <w:kern w:val="1"/>
                <w:sz w:val="24"/>
                <w:szCs w:val="24"/>
                <w:lang w:val="sr-Cyrl-RS" w:eastAsia="ar-SA"/>
              </w:rPr>
              <w:t>Јавно предузеће „Електропривреда Србије“ Београд</w:t>
            </w:r>
          </w:p>
          <w:p w14:paraId="2D6CD2BC" w14:textId="77777777" w:rsidR="007C792A" w:rsidRPr="006F0010" w:rsidRDefault="007C792A" w:rsidP="007C792A">
            <w:pPr>
              <w:suppressAutoHyphens/>
              <w:spacing w:before="0" w:line="100" w:lineRule="atLeast"/>
              <w:rPr>
                <w:rFonts w:cs="Arial"/>
                <w:sz w:val="24"/>
                <w:szCs w:val="24"/>
                <w:lang w:val="sr-Cyrl-RS"/>
              </w:rPr>
            </w:pPr>
            <w:r w:rsidRPr="00FF1083">
              <w:rPr>
                <w:rFonts w:cs="Arial"/>
                <w:sz w:val="24"/>
                <w:szCs w:val="24"/>
                <w:lang w:val="sr-Cyrl-RS"/>
              </w:rPr>
              <w:t>Балканска бр. 13</w:t>
            </w:r>
            <w:r>
              <w:rPr>
                <w:rFonts w:cs="Arial"/>
                <w:sz w:val="24"/>
                <w:szCs w:val="24"/>
                <w:lang w:val="sr-Cyrl-RS"/>
              </w:rPr>
              <w:t>, 11000</w:t>
            </w:r>
            <w:r w:rsidRPr="004F378F">
              <w:rPr>
                <w:rFonts w:cs="Arial"/>
                <w:sz w:val="24"/>
                <w:szCs w:val="24"/>
                <w:lang w:val="sr-Cyrl-RS"/>
              </w:rPr>
              <w:t xml:space="preserve"> Београд</w:t>
            </w:r>
          </w:p>
          <w:p w14:paraId="42DD39A8" w14:textId="77777777" w:rsidR="007C792A" w:rsidRPr="006F0010" w:rsidRDefault="007C792A" w:rsidP="007C792A">
            <w:pPr>
              <w:tabs>
                <w:tab w:val="left" w:pos="1134"/>
              </w:tabs>
              <w:spacing w:before="0"/>
              <w:rPr>
                <w:rFonts w:cs="Arial"/>
                <w:sz w:val="24"/>
                <w:szCs w:val="24"/>
                <w:lang w:val="sr-Cyrl-RS"/>
              </w:rPr>
            </w:pPr>
            <w:r w:rsidRPr="006F0010">
              <w:rPr>
                <w:rFonts w:cs="Arial"/>
                <w:sz w:val="24"/>
                <w:szCs w:val="24"/>
                <w:lang w:val="sr-Cyrl-RS"/>
              </w:rPr>
              <w:t xml:space="preserve">Одељење за набавке </w:t>
            </w:r>
            <w:r>
              <w:rPr>
                <w:rFonts w:cs="Arial"/>
                <w:sz w:val="24"/>
                <w:szCs w:val="24"/>
                <w:lang w:val="sr-Cyrl-RS"/>
              </w:rPr>
              <w:t xml:space="preserve">Техничког центра </w:t>
            </w:r>
            <w:r w:rsidRPr="006F0010">
              <w:rPr>
                <w:rFonts w:cs="Arial"/>
                <w:sz w:val="24"/>
                <w:szCs w:val="24"/>
                <w:lang w:val="sr-Cyrl-RS"/>
              </w:rPr>
              <w:t>Нови Сад</w:t>
            </w:r>
          </w:p>
          <w:p w14:paraId="3BF9C72F" w14:textId="77777777" w:rsidR="007C792A" w:rsidRPr="006F0010" w:rsidRDefault="007C792A" w:rsidP="007C792A">
            <w:pPr>
              <w:tabs>
                <w:tab w:val="left" w:pos="1134"/>
              </w:tabs>
              <w:spacing w:before="0"/>
              <w:rPr>
                <w:rFonts w:cs="Arial"/>
                <w:color w:val="7030A0"/>
                <w:sz w:val="24"/>
                <w:szCs w:val="24"/>
                <w:lang w:val="sr-Cyrl-RS"/>
              </w:rPr>
            </w:pPr>
            <w:r w:rsidRPr="006F0010">
              <w:rPr>
                <w:sz w:val="24"/>
                <w:szCs w:val="24"/>
                <w:lang w:val="sr-Cyrl-RS"/>
              </w:rPr>
              <w:t>Булевар ослобођења 100</w:t>
            </w:r>
            <w:r w:rsidRPr="006F0010">
              <w:rPr>
                <w:sz w:val="24"/>
                <w:szCs w:val="24"/>
              </w:rPr>
              <w:t>, 21000</w:t>
            </w:r>
            <w:r w:rsidRPr="006F0010">
              <w:rPr>
                <w:sz w:val="24"/>
                <w:szCs w:val="24"/>
                <w:lang w:val="sr-Cyrl-RS"/>
              </w:rPr>
              <w:t xml:space="preserve"> Н</w:t>
            </w:r>
            <w:r w:rsidRPr="004F378F">
              <w:rPr>
                <w:sz w:val="24"/>
                <w:szCs w:val="24"/>
                <w:lang w:val="sr-Cyrl-RS"/>
              </w:rPr>
              <w:t>ови</w:t>
            </w:r>
            <w:r w:rsidRPr="006F0010">
              <w:rPr>
                <w:sz w:val="24"/>
                <w:szCs w:val="24"/>
                <w:lang w:val="sr-Cyrl-RS"/>
              </w:rPr>
              <w:t xml:space="preserve"> Сад</w:t>
            </w:r>
          </w:p>
        </w:tc>
      </w:tr>
      <w:tr w:rsidR="007C792A" w:rsidRPr="002C4B3F" w14:paraId="57F3E858" w14:textId="77777777" w:rsidTr="00C3117D">
        <w:tc>
          <w:tcPr>
            <w:tcW w:w="3348" w:type="dxa"/>
            <w:shd w:val="clear" w:color="auto" w:fill="E7E6E6"/>
            <w:vAlign w:val="center"/>
          </w:tcPr>
          <w:p w14:paraId="5E862774" w14:textId="77777777" w:rsidR="007C792A" w:rsidRPr="006F0010" w:rsidRDefault="007C792A" w:rsidP="00C3117D">
            <w:pPr>
              <w:autoSpaceDE w:val="0"/>
              <w:autoSpaceDN w:val="0"/>
              <w:adjustRightInd w:val="0"/>
              <w:rPr>
                <w:rFonts w:cs="Arial"/>
                <w:bCs/>
                <w:sz w:val="24"/>
                <w:szCs w:val="24"/>
                <w:lang w:val="sr-Cyrl-RS"/>
              </w:rPr>
            </w:pPr>
          </w:p>
          <w:p w14:paraId="5BA46D92"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Интернет страница наручиоца</w:t>
            </w:r>
          </w:p>
        </w:tc>
        <w:tc>
          <w:tcPr>
            <w:tcW w:w="6844" w:type="dxa"/>
          </w:tcPr>
          <w:p w14:paraId="4E0C7179" w14:textId="77777777" w:rsidR="007C792A" w:rsidRPr="006F0010" w:rsidRDefault="007C792A" w:rsidP="00C3117D">
            <w:pPr>
              <w:autoSpaceDE w:val="0"/>
              <w:autoSpaceDN w:val="0"/>
              <w:adjustRightInd w:val="0"/>
              <w:rPr>
                <w:rFonts w:cs="Arial"/>
                <w:bCs/>
                <w:sz w:val="24"/>
                <w:szCs w:val="24"/>
              </w:rPr>
            </w:pPr>
          </w:p>
          <w:p w14:paraId="4E6A1D53" w14:textId="77777777" w:rsidR="007C792A" w:rsidRPr="006F0010" w:rsidRDefault="00374440" w:rsidP="00C3117D">
            <w:pPr>
              <w:autoSpaceDE w:val="0"/>
              <w:autoSpaceDN w:val="0"/>
              <w:adjustRightInd w:val="0"/>
              <w:rPr>
                <w:rFonts w:cs="Arial"/>
                <w:bCs/>
                <w:color w:val="FF0000"/>
                <w:sz w:val="24"/>
                <w:szCs w:val="24"/>
                <w:lang w:val="sr-Cyrl-RS"/>
              </w:rPr>
            </w:pPr>
            <w:hyperlink r:id="rId165" w:history="1">
              <w:r w:rsidR="007C792A" w:rsidRPr="006F0010">
                <w:rPr>
                  <w:rFonts w:cs="Arial"/>
                  <w:color w:val="0000FF"/>
                  <w:kern w:val="1"/>
                  <w:sz w:val="24"/>
                  <w:szCs w:val="24"/>
                  <w:u w:val="single"/>
                  <w:lang w:eastAsia="ar-SA"/>
                </w:rPr>
                <w:t>www.eps.rs</w:t>
              </w:r>
            </w:hyperlink>
            <w:r w:rsidR="007C792A" w:rsidRPr="006F0010">
              <w:rPr>
                <w:rFonts w:cs="Arial"/>
                <w:color w:val="000000"/>
                <w:kern w:val="1"/>
                <w:sz w:val="24"/>
                <w:szCs w:val="24"/>
                <w:lang w:eastAsia="ar-SA"/>
              </w:rPr>
              <w:t xml:space="preserve"> </w:t>
            </w:r>
          </w:p>
        </w:tc>
      </w:tr>
      <w:tr w:rsidR="007C792A" w:rsidRPr="002C4B3F" w14:paraId="1817863B" w14:textId="77777777" w:rsidTr="00C3117D">
        <w:tc>
          <w:tcPr>
            <w:tcW w:w="3348" w:type="dxa"/>
            <w:shd w:val="clear" w:color="auto" w:fill="E7E6E6"/>
            <w:vAlign w:val="center"/>
          </w:tcPr>
          <w:p w14:paraId="43256716" w14:textId="77777777" w:rsidR="007C792A" w:rsidRPr="006F0010" w:rsidRDefault="007C792A" w:rsidP="00C3117D">
            <w:pPr>
              <w:autoSpaceDE w:val="0"/>
              <w:autoSpaceDN w:val="0"/>
              <w:adjustRightInd w:val="0"/>
              <w:rPr>
                <w:rFonts w:cs="Arial"/>
                <w:bCs/>
                <w:sz w:val="24"/>
                <w:szCs w:val="24"/>
                <w:lang w:val="sr-Cyrl-RS"/>
              </w:rPr>
            </w:pPr>
          </w:p>
          <w:p w14:paraId="0CF09F25"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Врста поступка</w:t>
            </w:r>
          </w:p>
        </w:tc>
        <w:tc>
          <w:tcPr>
            <w:tcW w:w="6844" w:type="dxa"/>
            <w:vAlign w:val="center"/>
          </w:tcPr>
          <w:p w14:paraId="0616145A"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Отворени поступак</w:t>
            </w:r>
          </w:p>
        </w:tc>
      </w:tr>
      <w:tr w:rsidR="007C792A" w:rsidRPr="002C4B3F" w14:paraId="34229A8C" w14:textId="77777777" w:rsidTr="00C3117D">
        <w:trPr>
          <w:trHeight w:val="995"/>
        </w:trPr>
        <w:tc>
          <w:tcPr>
            <w:tcW w:w="3348" w:type="dxa"/>
            <w:shd w:val="clear" w:color="auto" w:fill="E7E6E6"/>
            <w:vAlign w:val="center"/>
          </w:tcPr>
          <w:p w14:paraId="59854E7D" w14:textId="77777777" w:rsidR="007C792A" w:rsidRPr="006F0010" w:rsidRDefault="007C792A" w:rsidP="00C3117D">
            <w:pPr>
              <w:autoSpaceDE w:val="0"/>
              <w:autoSpaceDN w:val="0"/>
              <w:adjustRightInd w:val="0"/>
              <w:rPr>
                <w:rFonts w:cs="Arial"/>
                <w:bCs/>
                <w:sz w:val="24"/>
                <w:szCs w:val="24"/>
                <w:lang w:val="sr-Cyrl-RS"/>
              </w:rPr>
            </w:pPr>
          </w:p>
          <w:p w14:paraId="6A20EF11"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Предмет јавне набавке</w:t>
            </w:r>
          </w:p>
        </w:tc>
        <w:tc>
          <w:tcPr>
            <w:tcW w:w="6844" w:type="dxa"/>
          </w:tcPr>
          <w:p w14:paraId="0C806154" w14:textId="77777777" w:rsidR="007C792A" w:rsidRPr="006F0010" w:rsidRDefault="00E061AD" w:rsidP="00C3117D">
            <w:pPr>
              <w:rPr>
                <w:rFonts w:ascii="Times New Roman" w:hAnsi="Times New Roman"/>
                <w:color w:val="7030A0"/>
                <w:sz w:val="24"/>
                <w:szCs w:val="24"/>
                <w:lang w:val="sr-Cyrl-RS"/>
              </w:rPr>
            </w:pPr>
            <w:r>
              <w:rPr>
                <w:rFonts w:cs="Arial"/>
                <w:sz w:val="24"/>
                <w:szCs w:val="24"/>
                <w:lang w:val="sr-Cyrl-RS"/>
              </w:rPr>
              <w:t>И</w:t>
            </w:r>
            <w:r w:rsidR="006A04D3">
              <w:rPr>
                <w:rFonts w:cs="Arial"/>
                <w:sz w:val="24"/>
                <w:szCs w:val="24"/>
                <w:lang w:val="sr-Cyrl-CS"/>
              </w:rPr>
              <w:t xml:space="preserve">спорука и имплементација </w:t>
            </w:r>
            <w:r w:rsidR="005A3579" w:rsidRPr="005A3579">
              <w:rPr>
                <w:rFonts w:cs="Arial"/>
                <w:sz w:val="24"/>
                <w:szCs w:val="24"/>
                <w:lang w:val="sr-Cyrl-CS"/>
              </w:rPr>
              <w:t>Система јединственог бекапа Oracle база података и D</w:t>
            </w:r>
            <w:r>
              <w:rPr>
                <w:rFonts w:cs="Arial"/>
                <w:sz w:val="24"/>
                <w:szCs w:val="24"/>
                <w:lang w:val="sr-Cyrl-CS"/>
              </w:rPr>
              <w:t>isaster recovery“ и обука корисника</w:t>
            </w:r>
            <w:r w:rsidR="005A3579" w:rsidRPr="005A3579">
              <w:rPr>
                <w:rFonts w:cs="Arial"/>
                <w:sz w:val="24"/>
                <w:szCs w:val="24"/>
                <w:lang w:val="sr-Cyrl-CS"/>
              </w:rPr>
              <w:t xml:space="preserve"> за управљање бекапом</w:t>
            </w:r>
          </w:p>
        </w:tc>
      </w:tr>
      <w:tr w:rsidR="007C792A" w:rsidRPr="002C4B3F" w14:paraId="5C78137B" w14:textId="77777777" w:rsidTr="009F7334">
        <w:trPr>
          <w:trHeight w:val="593"/>
        </w:trPr>
        <w:tc>
          <w:tcPr>
            <w:tcW w:w="3348" w:type="dxa"/>
            <w:shd w:val="clear" w:color="auto" w:fill="E7E6E6"/>
            <w:vAlign w:val="center"/>
          </w:tcPr>
          <w:p w14:paraId="2E8FCE31" w14:textId="77777777"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Циљ поступка</w:t>
            </w:r>
          </w:p>
        </w:tc>
        <w:tc>
          <w:tcPr>
            <w:tcW w:w="6844" w:type="dxa"/>
          </w:tcPr>
          <w:p w14:paraId="5DE605C4" w14:textId="77777777" w:rsidR="007C792A" w:rsidRPr="004815D5" w:rsidRDefault="009F7334" w:rsidP="00C3117D">
            <w:pPr>
              <w:autoSpaceDE w:val="0"/>
              <w:autoSpaceDN w:val="0"/>
              <w:adjustRightInd w:val="0"/>
              <w:rPr>
                <w:rFonts w:cs="Arial"/>
                <w:bCs/>
                <w:sz w:val="24"/>
                <w:szCs w:val="24"/>
                <w:lang w:val="sr-Cyrl-RS"/>
              </w:rPr>
            </w:pPr>
            <w:r w:rsidRPr="009F7334">
              <w:rPr>
                <w:rFonts w:cs="Arial"/>
                <w:bCs/>
                <w:sz w:val="24"/>
                <w:szCs w:val="24"/>
                <w:lang w:val="sr-Cyrl-RS"/>
              </w:rPr>
              <w:t>Закључење Уговора о јавној набавци</w:t>
            </w:r>
          </w:p>
        </w:tc>
      </w:tr>
      <w:tr w:rsidR="009F7334" w:rsidRPr="002C4B3F" w14:paraId="7C68EF2B" w14:textId="77777777" w:rsidTr="00C3117D">
        <w:trPr>
          <w:trHeight w:val="1057"/>
        </w:trPr>
        <w:tc>
          <w:tcPr>
            <w:tcW w:w="3348" w:type="dxa"/>
            <w:shd w:val="clear" w:color="auto" w:fill="E7E6E6"/>
            <w:vAlign w:val="center"/>
          </w:tcPr>
          <w:p w14:paraId="05904960" w14:textId="77777777" w:rsidR="009F7334" w:rsidRPr="006F0010" w:rsidRDefault="009F7334" w:rsidP="009F7334">
            <w:pPr>
              <w:autoSpaceDE w:val="0"/>
              <w:autoSpaceDN w:val="0"/>
              <w:adjustRightInd w:val="0"/>
              <w:rPr>
                <w:rFonts w:cs="Arial"/>
                <w:bCs/>
                <w:sz w:val="24"/>
                <w:szCs w:val="24"/>
                <w:lang w:val="sr-Cyrl-RS"/>
              </w:rPr>
            </w:pPr>
            <w:r w:rsidRPr="006F0010">
              <w:rPr>
                <w:rFonts w:cs="Arial"/>
                <w:bCs/>
                <w:sz w:val="24"/>
                <w:szCs w:val="24"/>
                <w:lang w:val="sr-Cyrl-RS"/>
              </w:rPr>
              <w:t>Контакт</w:t>
            </w:r>
          </w:p>
        </w:tc>
        <w:tc>
          <w:tcPr>
            <w:tcW w:w="6844" w:type="dxa"/>
            <w:vAlign w:val="center"/>
          </w:tcPr>
          <w:p w14:paraId="0B5BACBD" w14:textId="77777777" w:rsidR="009F7334" w:rsidRPr="009F7334" w:rsidRDefault="009F7334" w:rsidP="009F7334">
            <w:pPr>
              <w:rPr>
                <w:rFonts w:cs="Arial"/>
                <w:sz w:val="24"/>
                <w:szCs w:val="24"/>
                <w:lang w:val="sr-Cyrl-RS"/>
              </w:rPr>
            </w:pPr>
            <w:r w:rsidRPr="009F7334">
              <w:rPr>
                <w:rFonts w:cs="Arial"/>
                <w:sz w:val="24"/>
                <w:szCs w:val="24"/>
                <w:lang w:val="sr-Cyrl-RS"/>
              </w:rPr>
              <w:t>Ленка Кашиковић, дипл. eк.</w:t>
            </w:r>
          </w:p>
          <w:p w14:paraId="56FE7F5D" w14:textId="77777777" w:rsidR="009F7334" w:rsidRPr="009F7334" w:rsidRDefault="009F7334" w:rsidP="009F7334">
            <w:pPr>
              <w:rPr>
                <w:rFonts w:cs="Arial"/>
                <w:color w:val="00B050"/>
                <w:sz w:val="24"/>
                <w:szCs w:val="24"/>
                <w:lang w:val="sr-Cyrl-RS"/>
              </w:rPr>
            </w:pPr>
            <w:r w:rsidRPr="009F7334">
              <w:rPr>
                <w:rFonts w:cs="Arial"/>
                <w:sz w:val="24"/>
                <w:szCs w:val="24"/>
              </w:rPr>
              <w:t>email:</w:t>
            </w:r>
            <w:r w:rsidRPr="009F7334">
              <w:rPr>
                <w:rFonts w:cs="Arial"/>
                <w:color w:val="00B050"/>
                <w:sz w:val="24"/>
                <w:szCs w:val="24"/>
              </w:rPr>
              <w:t xml:space="preserve"> </w:t>
            </w:r>
            <w:hyperlink r:id="rId166" w:history="1">
              <w:r w:rsidRPr="009F7334">
                <w:rPr>
                  <w:rStyle w:val="Hyperlink"/>
                  <w:rFonts w:cs="Arial"/>
                  <w:sz w:val="24"/>
                  <w:szCs w:val="24"/>
                </w:rPr>
                <w:t>lenka.kasikovic@eps.rs</w:t>
              </w:r>
            </w:hyperlink>
          </w:p>
        </w:tc>
      </w:tr>
    </w:tbl>
    <w:p w14:paraId="60AC4366" w14:textId="77777777" w:rsidR="00FA0E61" w:rsidRPr="00A94BEB" w:rsidRDefault="00FA0E61" w:rsidP="00CE588A">
      <w:pPr>
        <w:spacing w:before="0"/>
        <w:rPr>
          <w:rFonts w:cs="Arial"/>
        </w:rPr>
      </w:pPr>
    </w:p>
    <w:p w14:paraId="4BA286C8" w14:textId="77777777" w:rsidR="002E12CC" w:rsidRPr="00A94BEB" w:rsidRDefault="002E12CC" w:rsidP="004C51BC">
      <w:pPr>
        <w:pStyle w:val="Heading10"/>
        <w:numPr>
          <w:ilvl w:val="0"/>
          <w:numId w:val="12"/>
        </w:numPr>
        <w:spacing w:before="0"/>
        <w:jc w:val="both"/>
        <w:rPr>
          <w:rFonts w:cs="Arial"/>
          <w:lang w:val="sr-Cyrl-RS"/>
        </w:rPr>
      </w:pPr>
      <w:bookmarkStart w:id="16" w:name="_Toc442559878"/>
      <w:bookmarkStart w:id="17" w:name="_Toc427817448"/>
      <w:r w:rsidRPr="00A94BEB">
        <w:rPr>
          <w:rFonts w:cs="Arial"/>
          <w:lang w:val="sr-Cyrl-RS"/>
        </w:rPr>
        <w:t>ПОДАЦИ О ПРЕДМЕТУ ЈАВНЕ НАБАВКЕ</w:t>
      </w:r>
    </w:p>
    <w:p w14:paraId="3519819F" w14:textId="77777777" w:rsidR="002E12CC" w:rsidRPr="00A94BEB" w:rsidRDefault="002E12CC" w:rsidP="00CE588A">
      <w:pPr>
        <w:pStyle w:val="Heading10"/>
        <w:spacing w:before="0"/>
        <w:ind w:left="0" w:firstLine="0"/>
        <w:jc w:val="both"/>
        <w:rPr>
          <w:rFonts w:cs="Arial"/>
          <w:lang w:val="sr-Cyrl-RS"/>
        </w:rPr>
      </w:pPr>
      <w:r w:rsidRPr="00A94BEB">
        <w:rPr>
          <w:rFonts w:cs="Arial"/>
          <w:lang w:val="sr-Cyrl-RS"/>
        </w:rPr>
        <w:t xml:space="preserve">2.1 Опис предмета јавне набавке, назив и ознака из општег речника </w:t>
      </w:r>
      <w:r w:rsidR="0032186E" w:rsidRPr="00A94BEB">
        <w:rPr>
          <w:rFonts w:cs="Arial"/>
          <w:lang w:val="sr-Cyrl-RS"/>
        </w:rPr>
        <w:t xml:space="preserve"> </w:t>
      </w:r>
      <w:r w:rsidRPr="00A94BEB">
        <w:rPr>
          <w:rFonts w:cs="Arial"/>
          <w:lang w:val="sr-Cyrl-RS"/>
        </w:rPr>
        <w:t>набавке</w:t>
      </w:r>
    </w:p>
    <w:p w14:paraId="2E8E77DF" w14:textId="77777777" w:rsidR="0032186E" w:rsidRPr="00A94BEB" w:rsidRDefault="0032186E" w:rsidP="00CE588A">
      <w:pPr>
        <w:spacing w:before="0"/>
        <w:rPr>
          <w:rFonts w:cs="Arial"/>
          <w:lang w:val="sr-Cyrl-RS" w:eastAsia="ar-SA"/>
        </w:rPr>
      </w:pPr>
    </w:p>
    <w:p w14:paraId="2A9967F3" w14:textId="77777777" w:rsidR="00BA4EE8" w:rsidRPr="00A94BEB" w:rsidRDefault="002E12CC" w:rsidP="00492268">
      <w:pPr>
        <w:pStyle w:val="Header"/>
        <w:rPr>
          <w:rFonts w:cs="Arial"/>
          <w:sz w:val="22"/>
          <w:szCs w:val="22"/>
          <w:lang w:val="sr-Cyrl-RS"/>
        </w:rPr>
      </w:pPr>
      <w:r w:rsidRPr="00492268">
        <w:rPr>
          <w:rFonts w:cs="Arial"/>
          <w:b/>
          <w:sz w:val="22"/>
          <w:szCs w:val="22"/>
          <w:lang w:eastAsia="zh-CN"/>
        </w:rPr>
        <w:t>Опис предмета јавне набавке:</w:t>
      </w:r>
      <w:r w:rsidRPr="00A94BEB">
        <w:rPr>
          <w:rFonts w:cs="Arial"/>
          <w:sz w:val="22"/>
          <w:szCs w:val="22"/>
          <w:lang w:eastAsia="zh-CN"/>
        </w:rPr>
        <w:t xml:space="preserve"> </w:t>
      </w:r>
      <w:r w:rsidR="009F7334" w:rsidRPr="009F7334">
        <w:rPr>
          <w:rFonts w:cs="Arial"/>
          <w:sz w:val="22"/>
          <w:szCs w:val="22"/>
          <w:lang w:val="sr-Latn-RS"/>
        </w:rPr>
        <w:t>Систем јединственог бекапа Oracle база података и Disaster Recovery</w:t>
      </w:r>
      <w:r w:rsidR="00217CA3">
        <w:rPr>
          <w:rFonts w:cs="Arial"/>
          <w:sz w:val="22"/>
          <w:szCs w:val="22"/>
          <w:lang w:val="sr-Latn-RS"/>
        </w:rPr>
        <w:t xml:space="preserve"> </w:t>
      </w:r>
    </w:p>
    <w:p w14:paraId="5A35A91F" w14:textId="77777777" w:rsidR="00BA4EE8" w:rsidRPr="001B20B8" w:rsidRDefault="00BA4EE8" w:rsidP="00492268">
      <w:pPr>
        <w:pStyle w:val="Header"/>
        <w:rPr>
          <w:rFonts w:cs="Arial"/>
          <w:sz w:val="22"/>
          <w:szCs w:val="22"/>
          <w:lang w:eastAsia="zh-CN"/>
        </w:rPr>
      </w:pPr>
      <w:r w:rsidRPr="00492268">
        <w:rPr>
          <w:rFonts w:cs="Arial"/>
          <w:b/>
          <w:sz w:val="22"/>
          <w:szCs w:val="22"/>
          <w:lang w:eastAsia="zh-CN"/>
        </w:rPr>
        <w:t>Назив из општег речника набавке</w:t>
      </w:r>
      <w:r w:rsidRPr="001B20B8">
        <w:rPr>
          <w:rFonts w:cs="Arial"/>
          <w:b/>
          <w:sz w:val="22"/>
          <w:szCs w:val="22"/>
          <w:lang w:eastAsia="zh-CN"/>
        </w:rPr>
        <w:t>:</w:t>
      </w:r>
      <w:r w:rsidRPr="001B20B8">
        <w:rPr>
          <w:rFonts w:cs="Arial"/>
          <w:sz w:val="22"/>
          <w:szCs w:val="22"/>
          <w:lang w:eastAsia="zh-CN"/>
        </w:rPr>
        <w:t xml:space="preserve"> Програмски пакети и информациони системи</w:t>
      </w:r>
    </w:p>
    <w:p w14:paraId="57A5EDEA" w14:textId="77777777" w:rsidR="00BA4EE8" w:rsidRPr="00A94BEB" w:rsidRDefault="00BA4EE8" w:rsidP="00492268">
      <w:pPr>
        <w:pStyle w:val="Header"/>
        <w:rPr>
          <w:rFonts w:cs="Arial"/>
          <w:sz w:val="22"/>
          <w:szCs w:val="22"/>
          <w:lang w:eastAsia="zh-CN"/>
        </w:rPr>
      </w:pPr>
      <w:r w:rsidRPr="001B20B8">
        <w:rPr>
          <w:rFonts w:cs="Arial"/>
          <w:b/>
          <w:sz w:val="22"/>
          <w:szCs w:val="22"/>
          <w:lang w:eastAsia="zh-CN"/>
        </w:rPr>
        <w:t>Ознака из општег речника набавке:</w:t>
      </w:r>
      <w:r w:rsidRPr="001B20B8">
        <w:rPr>
          <w:rFonts w:cs="Arial"/>
          <w:sz w:val="22"/>
          <w:szCs w:val="22"/>
          <w:lang w:eastAsia="zh-CN"/>
        </w:rPr>
        <w:t xml:space="preserve"> 48000000-8</w:t>
      </w:r>
    </w:p>
    <w:p w14:paraId="13A51A2E" w14:textId="77777777" w:rsidR="0032186E" w:rsidRPr="00A94BEB" w:rsidRDefault="0032186E" w:rsidP="00CE588A">
      <w:pPr>
        <w:spacing w:before="0"/>
        <w:rPr>
          <w:rFonts w:cs="Arial"/>
          <w:lang w:val="sr-Cyrl-RS" w:eastAsia="zh-CN"/>
        </w:rPr>
      </w:pPr>
    </w:p>
    <w:p w14:paraId="3FEA06F7" w14:textId="77777777" w:rsidR="002E12CC" w:rsidRPr="00A94BEB" w:rsidRDefault="002E12CC" w:rsidP="00CE588A">
      <w:pPr>
        <w:spacing w:before="0"/>
        <w:rPr>
          <w:rFonts w:cs="Arial"/>
          <w:lang w:eastAsia="zh-CN"/>
        </w:rPr>
      </w:pPr>
      <w:r w:rsidRPr="00A94BEB">
        <w:rPr>
          <w:rFonts w:cs="Arial"/>
          <w:lang w:eastAsia="zh-CN"/>
        </w:rPr>
        <w:t>Детаљани подаци о предмету набавке наведени су у техничкој спецификацији (поглавље 3. Конкурсне документације)</w:t>
      </w:r>
    </w:p>
    <w:p w14:paraId="101A0AAC" w14:textId="77777777" w:rsidR="00BA4EE8" w:rsidRPr="00A94BEB" w:rsidRDefault="00BA4EE8" w:rsidP="00CE588A">
      <w:pPr>
        <w:spacing w:before="0"/>
        <w:jc w:val="left"/>
        <w:rPr>
          <w:rFonts w:cs="Arial"/>
          <w:lang w:val="sr-Cyrl-RS"/>
        </w:rPr>
      </w:pPr>
      <w:r w:rsidRPr="00A94BEB">
        <w:rPr>
          <w:rFonts w:cs="Arial"/>
          <w:lang w:val="sr-Cyrl-RS"/>
        </w:rPr>
        <w:br w:type="page"/>
      </w:r>
    </w:p>
    <w:p w14:paraId="52183343" w14:textId="77777777" w:rsidR="00D27D1E" w:rsidRPr="003153AC" w:rsidRDefault="00DB369C" w:rsidP="004C51BC">
      <w:pPr>
        <w:pStyle w:val="Heading10"/>
        <w:numPr>
          <w:ilvl w:val="0"/>
          <w:numId w:val="12"/>
        </w:numPr>
        <w:spacing w:before="0"/>
        <w:jc w:val="both"/>
        <w:rPr>
          <w:rFonts w:cs="Arial"/>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6"/>
    </w:p>
    <w:p w14:paraId="057375D3" w14:textId="77777777" w:rsidR="006A04D3" w:rsidRDefault="00492268" w:rsidP="00492268">
      <w:pPr>
        <w:rPr>
          <w:rFonts w:cs="Arial"/>
          <w:b/>
          <w:u w:val="single"/>
          <w:lang w:val="sr-Cyrl-RS"/>
        </w:rPr>
      </w:pPr>
      <w:r w:rsidRPr="00492268">
        <w:rPr>
          <w:rFonts w:cs="Arial"/>
          <w:b/>
          <w:lang w:val="sr-Cyrl-RS"/>
        </w:rPr>
        <w:t>3.1</w:t>
      </w:r>
      <w:r w:rsidRPr="00492268">
        <w:rPr>
          <w:rFonts w:cs="Arial"/>
          <w:b/>
          <w:lang w:val="sr-Cyrl-RS"/>
        </w:rPr>
        <w:tab/>
      </w:r>
      <w:r w:rsidRPr="008C66F5">
        <w:rPr>
          <w:rFonts w:cs="Arial"/>
          <w:b/>
          <w:u w:val="single"/>
          <w:lang w:val="sr-Cyrl-RS"/>
        </w:rPr>
        <w:t>Предмет јавне набавке</w:t>
      </w:r>
    </w:p>
    <w:p w14:paraId="397BC305" w14:textId="5665AE45" w:rsidR="00492268" w:rsidRPr="005A3579" w:rsidRDefault="006A04D3" w:rsidP="00492268">
      <w:pPr>
        <w:rPr>
          <w:rFonts w:cs="Arial"/>
          <w:lang w:val="sr-Latn-RS"/>
        </w:rPr>
      </w:pPr>
      <w:r w:rsidRPr="006A04D3">
        <w:rPr>
          <w:rFonts w:cs="Arial"/>
          <w:lang w:val="sr-Cyrl-RS"/>
        </w:rPr>
        <w:t>Предме</w:t>
      </w:r>
      <w:r w:rsidR="00AD2138">
        <w:rPr>
          <w:rFonts w:cs="Arial"/>
          <w:lang w:val="sr-Cyrl-RS"/>
        </w:rPr>
        <w:t xml:space="preserve">т </w:t>
      </w:r>
      <w:r w:rsidRPr="006A04D3">
        <w:rPr>
          <w:rFonts w:cs="Arial"/>
          <w:lang w:val="sr-Cyrl-RS"/>
        </w:rPr>
        <w:t>јавне набавке</w:t>
      </w:r>
      <w:r w:rsidR="00492268" w:rsidRPr="006A04D3">
        <w:rPr>
          <w:rFonts w:cs="Arial"/>
          <w:lang w:val="sr-Cyrl-RS"/>
        </w:rPr>
        <w:t xml:space="preserve"> </w:t>
      </w:r>
      <w:r w:rsidRPr="006A04D3">
        <w:rPr>
          <w:rFonts w:cs="Arial"/>
          <w:lang w:val="sr-Cyrl-RS"/>
        </w:rPr>
        <w:t>је</w:t>
      </w:r>
      <w:r>
        <w:rPr>
          <w:rFonts w:cs="Arial"/>
          <w:lang w:val="sr-Cyrl-RS"/>
        </w:rPr>
        <w:t xml:space="preserve"> испорука и</w:t>
      </w:r>
      <w:r w:rsidR="005A3579">
        <w:rPr>
          <w:rFonts w:cs="Arial"/>
          <w:lang w:val="sr-Cyrl-RS"/>
        </w:rPr>
        <w:t xml:space="preserve"> имплементација </w:t>
      </w:r>
      <w:r w:rsidR="005A3579" w:rsidRPr="005A3579">
        <w:rPr>
          <w:rFonts w:cs="Arial"/>
          <w:lang w:val="sr-Cyrl-RS"/>
        </w:rPr>
        <w:t>Система јединственог бекапа Oracle баз</w:t>
      </w:r>
      <w:r w:rsidR="005A3579">
        <w:rPr>
          <w:rFonts w:cs="Arial"/>
          <w:lang w:val="sr-Cyrl-RS"/>
        </w:rPr>
        <w:t xml:space="preserve">а података и Disaster recovery </w:t>
      </w:r>
      <w:r>
        <w:rPr>
          <w:rFonts w:cs="Arial"/>
          <w:lang w:val="sr-Cyrl-RS"/>
        </w:rPr>
        <w:t>и обука корисника</w:t>
      </w:r>
      <w:r w:rsidR="005A3579" w:rsidRPr="005A3579">
        <w:rPr>
          <w:rFonts w:cs="Arial"/>
          <w:lang w:val="sr-Cyrl-RS"/>
        </w:rPr>
        <w:t xml:space="preserve"> за управљање бекапом</w:t>
      </w:r>
      <w:r w:rsidR="005A3579">
        <w:rPr>
          <w:rFonts w:cs="Arial"/>
          <w:lang w:val="sr-Latn-RS"/>
        </w:rPr>
        <w:t>.</w:t>
      </w:r>
    </w:p>
    <w:p w14:paraId="5BF56677" w14:textId="77777777" w:rsidR="00492268" w:rsidRPr="00492268" w:rsidRDefault="00492268" w:rsidP="00492268">
      <w:pPr>
        <w:rPr>
          <w:rFonts w:cs="Arial"/>
          <w:lang w:val="sr-Cyrl-RS"/>
        </w:rPr>
      </w:pPr>
      <w:r w:rsidRPr="00492268">
        <w:rPr>
          <w:rFonts w:cs="Arial"/>
          <w:lang w:val="sr-Cyrl-RS"/>
        </w:rPr>
        <w:t>Оracle базе података представљају битан део ЕПС пословног система а њихов стабилан рад критични ИТ сегмент пословања ЕПС-а . Поред МДМ-а који сакупља податке са разнородних извора креирајући јединствену динамичку базу шифарника, купаца и добављача, тако и јединствена писарница чији су основ Oracle технологије, као и скоро сви најбитнији билинг и остали системи у техничким центрима. Како су Oracle базе података различите у смислу верзија: 10, 11, 12</w:t>
      </w:r>
      <w:r w:rsidRPr="00492268">
        <w:rPr>
          <w:rFonts w:cs="Arial"/>
        </w:rPr>
        <w:t>c</w:t>
      </w:r>
      <w:r w:rsidRPr="00492268">
        <w:rPr>
          <w:rFonts w:cs="Arial"/>
          <w:lang w:val="sr-Cyrl-RS"/>
        </w:rPr>
        <w:t>), али и оперативних система и хипервизора на којима се извршавају: Linux, Solaris, Sparc, HP-UX, Aix, Windows, zLinux, Oracle VM, KVM, VMware, Hyper-V итд, неопходно је уредити бекап ових најкритичних података како би у случају било које хаварије имали последње валидне податке.</w:t>
      </w:r>
    </w:p>
    <w:p w14:paraId="7068C04A" w14:textId="77777777" w:rsidR="00492268" w:rsidRPr="00492268" w:rsidRDefault="00492268" w:rsidP="00492268">
      <w:pPr>
        <w:rPr>
          <w:rFonts w:cs="Arial"/>
          <w:lang w:val="sr-Cyrl-RS"/>
        </w:rPr>
      </w:pPr>
      <w:r w:rsidRPr="00492268">
        <w:rPr>
          <w:rFonts w:cs="Arial"/>
          <w:lang w:val="sr-Cyrl-RS"/>
        </w:rPr>
        <w:t xml:space="preserve">Идеја пројекта је креирање јединственог систем за бекап и опоравак Oracle база података независно од платформе, верзије или количине података које се налазе у бази. Пројекат би обухватио креирање овог система, повезивање са свим изворима и успостављање редо транспорта уз верификацију у реалном времену.  </w:t>
      </w:r>
    </w:p>
    <w:p w14:paraId="7DA5C7A5" w14:textId="77777777" w:rsidR="00492268" w:rsidRPr="00492268" w:rsidRDefault="00492268" w:rsidP="00492268">
      <w:pPr>
        <w:rPr>
          <w:rFonts w:cs="Arial"/>
          <w:lang w:val="sr-Cyrl-RS"/>
        </w:rPr>
      </w:pPr>
    </w:p>
    <w:p w14:paraId="5BE91361" w14:textId="77777777" w:rsidR="00492268" w:rsidRPr="00492268" w:rsidRDefault="00492268" w:rsidP="00492268">
      <w:pPr>
        <w:rPr>
          <w:rFonts w:cs="Arial"/>
          <w:lang w:val="sr-Cyrl-RS"/>
        </w:rPr>
      </w:pPr>
      <w:r w:rsidRPr="00492268">
        <w:rPr>
          <w:rFonts w:cs="Arial"/>
          <w:lang w:val="sr-Cyrl-RS"/>
        </w:rPr>
        <w:t>Пројекат треба да испоручи:</w:t>
      </w:r>
    </w:p>
    <w:p w14:paraId="1799559E" w14:textId="77777777" w:rsidR="00492268" w:rsidRPr="00492268" w:rsidRDefault="00492268" w:rsidP="00492268">
      <w:pPr>
        <w:rPr>
          <w:rFonts w:cs="Arial"/>
          <w:lang w:val="sr-Cyrl-RS"/>
        </w:rPr>
      </w:pPr>
      <w:r w:rsidRPr="00492268">
        <w:rPr>
          <w:rFonts w:cs="Arial"/>
          <w:lang w:val="sr-Cyrl-RS"/>
        </w:rPr>
        <w:t xml:space="preserve">- креирање јединственог бекап система инсталацијом </w:t>
      </w:r>
      <w:r w:rsidRPr="00492268">
        <w:rPr>
          <w:rFonts w:cs="Arial"/>
        </w:rPr>
        <w:t>zero data loss</w:t>
      </w:r>
      <w:r w:rsidRPr="00492268">
        <w:rPr>
          <w:rFonts w:cs="Arial"/>
          <w:lang w:val="sr-Cyrl-RS"/>
        </w:rPr>
        <w:t xml:space="preserve"> уређаја на примарној и ДР локацији и подизањем система у оперативни рад</w:t>
      </w:r>
    </w:p>
    <w:p w14:paraId="70765F05" w14:textId="77777777" w:rsidR="00492268" w:rsidRPr="00492268" w:rsidRDefault="00492268" w:rsidP="00492268">
      <w:pPr>
        <w:rPr>
          <w:rFonts w:cs="Arial"/>
          <w:lang w:val="sr-Cyrl-RS"/>
        </w:rPr>
      </w:pPr>
      <w:r w:rsidRPr="00492268">
        <w:rPr>
          <w:rFonts w:cs="Arial"/>
          <w:lang w:val="sr-Cyrl-RS"/>
        </w:rPr>
        <w:t>- креирање тестног бекапа базе писарнице и успостављање процедуре за опоравак, као и обука ЕПС ДБ и инфраструктурног особља за управљање бекапом</w:t>
      </w:r>
    </w:p>
    <w:p w14:paraId="08282DBE" w14:textId="77777777" w:rsidR="00492268" w:rsidRPr="00492268" w:rsidRDefault="00492268" w:rsidP="00492268">
      <w:pPr>
        <w:rPr>
          <w:rFonts w:cs="Arial"/>
          <w:lang w:val="sr-Cyrl-RS"/>
        </w:rPr>
      </w:pPr>
      <w:r w:rsidRPr="00492268">
        <w:rPr>
          <w:rFonts w:cs="Arial"/>
          <w:lang w:val="sr-Cyrl-RS"/>
        </w:rPr>
        <w:t>- повезивање са свим адекватним изворима (Оracle базе података у техничким центрима верзија од 10.2 до 12c) без 3rd party агената</w:t>
      </w:r>
    </w:p>
    <w:p w14:paraId="086F8D4C" w14:textId="77777777" w:rsidR="00492268" w:rsidRPr="00492268" w:rsidRDefault="00492268" w:rsidP="00492268">
      <w:pPr>
        <w:rPr>
          <w:rFonts w:cs="Arial"/>
          <w:lang w:val="sr-Cyrl-RS"/>
        </w:rPr>
      </w:pPr>
      <w:r w:rsidRPr="00492268">
        <w:rPr>
          <w:rFonts w:cs="Arial"/>
          <w:lang w:val="sr-Cyrl-RS"/>
        </w:rPr>
        <w:t>- успостављање редо транспорта уз верификацију од стране Oracle технологија у реалном времену</w:t>
      </w:r>
    </w:p>
    <w:p w14:paraId="3A8C43B9" w14:textId="77777777" w:rsidR="00492268" w:rsidRPr="00492268" w:rsidRDefault="00492268" w:rsidP="00492268">
      <w:pPr>
        <w:rPr>
          <w:rFonts w:cs="Arial"/>
          <w:lang w:val="sr-Cyrl-RS"/>
        </w:rPr>
      </w:pPr>
      <w:r w:rsidRPr="00492268">
        <w:rPr>
          <w:rFonts w:cs="Arial"/>
          <w:lang w:val="sr-Cyrl-RS"/>
        </w:rPr>
        <w:t>Увођење овог пројекта би омогућило јединствено управљање свим бекапима  и успостављање i</w:t>
      </w:r>
      <w:r w:rsidRPr="00492268">
        <w:rPr>
          <w:rFonts w:cs="Arial"/>
        </w:rPr>
        <w:t>n</w:t>
      </w:r>
      <w:r w:rsidRPr="00492268">
        <w:rPr>
          <w:rFonts w:cs="Arial"/>
          <w:lang w:val="sr-Cyrl-RS"/>
        </w:rPr>
        <w:t>cremental forever стратегије уз веома брз опоравак тако да се опоравак може извршити у било ком моменат у историји (point in time) технологијом virtual full image тако да није потребно радити restore Full-</w:t>
      </w:r>
      <w:r w:rsidRPr="00492268">
        <w:rPr>
          <w:rFonts w:cs="Arial"/>
        </w:rPr>
        <w:t>Incremental-</w:t>
      </w:r>
      <w:r w:rsidRPr="00492268">
        <w:rPr>
          <w:rFonts w:cs="Arial"/>
          <w:lang w:val="sr-Cyrl-RS"/>
        </w:rPr>
        <w:t>Archive ЛОГ стратегију. Приликом креирања backup-a сваки лог уписан на платформу се верификује што је јако битно у случају неке намерне грешке, напада, или корупције података.</w:t>
      </w:r>
    </w:p>
    <w:p w14:paraId="320EE301" w14:textId="77777777" w:rsidR="00492268" w:rsidRPr="008C66F5" w:rsidRDefault="00492268" w:rsidP="004C51BC">
      <w:pPr>
        <w:pStyle w:val="ListParagraph"/>
        <w:numPr>
          <w:ilvl w:val="1"/>
          <w:numId w:val="26"/>
        </w:numPr>
        <w:ind w:hanging="720"/>
        <w:rPr>
          <w:rFonts w:ascii="Arial" w:hAnsi="Arial" w:cs="Arial"/>
          <w:b/>
          <w:u w:val="single"/>
          <w:lang w:val="sr-Cyrl-RS"/>
        </w:rPr>
      </w:pPr>
      <w:r w:rsidRPr="008C66F5">
        <w:rPr>
          <w:rFonts w:ascii="Arial" w:hAnsi="Arial" w:cs="Arial"/>
          <w:b/>
          <w:u w:val="single"/>
          <w:lang w:val="sr-Cyrl-RS"/>
        </w:rPr>
        <w:t>Функционално-технички захтев траженог решења</w:t>
      </w:r>
    </w:p>
    <w:p w14:paraId="00276C31"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 xml:space="preserve">Наменски уређај за реализацију концепта техничког решења који подржава </w:t>
      </w:r>
      <w:r w:rsidRPr="008C66F5">
        <w:rPr>
          <w:rFonts w:ascii="Arial" w:hAnsi="Arial" w:cs="Arial"/>
        </w:rPr>
        <w:t xml:space="preserve">“zero data loss” </w:t>
      </w:r>
      <w:r w:rsidRPr="008C66F5">
        <w:rPr>
          <w:rFonts w:ascii="Arial" w:hAnsi="Arial" w:cs="Arial"/>
          <w:lang w:val="sr-Cyrl-RS"/>
        </w:rPr>
        <w:t xml:space="preserve">са толеранцијом </w:t>
      </w:r>
      <w:r w:rsidRPr="008C66F5">
        <w:rPr>
          <w:rFonts w:ascii="Arial" w:hAnsi="Arial" w:cs="Arial"/>
        </w:rPr>
        <w:t>RPO</w:t>
      </w:r>
      <w:r w:rsidRPr="008C66F5">
        <w:rPr>
          <w:rFonts w:ascii="Arial" w:hAnsi="Arial" w:cs="Arial"/>
          <w:lang w:val="sr-Cyrl-RS"/>
        </w:rPr>
        <w:t xml:space="preserve"> до 1 секунде</w:t>
      </w:r>
    </w:p>
    <w:p w14:paraId="036E4A94"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Само решење мора да буде високо доступно са аспекта саме интерне архитектуре, лако прошириво, скалабилно и перформантно</w:t>
      </w:r>
    </w:p>
    <w:p w14:paraId="392FBAC7"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Поред заштите од локалних отказа на нивоу уређаја и редудансе на нивоу истих, концепт дизајна целокупног решења треба да омогућава опоравак и у случају већих катастрофа и комплетног губитка једног уређаја</w:t>
      </w:r>
    </w:p>
    <w:p w14:paraId="771D302E"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Процес опоравка након катастрофе мора да буде аутоматски</w:t>
      </w:r>
    </w:p>
    <w:p w14:paraId="35CE3E23"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Заштита од злонамерних или ненамерних активности над подацима у случајевима као што су: злонамерни напади и покушаји брисања података, вируси као и коришћење неисправних апликација</w:t>
      </w:r>
    </w:p>
    <w:p w14:paraId="44328E12"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Успостављање репликације између два уређаја на две удаљене локације у смислу двосмерне заштите концентрованих података</w:t>
      </w:r>
    </w:p>
    <w:p w14:paraId="62811BB5"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 xml:space="preserve">Мора да користи механизам заштите тренутних трансакција базиран на </w:t>
      </w:r>
      <w:r w:rsidRPr="008C66F5">
        <w:rPr>
          <w:rFonts w:ascii="Arial" w:hAnsi="Arial" w:cs="Arial"/>
        </w:rPr>
        <w:t xml:space="preserve">DataGuard </w:t>
      </w:r>
      <w:r w:rsidRPr="008C66F5">
        <w:rPr>
          <w:rFonts w:ascii="Arial" w:hAnsi="Arial" w:cs="Arial"/>
          <w:lang w:val="sr-Cyrl-RS"/>
        </w:rPr>
        <w:t xml:space="preserve">технологији редо транспорта у реалном времену користећи </w:t>
      </w:r>
      <w:r w:rsidRPr="008C66F5">
        <w:rPr>
          <w:rFonts w:ascii="Arial" w:hAnsi="Arial" w:cs="Arial"/>
        </w:rPr>
        <w:t>in-memory</w:t>
      </w:r>
      <w:r w:rsidRPr="008C66F5">
        <w:rPr>
          <w:rFonts w:ascii="Arial" w:hAnsi="Arial" w:cs="Arial"/>
          <w:lang w:val="sr-Cyrl-RS"/>
        </w:rPr>
        <w:t xml:space="preserve"> бафере</w:t>
      </w:r>
    </w:p>
    <w:p w14:paraId="0E10E06C"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rPr>
        <w:t xml:space="preserve">Delta only </w:t>
      </w:r>
      <w:r w:rsidRPr="008C66F5">
        <w:rPr>
          <w:rFonts w:ascii="Arial" w:hAnsi="Arial" w:cs="Arial"/>
          <w:lang w:val="sr-Cyrl-RS"/>
        </w:rPr>
        <w:t>архитектура бекапа, након комплетног бекапа, инкрементални заувек, са могућношћу опоравка или враћања блока у било ком моменту времена</w:t>
      </w:r>
    </w:p>
    <w:p w14:paraId="387E57C4"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Укључена дедупликација и компресија блокова који се реплицирају, реплицира се само делта промена на блок нивоу који се дешава</w:t>
      </w:r>
    </w:p>
    <w:p w14:paraId="61F9CD72"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lastRenderedPageBreak/>
        <w:t xml:space="preserve">Интеграције и коришћење </w:t>
      </w:r>
      <w:r w:rsidRPr="008C66F5">
        <w:rPr>
          <w:rFonts w:ascii="Arial" w:hAnsi="Arial" w:cs="Arial"/>
        </w:rPr>
        <w:t>Oracle RMAN</w:t>
      </w:r>
      <w:r w:rsidRPr="008C66F5">
        <w:rPr>
          <w:rFonts w:ascii="Arial" w:hAnsi="Arial" w:cs="Arial"/>
          <w:lang w:val="sr-Cyrl-RS"/>
        </w:rPr>
        <w:t xml:space="preserve"> процедуре за бекап база</w:t>
      </w:r>
    </w:p>
    <w:p w14:paraId="474B870C"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Провера козистентности и валидности података приликом пријема, периодична провера на диску као и провера приликом рестора истих. Провера валидности приликом копирања и рестора са траке такође.</w:t>
      </w:r>
    </w:p>
    <w:p w14:paraId="3788C222"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 xml:space="preserve">Могућност директне везе са постојећом </w:t>
      </w:r>
      <w:r w:rsidRPr="008C66F5">
        <w:rPr>
          <w:rFonts w:ascii="Arial" w:hAnsi="Arial" w:cs="Arial"/>
        </w:rPr>
        <w:t xml:space="preserve">Oracle Exadata </w:t>
      </w:r>
      <w:r w:rsidRPr="008C66F5">
        <w:rPr>
          <w:rFonts w:ascii="Arial" w:hAnsi="Arial" w:cs="Arial"/>
          <w:lang w:val="sr-Cyrl-RS"/>
        </w:rPr>
        <w:t>платформом преко брзе везе и интеграција процедура бекапа</w:t>
      </w:r>
    </w:p>
    <w:p w14:paraId="148C65F9"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Могућност директне везе са системом трака за потребе креирања архивске грађе база података</w:t>
      </w:r>
    </w:p>
    <w:p w14:paraId="6930D034"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Јединствен систем за администрацију и мониторинг свих база података чије се активности бекапа прате, како на диску, реплике – копије тако и на траци</w:t>
      </w:r>
    </w:p>
    <w:p w14:paraId="10B0576D" w14:textId="77777777" w:rsidR="00492268" w:rsidRPr="008C66F5" w:rsidRDefault="00492268" w:rsidP="004C51BC">
      <w:pPr>
        <w:pStyle w:val="ListParagraph"/>
        <w:numPr>
          <w:ilvl w:val="0"/>
          <w:numId w:val="25"/>
        </w:numPr>
        <w:spacing w:before="0" w:after="160" w:line="259" w:lineRule="auto"/>
        <w:jc w:val="left"/>
        <w:rPr>
          <w:rFonts w:ascii="Arial" w:hAnsi="Arial" w:cs="Arial"/>
          <w:lang w:val="sr-Cyrl-RS"/>
        </w:rPr>
      </w:pPr>
      <w:r w:rsidRPr="008C66F5">
        <w:rPr>
          <w:rFonts w:ascii="Arial" w:hAnsi="Arial" w:cs="Arial"/>
          <w:lang w:val="sr-Cyrl-RS"/>
        </w:rPr>
        <w:t>Систем мора бити напредних перформанси и скалабилности у смислу:</w:t>
      </w:r>
    </w:p>
    <w:p w14:paraId="58169FBA"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Реплицирају се само промене на базама</w:t>
      </w:r>
    </w:p>
    <w:p w14:paraId="76FA8612"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Све додатне копије или преацивање на траку се раде без утицаја на продукционе активности бекапа-рестора</w:t>
      </w:r>
    </w:p>
    <w:p w14:paraId="03F66923"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Кратак бекап прозор са малим утицајем на мрежни саобраћај</w:t>
      </w:r>
    </w:p>
    <w:p w14:paraId="1F2C1C4A"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Ефективна брзина до 120T</w:t>
      </w:r>
      <w:r w:rsidRPr="008C66F5">
        <w:rPr>
          <w:rFonts w:ascii="Arial" w:hAnsi="Arial" w:cs="Arial"/>
        </w:rPr>
        <w:t>B</w:t>
      </w:r>
      <w:r w:rsidRPr="008C66F5">
        <w:rPr>
          <w:rFonts w:ascii="Arial" w:hAnsi="Arial" w:cs="Arial"/>
          <w:lang w:val="sr-Cyrl-RS"/>
        </w:rPr>
        <w:t>/h за једну комплету виртуелну копију целог уређаја</w:t>
      </w:r>
    </w:p>
    <w:p w14:paraId="7A45FBAD"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Ефективна брзина до 12TB/h у процесу рестора података</w:t>
      </w:r>
    </w:p>
    <w:p w14:paraId="69D50FE9"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Један комплетно попуњен рек мора да подржава до 5.8PB виртуалних резервних копија</w:t>
      </w:r>
    </w:p>
    <w:p w14:paraId="2DD0456C"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Један уређај мора да подржава заштиту података до 1000 база података у Дата Центру</w:t>
      </w:r>
    </w:p>
    <w:p w14:paraId="2A0409AA" w14:textId="77777777" w:rsidR="00492268" w:rsidRPr="008C66F5" w:rsidRDefault="00492268" w:rsidP="004C51BC">
      <w:pPr>
        <w:pStyle w:val="ListParagraph"/>
        <w:numPr>
          <w:ilvl w:val="1"/>
          <w:numId w:val="25"/>
        </w:numPr>
        <w:spacing w:before="0" w:after="160" w:line="259" w:lineRule="auto"/>
        <w:jc w:val="left"/>
        <w:rPr>
          <w:rFonts w:ascii="Arial" w:hAnsi="Arial" w:cs="Arial"/>
          <w:lang w:val="sr-Cyrl-RS"/>
        </w:rPr>
      </w:pPr>
      <w:r w:rsidRPr="008C66F5">
        <w:rPr>
          <w:rFonts w:ascii="Arial" w:hAnsi="Arial" w:cs="Arial"/>
          <w:lang w:val="sr-Cyrl-RS"/>
        </w:rPr>
        <w:t xml:space="preserve">Капацитет се мора проширити без прекида рада уређаја </w:t>
      </w:r>
    </w:p>
    <w:p w14:paraId="77F398E5" w14:textId="77777777" w:rsidR="00492268" w:rsidRPr="008C66F5" w:rsidRDefault="00492268" w:rsidP="00492268">
      <w:pPr>
        <w:rPr>
          <w:rFonts w:cs="Arial"/>
          <w:lang w:val="sr-Cyrl-RS"/>
        </w:rPr>
      </w:pPr>
    </w:p>
    <w:p w14:paraId="573D76BC" w14:textId="77777777" w:rsidR="00492268" w:rsidRPr="008C66F5" w:rsidRDefault="00492268" w:rsidP="00492268">
      <w:pPr>
        <w:rPr>
          <w:rFonts w:cs="Arial"/>
          <w:lang w:val="sr-Cyrl-RS"/>
        </w:rPr>
      </w:pPr>
    </w:p>
    <w:p w14:paraId="6C00F9B6" w14:textId="77777777" w:rsidR="00492268" w:rsidRPr="008C66F5" w:rsidRDefault="008C66F5" w:rsidP="00492268">
      <w:pPr>
        <w:rPr>
          <w:rFonts w:cs="Arial"/>
          <w:b/>
          <w:u w:val="single"/>
          <w:lang w:val="sr-Cyrl-RS"/>
        </w:rPr>
      </w:pPr>
      <w:r w:rsidRPr="008C66F5">
        <w:rPr>
          <w:rFonts w:cs="Arial"/>
          <w:b/>
          <w:u w:val="single"/>
          <w:lang w:val="sr-Latn-RS"/>
        </w:rPr>
        <w:t xml:space="preserve">3.3 </w:t>
      </w:r>
      <w:r w:rsidR="00492268" w:rsidRPr="008C66F5">
        <w:rPr>
          <w:rFonts w:cs="Arial"/>
          <w:b/>
          <w:u w:val="single"/>
          <w:lang w:val="sr-Cyrl-RS"/>
        </w:rPr>
        <w:t xml:space="preserve">Хардверски систем за консолидацију бекапа </w:t>
      </w:r>
      <w:r w:rsidR="00492268" w:rsidRPr="008C66F5">
        <w:rPr>
          <w:rFonts w:cs="Arial"/>
          <w:b/>
          <w:u w:val="single"/>
          <w:lang w:val="sr-Latn-RS"/>
        </w:rPr>
        <w:t xml:space="preserve">Oracle </w:t>
      </w:r>
      <w:r w:rsidR="00492268" w:rsidRPr="008C66F5">
        <w:rPr>
          <w:rFonts w:cs="Arial"/>
          <w:b/>
          <w:u w:val="single"/>
        </w:rPr>
        <w:t xml:space="preserve">окружења </w:t>
      </w:r>
      <w:r w:rsidR="00492268" w:rsidRPr="008C66F5">
        <w:rPr>
          <w:rFonts w:cs="Arial"/>
          <w:b/>
          <w:u w:val="single"/>
          <w:lang w:val="sr-Cyrl-RS"/>
        </w:rPr>
        <w:t xml:space="preserve">следећих карактеристика </w:t>
      </w:r>
    </w:p>
    <w:p w14:paraId="7C78BF23" w14:textId="77777777" w:rsidR="00492268" w:rsidRPr="008C66F5" w:rsidRDefault="00492268" w:rsidP="00492268">
      <w:pPr>
        <w:rPr>
          <w:rFonts w:cs="Arial"/>
          <w:b/>
        </w:rPr>
      </w:pPr>
      <w:r w:rsidRPr="008C66F5">
        <w:rPr>
          <w:rFonts w:cs="Arial"/>
          <w:b/>
          <w:lang w:val="sr-Cyrl-RS"/>
        </w:rPr>
        <w:t xml:space="preserve">Потребно је понудити 2 (два) </w:t>
      </w:r>
      <w:r w:rsidRPr="008C66F5">
        <w:rPr>
          <w:rFonts w:cs="Arial"/>
          <w:b/>
        </w:rPr>
        <w:t>Oracle Recovery Appliance X7</w:t>
      </w:r>
      <w:r w:rsidRPr="008C66F5">
        <w:rPr>
          <w:rFonts w:cs="Arial"/>
          <w:b/>
          <w:lang w:val="sr-Cyrl-RS"/>
        </w:rPr>
        <w:t xml:space="preserve">, минимално следећих карактеристика, који се састоји : </w:t>
      </w:r>
      <w:r w:rsidRPr="008C66F5">
        <w:rPr>
          <w:rFonts w:cs="Arial"/>
          <w:b/>
        </w:rPr>
        <w:t xml:space="preserve"> </w:t>
      </w:r>
    </w:p>
    <w:p w14:paraId="3F49A404" w14:textId="77777777" w:rsidR="00492268" w:rsidRPr="008C66F5" w:rsidRDefault="00492268" w:rsidP="00492268">
      <w:pPr>
        <w:pStyle w:val="Default"/>
        <w:spacing w:line="256" w:lineRule="auto"/>
        <w:rPr>
          <w:rFonts w:ascii="Arial" w:hAnsi="Arial" w:cs="Arial"/>
          <w:sz w:val="22"/>
          <w:szCs w:val="22"/>
        </w:rPr>
      </w:pPr>
      <w:r w:rsidRPr="008C66F5">
        <w:rPr>
          <w:rFonts w:ascii="Arial" w:hAnsi="Arial" w:cs="Arial"/>
          <w:sz w:val="22"/>
          <w:szCs w:val="22"/>
        </w:rPr>
        <w:t xml:space="preserve">2 x “Compute Server” </w:t>
      </w:r>
      <w:r w:rsidRPr="008C66F5">
        <w:rPr>
          <w:rFonts w:ascii="Arial" w:hAnsi="Arial" w:cs="Arial"/>
          <w:sz w:val="22"/>
          <w:szCs w:val="22"/>
          <w:lang w:val="sr-Cyrl-RS"/>
        </w:rPr>
        <w:t>минимално следећих карактеристика</w:t>
      </w:r>
      <w:r w:rsidRPr="008C66F5">
        <w:rPr>
          <w:rFonts w:ascii="Arial" w:hAnsi="Arial" w:cs="Arial"/>
          <w:sz w:val="22"/>
          <w:szCs w:val="22"/>
        </w:rPr>
        <w:t>:</w:t>
      </w:r>
    </w:p>
    <w:p w14:paraId="07260280" w14:textId="77777777" w:rsidR="00492268" w:rsidRPr="008C66F5" w:rsidRDefault="00492268" w:rsidP="004C51BC">
      <w:pPr>
        <w:pStyle w:val="Default"/>
        <w:numPr>
          <w:ilvl w:val="0"/>
          <w:numId w:val="23"/>
        </w:numPr>
        <w:spacing w:before="0" w:line="256" w:lineRule="auto"/>
        <w:jc w:val="left"/>
        <w:rPr>
          <w:rFonts w:ascii="Arial" w:hAnsi="Arial" w:cs="Arial"/>
          <w:sz w:val="22"/>
          <w:szCs w:val="22"/>
        </w:rPr>
      </w:pPr>
      <w:r w:rsidRPr="008C66F5">
        <w:rPr>
          <w:rFonts w:ascii="Arial" w:hAnsi="Arial" w:cs="Arial"/>
          <w:sz w:val="22"/>
          <w:szCs w:val="22"/>
        </w:rPr>
        <w:t xml:space="preserve">2 x 24-Core Intel Xeon Processors </w:t>
      </w:r>
    </w:p>
    <w:p w14:paraId="583AA232" w14:textId="77777777" w:rsidR="00492268" w:rsidRPr="008C66F5" w:rsidRDefault="00492268" w:rsidP="004C51BC">
      <w:pPr>
        <w:pStyle w:val="ListParagraph"/>
        <w:numPr>
          <w:ilvl w:val="0"/>
          <w:numId w:val="23"/>
        </w:numPr>
        <w:autoSpaceDE w:val="0"/>
        <w:autoSpaceDN w:val="0"/>
        <w:spacing w:before="0" w:after="0" w:line="240" w:lineRule="auto"/>
        <w:jc w:val="left"/>
        <w:rPr>
          <w:rFonts w:ascii="Arial" w:hAnsi="Arial" w:cs="Arial"/>
          <w:color w:val="000000"/>
        </w:rPr>
      </w:pPr>
      <w:r w:rsidRPr="008C66F5">
        <w:rPr>
          <w:rFonts w:ascii="Arial" w:hAnsi="Arial" w:cs="Arial"/>
          <w:color w:val="000000"/>
        </w:rPr>
        <w:t>384 GB Memory</w:t>
      </w:r>
    </w:p>
    <w:p w14:paraId="5C6D2CC2" w14:textId="77777777" w:rsidR="00492268" w:rsidRPr="008C66F5" w:rsidRDefault="00492268" w:rsidP="004C51BC">
      <w:pPr>
        <w:pStyle w:val="Default"/>
        <w:numPr>
          <w:ilvl w:val="0"/>
          <w:numId w:val="23"/>
        </w:numPr>
        <w:spacing w:before="0" w:line="256" w:lineRule="auto"/>
        <w:jc w:val="left"/>
        <w:rPr>
          <w:rFonts w:ascii="Arial" w:hAnsi="Arial" w:cs="Arial"/>
          <w:sz w:val="22"/>
          <w:szCs w:val="22"/>
        </w:rPr>
      </w:pPr>
      <w:r w:rsidRPr="008C66F5">
        <w:rPr>
          <w:rFonts w:ascii="Arial" w:hAnsi="Arial" w:cs="Arial"/>
          <w:sz w:val="22"/>
          <w:szCs w:val="22"/>
        </w:rPr>
        <w:t>2 x QDR (40Gb/s) InfiniBand Ports</w:t>
      </w:r>
    </w:p>
    <w:p w14:paraId="635AEB16" w14:textId="77777777" w:rsidR="00492268" w:rsidRPr="008C66F5" w:rsidRDefault="00492268" w:rsidP="004C51BC">
      <w:pPr>
        <w:pStyle w:val="ListParagraph"/>
        <w:numPr>
          <w:ilvl w:val="0"/>
          <w:numId w:val="23"/>
        </w:numPr>
        <w:autoSpaceDE w:val="0"/>
        <w:autoSpaceDN w:val="0"/>
        <w:spacing w:before="0" w:after="0" w:line="240" w:lineRule="auto"/>
        <w:jc w:val="left"/>
        <w:rPr>
          <w:rFonts w:ascii="Arial" w:hAnsi="Arial" w:cs="Arial"/>
          <w:color w:val="000000"/>
        </w:rPr>
      </w:pPr>
      <w:r w:rsidRPr="008C66F5">
        <w:rPr>
          <w:rFonts w:ascii="Arial" w:hAnsi="Arial" w:cs="Arial"/>
          <w:color w:val="000000"/>
        </w:rPr>
        <w:t xml:space="preserve">2 x 1/10 Gb Ethernet Ports (copper) </w:t>
      </w:r>
    </w:p>
    <w:p w14:paraId="31F99850" w14:textId="77777777" w:rsidR="00492268" w:rsidRPr="008C66F5" w:rsidRDefault="00492268" w:rsidP="004C51BC">
      <w:pPr>
        <w:pStyle w:val="ListParagraph"/>
        <w:numPr>
          <w:ilvl w:val="0"/>
          <w:numId w:val="23"/>
        </w:numPr>
        <w:autoSpaceDE w:val="0"/>
        <w:autoSpaceDN w:val="0"/>
        <w:spacing w:before="0" w:after="0" w:line="240" w:lineRule="auto"/>
        <w:jc w:val="left"/>
        <w:rPr>
          <w:rFonts w:ascii="Arial" w:hAnsi="Arial" w:cs="Arial"/>
        </w:rPr>
      </w:pPr>
      <w:r w:rsidRPr="008C66F5">
        <w:rPr>
          <w:rFonts w:ascii="Arial" w:hAnsi="Arial" w:cs="Arial"/>
          <w:color w:val="000000"/>
        </w:rPr>
        <w:t xml:space="preserve">1 x ILOM Ethernet Port </w:t>
      </w:r>
    </w:p>
    <w:p w14:paraId="4F550F6D" w14:textId="77777777" w:rsidR="00492268" w:rsidRPr="008C66F5" w:rsidRDefault="00492268" w:rsidP="004C51BC">
      <w:pPr>
        <w:pStyle w:val="ListParagraph"/>
        <w:numPr>
          <w:ilvl w:val="0"/>
          <w:numId w:val="23"/>
        </w:numPr>
        <w:autoSpaceDE w:val="0"/>
        <w:autoSpaceDN w:val="0"/>
        <w:spacing w:before="0" w:after="0" w:line="240" w:lineRule="auto"/>
        <w:jc w:val="left"/>
        <w:rPr>
          <w:rFonts w:ascii="Arial" w:hAnsi="Arial" w:cs="Arial"/>
        </w:rPr>
      </w:pPr>
      <w:r w:rsidRPr="008C66F5">
        <w:rPr>
          <w:rFonts w:ascii="Arial" w:hAnsi="Arial" w:cs="Arial"/>
        </w:rPr>
        <w:t>2 x Redundant Hot-Swappable Power Supplies</w:t>
      </w:r>
    </w:p>
    <w:p w14:paraId="0D3DA4B0" w14:textId="77777777" w:rsidR="00492268" w:rsidRPr="008C66F5" w:rsidRDefault="00492268" w:rsidP="00492268">
      <w:pPr>
        <w:pStyle w:val="Default"/>
        <w:spacing w:line="256" w:lineRule="auto"/>
        <w:rPr>
          <w:rFonts w:ascii="Arial" w:hAnsi="Arial" w:cs="Arial"/>
          <w:sz w:val="22"/>
          <w:szCs w:val="22"/>
        </w:rPr>
      </w:pPr>
      <w:r w:rsidRPr="008C66F5">
        <w:rPr>
          <w:rFonts w:ascii="Arial" w:hAnsi="Arial" w:cs="Arial"/>
          <w:sz w:val="22"/>
          <w:szCs w:val="22"/>
        </w:rPr>
        <w:t>3 x “HC Storage Server</w:t>
      </w:r>
      <w:r w:rsidRPr="008C66F5">
        <w:rPr>
          <w:rFonts w:ascii="Arial" w:hAnsi="Arial" w:cs="Arial"/>
          <w:sz w:val="22"/>
          <w:szCs w:val="22"/>
          <w:lang w:val="sr-Cyrl-RS"/>
        </w:rPr>
        <w:t>“ минимално следећих карактеристика</w:t>
      </w:r>
      <w:r w:rsidRPr="008C66F5">
        <w:rPr>
          <w:rFonts w:ascii="Arial" w:hAnsi="Arial" w:cs="Arial"/>
          <w:sz w:val="22"/>
          <w:szCs w:val="22"/>
        </w:rPr>
        <w:t>:</w:t>
      </w:r>
    </w:p>
    <w:p w14:paraId="10E3B07C" w14:textId="77777777" w:rsidR="00492268" w:rsidRPr="008C66F5" w:rsidRDefault="00492268" w:rsidP="004C51BC">
      <w:pPr>
        <w:pStyle w:val="Default"/>
        <w:numPr>
          <w:ilvl w:val="0"/>
          <w:numId w:val="24"/>
        </w:numPr>
        <w:spacing w:before="0" w:line="256" w:lineRule="auto"/>
        <w:rPr>
          <w:rFonts w:ascii="Arial" w:hAnsi="Arial" w:cs="Arial"/>
          <w:sz w:val="22"/>
          <w:szCs w:val="22"/>
        </w:rPr>
      </w:pPr>
      <w:r w:rsidRPr="008C66F5">
        <w:rPr>
          <w:rFonts w:ascii="Arial" w:hAnsi="Arial" w:cs="Arial"/>
          <w:sz w:val="22"/>
          <w:szCs w:val="22"/>
        </w:rPr>
        <w:t>2 x 10-Core Processors Intel Xeon for SQL processing</w:t>
      </w:r>
    </w:p>
    <w:p w14:paraId="09F62F89" w14:textId="77777777" w:rsidR="00492268" w:rsidRPr="008C66F5" w:rsidRDefault="00492268" w:rsidP="004C51BC">
      <w:pPr>
        <w:pStyle w:val="Default"/>
        <w:numPr>
          <w:ilvl w:val="0"/>
          <w:numId w:val="24"/>
        </w:numPr>
        <w:spacing w:before="0" w:line="256" w:lineRule="auto"/>
        <w:rPr>
          <w:rFonts w:ascii="Arial" w:hAnsi="Arial" w:cs="Arial"/>
          <w:sz w:val="22"/>
          <w:szCs w:val="22"/>
        </w:rPr>
      </w:pPr>
      <w:r w:rsidRPr="008C66F5">
        <w:rPr>
          <w:rFonts w:ascii="Arial" w:hAnsi="Arial" w:cs="Arial"/>
          <w:sz w:val="22"/>
          <w:szCs w:val="22"/>
        </w:rPr>
        <w:t>192</w:t>
      </w:r>
      <w:r w:rsidRPr="008C66F5">
        <w:rPr>
          <w:rFonts w:ascii="Arial" w:hAnsi="Arial" w:cs="Arial"/>
          <w:sz w:val="22"/>
          <w:szCs w:val="22"/>
          <w:lang w:val="sr-Cyrl-RS"/>
        </w:rPr>
        <w:t xml:space="preserve"> </w:t>
      </w:r>
      <w:r w:rsidRPr="008C66F5">
        <w:rPr>
          <w:rFonts w:ascii="Arial" w:hAnsi="Arial" w:cs="Arial"/>
          <w:sz w:val="22"/>
          <w:szCs w:val="22"/>
        </w:rPr>
        <w:t xml:space="preserve">GB </w:t>
      </w:r>
      <w:r w:rsidRPr="008C66F5">
        <w:rPr>
          <w:rFonts w:ascii="Arial" w:hAnsi="Arial" w:cs="Arial"/>
          <w:sz w:val="22"/>
          <w:szCs w:val="22"/>
          <w:lang w:val="sr-Cyrl-RS"/>
        </w:rPr>
        <w:t>М</w:t>
      </w:r>
      <w:r w:rsidRPr="008C66F5">
        <w:rPr>
          <w:rFonts w:ascii="Arial" w:hAnsi="Arial" w:cs="Arial"/>
          <w:sz w:val="22"/>
          <w:szCs w:val="22"/>
        </w:rPr>
        <w:t>emory</w:t>
      </w:r>
    </w:p>
    <w:p w14:paraId="448A4DDF" w14:textId="77777777" w:rsidR="00492268" w:rsidRPr="008C66F5" w:rsidRDefault="00492268" w:rsidP="004C51BC">
      <w:pPr>
        <w:pStyle w:val="Default"/>
        <w:numPr>
          <w:ilvl w:val="0"/>
          <w:numId w:val="24"/>
        </w:numPr>
        <w:spacing w:before="0" w:line="256" w:lineRule="auto"/>
        <w:rPr>
          <w:rFonts w:ascii="Arial" w:hAnsi="Arial" w:cs="Arial"/>
          <w:sz w:val="22"/>
          <w:szCs w:val="22"/>
        </w:rPr>
      </w:pPr>
      <w:r w:rsidRPr="008C66F5">
        <w:rPr>
          <w:rFonts w:ascii="Arial" w:hAnsi="Arial" w:cs="Arial"/>
          <w:sz w:val="22"/>
          <w:szCs w:val="22"/>
        </w:rPr>
        <w:t>2 PCIe 3.0 Flash cards each with 6.4 TB (raw)</w:t>
      </w:r>
      <w:r w:rsidRPr="008C66F5">
        <w:rPr>
          <w:rFonts w:ascii="Arial" w:hAnsi="Arial" w:cs="Arial"/>
          <w:sz w:val="22"/>
          <w:szCs w:val="22"/>
          <w:lang w:val="sr-Cyrl-RS"/>
        </w:rPr>
        <w:t xml:space="preserve"> </w:t>
      </w:r>
      <w:r w:rsidRPr="008C66F5">
        <w:rPr>
          <w:rFonts w:ascii="Arial" w:hAnsi="Arial" w:cs="Arial"/>
          <w:sz w:val="22"/>
          <w:szCs w:val="22"/>
        </w:rPr>
        <w:t>Exadata Smart Flash Cache</w:t>
      </w:r>
    </w:p>
    <w:p w14:paraId="08DA3935" w14:textId="77777777" w:rsidR="00492268" w:rsidRPr="008C66F5" w:rsidRDefault="00492268" w:rsidP="004C51BC">
      <w:pPr>
        <w:pStyle w:val="Default"/>
        <w:numPr>
          <w:ilvl w:val="0"/>
          <w:numId w:val="24"/>
        </w:numPr>
        <w:spacing w:before="0" w:line="256" w:lineRule="auto"/>
        <w:rPr>
          <w:rFonts w:ascii="Arial" w:hAnsi="Arial" w:cs="Arial"/>
          <w:sz w:val="22"/>
          <w:szCs w:val="22"/>
        </w:rPr>
      </w:pPr>
      <w:r w:rsidRPr="008C66F5">
        <w:rPr>
          <w:rFonts w:ascii="Arial" w:hAnsi="Arial" w:cs="Arial"/>
          <w:sz w:val="22"/>
          <w:szCs w:val="22"/>
        </w:rPr>
        <w:t xml:space="preserve">12 x 10 TB 7,200 RPM High Capacity disks </w:t>
      </w:r>
    </w:p>
    <w:p w14:paraId="36D16DE3" w14:textId="77777777" w:rsidR="00492268" w:rsidRPr="008C66F5" w:rsidRDefault="00492268" w:rsidP="004C51BC">
      <w:pPr>
        <w:pStyle w:val="Default"/>
        <w:numPr>
          <w:ilvl w:val="0"/>
          <w:numId w:val="24"/>
        </w:numPr>
        <w:spacing w:before="0" w:line="256" w:lineRule="auto"/>
        <w:jc w:val="left"/>
        <w:rPr>
          <w:rFonts w:ascii="Arial" w:hAnsi="Arial" w:cs="Arial"/>
          <w:sz w:val="22"/>
          <w:szCs w:val="22"/>
        </w:rPr>
      </w:pPr>
      <w:r w:rsidRPr="008C66F5">
        <w:rPr>
          <w:rFonts w:ascii="Arial" w:hAnsi="Arial" w:cs="Arial"/>
          <w:sz w:val="22"/>
          <w:szCs w:val="22"/>
        </w:rPr>
        <w:t>2 x QDR (40Gb/s) InfiniBand Ports</w:t>
      </w:r>
    </w:p>
    <w:p w14:paraId="1B7169D2" w14:textId="77777777" w:rsidR="00492268" w:rsidRPr="008C66F5" w:rsidRDefault="00492268" w:rsidP="004C51BC">
      <w:pPr>
        <w:pStyle w:val="ListParagraph"/>
        <w:numPr>
          <w:ilvl w:val="0"/>
          <w:numId w:val="24"/>
        </w:numPr>
        <w:autoSpaceDE w:val="0"/>
        <w:autoSpaceDN w:val="0"/>
        <w:spacing w:before="0" w:after="0" w:line="240" w:lineRule="auto"/>
        <w:jc w:val="left"/>
        <w:rPr>
          <w:rFonts w:ascii="Arial" w:hAnsi="Arial" w:cs="Arial"/>
        </w:rPr>
      </w:pPr>
      <w:r w:rsidRPr="008C66F5">
        <w:rPr>
          <w:rFonts w:ascii="Arial" w:hAnsi="Arial" w:cs="Arial"/>
          <w:color w:val="000000"/>
        </w:rPr>
        <w:t xml:space="preserve">1 x ILOM Ethernet Port </w:t>
      </w:r>
    </w:p>
    <w:p w14:paraId="68F55449" w14:textId="77777777" w:rsidR="00492268" w:rsidRPr="008C66F5" w:rsidRDefault="00492268" w:rsidP="00492268">
      <w:pPr>
        <w:pStyle w:val="ListParagraph"/>
        <w:autoSpaceDE w:val="0"/>
        <w:autoSpaceDN w:val="0"/>
        <w:spacing w:after="0" w:line="240" w:lineRule="auto"/>
        <w:rPr>
          <w:rFonts w:ascii="Arial" w:hAnsi="Arial" w:cs="Arial"/>
        </w:rPr>
      </w:pPr>
    </w:p>
    <w:p w14:paraId="26AF5ACC" w14:textId="77777777" w:rsidR="00492268" w:rsidRDefault="00492268" w:rsidP="00492268">
      <w:pPr>
        <w:rPr>
          <w:rFonts w:cs="Arial"/>
          <w:lang w:val="sr-Cyrl-RS"/>
        </w:rPr>
      </w:pPr>
      <w:r w:rsidRPr="008C66F5">
        <w:rPr>
          <w:rFonts w:cs="Arial"/>
          <w:lang w:val="sr-Cyrl-RS"/>
        </w:rPr>
        <w:t xml:space="preserve">72 </w:t>
      </w:r>
      <w:r w:rsidRPr="008C66F5">
        <w:rPr>
          <w:rFonts w:cs="Arial"/>
        </w:rPr>
        <w:t xml:space="preserve">x “Oracle Data Loss Recovery Appliance Software-Disk Drive Perpetual” </w:t>
      </w:r>
      <w:r w:rsidRPr="008C66F5">
        <w:rPr>
          <w:rFonts w:cs="Arial"/>
          <w:lang w:val="sr-Cyrl-RS"/>
        </w:rPr>
        <w:t xml:space="preserve">софтверских лиценци за </w:t>
      </w:r>
      <w:r w:rsidRPr="008C66F5">
        <w:rPr>
          <w:rFonts w:cs="Arial"/>
        </w:rPr>
        <w:t xml:space="preserve">Recovery </w:t>
      </w:r>
      <w:r w:rsidRPr="008C66F5">
        <w:rPr>
          <w:rFonts w:cs="Arial"/>
          <w:lang w:val="sr-Cyrl-RS"/>
        </w:rPr>
        <w:t>уређај</w:t>
      </w:r>
    </w:p>
    <w:p w14:paraId="303B1BA0" w14:textId="77777777" w:rsidR="008C66F5" w:rsidRPr="008C66F5" w:rsidRDefault="008C66F5" w:rsidP="00492268">
      <w:pPr>
        <w:rPr>
          <w:rFonts w:cs="Arial"/>
          <w:lang w:val="sr-Cyrl-RS"/>
        </w:rPr>
      </w:pPr>
    </w:p>
    <w:p w14:paraId="669FA8F5" w14:textId="77777777" w:rsidR="00492268" w:rsidRPr="008C66F5" w:rsidRDefault="00492268" w:rsidP="00492268">
      <w:pPr>
        <w:pStyle w:val="Default"/>
        <w:spacing w:line="256" w:lineRule="auto"/>
        <w:rPr>
          <w:rFonts w:ascii="Arial" w:hAnsi="Arial" w:cs="Arial"/>
          <w:sz w:val="22"/>
          <w:szCs w:val="22"/>
          <w:lang w:val="sr-Cyrl-RS"/>
        </w:rPr>
      </w:pPr>
      <w:r w:rsidRPr="008C66F5">
        <w:rPr>
          <w:rFonts w:ascii="Arial" w:hAnsi="Arial" w:cs="Arial"/>
          <w:sz w:val="22"/>
          <w:szCs w:val="22"/>
          <w:lang w:val="sr-Cyrl-BA"/>
        </w:rPr>
        <w:t xml:space="preserve">Као и </w:t>
      </w:r>
      <w:r w:rsidRPr="008C66F5">
        <w:rPr>
          <w:rFonts w:ascii="Arial" w:hAnsi="Arial" w:cs="Arial"/>
          <w:sz w:val="22"/>
          <w:szCs w:val="22"/>
          <w:lang w:val="sr-Cyrl-RS"/>
        </w:rPr>
        <w:t>пратећа опрема следећих карактеристика:</w:t>
      </w:r>
    </w:p>
    <w:p w14:paraId="1621A50F" w14:textId="77777777" w:rsidR="00492268" w:rsidRPr="008C66F5" w:rsidRDefault="00492268" w:rsidP="004C51BC">
      <w:pPr>
        <w:pStyle w:val="Default"/>
        <w:numPr>
          <w:ilvl w:val="0"/>
          <w:numId w:val="24"/>
        </w:numPr>
        <w:spacing w:before="0" w:line="256" w:lineRule="auto"/>
        <w:rPr>
          <w:rFonts w:ascii="Arial" w:hAnsi="Arial" w:cs="Arial"/>
          <w:sz w:val="22"/>
          <w:szCs w:val="22"/>
        </w:rPr>
      </w:pPr>
      <w:r w:rsidRPr="008C66F5">
        <w:rPr>
          <w:rFonts w:ascii="Arial" w:hAnsi="Arial" w:cs="Arial"/>
          <w:sz w:val="22"/>
          <w:szCs w:val="22"/>
        </w:rPr>
        <w:t>42U Rack</w:t>
      </w:r>
    </w:p>
    <w:p w14:paraId="23C5F310" w14:textId="77777777" w:rsidR="00492268" w:rsidRPr="008C66F5" w:rsidRDefault="00492268" w:rsidP="004C51BC">
      <w:pPr>
        <w:pStyle w:val="Default"/>
        <w:numPr>
          <w:ilvl w:val="0"/>
          <w:numId w:val="24"/>
        </w:numPr>
        <w:spacing w:before="0" w:line="256" w:lineRule="auto"/>
        <w:rPr>
          <w:rFonts w:ascii="Arial" w:hAnsi="Arial" w:cs="Arial"/>
          <w:sz w:val="22"/>
          <w:szCs w:val="22"/>
        </w:rPr>
      </w:pPr>
      <w:r w:rsidRPr="008C66F5">
        <w:rPr>
          <w:rFonts w:ascii="Arial" w:hAnsi="Arial" w:cs="Arial"/>
          <w:sz w:val="22"/>
          <w:szCs w:val="22"/>
        </w:rPr>
        <w:t xml:space="preserve">Ethernet switch for administrative connectivity to servers in the Database Machine </w:t>
      </w:r>
    </w:p>
    <w:p w14:paraId="7C0A72A4" w14:textId="77777777" w:rsidR="00492268" w:rsidRPr="008C66F5" w:rsidRDefault="00492268" w:rsidP="004C51BC">
      <w:pPr>
        <w:pStyle w:val="Default"/>
        <w:numPr>
          <w:ilvl w:val="0"/>
          <w:numId w:val="24"/>
        </w:numPr>
        <w:spacing w:before="0" w:line="256" w:lineRule="auto"/>
        <w:jc w:val="left"/>
        <w:rPr>
          <w:rFonts w:ascii="Arial" w:hAnsi="Arial" w:cs="Arial"/>
          <w:sz w:val="22"/>
          <w:szCs w:val="22"/>
          <w:lang w:val="sr-Cyrl-RS"/>
        </w:rPr>
      </w:pPr>
      <w:r w:rsidRPr="008C66F5">
        <w:rPr>
          <w:rFonts w:ascii="Arial" w:hAnsi="Arial" w:cs="Arial"/>
          <w:sz w:val="22"/>
          <w:szCs w:val="22"/>
        </w:rPr>
        <w:t>2 x Redundant Power Distributions Units (PDUs)</w:t>
      </w:r>
    </w:p>
    <w:p w14:paraId="37DD08DF" w14:textId="77777777" w:rsidR="00492268" w:rsidRPr="008C66F5" w:rsidRDefault="00492268" w:rsidP="004C51BC">
      <w:pPr>
        <w:pStyle w:val="Default"/>
        <w:numPr>
          <w:ilvl w:val="0"/>
          <w:numId w:val="24"/>
        </w:numPr>
        <w:spacing w:before="0" w:line="256" w:lineRule="auto"/>
        <w:jc w:val="left"/>
        <w:rPr>
          <w:rFonts w:ascii="Arial" w:eastAsia="Calibri" w:hAnsi="Arial" w:cs="Arial"/>
          <w:sz w:val="22"/>
          <w:szCs w:val="22"/>
        </w:rPr>
      </w:pPr>
      <w:r w:rsidRPr="008C66F5">
        <w:rPr>
          <w:rFonts w:ascii="Arial" w:hAnsi="Arial" w:cs="Arial"/>
          <w:sz w:val="22"/>
          <w:szCs w:val="22"/>
        </w:rPr>
        <w:t>2 x Infiniband</w:t>
      </w:r>
      <w:r w:rsidRPr="008C66F5">
        <w:rPr>
          <w:rFonts w:ascii="Arial" w:hAnsi="Arial" w:cs="Arial"/>
          <w:sz w:val="22"/>
          <w:szCs w:val="22"/>
          <w:lang w:val="sr-Cyrl-RS"/>
        </w:rPr>
        <w:t xml:space="preserve"> </w:t>
      </w:r>
      <w:r w:rsidRPr="008C66F5">
        <w:rPr>
          <w:rFonts w:ascii="Arial" w:hAnsi="Arial" w:cs="Arial"/>
          <w:sz w:val="22"/>
          <w:szCs w:val="22"/>
        </w:rPr>
        <w:t>switch</w:t>
      </w:r>
      <w:r w:rsidRPr="008C66F5">
        <w:rPr>
          <w:rFonts w:ascii="Arial" w:hAnsi="Arial" w:cs="Arial"/>
          <w:sz w:val="22"/>
          <w:szCs w:val="22"/>
          <w:lang w:val="sr-Cyrl-RS"/>
        </w:rPr>
        <w:t xml:space="preserve">: </w:t>
      </w:r>
      <w:r w:rsidRPr="008C66F5">
        <w:rPr>
          <w:rFonts w:ascii="Arial" w:hAnsi="Arial" w:cs="Arial"/>
          <w:sz w:val="22"/>
          <w:szCs w:val="22"/>
        </w:rPr>
        <w:t>36 port QDR (40 Gb/sec) InfiniBand Switches</w:t>
      </w:r>
    </w:p>
    <w:p w14:paraId="35AA2044" w14:textId="77777777" w:rsidR="00492268" w:rsidRPr="008C66F5" w:rsidRDefault="00492268" w:rsidP="00492268">
      <w:pPr>
        <w:rPr>
          <w:rFonts w:cs="Arial"/>
        </w:rPr>
      </w:pPr>
    </w:p>
    <w:p w14:paraId="5AA48E98" w14:textId="77777777" w:rsidR="00492268" w:rsidRPr="008C66F5" w:rsidRDefault="008C66F5" w:rsidP="00492268">
      <w:pPr>
        <w:spacing w:after="120"/>
        <w:rPr>
          <w:rFonts w:eastAsia="Calibri" w:cs="Arial"/>
          <w:color w:val="000000" w:themeColor="text1"/>
          <w:lang w:eastAsia="sr-Latn-CS"/>
        </w:rPr>
      </w:pPr>
      <w:r w:rsidRPr="008C66F5">
        <w:rPr>
          <w:rFonts w:eastAsia="Calibri" w:cs="Arial"/>
          <w:b/>
          <w:color w:val="000000" w:themeColor="text1"/>
          <w:u w:val="single"/>
          <w:lang w:val="sr-Latn-RS" w:eastAsia="sr-Latn-CS"/>
        </w:rPr>
        <w:lastRenderedPageBreak/>
        <w:t xml:space="preserve">3.4 </w:t>
      </w:r>
      <w:r w:rsidR="00492268" w:rsidRPr="008C66F5">
        <w:rPr>
          <w:rFonts w:eastAsia="Calibri" w:cs="Arial"/>
          <w:b/>
          <w:color w:val="000000" w:themeColor="text1"/>
          <w:u w:val="single"/>
          <w:lang w:val="sr-Cyrl-RS" w:eastAsia="sr-Latn-CS"/>
        </w:rPr>
        <w:t>Гарантни рок и подршка за сву опрему:</w:t>
      </w:r>
      <w:r w:rsidR="00492268" w:rsidRPr="008C66F5">
        <w:rPr>
          <w:rFonts w:eastAsia="Calibri" w:cs="Arial"/>
          <w:color w:val="000000" w:themeColor="text1"/>
          <w:lang w:val="sr-Cyrl-RS" w:eastAsia="sr-Latn-CS"/>
        </w:rPr>
        <w:t xml:space="preserve"> 1 година, 24x7 од стране произвођача, 4 сата response time, локална резерва резервних делова код произвођача опреме</w:t>
      </w:r>
      <w:r w:rsidR="00492268" w:rsidRPr="008C66F5">
        <w:rPr>
          <w:rFonts w:eastAsia="Calibri" w:cs="Arial"/>
          <w:color w:val="000000" w:themeColor="text1"/>
          <w:lang w:eastAsia="sr-Latn-CS"/>
        </w:rPr>
        <w:t>.</w:t>
      </w:r>
    </w:p>
    <w:p w14:paraId="75FF3867" w14:textId="77777777" w:rsidR="003153AC" w:rsidRPr="008C66F5" w:rsidRDefault="00492268" w:rsidP="00492268">
      <w:pPr>
        <w:autoSpaceDE w:val="0"/>
        <w:autoSpaceDN w:val="0"/>
        <w:rPr>
          <w:rFonts w:cs="Arial"/>
          <w:lang w:val="sr-Cyrl-RS"/>
        </w:rPr>
      </w:pPr>
      <w:r w:rsidRPr="008C66F5">
        <w:rPr>
          <w:rFonts w:eastAsia="Calibri" w:cs="Arial"/>
          <w:color w:val="000000" w:themeColor="text1"/>
          <w:lang w:val="sr-Cyrl-RS" w:eastAsia="sr-Latn-CS"/>
        </w:rPr>
        <w:t>Гарантни рок и подршка за нове верзије софтвера, као и могућност креирања случаја код произвођача софтвера мора бити 1 година</w:t>
      </w:r>
      <w:r w:rsidRPr="008C66F5">
        <w:rPr>
          <w:rFonts w:eastAsia="Calibri" w:cs="Arial"/>
          <w:color w:val="000000" w:themeColor="text1"/>
          <w:lang w:eastAsia="sr-Latn-CS"/>
        </w:rPr>
        <w:t>.</w:t>
      </w:r>
    </w:p>
    <w:p w14:paraId="5B23C9CB" w14:textId="77777777" w:rsidR="008E0895" w:rsidRDefault="008E0895" w:rsidP="00CE588A">
      <w:pPr>
        <w:spacing w:before="0"/>
        <w:rPr>
          <w:rFonts w:cs="Arial"/>
          <w:i/>
          <w:color w:val="00B0F0"/>
          <w:lang w:eastAsia="zh-CN"/>
        </w:rPr>
      </w:pPr>
    </w:p>
    <w:p w14:paraId="07014CB0" w14:textId="77777777" w:rsidR="003153AC" w:rsidRDefault="003153AC" w:rsidP="00CE588A">
      <w:pPr>
        <w:spacing w:before="0"/>
        <w:rPr>
          <w:rFonts w:cs="Arial"/>
          <w:i/>
          <w:color w:val="00B0F0"/>
          <w:lang w:eastAsia="zh-CN"/>
        </w:rPr>
      </w:pPr>
    </w:p>
    <w:p w14:paraId="57E7AA8B" w14:textId="77777777" w:rsidR="003153AC" w:rsidRDefault="003153AC" w:rsidP="00CE588A">
      <w:pPr>
        <w:spacing w:before="0"/>
        <w:rPr>
          <w:rFonts w:cs="Arial"/>
          <w:i/>
          <w:color w:val="00B0F0"/>
          <w:lang w:eastAsia="zh-CN"/>
        </w:rPr>
      </w:pPr>
    </w:p>
    <w:p w14:paraId="6D866F95" w14:textId="77777777" w:rsidR="003153AC" w:rsidRDefault="003153AC" w:rsidP="00CE588A">
      <w:pPr>
        <w:spacing w:before="0"/>
        <w:rPr>
          <w:rFonts w:cs="Arial"/>
          <w:i/>
          <w:color w:val="00B0F0"/>
          <w:lang w:eastAsia="zh-CN"/>
        </w:rPr>
      </w:pPr>
    </w:p>
    <w:p w14:paraId="5973A635" w14:textId="77777777" w:rsidR="00492268" w:rsidRDefault="00492268" w:rsidP="00CE588A">
      <w:pPr>
        <w:spacing w:before="0"/>
        <w:rPr>
          <w:rFonts w:cs="Arial"/>
          <w:i/>
          <w:color w:val="00B0F0"/>
          <w:lang w:eastAsia="zh-CN"/>
        </w:rPr>
      </w:pPr>
    </w:p>
    <w:p w14:paraId="44BC1B7E" w14:textId="77777777" w:rsidR="00492268" w:rsidRDefault="00492268" w:rsidP="00CE588A">
      <w:pPr>
        <w:spacing w:before="0"/>
        <w:rPr>
          <w:rFonts w:cs="Arial"/>
          <w:i/>
          <w:color w:val="00B0F0"/>
          <w:lang w:eastAsia="zh-CN"/>
        </w:rPr>
      </w:pPr>
    </w:p>
    <w:p w14:paraId="7F777B40" w14:textId="77777777" w:rsidR="00492268" w:rsidRDefault="00492268" w:rsidP="00CE588A">
      <w:pPr>
        <w:spacing w:before="0"/>
        <w:rPr>
          <w:rFonts w:cs="Arial"/>
          <w:i/>
          <w:color w:val="00B0F0"/>
          <w:lang w:eastAsia="zh-CN"/>
        </w:rPr>
      </w:pPr>
    </w:p>
    <w:p w14:paraId="25C03539" w14:textId="77777777" w:rsidR="00492268" w:rsidRDefault="00492268" w:rsidP="00CE588A">
      <w:pPr>
        <w:spacing w:before="0"/>
        <w:rPr>
          <w:rFonts w:cs="Arial"/>
          <w:i/>
          <w:color w:val="00B0F0"/>
          <w:lang w:eastAsia="zh-CN"/>
        </w:rPr>
      </w:pPr>
    </w:p>
    <w:p w14:paraId="59C67FA2" w14:textId="77777777" w:rsidR="00492268" w:rsidRDefault="00492268" w:rsidP="00CE588A">
      <w:pPr>
        <w:spacing w:before="0"/>
        <w:rPr>
          <w:rFonts w:cs="Arial"/>
          <w:i/>
          <w:color w:val="00B0F0"/>
          <w:lang w:eastAsia="zh-CN"/>
        </w:rPr>
      </w:pPr>
    </w:p>
    <w:p w14:paraId="2F1B3EF9" w14:textId="77777777" w:rsidR="00492268" w:rsidRDefault="00492268" w:rsidP="00CE588A">
      <w:pPr>
        <w:spacing w:before="0"/>
        <w:rPr>
          <w:rFonts w:cs="Arial"/>
          <w:i/>
          <w:color w:val="00B0F0"/>
          <w:lang w:eastAsia="zh-CN"/>
        </w:rPr>
      </w:pPr>
    </w:p>
    <w:p w14:paraId="434B971F" w14:textId="77777777" w:rsidR="008C66F5" w:rsidRDefault="008C66F5" w:rsidP="00CE588A">
      <w:pPr>
        <w:spacing w:before="0"/>
        <w:rPr>
          <w:rFonts w:cs="Arial"/>
          <w:i/>
          <w:color w:val="00B0F0"/>
          <w:lang w:eastAsia="zh-CN"/>
        </w:rPr>
      </w:pPr>
    </w:p>
    <w:p w14:paraId="45F150BC" w14:textId="77777777" w:rsidR="008C66F5" w:rsidRDefault="008C66F5" w:rsidP="00CE588A">
      <w:pPr>
        <w:spacing w:before="0"/>
        <w:rPr>
          <w:rFonts w:cs="Arial"/>
          <w:i/>
          <w:color w:val="00B0F0"/>
          <w:lang w:eastAsia="zh-CN"/>
        </w:rPr>
      </w:pPr>
    </w:p>
    <w:p w14:paraId="55B31948" w14:textId="77777777" w:rsidR="008C66F5" w:rsidRDefault="008C66F5" w:rsidP="00CE588A">
      <w:pPr>
        <w:spacing w:before="0"/>
        <w:rPr>
          <w:rFonts w:cs="Arial"/>
          <w:i/>
          <w:color w:val="00B0F0"/>
          <w:lang w:eastAsia="zh-CN"/>
        </w:rPr>
      </w:pPr>
    </w:p>
    <w:p w14:paraId="52DDC8F4" w14:textId="77777777" w:rsidR="008C66F5" w:rsidRDefault="008C66F5" w:rsidP="00CE588A">
      <w:pPr>
        <w:spacing w:before="0"/>
        <w:rPr>
          <w:rFonts w:cs="Arial"/>
          <w:i/>
          <w:color w:val="00B0F0"/>
          <w:lang w:eastAsia="zh-CN"/>
        </w:rPr>
      </w:pPr>
    </w:p>
    <w:p w14:paraId="217324C4" w14:textId="77777777" w:rsidR="008C66F5" w:rsidRDefault="008C66F5" w:rsidP="00CE588A">
      <w:pPr>
        <w:spacing w:before="0"/>
        <w:rPr>
          <w:rFonts w:cs="Arial"/>
          <w:i/>
          <w:color w:val="00B0F0"/>
          <w:lang w:eastAsia="zh-CN"/>
        </w:rPr>
      </w:pPr>
    </w:p>
    <w:p w14:paraId="59562ACC" w14:textId="77777777" w:rsidR="008C66F5" w:rsidRDefault="008C66F5" w:rsidP="00CE588A">
      <w:pPr>
        <w:spacing w:before="0"/>
        <w:rPr>
          <w:rFonts w:cs="Arial"/>
          <w:i/>
          <w:color w:val="00B0F0"/>
          <w:lang w:eastAsia="zh-CN"/>
        </w:rPr>
      </w:pPr>
    </w:p>
    <w:p w14:paraId="59B4CBC5" w14:textId="77777777" w:rsidR="008C66F5" w:rsidRDefault="008C66F5" w:rsidP="00CE588A">
      <w:pPr>
        <w:spacing w:before="0"/>
        <w:rPr>
          <w:rFonts w:cs="Arial"/>
          <w:i/>
          <w:color w:val="00B0F0"/>
          <w:lang w:eastAsia="zh-CN"/>
        </w:rPr>
      </w:pPr>
    </w:p>
    <w:p w14:paraId="07FA217B" w14:textId="77777777" w:rsidR="008C66F5" w:rsidRDefault="008C66F5" w:rsidP="00CE588A">
      <w:pPr>
        <w:spacing w:before="0"/>
        <w:rPr>
          <w:rFonts w:cs="Arial"/>
          <w:i/>
          <w:color w:val="00B0F0"/>
          <w:lang w:eastAsia="zh-CN"/>
        </w:rPr>
      </w:pPr>
    </w:p>
    <w:p w14:paraId="21E32827" w14:textId="77777777" w:rsidR="008C66F5" w:rsidRDefault="008C66F5" w:rsidP="00CE588A">
      <w:pPr>
        <w:spacing w:before="0"/>
        <w:rPr>
          <w:rFonts w:cs="Arial"/>
          <w:i/>
          <w:color w:val="00B0F0"/>
          <w:lang w:eastAsia="zh-CN"/>
        </w:rPr>
      </w:pPr>
    </w:p>
    <w:p w14:paraId="22882A0D" w14:textId="77777777" w:rsidR="008C66F5" w:rsidRDefault="008C66F5" w:rsidP="00CE588A">
      <w:pPr>
        <w:spacing w:before="0"/>
        <w:rPr>
          <w:rFonts w:cs="Arial"/>
          <w:i/>
          <w:color w:val="00B0F0"/>
          <w:lang w:eastAsia="zh-CN"/>
        </w:rPr>
      </w:pPr>
    </w:p>
    <w:p w14:paraId="5CC1EBF2" w14:textId="77777777" w:rsidR="008C66F5" w:rsidRDefault="008C66F5" w:rsidP="00CE588A">
      <w:pPr>
        <w:spacing w:before="0"/>
        <w:rPr>
          <w:rFonts w:cs="Arial"/>
          <w:i/>
          <w:color w:val="00B0F0"/>
          <w:lang w:eastAsia="zh-CN"/>
        </w:rPr>
      </w:pPr>
    </w:p>
    <w:p w14:paraId="168577BC" w14:textId="77777777" w:rsidR="008C66F5" w:rsidRDefault="008C66F5" w:rsidP="00CE588A">
      <w:pPr>
        <w:spacing w:before="0"/>
        <w:rPr>
          <w:rFonts w:cs="Arial"/>
          <w:i/>
          <w:color w:val="00B0F0"/>
          <w:lang w:eastAsia="zh-CN"/>
        </w:rPr>
      </w:pPr>
    </w:p>
    <w:p w14:paraId="194F3274" w14:textId="77777777" w:rsidR="008C66F5" w:rsidRDefault="008C66F5" w:rsidP="00CE588A">
      <w:pPr>
        <w:spacing w:before="0"/>
        <w:rPr>
          <w:rFonts w:cs="Arial"/>
          <w:i/>
          <w:color w:val="00B0F0"/>
          <w:lang w:eastAsia="zh-CN"/>
        </w:rPr>
      </w:pPr>
    </w:p>
    <w:p w14:paraId="0E4F46BD" w14:textId="77777777" w:rsidR="008C66F5" w:rsidRDefault="008C66F5" w:rsidP="00CE588A">
      <w:pPr>
        <w:spacing w:before="0"/>
        <w:rPr>
          <w:rFonts w:cs="Arial"/>
          <w:i/>
          <w:color w:val="00B0F0"/>
          <w:lang w:eastAsia="zh-CN"/>
        </w:rPr>
      </w:pPr>
    </w:p>
    <w:p w14:paraId="125975CA" w14:textId="77777777" w:rsidR="008C66F5" w:rsidRDefault="008C66F5" w:rsidP="00CE588A">
      <w:pPr>
        <w:spacing w:before="0"/>
        <w:rPr>
          <w:rFonts w:cs="Arial"/>
          <w:i/>
          <w:color w:val="00B0F0"/>
          <w:lang w:eastAsia="zh-CN"/>
        </w:rPr>
      </w:pPr>
    </w:p>
    <w:p w14:paraId="0D08718C" w14:textId="77777777" w:rsidR="008C66F5" w:rsidRDefault="008C66F5" w:rsidP="00CE588A">
      <w:pPr>
        <w:spacing w:before="0"/>
        <w:rPr>
          <w:rFonts w:cs="Arial"/>
          <w:i/>
          <w:color w:val="00B0F0"/>
          <w:lang w:eastAsia="zh-CN"/>
        </w:rPr>
      </w:pPr>
    </w:p>
    <w:p w14:paraId="17F8ACF4" w14:textId="77777777" w:rsidR="008C66F5" w:rsidRDefault="008C66F5" w:rsidP="00CE588A">
      <w:pPr>
        <w:spacing w:before="0"/>
        <w:rPr>
          <w:rFonts w:cs="Arial"/>
          <w:i/>
          <w:color w:val="00B0F0"/>
          <w:lang w:eastAsia="zh-CN"/>
        </w:rPr>
      </w:pPr>
    </w:p>
    <w:p w14:paraId="3A0FBCBF" w14:textId="77777777" w:rsidR="008C66F5" w:rsidRDefault="008C66F5" w:rsidP="00CE588A">
      <w:pPr>
        <w:spacing w:before="0"/>
        <w:rPr>
          <w:rFonts w:cs="Arial"/>
          <w:i/>
          <w:color w:val="00B0F0"/>
          <w:lang w:eastAsia="zh-CN"/>
        </w:rPr>
      </w:pPr>
    </w:p>
    <w:p w14:paraId="08C8B665" w14:textId="77777777" w:rsidR="008C66F5" w:rsidRDefault="008C66F5" w:rsidP="00CE588A">
      <w:pPr>
        <w:spacing w:before="0"/>
        <w:rPr>
          <w:rFonts w:cs="Arial"/>
          <w:i/>
          <w:color w:val="00B0F0"/>
          <w:lang w:eastAsia="zh-CN"/>
        </w:rPr>
      </w:pPr>
    </w:p>
    <w:p w14:paraId="1709ED5A" w14:textId="77777777" w:rsidR="008C66F5" w:rsidRDefault="008C66F5" w:rsidP="00CE588A">
      <w:pPr>
        <w:spacing w:before="0"/>
        <w:rPr>
          <w:rFonts w:cs="Arial"/>
          <w:i/>
          <w:color w:val="00B0F0"/>
          <w:lang w:eastAsia="zh-CN"/>
        </w:rPr>
      </w:pPr>
    </w:p>
    <w:p w14:paraId="72E3530F" w14:textId="77777777" w:rsidR="008C66F5" w:rsidRDefault="008C66F5" w:rsidP="00CE588A">
      <w:pPr>
        <w:spacing w:before="0"/>
        <w:rPr>
          <w:rFonts w:cs="Arial"/>
          <w:i/>
          <w:color w:val="00B0F0"/>
          <w:lang w:eastAsia="zh-CN"/>
        </w:rPr>
      </w:pPr>
    </w:p>
    <w:p w14:paraId="15F65D97" w14:textId="77777777" w:rsidR="008C66F5" w:rsidRDefault="008C66F5" w:rsidP="00CE588A">
      <w:pPr>
        <w:spacing w:before="0"/>
        <w:rPr>
          <w:rFonts w:cs="Arial"/>
          <w:i/>
          <w:color w:val="00B0F0"/>
          <w:lang w:eastAsia="zh-CN"/>
        </w:rPr>
      </w:pPr>
    </w:p>
    <w:p w14:paraId="27711624" w14:textId="77777777" w:rsidR="008C66F5" w:rsidRDefault="008C66F5" w:rsidP="00CE588A">
      <w:pPr>
        <w:spacing w:before="0"/>
        <w:rPr>
          <w:rFonts w:cs="Arial"/>
          <w:i/>
          <w:color w:val="00B0F0"/>
          <w:lang w:eastAsia="zh-CN"/>
        </w:rPr>
      </w:pPr>
    </w:p>
    <w:p w14:paraId="386B23F8" w14:textId="77777777" w:rsidR="008C66F5" w:rsidRDefault="008C66F5" w:rsidP="00CE588A">
      <w:pPr>
        <w:spacing w:before="0"/>
        <w:rPr>
          <w:rFonts w:cs="Arial"/>
          <w:i/>
          <w:color w:val="00B0F0"/>
          <w:lang w:eastAsia="zh-CN"/>
        </w:rPr>
      </w:pPr>
    </w:p>
    <w:p w14:paraId="014FA01D" w14:textId="77777777" w:rsidR="008C66F5" w:rsidRDefault="008C66F5" w:rsidP="00CE588A">
      <w:pPr>
        <w:spacing w:before="0"/>
        <w:rPr>
          <w:rFonts w:cs="Arial"/>
          <w:i/>
          <w:color w:val="00B0F0"/>
          <w:lang w:eastAsia="zh-CN"/>
        </w:rPr>
      </w:pPr>
    </w:p>
    <w:p w14:paraId="66BE22CB" w14:textId="77777777" w:rsidR="008C66F5" w:rsidRDefault="008C66F5" w:rsidP="00CE588A">
      <w:pPr>
        <w:spacing w:before="0"/>
        <w:rPr>
          <w:rFonts w:cs="Arial"/>
          <w:i/>
          <w:color w:val="00B0F0"/>
          <w:lang w:eastAsia="zh-CN"/>
        </w:rPr>
      </w:pPr>
    </w:p>
    <w:p w14:paraId="2749B0AC" w14:textId="77777777" w:rsidR="008C66F5" w:rsidRDefault="008C66F5" w:rsidP="00CE588A">
      <w:pPr>
        <w:spacing w:before="0"/>
        <w:rPr>
          <w:rFonts w:cs="Arial"/>
          <w:i/>
          <w:color w:val="00B0F0"/>
          <w:lang w:eastAsia="zh-CN"/>
        </w:rPr>
      </w:pPr>
    </w:p>
    <w:p w14:paraId="510B7D24" w14:textId="77777777" w:rsidR="008C66F5" w:rsidRDefault="008C66F5" w:rsidP="00CE588A">
      <w:pPr>
        <w:spacing w:before="0"/>
        <w:rPr>
          <w:rFonts w:cs="Arial"/>
          <w:i/>
          <w:color w:val="00B0F0"/>
          <w:lang w:eastAsia="zh-CN"/>
        </w:rPr>
      </w:pPr>
    </w:p>
    <w:p w14:paraId="40CCB2EF" w14:textId="77777777" w:rsidR="008E0895" w:rsidRPr="00A94BEB" w:rsidRDefault="008E0895" w:rsidP="00CE588A">
      <w:pPr>
        <w:spacing w:before="0"/>
        <w:rPr>
          <w:rFonts w:cs="Arial"/>
          <w:i/>
          <w:color w:val="00B0F0"/>
          <w:lang w:eastAsia="zh-CN"/>
        </w:rPr>
      </w:pPr>
    </w:p>
    <w:p w14:paraId="07F94109" w14:textId="77777777" w:rsidR="00756A02" w:rsidRPr="00A94BEB" w:rsidRDefault="00756A02" w:rsidP="004C51BC">
      <w:pPr>
        <w:pStyle w:val="Heading10"/>
        <w:numPr>
          <w:ilvl w:val="0"/>
          <w:numId w:val="12"/>
        </w:numPr>
        <w:spacing w:before="0"/>
        <w:rPr>
          <w:rFonts w:cs="Arial"/>
          <w:lang w:val="sr-Cyrl-RS"/>
        </w:rPr>
      </w:pPr>
      <w:bookmarkStart w:id="18" w:name="_Toc442559884"/>
      <w:r w:rsidRPr="00A94BE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A94BEB" w14:paraId="78679C11" w14:textId="77777777" w:rsidTr="008112A2">
        <w:trPr>
          <w:trHeight w:val="524"/>
          <w:jc w:val="center"/>
        </w:trPr>
        <w:tc>
          <w:tcPr>
            <w:tcW w:w="729" w:type="dxa"/>
            <w:vAlign w:val="center"/>
          </w:tcPr>
          <w:p w14:paraId="0040B151" w14:textId="77777777" w:rsidR="00175774" w:rsidRPr="00A94BEB" w:rsidRDefault="00175774" w:rsidP="00CE588A">
            <w:pPr>
              <w:spacing w:before="0"/>
              <w:jc w:val="center"/>
              <w:rPr>
                <w:rFonts w:cs="Arial"/>
                <w:b/>
              </w:rPr>
            </w:pPr>
            <w:r w:rsidRPr="00A94BEB">
              <w:rPr>
                <w:rFonts w:cs="Arial"/>
                <w:b/>
              </w:rPr>
              <w:t>Ред. бр.</w:t>
            </w:r>
          </w:p>
        </w:tc>
        <w:tc>
          <w:tcPr>
            <w:tcW w:w="8430" w:type="dxa"/>
            <w:vAlign w:val="center"/>
          </w:tcPr>
          <w:p w14:paraId="4CDF28FF" w14:textId="77777777" w:rsidR="00175774" w:rsidRPr="00A94BEB" w:rsidRDefault="00175774" w:rsidP="00CE588A">
            <w:pPr>
              <w:spacing w:before="0"/>
              <w:ind w:right="-180"/>
              <w:jc w:val="center"/>
              <w:rPr>
                <w:rFonts w:cs="Arial"/>
                <w:b/>
              </w:rPr>
            </w:pPr>
            <w:r w:rsidRPr="00A94BEB">
              <w:rPr>
                <w:rStyle w:val="Heading1Char"/>
              </w:rPr>
              <w:t>4.1</w:t>
            </w:r>
            <w:r w:rsidRPr="00A94BEB">
              <w:rPr>
                <w:rFonts w:cs="Arial"/>
                <w:b/>
              </w:rPr>
              <w:t xml:space="preserve">  ОБАВЕЗНИ УСЛОВИ </w:t>
            </w:r>
          </w:p>
          <w:p w14:paraId="28349DCD" w14:textId="77777777" w:rsidR="00175774" w:rsidRPr="00A94BEB" w:rsidRDefault="00175774" w:rsidP="00CE588A">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p w14:paraId="05967733" w14:textId="77777777" w:rsidR="00175774" w:rsidRPr="00A94BEB" w:rsidRDefault="00175774" w:rsidP="00CE588A">
            <w:pPr>
              <w:spacing w:before="0"/>
              <w:jc w:val="center"/>
              <w:rPr>
                <w:rFonts w:cs="Arial"/>
                <w:b/>
                <w:color w:val="FF0000"/>
              </w:rPr>
            </w:pPr>
          </w:p>
        </w:tc>
      </w:tr>
      <w:tr w:rsidR="00175774" w:rsidRPr="00A94BEB" w14:paraId="0B6F5493" w14:textId="77777777" w:rsidTr="008112A2">
        <w:trPr>
          <w:jc w:val="center"/>
        </w:trPr>
        <w:tc>
          <w:tcPr>
            <w:tcW w:w="729" w:type="dxa"/>
            <w:vAlign w:val="center"/>
          </w:tcPr>
          <w:p w14:paraId="39DB2F63" w14:textId="77777777" w:rsidR="00175774" w:rsidRPr="00A94BEB" w:rsidRDefault="00175774" w:rsidP="00CE588A">
            <w:pPr>
              <w:spacing w:before="0"/>
              <w:jc w:val="center"/>
              <w:rPr>
                <w:rFonts w:cs="Arial"/>
              </w:rPr>
            </w:pPr>
            <w:r w:rsidRPr="00A94BEB">
              <w:rPr>
                <w:rFonts w:cs="Arial"/>
              </w:rPr>
              <w:t>1.</w:t>
            </w:r>
          </w:p>
        </w:tc>
        <w:tc>
          <w:tcPr>
            <w:tcW w:w="8430" w:type="dxa"/>
            <w:vAlign w:val="center"/>
          </w:tcPr>
          <w:p w14:paraId="28B5C282" w14:textId="77777777"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14:paraId="5FF3AB06"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14:paraId="21F4EF0E"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14:paraId="4C83B8D0" w14:textId="77777777" w:rsidR="00175774" w:rsidRPr="00A94BEB" w:rsidRDefault="00175774" w:rsidP="00CE588A">
            <w:pPr>
              <w:tabs>
                <w:tab w:val="left" w:pos="680"/>
              </w:tabs>
              <w:snapToGrid w:val="0"/>
              <w:spacing w:before="0"/>
              <w:rPr>
                <w:rFonts w:eastAsia="Calibri" w:cs="Arial"/>
              </w:rPr>
            </w:pPr>
            <w:r w:rsidRPr="00A94BEB">
              <w:rPr>
                <w:rFonts w:eastAsia="Calibri" w:cs="Arial"/>
                <w:lang w:val="ru-RU"/>
              </w:rPr>
              <w:lastRenderedPageBreak/>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7455DD66" w14:textId="77777777"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14:paraId="1D1B8A18" w14:textId="77777777"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14:paraId="448D6DE5" w14:textId="77777777"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14:paraId="00BDC65B" w14:textId="77777777"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14:paraId="129C9D2C" w14:textId="77777777" w:rsidTr="001C349C">
        <w:trPr>
          <w:trHeight w:val="3050"/>
          <w:jc w:val="center"/>
        </w:trPr>
        <w:tc>
          <w:tcPr>
            <w:tcW w:w="729" w:type="dxa"/>
            <w:vAlign w:val="center"/>
          </w:tcPr>
          <w:p w14:paraId="490C31C4" w14:textId="77777777" w:rsidR="00175774" w:rsidRPr="00A94BEB" w:rsidRDefault="00175774" w:rsidP="00CE588A">
            <w:pPr>
              <w:spacing w:before="0"/>
              <w:jc w:val="center"/>
              <w:rPr>
                <w:rFonts w:cs="Arial"/>
              </w:rPr>
            </w:pPr>
            <w:r w:rsidRPr="00A94BEB">
              <w:rPr>
                <w:rFonts w:cs="Arial"/>
              </w:rPr>
              <w:lastRenderedPageBreak/>
              <w:t>2.</w:t>
            </w:r>
          </w:p>
        </w:tc>
        <w:tc>
          <w:tcPr>
            <w:tcW w:w="8430" w:type="dxa"/>
            <w:vAlign w:val="center"/>
          </w:tcPr>
          <w:p w14:paraId="73DE118A" w14:textId="77777777"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14:paraId="2953E1DB"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20C58D1"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7EB7FD9F" w14:textId="77777777"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14:paraId="7389C9B3" w14:textId="77777777"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080BCB7F" w14:textId="77777777"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7" w:history="1">
              <w:r w:rsidRPr="00A94BEB">
                <w:rPr>
                  <w:rStyle w:val="Hyperlink"/>
                  <w:rFonts w:cs="Arial"/>
                </w:rPr>
                <w:t>http://www.bg.vi.sud.rs/lt/articles/o-visem-sudu/obavestenje-ke-za-pravna-lica.html</w:t>
              </w:r>
            </w:hyperlink>
          </w:p>
          <w:p w14:paraId="478A772A" w14:textId="77777777"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60A70A8" w14:textId="77777777"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14:paraId="7990B42B" w14:textId="77777777" w:rsidR="00175774" w:rsidRPr="00A94BEB" w:rsidRDefault="00175774" w:rsidP="00CE588A">
            <w:pPr>
              <w:spacing w:before="0"/>
              <w:rPr>
                <w:rFonts w:cs="Arial"/>
              </w:rPr>
            </w:pPr>
            <w:r w:rsidRPr="00A94BEB">
              <w:rPr>
                <w:rFonts w:cs="Arial"/>
                <w:b/>
              </w:rPr>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14:paraId="3F5CDF57" w14:textId="77777777"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14:paraId="68F0E10C"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BF67E65"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14:paraId="3A5BDE41" w14:textId="77777777"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lastRenderedPageBreak/>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14:paraId="716A3D4D" w14:textId="77777777"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14:paraId="13BE9D13" w14:textId="77777777"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14:paraId="10BE8643" w14:textId="77777777" w:rsidTr="008112A2">
        <w:trPr>
          <w:trHeight w:val="70"/>
          <w:jc w:val="center"/>
        </w:trPr>
        <w:tc>
          <w:tcPr>
            <w:tcW w:w="729" w:type="dxa"/>
            <w:vAlign w:val="center"/>
          </w:tcPr>
          <w:p w14:paraId="1D466E76" w14:textId="77777777" w:rsidR="00175774" w:rsidRPr="00A94BEB" w:rsidRDefault="00175774" w:rsidP="00CE588A">
            <w:pPr>
              <w:spacing w:before="0"/>
              <w:jc w:val="center"/>
              <w:rPr>
                <w:rFonts w:cs="Arial"/>
              </w:rPr>
            </w:pPr>
            <w:r w:rsidRPr="00A94BEB">
              <w:rPr>
                <w:rFonts w:cs="Arial"/>
              </w:rPr>
              <w:lastRenderedPageBreak/>
              <w:t>3.</w:t>
            </w:r>
          </w:p>
        </w:tc>
        <w:tc>
          <w:tcPr>
            <w:tcW w:w="8430" w:type="dxa"/>
            <w:vAlign w:val="center"/>
          </w:tcPr>
          <w:p w14:paraId="320877AA" w14:textId="77777777"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14:paraId="09E38396"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83BC843"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287EAA14" w14:textId="77777777"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14:paraId="1E4F7EEF" w14:textId="77777777"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14:paraId="6AC55D1B" w14:textId="77777777" w:rsidR="00175774" w:rsidRPr="00A94BEB" w:rsidRDefault="00175774" w:rsidP="00CE588A">
            <w:pPr>
              <w:spacing w:before="0"/>
              <w:rPr>
                <w:rFonts w:cs="Arial"/>
                <w:lang w:val="ru-RU"/>
              </w:rPr>
            </w:pPr>
            <w:r w:rsidRPr="00A94BEB">
              <w:rPr>
                <w:rFonts w:eastAsia="Calibri" w:cs="Arial"/>
                <w:b/>
                <w:lang w:val="ru-RU"/>
              </w:rPr>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14:paraId="3091BD2F" w14:textId="77777777"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14:paraId="62138EF6" w14:textId="77777777" w:rsidR="00175774" w:rsidRPr="00A94BEB"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14:paraId="236059DF" w14:textId="77777777" w:rsidR="00175774" w:rsidRPr="00A94BEB"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14:paraId="42648612" w14:textId="77777777" w:rsidR="00175774" w:rsidRPr="00A94BEB" w:rsidRDefault="00175774" w:rsidP="004C51BC">
            <w:pPr>
              <w:numPr>
                <w:ilvl w:val="0"/>
                <w:numId w:val="11"/>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14:paraId="25783403" w14:textId="77777777" w:rsidR="00175774" w:rsidRPr="00A94BEB" w:rsidRDefault="00175774" w:rsidP="004C51BC">
            <w:pPr>
              <w:numPr>
                <w:ilvl w:val="0"/>
                <w:numId w:val="14"/>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F7017E8" w14:textId="77777777" w:rsidR="00175774" w:rsidRPr="00A94BEB" w:rsidRDefault="00175774" w:rsidP="00CE588A">
            <w:pPr>
              <w:tabs>
                <w:tab w:val="left" w:pos="680"/>
              </w:tabs>
              <w:snapToGrid w:val="0"/>
              <w:spacing w:before="0"/>
              <w:contextualSpacing/>
              <w:rPr>
                <w:rFonts w:eastAsia="Calibri" w:cs="Arial"/>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p w14:paraId="5A51D754" w14:textId="77777777" w:rsidR="00175774" w:rsidRPr="00A94BEB" w:rsidRDefault="00175774" w:rsidP="00CE588A">
            <w:pPr>
              <w:tabs>
                <w:tab w:val="left" w:pos="680"/>
              </w:tabs>
              <w:snapToGrid w:val="0"/>
              <w:spacing w:before="0"/>
              <w:contextualSpacing/>
              <w:rPr>
                <w:rFonts w:cs="Arial"/>
                <w:i/>
              </w:rPr>
            </w:pPr>
          </w:p>
        </w:tc>
      </w:tr>
      <w:tr w:rsidR="00175774" w:rsidRPr="00A94BEB" w14:paraId="4585DCAB" w14:textId="77777777" w:rsidTr="008112A2">
        <w:trPr>
          <w:jc w:val="center"/>
        </w:trPr>
        <w:tc>
          <w:tcPr>
            <w:tcW w:w="729" w:type="dxa"/>
            <w:vAlign w:val="center"/>
          </w:tcPr>
          <w:p w14:paraId="78317C86" w14:textId="77777777" w:rsidR="00175774" w:rsidRPr="00A94BEB" w:rsidRDefault="00175774" w:rsidP="00CE588A">
            <w:pPr>
              <w:spacing w:before="0"/>
              <w:jc w:val="center"/>
              <w:rPr>
                <w:rFonts w:cs="Arial"/>
              </w:rPr>
            </w:pPr>
            <w:r w:rsidRPr="00A94BEB">
              <w:rPr>
                <w:rFonts w:cs="Arial"/>
              </w:rPr>
              <w:t xml:space="preserve">4. </w:t>
            </w:r>
          </w:p>
        </w:tc>
        <w:tc>
          <w:tcPr>
            <w:tcW w:w="8430" w:type="dxa"/>
          </w:tcPr>
          <w:p w14:paraId="1D8305C3" w14:textId="77777777" w:rsidR="001C349C" w:rsidRPr="00A94BEB" w:rsidRDefault="00175774" w:rsidP="00CE588A">
            <w:pPr>
              <w:snapToGrid w:val="0"/>
              <w:spacing w:before="0"/>
              <w:rPr>
                <w:rFonts w:cs="Arial"/>
                <w:b/>
                <w:u w:val="single"/>
              </w:rPr>
            </w:pPr>
            <w:r w:rsidRPr="00A94BEB">
              <w:rPr>
                <w:rFonts w:cs="Arial"/>
                <w:b/>
                <w:u w:val="single"/>
              </w:rPr>
              <w:t>Услов:</w:t>
            </w:r>
          </w:p>
          <w:p w14:paraId="4680BEAA" w14:textId="77777777"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41F5BC5" w14:textId="77777777"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14:paraId="52107081" w14:textId="77777777" w:rsidR="00175774" w:rsidRPr="00A94BEB" w:rsidRDefault="00175774" w:rsidP="00CE588A">
            <w:pPr>
              <w:spacing w:before="0"/>
              <w:rPr>
                <w:rFonts w:cs="Arial"/>
                <w:b/>
              </w:rPr>
            </w:pPr>
            <w:r w:rsidRPr="00A94BEB">
              <w:rPr>
                <w:rFonts w:cs="Arial"/>
              </w:rPr>
              <w:t>Потписан и оверен Образац изјаве на основу члана 75. став 2. ЗЈН</w:t>
            </w:r>
            <w:r w:rsidR="00BF39C7" w:rsidRPr="00A94BEB">
              <w:rPr>
                <w:rFonts w:cs="Arial"/>
                <w:lang w:val="sr-Cyrl-RS"/>
              </w:rPr>
              <w:t xml:space="preserve"> </w:t>
            </w:r>
          </w:p>
          <w:p w14:paraId="5BB8D9D5" w14:textId="77777777" w:rsidR="005E487E" w:rsidRPr="00A94BEB" w:rsidRDefault="00175774" w:rsidP="00CE588A">
            <w:pPr>
              <w:snapToGrid w:val="0"/>
              <w:spacing w:before="0"/>
              <w:rPr>
                <w:rFonts w:cs="Arial"/>
                <w:b/>
                <w:u w:val="single"/>
                <w:lang w:val="sr-Cyrl-CS"/>
              </w:rPr>
            </w:pPr>
            <w:r w:rsidRPr="00A94BEB">
              <w:rPr>
                <w:rFonts w:cs="Arial"/>
                <w:b/>
                <w:i/>
                <w:u w:val="single"/>
              </w:rPr>
              <w:t>Напомена:</w:t>
            </w:r>
          </w:p>
          <w:p w14:paraId="5D899978" w14:textId="77777777" w:rsidR="005E487E" w:rsidRPr="00A94BEB" w:rsidRDefault="00175774" w:rsidP="004C51BC">
            <w:pPr>
              <w:numPr>
                <w:ilvl w:val="0"/>
                <w:numId w:val="16"/>
              </w:numPr>
              <w:snapToGrid w:val="0"/>
              <w:spacing w:before="0"/>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14:paraId="02D16950" w14:textId="77777777" w:rsidR="00175774" w:rsidRPr="00A94BEB" w:rsidRDefault="00175774" w:rsidP="004C51BC">
            <w:pPr>
              <w:numPr>
                <w:ilvl w:val="0"/>
                <w:numId w:val="16"/>
              </w:numPr>
              <w:snapToGrid w:val="0"/>
              <w:spacing w:before="0"/>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w:t>
            </w:r>
            <w:r w:rsidRPr="00A94BEB">
              <w:rPr>
                <w:rFonts w:cs="Arial"/>
                <w:i/>
              </w:rPr>
              <w:lastRenderedPageBreak/>
              <w:t xml:space="preserve">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14:paraId="36C1D7F0" w14:textId="77777777" w:rsidR="005E487E" w:rsidRPr="00A94BEB" w:rsidRDefault="005E487E" w:rsidP="00CE588A">
            <w:pPr>
              <w:snapToGrid w:val="0"/>
              <w:spacing w:before="0"/>
              <w:ind w:left="720"/>
              <w:rPr>
                <w:rFonts w:cs="Arial"/>
              </w:rPr>
            </w:pPr>
          </w:p>
        </w:tc>
      </w:tr>
      <w:tr w:rsidR="00175774" w:rsidRPr="00A94BEB" w14:paraId="16B88905" w14:textId="77777777" w:rsidTr="008112A2">
        <w:trPr>
          <w:jc w:val="center"/>
        </w:trPr>
        <w:tc>
          <w:tcPr>
            <w:tcW w:w="729" w:type="dxa"/>
            <w:vAlign w:val="center"/>
          </w:tcPr>
          <w:p w14:paraId="3B6F6BBB" w14:textId="77777777" w:rsidR="00175774" w:rsidRPr="00A94BEB" w:rsidRDefault="00175774" w:rsidP="00CE588A">
            <w:pPr>
              <w:spacing w:before="0"/>
              <w:jc w:val="center"/>
              <w:rPr>
                <w:rFonts w:cs="Arial"/>
                <w:color w:val="00B0F0"/>
              </w:rPr>
            </w:pPr>
          </w:p>
        </w:tc>
        <w:tc>
          <w:tcPr>
            <w:tcW w:w="8430" w:type="dxa"/>
          </w:tcPr>
          <w:p w14:paraId="3C84B615" w14:textId="77777777" w:rsidR="00175774" w:rsidRPr="00A94BEB" w:rsidRDefault="00175774" w:rsidP="00CE588A">
            <w:pPr>
              <w:spacing w:before="0"/>
              <w:ind w:right="-180"/>
              <w:jc w:val="center"/>
              <w:rPr>
                <w:rFonts w:cs="Arial"/>
                <w:b/>
                <w:i/>
              </w:rPr>
            </w:pPr>
            <w:r w:rsidRPr="00A94BEB">
              <w:rPr>
                <w:rFonts w:cs="Arial"/>
                <w:b/>
              </w:rPr>
              <w:t xml:space="preserve">4.2  ДОДАТНИ УСЛОВИ </w:t>
            </w:r>
          </w:p>
          <w:p w14:paraId="4A4A129A" w14:textId="77777777" w:rsidR="00175774" w:rsidRPr="00A94BEB" w:rsidRDefault="00175774" w:rsidP="001C349C">
            <w:pPr>
              <w:snapToGrid w:val="0"/>
              <w:spacing w:before="0"/>
              <w:jc w:val="center"/>
              <w:rPr>
                <w:rFonts w:cs="Arial"/>
                <w:b/>
                <w:lang w:val="sr-Cyrl-RS"/>
              </w:rPr>
            </w:pPr>
            <w:r w:rsidRPr="00A94BEB">
              <w:rPr>
                <w:rFonts w:cs="Arial"/>
                <w:b/>
              </w:rPr>
              <w:t>ЗА УЧЕШЋЕ У ПОСТУПКУ ЈАВНЕ НАБАВКЕ ИЗ ЧЛАНА 76. З</w:t>
            </w:r>
            <w:r w:rsidR="005C7CDE" w:rsidRPr="00A94BEB">
              <w:rPr>
                <w:rFonts w:cs="Arial"/>
                <w:b/>
                <w:lang w:val="sr-Cyrl-RS"/>
              </w:rPr>
              <w:t>АКОНА</w:t>
            </w:r>
          </w:p>
        </w:tc>
      </w:tr>
      <w:tr w:rsidR="00175774" w:rsidRPr="00250E53" w14:paraId="7B5CBD30" w14:textId="77777777" w:rsidTr="008112A2">
        <w:trPr>
          <w:jc w:val="center"/>
        </w:trPr>
        <w:tc>
          <w:tcPr>
            <w:tcW w:w="729" w:type="dxa"/>
            <w:vAlign w:val="center"/>
          </w:tcPr>
          <w:p w14:paraId="406D4DF2" w14:textId="77777777" w:rsidR="00175774" w:rsidRPr="00A94BEB" w:rsidRDefault="00217CA3" w:rsidP="00CE588A">
            <w:pPr>
              <w:spacing w:before="0"/>
              <w:jc w:val="center"/>
              <w:rPr>
                <w:rFonts w:cs="Arial"/>
              </w:rPr>
            </w:pPr>
            <w:r>
              <w:rPr>
                <w:rFonts w:cs="Arial"/>
                <w:lang w:val="sr-Cyrl-RS"/>
              </w:rPr>
              <w:t>5</w:t>
            </w:r>
            <w:r w:rsidR="00175774" w:rsidRPr="00A94BEB">
              <w:rPr>
                <w:rFonts w:cs="Arial"/>
              </w:rPr>
              <w:t>.</w:t>
            </w:r>
          </w:p>
        </w:tc>
        <w:tc>
          <w:tcPr>
            <w:tcW w:w="8430" w:type="dxa"/>
          </w:tcPr>
          <w:p w14:paraId="3C54218B" w14:textId="77777777" w:rsidR="00175774" w:rsidRPr="00250E53" w:rsidRDefault="00175774" w:rsidP="00CE588A">
            <w:pPr>
              <w:autoSpaceDE w:val="0"/>
              <w:autoSpaceDN w:val="0"/>
              <w:adjustRightInd w:val="0"/>
              <w:spacing w:before="0"/>
              <w:rPr>
                <w:rFonts w:cs="Arial"/>
                <w:b/>
              </w:rPr>
            </w:pPr>
            <w:r w:rsidRPr="00250E53">
              <w:rPr>
                <w:rFonts w:cs="Arial"/>
                <w:b/>
                <w:u w:val="single"/>
              </w:rPr>
              <w:t>Услов:</w:t>
            </w:r>
          </w:p>
          <w:p w14:paraId="0297A92B" w14:textId="77777777" w:rsidR="00175774" w:rsidRPr="00250E53" w:rsidRDefault="00033443" w:rsidP="00CE588A">
            <w:pPr>
              <w:autoSpaceDE w:val="0"/>
              <w:autoSpaceDN w:val="0"/>
              <w:adjustRightInd w:val="0"/>
              <w:spacing w:before="0"/>
              <w:rPr>
                <w:rFonts w:cs="Arial"/>
                <w:b/>
              </w:rPr>
            </w:pPr>
            <w:r w:rsidRPr="00250E53">
              <w:rPr>
                <w:rFonts w:cs="Arial"/>
                <w:b/>
              </w:rPr>
              <w:t>Пословни капацитет</w:t>
            </w:r>
          </w:p>
          <w:p w14:paraId="0F4177AB" w14:textId="77777777" w:rsidR="00217CA3" w:rsidRPr="001B20B8" w:rsidRDefault="00217CA3" w:rsidP="004C51BC">
            <w:pPr>
              <w:pStyle w:val="ListParagraph"/>
              <w:numPr>
                <w:ilvl w:val="0"/>
                <w:numId w:val="20"/>
              </w:numPr>
              <w:autoSpaceDE w:val="0"/>
              <w:autoSpaceDN w:val="0"/>
              <w:adjustRightInd w:val="0"/>
              <w:spacing w:before="0"/>
              <w:rPr>
                <w:rFonts w:ascii="Arial" w:hAnsi="Arial" w:cs="Arial"/>
                <w:lang w:val="ru-RU"/>
              </w:rPr>
            </w:pPr>
            <w:r w:rsidRPr="001B20B8">
              <w:rPr>
                <w:rFonts w:ascii="Arial" w:hAnsi="Arial" w:cs="Arial"/>
                <w:lang w:val="ru-RU"/>
              </w:rPr>
              <w:t xml:space="preserve">Да понуђач располаже неопходним пословним капацитетом: </w:t>
            </w:r>
            <w:r w:rsidRPr="001B20B8">
              <w:rPr>
                <w:rFonts w:ascii="MS Gothic" w:eastAsia="MS Gothic" w:hAnsi="MS Gothic" w:cs="MS Gothic" w:hint="eastAsia"/>
                <w:lang w:val="ru-RU"/>
              </w:rPr>
              <w:t> </w:t>
            </w:r>
            <w:r w:rsidRPr="001B20B8">
              <w:rPr>
                <w:rFonts w:ascii="Arial" w:hAnsi="Arial" w:cs="Arial"/>
                <w:lang w:val="ru-RU"/>
              </w:rPr>
              <w:t xml:space="preserve"> </w:t>
            </w:r>
            <w:r w:rsidRPr="001B20B8">
              <w:rPr>
                <w:rFonts w:ascii="MS Gothic" w:eastAsia="MS Gothic" w:hAnsi="MS Gothic" w:cs="MS Gothic" w:hint="eastAsia"/>
                <w:lang w:val="ru-RU"/>
              </w:rPr>
              <w:t> </w:t>
            </w:r>
          </w:p>
          <w:p w14:paraId="5D989292" w14:textId="77777777" w:rsidR="00217CA3" w:rsidRPr="001B20B8" w:rsidRDefault="00217CA3" w:rsidP="00217CA3">
            <w:pPr>
              <w:pStyle w:val="ListParagraph"/>
              <w:autoSpaceDE w:val="0"/>
              <w:autoSpaceDN w:val="0"/>
              <w:adjustRightInd w:val="0"/>
              <w:spacing w:before="0"/>
              <w:ind w:left="779"/>
              <w:rPr>
                <w:rFonts w:ascii="Arial" w:hAnsi="Arial" w:cs="Arial"/>
                <w:lang w:val="ru-RU"/>
              </w:rPr>
            </w:pPr>
            <w:r w:rsidRPr="001B20B8">
              <w:rPr>
                <w:rFonts w:ascii="Arial" w:hAnsi="Arial" w:cs="Arial"/>
                <w:lang w:val="ru-RU"/>
              </w:rPr>
              <w:t>а) Да је понуђач овлашћен од стране произвођача опреме и софтвера за продају предметне опреме и софтвера</w:t>
            </w:r>
            <w:r w:rsidRPr="001B20B8">
              <w:rPr>
                <w:rFonts w:ascii="MS Gothic" w:eastAsia="MS Gothic" w:hAnsi="MS Gothic" w:cs="MS Gothic" w:hint="eastAsia"/>
                <w:lang w:val="ru-RU"/>
              </w:rPr>
              <w:t> </w:t>
            </w:r>
          </w:p>
          <w:p w14:paraId="413BC567" w14:textId="77777777" w:rsidR="00217CA3" w:rsidRPr="001B20B8" w:rsidRDefault="00217CA3" w:rsidP="00217CA3">
            <w:pPr>
              <w:pStyle w:val="ListParagraph"/>
              <w:autoSpaceDE w:val="0"/>
              <w:autoSpaceDN w:val="0"/>
              <w:adjustRightInd w:val="0"/>
              <w:spacing w:before="0"/>
              <w:ind w:left="779"/>
              <w:rPr>
                <w:rFonts w:ascii="Arial" w:hAnsi="Arial" w:cs="Arial"/>
                <w:lang w:val="ru-RU"/>
              </w:rPr>
            </w:pPr>
          </w:p>
          <w:p w14:paraId="2D10DC82" w14:textId="77777777" w:rsidR="00217CA3" w:rsidRPr="001B20B8" w:rsidRDefault="00217CA3" w:rsidP="004C51BC">
            <w:pPr>
              <w:pStyle w:val="ListParagraph"/>
              <w:numPr>
                <w:ilvl w:val="0"/>
                <w:numId w:val="20"/>
              </w:numPr>
              <w:autoSpaceDE w:val="0"/>
              <w:autoSpaceDN w:val="0"/>
              <w:adjustRightInd w:val="0"/>
              <w:spacing w:before="0"/>
              <w:rPr>
                <w:rFonts w:ascii="Arial" w:hAnsi="Arial" w:cs="Arial"/>
                <w:lang w:val="ru-RU"/>
              </w:rPr>
            </w:pPr>
            <w:r w:rsidRPr="001B20B8">
              <w:rPr>
                <w:rFonts w:ascii="Arial" w:hAnsi="Arial" w:cs="Arial"/>
                <w:lang w:val="ru-RU"/>
              </w:rPr>
              <w:t>Доказ:</w:t>
            </w:r>
            <w:r w:rsidRPr="001B20B8">
              <w:rPr>
                <w:rFonts w:ascii="MS Gothic" w:eastAsia="MS Gothic" w:hAnsi="MS Gothic" w:cs="MS Gothic" w:hint="eastAsia"/>
                <w:lang w:val="ru-RU"/>
              </w:rPr>
              <w:t> </w:t>
            </w:r>
            <w:r w:rsidRPr="001B20B8">
              <w:rPr>
                <w:rFonts w:ascii="Arial" w:hAnsi="Arial" w:cs="Arial"/>
                <w:lang w:val="ru-RU"/>
              </w:rPr>
              <w:t>Потврда представништва произвођача за територију Републике Србије  да је понуђач овлашћен за продају понуђене опреме и софтвера.  Потврда мора да буде насловљена на наручиоца, да гласи на понуђача и да се односи на предметну набавку.</w:t>
            </w:r>
          </w:p>
          <w:p w14:paraId="7AE823C4" w14:textId="77777777" w:rsidR="00217CA3" w:rsidRPr="001B20B8" w:rsidRDefault="00217CA3" w:rsidP="00217CA3">
            <w:pPr>
              <w:pStyle w:val="ListParagraph"/>
              <w:autoSpaceDE w:val="0"/>
              <w:autoSpaceDN w:val="0"/>
              <w:adjustRightInd w:val="0"/>
              <w:spacing w:before="0"/>
              <w:ind w:left="779"/>
              <w:rPr>
                <w:rFonts w:ascii="Arial" w:hAnsi="Arial" w:cs="Arial"/>
                <w:lang w:val="ru-RU"/>
              </w:rPr>
            </w:pPr>
          </w:p>
          <w:p w14:paraId="36B10D6A" w14:textId="40A3962C" w:rsidR="00217CA3" w:rsidRPr="001B20B8" w:rsidRDefault="00217CA3" w:rsidP="004C51BC">
            <w:pPr>
              <w:pStyle w:val="ListParagraph"/>
              <w:numPr>
                <w:ilvl w:val="0"/>
                <w:numId w:val="20"/>
              </w:numPr>
              <w:autoSpaceDE w:val="0"/>
              <w:autoSpaceDN w:val="0"/>
              <w:adjustRightInd w:val="0"/>
              <w:spacing w:before="0"/>
              <w:rPr>
                <w:rFonts w:ascii="Arial" w:hAnsi="Arial" w:cs="Arial"/>
                <w:lang w:val="ru-RU"/>
              </w:rPr>
            </w:pPr>
            <w:r w:rsidRPr="001B20B8">
              <w:rPr>
                <w:rFonts w:ascii="Arial" w:hAnsi="Arial" w:cs="Arial"/>
                <w:lang w:val="ru-RU"/>
              </w:rPr>
              <w:t xml:space="preserve">б) Да </w:t>
            </w:r>
            <w:r w:rsidR="001B20B8" w:rsidRPr="001B20B8">
              <w:rPr>
                <w:rFonts w:ascii="Arial" w:hAnsi="Arial" w:cs="Arial"/>
                <w:lang w:val="ru-RU"/>
              </w:rPr>
              <w:t>је понуђач овлашћен од стране произвођача опреме</w:t>
            </w:r>
            <w:r w:rsidRPr="001B20B8">
              <w:rPr>
                <w:rFonts w:ascii="Arial" w:hAnsi="Arial" w:cs="Arial"/>
                <w:lang w:val="ru-RU"/>
              </w:rPr>
              <w:t xml:space="preserve"> за сервисирање понуђене хардверске опреме на локацији Наручиоца.</w:t>
            </w:r>
            <w:r w:rsidRPr="001B20B8">
              <w:rPr>
                <w:rFonts w:ascii="MS Gothic" w:eastAsia="MS Gothic" w:hAnsi="MS Gothic" w:cs="MS Gothic" w:hint="eastAsia"/>
                <w:lang w:val="ru-RU"/>
              </w:rPr>
              <w:t> </w:t>
            </w:r>
          </w:p>
          <w:p w14:paraId="415C750C" w14:textId="77777777" w:rsidR="00217CA3" w:rsidRPr="001B20B8" w:rsidRDefault="00217CA3" w:rsidP="00217CA3">
            <w:pPr>
              <w:pStyle w:val="ListParagraph"/>
              <w:autoSpaceDE w:val="0"/>
              <w:autoSpaceDN w:val="0"/>
              <w:adjustRightInd w:val="0"/>
              <w:spacing w:before="0"/>
              <w:ind w:left="779"/>
              <w:rPr>
                <w:rFonts w:ascii="Arial" w:hAnsi="Arial" w:cs="Arial"/>
                <w:lang w:val="ru-RU"/>
              </w:rPr>
            </w:pPr>
          </w:p>
          <w:p w14:paraId="13032986" w14:textId="27405F36" w:rsidR="00033443" w:rsidRPr="00250E53" w:rsidRDefault="00217CA3" w:rsidP="004C51BC">
            <w:pPr>
              <w:pStyle w:val="ListParagraph"/>
              <w:numPr>
                <w:ilvl w:val="0"/>
                <w:numId w:val="20"/>
              </w:numPr>
              <w:autoSpaceDE w:val="0"/>
              <w:autoSpaceDN w:val="0"/>
              <w:adjustRightInd w:val="0"/>
              <w:spacing w:before="0" w:after="0" w:line="240" w:lineRule="auto"/>
              <w:rPr>
                <w:rFonts w:ascii="Arial" w:hAnsi="Arial" w:cs="Arial"/>
                <w:lang w:val="ru-RU"/>
              </w:rPr>
            </w:pPr>
            <w:r w:rsidRPr="001B20B8">
              <w:rPr>
                <w:rFonts w:ascii="Arial" w:hAnsi="Arial" w:cs="Arial"/>
                <w:lang w:val="ru-RU"/>
              </w:rPr>
              <w:t>Доказ:</w:t>
            </w:r>
            <w:r w:rsidR="001B20B8" w:rsidRPr="001B20B8">
              <w:rPr>
                <w:rFonts w:ascii="Arial" w:eastAsia="MS Gothic" w:hAnsi="Arial" w:cs="Arial"/>
                <w:lang w:val="ru-RU"/>
              </w:rPr>
              <w:t xml:space="preserve"> Уговор, </w:t>
            </w:r>
            <w:r w:rsidR="001B20B8" w:rsidRPr="001B20B8">
              <w:rPr>
                <w:rFonts w:ascii="Arial" w:hAnsi="Arial" w:cs="Arial"/>
                <w:lang w:val="ru-RU"/>
              </w:rPr>
              <w:t>п</w:t>
            </w:r>
            <w:r w:rsidRPr="001B20B8">
              <w:rPr>
                <w:rFonts w:ascii="Arial" w:hAnsi="Arial" w:cs="Arial"/>
                <w:lang w:val="ru-RU"/>
              </w:rPr>
              <w:t xml:space="preserve">отврда </w:t>
            </w:r>
            <w:r w:rsidR="001B20B8" w:rsidRPr="001B20B8">
              <w:rPr>
                <w:rFonts w:ascii="Arial" w:hAnsi="Arial" w:cs="Arial"/>
                <w:lang w:val="ru-RU"/>
              </w:rPr>
              <w:t>или други документ издат</w:t>
            </w:r>
            <w:r w:rsidRPr="001B20B8">
              <w:rPr>
                <w:rFonts w:ascii="Arial" w:hAnsi="Arial" w:cs="Arial"/>
                <w:lang w:val="ru-RU"/>
              </w:rPr>
              <w:t xml:space="preserve"> од стране представништва произвођача </w:t>
            </w:r>
            <w:r w:rsidR="001B20B8" w:rsidRPr="001B20B8">
              <w:rPr>
                <w:rFonts w:ascii="Arial" w:hAnsi="Arial" w:cs="Arial"/>
                <w:lang w:val="ru-RU"/>
              </w:rPr>
              <w:t xml:space="preserve">за територију Републике Србије из чије садржине се може утврдити </w:t>
            </w:r>
            <w:r w:rsidRPr="001B20B8">
              <w:rPr>
                <w:rFonts w:ascii="Arial" w:hAnsi="Arial" w:cs="Arial"/>
                <w:lang w:val="ru-RU"/>
              </w:rPr>
              <w:t>да је понуђач овлашћен за сервисирање понуђене хардверске опреме на локацији Наручиоца.</w:t>
            </w:r>
          </w:p>
        </w:tc>
      </w:tr>
    </w:tbl>
    <w:p w14:paraId="2FD2CD87" w14:textId="77777777" w:rsidR="00784913" w:rsidRDefault="00784913" w:rsidP="00CE588A">
      <w:pPr>
        <w:spacing w:before="0"/>
        <w:rPr>
          <w:rFonts w:cs="Arial"/>
          <w:lang w:eastAsia="zh-CN"/>
        </w:rPr>
      </w:pPr>
    </w:p>
    <w:p w14:paraId="45238DE2" w14:textId="77777777" w:rsidR="00B13CD3" w:rsidRDefault="00B13CD3" w:rsidP="00CE588A">
      <w:pPr>
        <w:spacing w:before="0"/>
        <w:rPr>
          <w:rFonts w:cs="Arial"/>
          <w:lang w:val="sr-Cyrl-RS" w:eastAsia="zh-CN"/>
        </w:rPr>
      </w:pPr>
      <w:r w:rsidRPr="00A94BEB">
        <w:rPr>
          <w:rFonts w:cs="Arial"/>
          <w:lang w:eastAsia="zh-CN"/>
        </w:rPr>
        <w:t xml:space="preserve">Понуда понуђача који не докаже да испуњава наведене обавезне и додатне услове из тачака 1. </w:t>
      </w:r>
      <w:r w:rsidR="007F582B" w:rsidRPr="00A94BEB">
        <w:rPr>
          <w:rFonts w:cs="Arial"/>
          <w:lang w:eastAsia="zh-CN"/>
        </w:rPr>
        <w:t>д</w:t>
      </w:r>
      <w:r w:rsidRPr="00A94BEB">
        <w:rPr>
          <w:rFonts w:cs="Arial"/>
          <w:lang w:eastAsia="zh-CN"/>
        </w:rPr>
        <w:t>о</w:t>
      </w:r>
      <w:r w:rsidR="007F582B" w:rsidRPr="00A94BEB">
        <w:rPr>
          <w:rFonts w:cs="Arial"/>
          <w:lang w:val="sr-Cyrl-RS" w:eastAsia="zh-CN"/>
        </w:rPr>
        <w:t xml:space="preserve"> </w:t>
      </w:r>
      <w:r w:rsidR="00217CA3">
        <w:rPr>
          <w:rFonts w:cs="Arial"/>
          <w:lang w:val="sr-Latn-RS" w:eastAsia="zh-CN"/>
        </w:rPr>
        <w:t>5</w:t>
      </w:r>
      <w:r w:rsidR="008179EE" w:rsidRPr="00A94BEB">
        <w:rPr>
          <w:rFonts w:cs="Arial"/>
          <w:lang w:val="sr-Latn-RS" w:eastAsia="zh-CN"/>
        </w:rPr>
        <w:t>.</w:t>
      </w:r>
      <w:r w:rsidRPr="00A94BEB">
        <w:rPr>
          <w:rFonts w:cs="Arial"/>
          <w:lang w:eastAsia="zh-CN"/>
        </w:rPr>
        <w:t xml:space="preserve"> овог обрасца, биће одбијена као неприхватљива.</w:t>
      </w:r>
    </w:p>
    <w:p w14:paraId="0006E8C7" w14:textId="77777777" w:rsidR="0054733D" w:rsidRPr="0054733D" w:rsidRDefault="0054733D" w:rsidP="00CE588A">
      <w:pPr>
        <w:spacing w:before="0"/>
        <w:rPr>
          <w:rFonts w:cs="Arial"/>
          <w:lang w:val="sr-Cyrl-RS" w:eastAsia="zh-CN"/>
        </w:rPr>
      </w:pPr>
    </w:p>
    <w:p w14:paraId="241CCD52" w14:textId="77777777"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FFD9103" w14:textId="77777777"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DB11FD8" w14:textId="77777777"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F1F6FC5" w14:textId="77777777"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40FAB4B" w14:textId="77777777"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82AFDBD" w14:textId="77777777" w:rsidR="00D96616" w:rsidRPr="00A94BEB" w:rsidRDefault="00D96616" w:rsidP="00CE588A">
      <w:pPr>
        <w:spacing w:before="0"/>
        <w:rPr>
          <w:rFonts w:cs="Arial"/>
          <w:lang w:eastAsia="zh-CN"/>
        </w:rPr>
      </w:pPr>
      <w:r w:rsidRPr="00A94BEB">
        <w:rPr>
          <w:rFonts w:cs="Arial"/>
          <w:lang w:eastAsia="zh-CN"/>
        </w:rPr>
        <w:t>На основу члана 79. став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54551CEB" w14:textId="77777777" w:rsidR="00D96616" w:rsidRPr="00A94BEB" w:rsidRDefault="00D96616" w:rsidP="00CE588A">
      <w:pPr>
        <w:spacing w:before="0"/>
        <w:ind w:firstLine="720"/>
        <w:rPr>
          <w:rFonts w:cs="Arial"/>
          <w:lang w:eastAsia="zh-CN"/>
        </w:rPr>
      </w:pPr>
      <w:r w:rsidRPr="00A94BEB">
        <w:rPr>
          <w:rFonts w:cs="Arial"/>
          <w:lang w:eastAsia="zh-CN"/>
        </w:rPr>
        <w:t>1)извод из регистра надлежног органа:</w:t>
      </w:r>
    </w:p>
    <w:p w14:paraId="6043345E" w14:textId="77777777"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8" w:history="1">
        <w:r w:rsidRPr="00A94BEB">
          <w:rPr>
            <w:rFonts w:cs="Arial"/>
            <w:lang w:eastAsia="zh-CN"/>
          </w:rPr>
          <w:t>www.apr.gov.rs</w:t>
        </w:r>
      </w:hyperlink>
    </w:p>
    <w:p w14:paraId="0D3CE18E" w14:textId="77777777" w:rsidR="007F582B" w:rsidRPr="00A94BEB" w:rsidRDefault="007F582B" w:rsidP="00CE588A">
      <w:pPr>
        <w:spacing w:before="0"/>
        <w:ind w:firstLine="720"/>
        <w:rPr>
          <w:rFonts w:cs="Arial"/>
          <w:lang w:val="sr-Cyrl-RS" w:eastAsia="zh-CN"/>
        </w:rPr>
      </w:pPr>
      <w:r w:rsidRPr="00A94BEB">
        <w:rPr>
          <w:rFonts w:cs="Arial"/>
          <w:lang w:eastAsia="zh-CN"/>
        </w:rPr>
        <w:t>2)докази из члана 75. став 1. тачка 1) ,2) и 4) З</w:t>
      </w:r>
      <w:r w:rsidR="00D16608" w:rsidRPr="00A94BEB">
        <w:rPr>
          <w:rFonts w:cs="Arial"/>
          <w:lang w:val="sr-Cyrl-RS" w:eastAsia="zh-CN"/>
        </w:rPr>
        <w:t>акона</w:t>
      </w:r>
    </w:p>
    <w:p w14:paraId="73A5AB2C" w14:textId="77777777" w:rsidR="007F582B" w:rsidRPr="00A94BEB" w:rsidRDefault="007F582B" w:rsidP="00CE588A">
      <w:pPr>
        <w:spacing w:before="0"/>
        <w:ind w:firstLine="720"/>
        <w:rPr>
          <w:rFonts w:cs="Arial"/>
          <w:lang w:eastAsia="zh-CN"/>
        </w:rPr>
      </w:pPr>
      <w:r w:rsidRPr="00A94BEB">
        <w:rPr>
          <w:rFonts w:cs="Arial"/>
          <w:lang w:eastAsia="zh-CN"/>
        </w:rPr>
        <w:lastRenderedPageBreak/>
        <w:t xml:space="preserve">-регистар понуђача: </w:t>
      </w:r>
      <w:hyperlink r:id="rId169" w:history="1">
        <w:r w:rsidRPr="00A94BEB">
          <w:rPr>
            <w:rFonts w:cs="Arial"/>
            <w:lang w:eastAsia="zh-CN"/>
          </w:rPr>
          <w:t>www.apr.gov.rs</w:t>
        </w:r>
      </w:hyperlink>
    </w:p>
    <w:p w14:paraId="35A4A5BB" w14:textId="77777777"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14:paraId="0876BC65" w14:textId="77777777"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E2630C7" w14:textId="77777777"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A2A2413" w14:textId="77777777"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B6C851" w14:textId="77777777"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82F95FA" w14:textId="77777777" w:rsidR="008E0895" w:rsidRPr="00A94BEB" w:rsidRDefault="008E0895" w:rsidP="00CE588A">
      <w:pPr>
        <w:spacing w:before="0"/>
        <w:rPr>
          <w:rFonts w:cs="Arial"/>
          <w:color w:val="00B0F0"/>
          <w:lang w:eastAsia="zh-CN"/>
        </w:rPr>
      </w:pPr>
    </w:p>
    <w:p w14:paraId="34998DC2" w14:textId="77777777" w:rsidR="00BA4EE8" w:rsidRPr="00A94BEB" w:rsidRDefault="00BA4EE8" w:rsidP="00CE588A">
      <w:pPr>
        <w:spacing w:before="0"/>
        <w:jc w:val="left"/>
        <w:rPr>
          <w:rFonts w:cs="Arial"/>
          <w:color w:val="00B0F0"/>
          <w:lang w:eastAsia="zh-CN"/>
        </w:rPr>
      </w:pPr>
      <w:r w:rsidRPr="00A94BEB">
        <w:rPr>
          <w:rFonts w:cs="Arial"/>
          <w:color w:val="00B0F0"/>
          <w:lang w:eastAsia="zh-CN"/>
        </w:rPr>
        <w:br w:type="page"/>
      </w:r>
    </w:p>
    <w:p w14:paraId="01E02193" w14:textId="77777777" w:rsidR="00F70912" w:rsidRPr="00A94BEB" w:rsidRDefault="00F70912" w:rsidP="00F70912">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5"/>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94BEB">
        <w:rPr>
          <w:rFonts w:cs="Arial"/>
        </w:rPr>
        <w:lastRenderedPageBreak/>
        <w:t>5. КРИТЕРИЈУМ ЗА ДОДЕЛУ УГОВОРА</w:t>
      </w:r>
    </w:p>
    <w:p w14:paraId="0E74AC91" w14:textId="77777777" w:rsidR="00F70912" w:rsidRPr="00A94BEB" w:rsidRDefault="00F70912" w:rsidP="00F70912">
      <w:pPr>
        <w:rPr>
          <w:rFonts w:cs="Arial"/>
        </w:rPr>
      </w:pPr>
    </w:p>
    <w:p w14:paraId="2D0CF7F1"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Критеријум за оцењивање понуда је најнижа понуђена цена.</w:t>
      </w:r>
    </w:p>
    <w:p w14:paraId="6590AB0B" w14:textId="77777777" w:rsidR="001C4927" w:rsidRPr="001C4927" w:rsidRDefault="001C4927" w:rsidP="001C4927">
      <w:pPr>
        <w:autoSpaceDE w:val="0"/>
        <w:autoSpaceDN w:val="0"/>
        <w:adjustRightInd w:val="0"/>
        <w:spacing w:before="0"/>
        <w:rPr>
          <w:rFonts w:cs="Arial"/>
          <w:lang w:val="ru-RU"/>
        </w:rPr>
      </w:pPr>
    </w:p>
    <w:p w14:paraId="79FEC4AC"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Комисија за јавну набавку извршиће упоређивање укупно понуђених цена без ПДВ-а.</w:t>
      </w:r>
    </w:p>
    <w:p w14:paraId="3DCBE81B" w14:textId="77777777" w:rsidR="001C4927" w:rsidRPr="001C4927" w:rsidRDefault="001C4927" w:rsidP="001C4927">
      <w:pPr>
        <w:autoSpaceDE w:val="0"/>
        <w:autoSpaceDN w:val="0"/>
        <w:adjustRightInd w:val="0"/>
        <w:spacing w:before="0"/>
        <w:rPr>
          <w:rFonts w:cs="Arial"/>
          <w:lang w:val="ru-RU"/>
        </w:rPr>
      </w:pPr>
    </w:p>
    <w:p w14:paraId="529423C2"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14:paraId="182C9C0D"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 </w:t>
      </w:r>
    </w:p>
    <w:p w14:paraId="026B58A5"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Уколико по извршеном рангирању две или више понуда буду имале исте цене, повољнија понуда биће изабрана према резервном критеријуму:  </w:t>
      </w:r>
    </w:p>
    <w:p w14:paraId="6B347513"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                              </w:t>
      </w:r>
    </w:p>
    <w:p w14:paraId="567C5084"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    - краћи рок испоруке</w:t>
      </w:r>
    </w:p>
    <w:p w14:paraId="7A29B709"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 xml:space="preserve">        </w:t>
      </w:r>
    </w:p>
    <w:p w14:paraId="2D5FC15E" w14:textId="77777777" w:rsidR="001C4927" w:rsidRPr="001C4927" w:rsidRDefault="001C4927" w:rsidP="001C4927">
      <w:pPr>
        <w:autoSpaceDE w:val="0"/>
        <w:autoSpaceDN w:val="0"/>
        <w:adjustRightInd w:val="0"/>
        <w:spacing w:before="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14:paraId="4D89F89B" w14:textId="77777777" w:rsidR="001C4927" w:rsidRDefault="001C4927" w:rsidP="001C4927">
      <w:pPr>
        <w:autoSpaceDE w:val="0"/>
        <w:autoSpaceDN w:val="0"/>
        <w:adjustRightInd w:val="0"/>
        <w:spacing w:before="0"/>
        <w:rPr>
          <w:rFonts w:cs="Arial"/>
          <w:lang w:val="ru-RU"/>
        </w:rPr>
      </w:pPr>
    </w:p>
    <w:p w14:paraId="41133AC2" w14:textId="77777777" w:rsidR="00F70912" w:rsidRPr="00A94BEB" w:rsidRDefault="001C4927" w:rsidP="001C4927">
      <w:pPr>
        <w:autoSpaceDE w:val="0"/>
        <w:autoSpaceDN w:val="0"/>
        <w:adjustRightInd w:val="0"/>
        <w:spacing w:before="0"/>
        <w:rPr>
          <w:rFonts w:cs="Arial"/>
          <w:lang w:val="sr-Cyrl-RS"/>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19C20643" w14:textId="77777777" w:rsidR="00F70912" w:rsidRPr="00A94BEB" w:rsidRDefault="00F70912" w:rsidP="00F70912">
      <w:pPr>
        <w:rPr>
          <w:rFonts w:cs="Arial"/>
        </w:rPr>
      </w:pPr>
      <w:r w:rsidRPr="00A94BEB">
        <w:rPr>
          <w:rFonts w:cs="Arial"/>
        </w:rPr>
        <w:br w:type="page"/>
      </w:r>
    </w:p>
    <w:p w14:paraId="4376ED64" w14:textId="77777777" w:rsidR="008D2B23" w:rsidRPr="00A94BEB" w:rsidRDefault="003C4E60" w:rsidP="004C51BC">
      <w:pPr>
        <w:pStyle w:val="KDPodnaslov1"/>
        <w:numPr>
          <w:ilvl w:val="0"/>
          <w:numId w:val="21"/>
        </w:numPr>
        <w:spacing w:before="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14:paraId="447DDFE2" w14:textId="77777777" w:rsidR="00645F72" w:rsidRPr="00A94BEB" w:rsidRDefault="00645F72" w:rsidP="00CE588A">
      <w:pPr>
        <w:spacing w:before="0"/>
        <w:rPr>
          <w:rFonts w:cs="Arial"/>
        </w:rPr>
      </w:pPr>
    </w:p>
    <w:p w14:paraId="2C02B0AD" w14:textId="77777777" w:rsidR="008D2B23" w:rsidRPr="00A94BEB" w:rsidRDefault="008D2B23" w:rsidP="00CE588A">
      <w:pPr>
        <w:pStyle w:val="KDParagraf"/>
        <w:spacing w:before="0"/>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E40B2F0" w14:textId="77777777" w:rsidR="008D2B23" w:rsidRPr="00A94BEB" w:rsidRDefault="008D2B23" w:rsidP="00CE588A">
      <w:pPr>
        <w:pStyle w:val="KDParagraf"/>
        <w:spacing w:before="0"/>
        <w:rPr>
          <w:rFonts w:cs="Arial"/>
        </w:rPr>
      </w:pPr>
      <w:r w:rsidRPr="00A94BE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31D9614" w14:textId="77777777" w:rsidR="008D2B23" w:rsidRPr="00A94BEB" w:rsidRDefault="008D2B23" w:rsidP="00CE588A">
      <w:pPr>
        <w:pStyle w:val="KDParagraf"/>
        <w:spacing w:before="0"/>
        <w:rPr>
          <w:rFonts w:cs="Arial"/>
        </w:rPr>
      </w:pPr>
    </w:p>
    <w:p w14:paraId="71133E87" w14:textId="77777777" w:rsidR="008D2B23" w:rsidRPr="00A94BEB" w:rsidRDefault="008D2B23" w:rsidP="004C51BC">
      <w:pPr>
        <w:pStyle w:val="KDPodnaslov2"/>
        <w:numPr>
          <w:ilvl w:val="1"/>
          <w:numId w:val="17"/>
        </w:numPr>
        <w:spacing w:before="0"/>
        <w:jc w:val="both"/>
        <w:rPr>
          <w:rFonts w:cs="Arial"/>
        </w:rPr>
      </w:pPr>
      <w:bookmarkStart w:id="199" w:name="_Toc441651577"/>
      <w:bookmarkStart w:id="200" w:name="_Toc442559888"/>
      <w:r w:rsidRPr="00A94BEB">
        <w:rPr>
          <w:rFonts w:cs="Arial"/>
        </w:rPr>
        <w:t>Језик на којем понуда мора бити састављена</w:t>
      </w:r>
      <w:bookmarkEnd w:id="199"/>
      <w:bookmarkEnd w:id="200"/>
    </w:p>
    <w:p w14:paraId="0A52A2E7" w14:textId="77777777" w:rsidR="008D2B23" w:rsidRPr="00A94BEB" w:rsidRDefault="008D2B23" w:rsidP="00CE588A">
      <w:pPr>
        <w:pStyle w:val="KDParagraf"/>
        <w:spacing w:before="0"/>
        <w:rPr>
          <w:rFonts w:cs="Arial"/>
        </w:rPr>
      </w:pPr>
      <w:r w:rsidRPr="00A94BEB">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F403416" w14:textId="77777777" w:rsidR="008D2B23" w:rsidRPr="00A94BEB" w:rsidRDefault="008D2B23" w:rsidP="00CE588A">
      <w:pPr>
        <w:pStyle w:val="KDParagraf"/>
        <w:spacing w:before="0"/>
        <w:rPr>
          <w:rFonts w:cs="Arial"/>
          <w:lang w:val="ru-RU" w:eastAsia="sr-Latn-CS"/>
        </w:rPr>
      </w:pPr>
    </w:p>
    <w:p w14:paraId="7D1B045C" w14:textId="77777777" w:rsidR="008D2B23" w:rsidRPr="00A94BEB" w:rsidRDefault="008D2B23" w:rsidP="004C51BC">
      <w:pPr>
        <w:pStyle w:val="KDPodnaslov2"/>
        <w:numPr>
          <w:ilvl w:val="1"/>
          <w:numId w:val="17"/>
        </w:numPr>
        <w:spacing w:before="0"/>
        <w:jc w:val="both"/>
        <w:rPr>
          <w:rFonts w:cs="Arial"/>
        </w:rPr>
      </w:pPr>
      <w:bookmarkStart w:id="201" w:name="_Toc441651578"/>
      <w:bookmarkStart w:id="202"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1"/>
      <w:bookmarkEnd w:id="202"/>
    </w:p>
    <w:p w14:paraId="10832B7F" w14:textId="77777777" w:rsidR="008D2B23" w:rsidRPr="00A94BEB" w:rsidRDefault="008D2B23" w:rsidP="00CE588A">
      <w:pPr>
        <w:pStyle w:val="KDParagraf"/>
        <w:spacing w:before="0"/>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14:paraId="1328542C" w14:textId="77777777" w:rsidR="001C4927" w:rsidRDefault="001C4927" w:rsidP="00CE588A">
      <w:pPr>
        <w:pStyle w:val="KDParagraf"/>
        <w:spacing w:before="0"/>
        <w:rPr>
          <w:rFonts w:cs="Arial"/>
        </w:rPr>
      </w:pPr>
    </w:p>
    <w:p w14:paraId="0D31D5D5" w14:textId="77777777" w:rsidR="008D2B23" w:rsidRPr="00A94BEB" w:rsidRDefault="008D2B23" w:rsidP="00CE588A">
      <w:pPr>
        <w:pStyle w:val="KDParagraf"/>
        <w:spacing w:before="0"/>
        <w:rPr>
          <w:rFonts w:cs="Arial"/>
        </w:rPr>
      </w:pPr>
      <w:r w:rsidRPr="00A94BEB">
        <w:rPr>
          <w:rFonts w:cs="Arial"/>
        </w:rPr>
        <w:t>Препоручује се да сви документи поднети у понуди  буду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E5088C" w14:textId="77777777" w:rsidR="001C4927" w:rsidRDefault="001C4927" w:rsidP="00CE588A">
      <w:pPr>
        <w:pStyle w:val="KDParagraf"/>
        <w:spacing w:before="0"/>
        <w:rPr>
          <w:rFonts w:cs="Arial"/>
          <w:lang w:val="ru-RU"/>
        </w:rPr>
      </w:pPr>
    </w:p>
    <w:p w14:paraId="2C85B73B" w14:textId="77777777" w:rsidR="008D2B23" w:rsidRPr="00A94BEB" w:rsidRDefault="008D2B23" w:rsidP="00CE588A">
      <w:pPr>
        <w:pStyle w:val="KDParagraf"/>
        <w:spacing w:before="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14:paraId="20D31A24" w14:textId="77777777" w:rsidR="001C4927" w:rsidRDefault="001C4927" w:rsidP="00CE588A">
      <w:pPr>
        <w:pStyle w:val="KDKomentar"/>
        <w:spacing w:before="0"/>
        <w:rPr>
          <w:rFonts w:cs="Arial"/>
          <w:i w:val="0"/>
          <w:color w:val="auto"/>
          <w:sz w:val="22"/>
          <w:szCs w:val="22"/>
        </w:rPr>
      </w:pPr>
    </w:p>
    <w:p w14:paraId="5D9EAA66" w14:textId="77777777" w:rsidR="008D2B23" w:rsidRPr="00A94BEB" w:rsidRDefault="008D2B23" w:rsidP="00CE588A">
      <w:pPr>
        <w:pStyle w:val="KDKomentar"/>
        <w:spacing w:before="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FBE44C" w14:textId="77777777" w:rsidR="001C4927" w:rsidRDefault="001C4927" w:rsidP="00CE588A">
      <w:pPr>
        <w:pStyle w:val="KDParagraf"/>
        <w:spacing w:before="0"/>
        <w:rPr>
          <w:rFonts w:cs="Arial"/>
          <w:lang w:val="ru-RU"/>
        </w:rPr>
      </w:pPr>
    </w:p>
    <w:p w14:paraId="1C71F7E6" w14:textId="77777777" w:rsidR="001C4927" w:rsidRDefault="00841E3D" w:rsidP="001C4927">
      <w:pPr>
        <w:pStyle w:val="KDParagraf"/>
        <w:spacing w:before="0"/>
        <w:rPr>
          <w:rFonts w:cs="Arial"/>
          <w:lang w:val="sr-Latn-RS"/>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xml:space="preserve">, тако да се при отварању може проверити да ли је затворена, као и када, на адресу: Јавно предузеће „Електропривреда Србије“, </w:t>
      </w:r>
      <w:r w:rsidR="001C4927" w:rsidRPr="001C4927">
        <w:rPr>
          <w:rFonts w:cs="Arial"/>
          <w:lang w:val="ru-RU"/>
        </w:rPr>
        <w:t>Одељење за набавке Нови Сад</w:t>
      </w:r>
      <w:r w:rsidR="001C4927">
        <w:rPr>
          <w:rFonts w:cs="Arial"/>
          <w:lang w:val="sr-Latn-RS"/>
        </w:rPr>
        <w:t xml:space="preserve">, </w:t>
      </w:r>
      <w:r w:rsidR="001C4927" w:rsidRPr="001C4927">
        <w:rPr>
          <w:rFonts w:cs="Arial"/>
          <w:lang w:val="ru-RU"/>
        </w:rPr>
        <w:t>Булевар ослобођења 100, 21000 Нови Сад</w:t>
      </w:r>
      <w:r w:rsidR="001C4927">
        <w:rPr>
          <w:rFonts w:cs="Arial"/>
          <w:lang w:val="sr-Latn-RS"/>
        </w:rPr>
        <w:t xml:space="preserve">, </w:t>
      </w:r>
      <w:r w:rsidR="001C4927" w:rsidRPr="001C4927">
        <w:rPr>
          <w:rFonts w:cs="Arial"/>
          <w:lang w:val="ru-RU"/>
        </w:rPr>
        <w:t>са назнаком „НЕ ОТВАРАТИ – ПОНУДА ЗА ЈАВНУ НАБАВКУ ДОБАРА</w:t>
      </w:r>
      <w:r w:rsidR="001C4927">
        <w:rPr>
          <w:rFonts w:cs="Arial"/>
          <w:lang w:val="sr-Latn-RS"/>
        </w:rPr>
        <w:t xml:space="preserve">: </w:t>
      </w:r>
      <w:r w:rsidR="001C4927" w:rsidRPr="001C4927">
        <w:rPr>
          <w:rFonts w:cs="Arial"/>
          <w:lang w:val="ru-RU"/>
        </w:rPr>
        <w:t xml:space="preserve">Систем јединственог бекапа Oracle база података и Disaster Recovery ЈН бр. </w:t>
      </w:r>
      <w:r w:rsidR="001C4927">
        <w:t>ЈН/1000/0535/2018</w:t>
      </w:r>
      <w:r w:rsidR="001C4927" w:rsidRPr="001C4927">
        <w:rPr>
          <w:rFonts w:cs="Arial"/>
          <w:lang w:val="ru-RU"/>
        </w:rPr>
        <w:t>"</w:t>
      </w:r>
      <w:r w:rsidR="001C4927">
        <w:rPr>
          <w:rFonts w:cs="Arial"/>
          <w:lang w:val="sr-Latn-RS"/>
        </w:rPr>
        <w:t>.</w:t>
      </w:r>
    </w:p>
    <w:p w14:paraId="5B40068C" w14:textId="77777777" w:rsidR="001C4927" w:rsidRDefault="001C4927" w:rsidP="001C4927">
      <w:pPr>
        <w:pStyle w:val="KDParagraf"/>
        <w:spacing w:before="0"/>
        <w:rPr>
          <w:rFonts w:cs="Arial"/>
          <w:lang w:val="ru-RU"/>
        </w:rPr>
      </w:pPr>
    </w:p>
    <w:p w14:paraId="42481A73" w14:textId="77777777" w:rsidR="008D2B23" w:rsidRPr="00A94BEB" w:rsidRDefault="008D2B23" w:rsidP="001C4927">
      <w:pPr>
        <w:pStyle w:val="KDParagraf"/>
        <w:spacing w:before="0"/>
        <w:rPr>
          <w:rFonts w:cs="Arial"/>
        </w:rPr>
      </w:pPr>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32B95B3" w14:textId="77777777" w:rsidR="001C4927" w:rsidRDefault="001C4927" w:rsidP="00CE588A">
      <w:pPr>
        <w:pStyle w:val="KDParagraf"/>
        <w:spacing w:before="0"/>
        <w:rPr>
          <w:rFonts w:eastAsia="TimesNewRomanPSMT" w:cs="Arial"/>
          <w:bCs/>
        </w:rPr>
      </w:pPr>
    </w:p>
    <w:p w14:paraId="1A1AF1C2" w14:textId="77777777" w:rsidR="008D2B23" w:rsidRPr="00A94BEB" w:rsidRDefault="008D2B23" w:rsidP="00CE588A">
      <w:pPr>
        <w:pStyle w:val="KDParagraf"/>
        <w:spacing w:before="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коверте </w:t>
      </w:r>
      <w:r w:rsidRPr="00A94BEB">
        <w:rPr>
          <w:rFonts w:eastAsia="TimesNewRomanPSMT" w:cs="Arial"/>
          <w:bCs/>
        </w:rPr>
        <w:t xml:space="preserve"> назначити да се ради о групи понуђача и навести називе и адресу свих чланова групе понуђача</w:t>
      </w:r>
      <w:r w:rsidRPr="00A94BEB">
        <w:rPr>
          <w:rFonts w:cs="Arial"/>
        </w:rPr>
        <w:t>.</w:t>
      </w:r>
    </w:p>
    <w:p w14:paraId="16B97160" w14:textId="77777777" w:rsidR="001C4927" w:rsidRDefault="001C4927" w:rsidP="00CE588A">
      <w:pPr>
        <w:pStyle w:val="KDParagraf"/>
        <w:spacing w:before="0"/>
        <w:rPr>
          <w:rFonts w:cs="Arial"/>
        </w:rPr>
      </w:pPr>
    </w:p>
    <w:p w14:paraId="633F37CE" w14:textId="77777777" w:rsidR="00613B13" w:rsidRPr="00A94BEB" w:rsidRDefault="00613B13" w:rsidP="00CE588A">
      <w:pPr>
        <w:pStyle w:val="KDParagraf"/>
        <w:spacing w:before="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B4CC211" w14:textId="77777777" w:rsidR="001C4927" w:rsidRDefault="001C4927" w:rsidP="00CE588A">
      <w:pPr>
        <w:pStyle w:val="KDParagraf"/>
        <w:spacing w:before="0"/>
        <w:rPr>
          <w:rFonts w:cs="Arial"/>
        </w:rPr>
      </w:pPr>
    </w:p>
    <w:p w14:paraId="1ABDACB1" w14:textId="77777777" w:rsidR="00613B13" w:rsidRPr="00A94BEB" w:rsidRDefault="00613B13" w:rsidP="00CE588A">
      <w:pPr>
        <w:pStyle w:val="KDParagraf"/>
        <w:spacing w:before="0"/>
        <w:rPr>
          <w:rFonts w:cs="Arial"/>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14:paraId="7996C3B6" w14:textId="77777777" w:rsidR="001C4927" w:rsidRDefault="001C4927" w:rsidP="00CE588A">
      <w:pPr>
        <w:pStyle w:val="KDParagraf"/>
        <w:spacing w:before="0"/>
        <w:rPr>
          <w:rFonts w:cs="Arial"/>
        </w:rPr>
      </w:pPr>
    </w:p>
    <w:p w14:paraId="27DF0CE9" w14:textId="77777777" w:rsidR="00613B13" w:rsidRPr="00A94BEB" w:rsidRDefault="00613B13" w:rsidP="00CE588A">
      <w:pPr>
        <w:pStyle w:val="KDParagraf"/>
        <w:spacing w:before="0"/>
        <w:rPr>
          <w:rFonts w:cs="Arial"/>
        </w:rPr>
      </w:pPr>
      <w:r w:rsidRPr="00A94BE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2FF20C9" w14:textId="77777777" w:rsidR="00613B13" w:rsidRPr="00A94BEB" w:rsidRDefault="00613B13" w:rsidP="00CE588A">
      <w:pPr>
        <w:tabs>
          <w:tab w:val="left" w:pos="284"/>
          <w:tab w:val="left" w:pos="330"/>
        </w:tabs>
        <w:spacing w:before="0"/>
        <w:ind w:left="284"/>
        <w:rPr>
          <w:rFonts w:eastAsia="TimesNewRomanPSMT" w:cs="Arial"/>
          <w:bCs/>
          <w:lang w:val="sr-Cyrl-RS"/>
        </w:rPr>
      </w:pPr>
    </w:p>
    <w:p w14:paraId="00998635" w14:textId="77777777" w:rsidR="008D2B23" w:rsidRPr="00A94BEB" w:rsidRDefault="008D2B23" w:rsidP="004C51BC">
      <w:pPr>
        <w:pStyle w:val="KDPodnaslov2"/>
        <w:numPr>
          <w:ilvl w:val="1"/>
          <w:numId w:val="17"/>
        </w:numPr>
        <w:spacing w:before="0"/>
        <w:ind w:left="426"/>
        <w:jc w:val="both"/>
        <w:rPr>
          <w:rFonts w:cs="Arial"/>
        </w:rPr>
      </w:pPr>
      <w:bookmarkStart w:id="203" w:name="_Toc441651579"/>
      <w:bookmarkStart w:id="204" w:name="_Toc442559890"/>
      <w:r w:rsidRPr="00A94BEB">
        <w:rPr>
          <w:rFonts w:cs="Arial"/>
        </w:rPr>
        <w:t>Обавезна садржина понуде</w:t>
      </w:r>
      <w:bookmarkEnd w:id="203"/>
      <w:bookmarkEnd w:id="204"/>
    </w:p>
    <w:p w14:paraId="1CBE41CC" w14:textId="77777777" w:rsidR="001C4927" w:rsidRPr="001C4927" w:rsidRDefault="001C4927" w:rsidP="001C4927">
      <w:pPr>
        <w:tabs>
          <w:tab w:val="left" w:pos="284"/>
          <w:tab w:val="left" w:pos="330"/>
        </w:tabs>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49EEFED5" w14:textId="77777777" w:rsidR="001C4927" w:rsidRPr="001C4927" w:rsidRDefault="001C4927" w:rsidP="004C51BC">
      <w:pPr>
        <w:numPr>
          <w:ilvl w:val="0"/>
          <w:numId w:val="28"/>
        </w:numPr>
        <w:spacing w:before="0"/>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14:paraId="70B320E8" w14:textId="77777777" w:rsidR="001C4927" w:rsidRPr="001C4927" w:rsidRDefault="001C4927" w:rsidP="00622916">
      <w:pPr>
        <w:ind w:left="709" w:hanging="425"/>
        <w:rPr>
          <w:rFonts w:cs="Arial"/>
          <w:lang w:val="sr-Cyrl-CS"/>
        </w:rPr>
      </w:pPr>
      <w:r w:rsidRPr="001C4927">
        <w:rPr>
          <w:rFonts w:cs="Arial"/>
          <w:lang w:val="sr-Cyrl-CS"/>
        </w:rPr>
        <w:t xml:space="preserve"> </w:t>
      </w:r>
    </w:p>
    <w:p w14:paraId="23025F9E" w14:textId="77777777" w:rsidR="001C4927" w:rsidRPr="001C4927" w:rsidRDefault="001C4927" w:rsidP="004C51BC">
      <w:pPr>
        <w:numPr>
          <w:ilvl w:val="0"/>
          <w:numId w:val="27"/>
        </w:numPr>
        <w:spacing w:before="0"/>
        <w:ind w:left="709" w:hanging="425"/>
        <w:rPr>
          <w:rFonts w:cs="Arial"/>
          <w:lang w:val="sr-Cyrl-CS"/>
        </w:rPr>
      </w:pPr>
      <w:r w:rsidRPr="001C4927">
        <w:rPr>
          <w:rFonts w:cs="Arial"/>
          <w:lang w:val="sr-Latn-CS"/>
        </w:rPr>
        <w:t xml:space="preserve">Образац 2. - </w:t>
      </w:r>
      <w:r w:rsidRPr="001C4927">
        <w:rPr>
          <w:rFonts w:cs="Arial"/>
          <w:lang w:val="sr-Cyrl-RS"/>
        </w:rPr>
        <w:t>О</w:t>
      </w:r>
      <w:r w:rsidRPr="001C4927">
        <w:rPr>
          <w:rFonts w:cs="Arial"/>
          <w:lang w:val="sr-Cyrl-CS"/>
        </w:rPr>
        <w:t>бра</w:t>
      </w:r>
      <w:r w:rsidRPr="001C4927">
        <w:rPr>
          <w:rFonts w:cs="Arial"/>
          <w:lang w:val="sr-Cyrl-RS"/>
        </w:rPr>
        <w:t>зац</w:t>
      </w:r>
      <w:r w:rsidRPr="001C4927">
        <w:rPr>
          <w:rFonts w:cs="Arial"/>
          <w:lang w:val="sr-Cyrl-CS"/>
        </w:rPr>
        <w:t xml:space="preserve"> структуре цене;</w:t>
      </w:r>
    </w:p>
    <w:p w14:paraId="2D1AE347" w14:textId="77777777" w:rsidR="001C4927" w:rsidRPr="001C4927" w:rsidRDefault="001C4927" w:rsidP="00622916">
      <w:pPr>
        <w:ind w:left="709" w:hanging="425"/>
        <w:rPr>
          <w:rFonts w:cs="Arial"/>
          <w:lang w:val="sr-Cyrl-CS"/>
        </w:rPr>
      </w:pPr>
    </w:p>
    <w:p w14:paraId="7B8DDB14" w14:textId="77777777" w:rsidR="001C4927" w:rsidRPr="001C4927" w:rsidRDefault="001C4927" w:rsidP="004C51BC">
      <w:pPr>
        <w:numPr>
          <w:ilvl w:val="0"/>
          <w:numId w:val="27"/>
        </w:numPr>
        <w:spacing w:before="0"/>
        <w:ind w:left="709" w:hanging="425"/>
        <w:rPr>
          <w:rFonts w:cs="Arial"/>
          <w:lang w:val="sr-Cyrl-CS"/>
        </w:rPr>
      </w:pPr>
      <w:r w:rsidRPr="001C4927">
        <w:rPr>
          <w:rFonts w:cs="Arial"/>
          <w:lang w:val="sr-Cyrl-RS"/>
        </w:rPr>
        <w:t>Докази којима се доказује испуњеност услова за учешће у поступку јавне набавке из члана 75.</w:t>
      </w:r>
      <w:r w:rsidRPr="001C4927">
        <w:t xml:space="preserve"> </w:t>
      </w:r>
      <w:r w:rsidRPr="001C4927">
        <w:rPr>
          <w:rFonts w:cs="Arial"/>
          <w:lang w:val="sr-Cyrl-RS"/>
        </w:rPr>
        <w:t xml:space="preserve">и 76. </w:t>
      </w:r>
      <w:r w:rsidRPr="001C4927">
        <w:rPr>
          <w:rFonts w:cs="Arial"/>
        </w:rPr>
        <w:t>ЗЈН</w:t>
      </w:r>
      <w:r w:rsidRPr="001C4927">
        <w:rPr>
          <w:rFonts w:cs="Arial"/>
          <w:lang w:val="sr-Cyrl-RS"/>
        </w:rPr>
        <w:t>, у складу са упутством како се доказује испуњеност тих услова  из  поглавља 4. Конкурсне доументације;</w:t>
      </w:r>
    </w:p>
    <w:p w14:paraId="0C1A88A1" w14:textId="77777777" w:rsidR="001C4927" w:rsidRPr="001C4927" w:rsidRDefault="001C4927" w:rsidP="00622916">
      <w:pPr>
        <w:ind w:left="709" w:hanging="425"/>
        <w:rPr>
          <w:rFonts w:cs="Arial"/>
          <w:i/>
          <w:noProof/>
          <w:color w:val="000000"/>
          <w:lang w:val="sr-Cyrl-RS"/>
        </w:rPr>
      </w:pPr>
    </w:p>
    <w:p w14:paraId="70F82D6D" w14:textId="77777777" w:rsidR="001C4927" w:rsidRPr="001C4927" w:rsidRDefault="001C4927" w:rsidP="004C51BC">
      <w:pPr>
        <w:numPr>
          <w:ilvl w:val="0"/>
          <w:numId w:val="27"/>
        </w:numPr>
        <w:spacing w:before="0"/>
        <w:ind w:left="709" w:hanging="425"/>
        <w:rPr>
          <w:rFonts w:cs="Arial"/>
          <w:i/>
          <w:noProof/>
          <w:color w:val="000000"/>
          <w:lang w:val="sr-Cyrl-RS"/>
        </w:rPr>
      </w:pPr>
      <w:r w:rsidRPr="0092447F">
        <w:rPr>
          <w:rFonts w:cs="Arial"/>
          <w:noProof/>
          <w:color w:val="000000"/>
          <w:lang w:val="sr-Cyrl-RS"/>
        </w:rPr>
        <w:t xml:space="preserve">Средства финансијског обезбеђења (СФО) </w:t>
      </w:r>
      <w:r w:rsidR="0051542B" w:rsidRPr="0092447F">
        <w:rPr>
          <w:rFonts w:cs="Arial"/>
          <w:noProof/>
          <w:color w:val="000000"/>
          <w:lang w:val="sr-Cyrl-RS"/>
        </w:rPr>
        <w:t>–</w:t>
      </w:r>
      <w:r w:rsidRPr="0092447F">
        <w:rPr>
          <w:rFonts w:cs="Arial"/>
          <w:noProof/>
          <w:color w:val="000000"/>
          <w:lang w:val="sr-Cyrl-RS"/>
        </w:rPr>
        <w:t xml:space="preserve"> </w:t>
      </w:r>
      <w:r w:rsidR="0051542B" w:rsidRPr="0092447F">
        <w:rPr>
          <w:rFonts w:cs="Arial"/>
          <w:noProof/>
          <w:color w:val="000000"/>
          <w:lang w:val="sr-Cyrl-RS"/>
        </w:rPr>
        <w:t>Банкарска гаранција</w:t>
      </w:r>
      <w:r w:rsidRPr="0092447F">
        <w:rPr>
          <w:rFonts w:cs="Arial"/>
          <w:noProof/>
          <w:color w:val="000000"/>
          <w:lang w:val="sr-Cyrl-RS"/>
        </w:rPr>
        <w:t xml:space="preserve"> за озбиљност понуде;</w:t>
      </w:r>
    </w:p>
    <w:p w14:paraId="7BF39D7D" w14:textId="77777777" w:rsidR="001C4927" w:rsidRPr="001C4927" w:rsidRDefault="001C4927" w:rsidP="00622916">
      <w:pPr>
        <w:ind w:left="709" w:hanging="425"/>
        <w:rPr>
          <w:rFonts w:cs="Arial"/>
          <w:lang w:val="sr-Latn-CS"/>
        </w:rPr>
      </w:pPr>
    </w:p>
    <w:p w14:paraId="4BEDBE05" w14:textId="77777777" w:rsidR="001C4927" w:rsidRPr="0051542B" w:rsidRDefault="001C4927" w:rsidP="004C51BC">
      <w:pPr>
        <w:numPr>
          <w:ilvl w:val="0"/>
          <w:numId w:val="27"/>
        </w:numPr>
        <w:spacing w:before="0"/>
        <w:ind w:left="709" w:hanging="425"/>
        <w:rPr>
          <w:rFonts w:cs="Arial"/>
          <w:lang w:val="sr-Latn-CS"/>
        </w:rPr>
      </w:pPr>
      <w:r w:rsidRPr="001C4927">
        <w:rPr>
          <w:rFonts w:cs="Arial"/>
          <w:lang w:val="sr-Latn-CS"/>
        </w:rPr>
        <w:t>Oб</w:t>
      </w:r>
      <w:r w:rsidRPr="001C4927">
        <w:rPr>
          <w:rFonts w:cs="Arial"/>
          <w:lang w:val="sr-Cyrl-RS"/>
        </w:rPr>
        <w:t>р</w:t>
      </w:r>
      <w:r w:rsidRPr="001C4927">
        <w:rPr>
          <w:rFonts w:cs="Arial"/>
          <w:lang w:val="sr-Latn-CS"/>
        </w:rPr>
        <w:t>азац</w:t>
      </w:r>
      <w:r w:rsidRPr="001C4927">
        <w:rPr>
          <w:rFonts w:cs="Arial"/>
          <w:lang w:val="sr-Cyrl-RS"/>
        </w:rPr>
        <w:t xml:space="preserve"> </w:t>
      </w:r>
      <w:r w:rsidRPr="00B92211">
        <w:rPr>
          <w:rFonts w:cs="Arial"/>
          <w:lang w:val="sr-Cyrl-RS"/>
        </w:rPr>
        <w:t>3</w:t>
      </w:r>
      <w:r w:rsidRPr="001C4927">
        <w:rPr>
          <w:rFonts w:cs="Arial"/>
          <w:lang w:val="sr-Latn-CS"/>
        </w:rPr>
        <w:t>.-</w:t>
      </w:r>
      <w:r w:rsidR="00B92211" w:rsidRPr="00B92211">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w:t>
      </w:r>
      <w:r w:rsidR="00B92211" w:rsidRPr="001C4927">
        <w:rPr>
          <w:rFonts w:cs="Arial"/>
          <w:lang w:val="sr-Cyrl-RS"/>
        </w:rPr>
        <w:t xml:space="preserve">понуђача </w:t>
      </w:r>
      <w:r w:rsidR="00B92211" w:rsidRPr="001C4927">
        <w:rPr>
          <w:rFonts w:cs="Arial"/>
          <w:lang w:val="sr-Cyrl-CS"/>
        </w:rPr>
        <w:t>о независној понуди</w:t>
      </w:r>
      <w:r w:rsidR="00B92211" w:rsidRPr="001C4927">
        <w:rPr>
          <w:rFonts w:cs="Arial"/>
          <w:lang w:val="sr-Cyrl-RS"/>
        </w:rPr>
        <w:t xml:space="preserve"> у складу са чланом 26. ЗЈН</w:t>
      </w:r>
      <w:r w:rsidRPr="001C4927">
        <w:rPr>
          <w:rFonts w:cs="Arial"/>
          <w:lang w:val="sr-Cyrl-RS"/>
        </w:rPr>
        <w:t>;</w:t>
      </w:r>
    </w:p>
    <w:p w14:paraId="7A9F9829" w14:textId="77777777" w:rsidR="0051542B" w:rsidRPr="001C4927" w:rsidRDefault="0051542B" w:rsidP="004C51BC">
      <w:pPr>
        <w:numPr>
          <w:ilvl w:val="0"/>
          <w:numId w:val="27"/>
        </w:numPr>
        <w:ind w:left="709" w:hanging="425"/>
        <w:rPr>
          <w:rFonts w:cs="Arial"/>
          <w:lang w:val="sr-Latn-CS"/>
        </w:rPr>
      </w:pPr>
      <w:r>
        <w:rPr>
          <w:rFonts w:cs="Arial"/>
          <w:lang w:val="sr-Cyrl-RS"/>
        </w:rPr>
        <w:t xml:space="preserve">Образац </w:t>
      </w:r>
      <w:r w:rsidRPr="00B92211">
        <w:rPr>
          <w:rFonts w:cs="Arial"/>
          <w:lang w:val="sr-Cyrl-RS"/>
        </w:rPr>
        <w:t>4.</w:t>
      </w:r>
      <w:r w:rsidR="00B92211" w:rsidRPr="00B92211">
        <w:rPr>
          <w:rFonts w:cs="Arial"/>
          <w:lang w:val="sr-Cyrl-RS"/>
        </w:rPr>
        <w:t xml:space="preserve"> </w:t>
      </w:r>
      <w:r w:rsidR="00B92211">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понуђача</w:t>
      </w:r>
      <w:r w:rsidR="00B92211" w:rsidRPr="001C4927">
        <w:rPr>
          <w:rFonts w:cs="Arial"/>
          <w:lang w:val="sr-Cyrl-RS"/>
        </w:rPr>
        <w:t xml:space="preserve"> у складу са чланом 75. став 2.</w:t>
      </w:r>
      <w:r w:rsidR="00B92211" w:rsidRPr="001C4927">
        <w:rPr>
          <w:rFonts w:cs="Arial"/>
          <w:lang w:val="sr-Cyrl-CS"/>
        </w:rPr>
        <w:t xml:space="preserve"> </w:t>
      </w:r>
      <w:r w:rsidR="00B92211" w:rsidRPr="001C4927">
        <w:rPr>
          <w:rFonts w:cs="Arial"/>
          <w:lang w:val="sr-Cyrl-RS"/>
        </w:rPr>
        <w:t>ЗЈН</w:t>
      </w:r>
      <w:r>
        <w:rPr>
          <w:rFonts w:cs="Arial"/>
          <w:lang w:val="sr-Cyrl-RS"/>
        </w:rPr>
        <w:t>;</w:t>
      </w:r>
    </w:p>
    <w:p w14:paraId="579D4EA2" w14:textId="77777777" w:rsidR="001C4927" w:rsidRPr="001C4927" w:rsidRDefault="001C4927" w:rsidP="00622916">
      <w:pPr>
        <w:ind w:left="709" w:hanging="425"/>
        <w:rPr>
          <w:rFonts w:cs="Arial"/>
          <w:lang w:val="sr-Cyrl-CS"/>
        </w:rPr>
      </w:pPr>
    </w:p>
    <w:p w14:paraId="48DE92DD" w14:textId="77777777" w:rsidR="001C4927" w:rsidRPr="001C4927" w:rsidRDefault="001C4927" w:rsidP="004C51BC">
      <w:pPr>
        <w:numPr>
          <w:ilvl w:val="0"/>
          <w:numId w:val="27"/>
        </w:numPr>
        <w:spacing w:before="0"/>
        <w:ind w:left="709" w:hanging="425"/>
        <w:rPr>
          <w:rFonts w:cs="Arial"/>
          <w:lang w:val="sr-Cyrl-CS"/>
        </w:rPr>
      </w:pPr>
      <w:r w:rsidRPr="001C4927">
        <w:rPr>
          <w:rFonts w:cs="Arial"/>
          <w:lang w:val="sr-Cyrl-RS"/>
        </w:rPr>
        <w:t>О</w:t>
      </w:r>
      <w:r w:rsidRPr="001C4927">
        <w:rPr>
          <w:rFonts w:cs="Arial"/>
          <w:lang w:val="sr-Cyrl-CS"/>
        </w:rPr>
        <w:t xml:space="preserve">бразац </w:t>
      </w:r>
      <w:r w:rsidRPr="00B92211">
        <w:rPr>
          <w:rFonts w:cs="Arial"/>
          <w:lang w:val="sr-Cyrl-RS"/>
        </w:rPr>
        <w:t>6.</w:t>
      </w:r>
      <w:r w:rsidRPr="001C4927">
        <w:rPr>
          <w:rFonts w:cs="Arial"/>
          <w:lang w:val="sr-Cyrl-RS"/>
        </w:rPr>
        <w:t>-</w:t>
      </w:r>
      <w:r w:rsidR="00B92211" w:rsidRPr="00B92211">
        <w:rPr>
          <w:rFonts w:cs="Arial"/>
          <w:lang w:val="sr-Latn-CS"/>
        </w:rPr>
        <w:t xml:space="preserve"> </w:t>
      </w:r>
      <w:r w:rsidR="00B92211">
        <w:rPr>
          <w:rFonts w:cs="Arial"/>
          <w:lang w:val="sr-Latn-CS"/>
        </w:rPr>
        <w:t xml:space="preserve">Модел </w:t>
      </w:r>
      <w:r w:rsidR="00B92211">
        <w:rPr>
          <w:rFonts w:cs="Arial"/>
          <w:lang w:val="sr-Cyrl-RS"/>
        </w:rPr>
        <w:t>уговора, потписан и печатом оверен од стране понуђача</w:t>
      </w:r>
      <w:r w:rsidR="00B92211">
        <w:rPr>
          <w:rFonts w:cs="Arial"/>
          <w:lang w:val="sr-Latn-CS"/>
        </w:rPr>
        <w:t xml:space="preserve"> (пожељно да буде и попуњен)</w:t>
      </w:r>
      <w:r w:rsidRPr="001C4927">
        <w:rPr>
          <w:rFonts w:cs="Arial"/>
          <w:lang w:val="sr-Cyrl-RS"/>
        </w:rPr>
        <w:t>;</w:t>
      </w:r>
    </w:p>
    <w:p w14:paraId="1DB50559" w14:textId="77777777" w:rsidR="001C4927" w:rsidRPr="001C4927" w:rsidRDefault="001C4927" w:rsidP="00622916">
      <w:pPr>
        <w:ind w:left="709" w:hanging="425"/>
        <w:rPr>
          <w:rFonts w:cs="Arial"/>
          <w:lang w:val="sr-Cyrl-CS"/>
        </w:rPr>
      </w:pPr>
    </w:p>
    <w:p w14:paraId="449AF1BC" w14:textId="77777777" w:rsidR="001C4927" w:rsidRPr="001C4927" w:rsidRDefault="001C4927" w:rsidP="004C51BC">
      <w:pPr>
        <w:numPr>
          <w:ilvl w:val="0"/>
          <w:numId w:val="27"/>
        </w:numPr>
        <w:spacing w:before="0"/>
        <w:ind w:left="709" w:hanging="425"/>
        <w:rPr>
          <w:rFonts w:cs="Arial"/>
          <w:lang w:val="sr-Cyrl-CS"/>
        </w:rPr>
      </w:pPr>
      <w:r w:rsidRPr="001C4927">
        <w:rPr>
          <w:rFonts w:cs="Arial"/>
          <w:lang w:val="sr-Cyrl-RS"/>
        </w:rPr>
        <w:t>О</w:t>
      </w:r>
      <w:r w:rsidRPr="001C4927">
        <w:rPr>
          <w:rFonts w:cs="Arial"/>
          <w:lang w:val="sr-Cyrl-CS"/>
        </w:rPr>
        <w:t>бразац</w:t>
      </w:r>
      <w:r w:rsidRPr="001C4927">
        <w:rPr>
          <w:rFonts w:cs="Arial"/>
          <w:lang w:val="sr-Cyrl-RS"/>
        </w:rPr>
        <w:t xml:space="preserve"> </w:t>
      </w:r>
      <w:r w:rsidRPr="00B92211">
        <w:rPr>
          <w:rFonts w:cs="Arial"/>
          <w:lang w:val="sr-Cyrl-RS"/>
        </w:rPr>
        <w:t>7</w:t>
      </w:r>
      <w:r w:rsidRPr="001C4927">
        <w:rPr>
          <w:rFonts w:cs="Arial"/>
          <w:lang w:val="sr-Cyrl-RS"/>
        </w:rPr>
        <w:t>.-</w:t>
      </w:r>
      <w:r w:rsidR="00B92211" w:rsidRPr="00B92211">
        <w:rPr>
          <w:rFonts w:cs="Arial"/>
          <w:lang w:val="sr-Cyrl-RS"/>
        </w:rPr>
        <w:t xml:space="preserve"> </w:t>
      </w:r>
      <w:r w:rsidR="00B92211">
        <w:rPr>
          <w:rFonts w:cs="Arial"/>
          <w:lang w:val="sr-Cyrl-RS"/>
        </w:rPr>
        <w:t>Модел уговора о чувању пословне тајне и поверљивих информација потписан и печатом оверен од стране понуђача</w:t>
      </w:r>
      <w:r w:rsidRPr="001C4927">
        <w:rPr>
          <w:rFonts w:cs="Arial"/>
          <w:lang w:val="sr-Cyrl-RS"/>
        </w:rPr>
        <w:t>;</w:t>
      </w:r>
    </w:p>
    <w:p w14:paraId="0738A14D" w14:textId="77777777" w:rsidR="001C4927" w:rsidRPr="001C4927" w:rsidRDefault="001C4927" w:rsidP="00622916">
      <w:pPr>
        <w:ind w:left="709" w:hanging="425"/>
        <w:rPr>
          <w:rFonts w:cs="Arial"/>
          <w:lang w:val="sr-Cyrl-CS"/>
        </w:rPr>
      </w:pPr>
    </w:p>
    <w:p w14:paraId="2290BEF2" w14:textId="77777777" w:rsidR="001C4927" w:rsidRPr="001C4927" w:rsidRDefault="001C4927" w:rsidP="004C51BC">
      <w:pPr>
        <w:numPr>
          <w:ilvl w:val="0"/>
          <w:numId w:val="27"/>
        </w:numPr>
        <w:spacing w:before="0"/>
        <w:ind w:left="709" w:hanging="425"/>
        <w:rPr>
          <w:rFonts w:cs="Arial"/>
          <w:lang w:val="sr-Cyrl-CS"/>
        </w:rPr>
      </w:pPr>
      <w:r w:rsidRPr="001C4927">
        <w:rPr>
          <w:rFonts w:cs="Arial"/>
          <w:lang w:val="sr-Cyrl-RS"/>
        </w:rPr>
        <w:t>С</w:t>
      </w:r>
      <w:r w:rsidRPr="001C4927">
        <w:rPr>
          <w:rFonts w:cs="Arial"/>
          <w:lang w:val="sr-Cyrl-CS"/>
        </w:rPr>
        <w:t>поразум којим се понуђачи из групе међусобно и према наручиоцу обавезују на извршење јавне набавке</w:t>
      </w:r>
      <w:r w:rsidRPr="001C4927">
        <w:rPr>
          <w:rFonts w:cs="Arial"/>
          <w:lang w:val="sr-Cyrl-RS"/>
        </w:rPr>
        <w:t xml:space="preserve"> </w:t>
      </w:r>
      <w:r w:rsidRPr="001C4927">
        <w:rPr>
          <w:rFonts w:cs="Arial"/>
        </w:rPr>
        <w:t>(</w:t>
      </w:r>
      <w:r w:rsidRPr="001C4927">
        <w:rPr>
          <w:rFonts w:cs="Arial"/>
          <w:lang w:val="sr-Cyrl-RS"/>
        </w:rPr>
        <w:t>у случају подношења заједничке понуде)</w:t>
      </w:r>
    </w:p>
    <w:p w14:paraId="25FA17B1" w14:textId="77777777" w:rsidR="001C4927" w:rsidRPr="001C4927" w:rsidRDefault="001C4927" w:rsidP="001C4927">
      <w:pPr>
        <w:tabs>
          <w:tab w:val="left" w:pos="284"/>
          <w:tab w:val="left" w:pos="330"/>
        </w:tabs>
        <w:ind w:left="284"/>
        <w:rPr>
          <w:rFonts w:cs="Arial"/>
          <w:bCs/>
          <w:lang w:val="sr-Cyrl-RS"/>
        </w:rPr>
      </w:pPr>
      <w:r w:rsidRPr="001C4927">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B92211" w:rsidRPr="00B92211">
        <w:rPr>
          <w:rFonts w:cs="Arial"/>
          <w:bCs/>
          <w:lang w:val="sr-Cyrl-RS"/>
        </w:rPr>
        <w:t>5</w:t>
      </w:r>
      <w:r w:rsidRPr="001C4927">
        <w:rPr>
          <w:rFonts w:cs="Arial"/>
          <w:bCs/>
          <w:lang w:val="sr-Cyrl-RS"/>
        </w:rPr>
        <w:t>).</w:t>
      </w:r>
    </w:p>
    <w:p w14:paraId="066BA99C" w14:textId="77777777" w:rsidR="001C4927" w:rsidRPr="001C4927" w:rsidRDefault="001C4927" w:rsidP="00D31026">
      <w:pPr>
        <w:tabs>
          <w:tab w:val="left" w:pos="0"/>
        </w:tabs>
        <w:rPr>
          <w:rFonts w:cs="Arial"/>
          <w:b/>
          <w:bCs/>
          <w:lang w:val="sr-Cyrl-RS"/>
        </w:rPr>
      </w:pPr>
      <w:r w:rsidRPr="001C4927">
        <w:rPr>
          <w:rFonts w:cs="Arial"/>
          <w:b/>
          <w:bCs/>
          <w:lang w:val="sr-Cyrl-RS"/>
        </w:rPr>
        <w:t>Пожељно  је да сви обрасци и документи који чине обавезну садржину понуде буду сложени према наведеном редоследу.</w:t>
      </w:r>
    </w:p>
    <w:p w14:paraId="6B568403" w14:textId="77777777" w:rsidR="008D2B23" w:rsidRPr="00A94BEB" w:rsidRDefault="001C4927" w:rsidP="00D31026">
      <w:pPr>
        <w:pStyle w:val="KDParagraf"/>
        <w:tabs>
          <w:tab w:val="left" w:pos="284"/>
        </w:tabs>
        <w:spacing w:before="0"/>
        <w:ind w:hanging="284"/>
        <w:rPr>
          <w:rFonts w:cs="Arial"/>
          <w:lang w:val="ru-RU"/>
        </w:rPr>
      </w:pPr>
      <w:r w:rsidRPr="001C4927">
        <w:rPr>
          <w:rFonts w:cs="Arial"/>
          <w:b/>
          <w:bCs/>
          <w:lang w:val="sr-Cyrl-RS"/>
        </w:rPr>
        <w:t xml:space="preserve"> </w:t>
      </w:r>
      <w:r w:rsidR="00D31026">
        <w:rPr>
          <w:rFonts w:cs="Arial"/>
          <w:b/>
          <w:bCs/>
          <w:lang w:val="sr-Cyrl-RS"/>
        </w:rPr>
        <w:t xml:space="preserve">    </w:t>
      </w:r>
      <w:r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711345B9" w14:textId="77777777" w:rsidR="008D2B23" w:rsidRPr="00A94BEB" w:rsidRDefault="008D2B23" w:rsidP="00CE588A">
      <w:pPr>
        <w:pStyle w:val="KDParagraf"/>
        <w:spacing w:before="0"/>
        <w:rPr>
          <w:rFonts w:eastAsia="TimesNewRomanPS-BoldMT" w:cs="Arial"/>
          <w:bCs/>
          <w:color w:val="000000"/>
          <w:lang w:val="ru-RU"/>
        </w:rPr>
      </w:pPr>
    </w:p>
    <w:p w14:paraId="0B66B3EF" w14:textId="77777777" w:rsidR="008D2B23" w:rsidRPr="00A94BEB" w:rsidRDefault="003C4E60" w:rsidP="004C51BC">
      <w:pPr>
        <w:pStyle w:val="KDPodnaslov2"/>
        <w:numPr>
          <w:ilvl w:val="1"/>
          <w:numId w:val="17"/>
        </w:numPr>
        <w:spacing w:before="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14:paraId="7E1196B0" w14:textId="77777777" w:rsidR="00FC355A" w:rsidRPr="00A94BEB" w:rsidRDefault="00FC355A" w:rsidP="00CE588A">
      <w:pPr>
        <w:pStyle w:val="KDParagraf"/>
        <w:spacing w:before="0"/>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14:paraId="03CEC6FE" w14:textId="77777777"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EB4A4DD" w14:textId="77777777" w:rsidR="00FC355A" w:rsidRPr="00A94BEB" w:rsidRDefault="00FC355A" w:rsidP="00CE588A">
      <w:pPr>
        <w:pStyle w:val="KDParagraf"/>
        <w:spacing w:before="0"/>
        <w:rPr>
          <w:rFonts w:cs="Arial"/>
          <w:lang w:val="sr-Cyrl-RS"/>
        </w:rPr>
      </w:pPr>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r w:rsidRPr="00A94BEB">
        <w:rPr>
          <w:rFonts w:cs="Arial"/>
        </w:rPr>
        <w:t xml:space="preserve"> </w:t>
      </w:r>
    </w:p>
    <w:p w14:paraId="63257AAA" w14:textId="77777777"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FDFB76E" w14:textId="77777777"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14:paraId="348CD17A" w14:textId="77777777" w:rsidR="008D2B23" w:rsidRPr="00A94BEB" w:rsidRDefault="008D2B23" w:rsidP="00CE588A">
      <w:pPr>
        <w:pStyle w:val="KDParagraf"/>
        <w:spacing w:before="0"/>
        <w:rPr>
          <w:rFonts w:cs="Arial"/>
        </w:rPr>
      </w:pPr>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194CF8FC" w14:textId="77777777" w:rsidR="008D2B23" w:rsidRPr="00A94BEB" w:rsidRDefault="008D2B23" w:rsidP="00CE588A">
      <w:pPr>
        <w:pStyle w:val="KDParagraf"/>
        <w:spacing w:before="0"/>
        <w:rPr>
          <w:rFonts w:cs="Arial"/>
        </w:rPr>
      </w:pPr>
      <w:r w:rsidRPr="00A94BE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8F88FD9" w14:textId="77777777" w:rsidR="008D2B23" w:rsidRPr="00A94BEB" w:rsidRDefault="008D2B23" w:rsidP="00CE588A">
      <w:pPr>
        <w:pStyle w:val="KDParagraf"/>
        <w:spacing w:before="0"/>
        <w:rPr>
          <w:rFonts w:cs="Arial"/>
        </w:rPr>
      </w:pPr>
    </w:p>
    <w:p w14:paraId="32B3496E" w14:textId="77777777" w:rsidR="008D2B23" w:rsidRPr="00A94BEB" w:rsidRDefault="008D2B23" w:rsidP="004C51BC">
      <w:pPr>
        <w:pStyle w:val="KDPodnaslov2"/>
        <w:numPr>
          <w:ilvl w:val="1"/>
          <w:numId w:val="17"/>
        </w:numPr>
        <w:spacing w:before="0"/>
        <w:ind w:left="426" w:hanging="426"/>
        <w:jc w:val="both"/>
        <w:rPr>
          <w:rFonts w:cs="Arial"/>
        </w:rPr>
      </w:pPr>
      <w:bookmarkStart w:id="207" w:name="_Toc441651581"/>
      <w:bookmarkStart w:id="208" w:name="_Toc442559892"/>
      <w:r w:rsidRPr="00A94BEB">
        <w:rPr>
          <w:rFonts w:cs="Arial"/>
        </w:rPr>
        <w:lastRenderedPageBreak/>
        <w:t>Начин подношења понуде</w:t>
      </w:r>
      <w:bookmarkEnd w:id="207"/>
      <w:bookmarkEnd w:id="208"/>
    </w:p>
    <w:p w14:paraId="2314D362" w14:textId="77777777"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14:paraId="70FE28F2" w14:textId="77777777" w:rsidR="008D2B23" w:rsidRPr="00A94BEB" w:rsidRDefault="008D2B23" w:rsidP="00CE588A">
      <w:pPr>
        <w:pStyle w:val="KDParagraf"/>
        <w:spacing w:before="0"/>
        <w:rPr>
          <w:rFonts w:cs="Arial"/>
          <w:lang w:val="ru-RU"/>
        </w:rPr>
      </w:pPr>
      <w:r w:rsidRPr="00A94BEB">
        <w:rPr>
          <w:rFonts w:cs="Arial"/>
          <w:lang w:val="ru-RU"/>
        </w:rPr>
        <w:t>Понуду може поднети понуђач самостално, група понуђача, као и понуђач са подизвођачем.</w:t>
      </w:r>
    </w:p>
    <w:p w14:paraId="6175BDA7" w14:textId="77777777"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CF9A5AD" w14:textId="77777777"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055E146" w14:textId="77777777" w:rsidR="008D2B23" w:rsidRPr="00A94BEB" w:rsidRDefault="008D2B23" w:rsidP="00CE588A">
      <w:pPr>
        <w:pStyle w:val="KDParagraf"/>
        <w:spacing w:before="0"/>
        <w:rPr>
          <w:rFonts w:cs="Arial"/>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9B004FC" w14:textId="77777777" w:rsidR="008D2B23" w:rsidRPr="00A94BEB" w:rsidRDefault="008D2B23" w:rsidP="00CE588A">
      <w:pPr>
        <w:pStyle w:val="KDParagraf"/>
        <w:spacing w:before="0"/>
        <w:rPr>
          <w:rFonts w:cs="Arial"/>
        </w:rPr>
      </w:pPr>
    </w:p>
    <w:p w14:paraId="00BC0720" w14:textId="77777777" w:rsidR="008D2B23" w:rsidRPr="00A94BEB" w:rsidRDefault="008D2B23" w:rsidP="004C51BC">
      <w:pPr>
        <w:pStyle w:val="KDPodnaslov2"/>
        <w:numPr>
          <w:ilvl w:val="1"/>
          <w:numId w:val="17"/>
        </w:numPr>
        <w:spacing w:before="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14:paraId="486A065B" w14:textId="77777777" w:rsidR="008D2B23" w:rsidRPr="00A94BEB" w:rsidRDefault="008D2B23" w:rsidP="00CE588A">
      <w:pPr>
        <w:pStyle w:val="KDParagraf"/>
        <w:spacing w:before="0"/>
        <w:rPr>
          <w:rFonts w:cs="Arial"/>
          <w:lang w:val="ru-RU"/>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w:t>
      </w:r>
      <w:r w:rsidR="00E04E1B">
        <w:rPr>
          <w:rFonts w:cs="Arial"/>
          <w:lang w:val="ru-RU"/>
        </w:rPr>
        <w:t>Систем јединственог бекапа Oracle база података и Disaster Recovery</w:t>
      </w:r>
      <w:r w:rsidR="00E04E1B">
        <w:rPr>
          <w:rFonts w:cs="Arial"/>
        </w:rPr>
        <w:t xml:space="preserve"> </w:t>
      </w:r>
      <w:r w:rsidR="0037087C">
        <w:rPr>
          <w:rFonts w:cs="Arial"/>
        </w:rPr>
        <w:t>“</w:t>
      </w:r>
      <w:r w:rsidR="00841E3D" w:rsidRPr="00A94BEB">
        <w:rPr>
          <w:rFonts w:cs="Arial"/>
          <w:lang w:val="ru-RU"/>
        </w:rPr>
        <w:t xml:space="preserve">, Јавна набавка број </w:t>
      </w:r>
      <w:r w:rsidR="00E04E1B" w:rsidRPr="00E04E1B">
        <w:rPr>
          <w:rFonts w:cs="Arial"/>
          <w:b/>
          <w:lang w:val="sr-Cyrl-RS"/>
        </w:rPr>
        <w:t>ЈН/1000/0535/2018</w:t>
      </w:r>
      <w:r w:rsidR="00841E3D" w:rsidRPr="00A94BEB">
        <w:rPr>
          <w:rFonts w:cs="Arial"/>
          <w:lang w:val="ru-RU"/>
        </w:rPr>
        <w:t xml:space="preserve"> </w:t>
      </w:r>
      <w:r w:rsidRPr="00A94BEB">
        <w:rPr>
          <w:rFonts w:cs="Arial"/>
          <w:lang w:val="ru-RU"/>
        </w:rPr>
        <w:t xml:space="preserve"> – НЕ ОТВАРАТИ“.</w:t>
      </w:r>
    </w:p>
    <w:p w14:paraId="26829F96" w14:textId="77777777" w:rsidR="008D2B23" w:rsidRPr="00A94BEB" w:rsidRDefault="008D2B23" w:rsidP="00CE588A">
      <w:pPr>
        <w:pStyle w:val="KDParagraf"/>
        <w:spacing w:before="0"/>
        <w:rPr>
          <w:rFonts w:cs="Arial"/>
        </w:rPr>
      </w:pP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C310A37" w14:textId="77777777"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w:t>
      </w:r>
      <w:r w:rsidR="00E04E1B">
        <w:rPr>
          <w:rFonts w:cs="Arial"/>
          <w:lang w:val="ru-RU"/>
        </w:rPr>
        <w:t>Систем јединственог бекапа Oracle база података и Disaster Recovery</w:t>
      </w:r>
      <w:r w:rsidR="00E04E1B">
        <w:rPr>
          <w:rFonts w:cs="Arial"/>
        </w:rPr>
        <w:t xml:space="preserve"> </w:t>
      </w:r>
      <w:r w:rsidR="00217CA3">
        <w:rPr>
          <w:rFonts w:cs="Arial"/>
        </w:rPr>
        <w:t xml:space="preserve">“ </w:t>
      </w:r>
      <w:r w:rsidR="00841E3D" w:rsidRPr="00A94BEB">
        <w:rPr>
          <w:rFonts w:cs="Arial"/>
          <w:lang w:val="ru-RU"/>
        </w:rPr>
        <w:t xml:space="preserve">, Јавна набавка број </w:t>
      </w:r>
      <w:r w:rsidR="00E04E1B">
        <w:rPr>
          <w:rFonts w:cs="Arial"/>
          <w:b/>
          <w:lang w:val="sr-Cyrl-RS"/>
        </w:rPr>
        <w:t>ЈН/1000/0535/2018</w:t>
      </w:r>
      <w:r w:rsidR="00841E3D" w:rsidRPr="00A94BEB">
        <w:rPr>
          <w:rFonts w:cs="Arial"/>
          <w:lang w:val="ru-RU"/>
        </w:rPr>
        <w:t xml:space="preserve"> -</w:t>
      </w:r>
      <w:r w:rsidRPr="00A94BEB">
        <w:rPr>
          <w:rFonts w:cs="Arial"/>
        </w:rPr>
        <w:t xml:space="preserve"> НЕ ОТВАРАТИ“.</w:t>
      </w:r>
    </w:p>
    <w:p w14:paraId="0061E030" w14:textId="77777777" w:rsidR="008D2B23" w:rsidRPr="00A94BEB" w:rsidRDefault="008D2B23" w:rsidP="00CE588A">
      <w:pPr>
        <w:pStyle w:val="KDParagraf"/>
        <w:spacing w:before="0"/>
        <w:rPr>
          <w:rFonts w:cs="Arial"/>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5E23CD2" w14:textId="77777777" w:rsidR="00EA6178" w:rsidRPr="00A94BEB" w:rsidRDefault="00EA6178" w:rsidP="00CE588A">
      <w:pPr>
        <w:pStyle w:val="KDKomentar"/>
        <w:spacing w:before="0"/>
        <w:rPr>
          <w:rFonts w:cs="Arial"/>
          <w:i w:val="0"/>
          <w:sz w:val="22"/>
          <w:szCs w:val="22"/>
        </w:rPr>
      </w:pPr>
    </w:p>
    <w:p w14:paraId="134424A7" w14:textId="77777777" w:rsidR="008D2B23" w:rsidRPr="00A94BEB" w:rsidRDefault="008D2B23" w:rsidP="004C51BC">
      <w:pPr>
        <w:pStyle w:val="KDPodnaslov2"/>
        <w:numPr>
          <w:ilvl w:val="1"/>
          <w:numId w:val="17"/>
        </w:numPr>
        <w:spacing w:before="0"/>
        <w:ind w:left="284"/>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14:paraId="383ECCCC" w14:textId="77777777" w:rsidR="00FC355A" w:rsidRPr="00A94BEB" w:rsidRDefault="00FC355A" w:rsidP="00CE588A">
      <w:pPr>
        <w:pStyle w:val="KDParagraf"/>
        <w:spacing w:before="0"/>
        <w:rPr>
          <w:rFonts w:cs="Arial"/>
        </w:rPr>
      </w:pPr>
      <w:r w:rsidRPr="00A94BEB">
        <w:rPr>
          <w:rFonts w:cs="Arial"/>
        </w:rPr>
        <w:t>Набавка није обликована по партијама.</w:t>
      </w:r>
    </w:p>
    <w:p w14:paraId="5C437571" w14:textId="77777777" w:rsidR="00841E3D" w:rsidRPr="00A94BEB" w:rsidRDefault="00841E3D" w:rsidP="00DC1536">
      <w:pPr>
        <w:rPr>
          <w:rFonts w:cs="Arial"/>
        </w:rPr>
      </w:pPr>
      <w:bookmarkStart w:id="213" w:name="_Toc441651584"/>
      <w:bookmarkStart w:id="214" w:name="_Toc442559895"/>
    </w:p>
    <w:p w14:paraId="22FD46E5" w14:textId="77777777" w:rsidR="008D2B23" w:rsidRPr="00A94BEB" w:rsidRDefault="00011DCA" w:rsidP="004C51BC">
      <w:pPr>
        <w:pStyle w:val="KDPodnaslov2"/>
        <w:numPr>
          <w:ilvl w:val="1"/>
          <w:numId w:val="17"/>
        </w:numPr>
        <w:spacing w:before="0"/>
        <w:ind w:left="284"/>
        <w:jc w:val="both"/>
        <w:rPr>
          <w:rFonts w:cs="Arial"/>
        </w:rPr>
      </w:pPr>
      <w:r w:rsidRPr="00A94BEB">
        <w:rPr>
          <w:rFonts w:cs="Arial"/>
          <w:lang w:val="sr-Cyrl-RS"/>
        </w:rPr>
        <w:t xml:space="preserve"> </w:t>
      </w:r>
      <w:r w:rsidR="008D2B23" w:rsidRPr="00A94BEB">
        <w:rPr>
          <w:rFonts w:cs="Arial"/>
        </w:rPr>
        <w:t>Понуда са варијантама</w:t>
      </w:r>
      <w:bookmarkEnd w:id="213"/>
      <w:bookmarkEnd w:id="214"/>
    </w:p>
    <w:p w14:paraId="699586AC" w14:textId="77777777" w:rsidR="008D2B23" w:rsidRPr="00A94BEB" w:rsidRDefault="008D2B23" w:rsidP="00CE588A">
      <w:pPr>
        <w:tabs>
          <w:tab w:val="num" w:pos="993"/>
        </w:tabs>
        <w:spacing w:before="0"/>
        <w:rPr>
          <w:rFonts w:cs="Arial"/>
          <w:lang w:val="ru-RU"/>
        </w:rPr>
      </w:pPr>
      <w:r w:rsidRPr="00A94BEB">
        <w:rPr>
          <w:rFonts w:cs="Arial"/>
          <w:lang w:val="ru-RU"/>
        </w:rPr>
        <w:t>Понуда са варијантама није дозвољена.</w:t>
      </w:r>
    </w:p>
    <w:p w14:paraId="285C5944" w14:textId="77777777" w:rsidR="008D2B23" w:rsidRPr="00A94BEB" w:rsidRDefault="008D2B23" w:rsidP="00CE588A">
      <w:pPr>
        <w:tabs>
          <w:tab w:val="num" w:pos="993"/>
        </w:tabs>
        <w:spacing w:before="0"/>
        <w:rPr>
          <w:rFonts w:cs="Arial"/>
          <w:lang w:val="ru-RU"/>
        </w:rPr>
      </w:pPr>
    </w:p>
    <w:p w14:paraId="79D944F0" w14:textId="77777777" w:rsidR="008D2B23" w:rsidRPr="00A94BEB" w:rsidRDefault="00011DCA" w:rsidP="004C51BC">
      <w:pPr>
        <w:pStyle w:val="KDPodnaslov2"/>
        <w:numPr>
          <w:ilvl w:val="1"/>
          <w:numId w:val="17"/>
        </w:numPr>
        <w:spacing w:before="0"/>
        <w:ind w:left="284"/>
        <w:jc w:val="both"/>
        <w:rPr>
          <w:rFonts w:cs="Arial"/>
        </w:rPr>
      </w:pPr>
      <w:bookmarkStart w:id="215" w:name="_Toc441651585"/>
      <w:bookmarkStart w:id="216" w:name="_Toc442559896"/>
      <w:r w:rsidRPr="00A94BEB">
        <w:rPr>
          <w:rFonts w:cs="Arial"/>
          <w:lang w:val="sr-Cyrl-RS"/>
        </w:rPr>
        <w:t xml:space="preserve"> </w:t>
      </w:r>
      <w:r w:rsidR="008D2B23" w:rsidRPr="00A94BEB">
        <w:rPr>
          <w:rFonts w:cs="Arial"/>
        </w:rPr>
        <w:t>Подношење понуде са подизвођачима</w:t>
      </w:r>
      <w:bookmarkEnd w:id="215"/>
      <w:bookmarkEnd w:id="216"/>
    </w:p>
    <w:p w14:paraId="1F36B715" w14:textId="77777777" w:rsidR="00EE070C" w:rsidRPr="00A94BEB" w:rsidRDefault="00EE070C" w:rsidP="00CE588A">
      <w:pPr>
        <w:pStyle w:val="KDParagraf"/>
        <w:spacing w:before="0"/>
        <w:rPr>
          <w:rFonts w:cs="Arial"/>
        </w:rPr>
      </w:pPr>
      <w:r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11A58E7" w14:textId="77777777" w:rsidR="00EE070C" w:rsidRPr="00A94BEB" w:rsidRDefault="00EE070C" w:rsidP="00CE588A">
      <w:pPr>
        <w:pStyle w:val="KDParagraf"/>
        <w:spacing w:before="0"/>
        <w:rPr>
          <w:rFonts w:cs="Arial"/>
        </w:rPr>
      </w:pPr>
      <w:r w:rsidRPr="00A94BEB">
        <w:rPr>
          <w:rFonts w:cs="Arial"/>
        </w:rPr>
        <w:t>- назив подизвођача, а уколико уговор између наручиоца и понуђача буде закључен, тај подизвођач ће бити наведен у уговору;</w:t>
      </w:r>
    </w:p>
    <w:p w14:paraId="3AD15934" w14:textId="77777777" w:rsidR="00EE070C" w:rsidRPr="00A94BEB" w:rsidRDefault="00EE070C" w:rsidP="00CE588A">
      <w:pPr>
        <w:pStyle w:val="KDParagraf"/>
        <w:spacing w:before="0"/>
        <w:rPr>
          <w:rFonts w:cs="Arial"/>
        </w:rPr>
      </w:pPr>
      <w:r w:rsidRPr="00A94BE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57FE14" w14:textId="77777777"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6BB051B" w14:textId="77777777"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став 1. тачка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и 76. Закона и Упутство како се доказује испуњеност тих услова</w:t>
      </w:r>
      <w:r w:rsidR="00841E3D" w:rsidRPr="00A94BEB">
        <w:rPr>
          <w:rFonts w:cs="Arial"/>
          <w:lang w:val="sr-Cyrl-RS"/>
        </w:rPr>
        <w:t>.</w:t>
      </w:r>
    </w:p>
    <w:p w14:paraId="6FBFAD5B" w14:textId="77777777"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14:paraId="276A6004" w14:textId="77777777" w:rsidR="008D2B23" w:rsidRPr="00A94BEB" w:rsidRDefault="008D2B23" w:rsidP="00CE588A">
      <w:pPr>
        <w:pStyle w:val="KDParagraf"/>
        <w:spacing w:before="0"/>
        <w:rPr>
          <w:rFonts w:cs="Arial"/>
        </w:rPr>
      </w:pPr>
      <w:r w:rsidRPr="00A94BEB">
        <w:rPr>
          <w:rFonts w:cs="Arial"/>
        </w:rPr>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r w:rsidRPr="00A94BEB">
        <w:rPr>
          <w:rFonts w:cs="Arial"/>
        </w:rPr>
        <w:t>које попуњава, потписује и оверава сваки подизвођач у своје име.</w:t>
      </w:r>
    </w:p>
    <w:p w14:paraId="36F238EB" w14:textId="77777777"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57E6372" w14:textId="77777777" w:rsidR="00011DCA" w:rsidRPr="00A94BEB" w:rsidRDefault="00011DCA" w:rsidP="00CE588A">
      <w:pPr>
        <w:pStyle w:val="KDParagraf"/>
        <w:spacing w:before="0"/>
        <w:rPr>
          <w:rFonts w:cs="Arial"/>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w:t>
      </w:r>
      <w:r w:rsidRPr="00A94BEB">
        <w:rPr>
          <w:rFonts w:cs="Arial"/>
        </w:rPr>
        <w:lastRenderedPageBreak/>
        <w:t>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CB9B83F" w14:textId="77777777" w:rsidR="008D2B23" w:rsidRPr="00A94BEB" w:rsidRDefault="008D2B23" w:rsidP="00CE588A">
      <w:pPr>
        <w:pStyle w:val="KDParagraf"/>
        <w:spacing w:before="0"/>
        <w:rPr>
          <w:rFonts w:cs="Arial"/>
          <w:color w:val="00B0F0"/>
          <w:lang w:bidi="en-US"/>
        </w:rPr>
      </w:pPr>
    </w:p>
    <w:p w14:paraId="5BDE2CB1" w14:textId="77777777" w:rsidR="008D2B23" w:rsidRPr="00A94BEB" w:rsidRDefault="008D2B23" w:rsidP="004C51BC">
      <w:pPr>
        <w:pStyle w:val="KDPodnaslov2"/>
        <w:numPr>
          <w:ilvl w:val="1"/>
          <w:numId w:val="17"/>
        </w:numPr>
        <w:spacing w:before="0"/>
        <w:ind w:left="284"/>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14:paraId="75655A0A" w14:textId="77777777" w:rsidR="008D2B23" w:rsidRPr="00A94BEB" w:rsidRDefault="008D2B23" w:rsidP="00CE588A">
      <w:pPr>
        <w:pStyle w:val="KDParagraf"/>
        <w:spacing w:before="0"/>
        <w:rPr>
          <w:rFonts w:cs="Arial"/>
        </w:rPr>
      </w:pPr>
      <w:r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4C3C265F" w14:textId="77777777"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14:paraId="3A98E45A" w14:textId="77777777"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14:paraId="167D225F" w14:textId="77777777"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r w:rsidRPr="00A94BEB">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41E3D" w:rsidRPr="00A94BEB">
        <w:rPr>
          <w:rFonts w:cs="Arial"/>
          <w:lang w:val="sr-Cyrl-RS"/>
        </w:rPr>
        <w:t>.</w:t>
      </w:r>
      <w:r w:rsidRPr="00A94BE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
    <w:p w14:paraId="599C4989" w14:textId="77777777"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BBE015B" w14:textId="77777777"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r w:rsidR="00B20A6C" w:rsidRPr="00A94BEB">
        <w:rPr>
          <w:rFonts w:cs="Arial"/>
          <w:lang w:val="sr-Cyrl-RS" w:bidi="en-US"/>
        </w:rPr>
        <w:t>( Образац Изјаве о независној понуди и Образац изјаве у складу са чланом 75. став 2. Закона)</w:t>
      </w:r>
    </w:p>
    <w:p w14:paraId="2346F22D" w14:textId="77777777" w:rsidR="008D2B23" w:rsidRPr="00A94BEB" w:rsidRDefault="00011DCA" w:rsidP="00CE588A">
      <w:pPr>
        <w:pStyle w:val="KDParagraf"/>
        <w:spacing w:before="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14:paraId="73C57452" w14:textId="77777777" w:rsidR="00011DCA" w:rsidRPr="00A94BEB" w:rsidRDefault="00011DCA" w:rsidP="00CE588A">
      <w:pPr>
        <w:pStyle w:val="KDParagraf"/>
        <w:spacing w:before="0"/>
        <w:rPr>
          <w:rFonts w:cs="Arial"/>
          <w:lang w:val="sr-Cyrl-RS" w:bidi="en-US"/>
        </w:rPr>
      </w:pPr>
    </w:p>
    <w:p w14:paraId="790C7508" w14:textId="77777777" w:rsidR="008D2B23" w:rsidRPr="00A94BEB" w:rsidRDefault="008D2B23" w:rsidP="004C51BC">
      <w:pPr>
        <w:pStyle w:val="KDPodnaslov2"/>
        <w:numPr>
          <w:ilvl w:val="1"/>
          <w:numId w:val="17"/>
        </w:numPr>
        <w:spacing w:before="0"/>
        <w:ind w:left="284"/>
        <w:jc w:val="both"/>
        <w:rPr>
          <w:rFonts w:cs="Arial"/>
        </w:rPr>
      </w:pPr>
      <w:bookmarkStart w:id="219" w:name="_Toc441651587"/>
      <w:bookmarkStart w:id="220" w:name="_Toc442559898"/>
      <w:r w:rsidRPr="00A94BEB">
        <w:rPr>
          <w:rFonts w:cs="Arial"/>
        </w:rPr>
        <w:t>Понуђена цена</w:t>
      </w:r>
      <w:bookmarkEnd w:id="219"/>
      <w:bookmarkEnd w:id="220"/>
    </w:p>
    <w:p w14:paraId="6DF2AEDC" w14:textId="77777777" w:rsidR="008D2B23" w:rsidRPr="00A94BEB" w:rsidRDefault="008D2B23" w:rsidP="00CE588A">
      <w:pPr>
        <w:pStyle w:val="KDParagraf"/>
        <w:spacing w:before="0"/>
        <w:rPr>
          <w:rFonts w:cs="Arial"/>
        </w:rPr>
      </w:pPr>
      <w:r w:rsidRPr="00A94BEB">
        <w:rPr>
          <w:rFonts w:cs="Arial"/>
        </w:rPr>
        <w:t>Цена се исказује у динарима, без пореза на додату вредност.</w:t>
      </w:r>
    </w:p>
    <w:p w14:paraId="122B30F9" w14:textId="77777777" w:rsidR="008D2B23" w:rsidRPr="00A94BEB" w:rsidRDefault="008D2B23" w:rsidP="00CE588A">
      <w:pPr>
        <w:pStyle w:val="KDParagraf"/>
        <w:spacing w:before="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14:paraId="1E028E76" w14:textId="77777777" w:rsidR="00011DCA" w:rsidRPr="00A94BEB" w:rsidRDefault="00011DCA" w:rsidP="00CE588A">
      <w:pPr>
        <w:pStyle w:val="KDParagraf"/>
        <w:spacing w:before="0"/>
        <w:rPr>
          <w:rFonts w:cs="Arial"/>
        </w:rPr>
      </w:pPr>
      <w:r w:rsidRPr="00A94BE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31FFBB6" w14:textId="77777777" w:rsidR="002E2F11" w:rsidRPr="00A94BEB" w:rsidRDefault="002E2F11" w:rsidP="00CE588A">
      <w:pPr>
        <w:pStyle w:val="KDParagraf"/>
        <w:spacing w:before="0"/>
        <w:rPr>
          <w:rFonts w:cs="Arial"/>
        </w:rPr>
      </w:pPr>
      <w:r w:rsidRPr="00A94BEB">
        <w:rPr>
          <w:rFonts w:cs="Arial"/>
        </w:rPr>
        <w:t>Понуда која је изражена у две валуте, сматраће се неприхватљивом.</w:t>
      </w:r>
    </w:p>
    <w:p w14:paraId="5D0873D2" w14:textId="77777777" w:rsidR="002E2F11" w:rsidRPr="00A94BEB" w:rsidRDefault="002E2F11" w:rsidP="00CE588A">
      <w:pPr>
        <w:pStyle w:val="KDParagraf"/>
        <w:spacing w:before="0"/>
        <w:rPr>
          <w:rFonts w:cs="Arial"/>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p>
    <w:p w14:paraId="28501F0D" w14:textId="77777777" w:rsidR="002E2F11" w:rsidRPr="00A94BEB" w:rsidRDefault="002E2F11" w:rsidP="00CE588A">
      <w:pPr>
        <w:pStyle w:val="KDParagraf"/>
        <w:spacing w:before="0"/>
        <w:rPr>
          <w:rFonts w:cs="Arial"/>
          <w:color w:val="00B0F0"/>
        </w:rPr>
      </w:pPr>
    </w:p>
    <w:p w14:paraId="24C3EE72" w14:textId="77777777" w:rsidR="00645816" w:rsidRDefault="00645816" w:rsidP="00CE588A">
      <w:pPr>
        <w:pStyle w:val="KDParagraf"/>
        <w:spacing w:before="0"/>
        <w:rPr>
          <w:rFonts w:cs="Arial"/>
          <w:color w:val="00B0F0"/>
        </w:rPr>
      </w:pPr>
    </w:p>
    <w:p w14:paraId="0B9F5226" w14:textId="77777777" w:rsidR="00217CA3" w:rsidRPr="00A94BEB" w:rsidRDefault="00217CA3" w:rsidP="00CE588A">
      <w:pPr>
        <w:pStyle w:val="KDParagraf"/>
        <w:spacing w:before="0"/>
        <w:rPr>
          <w:rFonts w:cs="Arial"/>
          <w:color w:val="00B0F0"/>
        </w:rPr>
      </w:pPr>
    </w:p>
    <w:p w14:paraId="7A1F4143" w14:textId="77777777" w:rsidR="00645816" w:rsidRPr="00A94BEB" w:rsidRDefault="00645816" w:rsidP="00CE588A">
      <w:pPr>
        <w:pStyle w:val="KDParagraf"/>
        <w:spacing w:before="0"/>
        <w:rPr>
          <w:rFonts w:cs="Arial"/>
          <w:color w:val="00B0F0"/>
        </w:rPr>
      </w:pPr>
    </w:p>
    <w:p w14:paraId="1C178FCB" w14:textId="77777777" w:rsidR="00D25B64" w:rsidRPr="00A94BEB" w:rsidRDefault="006C6FDF" w:rsidP="004C51BC">
      <w:pPr>
        <w:pStyle w:val="Heading10"/>
        <w:numPr>
          <w:ilvl w:val="1"/>
          <w:numId w:val="17"/>
        </w:numPr>
        <w:spacing w:before="0"/>
        <w:ind w:left="284"/>
        <w:rPr>
          <w:rFonts w:cs="Arial"/>
          <w:i/>
          <w:color w:val="00B0F0"/>
          <w:lang w:eastAsia="zh-CN"/>
        </w:rPr>
      </w:pPr>
      <w:bookmarkStart w:id="221" w:name="_Toc441651588"/>
      <w:bookmarkStart w:id="222" w:name="_Toc442559899"/>
      <w:r w:rsidRPr="00A94BEB">
        <w:rPr>
          <w:rFonts w:cs="Arial"/>
          <w:lang w:val="en-US"/>
        </w:rPr>
        <w:t>Гарантни рок</w:t>
      </w:r>
    </w:p>
    <w:p w14:paraId="4EF41A50" w14:textId="0D28530D" w:rsidR="0037087C" w:rsidRPr="0037087C" w:rsidRDefault="0037087C" w:rsidP="0037087C">
      <w:pPr>
        <w:autoSpaceDE w:val="0"/>
        <w:autoSpaceDN w:val="0"/>
        <w:rPr>
          <w:rFonts w:cs="Arial"/>
          <w:color w:val="000000"/>
          <w:lang w:val="sr-Cyrl-CS" w:eastAsia="ar-SA"/>
        </w:rPr>
      </w:pPr>
      <w:r w:rsidRPr="0037087C">
        <w:rPr>
          <w:rFonts w:cs="Arial"/>
          <w:color w:val="000000"/>
          <w:lang w:val="sr-Cyrl-CS" w:eastAsia="ar-SA"/>
        </w:rPr>
        <w:t>Гаран</w:t>
      </w:r>
      <w:r w:rsidR="00FC1C8C">
        <w:rPr>
          <w:rFonts w:cs="Arial"/>
          <w:color w:val="000000"/>
          <w:lang w:val="sr-Cyrl-CS" w:eastAsia="ar-SA"/>
        </w:rPr>
        <w:t xml:space="preserve">тни рок и подршка за сву опрему </w:t>
      </w:r>
      <w:r w:rsidR="00FC1C8C">
        <w:rPr>
          <w:rFonts w:cs="Arial"/>
          <w:color w:val="000000"/>
          <w:lang w:val="sr-Cyrl-RS" w:eastAsia="ar-SA"/>
        </w:rPr>
        <w:t>најмање</w:t>
      </w:r>
      <w:r w:rsidR="00FC1C8C">
        <w:rPr>
          <w:rFonts w:cs="Arial"/>
          <w:color w:val="000000"/>
          <w:lang w:val="sr-Cyrl-CS" w:eastAsia="ar-SA"/>
        </w:rPr>
        <w:t xml:space="preserve"> 12 месеци</w:t>
      </w:r>
      <w:r w:rsidRPr="0037087C">
        <w:rPr>
          <w:rFonts w:cs="Arial"/>
          <w:color w:val="000000"/>
          <w:lang w:val="sr-Cyrl-CS" w:eastAsia="ar-SA"/>
        </w:rPr>
        <w:t>, 24x7 од стране произвођача, 4 сата response time, локална резерва резервних делова код произвођача опреме.</w:t>
      </w:r>
    </w:p>
    <w:p w14:paraId="05A2586A" w14:textId="30C724A5" w:rsidR="006E2896" w:rsidRPr="006E2896" w:rsidRDefault="0037087C" w:rsidP="0037087C">
      <w:pPr>
        <w:autoSpaceDE w:val="0"/>
        <w:autoSpaceDN w:val="0"/>
        <w:rPr>
          <w:rFonts w:cs="Arial"/>
          <w:lang w:val="sr-Cyrl-RS"/>
        </w:rPr>
      </w:pPr>
      <w:r w:rsidRPr="0037087C">
        <w:rPr>
          <w:rFonts w:cs="Arial"/>
          <w:color w:val="000000"/>
          <w:lang w:val="sr-Cyrl-CS" w:eastAsia="ar-SA"/>
        </w:rPr>
        <w:t>Гарантни рок и подршка за нове верзије софтвера, као и могућност креирања случаја код произвођача софтвера мора бити</w:t>
      </w:r>
      <w:r w:rsidR="00FC1C8C">
        <w:rPr>
          <w:rFonts w:cs="Arial"/>
          <w:color w:val="000000"/>
          <w:lang w:val="sr-Cyrl-CS" w:eastAsia="ar-SA"/>
        </w:rPr>
        <w:t xml:space="preserve"> најмање 12 месеци</w:t>
      </w:r>
      <w:r w:rsidRPr="0037087C">
        <w:rPr>
          <w:rFonts w:cs="Arial"/>
          <w:color w:val="000000"/>
          <w:lang w:val="sr-Cyrl-CS" w:eastAsia="ar-SA"/>
        </w:rPr>
        <w:t>.</w:t>
      </w:r>
    </w:p>
    <w:p w14:paraId="40269CD2" w14:textId="77777777" w:rsidR="006E6A3F" w:rsidRPr="00A94BEB" w:rsidRDefault="006E6A3F" w:rsidP="00CE588A">
      <w:pPr>
        <w:spacing w:before="0"/>
        <w:rPr>
          <w:rFonts w:cs="Arial"/>
        </w:rPr>
      </w:pPr>
    </w:p>
    <w:p w14:paraId="245AF49D" w14:textId="77777777" w:rsidR="008D2B23" w:rsidRDefault="008D2B23" w:rsidP="004C51BC">
      <w:pPr>
        <w:pStyle w:val="Heading10"/>
        <w:numPr>
          <w:ilvl w:val="1"/>
          <w:numId w:val="17"/>
        </w:numPr>
        <w:spacing w:before="0"/>
        <w:ind w:left="284"/>
        <w:rPr>
          <w:rFonts w:cs="Arial"/>
          <w:lang w:val="sr-Cyrl-RS"/>
        </w:rPr>
      </w:pPr>
      <w:r w:rsidRPr="00A94BEB">
        <w:rPr>
          <w:rFonts w:cs="Arial"/>
          <w:lang w:val="en-US"/>
        </w:rPr>
        <w:t>Начин и услови плаћања</w:t>
      </w:r>
      <w:bookmarkEnd w:id="221"/>
      <w:bookmarkEnd w:id="222"/>
    </w:p>
    <w:p w14:paraId="5066FA15" w14:textId="77777777" w:rsidR="00A32182" w:rsidRPr="00A32182" w:rsidRDefault="00A32182" w:rsidP="00A32182">
      <w:pPr>
        <w:rPr>
          <w:lang w:val="sr-Cyrl-RS" w:eastAsia="ar-SA"/>
        </w:rPr>
      </w:pPr>
    </w:p>
    <w:p w14:paraId="1994E9AC" w14:textId="581F47C4" w:rsidR="00A32182" w:rsidRDefault="00A32182" w:rsidP="00A32182">
      <w:pPr>
        <w:pStyle w:val="KDParagraf"/>
        <w:spacing w:before="0"/>
        <w:rPr>
          <w:rFonts w:cs="Arial"/>
          <w:lang w:val="sr-Cyrl-RS"/>
        </w:rPr>
      </w:pPr>
      <w:r>
        <w:rPr>
          <w:rFonts w:cs="Arial"/>
          <w:lang w:val="sr-Cyrl-RS"/>
        </w:rPr>
        <w:t>Плаћање испоручене опреме и извршених</w:t>
      </w:r>
      <w:r w:rsidR="00D12B39">
        <w:rPr>
          <w:rFonts w:cs="Arial"/>
          <w:lang w:val="sr-Cyrl-RS"/>
        </w:rPr>
        <w:t xml:space="preserve"> пратећих</w:t>
      </w:r>
      <w:r>
        <w:rPr>
          <w:rFonts w:cs="Arial"/>
          <w:lang w:val="sr-Cyrl-RS"/>
        </w:rPr>
        <w:t xml:space="preserve"> услуга </w:t>
      </w:r>
      <w:r>
        <w:rPr>
          <w:rFonts w:cs="Arial"/>
        </w:rPr>
        <w:t xml:space="preserve"> извршиће се </w:t>
      </w:r>
      <w:r w:rsidRPr="00A94BEB">
        <w:rPr>
          <w:rFonts w:cs="Arial"/>
        </w:rPr>
        <w:t>у рок</w:t>
      </w:r>
      <w:r>
        <w:rPr>
          <w:rFonts w:cs="Arial"/>
        </w:rPr>
        <w:t>у до 45 (</w:t>
      </w:r>
      <w:r w:rsidRPr="00A94BEB">
        <w:rPr>
          <w:rFonts w:cs="Arial"/>
        </w:rPr>
        <w:t>четрдесетпет) дана од дана пријема исправног рачуна</w:t>
      </w:r>
      <w:r>
        <w:rPr>
          <w:rFonts w:cs="Arial"/>
          <w:lang w:val="sr-Cyrl-RS"/>
        </w:rPr>
        <w:t>,</w:t>
      </w:r>
      <w:r>
        <w:rPr>
          <w:rFonts w:cs="Arial"/>
        </w:rPr>
        <w:t xml:space="preserve"> након  потпис</w:t>
      </w:r>
      <w:r>
        <w:rPr>
          <w:rFonts w:cs="Arial"/>
          <w:lang w:val="sr-Cyrl-RS"/>
        </w:rPr>
        <w:t>ивања</w:t>
      </w:r>
      <w:r>
        <w:rPr>
          <w:rFonts w:cs="Arial"/>
        </w:rPr>
        <w:t xml:space="preserve"> </w:t>
      </w:r>
      <w:r w:rsidRPr="00A94BEB">
        <w:rPr>
          <w:rFonts w:cs="Arial"/>
        </w:rPr>
        <w:t xml:space="preserve">Записника </w:t>
      </w:r>
      <w:r>
        <w:rPr>
          <w:rFonts w:cs="Arial"/>
          <w:lang w:val="sr-Cyrl-CS"/>
        </w:rPr>
        <w:t xml:space="preserve">о извршеном квалитативном и квантитативном пријему - без примедби, </w:t>
      </w:r>
      <w:r w:rsidRPr="00A94BEB">
        <w:rPr>
          <w:rFonts w:cs="Arial"/>
        </w:rPr>
        <w:t>од стране овлашћених представника Уговорних страна</w:t>
      </w:r>
      <w:r w:rsidRPr="00A94BEB">
        <w:rPr>
          <w:rFonts w:cs="Arial"/>
          <w:lang w:val="sr-Cyrl-RS"/>
        </w:rPr>
        <w:t>.</w:t>
      </w:r>
    </w:p>
    <w:p w14:paraId="4310FECC" w14:textId="77777777" w:rsidR="00D12B39" w:rsidRPr="00A94BEB" w:rsidRDefault="00D12B39" w:rsidP="00A32182">
      <w:pPr>
        <w:pStyle w:val="KDParagraf"/>
        <w:spacing w:before="0"/>
        <w:rPr>
          <w:rFonts w:cs="Arial"/>
          <w:lang w:val="sr-Cyrl-RS"/>
        </w:rPr>
      </w:pPr>
    </w:p>
    <w:p w14:paraId="0DB236C8" w14:textId="77777777" w:rsidR="00A32182" w:rsidRPr="00057442" w:rsidRDefault="00A32182" w:rsidP="00A32182">
      <w:pPr>
        <w:pStyle w:val="KDParagraf"/>
        <w:spacing w:before="0"/>
        <w:rPr>
          <w:rFonts w:cs="Arial"/>
          <w:lang w:val="sr-Cyrl-RS"/>
        </w:rPr>
      </w:pPr>
      <w:r w:rsidRPr="00A32182">
        <w:rPr>
          <w:rFonts w:cs="Arial"/>
          <w:lang w:val="sr-Cyrl-RS"/>
        </w:rPr>
        <w:t>Рачун мора бити достављен на адре</w:t>
      </w:r>
      <w:r>
        <w:rPr>
          <w:rFonts w:cs="Arial"/>
          <w:lang w:val="sr-Cyrl-RS"/>
        </w:rPr>
        <w:t>су Наручиоца</w:t>
      </w:r>
      <w:r w:rsidRPr="00A32182">
        <w:rPr>
          <w:rFonts w:cs="Arial"/>
          <w:lang w:val="sr-Cyrl-RS"/>
        </w:rPr>
        <w:t xml:space="preserve">: Јавно предузеће „Електропривреда Србије“ Београд Балканска 13, Београд ПИБ 103920327,  са обавезним прилозима: Записником о извршеном квалитативном и квантитативном пријему и копијом отпремнице  са читко написаним именом и презименом и потписом овлашћеног лица </w:t>
      </w:r>
      <w:r>
        <w:rPr>
          <w:rFonts w:cs="Arial"/>
          <w:lang w:val="sr-Cyrl-RS"/>
        </w:rPr>
        <w:t>Наручиоца</w:t>
      </w:r>
      <w:r w:rsidRPr="00A32182">
        <w:rPr>
          <w:rFonts w:cs="Arial"/>
          <w:lang w:val="sr-Cyrl-RS"/>
        </w:rPr>
        <w:t xml:space="preserve"> које је примило испоручена добра.</w:t>
      </w:r>
    </w:p>
    <w:p w14:paraId="08EC4471" w14:textId="77777777" w:rsidR="00A32182" w:rsidRPr="00A32182" w:rsidRDefault="00A32182" w:rsidP="00A32182">
      <w:pPr>
        <w:pStyle w:val="KDParagraf"/>
        <w:spacing w:before="0"/>
        <w:rPr>
          <w:rFonts w:cs="Arial"/>
          <w:lang w:val="sr-Cyrl-RS"/>
        </w:rPr>
      </w:pPr>
      <w:r>
        <w:rPr>
          <w:rFonts w:cs="Arial"/>
          <w:lang w:val="sr-Cyrl-RS"/>
        </w:rPr>
        <w:t>У достављеном  рачуну, Понуђач</w:t>
      </w:r>
      <w:r w:rsidRPr="00A32182">
        <w:rPr>
          <w:rFonts w:cs="Arial"/>
          <w:lang w:val="sr-Cyrl-RS"/>
        </w:rPr>
        <w:t xml:space="preserve"> је обавезан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A32182">
        <w:rPr>
          <w:rFonts w:cs="Arial"/>
          <w:lang w:val="sr-Cyrl-RS"/>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0A615A" w14:textId="77777777" w:rsidR="00A32182" w:rsidRPr="00A32182" w:rsidRDefault="00A32182" w:rsidP="00A32182">
      <w:pPr>
        <w:pStyle w:val="KDParagraf"/>
        <w:spacing w:before="0"/>
        <w:rPr>
          <w:rFonts w:cs="Arial"/>
          <w:lang w:val="sr-Cyrl-RS"/>
        </w:rPr>
      </w:pPr>
      <w:r w:rsidRPr="00A32182">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0845A808" w14:textId="77777777" w:rsidR="00727CB5" w:rsidRPr="00A94BEB" w:rsidRDefault="00727CB5" w:rsidP="00727CB5">
      <w:pPr>
        <w:spacing w:before="0"/>
        <w:rPr>
          <w:rFonts w:cs="Arial"/>
          <w:lang w:val="sr-Cyrl-RS"/>
        </w:rPr>
      </w:pPr>
    </w:p>
    <w:p w14:paraId="734BED2E" w14:textId="77777777" w:rsidR="003153AC" w:rsidRDefault="003153AC" w:rsidP="004C51BC">
      <w:pPr>
        <w:pStyle w:val="Heading10"/>
        <w:numPr>
          <w:ilvl w:val="1"/>
          <w:numId w:val="17"/>
        </w:numPr>
        <w:ind w:left="426" w:hanging="426"/>
        <w:rPr>
          <w:rFonts w:cs="Arial"/>
          <w:lang w:val="sr-Cyrl-RS"/>
        </w:rPr>
      </w:pPr>
      <w:bookmarkStart w:id="223" w:name="_Toc441651589"/>
      <w:bookmarkStart w:id="224" w:name="_Toc442559900"/>
      <w:r>
        <w:rPr>
          <w:rFonts w:cs="Arial"/>
          <w:lang w:val="sr-Cyrl-RS"/>
        </w:rPr>
        <w:t xml:space="preserve">Рок </w:t>
      </w:r>
      <w:r w:rsidR="00250E53">
        <w:rPr>
          <w:rFonts w:cs="Arial"/>
          <w:lang w:val="sr-Cyrl-RS"/>
        </w:rPr>
        <w:t xml:space="preserve">и место </w:t>
      </w:r>
      <w:r>
        <w:rPr>
          <w:rFonts w:cs="Arial"/>
          <w:lang w:val="sr-Cyrl-RS"/>
        </w:rPr>
        <w:t>испоруке</w:t>
      </w:r>
    </w:p>
    <w:p w14:paraId="42D6F958" w14:textId="77777777" w:rsidR="003153AC" w:rsidRDefault="003153AC" w:rsidP="003153AC">
      <w:pPr>
        <w:rPr>
          <w:rFonts w:cs="Arial"/>
          <w:color w:val="000000"/>
          <w:lang w:val="sr-Cyrl-CS" w:eastAsia="ar-SA"/>
        </w:rPr>
      </w:pPr>
      <w:r w:rsidRPr="00AF0937">
        <w:rPr>
          <w:lang w:val="sr-Cyrl-RS" w:eastAsia="ar-SA"/>
        </w:rPr>
        <w:t xml:space="preserve">Рок испоруке износи </w:t>
      </w:r>
      <w:r w:rsidRPr="00AF0937">
        <w:rPr>
          <w:rFonts w:cs="Arial"/>
          <w:color w:val="000000"/>
          <w:lang w:val="sr-Cyrl-CS" w:eastAsia="ar-SA"/>
        </w:rPr>
        <w:t xml:space="preserve">максимално </w:t>
      </w:r>
      <w:r w:rsidR="00AF0937" w:rsidRPr="00AF0937">
        <w:rPr>
          <w:rFonts w:cs="Arial"/>
          <w:color w:val="000000"/>
          <w:lang w:val="sr-Latn-RS" w:eastAsia="ar-SA"/>
        </w:rPr>
        <w:t>70</w:t>
      </w:r>
      <w:r w:rsidRPr="00AF0937">
        <w:rPr>
          <w:rFonts w:cs="Arial"/>
          <w:color w:val="000000"/>
          <w:lang w:val="sr-Cyrl-CS" w:eastAsia="ar-SA"/>
        </w:rPr>
        <w:t xml:space="preserve"> </w:t>
      </w:r>
      <w:r w:rsidR="0054733D">
        <w:rPr>
          <w:rFonts w:cs="Arial"/>
          <w:color w:val="000000"/>
          <w:lang w:val="sr-Cyrl-CS" w:eastAsia="ar-SA"/>
        </w:rPr>
        <w:t xml:space="preserve">(седамдесет) </w:t>
      </w:r>
      <w:r w:rsidRPr="00AF0937">
        <w:rPr>
          <w:rFonts w:cs="Arial"/>
          <w:color w:val="000000"/>
          <w:lang w:val="sr-Cyrl-CS" w:eastAsia="ar-SA"/>
        </w:rPr>
        <w:t>дана од дана  ступања уговора на правну снагу.</w:t>
      </w:r>
    </w:p>
    <w:p w14:paraId="4C2873B8" w14:textId="77777777" w:rsidR="00250E53" w:rsidRDefault="00250E53" w:rsidP="003153AC">
      <w:pPr>
        <w:rPr>
          <w:rFonts w:cs="Arial"/>
          <w:color w:val="000000"/>
          <w:lang w:val="sr-Cyrl-CS" w:eastAsia="ar-SA"/>
        </w:rPr>
      </w:pPr>
      <w:r>
        <w:rPr>
          <w:rFonts w:cs="Arial"/>
          <w:color w:val="000000"/>
          <w:lang w:val="sr-Cyrl-CS" w:eastAsia="ar-SA"/>
        </w:rPr>
        <w:t xml:space="preserve">Место испоруке су локације Наручиоца: Београд, ул. Масарикова бр. 1-3 и </w:t>
      </w:r>
    </w:p>
    <w:p w14:paraId="46EC3003" w14:textId="77777777" w:rsidR="00250E53" w:rsidRPr="003153AC" w:rsidRDefault="00250E53" w:rsidP="003153AC">
      <w:pPr>
        <w:rPr>
          <w:rFonts w:cs="Arial"/>
          <w:color w:val="000000"/>
          <w:lang w:val="sr-Cyrl-CS" w:eastAsia="ar-SA"/>
        </w:rPr>
      </w:pPr>
      <w:r>
        <w:rPr>
          <w:rFonts w:cs="Arial"/>
          <w:color w:val="000000"/>
          <w:lang w:val="sr-Cyrl-CS" w:eastAsia="ar-SA"/>
        </w:rPr>
        <w:t xml:space="preserve">                                                                    Крагујевац, ул. Слободе бр. 7</w:t>
      </w:r>
    </w:p>
    <w:p w14:paraId="6DFAB895" w14:textId="77777777" w:rsidR="003153AC" w:rsidRPr="003153AC" w:rsidRDefault="008D2B23" w:rsidP="004C51BC">
      <w:pPr>
        <w:pStyle w:val="Heading10"/>
        <w:numPr>
          <w:ilvl w:val="1"/>
          <w:numId w:val="17"/>
        </w:numPr>
        <w:ind w:hanging="810"/>
        <w:rPr>
          <w:rFonts w:cs="Arial"/>
        </w:rPr>
      </w:pPr>
      <w:r w:rsidRPr="00A94BEB">
        <w:rPr>
          <w:rFonts w:cs="Arial"/>
        </w:rPr>
        <w:t>Рок важења понуде</w:t>
      </w:r>
      <w:bookmarkEnd w:id="223"/>
      <w:bookmarkEnd w:id="224"/>
    </w:p>
    <w:p w14:paraId="46880FA2" w14:textId="77777777" w:rsidR="008D2B23" w:rsidRPr="00A94BEB" w:rsidRDefault="008D2B23" w:rsidP="00CE588A">
      <w:pPr>
        <w:spacing w:before="0"/>
        <w:rPr>
          <w:rFonts w:cs="Arial"/>
          <w:lang w:val="ru-RU"/>
        </w:rPr>
      </w:pPr>
      <w:r w:rsidRPr="00A94BEB">
        <w:rPr>
          <w:rFonts w:cs="Arial"/>
          <w:lang w:val="ru-RU"/>
        </w:rPr>
        <w:t xml:space="preserve">Понуда мора да важи најмање </w:t>
      </w:r>
      <w:r w:rsidR="009319F3">
        <w:rPr>
          <w:rFonts w:cs="Arial"/>
          <w:lang w:val="sr-Cyrl-RS"/>
        </w:rPr>
        <w:t>120</w:t>
      </w:r>
      <w:r w:rsidR="0054733D">
        <w:rPr>
          <w:rFonts w:cs="Arial"/>
          <w:lang w:val="ru-RU"/>
        </w:rPr>
        <w:t xml:space="preserve"> (</w:t>
      </w:r>
      <w:r w:rsidR="009319F3">
        <w:rPr>
          <w:rFonts w:cs="Arial"/>
          <w:lang w:val="ru-RU"/>
        </w:rPr>
        <w:t>стодвадесет</w:t>
      </w:r>
      <w:r w:rsidRPr="00A94BEB">
        <w:rPr>
          <w:rFonts w:cs="Arial"/>
          <w:lang w:val="ru-RU"/>
        </w:rPr>
        <w:t xml:space="preserve">) дана од дана отварања понуда. </w:t>
      </w:r>
    </w:p>
    <w:p w14:paraId="6CCC9C15" w14:textId="77777777" w:rsidR="008D2B23" w:rsidRPr="00A94BEB" w:rsidRDefault="008D2B23" w:rsidP="00CE588A">
      <w:pPr>
        <w:spacing w:before="0"/>
        <w:rPr>
          <w:rFonts w:cs="Arial"/>
        </w:rPr>
      </w:pPr>
      <w:r w:rsidRPr="00A94BEB">
        <w:rPr>
          <w:rFonts w:cs="Arial"/>
        </w:rPr>
        <w:t xml:space="preserve">У случају да понуђач наведе краћи рок важења понуде, понуда ће бити одбијена, као неприхватљива. </w:t>
      </w:r>
    </w:p>
    <w:p w14:paraId="008CB07E" w14:textId="77777777" w:rsidR="005A3029" w:rsidRPr="00A94BEB" w:rsidRDefault="005A3029" w:rsidP="00CE588A">
      <w:pPr>
        <w:spacing w:before="0"/>
        <w:rPr>
          <w:rFonts w:cs="Arial"/>
        </w:rPr>
      </w:pPr>
    </w:p>
    <w:p w14:paraId="305B83C0" w14:textId="77777777" w:rsidR="008D2B23" w:rsidRPr="00A94BEB" w:rsidRDefault="008D2B23" w:rsidP="004C51BC">
      <w:pPr>
        <w:pStyle w:val="Heading10"/>
        <w:numPr>
          <w:ilvl w:val="1"/>
          <w:numId w:val="22"/>
        </w:numPr>
        <w:rPr>
          <w:rFonts w:cs="Arial"/>
        </w:rPr>
      </w:pPr>
      <w:bookmarkStart w:id="225" w:name="_Toc441651593"/>
      <w:bookmarkStart w:id="226" w:name="_Toc442559904"/>
      <w:r w:rsidRPr="00A94BEB">
        <w:rPr>
          <w:rFonts w:cs="Arial"/>
        </w:rPr>
        <w:t>Средства финансијског обезбеђења</w:t>
      </w:r>
      <w:bookmarkEnd w:id="225"/>
      <w:bookmarkEnd w:id="226"/>
    </w:p>
    <w:p w14:paraId="41DA3C82" w14:textId="77777777" w:rsidR="00841E3D" w:rsidRPr="00A94BEB" w:rsidRDefault="00841E3D" w:rsidP="00CE588A">
      <w:pPr>
        <w:pStyle w:val="KDParagraf"/>
        <w:spacing w:before="0"/>
        <w:rPr>
          <w:rFonts w:cs="Arial"/>
        </w:rPr>
      </w:pPr>
      <w:r w:rsidRPr="00A94BEB">
        <w:rPr>
          <w:rFonts w:cs="Arial"/>
          <w:bCs/>
        </w:rPr>
        <w:t xml:space="preserve">Наручилац користи право да захтева средстава финансијског обезбеђења (у даљем тексу СФО) </w:t>
      </w:r>
      <w:r w:rsidRPr="00A94BEB">
        <w:rPr>
          <w:rFonts w:cs="Arial"/>
        </w:rPr>
        <w:t xml:space="preserve">којим понуђачи обезбеђују испуњење својих обавеза у </w:t>
      </w:r>
      <w:r w:rsidR="00711FFD">
        <w:rPr>
          <w:rFonts w:cs="Arial"/>
          <w:lang w:val="sr-Cyrl-RS"/>
        </w:rPr>
        <w:t xml:space="preserve">отвореном поступку </w:t>
      </w:r>
      <w:r w:rsidRPr="00A94BEB">
        <w:rPr>
          <w:rFonts w:cs="Arial"/>
        </w:rPr>
        <w:t xml:space="preserve">(достављају се уз понуду), као и испуњење својих уговорних обавеза (достављају се </w:t>
      </w:r>
      <w:r w:rsidRPr="00A94BEB">
        <w:rPr>
          <w:rFonts w:cs="Arial"/>
          <w:lang w:val="sr-Cyrl-RS"/>
        </w:rPr>
        <w:t>по</w:t>
      </w:r>
      <w:r w:rsidRPr="00A94BEB">
        <w:rPr>
          <w:rFonts w:cs="Arial"/>
        </w:rPr>
        <w:t xml:space="preserve"> закључењ</w:t>
      </w:r>
      <w:r w:rsidRPr="00A94BEB">
        <w:rPr>
          <w:rFonts w:cs="Arial"/>
          <w:lang w:val="sr-Cyrl-RS"/>
        </w:rPr>
        <w:t>у</w:t>
      </w:r>
      <w:r w:rsidRPr="00A94BEB">
        <w:rPr>
          <w:rFonts w:cs="Arial"/>
        </w:rPr>
        <w:t xml:space="preserve"> уговора или по испоруци).</w:t>
      </w:r>
    </w:p>
    <w:p w14:paraId="6C5031CF" w14:textId="77777777" w:rsidR="00841E3D" w:rsidRPr="00A94BEB" w:rsidRDefault="00841E3D" w:rsidP="00CE588A">
      <w:pPr>
        <w:spacing w:before="0"/>
        <w:rPr>
          <w:rFonts w:eastAsia="TimesNewRomanPSMT" w:cs="Arial"/>
          <w:bCs/>
          <w:iCs/>
        </w:rPr>
      </w:pPr>
      <w:r w:rsidRPr="00A94BEB">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B93CDFB" w14:textId="77777777" w:rsidR="00841E3D" w:rsidRPr="00A94BEB" w:rsidRDefault="00841E3D" w:rsidP="00CE588A">
      <w:pPr>
        <w:spacing w:before="0"/>
        <w:rPr>
          <w:rFonts w:eastAsia="TimesNewRomanPSMT" w:cs="Arial"/>
          <w:bCs/>
          <w:iCs/>
          <w:lang w:val="sr-Cyrl-RS"/>
        </w:rPr>
      </w:pPr>
      <w:r w:rsidRPr="00A94BEB">
        <w:rPr>
          <w:rFonts w:eastAsia="TimesNewRomanPSMT" w:cs="Arial"/>
          <w:bCs/>
          <w:iCs/>
          <w:lang w:val="sr-Cyrl-RS"/>
        </w:rPr>
        <w:t>Члан групе понуђача може бити налогодавац средства финансијског обезбеђења.</w:t>
      </w:r>
    </w:p>
    <w:p w14:paraId="5051F2B8" w14:textId="77777777" w:rsidR="00841E3D" w:rsidRPr="00A94BEB" w:rsidRDefault="00841E3D" w:rsidP="00CE588A">
      <w:pPr>
        <w:spacing w:before="0"/>
        <w:rPr>
          <w:rFonts w:eastAsia="TimesNewRomanPSMT" w:cs="Arial"/>
          <w:bCs/>
          <w:iCs/>
        </w:rPr>
      </w:pPr>
      <w:r w:rsidRPr="00A94BEB">
        <w:rPr>
          <w:rFonts w:eastAsia="TimesNewRomanPSMT" w:cs="Arial"/>
          <w:bCs/>
          <w:iCs/>
        </w:rPr>
        <w:t>Средства финансијског обезбеђења морају да буду у валути у којој је и понуда.</w:t>
      </w:r>
    </w:p>
    <w:p w14:paraId="72D96331" w14:textId="77777777" w:rsidR="00841E3D" w:rsidRPr="00A94BEB" w:rsidRDefault="00841E3D" w:rsidP="00CE588A">
      <w:pPr>
        <w:spacing w:before="0"/>
        <w:rPr>
          <w:rFonts w:eastAsia="TimesNewRomanPSMT" w:cs="Arial"/>
          <w:bCs/>
          <w:iCs/>
          <w:color w:val="00B0F0"/>
        </w:rPr>
      </w:pPr>
      <w:r w:rsidRPr="00A94BEB">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A94BEB">
        <w:rPr>
          <w:rFonts w:eastAsia="TimesNewRomanPSMT" w:cs="Arial"/>
          <w:bCs/>
          <w:iCs/>
          <w:color w:val="00B0F0"/>
        </w:rPr>
        <w:t xml:space="preserve">. </w:t>
      </w:r>
    </w:p>
    <w:p w14:paraId="18BF53A7" w14:textId="77777777" w:rsidR="00841E3D" w:rsidRPr="00A94BEB" w:rsidRDefault="00841E3D" w:rsidP="00CE588A">
      <w:pPr>
        <w:pStyle w:val="KDParagraf"/>
        <w:spacing w:before="0"/>
        <w:rPr>
          <w:rFonts w:cs="Arial"/>
          <w:color w:val="00B0F0"/>
        </w:rPr>
      </w:pPr>
    </w:p>
    <w:p w14:paraId="7EF8E317" w14:textId="77777777" w:rsidR="00841E3D" w:rsidRPr="00510DF7" w:rsidRDefault="00841E3D" w:rsidP="00CE588A">
      <w:pPr>
        <w:pStyle w:val="ListParagraph"/>
        <w:autoSpaceDE w:val="0"/>
        <w:autoSpaceDN w:val="0"/>
        <w:adjustRightInd w:val="0"/>
        <w:spacing w:before="0" w:after="0" w:line="240" w:lineRule="auto"/>
        <w:ind w:left="0"/>
        <w:rPr>
          <w:rFonts w:ascii="Arial" w:hAnsi="Arial" w:cs="Arial"/>
          <w:b/>
          <w:u w:val="single"/>
          <w:lang w:val="sr-Cyrl-RS"/>
        </w:rPr>
      </w:pPr>
      <w:r w:rsidRPr="00A94BEB">
        <w:rPr>
          <w:rFonts w:ascii="Arial" w:eastAsia="TimesNewRomanPSMT" w:hAnsi="Arial" w:cs="Arial"/>
          <w:bCs/>
          <w:iCs/>
          <w:color w:val="00B0F0"/>
        </w:rPr>
        <w:t xml:space="preserve"> </w:t>
      </w:r>
      <w:r w:rsidR="000C014C" w:rsidRPr="000C014C">
        <w:rPr>
          <w:rFonts w:ascii="Arial" w:eastAsia="TimesNewRomanPSMT" w:hAnsi="Arial" w:cs="Arial"/>
          <w:bCs/>
          <w:iCs/>
          <w:color w:val="000000" w:themeColor="text1"/>
          <w:u w:val="single"/>
        </w:rPr>
        <w:t>6.16.1</w:t>
      </w:r>
      <w:r w:rsidR="000C014C" w:rsidRPr="000C014C">
        <w:rPr>
          <w:rFonts w:ascii="Arial" w:eastAsia="TimesNewRomanPSMT" w:hAnsi="Arial" w:cs="Arial"/>
          <w:bCs/>
          <w:iCs/>
          <w:color w:val="000000" w:themeColor="text1"/>
          <w:u w:val="single"/>
          <w:lang w:val="sr-Cyrl-RS"/>
        </w:rPr>
        <w:t xml:space="preserve"> </w:t>
      </w:r>
      <w:r w:rsidR="000C014C" w:rsidRPr="000C014C">
        <w:rPr>
          <w:rFonts w:ascii="Arial" w:hAnsi="Arial" w:cs="Arial"/>
          <w:b/>
          <w:color w:val="000000" w:themeColor="text1"/>
          <w:u w:val="single"/>
        </w:rPr>
        <w:t xml:space="preserve">Као </w:t>
      </w:r>
      <w:r w:rsidR="000C014C" w:rsidRPr="000C014C">
        <w:rPr>
          <w:rFonts w:ascii="Arial" w:hAnsi="Arial" w:cs="Arial"/>
          <w:b/>
          <w:u w:val="single"/>
        </w:rPr>
        <w:t>саставни део  понуде понуђач доставља:</w:t>
      </w:r>
    </w:p>
    <w:p w14:paraId="2D2CD6C1" w14:textId="77777777" w:rsidR="00841E3D" w:rsidRPr="00A94BEB" w:rsidRDefault="00841E3D" w:rsidP="00CE588A">
      <w:pPr>
        <w:pStyle w:val="ListParagraph"/>
        <w:spacing w:before="0" w:after="0" w:line="240" w:lineRule="auto"/>
        <w:ind w:left="0"/>
        <w:rPr>
          <w:rFonts w:ascii="Arial" w:hAnsi="Arial" w:cs="Arial"/>
          <w:b/>
          <w:u w:val="single"/>
        </w:rPr>
      </w:pPr>
    </w:p>
    <w:p w14:paraId="2C376515" w14:textId="77777777" w:rsidR="00841E3D" w:rsidRPr="00AB0AA4" w:rsidRDefault="00DA2370" w:rsidP="00DA2370">
      <w:pPr>
        <w:pStyle w:val="KDPodnaslov3"/>
        <w:keepNext w:val="0"/>
        <w:tabs>
          <w:tab w:val="clear" w:pos="851"/>
        </w:tabs>
        <w:spacing w:before="0"/>
        <w:rPr>
          <w:rFonts w:cs="Arial"/>
          <w:b/>
          <w:lang w:val="sr-Cyrl-RS"/>
        </w:rPr>
      </w:pPr>
      <w:bookmarkStart w:id="227" w:name="_Toc441651594"/>
      <w:bookmarkStart w:id="228" w:name="_Toc442559905"/>
      <w:r w:rsidRPr="00AB0AA4">
        <w:rPr>
          <w:rFonts w:cs="Arial"/>
          <w:b/>
          <w:lang w:val="sr-Cyrl-RS"/>
        </w:rPr>
        <w:t>6.16.1</w:t>
      </w:r>
      <w:r w:rsidR="000C014C" w:rsidRPr="00AB0AA4">
        <w:rPr>
          <w:rFonts w:cs="Arial"/>
          <w:b/>
          <w:lang w:val="sr-Cyrl-RS"/>
        </w:rPr>
        <w:t>.1</w:t>
      </w:r>
      <w:r w:rsidRPr="00AB0AA4">
        <w:rPr>
          <w:rFonts w:cs="Arial"/>
          <w:b/>
          <w:lang w:val="sr-Cyrl-RS"/>
        </w:rPr>
        <w:t xml:space="preserve"> </w:t>
      </w:r>
      <w:r w:rsidR="00510DF7" w:rsidRPr="00AB0AA4">
        <w:rPr>
          <w:rFonts w:cs="Arial"/>
          <w:b/>
        </w:rPr>
        <w:t>Банкарск</w:t>
      </w:r>
      <w:r w:rsidR="00510DF7" w:rsidRPr="00AB0AA4">
        <w:rPr>
          <w:rFonts w:cs="Arial"/>
          <w:b/>
          <w:lang w:val="sr-Cyrl-RS"/>
        </w:rPr>
        <w:t>у</w:t>
      </w:r>
      <w:r w:rsidR="00510DF7" w:rsidRPr="00AB0AA4">
        <w:rPr>
          <w:rFonts w:cs="Arial"/>
          <w:b/>
        </w:rPr>
        <w:t xml:space="preserve"> гаранциј</w:t>
      </w:r>
      <w:r w:rsidR="00510DF7" w:rsidRPr="00AB0AA4">
        <w:rPr>
          <w:rFonts w:cs="Arial"/>
          <w:b/>
          <w:lang w:val="sr-Cyrl-RS"/>
        </w:rPr>
        <w:t>у</w:t>
      </w:r>
      <w:r w:rsidR="00841E3D" w:rsidRPr="00AB0AA4">
        <w:rPr>
          <w:rFonts w:cs="Arial"/>
          <w:b/>
        </w:rPr>
        <w:t xml:space="preserve"> за озбиљност понуде</w:t>
      </w:r>
      <w:bookmarkEnd w:id="227"/>
      <w:bookmarkEnd w:id="228"/>
      <w:r w:rsidR="00510DF7" w:rsidRPr="00AB0AA4">
        <w:rPr>
          <w:rFonts w:cs="Arial"/>
          <w:b/>
          <w:lang w:val="sr-Cyrl-RS"/>
        </w:rPr>
        <w:t xml:space="preserve"> у </w:t>
      </w:r>
      <w:r w:rsidR="00510DF7" w:rsidRPr="00AB0AA4">
        <w:rPr>
          <w:rFonts w:cs="Arial"/>
          <w:b/>
          <w:bCs/>
        </w:rPr>
        <w:t xml:space="preserve">износу од </w:t>
      </w:r>
      <w:r w:rsidR="00510DF7" w:rsidRPr="00AB0AA4">
        <w:rPr>
          <w:rFonts w:cs="Arial"/>
          <w:b/>
          <w:bCs/>
          <w:lang w:val="sr-Cyrl-RS"/>
        </w:rPr>
        <w:t>3</w:t>
      </w:r>
      <w:r w:rsidR="00510DF7" w:rsidRPr="00AB0AA4">
        <w:rPr>
          <w:rFonts w:cs="Arial"/>
          <w:b/>
          <w:bCs/>
        </w:rPr>
        <w:t xml:space="preserve">% вредности </w:t>
      </w:r>
      <w:r w:rsidR="00510DF7" w:rsidRPr="00AB0AA4">
        <w:rPr>
          <w:rFonts w:cs="Arial"/>
          <w:b/>
          <w:bCs/>
          <w:lang w:val="sr-Cyrl-RS"/>
        </w:rPr>
        <w:t>понуде</w:t>
      </w:r>
      <w:r w:rsidR="00510DF7" w:rsidRPr="00AB0AA4">
        <w:rPr>
          <w:rFonts w:cs="Arial"/>
          <w:b/>
          <w:bCs/>
        </w:rPr>
        <w:t xml:space="preserve"> без ПДВ</w:t>
      </w:r>
      <w:r w:rsidR="00AB0AA4" w:rsidRPr="00AB0AA4">
        <w:rPr>
          <w:rFonts w:cs="Arial"/>
          <w:b/>
          <w:bCs/>
          <w:lang w:val="sr-Cyrl-RS"/>
        </w:rPr>
        <w:t>-а</w:t>
      </w:r>
    </w:p>
    <w:p w14:paraId="642DAE98" w14:textId="77777777" w:rsidR="0043782F" w:rsidRDefault="0043782F" w:rsidP="0043782F">
      <w:pPr>
        <w:rPr>
          <w:rFonts w:cs="Arial"/>
          <w:lang w:val="sr-Cyrl-CS"/>
        </w:rPr>
      </w:pPr>
      <w:r>
        <w:rPr>
          <w:rFonts w:cs="Arial"/>
        </w:rPr>
        <w:t>Банкарска гаранција за озбиљност понуде мора бити неопозива, безусловна (без приговора) и наплатива на први позив, са трајањем најмање од 30 (словима: тридесет) дана дужим од рока важења понуде, с тим да евентуални продужетак рока важења понуде има за последицу и продужење рока важења банкарске гаранције за исти број дана.</w:t>
      </w:r>
    </w:p>
    <w:p w14:paraId="478FE080" w14:textId="77777777" w:rsidR="0043782F" w:rsidRDefault="0043782F" w:rsidP="0043782F">
      <w:pPr>
        <w:rPr>
          <w:rFonts w:cs="Arial"/>
          <w:lang w:val="sr-Cyrl-RS"/>
        </w:rPr>
      </w:pPr>
      <w:r>
        <w:rPr>
          <w:rFonts w:cs="Arial"/>
          <w:lang w:val="sr-Cyrl-RS"/>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срдство финансијског обезбеђења које је захтевано уговором, наручилац има право да изврши наплату банкарске гаранције за озбиљност понуде.</w:t>
      </w:r>
    </w:p>
    <w:p w14:paraId="75A45BD3" w14:textId="77777777" w:rsidR="0043782F" w:rsidRDefault="0043782F" w:rsidP="0043782F">
      <w:pPr>
        <w:rPr>
          <w:rFonts w:cs="Arial"/>
          <w:lang w:val="sr-Cyrl-RS"/>
        </w:rPr>
      </w:pPr>
      <w:r>
        <w:rPr>
          <w:rFonts w:cs="Arial"/>
          <w:lang w:val="sr-Cyrl-RS"/>
        </w:rPr>
        <w:t>Банкарска гаранција за озбиљност понуде ће бити враћена понуђачу у року од 8 дана од дана предаје наручиоцу средства финансијског обезбеђења које је захтевано у закљученом уговору.</w:t>
      </w:r>
    </w:p>
    <w:p w14:paraId="3D6398E0" w14:textId="77777777" w:rsidR="0043782F" w:rsidRDefault="0043782F" w:rsidP="0043782F">
      <w:pPr>
        <w:rPr>
          <w:rFonts w:cs="Arial"/>
          <w:lang w:val="sr-Cyrl-RS"/>
        </w:rPr>
      </w:pPr>
      <w:r>
        <w:rPr>
          <w:rFonts w:cs="Arial"/>
          <w:lang w:val="sr-Cyrl-RS"/>
        </w:rPr>
        <w:t>Банкарска гаранција за озбиљност понуде ће бити враћена понуђачу са којим није закључен уговор одмах по закључењу уговора са понуђачем чија понуда буде изабрана као најповољнија.</w:t>
      </w:r>
    </w:p>
    <w:p w14:paraId="30ECA085" w14:textId="77777777" w:rsidR="0043782F" w:rsidRDefault="0043782F" w:rsidP="0043782F">
      <w:pPr>
        <w:rPr>
          <w:rFonts w:cs="Arial"/>
          <w:lang w:val="sr-Cyrl-RS"/>
        </w:rPr>
      </w:pPr>
      <w:r>
        <w:rPr>
          <w:rFonts w:cs="Arial"/>
          <w:lang w:val="sr-Cyrl-RS"/>
        </w:rPr>
        <w:t>Банкарска гаранција за озбиљност понуде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тек.рач. 160-700-13 Banka Intesa.</w:t>
      </w:r>
    </w:p>
    <w:p w14:paraId="00D6CB50" w14:textId="77777777" w:rsidR="0043782F" w:rsidRDefault="0043782F" w:rsidP="0043782F">
      <w:pPr>
        <w:rPr>
          <w:rFonts w:cs="Arial"/>
          <w:lang w:val="sr-Cyrl-RS"/>
        </w:rPr>
      </w:pPr>
    </w:p>
    <w:p w14:paraId="4B4269FE" w14:textId="77777777" w:rsidR="00841E3D" w:rsidRPr="00A94BEB" w:rsidRDefault="0043782F" w:rsidP="0043782F">
      <w:pPr>
        <w:spacing w:before="0"/>
        <w:rPr>
          <w:rFonts w:cs="Arial"/>
        </w:rPr>
      </w:pPr>
      <w:r>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DE91C60" w14:textId="77777777" w:rsidR="00841E3D" w:rsidRPr="00A94BEB" w:rsidRDefault="00841E3D" w:rsidP="00CE588A">
      <w:pPr>
        <w:tabs>
          <w:tab w:val="left" w:pos="1786"/>
        </w:tabs>
        <w:spacing w:before="0"/>
        <w:ind w:left="1418" w:right="-6" w:hanging="567"/>
        <w:rPr>
          <w:rFonts w:cs="Arial"/>
          <w:color w:val="00B0F0"/>
        </w:rPr>
      </w:pPr>
    </w:p>
    <w:p w14:paraId="02F271C9" w14:textId="77777777" w:rsidR="00841E3D" w:rsidRPr="00A94BEB" w:rsidRDefault="00DA2370" w:rsidP="00CE588A">
      <w:pPr>
        <w:pStyle w:val="ListParagraph"/>
        <w:spacing w:before="0" w:after="0" w:line="240" w:lineRule="auto"/>
        <w:ind w:left="0"/>
        <w:rPr>
          <w:rFonts w:ascii="Arial" w:hAnsi="Arial" w:cs="Arial"/>
          <w:b/>
          <w:u w:val="single"/>
        </w:rPr>
      </w:pPr>
      <w:r>
        <w:rPr>
          <w:rFonts w:ascii="Arial" w:hAnsi="Arial" w:cs="Arial"/>
          <w:b/>
          <w:u w:val="single"/>
        </w:rPr>
        <w:t>6.16.2</w:t>
      </w:r>
      <w:r>
        <w:rPr>
          <w:rFonts w:ascii="Arial" w:hAnsi="Arial" w:cs="Arial"/>
          <w:b/>
          <w:u w:val="single"/>
          <w:lang w:val="sr-Cyrl-RS"/>
        </w:rPr>
        <w:t xml:space="preserve"> Након закључења</w:t>
      </w:r>
      <w:r w:rsidR="00841E3D" w:rsidRPr="00A94BEB">
        <w:rPr>
          <w:rFonts w:ascii="Arial" w:hAnsi="Arial" w:cs="Arial"/>
          <w:b/>
          <w:u w:val="single"/>
        </w:rPr>
        <w:t xml:space="preserve"> Уговора</w:t>
      </w:r>
    </w:p>
    <w:p w14:paraId="2A03D681" w14:textId="77777777" w:rsidR="00841E3D" w:rsidRPr="00A94BEB" w:rsidRDefault="00841E3D" w:rsidP="00CE588A">
      <w:pPr>
        <w:pStyle w:val="ListParagraph"/>
        <w:spacing w:before="0" w:after="0" w:line="240" w:lineRule="auto"/>
        <w:ind w:left="0"/>
        <w:rPr>
          <w:rFonts w:ascii="Arial" w:hAnsi="Arial" w:cs="Arial"/>
          <w:b/>
          <w:u w:val="single"/>
        </w:rPr>
      </w:pPr>
    </w:p>
    <w:p w14:paraId="7048EC54" w14:textId="77777777" w:rsidR="00841E3D" w:rsidRPr="00A94BEB" w:rsidRDefault="00DA2370" w:rsidP="00DA2370">
      <w:pPr>
        <w:pStyle w:val="KDPodnaslov3"/>
        <w:keepNext w:val="0"/>
        <w:spacing w:before="0"/>
        <w:rPr>
          <w:rFonts w:cs="Arial"/>
          <w:b/>
        </w:rPr>
      </w:pPr>
      <w:bookmarkStart w:id="229" w:name="_Toc441651598"/>
      <w:bookmarkStart w:id="230" w:name="_Toc442559909"/>
      <w:r>
        <w:rPr>
          <w:rFonts w:cs="Arial"/>
          <w:b/>
          <w:lang w:val="sr-Cyrl-RS"/>
        </w:rPr>
        <w:lastRenderedPageBreak/>
        <w:t xml:space="preserve">6.16.2.1 </w:t>
      </w:r>
      <w:r w:rsidR="00841E3D" w:rsidRPr="00A94BEB">
        <w:rPr>
          <w:rFonts w:cs="Arial"/>
          <w:b/>
        </w:rPr>
        <w:t>Банкарска гаранција за добро извршење посла</w:t>
      </w:r>
      <w:bookmarkEnd w:id="229"/>
      <w:bookmarkEnd w:id="230"/>
    </w:p>
    <w:p w14:paraId="389F3EB6" w14:textId="77777777" w:rsidR="00DA2370" w:rsidRDefault="00DA2370" w:rsidP="00CE588A">
      <w:pPr>
        <w:spacing w:before="0"/>
        <w:rPr>
          <w:rFonts w:cs="Arial"/>
        </w:rPr>
      </w:pPr>
    </w:p>
    <w:p w14:paraId="5035B10C" w14:textId="77777777" w:rsidR="00DA2370" w:rsidRPr="00DA2370" w:rsidRDefault="00DA2370" w:rsidP="00CE588A">
      <w:pPr>
        <w:spacing w:before="0"/>
        <w:rPr>
          <w:rFonts w:cs="Arial"/>
          <w:b/>
          <w:color w:val="00B0F0"/>
          <w:lang w:val="sr-Cyrl-RS"/>
        </w:rPr>
      </w:pPr>
      <w:r>
        <w:rPr>
          <w:rFonts w:cs="Arial"/>
          <w:b/>
          <w:color w:val="000000" w:themeColor="text1"/>
        </w:rPr>
        <w:t>6.16.2.2</w:t>
      </w:r>
      <w:r w:rsidRPr="00DA2370">
        <w:rPr>
          <w:rFonts w:cs="Arial"/>
          <w:b/>
          <w:color w:val="000000" w:themeColor="text1"/>
        </w:rPr>
        <w:t xml:space="preserve"> Банкарска гаранција за </w:t>
      </w:r>
      <w:r w:rsidRPr="00DA2370">
        <w:rPr>
          <w:rFonts w:cs="Arial"/>
          <w:b/>
          <w:color w:val="000000" w:themeColor="text1"/>
          <w:lang w:val="sr-Cyrl-RS"/>
        </w:rPr>
        <w:t>отклањање недостатака у гарантном року</w:t>
      </w:r>
    </w:p>
    <w:p w14:paraId="36D5E689" w14:textId="77777777" w:rsidR="00841E3D" w:rsidRDefault="00841E3D" w:rsidP="00CE588A">
      <w:pPr>
        <w:tabs>
          <w:tab w:val="left" w:pos="1786"/>
        </w:tabs>
        <w:spacing w:before="0"/>
        <w:ind w:left="1418" w:right="-6" w:hanging="567"/>
        <w:jc w:val="center"/>
        <w:rPr>
          <w:rFonts w:cs="Arial"/>
          <w:color w:val="00B0F0"/>
        </w:rPr>
      </w:pPr>
    </w:p>
    <w:p w14:paraId="46F9F30E" w14:textId="6E62F312" w:rsidR="00DA2370" w:rsidRDefault="000C014C" w:rsidP="00596865">
      <w:pPr>
        <w:tabs>
          <w:tab w:val="left" w:pos="1786"/>
        </w:tabs>
        <w:spacing w:before="0"/>
        <w:ind w:right="-6"/>
        <w:rPr>
          <w:rFonts w:eastAsia="TimesNewRomanPSMT" w:cs="Arial"/>
          <w:bCs/>
          <w:lang w:val="sr-Cyrl-RS"/>
        </w:rPr>
      </w:pPr>
      <w:r w:rsidRPr="000C014C">
        <w:rPr>
          <w:rFonts w:eastAsia="TimesNewRomanPSMT" w:cs="Arial"/>
          <w:b/>
          <w:bCs/>
          <w:lang w:val="sr-Cyrl-RS"/>
        </w:rPr>
        <w:t>Напомена:</w:t>
      </w:r>
      <w:r w:rsidRPr="000C014C">
        <w:rPr>
          <w:rFonts w:eastAsia="TimesNewRomanPSMT" w:cs="Arial"/>
          <w:bCs/>
          <w:lang w:val="sr-Cyrl-RS"/>
        </w:rPr>
        <w:t xml:space="preserve"> У моделу </w:t>
      </w:r>
      <w:r w:rsidR="00596865">
        <w:rPr>
          <w:rFonts w:eastAsia="TimesNewRomanPSMT" w:cs="Arial"/>
          <w:bCs/>
          <w:lang w:val="sr-Cyrl-RS"/>
        </w:rPr>
        <w:t>уговора</w:t>
      </w:r>
      <w:r w:rsidRPr="000C014C">
        <w:rPr>
          <w:rFonts w:eastAsia="TimesNewRomanPSMT" w:cs="Arial"/>
          <w:bCs/>
          <w:lang w:val="sr-Cyrl-RS"/>
        </w:rPr>
        <w:t xml:space="preserve"> детаљније су наведени подаци о СФО која се достављају на</w:t>
      </w:r>
      <w:r w:rsidR="00FE2D09">
        <w:rPr>
          <w:rFonts w:eastAsia="TimesNewRomanPSMT" w:cs="Arial"/>
          <w:bCs/>
          <w:lang w:val="sr-Cyrl-RS"/>
        </w:rPr>
        <w:t>кон закључења Уговора</w:t>
      </w:r>
      <w:r w:rsidRPr="000C014C">
        <w:rPr>
          <w:rFonts w:eastAsia="TimesNewRomanPSMT" w:cs="Arial"/>
          <w:bCs/>
          <w:lang w:val="sr-Cyrl-RS"/>
        </w:rPr>
        <w:t>.</w:t>
      </w:r>
    </w:p>
    <w:p w14:paraId="7DEE3F64" w14:textId="77777777" w:rsidR="000C014C" w:rsidRPr="000C014C" w:rsidRDefault="000C014C" w:rsidP="000C014C">
      <w:pPr>
        <w:tabs>
          <w:tab w:val="left" w:pos="1786"/>
        </w:tabs>
        <w:spacing w:before="0"/>
        <w:ind w:right="-6"/>
        <w:jc w:val="left"/>
        <w:rPr>
          <w:rFonts w:cs="Arial"/>
          <w:color w:val="00B0F0"/>
        </w:rPr>
      </w:pPr>
    </w:p>
    <w:p w14:paraId="3802E154" w14:textId="77777777" w:rsidR="00841E3D" w:rsidRPr="00A94BEB" w:rsidRDefault="00841E3D" w:rsidP="000C014C">
      <w:pPr>
        <w:pStyle w:val="KDPodnaslov3"/>
        <w:keepNext w:val="0"/>
        <w:spacing w:before="0"/>
        <w:rPr>
          <w:rFonts w:eastAsia="TimesNewRomanPSMT" w:cs="Arial"/>
          <w:b/>
          <w:bCs/>
          <w:iCs/>
          <w:lang w:val="sr-Cyrl-RS"/>
        </w:rPr>
      </w:pPr>
      <w:r w:rsidRPr="00A94BEB">
        <w:rPr>
          <w:rFonts w:eastAsia="TimesNewRomanPSMT" w:cs="Arial"/>
          <w:b/>
          <w:bCs/>
          <w:iCs/>
          <w:lang w:val="sr-Cyrl-RS"/>
        </w:rPr>
        <w:t>Достављање средстава финансијског обезбеђења</w:t>
      </w:r>
      <w:r w:rsidR="000C014C">
        <w:rPr>
          <w:rFonts w:eastAsia="TimesNewRomanPSMT" w:cs="Arial"/>
          <w:b/>
          <w:bCs/>
          <w:iCs/>
          <w:lang w:val="sr-Cyrl-RS"/>
        </w:rPr>
        <w:t>:</w:t>
      </w:r>
    </w:p>
    <w:p w14:paraId="618B330C" w14:textId="77777777" w:rsidR="00841E3D" w:rsidRPr="00A94BEB" w:rsidRDefault="00841E3D" w:rsidP="00CE588A">
      <w:pPr>
        <w:tabs>
          <w:tab w:val="left" w:pos="567"/>
          <w:tab w:val="left" w:pos="709"/>
        </w:tabs>
        <w:spacing w:before="0"/>
        <w:rPr>
          <w:rFonts w:eastAsia="TimesNewRomanPSMT" w:cs="Arial"/>
          <w:bCs/>
          <w:lang w:val="sr-Cyrl-RS"/>
        </w:rPr>
      </w:pPr>
      <w:r w:rsidRPr="00A94BEB">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r w:rsidR="00C768EB">
        <w:rPr>
          <w:rFonts w:eastAsia="TimesNewRomanPSMT" w:cs="Arial"/>
          <w:bCs/>
          <w:lang w:val="sr-Cyrl-RS"/>
        </w:rPr>
        <w:t>.</w:t>
      </w:r>
    </w:p>
    <w:p w14:paraId="343243E7" w14:textId="77777777" w:rsidR="00841E3D" w:rsidRPr="00A94BEB" w:rsidRDefault="00841E3D" w:rsidP="00CE588A">
      <w:pPr>
        <w:tabs>
          <w:tab w:val="left" w:pos="567"/>
          <w:tab w:val="left" w:pos="709"/>
        </w:tabs>
        <w:spacing w:before="0"/>
        <w:rPr>
          <w:rFonts w:eastAsia="TimesNewRomanPSMT" w:cs="Arial"/>
          <w:bCs/>
          <w:lang w:val="sr-Cyrl-RS"/>
        </w:rPr>
      </w:pPr>
    </w:p>
    <w:p w14:paraId="0763C804" w14:textId="77777777" w:rsidR="00926481" w:rsidRPr="00926481" w:rsidRDefault="00841E3D" w:rsidP="00CE588A">
      <w:pPr>
        <w:tabs>
          <w:tab w:val="left" w:pos="567"/>
          <w:tab w:val="left" w:pos="709"/>
        </w:tabs>
        <w:spacing w:before="0"/>
        <w:rPr>
          <w:rFonts w:cs="Arial"/>
          <w:b/>
          <w:lang w:val="sr-Cyrl-RS"/>
        </w:rPr>
      </w:pPr>
      <w:r w:rsidRPr="00A94BEB">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9319F3" w:rsidRPr="009319F3">
        <w:rPr>
          <w:rFonts w:eastAsia="TimesNewRomanPSMT" w:cs="Arial"/>
          <w:bCs/>
          <w:lang w:val="sr-Cyrl-RS"/>
        </w:rPr>
        <w:t>Балканска број 13</w:t>
      </w:r>
      <w:r w:rsidRPr="00A94BEB">
        <w:rPr>
          <w:rFonts w:cs="Arial"/>
          <w:b/>
          <w:lang w:val="sr-Cyrl-RS"/>
        </w:rPr>
        <w:t xml:space="preserve">,  </w:t>
      </w:r>
      <w:r w:rsidRPr="00C768EB">
        <w:rPr>
          <w:rFonts w:cs="Arial"/>
          <w:lang w:val="sr-Cyrl-RS"/>
        </w:rPr>
        <w:t>и доставља се лично или поштом на адресу</w:t>
      </w:r>
      <w:r w:rsidRPr="00926481">
        <w:rPr>
          <w:rFonts w:cs="Arial"/>
          <w:b/>
          <w:lang w:val="sr-Cyrl-RS"/>
        </w:rPr>
        <w:t xml:space="preserve">: </w:t>
      </w:r>
      <w:r w:rsidR="00926481" w:rsidRPr="00926481">
        <w:rPr>
          <w:rFonts w:cs="Arial"/>
          <w:b/>
          <w:lang w:val="sr-Cyrl-RS"/>
        </w:rPr>
        <w:t xml:space="preserve">                       </w:t>
      </w:r>
    </w:p>
    <w:p w14:paraId="19FD05CA" w14:textId="77777777" w:rsidR="00841E3D" w:rsidRPr="00926481" w:rsidRDefault="00926481" w:rsidP="00CE588A">
      <w:pPr>
        <w:tabs>
          <w:tab w:val="left" w:pos="567"/>
          <w:tab w:val="left" w:pos="709"/>
        </w:tabs>
        <w:spacing w:before="0"/>
        <w:rPr>
          <w:rFonts w:cs="Arial"/>
          <w:b/>
          <w:lang w:val="sr-Cyrl-RS"/>
        </w:rPr>
      </w:pPr>
      <w:r w:rsidRPr="00926481">
        <w:rPr>
          <w:rFonts w:cs="Arial"/>
          <w:b/>
          <w:lang w:val="sr-Cyrl-RS"/>
        </w:rPr>
        <w:t xml:space="preserve">                                      </w:t>
      </w:r>
      <w:r w:rsidRPr="00926481">
        <w:rPr>
          <w:rFonts w:eastAsia="TimesNewRomanPSMT" w:cs="Arial"/>
          <w:b/>
          <w:bCs/>
          <w:lang w:val="sr-Cyrl-RS"/>
        </w:rPr>
        <w:t>Јавно</w:t>
      </w:r>
      <w:r w:rsidRPr="00A94BEB">
        <w:rPr>
          <w:rFonts w:eastAsia="TimesNewRomanPSMT" w:cs="Arial"/>
          <w:bCs/>
          <w:lang w:val="sr-Cyrl-RS"/>
        </w:rPr>
        <w:t xml:space="preserve"> </w:t>
      </w:r>
      <w:r w:rsidRPr="00926481">
        <w:rPr>
          <w:rFonts w:eastAsia="TimesNewRomanPSMT" w:cs="Arial"/>
          <w:b/>
          <w:bCs/>
          <w:lang w:val="sr-Cyrl-RS"/>
        </w:rPr>
        <w:t>предузеће „Електропривреда Србије“ Београд</w:t>
      </w:r>
    </w:p>
    <w:p w14:paraId="1AD3E309" w14:textId="77777777" w:rsidR="009319F3" w:rsidRPr="009319F3" w:rsidRDefault="00841E3D" w:rsidP="009319F3">
      <w:pPr>
        <w:suppressAutoHyphens/>
        <w:spacing w:before="0"/>
        <w:jc w:val="center"/>
        <w:rPr>
          <w:rFonts w:cs="Arial"/>
          <w:b/>
          <w:lang w:val="sr-Cyrl-RS"/>
        </w:rPr>
      </w:pPr>
      <w:r w:rsidRPr="00A94BEB">
        <w:rPr>
          <w:rFonts w:cs="Arial"/>
          <w:b/>
          <w:lang w:val="sr-Cyrl-RS"/>
        </w:rPr>
        <w:t xml:space="preserve"> </w:t>
      </w:r>
      <w:r w:rsidR="009319F3" w:rsidRPr="009319F3">
        <w:rPr>
          <w:rFonts w:cs="Arial"/>
          <w:b/>
          <w:lang w:val="sr-Cyrl-RS"/>
        </w:rPr>
        <w:t>Одељење за набавке техничког центра Нови Сад,</w:t>
      </w:r>
    </w:p>
    <w:p w14:paraId="4DB9A324" w14:textId="77777777" w:rsidR="009319F3" w:rsidRPr="009319F3" w:rsidRDefault="009319F3" w:rsidP="009319F3">
      <w:pPr>
        <w:suppressAutoHyphens/>
        <w:spacing w:before="0"/>
        <w:jc w:val="center"/>
        <w:rPr>
          <w:rFonts w:cs="Arial"/>
          <w:b/>
          <w:lang w:val="sr-Cyrl-RS"/>
        </w:rPr>
      </w:pPr>
      <w:r w:rsidRPr="009319F3">
        <w:rPr>
          <w:rFonts w:cs="Arial"/>
          <w:b/>
          <w:lang w:val="sr-Cyrl-RS"/>
        </w:rPr>
        <w:t>Булевар ослобођења 100</w:t>
      </w:r>
    </w:p>
    <w:p w14:paraId="65B471DE" w14:textId="77777777" w:rsidR="00841E3D" w:rsidRPr="00A94BEB" w:rsidRDefault="009319F3" w:rsidP="009319F3">
      <w:pPr>
        <w:suppressAutoHyphens/>
        <w:spacing w:before="0"/>
        <w:jc w:val="center"/>
        <w:rPr>
          <w:rFonts w:eastAsia="Arial Unicode MS" w:cs="Arial"/>
          <w:b/>
          <w:kern w:val="1"/>
          <w:highlight w:val="yellow"/>
          <w:lang w:val="sr-Latn-RS" w:eastAsia="ar-SA"/>
        </w:rPr>
      </w:pPr>
      <w:r w:rsidRPr="009319F3">
        <w:rPr>
          <w:rFonts w:cs="Arial"/>
          <w:b/>
          <w:lang w:val="sr-Cyrl-RS"/>
        </w:rPr>
        <w:t>21000 Нови Сад</w:t>
      </w:r>
    </w:p>
    <w:p w14:paraId="56815107" w14:textId="77777777" w:rsidR="00841E3D" w:rsidRDefault="00841E3D" w:rsidP="00CE588A">
      <w:pPr>
        <w:tabs>
          <w:tab w:val="left" w:pos="1134"/>
        </w:tabs>
        <w:spacing w:before="0"/>
        <w:jc w:val="center"/>
        <w:rPr>
          <w:rFonts w:cs="Arial"/>
          <w:b/>
          <w:lang w:val="sr-Cyrl-RS"/>
        </w:rPr>
      </w:pP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009319F3" w:rsidRPr="009319F3">
        <w:rPr>
          <w:rFonts w:cs="Arial"/>
          <w:b/>
          <w:lang w:val="sr-Cyrl-RS"/>
        </w:rPr>
        <w:t xml:space="preserve"> </w:t>
      </w:r>
      <w:r w:rsidR="009319F3">
        <w:rPr>
          <w:rFonts w:cs="Arial"/>
          <w:b/>
          <w:lang w:val="sr-Cyrl-RS"/>
        </w:rPr>
        <w:t>ЈН/1000/0535/2018</w:t>
      </w:r>
    </w:p>
    <w:p w14:paraId="3A0E4B4A" w14:textId="77777777" w:rsidR="00C768EB" w:rsidRDefault="00C768EB" w:rsidP="00CE588A">
      <w:pPr>
        <w:tabs>
          <w:tab w:val="left" w:pos="1134"/>
        </w:tabs>
        <w:spacing w:before="0"/>
        <w:jc w:val="center"/>
        <w:rPr>
          <w:rFonts w:cs="Arial"/>
          <w:b/>
          <w:lang w:val="sr-Cyrl-RS"/>
        </w:rPr>
      </w:pPr>
    </w:p>
    <w:p w14:paraId="516B363D" w14:textId="77777777" w:rsidR="00C768EB" w:rsidRDefault="00C768EB" w:rsidP="00C768EB">
      <w:pPr>
        <w:tabs>
          <w:tab w:val="left" w:pos="567"/>
          <w:tab w:val="left" w:pos="709"/>
        </w:tabs>
        <w:spacing w:before="0"/>
        <w:rPr>
          <w:rFonts w:eastAsia="TimesNewRomanPSMT" w:cs="Arial"/>
          <w:bCs/>
          <w:lang w:val="sr-Cyrl-RS"/>
        </w:rPr>
      </w:pPr>
      <w:r w:rsidRPr="00A94BEB">
        <w:rPr>
          <w:rFonts w:eastAsia="TimesNewRomanPSMT" w:cs="Arial"/>
          <w:bCs/>
          <w:lang w:val="sr-Cyrl-RS"/>
        </w:rPr>
        <w:t xml:space="preserve">Средство финансијског обезбеђења за </w:t>
      </w:r>
      <w:r>
        <w:rPr>
          <w:rFonts w:eastAsia="TimesNewRomanPSMT" w:cs="Arial"/>
          <w:bCs/>
          <w:lang w:val="sr-Cyrl-RS"/>
        </w:rPr>
        <w:t>отклањање недостатака у гарантном року</w:t>
      </w:r>
      <w:r w:rsidRPr="00A94BEB">
        <w:rPr>
          <w:rFonts w:eastAsia="TimesNewRomanPSMT" w:cs="Arial"/>
          <w:bCs/>
          <w:lang w:val="sr-Cyrl-RS"/>
        </w:rPr>
        <w:t xml:space="preserve"> гласи</w:t>
      </w:r>
      <w:r w:rsidRPr="00C768EB">
        <w:t xml:space="preserve"> </w:t>
      </w:r>
      <w:r w:rsidRPr="00C768EB">
        <w:rPr>
          <w:rFonts w:eastAsia="TimesNewRomanPSMT" w:cs="Arial"/>
          <w:bCs/>
          <w:lang w:val="sr-Cyrl-RS"/>
        </w:rPr>
        <w:t>и доставља се</w:t>
      </w:r>
      <w:r w:rsidRPr="00A94BEB">
        <w:rPr>
          <w:rFonts w:eastAsia="TimesNewRomanPSMT" w:cs="Arial"/>
          <w:bCs/>
          <w:lang w:val="sr-Cyrl-RS"/>
        </w:rPr>
        <w:t xml:space="preserve"> на</w:t>
      </w:r>
      <w:r w:rsidRPr="00C768EB">
        <w:t xml:space="preserve"> </w:t>
      </w:r>
      <w:r w:rsidRPr="00C768EB">
        <w:rPr>
          <w:rFonts w:eastAsia="TimesNewRomanPSMT" w:cs="Arial"/>
          <w:bCs/>
          <w:lang w:val="sr-Cyrl-RS"/>
        </w:rPr>
        <w:t>на адресу</w:t>
      </w:r>
      <w:r>
        <w:rPr>
          <w:rFonts w:eastAsia="TimesNewRomanPSMT" w:cs="Arial"/>
          <w:bCs/>
          <w:lang w:val="sr-Cyrl-RS"/>
        </w:rPr>
        <w:t>:</w:t>
      </w:r>
    </w:p>
    <w:p w14:paraId="190CB2A1" w14:textId="77777777" w:rsidR="00C768EB" w:rsidRDefault="00C768EB" w:rsidP="00C768EB">
      <w:pPr>
        <w:tabs>
          <w:tab w:val="left" w:pos="567"/>
          <w:tab w:val="left" w:pos="709"/>
        </w:tabs>
        <w:spacing w:before="0"/>
        <w:jc w:val="center"/>
        <w:rPr>
          <w:rFonts w:cs="Arial"/>
          <w:b/>
          <w:lang w:val="sr-Cyrl-RS"/>
        </w:rPr>
      </w:pPr>
      <w:r w:rsidRPr="00A94BEB">
        <w:rPr>
          <w:rFonts w:eastAsia="TimesNewRomanPSMT" w:cs="Arial"/>
          <w:bCs/>
          <w:lang w:val="sr-Cyrl-RS"/>
        </w:rPr>
        <w:t xml:space="preserve">Јавно предузеће „Електропривреда Србије“ Београд, </w:t>
      </w:r>
      <w:r w:rsidRPr="009319F3">
        <w:rPr>
          <w:rFonts w:eastAsia="TimesNewRomanPSMT" w:cs="Arial"/>
          <w:bCs/>
          <w:lang w:val="sr-Cyrl-RS"/>
        </w:rPr>
        <w:t>Балканска број 13</w:t>
      </w:r>
      <w:r>
        <w:rPr>
          <w:rFonts w:cs="Arial"/>
          <w:b/>
          <w:lang w:val="sr-Cyrl-RS"/>
        </w:rPr>
        <w:t>,</w:t>
      </w:r>
    </w:p>
    <w:p w14:paraId="172D969E" w14:textId="77777777" w:rsidR="00C768EB" w:rsidRPr="00A94BEB" w:rsidRDefault="00C768EB" w:rsidP="00C768EB">
      <w:pPr>
        <w:tabs>
          <w:tab w:val="left" w:pos="567"/>
          <w:tab w:val="left" w:pos="709"/>
        </w:tabs>
        <w:spacing w:before="0"/>
        <w:jc w:val="center"/>
        <w:rPr>
          <w:rFonts w:cs="Arial"/>
          <w:b/>
          <w:lang w:val="sr-Cyrl-RS"/>
        </w:rPr>
      </w:pPr>
      <w:r>
        <w:rPr>
          <w:rFonts w:cs="Arial"/>
          <w:b/>
          <w:lang w:val="sr-Cyrl-RS"/>
        </w:rPr>
        <w:t xml:space="preserve"> </w:t>
      </w:r>
      <w:r w:rsidRPr="00A94BEB">
        <w:rPr>
          <w:rFonts w:cs="Arial"/>
          <w:i/>
          <w:lang w:val="sr-Cyrl-RS"/>
        </w:rPr>
        <w:t>са назнаком:</w:t>
      </w:r>
      <w:r w:rsidRPr="00A94BEB">
        <w:rPr>
          <w:rFonts w:cs="Arial"/>
          <w:b/>
          <w:lang w:val="sr-Cyrl-RS"/>
        </w:rPr>
        <w:t xml:space="preserve"> Средство финансијског обезбеђења за ЈН бр.</w:t>
      </w:r>
      <w:r w:rsidRPr="009319F3">
        <w:rPr>
          <w:rFonts w:cs="Arial"/>
          <w:b/>
          <w:lang w:val="sr-Cyrl-RS"/>
        </w:rPr>
        <w:t xml:space="preserve"> </w:t>
      </w:r>
      <w:r>
        <w:rPr>
          <w:rFonts w:cs="Arial"/>
          <w:b/>
          <w:lang w:val="sr-Cyrl-RS"/>
        </w:rPr>
        <w:t>ЈН/1000/0535/2018</w:t>
      </w:r>
    </w:p>
    <w:p w14:paraId="4AF7F3DB" w14:textId="77777777" w:rsidR="00DC1536" w:rsidRPr="00A94BEB" w:rsidRDefault="00DC1536" w:rsidP="00CE588A">
      <w:pPr>
        <w:tabs>
          <w:tab w:val="left" w:pos="1134"/>
        </w:tabs>
        <w:spacing w:before="0"/>
        <w:jc w:val="center"/>
        <w:rPr>
          <w:rFonts w:cs="Arial"/>
          <w:b/>
          <w:lang w:val="sr-Cyrl-RS"/>
        </w:rPr>
      </w:pPr>
    </w:p>
    <w:p w14:paraId="2552E4D6" w14:textId="77777777" w:rsidR="0085348E" w:rsidRPr="00A94BEB" w:rsidRDefault="0085348E" w:rsidP="004C51BC">
      <w:pPr>
        <w:pStyle w:val="Heading10"/>
        <w:numPr>
          <w:ilvl w:val="1"/>
          <w:numId w:val="22"/>
        </w:numPr>
        <w:rPr>
          <w:rFonts w:cs="Arial"/>
        </w:rPr>
      </w:pPr>
      <w:r w:rsidRPr="00A94BEB">
        <w:rPr>
          <w:rFonts w:cs="Arial"/>
        </w:rPr>
        <w:t>Начин означавања поверљивих података у понуди</w:t>
      </w:r>
    </w:p>
    <w:p w14:paraId="7821BC22" w14:textId="77777777"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13B4EC0" w14:textId="77777777"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14:paraId="1B48F2E5" w14:textId="77777777"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89AF82F" w14:textId="77777777"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14:paraId="4C2FF75E" w14:textId="77777777"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14:paraId="6731B83F" w14:textId="77777777"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97646B0" w14:textId="77777777"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982CD2A" w14:textId="77777777"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A05AE95" w14:textId="77777777" w:rsidR="0085348E" w:rsidRPr="00A94BEB" w:rsidRDefault="0085348E" w:rsidP="00CE588A">
      <w:pPr>
        <w:pStyle w:val="KDParagraf"/>
        <w:spacing w:before="0"/>
        <w:rPr>
          <w:rFonts w:cs="Arial"/>
        </w:rPr>
      </w:pPr>
      <w:r w:rsidRPr="00A94BEB">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7075A4E" w14:textId="77777777" w:rsidR="0085348E" w:rsidRPr="00A94BEB" w:rsidRDefault="0085348E" w:rsidP="00CE588A">
      <w:pPr>
        <w:autoSpaceDE w:val="0"/>
        <w:autoSpaceDN w:val="0"/>
        <w:adjustRightInd w:val="0"/>
        <w:spacing w:before="0"/>
        <w:rPr>
          <w:rFonts w:eastAsia="TimesNewRomanPSMT" w:cs="Arial"/>
          <w:bCs/>
          <w:color w:val="00B0F0"/>
        </w:rPr>
      </w:pPr>
    </w:p>
    <w:p w14:paraId="40202373" w14:textId="77777777" w:rsidR="0085348E" w:rsidRPr="00A94BEB" w:rsidRDefault="0085348E" w:rsidP="004C51BC">
      <w:pPr>
        <w:pStyle w:val="Heading10"/>
        <w:numPr>
          <w:ilvl w:val="1"/>
          <w:numId w:val="22"/>
        </w:numPr>
        <w:rPr>
          <w:rFonts w:cs="Arial"/>
        </w:rPr>
      </w:pPr>
      <w:r w:rsidRPr="00A94BEB">
        <w:rPr>
          <w:rFonts w:cs="Arial"/>
        </w:rPr>
        <w:t>Поштовање обавеза које произлазе из прописа о заштити на раду и других прописа</w:t>
      </w:r>
    </w:p>
    <w:p w14:paraId="2BFCC6B3" w14:textId="77777777" w:rsidR="0085348E" w:rsidRPr="00A94BEB" w:rsidRDefault="0085348E" w:rsidP="00CE588A">
      <w:pPr>
        <w:pStyle w:val="KDParagraf"/>
        <w:spacing w:before="0"/>
        <w:rPr>
          <w:rFonts w:cs="Arial"/>
          <w:lang w:val="ru-RU"/>
        </w:rPr>
      </w:pPr>
      <w:r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14:paraId="1B5F854A" w14:textId="77777777" w:rsidR="0085348E" w:rsidRPr="00A94BEB" w:rsidRDefault="0085348E" w:rsidP="00CE588A">
      <w:pPr>
        <w:pStyle w:val="KDParagraf"/>
        <w:spacing w:before="0"/>
        <w:rPr>
          <w:rFonts w:cs="Arial"/>
          <w:lang w:val="ru-RU"/>
        </w:rPr>
      </w:pPr>
    </w:p>
    <w:p w14:paraId="3A892D91" w14:textId="77777777" w:rsidR="0085348E" w:rsidRPr="00A94BEB" w:rsidRDefault="0085348E" w:rsidP="004C51BC">
      <w:pPr>
        <w:pStyle w:val="Heading10"/>
        <w:numPr>
          <w:ilvl w:val="1"/>
          <w:numId w:val="22"/>
        </w:numPr>
        <w:rPr>
          <w:rFonts w:cs="Arial"/>
        </w:rPr>
      </w:pPr>
      <w:r w:rsidRPr="00A94BEB">
        <w:rPr>
          <w:rFonts w:cs="Arial"/>
        </w:rPr>
        <w:t>Накнада за коришћење патената</w:t>
      </w:r>
    </w:p>
    <w:p w14:paraId="3BA5EAAB" w14:textId="77777777" w:rsidR="0085348E" w:rsidRPr="00A94BEB" w:rsidRDefault="0085348E" w:rsidP="00CE588A">
      <w:pPr>
        <w:pStyle w:val="KDParagraf"/>
        <w:spacing w:before="0"/>
        <w:rPr>
          <w:rFonts w:cs="Arial"/>
          <w:lang w:val="ru-RU" w:eastAsia="sr-Latn-CS"/>
        </w:rPr>
      </w:pPr>
      <w:r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728778A" w14:textId="77777777" w:rsidR="008F774C" w:rsidRPr="00A94BEB" w:rsidRDefault="008F774C" w:rsidP="00CE588A">
      <w:pPr>
        <w:pStyle w:val="KDParagraf"/>
        <w:spacing w:before="0"/>
        <w:rPr>
          <w:rFonts w:cs="Arial"/>
          <w:lang w:val="ru-RU" w:eastAsia="sr-Latn-CS"/>
        </w:rPr>
      </w:pPr>
    </w:p>
    <w:p w14:paraId="167EC5AC" w14:textId="77777777" w:rsidR="0085348E" w:rsidRPr="00A94BEB" w:rsidRDefault="008F774C" w:rsidP="004C51BC">
      <w:pPr>
        <w:pStyle w:val="Heading10"/>
        <w:numPr>
          <w:ilvl w:val="1"/>
          <w:numId w:val="22"/>
        </w:numPr>
        <w:rPr>
          <w:rFonts w:cs="Arial"/>
        </w:rPr>
      </w:pPr>
      <w:r w:rsidRPr="00A94BEB">
        <w:rPr>
          <w:rFonts w:cs="Arial"/>
        </w:rPr>
        <w:lastRenderedPageBreak/>
        <w:t>Начело заштите животне средине и обезбеђивања енергетске ефикасности</w:t>
      </w:r>
    </w:p>
    <w:p w14:paraId="1872177A" w14:textId="77777777" w:rsidR="008F774C" w:rsidRPr="00A94BEB" w:rsidRDefault="008F774C" w:rsidP="00CE588A">
      <w:pPr>
        <w:pStyle w:val="KDParagraf"/>
        <w:spacing w:before="0"/>
        <w:rPr>
          <w:rFonts w:cs="Arial"/>
          <w:lang w:val="ru-RU" w:eastAsia="sr-Latn-CS"/>
        </w:rPr>
      </w:pPr>
      <w:r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BFB5B70" w14:textId="77777777" w:rsidR="008D2B23" w:rsidRPr="00A94BEB" w:rsidRDefault="008D2B23" w:rsidP="00CE588A">
      <w:pPr>
        <w:spacing w:before="0"/>
        <w:ind w:left="851"/>
        <w:rPr>
          <w:rFonts w:eastAsia="TimesNewRomanPSMT" w:cs="Arial"/>
          <w:bCs/>
          <w:iCs/>
          <w:color w:val="00B0F0"/>
        </w:rPr>
      </w:pPr>
    </w:p>
    <w:p w14:paraId="24EFD9C4" w14:textId="77777777" w:rsidR="008D2B23" w:rsidRPr="00A94BEB" w:rsidRDefault="008D2B23" w:rsidP="004C51BC">
      <w:pPr>
        <w:pStyle w:val="KDPodnaslov2"/>
        <w:numPr>
          <w:ilvl w:val="1"/>
          <w:numId w:val="22"/>
        </w:numPr>
        <w:spacing w:before="0"/>
        <w:jc w:val="both"/>
        <w:rPr>
          <w:rFonts w:cs="Arial"/>
        </w:rPr>
      </w:pPr>
      <w:bookmarkStart w:id="231" w:name="_Toc441651602"/>
      <w:bookmarkStart w:id="232" w:name="_Toc442559913"/>
      <w:r w:rsidRPr="00A94BEB">
        <w:rPr>
          <w:rFonts w:cs="Arial"/>
        </w:rPr>
        <w:t>Додатне информације и објашњења</w:t>
      </w:r>
      <w:bookmarkEnd w:id="231"/>
      <w:bookmarkEnd w:id="232"/>
    </w:p>
    <w:p w14:paraId="3484BA28" w14:textId="7E0BB4B8" w:rsidR="009319F3" w:rsidRDefault="009319F3" w:rsidP="009319F3">
      <w:pPr>
        <w:pStyle w:val="KDParagraf"/>
        <w:spacing w:before="0"/>
        <w:rPr>
          <w:rFonts w:cs="Arial"/>
          <w:lang w:val="ru-RU"/>
        </w:rPr>
      </w:pPr>
      <w:r w:rsidRPr="009319F3">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62E6681F" w14:textId="77777777" w:rsidR="009319F3" w:rsidRDefault="009319F3" w:rsidP="009319F3">
      <w:pPr>
        <w:pStyle w:val="KDParagraf"/>
        <w:spacing w:before="0"/>
        <w:rPr>
          <w:rFonts w:cs="Arial"/>
          <w:lang w:val="ru-RU"/>
        </w:rPr>
      </w:pPr>
    </w:p>
    <w:p w14:paraId="3C355410" w14:textId="77777777" w:rsidR="009319F3" w:rsidRPr="009319F3" w:rsidRDefault="009319F3" w:rsidP="009319F3">
      <w:pPr>
        <w:pStyle w:val="KDParagraf"/>
        <w:spacing w:before="0"/>
        <w:rPr>
          <w:rFonts w:cs="Arial"/>
          <w:lang w:val="ru-RU"/>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„Захтев за додатним информацијама или појашњењима за јавну набавку добара Систем јединственог бекапа Oracle база података и Disaster Recovery ЈН бр. ЈН/1000/0535/2018</w:t>
      </w:r>
      <w:r w:rsidRPr="009319F3">
        <w:rPr>
          <w:rFonts w:cs="Arial"/>
          <w:b/>
          <w:lang w:val="sr-Latn-RS"/>
        </w:rPr>
        <w:t>“</w:t>
      </w:r>
      <w:r w:rsidRPr="009319F3">
        <w:rPr>
          <w:rFonts w:cs="Arial"/>
          <w:lang w:val="ru-RU"/>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0" w:history="1">
        <w:r w:rsidR="00544377" w:rsidRPr="00582D16">
          <w:rPr>
            <w:rStyle w:val="Hyperlink"/>
            <w:rFonts w:cs="Arial"/>
          </w:rPr>
          <w:t>lenka.kasikovic@eps.rs</w:t>
        </w:r>
      </w:hyperlink>
      <w:r w:rsidRPr="009319F3">
        <w:rPr>
          <w:rFonts w:cs="Arial"/>
          <w:lang w:val="ru-RU"/>
        </w:rPr>
        <w:t xml:space="preserve">, радним данима (понедељак-петак) у периоду од 07.30 до 15.30 часова.  </w:t>
      </w:r>
    </w:p>
    <w:p w14:paraId="64E6CBBE" w14:textId="77777777" w:rsidR="009319F3" w:rsidRDefault="009319F3" w:rsidP="009319F3">
      <w:pPr>
        <w:pStyle w:val="KDParagraf"/>
        <w:spacing w:before="0"/>
        <w:rPr>
          <w:rFonts w:cs="Arial"/>
          <w:lang w:val="ru-RU"/>
        </w:rPr>
      </w:pPr>
    </w:p>
    <w:p w14:paraId="05232160" w14:textId="77777777" w:rsidR="009319F3" w:rsidRPr="009319F3" w:rsidRDefault="009319F3" w:rsidP="009319F3">
      <w:pPr>
        <w:pStyle w:val="KDParagraf"/>
        <w:spacing w:before="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14:paraId="2FC42230" w14:textId="77777777" w:rsidR="009319F3" w:rsidRDefault="009319F3" w:rsidP="009319F3">
      <w:pPr>
        <w:pStyle w:val="KDParagraf"/>
        <w:spacing w:before="0"/>
        <w:rPr>
          <w:rFonts w:cs="Arial"/>
          <w:lang w:val="ru-RU"/>
        </w:rPr>
      </w:pPr>
    </w:p>
    <w:p w14:paraId="12605BC4" w14:textId="77777777" w:rsidR="009319F3" w:rsidRPr="009319F3" w:rsidRDefault="009319F3" w:rsidP="009319F3">
      <w:pPr>
        <w:pStyle w:val="KDParagraf"/>
        <w:spacing w:before="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14:paraId="15AD16E4" w14:textId="77777777" w:rsidR="009319F3" w:rsidRDefault="009319F3" w:rsidP="009319F3">
      <w:pPr>
        <w:pStyle w:val="KDParagraf"/>
        <w:spacing w:before="0"/>
        <w:rPr>
          <w:rFonts w:cs="Arial"/>
          <w:lang w:val="ru-RU"/>
        </w:rPr>
      </w:pPr>
    </w:p>
    <w:p w14:paraId="2C53F482" w14:textId="77777777" w:rsidR="009319F3" w:rsidRPr="009319F3" w:rsidRDefault="009319F3" w:rsidP="009319F3">
      <w:pPr>
        <w:pStyle w:val="KDParagraf"/>
        <w:spacing w:before="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BD7E43D" w14:textId="77777777" w:rsidR="00F92841" w:rsidRDefault="00F92841" w:rsidP="009319F3">
      <w:pPr>
        <w:pStyle w:val="KDParagraf"/>
        <w:spacing w:before="0"/>
        <w:rPr>
          <w:rFonts w:cs="Arial"/>
          <w:lang w:val="ru-RU"/>
        </w:rPr>
      </w:pPr>
    </w:p>
    <w:p w14:paraId="145BB6CE" w14:textId="77777777" w:rsidR="009319F3" w:rsidRPr="009319F3" w:rsidRDefault="009319F3" w:rsidP="009319F3">
      <w:pPr>
        <w:pStyle w:val="KDParagraf"/>
        <w:spacing w:before="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D80AA9F" w14:textId="77777777" w:rsidR="00F92841" w:rsidRDefault="00F92841" w:rsidP="009319F3">
      <w:pPr>
        <w:pStyle w:val="KDParagraf"/>
        <w:spacing w:before="0"/>
        <w:rPr>
          <w:rFonts w:cs="Arial"/>
          <w:lang w:val="ru-RU"/>
        </w:rPr>
      </w:pPr>
    </w:p>
    <w:p w14:paraId="6C1E4890" w14:textId="77777777" w:rsidR="009319F3" w:rsidRPr="009319F3" w:rsidRDefault="009319F3" w:rsidP="009319F3">
      <w:pPr>
        <w:pStyle w:val="KDParagraf"/>
        <w:spacing w:before="0"/>
        <w:rPr>
          <w:rFonts w:cs="Arial"/>
          <w:lang w:val="ru-RU"/>
        </w:rPr>
      </w:pPr>
      <w:r w:rsidRPr="009319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0D29BFF" w14:textId="77777777" w:rsidR="00F92841" w:rsidRDefault="00F92841" w:rsidP="009319F3">
      <w:pPr>
        <w:pStyle w:val="KDParagraf"/>
        <w:spacing w:before="0"/>
        <w:rPr>
          <w:rFonts w:cs="Arial"/>
          <w:lang w:val="ru-RU"/>
        </w:rPr>
      </w:pPr>
    </w:p>
    <w:p w14:paraId="0AB75DD5" w14:textId="77777777" w:rsidR="00D31828" w:rsidRPr="00A94BEB" w:rsidRDefault="009319F3" w:rsidP="009319F3">
      <w:pPr>
        <w:pStyle w:val="KDParagraf"/>
        <w:spacing w:before="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14:paraId="37975FD7" w14:textId="77777777" w:rsidR="008D2B23" w:rsidRPr="00A94BEB" w:rsidRDefault="008D2B23" w:rsidP="00CE588A">
      <w:pPr>
        <w:pStyle w:val="KDMojTekst"/>
        <w:spacing w:before="0"/>
        <w:rPr>
          <w:rFonts w:cs="Arial"/>
          <w:i w:val="0"/>
          <w:color w:val="auto"/>
          <w:sz w:val="22"/>
          <w:szCs w:val="22"/>
        </w:rPr>
      </w:pPr>
    </w:p>
    <w:p w14:paraId="45447C11" w14:textId="77777777" w:rsidR="008D2B23" w:rsidRPr="00A94BEB" w:rsidRDefault="008D2B23" w:rsidP="004C51BC">
      <w:pPr>
        <w:pStyle w:val="KDPodnaslov2"/>
        <w:numPr>
          <w:ilvl w:val="1"/>
          <w:numId w:val="22"/>
        </w:numPr>
        <w:spacing w:before="0"/>
        <w:jc w:val="both"/>
        <w:rPr>
          <w:rFonts w:cs="Arial"/>
        </w:rPr>
      </w:pPr>
      <w:bookmarkStart w:id="233" w:name="_Toc441651603"/>
      <w:bookmarkStart w:id="234" w:name="_Toc442559914"/>
      <w:r w:rsidRPr="00A94BEB">
        <w:rPr>
          <w:rFonts w:cs="Arial"/>
        </w:rPr>
        <w:t>Трошкови понуде</w:t>
      </w:r>
      <w:bookmarkEnd w:id="233"/>
      <w:bookmarkEnd w:id="234"/>
    </w:p>
    <w:p w14:paraId="6F588485" w14:textId="77777777"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14:paraId="31E0D52F" w14:textId="77777777"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95F3116" w14:textId="77777777" w:rsidR="008D2B23" w:rsidRPr="00A94BEB" w:rsidRDefault="008D2B23" w:rsidP="00CE588A">
      <w:pPr>
        <w:pStyle w:val="KDParagraf"/>
        <w:spacing w:before="0"/>
        <w:rPr>
          <w:rFonts w:cs="Arial"/>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14:paraId="73EAD7A1" w14:textId="77777777" w:rsidR="008D2B23" w:rsidRPr="00A94BEB" w:rsidRDefault="008D2B23" w:rsidP="00CE588A">
      <w:pPr>
        <w:pStyle w:val="KDParagraf"/>
        <w:spacing w:before="0"/>
        <w:rPr>
          <w:rFonts w:cs="Arial"/>
        </w:rPr>
      </w:pPr>
    </w:p>
    <w:p w14:paraId="135F3600" w14:textId="77777777" w:rsidR="00C14152" w:rsidRPr="00A94BEB" w:rsidRDefault="00C14152" w:rsidP="004C51BC">
      <w:pPr>
        <w:pStyle w:val="KDPodnaslov2"/>
        <w:numPr>
          <w:ilvl w:val="1"/>
          <w:numId w:val="22"/>
        </w:numPr>
        <w:spacing w:before="0"/>
        <w:jc w:val="both"/>
        <w:rPr>
          <w:rFonts w:cs="Arial"/>
        </w:rPr>
      </w:pPr>
      <w:r w:rsidRPr="00A94BEB">
        <w:rPr>
          <w:rFonts w:cs="Arial"/>
        </w:rPr>
        <w:t>Д</w:t>
      </w:r>
      <w:r w:rsidRPr="00A94BEB">
        <w:rPr>
          <w:rFonts w:cs="Arial"/>
          <w:lang w:val="sr-Latn-CS"/>
        </w:rPr>
        <w:t>одатн</w:t>
      </w:r>
      <w:r w:rsidRPr="00A94BEB">
        <w:rPr>
          <w:rFonts w:cs="Arial"/>
        </w:rPr>
        <w:t>а</w:t>
      </w:r>
      <w:r w:rsidRPr="00A94BEB">
        <w:rPr>
          <w:rFonts w:cs="Arial"/>
          <w:lang w:val="sr-Latn-CS"/>
        </w:rPr>
        <w:t xml:space="preserve"> објашњења</w:t>
      </w:r>
      <w:r w:rsidRPr="00A94BEB">
        <w:rPr>
          <w:rFonts w:cs="Arial"/>
        </w:rPr>
        <w:t>, контрола и допуштене исправке</w:t>
      </w:r>
    </w:p>
    <w:p w14:paraId="46A750E0" w14:textId="77777777" w:rsidR="00C14152" w:rsidRPr="00A94BEB" w:rsidRDefault="00C14152" w:rsidP="00CE588A">
      <w:pPr>
        <w:pStyle w:val="KDParagraf"/>
        <w:spacing w:before="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BD68807" w14:textId="77777777" w:rsidR="00C14152" w:rsidRPr="00A94BEB" w:rsidRDefault="00C14152" w:rsidP="00CE588A">
      <w:pPr>
        <w:pStyle w:val="KDParagraf"/>
        <w:spacing w:before="0"/>
        <w:rPr>
          <w:rFonts w:eastAsia="TimesNewRomanPSMT" w:cs="Arial"/>
          <w:lang w:val="ru-RU"/>
        </w:rPr>
      </w:pPr>
      <w:r w:rsidRPr="00A94BEB">
        <w:rPr>
          <w:rFonts w:eastAsia="TimesNewRomanPSMT" w:cs="Arial"/>
          <w:lang w:val="ru-RU"/>
        </w:rPr>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14:paraId="102D488A" w14:textId="77777777" w:rsidR="00C14152" w:rsidRPr="00A94BEB" w:rsidRDefault="002479F9" w:rsidP="00CE588A">
      <w:pPr>
        <w:pStyle w:val="KDParagraf"/>
        <w:spacing w:before="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3444A15D" w14:textId="77777777" w:rsidR="00C14152" w:rsidRDefault="00C14152" w:rsidP="00CE588A">
      <w:pPr>
        <w:pStyle w:val="KDParagraf"/>
        <w:spacing w:before="0"/>
        <w:rPr>
          <w:rFonts w:eastAsia="TimesNewRomanPSMT" w:cs="Arial"/>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14:paraId="47EF2E59" w14:textId="77777777" w:rsidR="008D2B23" w:rsidRPr="00A94BEB" w:rsidRDefault="008D2B23" w:rsidP="00CE588A">
      <w:pPr>
        <w:spacing w:before="0"/>
        <w:rPr>
          <w:rFonts w:cs="Arial"/>
        </w:rPr>
      </w:pPr>
    </w:p>
    <w:p w14:paraId="3DD1E3B3" w14:textId="77777777" w:rsidR="00B20A6C" w:rsidRPr="00A94BEB" w:rsidRDefault="00B20A6C" w:rsidP="004C51BC">
      <w:pPr>
        <w:pStyle w:val="KDPodnaslov2"/>
        <w:numPr>
          <w:ilvl w:val="1"/>
          <w:numId w:val="22"/>
        </w:numPr>
        <w:spacing w:before="0"/>
        <w:jc w:val="both"/>
        <w:rPr>
          <w:rFonts w:cs="Arial"/>
        </w:rPr>
      </w:pPr>
      <w:bookmarkStart w:id="235" w:name="_Toc442559917"/>
      <w:bookmarkStart w:id="236" w:name="_Toc441651606"/>
      <w:r w:rsidRPr="00A94BEB">
        <w:rPr>
          <w:rFonts w:cs="Arial"/>
        </w:rPr>
        <w:t>Разлози за одбијање понуде</w:t>
      </w:r>
      <w:bookmarkEnd w:id="235"/>
      <w:r w:rsidRPr="00A94BEB">
        <w:rPr>
          <w:rFonts w:cs="Arial"/>
        </w:rPr>
        <w:t xml:space="preserve"> </w:t>
      </w:r>
      <w:bookmarkEnd w:id="236"/>
    </w:p>
    <w:p w14:paraId="38191BED" w14:textId="77777777" w:rsidR="00B20A6C" w:rsidRPr="00A94BEB" w:rsidRDefault="00B20A6C" w:rsidP="00CE588A">
      <w:pPr>
        <w:autoSpaceDE w:val="0"/>
        <w:autoSpaceDN w:val="0"/>
        <w:adjustRightInd w:val="0"/>
        <w:spacing w:before="0"/>
        <w:rPr>
          <w:rFonts w:eastAsia="TimesNewRomanPSMT" w:cs="Arial"/>
          <w:bCs/>
          <w:iCs/>
          <w:lang w:val="ru-RU"/>
        </w:rPr>
      </w:pPr>
      <w:r w:rsidRPr="00A94BEB">
        <w:rPr>
          <w:rFonts w:eastAsia="TimesNewRomanPSMT" w:cs="Arial"/>
          <w:bCs/>
          <w:iCs/>
        </w:rPr>
        <w:t>Понуда ће бити одбијена ако:</w:t>
      </w:r>
    </w:p>
    <w:p w14:paraId="36511B08"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14:paraId="6086C3C4"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lastRenderedPageBreak/>
        <w:t>ако се понуђач не сагласи са исправком рачунских грешака;</w:t>
      </w:r>
    </w:p>
    <w:p w14:paraId="2D112972" w14:textId="77777777" w:rsidR="00B20A6C" w:rsidRPr="00A94BEB" w:rsidRDefault="00B20A6C" w:rsidP="004C51B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A94BEB">
        <w:rPr>
          <w:rFonts w:ascii="Arial" w:eastAsia="TimesNewRomanPSMT" w:hAnsi="Arial" w:cs="Arial"/>
          <w:bCs/>
          <w:iCs/>
        </w:rPr>
        <w:t>ако има битне недостатке сходно члану 106. ЗЈН</w:t>
      </w:r>
    </w:p>
    <w:p w14:paraId="066FBBD5" w14:textId="77777777" w:rsidR="00B20A6C" w:rsidRPr="00A94BEB" w:rsidRDefault="00B20A6C" w:rsidP="00CE588A">
      <w:pPr>
        <w:spacing w:before="0"/>
        <w:rPr>
          <w:rFonts w:cs="Arial"/>
        </w:rPr>
      </w:pPr>
      <w:r w:rsidRPr="00A94BEB">
        <w:rPr>
          <w:rFonts w:cs="Arial"/>
        </w:rPr>
        <w:t>Наручилац ће донети одлуку о обустави поступка јавне набавке у складу са чланом 109. Закона.</w:t>
      </w:r>
    </w:p>
    <w:p w14:paraId="07857D73" w14:textId="77777777" w:rsidR="00B20A6C" w:rsidRPr="00A94BEB" w:rsidRDefault="00B20A6C" w:rsidP="00CE588A">
      <w:pPr>
        <w:pStyle w:val="ListParagraph"/>
        <w:autoSpaceDE w:val="0"/>
        <w:autoSpaceDN w:val="0"/>
        <w:adjustRightInd w:val="0"/>
        <w:spacing w:before="0" w:after="0" w:line="240" w:lineRule="auto"/>
        <w:ind w:left="0"/>
        <w:rPr>
          <w:rFonts w:ascii="Arial" w:eastAsia="TimesNewRomanPSMT" w:hAnsi="Arial" w:cs="Arial"/>
          <w:bCs/>
          <w:iCs/>
        </w:rPr>
      </w:pPr>
    </w:p>
    <w:p w14:paraId="272A588E" w14:textId="77777777" w:rsidR="008D2B23" w:rsidRPr="00A94BEB" w:rsidRDefault="00C14152" w:rsidP="004C51BC">
      <w:pPr>
        <w:pStyle w:val="KDPodnaslov2"/>
        <w:numPr>
          <w:ilvl w:val="1"/>
          <w:numId w:val="22"/>
        </w:numPr>
        <w:spacing w:before="0"/>
        <w:jc w:val="both"/>
        <w:rPr>
          <w:rFonts w:cs="Arial"/>
        </w:rPr>
      </w:pPr>
      <w:r w:rsidRPr="00A94BEB">
        <w:rPr>
          <w:rFonts w:cs="Arial"/>
        </w:rPr>
        <w:t>Рок за доношење Одлуке о додели уговора/обустави</w:t>
      </w:r>
    </w:p>
    <w:p w14:paraId="1E9406C5" w14:textId="77777777" w:rsidR="00C14152" w:rsidRDefault="00C14152" w:rsidP="00CE588A">
      <w:pPr>
        <w:pStyle w:val="KDParagraf"/>
        <w:spacing w:before="0"/>
        <w:rPr>
          <w:rFonts w:eastAsia="TimesNewRomanPSMT" w:cs="Arial"/>
        </w:rPr>
      </w:pPr>
      <w:r w:rsidRPr="00A94BEB">
        <w:rPr>
          <w:rFonts w:eastAsia="TimesNewRomanPSMT" w:cs="Arial"/>
        </w:rPr>
        <w:t>Наручилац ће одлуку о додели уговора</w:t>
      </w:r>
      <w:r w:rsidRPr="00A94BEB">
        <w:rPr>
          <w:rFonts w:eastAsia="TimesNewRomanPSMT" w:cs="Arial"/>
          <w:i/>
        </w:rPr>
        <w:t>/обустави поступка</w:t>
      </w:r>
      <w:r w:rsidRPr="00A94BEB">
        <w:rPr>
          <w:rFonts w:eastAsia="TimesNewRomanPSMT" w:cs="Arial"/>
        </w:rPr>
        <w:t xml:space="preserve"> донети у року од максимално </w:t>
      </w:r>
      <w:r w:rsidR="0008263C" w:rsidRPr="00A94BEB">
        <w:rPr>
          <w:rFonts w:eastAsia="TimesNewRomanPSMT" w:cs="Arial"/>
          <w:lang w:val="sr-Cyrl-RS"/>
        </w:rPr>
        <w:t>25</w:t>
      </w:r>
      <w:r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Pr="00A94BEB">
        <w:rPr>
          <w:rFonts w:eastAsia="TimesNewRomanPSMT" w:cs="Arial"/>
        </w:rPr>
        <w:t>десет</w:t>
      </w:r>
      <w:r w:rsidR="0008263C" w:rsidRPr="00A94BEB">
        <w:rPr>
          <w:rFonts w:eastAsia="TimesNewRomanPSMT" w:cs="Arial"/>
          <w:lang w:val="sr-Cyrl-RS"/>
        </w:rPr>
        <w:t>пет</w:t>
      </w:r>
      <w:r w:rsidRPr="00A94BEB">
        <w:rPr>
          <w:rFonts w:eastAsia="TimesNewRomanPSMT" w:cs="Arial"/>
        </w:rPr>
        <w:t>) дана од дана јавног отварања понуда.</w:t>
      </w:r>
    </w:p>
    <w:p w14:paraId="2FD47C79" w14:textId="77777777" w:rsidR="00985431" w:rsidRPr="00A94BEB" w:rsidRDefault="00985431" w:rsidP="00CE588A">
      <w:pPr>
        <w:pStyle w:val="KDParagraf"/>
        <w:spacing w:before="0"/>
        <w:rPr>
          <w:rFonts w:eastAsia="TimesNewRomanPSMT" w:cs="Arial"/>
        </w:rPr>
      </w:pPr>
    </w:p>
    <w:p w14:paraId="05B7FDAF" w14:textId="77777777" w:rsidR="00C14152" w:rsidRPr="00A94BEB" w:rsidRDefault="00C14152" w:rsidP="00CE588A">
      <w:pPr>
        <w:pStyle w:val="KDParagraf"/>
        <w:spacing w:before="0"/>
        <w:rPr>
          <w:rFonts w:eastAsia="TimesNewRomanPSMT" w:cs="Arial"/>
        </w:rPr>
      </w:pPr>
      <w:r w:rsidRPr="00A94BEB">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Pr="00A94BEB">
        <w:rPr>
          <w:rFonts w:eastAsia="TimesNewRomanPSMT" w:cs="Arial"/>
        </w:rPr>
        <w:t>три) дана од дана доношења.</w:t>
      </w:r>
    </w:p>
    <w:p w14:paraId="7E8BE03D" w14:textId="77777777" w:rsidR="008D2B23" w:rsidRPr="00A94BEB" w:rsidRDefault="008D2B23" w:rsidP="00CE588A">
      <w:pPr>
        <w:pStyle w:val="KDParagraf"/>
        <w:spacing w:before="0"/>
        <w:rPr>
          <w:rFonts w:eastAsia="TimesNewRomanPSMT" w:cs="Arial"/>
        </w:rPr>
      </w:pPr>
    </w:p>
    <w:p w14:paraId="572670CE" w14:textId="77777777" w:rsidR="008D2B23" w:rsidRPr="00A94BEB" w:rsidRDefault="008D2B23" w:rsidP="004C51BC">
      <w:pPr>
        <w:pStyle w:val="KDPodnaslov2"/>
        <w:numPr>
          <w:ilvl w:val="1"/>
          <w:numId w:val="22"/>
        </w:numPr>
        <w:spacing w:before="0"/>
        <w:jc w:val="both"/>
        <w:rPr>
          <w:rFonts w:cs="Arial"/>
          <w:lang w:val="ru-RU"/>
        </w:rPr>
      </w:pPr>
      <w:bookmarkStart w:id="237" w:name="_Toc441651607"/>
      <w:bookmarkStart w:id="238" w:name="_Toc442559918"/>
      <w:r w:rsidRPr="00A94BEB">
        <w:rPr>
          <w:rFonts w:cs="Arial"/>
          <w:lang w:val="ru-RU"/>
        </w:rPr>
        <w:t>Н</w:t>
      </w:r>
      <w:r w:rsidRPr="00A94BEB">
        <w:rPr>
          <w:rFonts w:cs="Arial"/>
        </w:rPr>
        <w:t>егативне референце</w:t>
      </w:r>
      <w:bookmarkEnd w:id="237"/>
      <w:bookmarkEnd w:id="238"/>
    </w:p>
    <w:p w14:paraId="78C2775C" w14:textId="77777777" w:rsidR="008D2B23" w:rsidRPr="00A94BEB" w:rsidRDefault="00985431" w:rsidP="00CE588A">
      <w:pPr>
        <w:pStyle w:val="KDParagraf"/>
        <w:spacing w:before="0"/>
        <w:rPr>
          <w:rFonts w:cs="Arial"/>
          <w:lang w:bidi="en-US"/>
        </w:rPr>
      </w:pPr>
      <w:r w:rsidRPr="00985431">
        <w:rPr>
          <w:rFonts w:cs="Arial"/>
          <w:lang w:val="ru-RU"/>
        </w:rPr>
        <w:t>Наручилац може одбити понуду уколико поседује доказе наведене у члану 82. Закона о јавним набавкама.</w:t>
      </w:r>
      <w:r w:rsidR="008D2B23" w:rsidRPr="00A94BEB">
        <w:rPr>
          <w:rFonts w:cs="Arial"/>
          <w:lang w:bidi="en-US"/>
        </w:rPr>
        <w:t xml:space="preserve"> </w:t>
      </w:r>
    </w:p>
    <w:p w14:paraId="5769ED2C" w14:textId="77777777" w:rsidR="008D2B23" w:rsidRPr="00A94BEB" w:rsidRDefault="008D2B23" w:rsidP="00CE588A">
      <w:pPr>
        <w:pStyle w:val="KDParagraf"/>
        <w:spacing w:before="0"/>
        <w:rPr>
          <w:rFonts w:cs="Arial"/>
          <w:lang w:bidi="en-US"/>
        </w:rPr>
      </w:pPr>
    </w:p>
    <w:p w14:paraId="15BC886E" w14:textId="77777777" w:rsidR="008D2B23" w:rsidRPr="00A94BEB" w:rsidRDefault="008D2B23" w:rsidP="004C51BC">
      <w:pPr>
        <w:pStyle w:val="KDPodnaslov2"/>
        <w:numPr>
          <w:ilvl w:val="1"/>
          <w:numId w:val="22"/>
        </w:numPr>
        <w:spacing w:before="0"/>
        <w:jc w:val="both"/>
        <w:rPr>
          <w:rFonts w:cs="Arial"/>
        </w:rPr>
      </w:pPr>
      <w:bookmarkStart w:id="239" w:name="_Toc441651608"/>
      <w:bookmarkStart w:id="240" w:name="_Toc442559919"/>
      <w:r w:rsidRPr="00A94BEB">
        <w:rPr>
          <w:rFonts w:cs="Arial"/>
        </w:rPr>
        <w:t>Увид у документацију</w:t>
      </w:r>
      <w:bookmarkEnd w:id="239"/>
      <w:bookmarkEnd w:id="240"/>
    </w:p>
    <w:p w14:paraId="7CCA9676" w14:textId="77777777" w:rsidR="008D2B23" w:rsidRPr="00A94BEB" w:rsidRDefault="008D2B23" w:rsidP="00CE588A">
      <w:pPr>
        <w:pStyle w:val="KDParagraf"/>
        <w:spacing w:before="0"/>
        <w:rPr>
          <w:rFonts w:cs="Arial"/>
          <w:lang w:bidi="en-US"/>
        </w:rPr>
      </w:pPr>
      <w:r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2FB170B" w14:textId="77777777" w:rsidR="008D2B23" w:rsidRPr="00A94BEB" w:rsidRDefault="008D2B23" w:rsidP="00CE588A">
      <w:pPr>
        <w:pStyle w:val="KDParagraf"/>
        <w:spacing w:before="0"/>
        <w:rPr>
          <w:rFonts w:cs="Arial"/>
          <w:lang w:bidi="en-US"/>
        </w:rPr>
      </w:pPr>
      <w:r w:rsidRPr="00A94BE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5AFC34E" w14:textId="77777777" w:rsidR="008D2B23" w:rsidRPr="00A94BEB" w:rsidRDefault="008D2B23" w:rsidP="00CE588A">
      <w:pPr>
        <w:pStyle w:val="KDParagraf"/>
        <w:spacing w:before="0"/>
        <w:rPr>
          <w:rFonts w:cs="Arial"/>
          <w:lang w:bidi="en-US"/>
        </w:rPr>
      </w:pPr>
    </w:p>
    <w:p w14:paraId="72E47E06" w14:textId="78C104B7" w:rsidR="008D2B23" w:rsidRPr="00A94BEB" w:rsidRDefault="008D2B23" w:rsidP="004C51BC">
      <w:pPr>
        <w:pStyle w:val="KDPodnaslov2"/>
        <w:numPr>
          <w:ilvl w:val="1"/>
          <w:numId w:val="22"/>
        </w:numPr>
        <w:spacing w:before="0"/>
        <w:jc w:val="both"/>
        <w:rPr>
          <w:rFonts w:cs="Arial"/>
        </w:rPr>
      </w:pPr>
      <w:bookmarkStart w:id="241" w:name="_Toc441651609"/>
      <w:bookmarkStart w:id="242" w:name="_Toc442559920"/>
      <w:r w:rsidRPr="00A94BEB">
        <w:rPr>
          <w:rFonts w:cs="Arial"/>
          <w:lang w:val="ru-RU"/>
        </w:rPr>
        <w:t>З</w:t>
      </w:r>
      <w:r w:rsidRPr="00A94BEB">
        <w:rPr>
          <w:rFonts w:cs="Arial"/>
        </w:rPr>
        <w:t>аштита права понуђача</w:t>
      </w:r>
      <w:bookmarkEnd w:id="241"/>
      <w:bookmarkEnd w:id="242"/>
      <w:r w:rsidR="00832CBE">
        <w:rPr>
          <w:rFonts w:cs="Arial"/>
        </w:rPr>
        <w:t xml:space="preserve"> </w:t>
      </w:r>
    </w:p>
    <w:p w14:paraId="42C3924F" w14:textId="77777777" w:rsidR="00886827" w:rsidRPr="00A94BEB" w:rsidRDefault="00886827" w:rsidP="00CE588A">
      <w:pPr>
        <w:pStyle w:val="KDParagraf"/>
        <w:spacing w:before="0"/>
        <w:rPr>
          <w:rFonts w:cs="Arial"/>
          <w:lang w:bidi="en-US"/>
        </w:rPr>
      </w:pPr>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3D0AA5A" w14:textId="77777777" w:rsidR="00886827" w:rsidRPr="00A94BEB" w:rsidRDefault="00886827" w:rsidP="00CE588A">
      <w:pPr>
        <w:pStyle w:val="KDParagraf"/>
        <w:spacing w:before="0"/>
        <w:rPr>
          <w:rFonts w:cs="Arial"/>
          <w:lang w:bidi="en-US"/>
        </w:rPr>
      </w:pPr>
    </w:p>
    <w:p w14:paraId="57242DBD" w14:textId="77777777" w:rsidR="00886827" w:rsidRPr="00A94BEB" w:rsidRDefault="00886827" w:rsidP="00CE588A">
      <w:pPr>
        <w:pStyle w:val="KDParagraf"/>
        <w:spacing w:before="0"/>
        <w:rPr>
          <w:rFonts w:cs="Arial"/>
          <w:b/>
          <w:lang w:bidi="en-US"/>
        </w:rPr>
      </w:pPr>
      <w:r w:rsidRPr="00A94BEB">
        <w:rPr>
          <w:rFonts w:cs="Arial"/>
          <w:b/>
          <w:lang w:bidi="en-US"/>
        </w:rPr>
        <w:t>Рокови и начин подношења захтева за заштиту права:</w:t>
      </w:r>
    </w:p>
    <w:p w14:paraId="21FB8CD8" w14:textId="77777777" w:rsidR="00985431" w:rsidRDefault="00886827" w:rsidP="00985431">
      <w:pPr>
        <w:tabs>
          <w:tab w:val="left" w:pos="284"/>
          <w:tab w:val="left" w:pos="330"/>
        </w:tabs>
        <w:spacing w:before="0"/>
        <w:ind w:left="284"/>
        <w:jc w:val="center"/>
        <w:rPr>
          <w:rFonts w:cs="Arial"/>
          <w:lang w:bidi="en-US"/>
        </w:rPr>
      </w:pPr>
      <w:r w:rsidRPr="00A94BEB">
        <w:rPr>
          <w:rFonts w:cs="Arial"/>
          <w:lang w:bidi="en-US"/>
        </w:rPr>
        <w:t>Захтев за заштиту права подноси се лично или путем поште на адресу:</w:t>
      </w:r>
    </w:p>
    <w:p w14:paraId="4A57047F" w14:textId="77777777" w:rsidR="00985431" w:rsidRPr="00985431" w:rsidRDefault="00886827" w:rsidP="00985431">
      <w:pPr>
        <w:tabs>
          <w:tab w:val="left" w:pos="284"/>
          <w:tab w:val="left" w:pos="330"/>
        </w:tabs>
        <w:spacing w:before="0"/>
        <w:ind w:left="284"/>
        <w:jc w:val="center"/>
        <w:rPr>
          <w:rFonts w:cs="Arial"/>
          <w:b/>
          <w:bCs/>
          <w:lang w:val="sr-Cyrl-RS"/>
        </w:rPr>
      </w:pPr>
      <w:r w:rsidRPr="00A94BEB">
        <w:rPr>
          <w:rFonts w:cs="Arial"/>
          <w:lang w:bidi="en-US"/>
        </w:rPr>
        <w:t xml:space="preserve"> </w:t>
      </w:r>
      <w:r w:rsidR="00985431" w:rsidRPr="00985431">
        <w:rPr>
          <w:rFonts w:cs="Arial"/>
          <w:b/>
          <w:bCs/>
          <w:lang w:val="sr-Cyrl-RS"/>
        </w:rPr>
        <w:t>ЈП „Електропривреда Србије“ Београд,</w:t>
      </w:r>
    </w:p>
    <w:p w14:paraId="075467AA"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Одељење за набавке Нови Сад,</w:t>
      </w:r>
    </w:p>
    <w:p w14:paraId="4C198AF9"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Булевар ослобођења 100</w:t>
      </w:r>
      <w:r w:rsidRPr="00985431">
        <w:rPr>
          <w:rFonts w:cs="Arial"/>
          <w:b/>
          <w:bCs/>
        </w:rPr>
        <w:t>, 21000</w:t>
      </w:r>
      <w:r w:rsidRPr="00985431">
        <w:rPr>
          <w:rFonts w:cs="Arial"/>
          <w:b/>
          <w:bCs/>
          <w:lang w:val="sr-Cyrl-RS"/>
        </w:rPr>
        <w:t xml:space="preserve"> Нови Сад</w:t>
      </w:r>
    </w:p>
    <w:p w14:paraId="0AF53E5D" w14:textId="77777777" w:rsidR="00985431" w:rsidRPr="00985431" w:rsidRDefault="00985431" w:rsidP="00985431">
      <w:pPr>
        <w:tabs>
          <w:tab w:val="left" w:pos="284"/>
          <w:tab w:val="left" w:pos="330"/>
        </w:tabs>
        <w:spacing w:before="0"/>
        <w:ind w:left="284"/>
        <w:jc w:val="center"/>
        <w:rPr>
          <w:rFonts w:cs="Arial"/>
          <w:b/>
          <w:bCs/>
          <w:lang w:val="sr-Cyrl-RS"/>
        </w:rPr>
      </w:pPr>
      <w:r w:rsidRPr="00985431">
        <w:rPr>
          <w:rFonts w:cs="Arial"/>
          <w:b/>
          <w:bCs/>
          <w:lang w:val="sr-Cyrl-RS"/>
        </w:rPr>
        <w:t xml:space="preserve"> са назнаком Захтев за заштиту права за ЈН добара</w:t>
      </w:r>
    </w:p>
    <w:p w14:paraId="7D662955" w14:textId="77777777" w:rsidR="00886827" w:rsidRPr="00A94BEB" w:rsidRDefault="00985431" w:rsidP="00985431">
      <w:pPr>
        <w:pStyle w:val="KDParagraf"/>
        <w:spacing w:before="0"/>
        <w:rPr>
          <w:rFonts w:cs="Arial"/>
          <w:lang w:bidi="en-US"/>
        </w:rPr>
      </w:pPr>
      <w:r w:rsidRPr="00985431">
        <w:rPr>
          <w:rFonts w:cs="Arial"/>
          <w:b/>
          <w:bCs/>
        </w:rPr>
        <w:t xml:space="preserve"> </w:t>
      </w:r>
      <w:r w:rsidRPr="00985431">
        <w:rPr>
          <w:rFonts w:cs="Arial"/>
          <w:b/>
          <w:bCs/>
          <w:lang w:val="sr-Cyrl-RS"/>
        </w:rPr>
        <w:t xml:space="preserve">Систем јединственог бекапа Oracle база података и Disaster Recovery ЈН бр. </w:t>
      </w:r>
      <w:r>
        <w:rPr>
          <w:rFonts w:cs="Arial"/>
          <w:b/>
          <w:lang w:val="sr-Cyrl-RS"/>
        </w:rPr>
        <w:t>ЈН/1000/0535/2018</w:t>
      </w:r>
      <w:r w:rsidR="00AA12E5" w:rsidRPr="00A94BEB">
        <w:rPr>
          <w:rFonts w:cs="Arial"/>
          <w:lang w:val="sr-Cyrl-RS" w:bidi="en-US"/>
        </w:rPr>
        <w:t>,</w:t>
      </w:r>
      <w:r w:rsidR="00886827" w:rsidRPr="00A94BEB">
        <w:rPr>
          <w:rFonts w:cs="Arial"/>
          <w:lang w:bidi="en-US"/>
        </w:rPr>
        <w:t xml:space="preserve"> а копија се истовремено доставља Републичкој комисији.</w:t>
      </w:r>
    </w:p>
    <w:p w14:paraId="534CA0E2"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1" w:history="1">
        <w:r w:rsidR="0043341A">
          <w:rPr>
            <w:rStyle w:val="Hyperlink"/>
            <w:rFonts w:cs="Arial"/>
          </w:rPr>
          <w:t>lenka.kasikovic@eps.rs</w:t>
        </w:r>
      </w:hyperlink>
      <w:r w:rsidRPr="00A94BEB">
        <w:rPr>
          <w:rFonts w:cs="Arial"/>
          <w:lang w:bidi="en-US"/>
        </w:rPr>
        <w:t xml:space="preserve"> </w:t>
      </w:r>
      <w:r w:rsidR="0043341A" w:rsidRPr="0043341A">
        <w:rPr>
          <w:rFonts w:cs="Arial"/>
          <w:lang w:bidi="en-US"/>
        </w:rPr>
        <w:t>(понедељак-петак) од 7,30 до 15,30 часова</w:t>
      </w:r>
      <w:r w:rsidR="00AA12E5" w:rsidRPr="00A94BEB">
        <w:rPr>
          <w:rFonts w:cs="Arial"/>
          <w:lang w:bidi="en-US"/>
        </w:rPr>
        <w:t>.</w:t>
      </w:r>
    </w:p>
    <w:p w14:paraId="3DC4D372"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2F091FB"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21D34A9"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579EF24" w14:textId="77777777" w:rsidR="00886827" w:rsidRPr="00A94BEB" w:rsidRDefault="00886827" w:rsidP="00CE588A">
      <w:pPr>
        <w:pStyle w:val="KDParagraf"/>
        <w:spacing w:before="0"/>
        <w:rPr>
          <w:rFonts w:cs="Arial"/>
          <w:lang w:bidi="en-US"/>
        </w:rPr>
      </w:pPr>
      <w:r w:rsidRPr="00A94BEB">
        <w:rPr>
          <w:rFonts w:cs="Arial"/>
          <w:lang w:bidi="en-US"/>
        </w:rPr>
        <w:t>После доношења одлуке о додели уговора</w:t>
      </w:r>
      <w:r w:rsidR="008F7F28" w:rsidRPr="00A94BEB">
        <w:rPr>
          <w:rFonts w:cs="Arial"/>
          <w:color w:val="00B0F0"/>
          <w:lang w:bidi="en-US"/>
        </w:rPr>
        <w:t xml:space="preserve">  </w:t>
      </w:r>
      <w:r w:rsidR="008F7F28" w:rsidRPr="00A94BEB">
        <w:rPr>
          <w:rFonts w:cs="Arial"/>
          <w:lang w:bidi="en-US"/>
        </w:rPr>
        <w:t>и</w:t>
      </w:r>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14:paraId="41D81750" w14:textId="77777777"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1A032CBC" w14:textId="77777777" w:rsidR="008824F8" w:rsidRPr="00A94BEB" w:rsidRDefault="00886827" w:rsidP="00CE588A">
      <w:pPr>
        <w:pStyle w:val="KDParagraf"/>
        <w:spacing w:before="0"/>
        <w:rPr>
          <w:rFonts w:cs="Arial"/>
          <w:lang w:val="sr-Cyrl-CS" w:bidi="en-US"/>
        </w:rPr>
      </w:pPr>
      <w:r w:rsidRPr="00A94BEB">
        <w:rPr>
          <w:rFonts w:cs="Arial"/>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6D7E584" w14:textId="77777777" w:rsidR="008824F8" w:rsidRPr="00A94BEB" w:rsidRDefault="008824F8" w:rsidP="00CE588A">
      <w:pPr>
        <w:pStyle w:val="KDParagraf"/>
        <w:spacing w:before="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38CBBCB" w14:textId="77777777" w:rsidR="00886827" w:rsidRPr="00A94BEB" w:rsidRDefault="00886827" w:rsidP="00CE588A">
      <w:pPr>
        <w:pStyle w:val="KDParagraf"/>
        <w:spacing w:before="0"/>
        <w:rPr>
          <w:rFonts w:cs="Arial"/>
          <w:lang w:bidi="en-US"/>
        </w:rPr>
      </w:pPr>
    </w:p>
    <w:p w14:paraId="690D0F1E" w14:textId="77777777" w:rsidR="00886827" w:rsidRPr="00A94BEB" w:rsidRDefault="00886827" w:rsidP="00CE588A">
      <w:pPr>
        <w:pStyle w:val="KDParagraf"/>
        <w:spacing w:before="0"/>
        <w:rPr>
          <w:rFonts w:cs="Arial"/>
          <w:lang w:bidi="en-US"/>
        </w:rPr>
      </w:pPr>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 став 1. тач. 1) – 7) ЗЈН:</w:t>
      </w:r>
    </w:p>
    <w:p w14:paraId="3509F0D4" w14:textId="77777777"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14:paraId="5968C351" w14:textId="77777777" w:rsidR="00886827" w:rsidRPr="00A94BEB" w:rsidRDefault="00886827" w:rsidP="00CE588A">
      <w:pPr>
        <w:pStyle w:val="KDParagraf"/>
        <w:spacing w:before="0"/>
        <w:rPr>
          <w:rFonts w:cs="Arial"/>
          <w:lang w:bidi="en-US"/>
        </w:rPr>
      </w:pPr>
      <w:r w:rsidRPr="00A94BEB">
        <w:rPr>
          <w:rFonts w:cs="Arial"/>
          <w:lang w:bidi="en-US"/>
        </w:rPr>
        <w:t>1) назив и адресу подносиоца захтева и лице за контакт</w:t>
      </w:r>
    </w:p>
    <w:p w14:paraId="2319CD26" w14:textId="77777777" w:rsidR="00886827" w:rsidRPr="00A94BEB" w:rsidRDefault="00886827" w:rsidP="00CE588A">
      <w:pPr>
        <w:pStyle w:val="KDParagraf"/>
        <w:spacing w:before="0"/>
        <w:rPr>
          <w:rFonts w:cs="Arial"/>
          <w:lang w:bidi="en-US"/>
        </w:rPr>
      </w:pPr>
      <w:r w:rsidRPr="00A94BEB">
        <w:rPr>
          <w:rFonts w:cs="Arial"/>
          <w:lang w:bidi="en-US"/>
        </w:rPr>
        <w:t>2) назив и адресу наручиоца</w:t>
      </w:r>
    </w:p>
    <w:p w14:paraId="2FDFF2AA" w14:textId="77777777" w:rsidR="00886827" w:rsidRPr="00A94BEB" w:rsidRDefault="00886827" w:rsidP="00CE588A">
      <w:pPr>
        <w:pStyle w:val="KDParagraf"/>
        <w:spacing w:before="0"/>
        <w:rPr>
          <w:rFonts w:cs="Arial"/>
          <w:lang w:bidi="en-US"/>
        </w:rPr>
      </w:pPr>
      <w:r w:rsidRPr="00A94BEB">
        <w:rPr>
          <w:rFonts w:cs="Arial"/>
          <w:lang w:bidi="en-US"/>
        </w:rPr>
        <w:t>3) податке о јавној набавци која је предмет захтева, односно о одлуци наручиоца</w:t>
      </w:r>
    </w:p>
    <w:p w14:paraId="3D6D1EA7" w14:textId="77777777" w:rsidR="00886827" w:rsidRPr="00A94BEB" w:rsidRDefault="00886827" w:rsidP="00CE588A">
      <w:pPr>
        <w:pStyle w:val="KDParagraf"/>
        <w:spacing w:before="0"/>
        <w:rPr>
          <w:rFonts w:cs="Arial"/>
          <w:lang w:bidi="en-US"/>
        </w:rPr>
      </w:pPr>
      <w:r w:rsidRPr="00A94BEB">
        <w:rPr>
          <w:rFonts w:cs="Arial"/>
          <w:lang w:bidi="en-US"/>
        </w:rPr>
        <w:t>4) повреде прописа којима се уређује поступак јавне набавке</w:t>
      </w:r>
    </w:p>
    <w:p w14:paraId="1E3DBDAB" w14:textId="77777777" w:rsidR="00886827" w:rsidRPr="00A94BEB" w:rsidRDefault="00886827" w:rsidP="00CE588A">
      <w:pPr>
        <w:pStyle w:val="KDParagraf"/>
        <w:spacing w:before="0"/>
        <w:rPr>
          <w:rFonts w:cs="Arial"/>
          <w:lang w:bidi="en-US"/>
        </w:rPr>
      </w:pPr>
      <w:r w:rsidRPr="00A94BEB">
        <w:rPr>
          <w:rFonts w:cs="Arial"/>
          <w:lang w:bidi="en-US"/>
        </w:rPr>
        <w:t>5) чињенице и доказе којима се повреде доказују</w:t>
      </w:r>
    </w:p>
    <w:p w14:paraId="41A20A29" w14:textId="77777777" w:rsidR="00886827" w:rsidRPr="00A94BEB" w:rsidRDefault="00886827" w:rsidP="00CE588A">
      <w:pPr>
        <w:pStyle w:val="KDParagraf"/>
        <w:spacing w:before="0"/>
        <w:rPr>
          <w:rFonts w:cs="Arial"/>
          <w:lang w:bidi="en-US"/>
        </w:rPr>
      </w:pPr>
      <w:r w:rsidRPr="00A94BEB">
        <w:rPr>
          <w:rFonts w:cs="Arial"/>
          <w:lang w:bidi="en-US"/>
        </w:rPr>
        <w:t>6) потврду о уплати таксе из члана 156. ЗЈН</w:t>
      </w:r>
    </w:p>
    <w:p w14:paraId="006C93DA" w14:textId="77777777" w:rsidR="00886827" w:rsidRPr="00A94BEB" w:rsidRDefault="00886827" w:rsidP="00CE588A">
      <w:pPr>
        <w:pStyle w:val="KDParagraf"/>
        <w:spacing w:before="0"/>
        <w:rPr>
          <w:rFonts w:cs="Arial"/>
          <w:lang w:bidi="en-US"/>
        </w:rPr>
      </w:pPr>
      <w:r w:rsidRPr="00A94BEB">
        <w:rPr>
          <w:rFonts w:cs="Arial"/>
          <w:lang w:bidi="en-US"/>
        </w:rPr>
        <w:t>7) потпис подносиоца.</w:t>
      </w:r>
    </w:p>
    <w:p w14:paraId="6070B436" w14:textId="77777777" w:rsidR="008824F8" w:rsidRPr="00A94BEB" w:rsidRDefault="008824F8" w:rsidP="00CE588A">
      <w:pPr>
        <w:pStyle w:val="KDParagraf"/>
        <w:spacing w:before="0"/>
        <w:rPr>
          <w:rFonts w:cs="Arial"/>
          <w:b/>
          <w:lang w:val="sr-Cyrl-CS" w:bidi="en-US"/>
        </w:rPr>
      </w:pPr>
    </w:p>
    <w:p w14:paraId="5EBE674A" w14:textId="77777777"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498D67DC" w14:textId="77777777"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50D644ED" w14:textId="77777777"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71F286A" w14:textId="77777777" w:rsidR="00886827" w:rsidRPr="00A94BEB" w:rsidRDefault="00886827" w:rsidP="00CE588A">
      <w:pPr>
        <w:pStyle w:val="KDParagraf"/>
        <w:spacing w:before="0"/>
        <w:rPr>
          <w:rFonts w:cs="Arial"/>
          <w:lang w:bidi="en-US"/>
        </w:rPr>
      </w:pPr>
    </w:p>
    <w:p w14:paraId="115E4F11" w14:textId="77777777" w:rsidR="00886827" w:rsidRPr="00A94BEB" w:rsidRDefault="00886827" w:rsidP="00CE588A">
      <w:pPr>
        <w:pStyle w:val="KDParagraf"/>
        <w:spacing w:before="0"/>
        <w:rPr>
          <w:rFonts w:cs="Arial"/>
          <w:b/>
          <w:lang w:bidi="en-US"/>
        </w:rPr>
      </w:pPr>
      <w:r w:rsidRPr="00A94BEB">
        <w:rPr>
          <w:rFonts w:cs="Arial"/>
          <w:b/>
          <w:lang w:bidi="en-US"/>
        </w:rPr>
        <w:t>Износ таксе из члана 156. став 1. тач. 1)- 3) ЗЈН:</w:t>
      </w:r>
    </w:p>
    <w:p w14:paraId="6A0BE982" w14:textId="77777777" w:rsidR="0008263C" w:rsidRPr="00A94BEB" w:rsidRDefault="008824F8" w:rsidP="00CE588A">
      <w:pPr>
        <w:pStyle w:val="KDParagraf"/>
        <w:spacing w:before="0"/>
        <w:rPr>
          <w:rFonts w:cs="Arial"/>
          <w:lang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153AC">
        <w:rPr>
          <w:rFonts w:cs="Arial"/>
          <w:lang w:val="sr-Cyrl-CS"/>
        </w:rPr>
        <w:t>10000624</w:t>
      </w:r>
      <w:r w:rsidR="00AA12E5" w:rsidRPr="00A94BEB">
        <w:rPr>
          <w:rFonts w:cs="Arial"/>
          <w:lang w:val="sr-Cyrl-CS"/>
        </w:rPr>
        <w:t>2017</w:t>
      </w:r>
      <w:r w:rsidRPr="00A94BEB">
        <w:rPr>
          <w:rFonts w:cs="Arial"/>
        </w:rPr>
        <w:t xml:space="preserve">, сврха: ЗЗП, ЈП ЕПС, јн. бр. </w:t>
      </w:r>
      <w:r w:rsidR="00F96E76">
        <w:rPr>
          <w:rFonts w:cs="Arial"/>
          <w:b/>
          <w:lang w:val="sr-Cyrl-RS"/>
        </w:rPr>
        <w:t>ЈН/1000/0535/2018</w:t>
      </w:r>
      <w:r w:rsidRPr="00A94BEB">
        <w:rPr>
          <w:rFonts w:cs="Arial"/>
        </w:rPr>
        <w:t>, прималац уплате: буџет Републике Србије) уплати таксу</w:t>
      </w:r>
      <w:r w:rsidR="00886827" w:rsidRPr="00A94BEB">
        <w:rPr>
          <w:rFonts w:cs="Arial"/>
          <w:lang w:bidi="en-US"/>
        </w:rPr>
        <w:t xml:space="preserve"> од: </w:t>
      </w:r>
    </w:p>
    <w:p w14:paraId="660A121E" w14:textId="77777777" w:rsidR="0008263C" w:rsidRPr="00A94BEB" w:rsidRDefault="0008263C" w:rsidP="00CE588A">
      <w:pPr>
        <w:pStyle w:val="KDParagraf"/>
        <w:spacing w:before="0"/>
        <w:rPr>
          <w:rFonts w:cs="Arial"/>
          <w:lang w:bidi="en-US"/>
        </w:rPr>
      </w:pPr>
    </w:p>
    <w:p w14:paraId="2B65E656" w14:textId="77777777" w:rsidR="00AA12E5" w:rsidRPr="00A94BEB" w:rsidRDefault="00AA12E5" w:rsidP="00CE588A">
      <w:pPr>
        <w:pStyle w:val="KDParagraf"/>
        <w:spacing w:before="0"/>
        <w:rPr>
          <w:rFonts w:cs="Arial"/>
          <w:lang w:bidi="en-US"/>
        </w:rPr>
      </w:pPr>
      <w:r w:rsidRPr="00A94BEB">
        <w:rPr>
          <w:rFonts w:cs="Arial"/>
          <w:lang w:val="sr-Cyrl-RS" w:bidi="en-US"/>
        </w:rPr>
        <w:t>1</w:t>
      </w:r>
      <w:r w:rsidRPr="00A94BEB">
        <w:rPr>
          <w:rFonts w:cs="Arial"/>
          <w:lang w:bidi="en-US"/>
        </w:rPr>
        <w:t xml:space="preserve">) 250.000 динара ако се захтев за заштиту права подноси пре отварања понуда и ако је процењена вредност већа од 120.000.000 динара </w:t>
      </w:r>
    </w:p>
    <w:p w14:paraId="7F42381F" w14:textId="77777777" w:rsidR="00AA12E5" w:rsidRPr="00A94BEB" w:rsidRDefault="00AA12E5" w:rsidP="00CE588A">
      <w:pPr>
        <w:pStyle w:val="KDParagraf"/>
        <w:spacing w:before="0"/>
        <w:rPr>
          <w:rFonts w:cs="Arial"/>
          <w:lang w:bidi="en-US"/>
        </w:rPr>
      </w:pPr>
      <w:r w:rsidRPr="00A94BEB">
        <w:rPr>
          <w:rFonts w:cs="Arial"/>
          <w:lang w:val="sr-Cyrl-RS" w:bidi="en-US"/>
        </w:rPr>
        <w:t>2</w:t>
      </w:r>
      <w:r w:rsidRPr="00A94BEB">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2A6FF706" w14:textId="77777777" w:rsidR="0008263C" w:rsidRPr="00A94BEB" w:rsidRDefault="0008263C" w:rsidP="00CE588A">
      <w:pPr>
        <w:pStyle w:val="KDParagraf"/>
        <w:spacing w:before="0"/>
        <w:rPr>
          <w:rFonts w:cs="Arial"/>
          <w:lang w:bidi="en-US"/>
        </w:rPr>
      </w:pPr>
    </w:p>
    <w:p w14:paraId="24645B1A" w14:textId="77777777" w:rsidR="00886827" w:rsidRPr="00A94BEB" w:rsidRDefault="00886827" w:rsidP="00CE588A">
      <w:pPr>
        <w:pStyle w:val="KDParagraf"/>
        <w:spacing w:before="0"/>
        <w:rPr>
          <w:rFonts w:cs="Arial"/>
          <w:lang w:bidi="en-US"/>
        </w:rPr>
      </w:pPr>
      <w:r w:rsidRPr="00A94BEB">
        <w:rPr>
          <w:rFonts w:cs="Arial"/>
          <w:lang w:bidi="en-US"/>
        </w:rPr>
        <w:t>Свака странка у поступку сноси трошкове које проузрокује својим радњама.</w:t>
      </w:r>
    </w:p>
    <w:p w14:paraId="3907B795"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81A9F60" w14:textId="77777777" w:rsidR="00886827" w:rsidRPr="00A94BEB" w:rsidRDefault="00886827" w:rsidP="00CE588A">
      <w:pPr>
        <w:pStyle w:val="KDParagraf"/>
        <w:spacing w:before="0"/>
        <w:rPr>
          <w:rFonts w:cs="Arial"/>
          <w:lang w:bidi="en-US"/>
        </w:rPr>
      </w:pPr>
      <w:r w:rsidRPr="00A94BE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0611452" w14:textId="77777777"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7555DBE" w14:textId="77777777"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14:paraId="40F9EE3B" w14:textId="77777777"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4F352DB7" w14:textId="77777777" w:rsidR="00886827" w:rsidRDefault="00886827" w:rsidP="00CE588A">
      <w:pPr>
        <w:pStyle w:val="KDParagraf"/>
        <w:spacing w:before="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14:paraId="4627AEFB" w14:textId="77777777" w:rsidR="00886827" w:rsidRPr="00A94BEB" w:rsidRDefault="00886827" w:rsidP="00CE588A">
      <w:pPr>
        <w:pStyle w:val="KDParagraf"/>
        <w:spacing w:before="0"/>
        <w:rPr>
          <w:rFonts w:cs="Arial"/>
          <w:b/>
          <w:lang w:bidi="en-US"/>
        </w:rPr>
      </w:pPr>
      <w:r w:rsidRPr="00A94BEB">
        <w:rPr>
          <w:rFonts w:cs="Arial"/>
          <w:b/>
          <w:lang w:bidi="en-US"/>
        </w:rPr>
        <w:t>Детаљно упутство о потврди из члана 151. став 1. тачка 6) ЗЈН</w:t>
      </w:r>
    </w:p>
    <w:p w14:paraId="7B70A36E" w14:textId="77777777" w:rsidR="00886827" w:rsidRPr="00A94BEB" w:rsidRDefault="008824F8" w:rsidP="00CE588A">
      <w:pPr>
        <w:pStyle w:val="KDParagraf"/>
        <w:spacing w:before="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3AA168" w14:textId="77777777" w:rsidR="00886827" w:rsidRPr="00A94BEB" w:rsidRDefault="00886827" w:rsidP="00CE588A">
      <w:pPr>
        <w:pStyle w:val="KDParagraf"/>
        <w:spacing w:before="0"/>
        <w:rPr>
          <w:rFonts w:cs="Arial"/>
          <w:lang w:bidi="en-US"/>
        </w:rPr>
      </w:pPr>
      <w:r w:rsidRPr="00A94BEB">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34EE2BC" w14:textId="77777777"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045CF282" w14:textId="77777777" w:rsidR="00886827" w:rsidRPr="00A94BEB" w:rsidRDefault="00886827" w:rsidP="00CE588A">
      <w:pPr>
        <w:pStyle w:val="KDParagraf"/>
        <w:spacing w:before="0"/>
        <w:rPr>
          <w:rFonts w:cs="Arial"/>
          <w:lang w:bidi="en-US"/>
        </w:rPr>
      </w:pPr>
      <w:r w:rsidRPr="00A94BEB">
        <w:rPr>
          <w:rFonts w:cs="Arial"/>
          <w:lang w:bidi="en-US"/>
        </w:rPr>
        <w:t>Као доказ о уплати таксе, у смислу члана 151. став 1. тачка 6) ЗЈН, прихватиће се:</w:t>
      </w:r>
    </w:p>
    <w:p w14:paraId="7CD01F25" w14:textId="77777777" w:rsidR="00886827" w:rsidRPr="00A94BEB" w:rsidRDefault="00886827" w:rsidP="00CE588A">
      <w:pPr>
        <w:pStyle w:val="KDParagraf"/>
        <w:spacing w:before="0"/>
        <w:rPr>
          <w:rFonts w:cs="Arial"/>
          <w:lang w:bidi="en-US"/>
        </w:rPr>
      </w:pPr>
    </w:p>
    <w:p w14:paraId="5747CEEF" w14:textId="77777777" w:rsidR="00886827" w:rsidRPr="00A94BEB" w:rsidRDefault="00886827" w:rsidP="00CE588A">
      <w:pPr>
        <w:pStyle w:val="KDParagraf"/>
        <w:spacing w:before="0"/>
        <w:rPr>
          <w:rFonts w:cs="Arial"/>
          <w:lang w:bidi="en-US"/>
        </w:rPr>
      </w:pPr>
      <w:r w:rsidRPr="00A94BEB">
        <w:rPr>
          <w:rFonts w:cs="Arial"/>
          <w:lang w:bidi="en-US"/>
        </w:rPr>
        <w:t>1. Потврда о извршеној уплати таксе из члана 156. ЗЈН која садржи следеће елементе:</w:t>
      </w:r>
    </w:p>
    <w:p w14:paraId="78DA8528" w14:textId="77777777" w:rsidR="00886827" w:rsidRPr="00A94BEB" w:rsidRDefault="00886827" w:rsidP="00CE588A">
      <w:pPr>
        <w:pStyle w:val="KDParagraf"/>
        <w:spacing w:before="0"/>
        <w:rPr>
          <w:rFonts w:cs="Arial"/>
          <w:lang w:bidi="en-US"/>
        </w:rPr>
      </w:pPr>
      <w:r w:rsidRPr="00A94BEB">
        <w:rPr>
          <w:rFonts w:cs="Arial"/>
          <w:lang w:bidi="en-US"/>
        </w:rPr>
        <w:lastRenderedPageBreak/>
        <w:t>(1) да буде издата од стране банке и да садржи печат банке;</w:t>
      </w:r>
    </w:p>
    <w:p w14:paraId="723343AB" w14:textId="77777777" w:rsidR="00886827" w:rsidRPr="00A94BEB" w:rsidRDefault="00886827" w:rsidP="00CE588A">
      <w:pPr>
        <w:pStyle w:val="KDParagraf"/>
        <w:spacing w:before="0"/>
        <w:rPr>
          <w:rFonts w:cs="Arial"/>
          <w:lang w:bidi="en-US"/>
        </w:rPr>
      </w:pPr>
      <w:r w:rsidRPr="00A94BE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3B7E5F1" w14:textId="77777777" w:rsidR="00886827" w:rsidRPr="00A94BEB" w:rsidRDefault="00886827" w:rsidP="00CE588A">
      <w:pPr>
        <w:pStyle w:val="KDParagraf"/>
        <w:spacing w:before="0"/>
        <w:rPr>
          <w:rFonts w:cs="Arial"/>
          <w:lang w:bidi="en-US"/>
        </w:rPr>
      </w:pPr>
      <w:r w:rsidRPr="00A94BEB">
        <w:rPr>
          <w:rFonts w:cs="Arial"/>
          <w:lang w:bidi="en-US"/>
        </w:rPr>
        <w:t>(3) износ таксе из члана 156. ЗЈН чија се уплата врши;</w:t>
      </w:r>
    </w:p>
    <w:p w14:paraId="30FD1AE7" w14:textId="77777777" w:rsidR="00886827" w:rsidRPr="00A94BEB" w:rsidRDefault="00886827" w:rsidP="00CE588A">
      <w:pPr>
        <w:pStyle w:val="KDParagraf"/>
        <w:spacing w:before="0"/>
        <w:rPr>
          <w:rFonts w:cs="Arial"/>
          <w:lang w:bidi="en-US"/>
        </w:rPr>
      </w:pPr>
      <w:r w:rsidRPr="00A94BEB">
        <w:rPr>
          <w:rFonts w:cs="Arial"/>
          <w:lang w:bidi="en-US"/>
        </w:rPr>
        <w:t>(4) број рачуна: 840-30678845-06;</w:t>
      </w:r>
    </w:p>
    <w:p w14:paraId="78FDED47" w14:textId="77777777" w:rsidR="00886827" w:rsidRPr="00A94BEB" w:rsidRDefault="00886827" w:rsidP="00CE588A">
      <w:pPr>
        <w:pStyle w:val="KDParagraf"/>
        <w:spacing w:before="0"/>
        <w:rPr>
          <w:rFonts w:cs="Arial"/>
          <w:lang w:bidi="en-US"/>
        </w:rPr>
      </w:pPr>
      <w:r w:rsidRPr="00A94BEB">
        <w:rPr>
          <w:rFonts w:cs="Arial"/>
          <w:lang w:bidi="en-US"/>
        </w:rPr>
        <w:t>(5) шифру плаћања: 153 или 253;</w:t>
      </w:r>
    </w:p>
    <w:p w14:paraId="4084A312" w14:textId="77777777" w:rsidR="00886827" w:rsidRPr="00A94BEB" w:rsidRDefault="00886827" w:rsidP="00CE588A">
      <w:pPr>
        <w:pStyle w:val="KDParagraf"/>
        <w:spacing w:before="0"/>
        <w:rPr>
          <w:rFonts w:cs="Arial"/>
          <w:lang w:bidi="en-US"/>
        </w:rPr>
      </w:pPr>
      <w:r w:rsidRPr="00A94BEB">
        <w:rPr>
          <w:rFonts w:cs="Arial"/>
          <w:lang w:bidi="en-US"/>
        </w:rPr>
        <w:t>(6) позив на број: подаци о броју или ознаци јавне набавке поводом које се подноси захтев за заштиту права;</w:t>
      </w:r>
    </w:p>
    <w:p w14:paraId="3B70C121" w14:textId="77777777" w:rsidR="00886827" w:rsidRPr="00A94BEB" w:rsidRDefault="00886827" w:rsidP="00CE588A">
      <w:pPr>
        <w:pStyle w:val="KDParagraf"/>
        <w:spacing w:before="0"/>
        <w:rPr>
          <w:rFonts w:cs="Arial"/>
          <w:lang w:bidi="en-US"/>
        </w:rPr>
      </w:pPr>
      <w:r w:rsidRPr="00A94BEB">
        <w:rPr>
          <w:rFonts w:cs="Arial"/>
          <w:lang w:bidi="en-US"/>
        </w:rPr>
        <w:t>(7) сврха: ЗЗП; назив наручиоца; број или ознака јавне набавке поводом које се подноси захтев за заштиту права;</w:t>
      </w:r>
    </w:p>
    <w:p w14:paraId="6FADF5CA" w14:textId="77777777" w:rsidR="00886827" w:rsidRPr="00A94BEB" w:rsidRDefault="00886827" w:rsidP="00CE588A">
      <w:pPr>
        <w:pStyle w:val="KDParagraf"/>
        <w:spacing w:before="0"/>
        <w:rPr>
          <w:rFonts w:cs="Arial"/>
          <w:lang w:bidi="en-US"/>
        </w:rPr>
      </w:pPr>
      <w:r w:rsidRPr="00A94BEB">
        <w:rPr>
          <w:rFonts w:cs="Arial"/>
          <w:lang w:bidi="en-US"/>
        </w:rPr>
        <w:t>(8) корисник: буџет Републике Србије;</w:t>
      </w:r>
    </w:p>
    <w:p w14:paraId="7FBB284F" w14:textId="77777777" w:rsidR="00886827" w:rsidRPr="00A94BEB" w:rsidRDefault="00886827" w:rsidP="00CE588A">
      <w:pPr>
        <w:pStyle w:val="KDParagraf"/>
        <w:spacing w:before="0"/>
        <w:rPr>
          <w:rFonts w:cs="Arial"/>
          <w:lang w:bidi="en-US"/>
        </w:rPr>
      </w:pPr>
      <w:r w:rsidRPr="00A94BEB">
        <w:rPr>
          <w:rFonts w:cs="Arial"/>
          <w:lang w:bidi="en-US"/>
        </w:rPr>
        <w:t>(9) назив уплатиоца, односно назив подносиоца захтева за заштиту права за којег је извршена уплата таксе;</w:t>
      </w:r>
    </w:p>
    <w:p w14:paraId="4A066E7C" w14:textId="77777777" w:rsidR="00886827" w:rsidRPr="00A94BEB" w:rsidRDefault="00886827" w:rsidP="00CE588A">
      <w:pPr>
        <w:pStyle w:val="KDParagraf"/>
        <w:spacing w:before="0"/>
        <w:rPr>
          <w:rFonts w:cs="Arial"/>
          <w:lang w:bidi="en-US"/>
        </w:rPr>
      </w:pPr>
      <w:r w:rsidRPr="00A94BEB">
        <w:rPr>
          <w:rFonts w:cs="Arial"/>
          <w:lang w:bidi="en-US"/>
        </w:rPr>
        <w:t>(10) потпис овлашћеног лица банке.</w:t>
      </w:r>
    </w:p>
    <w:p w14:paraId="73C97AC3" w14:textId="77777777"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3778460" w14:textId="77777777"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B1E2253" w14:textId="77777777" w:rsidR="00886827" w:rsidRPr="00A94BEB" w:rsidRDefault="00886827" w:rsidP="00CE588A">
      <w:pPr>
        <w:pStyle w:val="KDParagraf"/>
        <w:spacing w:before="0"/>
        <w:rPr>
          <w:rFonts w:cs="Arial"/>
          <w:lang w:bidi="en-US"/>
        </w:rPr>
      </w:pPr>
      <w:r w:rsidRPr="00A94BE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17C6FB" w14:textId="77777777"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1397CB3" w14:textId="77777777"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14:paraId="4571C00F" w14:textId="77777777" w:rsidR="00886827" w:rsidRPr="00A94BEB" w:rsidRDefault="00886827" w:rsidP="00CE588A">
      <w:pPr>
        <w:pStyle w:val="KDParagraf"/>
        <w:spacing w:before="0"/>
        <w:rPr>
          <w:rFonts w:cs="Arial"/>
          <w:lang w:bidi="en-US"/>
        </w:rPr>
      </w:pPr>
    </w:p>
    <w:p w14:paraId="37E1E1FB" w14:textId="77777777"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14:paraId="6FA72E8D" w14:textId="77777777"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BB1C54A" w14:textId="77777777" w:rsidR="00886827" w:rsidRPr="00A94BEB" w:rsidRDefault="00886827" w:rsidP="00CE588A">
      <w:pPr>
        <w:pStyle w:val="KDParagraf"/>
        <w:spacing w:before="0"/>
        <w:rPr>
          <w:rFonts w:cs="Arial"/>
          <w:lang w:bidi="en-US"/>
        </w:rPr>
      </w:pPr>
    </w:p>
    <w:p w14:paraId="6DEAA1A4" w14:textId="77777777" w:rsidR="00886827" w:rsidRPr="00A94BEB" w:rsidRDefault="00886827" w:rsidP="00CE588A">
      <w:pPr>
        <w:pStyle w:val="KDParagraf"/>
        <w:spacing w:before="0"/>
        <w:rPr>
          <w:rFonts w:cs="Arial"/>
          <w:lang w:bidi="en-US"/>
        </w:rPr>
      </w:pPr>
      <w:r w:rsidRPr="00A94BEB">
        <w:rPr>
          <w:rFonts w:cs="Arial"/>
          <w:lang w:bidi="en-US"/>
        </w:rPr>
        <w:t>НАЗИВ И АДРЕСА БАНКЕ:</w:t>
      </w:r>
    </w:p>
    <w:p w14:paraId="5D47F0DC" w14:textId="77777777"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14:paraId="2BF0117F" w14:textId="77777777" w:rsidR="00886827" w:rsidRPr="00A94BEB" w:rsidRDefault="00886827" w:rsidP="00CE588A">
      <w:pPr>
        <w:pStyle w:val="KDParagraf"/>
        <w:spacing w:before="0"/>
        <w:rPr>
          <w:rFonts w:cs="Arial"/>
          <w:lang w:bidi="en-US"/>
        </w:rPr>
      </w:pPr>
      <w:r w:rsidRPr="00A94BEB">
        <w:rPr>
          <w:rFonts w:cs="Arial"/>
          <w:lang w:bidi="en-US"/>
        </w:rPr>
        <w:t>11000 Београд, ул. Немањина бр. 17</w:t>
      </w:r>
    </w:p>
    <w:p w14:paraId="33DC0C5B" w14:textId="77777777" w:rsidR="00886827" w:rsidRPr="00A94BEB" w:rsidRDefault="00886827" w:rsidP="00CE588A">
      <w:pPr>
        <w:pStyle w:val="KDParagraf"/>
        <w:spacing w:before="0"/>
        <w:rPr>
          <w:rFonts w:cs="Arial"/>
          <w:lang w:bidi="en-US"/>
        </w:rPr>
      </w:pPr>
      <w:r w:rsidRPr="00A94BEB">
        <w:rPr>
          <w:rFonts w:cs="Arial"/>
          <w:lang w:bidi="en-US"/>
        </w:rPr>
        <w:t>Србија</w:t>
      </w:r>
    </w:p>
    <w:p w14:paraId="1BD2C305" w14:textId="77777777" w:rsidR="00886827" w:rsidRPr="00A94BEB" w:rsidRDefault="00886827" w:rsidP="00CE588A">
      <w:pPr>
        <w:pStyle w:val="KDParagraf"/>
        <w:spacing w:before="0"/>
        <w:rPr>
          <w:rFonts w:cs="Arial"/>
          <w:lang w:bidi="en-US"/>
        </w:rPr>
      </w:pPr>
      <w:r w:rsidRPr="00A94BEB">
        <w:rPr>
          <w:rFonts w:cs="Arial"/>
          <w:lang w:bidi="en-US"/>
        </w:rPr>
        <w:t>SWIFT CODE: NBSRRSBGXXX</w:t>
      </w:r>
    </w:p>
    <w:p w14:paraId="7F9066FC" w14:textId="77777777" w:rsidR="00886827" w:rsidRPr="00A94BEB" w:rsidRDefault="00886827" w:rsidP="00CE588A">
      <w:pPr>
        <w:pStyle w:val="KDParagraf"/>
        <w:spacing w:before="0"/>
        <w:rPr>
          <w:rFonts w:cs="Arial"/>
          <w:lang w:bidi="en-US"/>
        </w:rPr>
      </w:pPr>
    </w:p>
    <w:p w14:paraId="61CBDF62" w14:textId="77777777"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14:paraId="6545ACF5" w14:textId="77777777"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14:paraId="3D092498" w14:textId="77777777" w:rsidR="00886827" w:rsidRPr="00A94BEB" w:rsidRDefault="00886827" w:rsidP="00CE588A">
      <w:pPr>
        <w:pStyle w:val="KDParagraf"/>
        <w:spacing w:before="0"/>
        <w:rPr>
          <w:rFonts w:cs="Arial"/>
          <w:lang w:bidi="en-US"/>
        </w:rPr>
      </w:pPr>
      <w:r w:rsidRPr="00A94BEB">
        <w:rPr>
          <w:rFonts w:cs="Arial"/>
          <w:lang w:bidi="en-US"/>
        </w:rPr>
        <w:t>Управа за трезор</w:t>
      </w:r>
    </w:p>
    <w:p w14:paraId="22CDC325" w14:textId="77777777" w:rsidR="00886827" w:rsidRPr="00A94BEB" w:rsidRDefault="00886827" w:rsidP="00CE588A">
      <w:pPr>
        <w:pStyle w:val="KDParagraf"/>
        <w:spacing w:before="0"/>
        <w:rPr>
          <w:rFonts w:cs="Arial"/>
          <w:lang w:bidi="en-US"/>
        </w:rPr>
      </w:pPr>
      <w:r w:rsidRPr="00A94BEB">
        <w:rPr>
          <w:rFonts w:cs="Arial"/>
          <w:lang w:bidi="en-US"/>
        </w:rPr>
        <w:t>ул. Поп Лукина бр. 7-9</w:t>
      </w:r>
    </w:p>
    <w:p w14:paraId="4AC439CF" w14:textId="77777777" w:rsidR="00886827" w:rsidRPr="00A94BEB" w:rsidRDefault="00886827" w:rsidP="00CE588A">
      <w:pPr>
        <w:pStyle w:val="KDParagraf"/>
        <w:spacing w:before="0"/>
        <w:rPr>
          <w:rFonts w:cs="Arial"/>
          <w:lang w:bidi="en-US"/>
        </w:rPr>
      </w:pPr>
      <w:r w:rsidRPr="00A94BEB">
        <w:rPr>
          <w:rFonts w:cs="Arial"/>
          <w:lang w:bidi="en-US"/>
        </w:rPr>
        <w:t>11000 Београд</w:t>
      </w:r>
    </w:p>
    <w:p w14:paraId="64EA8C18" w14:textId="77777777" w:rsidR="00886827" w:rsidRPr="00A94BEB" w:rsidRDefault="00886827" w:rsidP="00CE588A">
      <w:pPr>
        <w:pStyle w:val="KDParagraf"/>
        <w:spacing w:before="0"/>
        <w:rPr>
          <w:rFonts w:cs="Arial"/>
          <w:lang w:bidi="en-US"/>
        </w:rPr>
      </w:pPr>
      <w:r w:rsidRPr="00A94BEB">
        <w:rPr>
          <w:rFonts w:cs="Arial"/>
          <w:lang w:bidi="en-US"/>
        </w:rPr>
        <w:t>IBAN: RS 35908500103019323073</w:t>
      </w:r>
    </w:p>
    <w:p w14:paraId="150D6304" w14:textId="77777777" w:rsidR="00886827" w:rsidRPr="00A94BEB" w:rsidRDefault="00886827" w:rsidP="00CE588A">
      <w:pPr>
        <w:pStyle w:val="KDParagraf"/>
        <w:spacing w:before="0"/>
        <w:rPr>
          <w:rFonts w:cs="Arial"/>
          <w:lang w:bidi="en-US"/>
        </w:rPr>
      </w:pPr>
    </w:p>
    <w:p w14:paraId="3D9C5251" w14:textId="77777777"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 (FIELD 70: DETAILS OF PAYMENT):</w:t>
      </w:r>
    </w:p>
    <w:p w14:paraId="310EBA4E" w14:textId="77777777" w:rsidR="00886827" w:rsidRPr="00A94BEB" w:rsidRDefault="00886827" w:rsidP="00CE588A">
      <w:pPr>
        <w:pStyle w:val="KDParagraf"/>
        <w:spacing w:before="0"/>
        <w:rPr>
          <w:rFonts w:cs="Arial"/>
          <w:lang w:bidi="en-US"/>
        </w:rPr>
      </w:pPr>
      <w:r w:rsidRPr="00A94BEB">
        <w:rPr>
          <w:rFonts w:cs="Arial"/>
          <w:lang w:bidi="en-US"/>
        </w:rPr>
        <w:t>– број у поступку јавне набавке на које се захтев за заштиту права односи и</w:t>
      </w:r>
    </w:p>
    <w:p w14:paraId="1D0E03C0" w14:textId="77777777" w:rsidR="00886827" w:rsidRPr="00A94BEB" w:rsidRDefault="00886827" w:rsidP="00CE588A">
      <w:pPr>
        <w:pStyle w:val="KDParagraf"/>
        <w:spacing w:before="0"/>
        <w:rPr>
          <w:rFonts w:cs="Arial"/>
          <w:lang w:bidi="en-US"/>
        </w:rPr>
      </w:pPr>
      <w:r w:rsidRPr="00A94BEB">
        <w:rPr>
          <w:rFonts w:cs="Arial"/>
          <w:lang w:bidi="en-US"/>
        </w:rPr>
        <w:t>назив наручиоца у поступку јавне набавке.</w:t>
      </w:r>
    </w:p>
    <w:p w14:paraId="3DB2A62E" w14:textId="77777777"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14:paraId="099E0CDA" w14:textId="77777777" w:rsidR="00886827" w:rsidRPr="00A94BEB" w:rsidRDefault="00886827" w:rsidP="00CE588A">
      <w:pPr>
        <w:pStyle w:val="KDParagraf"/>
        <w:spacing w:before="0"/>
        <w:rPr>
          <w:rFonts w:cs="Arial"/>
          <w:lang w:bidi="en-US"/>
        </w:rPr>
      </w:pPr>
    </w:p>
    <w:p w14:paraId="0F5FCE61" w14:textId="77777777"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14:paraId="0179E32B" w14:textId="77777777" w:rsidTr="005C0AF9">
        <w:trPr>
          <w:trHeight w:val="30"/>
        </w:trPr>
        <w:tc>
          <w:tcPr>
            <w:tcW w:w="9576" w:type="dxa"/>
            <w:gridSpan w:val="2"/>
            <w:shd w:val="clear" w:color="auto" w:fill="auto"/>
          </w:tcPr>
          <w:p w14:paraId="697D2824" w14:textId="77777777"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14:paraId="5408DE19" w14:textId="77777777" w:rsidTr="005C0AF9">
        <w:trPr>
          <w:trHeight w:val="20"/>
        </w:trPr>
        <w:tc>
          <w:tcPr>
            <w:tcW w:w="4788" w:type="dxa"/>
            <w:shd w:val="clear" w:color="auto" w:fill="auto"/>
          </w:tcPr>
          <w:p w14:paraId="3C0CA64A" w14:textId="77777777" w:rsidR="00886827" w:rsidRPr="00A94BEB" w:rsidRDefault="00886827" w:rsidP="00CE588A">
            <w:pPr>
              <w:pStyle w:val="KDParagraf"/>
              <w:spacing w:before="0"/>
              <w:rPr>
                <w:rFonts w:cs="Arial"/>
                <w:lang w:bidi="en-US"/>
              </w:rPr>
            </w:pPr>
            <w:r w:rsidRPr="00A94BEB">
              <w:rPr>
                <w:rFonts w:cs="Arial"/>
                <w:lang w:bidi="en-US"/>
              </w:rPr>
              <w:lastRenderedPageBreak/>
              <w:t xml:space="preserve">FIELD 32A: </w:t>
            </w:r>
          </w:p>
        </w:tc>
        <w:tc>
          <w:tcPr>
            <w:tcW w:w="4788" w:type="dxa"/>
            <w:shd w:val="clear" w:color="auto" w:fill="auto"/>
          </w:tcPr>
          <w:p w14:paraId="4C542B2B" w14:textId="77777777"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14:paraId="18984E73" w14:textId="77777777" w:rsidTr="005C0AF9">
        <w:trPr>
          <w:trHeight w:val="20"/>
        </w:trPr>
        <w:tc>
          <w:tcPr>
            <w:tcW w:w="4788" w:type="dxa"/>
            <w:shd w:val="clear" w:color="auto" w:fill="auto"/>
          </w:tcPr>
          <w:p w14:paraId="733D37E0"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0E958191"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221FF449" w14:textId="77777777" w:rsidTr="005C0AF9">
        <w:trPr>
          <w:trHeight w:val="20"/>
        </w:trPr>
        <w:tc>
          <w:tcPr>
            <w:tcW w:w="4788" w:type="dxa"/>
            <w:shd w:val="clear" w:color="auto" w:fill="auto"/>
          </w:tcPr>
          <w:p w14:paraId="26066327"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14:paraId="5E168CAF"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3F6B6F41" w14:textId="77777777" w:rsidTr="005C0AF9">
        <w:trPr>
          <w:trHeight w:val="1113"/>
        </w:trPr>
        <w:tc>
          <w:tcPr>
            <w:tcW w:w="4788" w:type="dxa"/>
            <w:shd w:val="clear" w:color="auto" w:fill="auto"/>
          </w:tcPr>
          <w:p w14:paraId="3EEB5EC6" w14:textId="77777777" w:rsidR="00886827" w:rsidRPr="00A94BEB" w:rsidRDefault="00886827" w:rsidP="00CE588A">
            <w:pPr>
              <w:pStyle w:val="KDParagraf"/>
              <w:spacing w:before="0"/>
              <w:rPr>
                <w:rFonts w:cs="Arial"/>
                <w:lang w:bidi="en-US"/>
              </w:rPr>
            </w:pPr>
            <w:r w:rsidRPr="00A94BEB">
              <w:rPr>
                <w:rFonts w:cs="Arial"/>
                <w:lang w:bidi="en-US"/>
              </w:rPr>
              <w:t>FIELD 56A:</w:t>
            </w:r>
          </w:p>
          <w:p w14:paraId="669FABFE" w14:textId="77777777"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14:paraId="169615DA" w14:textId="77777777" w:rsidR="00886827" w:rsidRPr="00A94BEB" w:rsidRDefault="00886827" w:rsidP="00CE588A">
            <w:pPr>
              <w:pStyle w:val="KDParagraf"/>
              <w:spacing w:before="0"/>
              <w:rPr>
                <w:rFonts w:cs="Arial"/>
                <w:lang w:bidi="en-US"/>
              </w:rPr>
            </w:pPr>
            <w:r w:rsidRPr="00A94BEB">
              <w:rPr>
                <w:rFonts w:cs="Arial"/>
                <w:lang w:bidi="en-US"/>
              </w:rPr>
              <w:t>DEUTDEFFXXX</w:t>
            </w:r>
          </w:p>
          <w:p w14:paraId="16D11939" w14:textId="77777777" w:rsidR="00886827" w:rsidRPr="00A94BEB" w:rsidRDefault="00886827" w:rsidP="00CE588A">
            <w:pPr>
              <w:pStyle w:val="KDParagraf"/>
              <w:spacing w:before="0"/>
              <w:rPr>
                <w:rFonts w:cs="Arial"/>
                <w:lang w:bidi="en-US"/>
              </w:rPr>
            </w:pPr>
            <w:r w:rsidRPr="00A94BEB">
              <w:rPr>
                <w:rFonts w:cs="Arial"/>
                <w:lang w:bidi="en-US"/>
              </w:rPr>
              <w:t>DEUTSCHE BANK AG, F/M</w:t>
            </w:r>
          </w:p>
          <w:p w14:paraId="6EC16F0E" w14:textId="77777777" w:rsidR="00886827" w:rsidRPr="00A94BEB" w:rsidRDefault="00886827" w:rsidP="00CE588A">
            <w:pPr>
              <w:pStyle w:val="KDParagraf"/>
              <w:spacing w:before="0"/>
              <w:rPr>
                <w:rFonts w:cs="Arial"/>
                <w:lang w:bidi="en-US"/>
              </w:rPr>
            </w:pPr>
            <w:r w:rsidRPr="00A94BEB">
              <w:rPr>
                <w:rFonts w:cs="Arial"/>
                <w:lang w:bidi="en-US"/>
              </w:rPr>
              <w:t>TAUNUSANLAGE 12</w:t>
            </w:r>
          </w:p>
          <w:p w14:paraId="0DCE53A4" w14:textId="77777777"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14:paraId="0FC2291F" w14:textId="77777777" w:rsidTr="005C0AF9">
        <w:trPr>
          <w:trHeight w:val="1689"/>
        </w:trPr>
        <w:tc>
          <w:tcPr>
            <w:tcW w:w="4788" w:type="dxa"/>
            <w:shd w:val="clear" w:color="auto" w:fill="auto"/>
          </w:tcPr>
          <w:p w14:paraId="1797DEB1" w14:textId="77777777" w:rsidR="00886827" w:rsidRPr="00A94BEB" w:rsidRDefault="00886827" w:rsidP="00CE588A">
            <w:pPr>
              <w:pStyle w:val="KDParagraf"/>
              <w:spacing w:before="0"/>
              <w:rPr>
                <w:rFonts w:cs="Arial"/>
                <w:lang w:bidi="en-US"/>
              </w:rPr>
            </w:pPr>
            <w:r w:rsidRPr="00A94BEB">
              <w:rPr>
                <w:rFonts w:cs="Arial"/>
                <w:lang w:bidi="en-US"/>
              </w:rPr>
              <w:t>FIELD 57A:</w:t>
            </w:r>
          </w:p>
          <w:p w14:paraId="3846EA1E" w14:textId="77777777"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14:paraId="1390551F" w14:textId="77777777" w:rsidR="00886827" w:rsidRPr="00A94BEB" w:rsidRDefault="00886827" w:rsidP="00CE588A">
            <w:pPr>
              <w:pStyle w:val="KDParagraf"/>
              <w:spacing w:before="0"/>
              <w:rPr>
                <w:rFonts w:cs="Arial"/>
                <w:lang w:bidi="en-US"/>
              </w:rPr>
            </w:pPr>
            <w:r w:rsidRPr="00A94BEB">
              <w:rPr>
                <w:rFonts w:cs="Arial"/>
                <w:lang w:bidi="en-US"/>
              </w:rPr>
              <w:t>/DE20500700100935930800</w:t>
            </w:r>
          </w:p>
          <w:p w14:paraId="231E4009" w14:textId="77777777" w:rsidR="00886827" w:rsidRPr="00A94BEB" w:rsidRDefault="00886827" w:rsidP="00CE588A">
            <w:pPr>
              <w:pStyle w:val="KDParagraf"/>
              <w:spacing w:before="0"/>
              <w:rPr>
                <w:rFonts w:cs="Arial"/>
                <w:lang w:bidi="en-US"/>
              </w:rPr>
            </w:pPr>
            <w:r w:rsidRPr="00A94BEB">
              <w:rPr>
                <w:rFonts w:cs="Arial"/>
                <w:lang w:bidi="en-US"/>
              </w:rPr>
              <w:t>NBSRRSBGXXX</w:t>
            </w:r>
          </w:p>
          <w:p w14:paraId="5A8B4E78"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2D4E2A16" w14:textId="77777777" w:rsidR="00886827" w:rsidRPr="00A94BEB" w:rsidRDefault="00886827" w:rsidP="00CE588A">
            <w:pPr>
              <w:pStyle w:val="KDParagraf"/>
              <w:spacing w:before="0"/>
              <w:rPr>
                <w:rFonts w:cs="Arial"/>
                <w:lang w:bidi="en-US"/>
              </w:rPr>
            </w:pPr>
            <w:r w:rsidRPr="00A94BEB">
              <w:rPr>
                <w:rFonts w:cs="Arial"/>
                <w:lang w:bidi="en-US"/>
              </w:rPr>
              <w:t>BANK OF SERBIA – NBS BEOGRAD,</w:t>
            </w:r>
          </w:p>
          <w:p w14:paraId="2AB15553"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702327FE"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6048F36B" w14:textId="77777777" w:rsidTr="005C0AF9">
        <w:trPr>
          <w:trHeight w:val="20"/>
        </w:trPr>
        <w:tc>
          <w:tcPr>
            <w:tcW w:w="4788" w:type="dxa"/>
            <w:shd w:val="clear" w:color="auto" w:fill="auto"/>
          </w:tcPr>
          <w:p w14:paraId="26B048D4" w14:textId="77777777" w:rsidR="00886827" w:rsidRPr="00A94BEB" w:rsidRDefault="00886827" w:rsidP="00CE588A">
            <w:pPr>
              <w:pStyle w:val="KDParagraf"/>
              <w:spacing w:before="0"/>
              <w:rPr>
                <w:rFonts w:cs="Arial"/>
                <w:lang w:bidi="en-US"/>
              </w:rPr>
            </w:pPr>
            <w:r w:rsidRPr="00A94BEB">
              <w:rPr>
                <w:rFonts w:cs="Arial"/>
                <w:lang w:bidi="en-US"/>
              </w:rPr>
              <w:t>FIELD 59:</w:t>
            </w:r>
          </w:p>
          <w:p w14:paraId="53E6BA31" w14:textId="77777777"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14:paraId="5581C716"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6EBF764C"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422A439C"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6A709734"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7C65966E"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91B2610" w14:textId="77777777" w:rsidTr="005C0AF9">
        <w:trPr>
          <w:trHeight w:val="20"/>
        </w:trPr>
        <w:tc>
          <w:tcPr>
            <w:tcW w:w="4788" w:type="dxa"/>
            <w:shd w:val="clear" w:color="auto" w:fill="auto"/>
          </w:tcPr>
          <w:p w14:paraId="69AF3AA4"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14:paraId="02699F91"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r w:rsidR="00886827" w:rsidRPr="00A94BEB" w14:paraId="5494C3A6" w14:textId="77777777" w:rsidTr="005C0AF9">
        <w:trPr>
          <w:trHeight w:val="20"/>
        </w:trPr>
        <w:tc>
          <w:tcPr>
            <w:tcW w:w="4788" w:type="dxa"/>
            <w:shd w:val="clear" w:color="auto" w:fill="auto"/>
          </w:tcPr>
          <w:p w14:paraId="119009FC" w14:textId="77777777" w:rsidR="00886827" w:rsidRPr="00A94BEB" w:rsidRDefault="00886827" w:rsidP="00CE588A">
            <w:pPr>
              <w:pStyle w:val="KDParagraf"/>
              <w:spacing w:before="0"/>
              <w:rPr>
                <w:rFonts w:cs="Arial"/>
                <w:lang w:bidi="en-US"/>
              </w:rPr>
            </w:pPr>
          </w:p>
        </w:tc>
        <w:tc>
          <w:tcPr>
            <w:tcW w:w="4788" w:type="dxa"/>
            <w:shd w:val="clear" w:color="auto" w:fill="auto"/>
          </w:tcPr>
          <w:p w14:paraId="5DDBCEAE" w14:textId="77777777" w:rsidR="00886827" w:rsidRPr="00A94BEB" w:rsidRDefault="00886827" w:rsidP="00CE588A">
            <w:pPr>
              <w:pStyle w:val="KDParagraf"/>
              <w:spacing w:before="0"/>
              <w:rPr>
                <w:rFonts w:cs="Arial"/>
                <w:lang w:bidi="en-US"/>
              </w:rPr>
            </w:pPr>
          </w:p>
        </w:tc>
      </w:tr>
    </w:tbl>
    <w:p w14:paraId="6A229A5C" w14:textId="77777777" w:rsidR="00886827" w:rsidRPr="00A94BEB" w:rsidRDefault="00886827" w:rsidP="00CE588A">
      <w:pPr>
        <w:pStyle w:val="KDParagraf"/>
        <w:spacing w:before="0"/>
        <w:rPr>
          <w:rFonts w:cs="Arial"/>
          <w:lang w:bidi="en-US"/>
        </w:rPr>
      </w:pPr>
    </w:p>
    <w:p w14:paraId="4C889A35" w14:textId="77777777" w:rsidR="00886827" w:rsidRPr="00A94BEB" w:rsidRDefault="00886827" w:rsidP="00CE588A">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14:paraId="0D5A2B4B" w14:textId="77777777" w:rsidTr="005C0AF9">
        <w:tc>
          <w:tcPr>
            <w:tcW w:w="4786" w:type="dxa"/>
            <w:shd w:val="clear" w:color="auto" w:fill="auto"/>
          </w:tcPr>
          <w:p w14:paraId="2F90B47A" w14:textId="77777777"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14:paraId="5D688243" w14:textId="77777777" w:rsidR="00886827" w:rsidRPr="00A94BEB" w:rsidRDefault="00886827" w:rsidP="00CE588A">
            <w:pPr>
              <w:pStyle w:val="KDParagraf"/>
              <w:spacing w:before="0"/>
              <w:rPr>
                <w:rFonts w:cs="Arial"/>
                <w:lang w:bidi="en-US"/>
              </w:rPr>
            </w:pPr>
          </w:p>
        </w:tc>
      </w:tr>
      <w:tr w:rsidR="00886827" w:rsidRPr="00A94BEB" w14:paraId="499895FC" w14:textId="77777777" w:rsidTr="005C0AF9">
        <w:tc>
          <w:tcPr>
            <w:tcW w:w="4786" w:type="dxa"/>
            <w:shd w:val="clear" w:color="auto" w:fill="auto"/>
          </w:tcPr>
          <w:p w14:paraId="573BA5C0" w14:textId="77777777"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14:paraId="265297DC" w14:textId="77777777"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14:paraId="2B3AB5D8" w14:textId="77777777" w:rsidTr="005C0AF9">
        <w:tc>
          <w:tcPr>
            <w:tcW w:w="4786" w:type="dxa"/>
            <w:shd w:val="clear" w:color="auto" w:fill="auto"/>
          </w:tcPr>
          <w:p w14:paraId="7DBEADD3" w14:textId="77777777"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14:paraId="171F6A38" w14:textId="77777777"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14:paraId="45CD9E8E" w14:textId="77777777" w:rsidTr="005C0AF9">
        <w:tc>
          <w:tcPr>
            <w:tcW w:w="4786" w:type="dxa"/>
            <w:shd w:val="clear" w:color="auto" w:fill="auto"/>
          </w:tcPr>
          <w:p w14:paraId="065EEE99" w14:textId="77777777" w:rsidR="00886827" w:rsidRPr="00A94BEB" w:rsidRDefault="00886827" w:rsidP="00CE588A">
            <w:pPr>
              <w:pStyle w:val="KDParagraf"/>
              <w:spacing w:before="0"/>
              <w:rPr>
                <w:rFonts w:cs="Arial"/>
                <w:lang w:bidi="en-US"/>
              </w:rPr>
            </w:pPr>
            <w:r w:rsidRPr="00A94BEB">
              <w:rPr>
                <w:rFonts w:cs="Arial"/>
                <w:lang w:bidi="en-US"/>
              </w:rPr>
              <w:t>FIELD 56A:</w:t>
            </w:r>
          </w:p>
          <w:p w14:paraId="02F40FDE" w14:textId="77777777" w:rsidR="00886827" w:rsidRPr="00A94BEB" w:rsidRDefault="00886827" w:rsidP="00CE588A">
            <w:pPr>
              <w:pStyle w:val="KDParagraf"/>
              <w:spacing w:before="0"/>
              <w:rPr>
                <w:rFonts w:cs="Arial"/>
                <w:lang w:bidi="en-US"/>
              </w:rPr>
            </w:pPr>
            <w:r w:rsidRPr="00A94BEB">
              <w:rPr>
                <w:rFonts w:cs="Arial"/>
                <w:lang w:bidi="en-US"/>
              </w:rPr>
              <w:t>(INTERMEDIARY)</w:t>
            </w:r>
          </w:p>
          <w:p w14:paraId="68117889" w14:textId="77777777" w:rsidR="00886827" w:rsidRPr="00A94BEB" w:rsidRDefault="00886827" w:rsidP="00CE588A">
            <w:pPr>
              <w:pStyle w:val="KDParagraf"/>
              <w:spacing w:before="0"/>
              <w:rPr>
                <w:rFonts w:cs="Arial"/>
                <w:lang w:bidi="en-US"/>
              </w:rPr>
            </w:pPr>
          </w:p>
        </w:tc>
        <w:tc>
          <w:tcPr>
            <w:tcW w:w="4820" w:type="dxa"/>
            <w:shd w:val="clear" w:color="auto" w:fill="auto"/>
          </w:tcPr>
          <w:p w14:paraId="014A0527" w14:textId="77777777" w:rsidR="00886827" w:rsidRPr="00A94BEB" w:rsidRDefault="00886827" w:rsidP="00CE588A">
            <w:pPr>
              <w:pStyle w:val="KDParagraf"/>
              <w:spacing w:before="0"/>
              <w:rPr>
                <w:rFonts w:cs="Arial"/>
                <w:lang w:bidi="en-US"/>
              </w:rPr>
            </w:pPr>
            <w:r w:rsidRPr="00A94BEB">
              <w:rPr>
                <w:rFonts w:cs="Arial"/>
                <w:lang w:bidi="en-US"/>
              </w:rPr>
              <w:t>BKTRUS33XXX</w:t>
            </w:r>
          </w:p>
          <w:p w14:paraId="0FB46A6F" w14:textId="77777777" w:rsidR="00886827" w:rsidRPr="00A94BEB" w:rsidRDefault="00886827" w:rsidP="00CE588A">
            <w:pPr>
              <w:pStyle w:val="KDParagraf"/>
              <w:spacing w:before="0"/>
              <w:rPr>
                <w:rFonts w:cs="Arial"/>
                <w:lang w:bidi="en-US"/>
              </w:rPr>
            </w:pPr>
            <w:r w:rsidRPr="00A94BEB">
              <w:rPr>
                <w:rFonts w:cs="Arial"/>
                <w:lang w:bidi="en-US"/>
              </w:rPr>
              <w:t>DEUTSCHE BANK TRUST COMPANIY</w:t>
            </w:r>
          </w:p>
          <w:p w14:paraId="1763DFD2" w14:textId="77777777" w:rsidR="00886827" w:rsidRPr="00A94BEB" w:rsidRDefault="00886827" w:rsidP="00CE588A">
            <w:pPr>
              <w:pStyle w:val="KDParagraf"/>
              <w:spacing w:before="0"/>
              <w:rPr>
                <w:rFonts w:cs="Arial"/>
                <w:lang w:bidi="en-US"/>
              </w:rPr>
            </w:pPr>
            <w:r w:rsidRPr="00A94BEB">
              <w:rPr>
                <w:rFonts w:cs="Arial"/>
                <w:lang w:bidi="en-US"/>
              </w:rPr>
              <w:t>AMERICAS, NEW YORK</w:t>
            </w:r>
          </w:p>
          <w:p w14:paraId="6D8E42CE" w14:textId="77777777" w:rsidR="00886827" w:rsidRPr="00A94BEB" w:rsidRDefault="00886827" w:rsidP="00CE588A">
            <w:pPr>
              <w:pStyle w:val="KDParagraf"/>
              <w:spacing w:before="0"/>
              <w:rPr>
                <w:rFonts w:cs="Arial"/>
                <w:lang w:bidi="en-US"/>
              </w:rPr>
            </w:pPr>
            <w:r w:rsidRPr="00A94BEB">
              <w:rPr>
                <w:rFonts w:cs="Arial"/>
                <w:lang w:bidi="en-US"/>
              </w:rPr>
              <w:t>60 WALL STREET</w:t>
            </w:r>
          </w:p>
          <w:p w14:paraId="05A5D449" w14:textId="77777777"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14:paraId="1876087D" w14:textId="77777777" w:rsidTr="005C0AF9">
        <w:tc>
          <w:tcPr>
            <w:tcW w:w="4786" w:type="dxa"/>
            <w:shd w:val="clear" w:color="auto" w:fill="auto"/>
          </w:tcPr>
          <w:p w14:paraId="7C48839A" w14:textId="77777777" w:rsidR="00886827" w:rsidRPr="00A94BEB" w:rsidRDefault="00886827" w:rsidP="00CE588A">
            <w:pPr>
              <w:pStyle w:val="KDParagraf"/>
              <w:spacing w:before="0"/>
              <w:rPr>
                <w:rFonts w:cs="Arial"/>
                <w:lang w:bidi="en-US"/>
              </w:rPr>
            </w:pPr>
            <w:r w:rsidRPr="00A94BEB">
              <w:rPr>
                <w:rFonts w:cs="Arial"/>
                <w:lang w:bidi="en-US"/>
              </w:rPr>
              <w:t>FIELD 57A:</w:t>
            </w:r>
          </w:p>
          <w:p w14:paraId="04ED98DE" w14:textId="77777777" w:rsidR="00886827" w:rsidRPr="00A94BEB" w:rsidRDefault="00886827" w:rsidP="00CE588A">
            <w:pPr>
              <w:pStyle w:val="KDParagraf"/>
              <w:spacing w:before="0"/>
              <w:rPr>
                <w:rFonts w:cs="Arial"/>
                <w:lang w:bidi="en-US"/>
              </w:rPr>
            </w:pPr>
            <w:r w:rsidRPr="00A94BEB">
              <w:rPr>
                <w:rFonts w:cs="Arial"/>
                <w:lang w:bidi="en-US"/>
              </w:rPr>
              <w:t>(ACC. WITH BANK)</w:t>
            </w:r>
          </w:p>
          <w:p w14:paraId="2A0E421C" w14:textId="77777777" w:rsidR="00886827" w:rsidRPr="00A94BEB" w:rsidRDefault="00886827" w:rsidP="00CE588A">
            <w:pPr>
              <w:pStyle w:val="KDParagraf"/>
              <w:spacing w:before="0"/>
              <w:rPr>
                <w:rFonts w:cs="Arial"/>
                <w:lang w:bidi="en-US"/>
              </w:rPr>
            </w:pPr>
          </w:p>
        </w:tc>
        <w:tc>
          <w:tcPr>
            <w:tcW w:w="4820" w:type="dxa"/>
            <w:shd w:val="clear" w:color="auto" w:fill="auto"/>
          </w:tcPr>
          <w:p w14:paraId="000AEE43" w14:textId="77777777" w:rsidR="00886827" w:rsidRPr="00A94BEB" w:rsidRDefault="00886827" w:rsidP="00CE588A">
            <w:pPr>
              <w:pStyle w:val="KDParagraf"/>
              <w:spacing w:before="0"/>
              <w:rPr>
                <w:rFonts w:cs="Arial"/>
                <w:lang w:bidi="en-US"/>
              </w:rPr>
            </w:pPr>
            <w:r w:rsidRPr="00A94BEB">
              <w:rPr>
                <w:rFonts w:cs="Arial"/>
                <w:lang w:bidi="en-US"/>
              </w:rPr>
              <w:t>NBSRRSBGXXX</w:t>
            </w:r>
          </w:p>
          <w:p w14:paraId="3E633BC2" w14:textId="77777777" w:rsidR="00886827" w:rsidRPr="00A94BEB" w:rsidRDefault="00886827" w:rsidP="00CE588A">
            <w:pPr>
              <w:pStyle w:val="KDParagraf"/>
              <w:spacing w:before="0"/>
              <w:rPr>
                <w:rFonts w:cs="Arial"/>
                <w:lang w:bidi="en-US"/>
              </w:rPr>
            </w:pPr>
            <w:r w:rsidRPr="00A94BEB">
              <w:rPr>
                <w:rFonts w:cs="Arial"/>
                <w:lang w:bidi="en-US"/>
              </w:rPr>
              <w:t>NARODNA BANKA SRBIJE (NATIONAL</w:t>
            </w:r>
          </w:p>
          <w:p w14:paraId="7FF85CE3" w14:textId="77777777" w:rsidR="00886827" w:rsidRPr="00A94BEB" w:rsidRDefault="00886827" w:rsidP="00CE588A">
            <w:pPr>
              <w:pStyle w:val="KDParagraf"/>
              <w:spacing w:before="0"/>
              <w:rPr>
                <w:rFonts w:cs="Arial"/>
                <w:lang w:bidi="en-US"/>
              </w:rPr>
            </w:pPr>
            <w:r w:rsidRPr="00A94BEB">
              <w:rPr>
                <w:rFonts w:cs="Arial"/>
                <w:lang w:bidi="en-US"/>
              </w:rPr>
              <w:t>BANK OF SERBIA – NB BEOGRAD,</w:t>
            </w:r>
          </w:p>
          <w:p w14:paraId="76106F04" w14:textId="77777777" w:rsidR="00886827" w:rsidRPr="00A94BEB" w:rsidRDefault="00886827" w:rsidP="00CE588A">
            <w:pPr>
              <w:pStyle w:val="KDParagraf"/>
              <w:spacing w:before="0"/>
              <w:rPr>
                <w:rFonts w:cs="Arial"/>
                <w:lang w:bidi="en-US"/>
              </w:rPr>
            </w:pPr>
            <w:r w:rsidRPr="00A94BEB">
              <w:rPr>
                <w:rFonts w:cs="Arial"/>
                <w:lang w:bidi="en-US"/>
              </w:rPr>
              <w:t>NEMANJINA 17</w:t>
            </w:r>
          </w:p>
          <w:p w14:paraId="6F7FE4B6" w14:textId="77777777"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14:paraId="7BB7BF02" w14:textId="77777777" w:rsidTr="005C0AF9">
        <w:tc>
          <w:tcPr>
            <w:tcW w:w="4786" w:type="dxa"/>
            <w:shd w:val="clear" w:color="auto" w:fill="auto"/>
          </w:tcPr>
          <w:p w14:paraId="03306C52" w14:textId="77777777" w:rsidR="00886827" w:rsidRPr="00A94BEB" w:rsidRDefault="00886827" w:rsidP="00CE588A">
            <w:pPr>
              <w:pStyle w:val="KDParagraf"/>
              <w:spacing w:before="0"/>
              <w:rPr>
                <w:rFonts w:cs="Arial"/>
                <w:lang w:bidi="en-US"/>
              </w:rPr>
            </w:pPr>
            <w:r w:rsidRPr="00A94BEB">
              <w:rPr>
                <w:rFonts w:cs="Arial"/>
                <w:lang w:bidi="en-US"/>
              </w:rPr>
              <w:t>FIELD 59:</w:t>
            </w:r>
          </w:p>
          <w:p w14:paraId="73B82F26" w14:textId="77777777" w:rsidR="00886827" w:rsidRPr="00A94BEB" w:rsidRDefault="00886827" w:rsidP="00CE588A">
            <w:pPr>
              <w:pStyle w:val="KDParagraf"/>
              <w:spacing w:before="0"/>
              <w:rPr>
                <w:rFonts w:cs="Arial"/>
                <w:lang w:bidi="en-US"/>
              </w:rPr>
            </w:pPr>
            <w:r w:rsidRPr="00A94BEB">
              <w:rPr>
                <w:rFonts w:cs="Arial"/>
                <w:lang w:bidi="en-US"/>
              </w:rPr>
              <w:t>(BENEFICIARY)</w:t>
            </w:r>
          </w:p>
          <w:p w14:paraId="7BF5A8D5" w14:textId="77777777" w:rsidR="00886827" w:rsidRPr="00A94BEB" w:rsidRDefault="00886827" w:rsidP="00CE588A">
            <w:pPr>
              <w:pStyle w:val="KDParagraf"/>
              <w:spacing w:before="0"/>
              <w:rPr>
                <w:rFonts w:cs="Arial"/>
                <w:lang w:bidi="en-US"/>
              </w:rPr>
            </w:pPr>
          </w:p>
        </w:tc>
        <w:tc>
          <w:tcPr>
            <w:tcW w:w="4820" w:type="dxa"/>
            <w:shd w:val="clear" w:color="auto" w:fill="auto"/>
          </w:tcPr>
          <w:p w14:paraId="1A5AF708" w14:textId="77777777" w:rsidR="00886827" w:rsidRPr="00A94BEB" w:rsidRDefault="00886827" w:rsidP="00CE588A">
            <w:pPr>
              <w:pStyle w:val="KDParagraf"/>
              <w:spacing w:before="0"/>
              <w:rPr>
                <w:rFonts w:cs="Arial"/>
                <w:lang w:bidi="en-US"/>
              </w:rPr>
            </w:pPr>
            <w:r w:rsidRPr="00A94BEB">
              <w:rPr>
                <w:rFonts w:cs="Arial"/>
                <w:lang w:bidi="en-US"/>
              </w:rPr>
              <w:t>/RS35908500103019323073</w:t>
            </w:r>
          </w:p>
          <w:p w14:paraId="2EC3A6EE" w14:textId="77777777" w:rsidR="00886827" w:rsidRPr="00A94BEB" w:rsidRDefault="00886827" w:rsidP="00CE588A">
            <w:pPr>
              <w:pStyle w:val="KDParagraf"/>
              <w:spacing w:before="0"/>
              <w:rPr>
                <w:rFonts w:cs="Arial"/>
                <w:lang w:bidi="en-US"/>
              </w:rPr>
            </w:pPr>
            <w:r w:rsidRPr="00A94BEB">
              <w:rPr>
                <w:rFonts w:cs="Arial"/>
                <w:lang w:bidi="en-US"/>
              </w:rPr>
              <w:t>MINISTARSTVO FINANSIJA</w:t>
            </w:r>
          </w:p>
          <w:p w14:paraId="22E7B4B5" w14:textId="77777777" w:rsidR="00886827" w:rsidRPr="00A94BEB" w:rsidRDefault="00886827" w:rsidP="00CE588A">
            <w:pPr>
              <w:pStyle w:val="KDParagraf"/>
              <w:spacing w:before="0"/>
              <w:rPr>
                <w:rFonts w:cs="Arial"/>
                <w:lang w:bidi="en-US"/>
              </w:rPr>
            </w:pPr>
            <w:r w:rsidRPr="00A94BEB">
              <w:rPr>
                <w:rFonts w:cs="Arial"/>
                <w:lang w:bidi="en-US"/>
              </w:rPr>
              <w:t>UPRAVA ZA TREZOR</w:t>
            </w:r>
          </w:p>
          <w:p w14:paraId="2E0C38BB" w14:textId="77777777" w:rsidR="00886827" w:rsidRPr="00A94BEB" w:rsidRDefault="00886827" w:rsidP="00CE588A">
            <w:pPr>
              <w:pStyle w:val="KDParagraf"/>
              <w:spacing w:before="0"/>
              <w:rPr>
                <w:rFonts w:cs="Arial"/>
                <w:lang w:bidi="en-US"/>
              </w:rPr>
            </w:pPr>
            <w:r w:rsidRPr="00A94BEB">
              <w:rPr>
                <w:rFonts w:cs="Arial"/>
                <w:lang w:bidi="en-US"/>
              </w:rPr>
              <w:t>POP LUKINA7-9</w:t>
            </w:r>
          </w:p>
          <w:p w14:paraId="25E92185" w14:textId="77777777"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14:paraId="2451A4C2" w14:textId="77777777" w:rsidTr="005C0AF9">
        <w:tc>
          <w:tcPr>
            <w:tcW w:w="4786" w:type="dxa"/>
            <w:shd w:val="clear" w:color="auto" w:fill="auto"/>
          </w:tcPr>
          <w:p w14:paraId="5327ABCF" w14:textId="77777777"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14:paraId="33F6F63F" w14:textId="77777777" w:rsidR="00886827" w:rsidRPr="00A94BEB" w:rsidRDefault="00886827" w:rsidP="00CE588A">
            <w:pPr>
              <w:pStyle w:val="KDParagraf"/>
              <w:spacing w:before="0"/>
              <w:rPr>
                <w:rFonts w:cs="Arial"/>
                <w:lang w:bidi="en-US"/>
              </w:rPr>
            </w:pPr>
            <w:r w:rsidRPr="00A94BEB">
              <w:rPr>
                <w:rFonts w:cs="Arial"/>
                <w:lang w:bidi="en-US"/>
              </w:rPr>
              <w:t>DETAILS OF PAYMENT</w:t>
            </w:r>
          </w:p>
        </w:tc>
      </w:tr>
    </w:tbl>
    <w:p w14:paraId="6B2A6018" w14:textId="77777777" w:rsidR="0008263C" w:rsidRPr="00A94BEB" w:rsidRDefault="0008263C" w:rsidP="00CE588A">
      <w:pPr>
        <w:spacing w:before="0"/>
        <w:rPr>
          <w:rFonts w:cs="Arial"/>
        </w:rPr>
      </w:pPr>
      <w:bookmarkStart w:id="243" w:name="_Toc441651610"/>
      <w:bookmarkStart w:id="244" w:name="_Toc442559921"/>
    </w:p>
    <w:p w14:paraId="53B56CB5" w14:textId="77777777" w:rsidR="008D2B23" w:rsidRPr="00A94BEB" w:rsidRDefault="008D2B23" w:rsidP="004C51BC">
      <w:pPr>
        <w:pStyle w:val="KDPodnaslov2"/>
        <w:numPr>
          <w:ilvl w:val="1"/>
          <w:numId w:val="22"/>
        </w:numPr>
        <w:spacing w:before="0"/>
        <w:jc w:val="both"/>
        <w:rPr>
          <w:rFonts w:cs="Arial"/>
        </w:rPr>
      </w:pPr>
      <w:r w:rsidRPr="00A94BEB">
        <w:rPr>
          <w:rFonts w:cs="Arial"/>
        </w:rPr>
        <w:t>Закључивање уговора</w:t>
      </w:r>
      <w:bookmarkEnd w:id="243"/>
      <w:bookmarkEnd w:id="244"/>
    </w:p>
    <w:p w14:paraId="72183C7C" w14:textId="77777777" w:rsidR="008D2B23" w:rsidRPr="00A94BEB" w:rsidRDefault="008D2B23" w:rsidP="00CE588A">
      <w:pPr>
        <w:spacing w:before="0"/>
        <w:rPr>
          <w:rFonts w:cs="Arial"/>
        </w:rPr>
      </w:pPr>
      <w:r w:rsidRPr="00A94BEB">
        <w:rPr>
          <w:rFonts w:cs="Arial"/>
        </w:rPr>
        <w:t xml:space="preserve">Наручилац ће доставити уговор о јавној набавци понуђачу којем је додељен уговор у року од </w:t>
      </w:r>
      <w:r w:rsidR="00926481">
        <w:rPr>
          <w:rFonts w:cs="Arial"/>
          <w:lang w:val="ru-RU"/>
        </w:rPr>
        <w:t>8 (</w:t>
      </w:r>
      <w:r w:rsidR="00AA12E5" w:rsidRPr="00A94BEB">
        <w:rPr>
          <w:rFonts w:cs="Arial"/>
          <w:lang w:val="ru-RU"/>
        </w:rPr>
        <w:t xml:space="preserve">осам) </w:t>
      </w:r>
      <w:r w:rsidRPr="00A94BEB">
        <w:rPr>
          <w:rFonts w:cs="Arial"/>
        </w:rPr>
        <w:t>дана од протека рока за под</w:t>
      </w:r>
      <w:r w:rsidR="007E3AF6" w:rsidRPr="00A94BEB">
        <w:rPr>
          <w:rFonts w:cs="Arial"/>
        </w:rPr>
        <w:t>ношење захтева за заштиту права.</w:t>
      </w:r>
    </w:p>
    <w:p w14:paraId="26D54DFF" w14:textId="77777777" w:rsidR="008D2B23" w:rsidRPr="00A94BEB" w:rsidRDefault="008D2B23" w:rsidP="00CE588A">
      <w:pPr>
        <w:spacing w:before="0"/>
        <w:rPr>
          <w:rFonts w:cs="Arial"/>
          <w:lang w:val="ru-RU"/>
        </w:rPr>
      </w:pPr>
      <w:r w:rsidRPr="00A94BEB">
        <w:rPr>
          <w:rFonts w:cs="Arial"/>
          <w:lang w:val="ru-RU"/>
        </w:rPr>
        <w:t>Ако понуђач којем је додељен уговор одбије да потпише уговор или уговор не потпише у року</w:t>
      </w:r>
      <w:r w:rsidR="00F2311C" w:rsidRPr="00A94BEB">
        <w:rPr>
          <w:rFonts w:cs="Arial"/>
          <w:lang w:val="ru-RU"/>
        </w:rPr>
        <w:t xml:space="preserve"> од </w:t>
      </w:r>
      <w:r w:rsidR="00926481">
        <w:rPr>
          <w:rFonts w:cs="Arial"/>
          <w:lang w:val="ru-RU"/>
        </w:rPr>
        <w:t>8 (</w:t>
      </w:r>
      <w:r w:rsidR="00AA12E5" w:rsidRPr="00A94BEB">
        <w:rPr>
          <w:rFonts w:cs="Arial"/>
          <w:lang w:val="ru-RU"/>
        </w:rPr>
        <w:t xml:space="preserve">осам) </w:t>
      </w:r>
      <w:r w:rsidR="00F2311C" w:rsidRPr="00A94BEB">
        <w:rPr>
          <w:rFonts w:cs="Arial"/>
          <w:lang w:val="ru-RU"/>
        </w:rPr>
        <w:t xml:space="preserve"> дана</w:t>
      </w:r>
      <w:r w:rsidRPr="00A94BEB">
        <w:rPr>
          <w:rFonts w:cs="Arial"/>
          <w:lang w:val="ru-RU"/>
        </w:rPr>
        <w:t xml:space="preserve">, Наручилац </w:t>
      </w:r>
      <w:r w:rsidR="007E3AF6" w:rsidRPr="00A94BEB">
        <w:rPr>
          <w:rFonts w:cs="Arial"/>
          <w:lang w:val="ru-RU"/>
        </w:rPr>
        <w:t xml:space="preserve">може </w:t>
      </w:r>
      <w:r w:rsidRPr="00A94BEB">
        <w:rPr>
          <w:rFonts w:cs="Arial"/>
          <w:lang w:val="ru-RU"/>
        </w:rPr>
        <w:t>закључити са првим следећим најповољнијим понуђачем.</w:t>
      </w:r>
    </w:p>
    <w:p w14:paraId="601DE74F" w14:textId="77777777" w:rsidR="007E3AF6" w:rsidRPr="00A94BEB" w:rsidRDefault="007E3AF6" w:rsidP="00CE588A">
      <w:pPr>
        <w:spacing w:before="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63F99F6" w14:textId="77777777" w:rsidR="00AA12E5" w:rsidRPr="00A94BEB" w:rsidRDefault="00AA12E5" w:rsidP="00CE588A">
      <w:pPr>
        <w:spacing w:before="0"/>
        <w:rPr>
          <w:rFonts w:cs="Arial"/>
          <w:lang w:val="ru-RU"/>
        </w:rPr>
      </w:pPr>
    </w:p>
    <w:p w14:paraId="01027186" w14:textId="77777777" w:rsidR="008D2B23" w:rsidRPr="00A94BEB" w:rsidRDefault="008D2B23" w:rsidP="004C51BC">
      <w:pPr>
        <w:pStyle w:val="KDPodnaslov2"/>
        <w:numPr>
          <w:ilvl w:val="1"/>
          <w:numId w:val="22"/>
        </w:numPr>
        <w:spacing w:before="0"/>
        <w:jc w:val="both"/>
        <w:rPr>
          <w:rFonts w:cs="Arial"/>
        </w:rPr>
      </w:pPr>
      <w:bookmarkStart w:id="245" w:name="_Toc441651611"/>
      <w:bookmarkStart w:id="246" w:name="_Toc442559922"/>
      <w:r w:rsidRPr="00A94BEB">
        <w:rPr>
          <w:rFonts w:cs="Arial"/>
        </w:rPr>
        <w:lastRenderedPageBreak/>
        <w:t>Измене током трајања уговора</w:t>
      </w:r>
      <w:bookmarkEnd w:id="245"/>
      <w:bookmarkEnd w:id="246"/>
    </w:p>
    <w:p w14:paraId="55C9DE98" w14:textId="77777777" w:rsidR="008D2B23" w:rsidRPr="00A94BEB" w:rsidRDefault="008D2B23" w:rsidP="00CE588A">
      <w:pPr>
        <w:spacing w:before="0"/>
        <w:rPr>
          <w:rFonts w:cs="Arial"/>
          <w:lang w:eastAsia="sr-Latn-CS"/>
        </w:rPr>
      </w:pPr>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C6D60E9" w14:textId="77777777" w:rsidR="00465640" w:rsidRPr="00A94BEB" w:rsidRDefault="00465640" w:rsidP="00CE588A">
      <w:pPr>
        <w:spacing w:before="0"/>
        <w:rPr>
          <w:rFonts w:cs="Arial"/>
          <w:color w:val="00B0F0"/>
          <w:lang w:eastAsia="sr-Latn-CS"/>
        </w:rPr>
      </w:pPr>
    </w:p>
    <w:p w14:paraId="4B2B9AF8" w14:textId="77777777" w:rsidR="00EB7695" w:rsidRDefault="00EB7695">
      <w:pPr>
        <w:spacing w:before="0"/>
        <w:jc w:val="left"/>
        <w:rPr>
          <w:rFonts w:cs="Arial"/>
          <w:color w:val="00B0F0"/>
          <w:lang w:eastAsia="sr-Latn-CS"/>
        </w:rPr>
      </w:pPr>
    </w:p>
    <w:p w14:paraId="62E4EB24" w14:textId="77777777" w:rsidR="00EB7695" w:rsidRDefault="00EB7695">
      <w:pPr>
        <w:spacing w:before="0"/>
        <w:jc w:val="left"/>
        <w:rPr>
          <w:rFonts w:cs="Arial"/>
          <w:color w:val="00B0F0"/>
          <w:lang w:eastAsia="sr-Latn-CS"/>
        </w:rPr>
      </w:pPr>
    </w:p>
    <w:p w14:paraId="031DB61F" w14:textId="77777777" w:rsidR="00EB7695" w:rsidRDefault="00EB7695">
      <w:pPr>
        <w:spacing w:before="0"/>
        <w:jc w:val="left"/>
        <w:rPr>
          <w:rFonts w:cs="Arial"/>
          <w:color w:val="00B0F0"/>
          <w:lang w:eastAsia="sr-Latn-CS"/>
        </w:rPr>
      </w:pPr>
    </w:p>
    <w:p w14:paraId="25E08846" w14:textId="77777777" w:rsidR="00EB7695" w:rsidRDefault="00EB7695">
      <w:pPr>
        <w:spacing w:before="0"/>
        <w:jc w:val="left"/>
        <w:rPr>
          <w:rFonts w:cs="Arial"/>
          <w:color w:val="00B0F0"/>
          <w:lang w:eastAsia="sr-Latn-CS"/>
        </w:rPr>
      </w:pPr>
    </w:p>
    <w:p w14:paraId="31D8A413" w14:textId="77777777" w:rsidR="00EB7695" w:rsidRDefault="00EB7695">
      <w:pPr>
        <w:spacing w:before="0"/>
        <w:jc w:val="left"/>
        <w:rPr>
          <w:rFonts w:cs="Arial"/>
          <w:color w:val="00B0F0"/>
          <w:lang w:eastAsia="sr-Latn-CS"/>
        </w:rPr>
      </w:pPr>
    </w:p>
    <w:p w14:paraId="5F1B31AF" w14:textId="77777777" w:rsidR="00EB7695" w:rsidRDefault="00EB7695">
      <w:pPr>
        <w:spacing w:before="0"/>
        <w:jc w:val="left"/>
        <w:rPr>
          <w:rFonts w:cs="Arial"/>
          <w:color w:val="00B0F0"/>
          <w:lang w:eastAsia="sr-Latn-CS"/>
        </w:rPr>
      </w:pPr>
    </w:p>
    <w:p w14:paraId="314DFD09" w14:textId="77777777" w:rsidR="00EB7695" w:rsidRDefault="00EB7695">
      <w:pPr>
        <w:spacing w:before="0"/>
        <w:jc w:val="left"/>
        <w:rPr>
          <w:rFonts w:cs="Arial"/>
          <w:color w:val="00B0F0"/>
          <w:lang w:eastAsia="sr-Latn-CS"/>
        </w:rPr>
      </w:pPr>
    </w:p>
    <w:p w14:paraId="17F122C8" w14:textId="77777777" w:rsidR="00EB7695" w:rsidRDefault="00EB7695">
      <w:pPr>
        <w:spacing w:before="0"/>
        <w:jc w:val="left"/>
        <w:rPr>
          <w:rFonts w:cs="Arial"/>
          <w:color w:val="00B0F0"/>
          <w:lang w:eastAsia="sr-Latn-CS"/>
        </w:rPr>
      </w:pPr>
    </w:p>
    <w:p w14:paraId="1FDEE5A1" w14:textId="77777777" w:rsidR="002062DD" w:rsidRDefault="002062DD">
      <w:pPr>
        <w:spacing w:before="0"/>
        <w:jc w:val="left"/>
        <w:rPr>
          <w:rFonts w:cs="Arial"/>
          <w:color w:val="00B0F0"/>
          <w:lang w:eastAsia="sr-Latn-CS"/>
        </w:rPr>
      </w:pPr>
    </w:p>
    <w:p w14:paraId="451C22C9" w14:textId="77777777" w:rsidR="002062DD" w:rsidRDefault="002062DD">
      <w:pPr>
        <w:spacing w:before="0"/>
        <w:jc w:val="left"/>
        <w:rPr>
          <w:rFonts w:cs="Arial"/>
          <w:color w:val="00B0F0"/>
          <w:lang w:eastAsia="sr-Latn-CS"/>
        </w:rPr>
      </w:pPr>
    </w:p>
    <w:p w14:paraId="636F55EE" w14:textId="77777777" w:rsidR="002062DD" w:rsidRDefault="002062DD">
      <w:pPr>
        <w:spacing w:before="0"/>
        <w:jc w:val="left"/>
        <w:rPr>
          <w:rFonts w:cs="Arial"/>
          <w:color w:val="00B0F0"/>
          <w:lang w:eastAsia="sr-Latn-CS"/>
        </w:rPr>
      </w:pPr>
    </w:p>
    <w:p w14:paraId="41406E4B" w14:textId="77777777" w:rsidR="002062DD" w:rsidRDefault="002062DD">
      <w:pPr>
        <w:spacing w:before="0"/>
        <w:jc w:val="left"/>
        <w:rPr>
          <w:rFonts w:cs="Arial"/>
          <w:color w:val="00B0F0"/>
          <w:lang w:eastAsia="sr-Latn-CS"/>
        </w:rPr>
      </w:pPr>
    </w:p>
    <w:p w14:paraId="5FD3FD20" w14:textId="77777777" w:rsidR="002062DD" w:rsidRDefault="002062DD">
      <w:pPr>
        <w:spacing w:before="0"/>
        <w:jc w:val="left"/>
        <w:rPr>
          <w:rFonts w:cs="Arial"/>
          <w:color w:val="00B0F0"/>
          <w:lang w:eastAsia="sr-Latn-CS"/>
        </w:rPr>
      </w:pPr>
    </w:p>
    <w:p w14:paraId="62A29235" w14:textId="77777777" w:rsidR="002062DD" w:rsidRDefault="002062DD">
      <w:pPr>
        <w:spacing w:before="0"/>
        <w:jc w:val="left"/>
        <w:rPr>
          <w:rFonts w:cs="Arial"/>
          <w:color w:val="00B0F0"/>
          <w:lang w:eastAsia="sr-Latn-CS"/>
        </w:rPr>
      </w:pPr>
    </w:p>
    <w:p w14:paraId="11CFF670" w14:textId="77777777" w:rsidR="002062DD" w:rsidRDefault="002062DD">
      <w:pPr>
        <w:spacing w:before="0"/>
        <w:jc w:val="left"/>
        <w:rPr>
          <w:rFonts w:cs="Arial"/>
          <w:color w:val="00B0F0"/>
          <w:lang w:eastAsia="sr-Latn-CS"/>
        </w:rPr>
      </w:pPr>
    </w:p>
    <w:p w14:paraId="722DF1D6" w14:textId="77777777" w:rsidR="002062DD" w:rsidRDefault="002062DD">
      <w:pPr>
        <w:spacing w:before="0"/>
        <w:jc w:val="left"/>
        <w:rPr>
          <w:rFonts w:cs="Arial"/>
          <w:color w:val="00B0F0"/>
          <w:lang w:eastAsia="sr-Latn-CS"/>
        </w:rPr>
      </w:pPr>
    </w:p>
    <w:p w14:paraId="67A3A610" w14:textId="77777777" w:rsidR="002062DD" w:rsidRDefault="002062DD">
      <w:pPr>
        <w:spacing w:before="0"/>
        <w:jc w:val="left"/>
        <w:rPr>
          <w:rFonts w:cs="Arial"/>
          <w:color w:val="00B0F0"/>
          <w:lang w:eastAsia="sr-Latn-CS"/>
        </w:rPr>
      </w:pPr>
    </w:p>
    <w:p w14:paraId="0C268F74" w14:textId="77777777" w:rsidR="002062DD" w:rsidRDefault="002062DD">
      <w:pPr>
        <w:spacing w:before="0"/>
        <w:jc w:val="left"/>
        <w:rPr>
          <w:rFonts w:cs="Arial"/>
          <w:color w:val="00B0F0"/>
          <w:lang w:eastAsia="sr-Latn-CS"/>
        </w:rPr>
      </w:pPr>
    </w:p>
    <w:p w14:paraId="3E5A0E3D" w14:textId="77777777" w:rsidR="002062DD" w:rsidRDefault="002062DD">
      <w:pPr>
        <w:spacing w:before="0"/>
        <w:jc w:val="left"/>
        <w:rPr>
          <w:rFonts w:cs="Arial"/>
          <w:color w:val="00B0F0"/>
          <w:lang w:eastAsia="sr-Latn-CS"/>
        </w:rPr>
      </w:pPr>
    </w:p>
    <w:p w14:paraId="1FE0FD60" w14:textId="77777777" w:rsidR="002062DD" w:rsidRDefault="002062DD">
      <w:pPr>
        <w:spacing w:before="0"/>
        <w:jc w:val="left"/>
        <w:rPr>
          <w:rFonts w:cs="Arial"/>
          <w:color w:val="00B0F0"/>
          <w:lang w:eastAsia="sr-Latn-CS"/>
        </w:rPr>
      </w:pPr>
    </w:p>
    <w:p w14:paraId="1564FCBB" w14:textId="77777777" w:rsidR="002062DD" w:rsidRDefault="002062DD">
      <w:pPr>
        <w:spacing w:before="0"/>
        <w:jc w:val="left"/>
        <w:rPr>
          <w:rFonts w:cs="Arial"/>
          <w:color w:val="00B0F0"/>
          <w:lang w:eastAsia="sr-Latn-CS"/>
        </w:rPr>
      </w:pPr>
    </w:p>
    <w:p w14:paraId="5E4055E4" w14:textId="77777777" w:rsidR="002062DD" w:rsidRDefault="002062DD">
      <w:pPr>
        <w:spacing w:before="0"/>
        <w:jc w:val="left"/>
        <w:rPr>
          <w:rFonts w:cs="Arial"/>
          <w:color w:val="00B0F0"/>
          <w:lang w:eastAsia="sr-Latn-CS"/>
        </w:rPr>
      </w:pPr>
    </w:p>
    <w:p w14:paraId="652C025D" w14:textId="77777777" w:rsidR="002062DD" w:rsidRDefault="002062DD">
      <w:pPr>
        <w:spacing w:before="0"/>
        <w:jc w:val="left"/>
        <w:rPr>
          <w:rFonts w:cs="Arial"/>
          <w:color w:val="00B0F0"/>
          <w:lang w:eastAsia="sr-Latn-CS"/>
        </w:rPr>
      </w:pPr>
    </w:p>
    <w:p w14:paraId="64639142" w14:textId="77777777" w:rsidR="002062DD" w:rsidRDefault="002062DD">
      <w:pPr>
        <w:spacing w:before="0"/>
        <w:jc w:val="left"/>
        <w:rPr>
          <w:rFonts w:cs="Arial"/>
          <w:color w:val="00B0F0"/>
          <w:lang w:eastAsia="sr-Latn-CS"/>
        </w:rPr>
      </w:pPr>
    </w:p>
    <w:p w14:paraId="5AC88B42" w14:textId="77777777" w:rsidR="002062DD" w:rsidRDefault="002062DD">
      <w:pPr>
        <w:spacing w:before="0"/>
        <w:jc w:val="left"/>
        <w:rPr>
          <w:rFonts w:cs="Arial"/>
          <w:color w:val="00B0F0"/>
          <w:lang w:eastAsia="sr-Latn-CS"/>
        </w:rPr>
      </w:pPr>
    </w:p>
    <w:p w14:paraId="5A934D99" w14:textId="77777777" w:rsidR="002062DD" w:rsidRDefault="002062DD">
      <w:pPr>
        <w:spacing w:before="0"/>
        <w:jc w:val="left"/>
        <w:rPr>
          <w:rFonts w:cs="Arial"/>
          <w:color w:val="00B0F0"/>
          <w:lang w:eastAsia="sr-Latn-CS"/>
        </w:rPr>
      </w:pPr>
    </w:p>
    <w:p w14:paraId="6014D2A1" w14:textId="77777777" w:rsidR="002062DD" w:rsidRDefault="002062DD">
      <w:pPr>
        <w:spacing w:before="0"/>
        <w:jc w:val="left"/>
        <w:rPr>
          <w:rFonts w:cs="Arial"/>
          <w:color w:val="00B0F0"/>
          <w:lang w:eastAsia="sr-Latn-CS"/>
        </w:rPr>
      </w:pPr>
    </w:p>
    <w:p w14:paraId="19E1417C" w14:textId="77777777" w:rsidR="002062DD" w:rsidRDefault="002062DD">
      <w:pPr>
        <w:spacing w:before="0"/>
        <w:jc w:val="left"/>
        <w:rPr>
          <w:rFonts w:cs="Arial"/>
          <w:color w:val="00B0F0"/>
          <w:lang w:eastAsia="sr-Latn-CS"/>
        </w:rPr>
      </w:pPr>
    </w:p>
    <w:p w14:paraId="7199E119" w14:textId="77777777" w:rsidR="002062DD" w:rsidRDefault="002062DD">
      <w:pPr>
        <w:spacing w:before="0"/>
        <w:jc w:val="left"/>
        <w:rPr>
          <w:rFonts w:cs="Arial"/>
          <w:color w:val="00B0F0"/>
          <w:lang w:eastAsia="sr-Latn-CS"/>
        </w:rPr>
      </w:pPr>
    </w:p>
    <w:p w14:paraId="375D7EFC" w14:textId="77777777" w:rsidR="002062DD" w:rsidRDefault="002062DD">
      <w:pPr>
        <w:spacing w:before="0"/>
        <w:jc w:val="left"/>
        <w:rPr>
          <w:rFonts w:cs="Arial"/>
          <w:color w:val="00B0F0"/>
          <w:lang w:eastAsia="sr-Latn-CS"/>
        </w:rPr>
      </w:pPr>
    </w:p>
    <w:p w14:paraId="18DD499D" w14:textId="77777777" w:rsidR="002062DD" w:rsidRDefault="002062DD">
      <w:pPr>
        <w:spacing w:before="0"/>
        <w:jc w:val="left"/>
        <w:rPr>
          <w:rFonts w:cs="Arial"/>
          <w:color w:val="00B0F0"/>
          <w:lang w:eastAsia="sr-Latn-CS"/>
        </w:rPr>
      </w:pPr>
    </w:p>
    <w:p w14:paraId="7C5DCB1F" w14:textId="77777777" w:rsidR="002062DD" w:rsidRDefault="002062DD">
      <w:pPr>
        <w:spacing w:before="0"/>
        <w:jc w:val="left"/>
        <w:rPr>
          <w:rFonts w:cs="Arial"/>
          <w:color w:val="00B0F0"/>
          <w:lang w:eastAsia="sr-Latn-CS"/>
        </w:rPr>
      </w:pPr>
    </w:p>
    <w:p w14:paraId="35466238" w14:textId="77777777" w:rsidR="002062DD" w:rsidRDefault="002062DD">
      <w:pPr>
        <w:spacing w:before="0"/>
        <w:jc w:val="left"/>
        <w:rPr>
          <w:rFonts w:cs="Arial"/>
          <w:color w:val="00B0F0"/>
          <w:lang w:eastAsia="sr-Latn-CS"/>
        </w:rPr>
      </w:pPr>
    </w:p>
    <w:p w14:paraId="6832BEDB" w14:textId="77777777" w:rsidR="002062DD" w:rsidRDefault="002062DD">
      <w:pPr>
        <w:spacing w:before="0"/>
        <w:jc w:val="left"/>
        <w:rPr>
          <w:rFonts w:cs="Arial"/>
          <w:color w:val="00B0F0"/>
          <w:lang w:eastAsia="sr-Latn-CS"/>
        </w:rPr>
      </w:pPr>
    </w:p>
    <w:p w14:paraId="7DD0C074" w14:textId="77777777" w:rsidR="002062DD" w:rsidRDefault="002062DD">
      <w:pPr>
        <w:spacing w:before="0"/>
        <w:jc w:val="left"/>
        <w:rPr>
          <w:rFonts w:cs="Arial"/>
          <w:color w:val="00B0F0"/>
          <w:lang w:eastAsia="sr-Latn-CS"/>
        </w:rPr>
      </w:pPr>
    </w:p>
    <w:p w14:paraId="4C742DBB" w14:textId="77777777" w:rsidR="002062DD" w:rsidRDefault="002062DD">
      <w:pPr>
        <w:spacing w:before="0"/>
        <w:jc w:val="left"/>
        <w:rPr>
          <w:rFonts w:cs="Arial"/>
          <w:color w:val="00B0F0"/>
          <w:lang w:eastAsia="sr-Latn-CS"/>
        </w:rPr>
      </w:pPr>
    </w:p>
    <w:p w14:paraId="200B480F" w14:textId="77777777" w:rsidR="002062DD" w:rsidRDefault="002062DD">
      <w:pPr>
        <w:spacing w:before="0"/>
        <w:jc w:val="left"/>
        <w:rPr>
          <w:rFonts w:cs="Arial"/>
          <w:color w:val="00B0F0"/>
          <w:lang w:eastAsia="sr-Latn-CS"/>
        </w:rPr>
      </w:pPr>
    </w:p>
    <w:p w14:paraId="6BD83B37" w14:textId="77777777" w:rsidR="002062DD" w:rsidRDefault="002062DD">
      <w:pPr>
        <w:spacing w:before="0"/>
        <w:jc w:val="left"/>
        <w:rPr>
          <w:rFonts w:cs="Arial"/>
          <w:color w:val="00B0F0"/>
          <w:lang w:eastAsia="sr-Latn-CS"/>
        </w:rPr>
      </w:pPr>
    </w:p>
    <w:p w14:paraId="6164B007" w14:textId="77777777" w:rsidR="002062DD" w:rsidRDefault="002062DD">
      <w:pPr>
        <w:spacing w:before="0"/>
        <w:jc w:val="left"/>
        <w:rPr>
          <w:rFonts w:cs="Arial"/>
          <w:color w:val="00B0F0"/>
          <w:lang w:eastAsia="sr-Latn-CS"/>
        </w:rPr>
      </w:pPr>
    </w:p>
    <w:p w14:paraId="6EC1F0E7" w14:textId="77777777" w:rsidR="002062DD" w:rsidRDefault="002062DD">
      <w:pPr>
        <w:spacing w:before="0"/>
        <w:jc w:val="left"/>
        <w:rPr>
          <w:rFonts w:cs="Arial"/>
          <w:color w:val="00B0F0"/>
          <w:lang w:eastAsia="sr-Latn-CS"/>
        </w:rPr>
      </w:pPr>
    </w:p>
    <w:p w14:paraId="2143D17F" w14:textId="77777777" w:rsidR="002062DD" w:rsidRDefault="002062DD">
      <w:pPr>
        <w:spacing w:before="0"/>
        <w:jc w:val="left"/>
        <w:rPr>
          <w:rFonts w:cs="Arial"/>
          <w:color w:val="00B0F0"/>
          <w:lang w:eastAsia="sr-Latn-CS"/>
        </w:rPr>
      </w:pPr>
    </w:p>
    <w:p w14:paraId="41C8A71D" w14:textId="77777777" w:rsidR="002062DD" w:rsidRDefault="002062DD">
      <w:pPr>
        <w:spacing w:before="0"/>
        <w:jc w:val="left"/>
        <w:rPr>
          <w:rFonts w:cs="Arial"/>
          <w:color w:val="00B0F0"/>
          <w:lang w:eastAsia="sr-Latn-CS"/>
        </w:rPr>
      </w:pPr>
    </w:p>
    <w:p w14:paraId="49BFE34B" w14:textId="77777777" w:rsidR="002062DD" w:rsidRDefault="002062DD">
      <w:pPr>
        <w:spacing w:before="0"/>
        <w:jc w:val="left"/>
        <w:rPr>
          <w:rFonts w:cs="Arial"/>
          <w:color w:val="00B0F0"/>
          <w:lang w:eastAsia="sr-Latn-CS"/>
        </w:rPr>
      </w:pPr>
    </w:p>
    <w:p w14:paraId="617F9354" w14:textId="77777777" w:rsidR="002062DD" w:rsidRDefault="002062DD">
      <w:pPr>
        <w:spacing w:before="0"/>
        <w:jc w:val="left"/>
        <w:rPr>
          <w:rFonts w:cs="Arial"/>
          <w:color w:val="00B0F0"/>
          <w:lang w:eastAsia="sr-Latn-CS"/>
        </w:rPr>
      </w:pPr>
    </w:p>
    <w:p w14:paraId="7643EA9C" w14:textId="77777777" w:rsidR="002062DD" w:rsidRDefault="002062DD">
      <w:pPr>
        <w:spacing w:before="0"/>
        <w:jc w:val="left"/>
        <w:rPr>
          <w:rFonts w:cs="Arial"/>
          <w:color w:val="00B0F0"/>
          <w:lang w:eastAsia="sr-Latn-CS"/>
        </w:rPr>
      </w:pPr>
    </w:p>
    <w:p w14:paraId="268C4E7F" w14:textId="77777777" w:rsidR="002062DD" w:rsidRDefault="002062DD">
      <w:pPr>
        <w:spacing w:before="0"/>
        <w:jc w:val="left"/>
        <w:rPr>
          <w:rFonts w:cs="Arial"/>
          <w:color w:val="00B0F0"/>
          <w:lang w:eastAsia="sr-Latn-CS"/>
        </w:rPr>
      </w:pPr>
    </w:p>
    <w:p w14:paraId="6FAC204C" w14:textId="77777777" w:rsidR="002062DD" w:rsidRDefault="002062DD">
      <w:pPr>
        <w:spacing w:before="0"/>
        <w:jc w:val="left"/>
        <w:rPr>
          <w:rFonts w:cs="Arial"/>
          <w:color w:val="00B0F0"/>
          <w:lang w:eastAsia="sr-Latn-CS"/>
        </w:rPr>
      </w:pPr>
    </w:p>
    <w:p w14:paraId="395FEC5C" w14:textId="77777777" w:rsidR="002062DD" w:rsidRDefault="002062DD">
      <w:pPr>
        <w:spacing w:before="0"/>
        <w:jc w:val="left"/>
        <w:rPr>
          <w:rFonts w:cs="Arial"/>
          <w:color w:val="00B0F0"/>
          <w:lang w:eastAsia="sr-Latn-CS"/>
        </w:rPr>
      </w:pPr>
    </w:p>
    <w:p w14:paraId="2FFB5CDD" w14:textId="77777777" w:rsidR="002062DD" w:rsidRDefault="002062DD">
      <w:pPr>
        <w:spacing w:before="0"/>
        <w:jc w:val="left"/>
        <w:rPr>
          <w:rFonts w:cs="Arial"/>
          <w:color w:val="00B0F0"/>
          <w:lang w:eastAsia="sr-Latn-CS"/>
        </w:rPr>
      </w:pPr>
    </w:p>
    <w:p w14:paraId="59266326" w14:textId="77777777" w:rsidR="002062DD" w:rsidRDefault="002062DD">
      <w:pPr>
        <w:spacing w:before="0"/>
        <w:jc w:val="left"/>
        <w:rPr>
          <w:rFonts w:cs="Arial"/>
          <w:color w:val="00B0F0"/>
          <w:lang w:eastAsia="sr-Latn-CS"/>
        </w:rPr>
      </w:pPr>
    </w:p>
    <w:p w14:paraId="30B692FB" w14:textId="77777777" w:rsidR="002062DD" w:rsidRDefault="002062DD">
      <w:pPr>
        <w:spacing w:before="0"/>
        <w:jc w:val="left"/>
        <w:rPr>
          <w:rFonts w:cs="Arial"/>
          <w:color w:val="00B0F0"/>
          <w:lang w:eastAsia="sr-Latn-CS"/>
        </w:rPr>
      </w:pPr>
    </w:p>
    <w:p w14:paraId="6731696B" w14:textId="77777777" w:rsidR="002062DD" w:rsidRDefault="002062DD">
      <w:pPr>
        <w:spacing w:before="0"/>
        <w:jc w:val="left"/>
        <w:rPr>
          <w:rFonts w:cs="Arial"/>
          <w:color w:val="00B0F0"/>
          <w:lang w:eastAsia="sr-Latn-CS"/>
        </w:rPr>
      </w:pPr>
    </w:p>
    <w:p w14:paraId="6DA61D96" w14:textId="77777777" w:rsidR="002062DD" w:rsidRDefault="002062DD">
      <w:pPr>
        <w:spacing w:before="0"/>
        <w:jc w:val="left"/>
        <w:rPr>
          <w:rFonts w:cs="Arial"/>
          <w:color w:val="00B0F0"/>
          <w:lang w:eastAsia="sr-Latn-CS"/>
        </w:rPr>
      </w:pPr>
    </w:p>
    <w:p w14:paraId="18C9FD07" w14:textId="77777777" w:rsidR="002062DD" w:rsidRDefault="002062DD">
      <w:pPr>
        <w:spacing w:before="0"/>
        <w:jc w:val="left"/>
        <w:rPr>
          <w:rFonts w:cs="Arial"/>
          <w:color w:val="00B0F0"/>
          <w:lang w:eastAsia="sr-Latn-CS"/>
        </w:rPr>
      </w:pPr>
    </w:p>
    <w:p w14:paraId="17FCC100" w14:textId="77777777" w:rsidR="002062DD" w:rsidRDefault="002062DD">
      <w:pPr>
        <w:spacing w:before="0"/>
        <w:jc w:val="left"/>
        <w:rPr>
          <w:rFonts w:cs="Arial"/>
          <w:color w:val="00B0F0"/>
          <w:lang w:eastAsia="sr-Latn-CS"/>
        </w:rPr>
      </w:pPr>
    </w:p>
    <w:p w14:paraId="5684CD1A" w14:textId="77777777" w:rsidR="002062DD" w:rsidRDefault="002062DD">
      <w:pPr>
        <w:spacing w:before="0"/>
        <w:jc w:val="left"/>
        <w:rPr>
          <w:rFonts w:cs="Arial"/>
          <w:color w:val="00B0F0"/>
          <w:lang w:eastAsia="sr-Latn-CS"/>
        </w:rPr>
      </w:pPr>
    </w:p>
    <w:p w14:paraId="3FBD4FD0" w14:textId="77777777" w:rsidR="002062DD" w:rsidRDefault="002062DD">
      <w:pPr>
        <w:spacing w:before="0"/>
        <w:jc w:val="left"/>
        <w:rPr>
          <w:rFonts w:cs="Arial"/>
          <w:color w:val="00B0F0"/>
          <w:lang w:eastAsia="sr-Latn-CS"/>
        </w:rPr>
      </w:pPr>
    </w:p>
    <w:p w14:paraId="5CABB195" w14:textId="77777777" w:rsidR="002062DD" w:rsidRDefault="002062DD">
      <w:pPr>
        <w:spacing w:before="0"/>
        <w:jc w:val="left"/>
        <w:rPr>
          <w:rFonts w:cs="Arial"/>
          <w:color w:val="00B0F0"/>
          <w:lang w:eastAsia="sr-Latn-CS"/>
        </w:rPr>
      </w:pPr>
    </w:p>
    <w:p w14:paraId="18D00456" w14:textId="77777777" w:rsidR="00EB7695" w:rsidRDefault="00EB7695">
      <w:pPr>
        <w:spacing w:before="0"/>
        <w:jc w:val="left"/>
        <w:rPr>
          <w:rFonts w:cs="Arial"/>
          <w:color w:val="00B0F0"/>
          <w:lang w:eastAsia="sr-Latn-CS"/>
        </w:rPr>
      </w:pPr>
    </w:p>
    <w:p w14:paraId="7F431B20" w14:textId="77777777" w:rsidR="00EB7695" w:rsidRDefault="00EB7695">
      <w:pPr>
        <w:spacing w:before="0"/>
        <w:jc w:val="left"/>
        <w:rPr>
          <w:rFonts w:cs="Arial"/>
          <w:color w:val="00B0F0"/>
          <w:lang w:eastAsia="sr-Latn-CS"/>
        </w:rPr>
      </w:pPr>
    </w:p>
    <w:p w14:paraId="4C748A31" w14:textId="77777777" w:rsidR="00EB7695" w:rsidRDefault="00EB7695">
      <w:pPr>
        <w:spacing w:before="0"/>
        <w:jc w:val="left"/>
        <w:rPr>
          <w:rFonts w:cs="Arial"/>
          <w:color w:val="00B0F0"/>
          <w:lang w:eastAsia="sr-Latn-CS"/>
        </w:rPr>
      </w:pPr>
    </w:p>
    <w:p w14:paraId="2DE66579" w14:textId="77777777" w:rsidR="00EB7695" w:rsidRDefault="00EB7695">
      <w:pPr>
        <w:spacing w:before="0"/>
        <w:jc w:val="left"/>
        <w:rPr>
          <w:rFonts w:cs="Arial"/>
          <w:color w:val="00B0F0"/>
          <w:lang w:eastAsia="sr-Latn-CS"/>
        </w:rPr>
      </w:pPr>
    </w:p>
    <w:p w14:paraId="7ACFAD78" w14:textId="77777777" w:rsidR="00EB7695" w:rsidRPr="00A94BEB" w:rsidRDefault="00EB7695">
      <w:pPr>
        <w:spacing w:before="0"/>
        <w:jc w:val="left"/>
        <w:rPr>
          <w:rFonts w:cs="Arial"/>
          <w:color w:val="00B0F0"/>
          <w:lang w:eastAsia="sr-Latn-CS"/>
        </w:rPr>
      </w:pPr>
    </w:p>
    <w:p w14:paraId="0C3EBE9F" w14:textId="77777777" w:rsidR="00465640" w:rsidRPr="00A94BEB" w:rsidRDefault="00465640" w:rsidP="00CE588A">
      <w:pPr>
        <w:spacing w:before="0"/>
        <w:jc w:val="center"/>
        <w:rPr>
          <w:rFonts w:cs="Arial"/>
          <w:color w:val="00B0F0"/>
          <w:lang w:eastAsia="sr-Latn-CS"/>
        </w:rPr>
      </w:pPr>
    </w:p>
    <w:p w14:paraId="5E238E23" w14:textId="77777777" w:rsidR="00465640" w:rsidRPr="00A94BEB" w:rsidRDefault="00465640" w:rsidP="004C51BC">
      <w:pPr>
        <w:pStyle w:val="KDPodnaslov1"/>
        <w:numPr>
          <w:ilvl w:val="0"/>
          <w:numId w:val="22"/>
        </w:numPr>
        <w:spacing w:before="0"/>
        <w:jc w:val="center"/>
        <w:rPr>
          <w:rFonts w:cs="Arial"/>
        </w:rPr>
      </w:pPr>
      <w:r w:rsidRPr="00A94BEB">
        <w:rPr>
          <w:rFonts w:cs="Arial"/>
        </w:rPr>
        <w:t>ОБРАСЦИ</w:t>
      </w:r>
    </w:p>
    <w:p w14:paraId="1510AD48" w14:textId="77777777" w:rsidR="0008263C" w:rsidRPr="00A94BEB" w:rsidRDefault="0008263C" w:rsidP="00CE588A">
      <w:pPr>
        <w:spacing w:before="0"/>
        <w:rPr>
          <w:rFonts w:cs="Arial"/>
          <w:color w:val="00B0F0"/>
          <w:lang w:eastAsia="sr-Latn-CS"/>
        </w:rPr>
      </w:pPr>
    </w:p>
    <w:p w14:paraId="3BD47175" w14:textId="77777777" w:rsidR="0008263C" w:rsidRPr="00A94BEB" w:rsidRDefault="0008263C" w:rsidP="00CE588A">
      <w:pPr>
        <w:spacing w:before="0"/>
        <w:rPr>
          <w:rFonts w:cs="Arial"/>
          <w:color w:val="00B0F0"/>
          <w:lang w:eastAsia="sr-Latn-CS"/>
        </w:rPr>
      </w:pPr>
    </w:p>
    <w:p w14:paraId="60116839" w14:textId="77777777" w:rsidR="00465640" w:rsidRPr="00A94BEB" w:rsidRDefault="00465640" w:rsidP="00CE588A">
      <w:pPr>
        <w:spacing w:before="0"/>
        <w:rPr>
          <w:rFonts w:cs="Arial"/>
          <w:color w:val="00B0F0"/>
          <w:lang w:eastAsia="sr-Latn-CS"/>
        </w:rPr>
      </w:pPr>
    </w:p>
    <w:p w14:paraId="16D840EE" w14:textId="77777777" w:rsidR="00465640" w:rsidRPr="00A94BEB" w:rsidRDefault="00465640" w:rsidP="00CE588A">
      <w:pPr>
        <w:spacing w:before="0"/>
        <w:rPr>
          <w:rFonts w:cs="Arial"/>
          <w:color w:val="00B0F0"/>
          <w:lang w:eastAsia="sr-Latn-CS"/>
        </w:rPr>
      </w:pPr>
    </w:p>
    <w:p w14:paraId="013FA55C" w14:textId="77777777" w:rsidR="00465640" w:rsidRPr="00A94BEB" w:rsidRDefault="00465640" w:rsidP="00CE588A">
      <w:pPr>
        <w:spacing w:before="0"/>
        <w:rPr>
          <w:rFonts w:cs="Arial"/>
          <w:color w:val="00B0F0"/>
          <w:lang w:eastAsia="sr-Latn-CS"/>
        </w:rPr>
      </w:pPr>
    </w:p>
    <w:p w14:paraId="01B7650F" w14:textId="77777777" w:rsidR="00465640" w:rsidRPr="00A94BEB" w:rsidRDefault="00465640" w:rsidP="00CE588A">
      <w:pPr>
        <w:spacing w:before="0"/>
        <w:rPr>
          <w:rFonts w:cs="Arial"/>
          <w:color w:val="00B0F0"/>
          <w:lang w:eastAsia="sr-Latn-CS"/>
        </w:rPr>
      </w:pPr>
    </w:p>
    <w:p w14:paraId="73ACB17C" w14:textId="77777777" w:rsidR="00465640" w:rsidRPr="00A94BEB" w:rsidRDefault="00465640" w:rsidP="00CE588A">
      <w:pPr>
        <w:spacing w:before="0"/>
        <w:rPr>
          <w:rFonts w:cs="Arial"/>
          <w:color w:val="00B0F0"/>
          <w:lang w:eastAsia="sr-Latn-CS"/>
        </w:rPr>
      </w:pPr>
    </w:p>
    <w:p w14:paraId="4321E0DC" w14:textId="77777777" w:rsidR="00465640" w:rsidRPr="00A94BEB" w:rsidRDefault="00465640" w:rsidP="00CE588A">
      <w:pPr>
        <w:spacing w:before="0"/>
        <w:rPr>
          <w:rFonts w:cs="Arial"/>
          <w:color w:val="00B0F0"/>
          <w:lang w:eastAsia="sr-Latn-CS"/>
        </w:rPr>
      </w:pPr>
    </w:p>
    <w:p w14:paraId="05BC3E5A" w14:textId="77777777" w:rsidR="00465640" w:rsidRPr="00A94BEB" w:rsidRDefault="00465640" w:rsidP="00CE588A">
      <w:pPr>
        <w:spacing w:before="0"/>
        <w:rPr>
          <w:rFonts w:cs="Arial"/>
          <w:color w:val="00B0F0"/>
          <w:lang w:eastAsia="sr-Latn-CS"/>
        </w:rPr>
      </w:pPr>
    </w:p>
    <w:p w14:paraId="21B0C1CA" w14:textId="77777777" w:rsidR="00465640" w:rsidRPr="00A94BEB" w:rsidRDefault="00465640" w:rsidP="00CE588A">
      <w:pPr>
        <w:spacing w:before="0"/>
        <w:rPr>
          <w:rFonts w:cs="Arial"/>
          <w:color w:val="00B0F0"/>
          <w:lang w:eastAsia="sr-Latn-CS"/>
        </w:rPr>
      </w:pPr>
    </w:p>
    <w:p w14:paraId="1507139D" w14:textId="77777777" w:rsidR="00465640" w:rsidRPr="00A94BEB" w:rsidRDefault="00465640" w:rsidP="00CE588A">
      <w:pPr>
        <w:spacing w:before="0"/>
        <w:rPr>
          <w:rFonts w:cs="Arial"/>
          <w:color w:val="00B0F0"/>
          <w:lang w:eastAsia="sr-Latn-CS"/>
        </w:rPr>
      </w:pPr>
    </w:p>
    <w:p w14:paraId="4B882E79" w14:textId="77777777" w:rsidR="00465640" w:rsidRPr="00A94BEB" w:rsidRDefault="00465640" w:rsidP="00CE588A">
      <w:pPr>
        <w:spacing w:before="0"/>
        <w:rPr>
          <w:rFonts w:cs="Arial"/>
          <w:color w:val="00B0F0"/>
          <w:lang w:eastAsia="sr-Latn-CS"/>
        </w:rPr>
      </w:pPr>
    </w:p>
    <w:p w14:paraId="426BB9E3" w14:textId="77777777" w:rsidR="00465640" w:rsidRPr="00A94BEB" w:rsidRDefault="00465640" w:rsidP="00CE588A">
      <w:pPr>
        <w:spacing w:before="0"/>
        <w:rPr>
          <w:rFonts w:cs="Arial"/>
          <w:color w:val="00B0F0"/>
          <w:lang w:eastAsia="sr-Latn-CS"/>
        </w:rPr>
      </w:pPr>
    </w:p>
    <w:p w14:paraId="39C722D1" w14:textId="77777777" w:rsidR="00465640" w:rsidRPr="00A94BEB" w:rsidRDefault="00465640" w:rsidP="00CE588A">
      <w:pPr>
        <w:spacing w:before="0"/>
        <w:rPr>
          <w:rFonts w:cs="Arial"/>
          <w:color w:val="00B0F0"/>
          <w:lang w:eastAsia="sr-Latn-CS"/>
        </w:rPr>
      </w:pPr>
    </w:p>
    <w:p w14:paraId="278F6E3D" w14:textId="77777777" w:rsidR="00465640" w:rsidRPr="00A94BEB" w:rsidRDefault="00465640" w:rsidP="00CE588A">
      <w:pPr>
        <w:spacing w:before="0"/>
        <w:rPr>
          <w:rFonts w:cs="Arial"/>
          <w:color w:val="00B0F0"/>
          <w:lang w:eastAsia="sr-Latn-CS"/>
        </w:rPr>
      </w:pPr>
    </w:p>
    <w:p w14:paraId="4484EA7C" w14:textId="77777777" w:rsidR="00465640" w:rsidRPr="00A94BEB" w:rsidRDefault="00465640" w:rsidP="00CE588A">
      <w:pPr>
        <w:spacing w:before="0"/>
        <w:rPr>
          <w:rFonts w:cs="Arial"/>
          <w:color w:val="00B0F0"/>
          <w:lang w:eastAsia="sr-Latn-CS"/>
        </w:rPr>
      </w:pPr>
    </w:p>
    <w:p w14:paraId="3A246619" w14:textId="77777777" w:rsidR="00465640" w:rsidRPr="00A94BEB" w:rsidRDefault="00465640" w:rsidP="00CE588A">
      <w:pPr>
        <w:spacing w:before="0"/>
        <w:rPr>
          <w:rFonts w:cs="Arial"/>
          <w:color w:val="00B0F0"/>
          <w:lang w:eastAsia="sr-Latn-CS"/>
        </w:rPr>
      </w:pPr>
    </w:p>
    <w:p w14:paraId="216D98C3" w14:textId="77777777" w:rsidR="00465640" w:rsidRPr="00A94BEB" w:rsidRDefault="00465640" w:rsidP="00CE588A">
      <w:pPr>
        <w:spacing w:before="0"/>
        <w:rPr>
          <w:rFonts w:cs="Arial"/>
          <w:color w:val="00B0F0"/>
          <w:lang w:eastAsia="sr-Latn-CS"/>
        </w:rPr>
      </w:pPr>
    </w:p>
    <w:p w14:paraId="048A35DA" w14:textId="77777777" w:rsidR="00465640" w:rsidRPr="00A94BEB" w:rsidRDefault="00465640" w:rsidP="00CE588A">
      <w:pPr>
        <w:spacing w:before="0"/>
        <w:rPr>
          <w:rFonts w:cs="Arial"/>
          <w:color w:val="00B0F0"/>
          <w:lang w:eastAsia="sr-Latn-CS"/>
        </w:rPr>
      </w:pPr>
    </w:p>
    <w:p w14:paraId="4540AAD6" w14:textId="77777777" w:rsidR="00465640" w:rsidRPr="00A94BEB" w:rsidRDefault="00465640" w:rsidP="00CE588A">
      <w:pPr>
        <w:spacing w:before="0"/>
        <w:rPr>
          <w:rFonts w:cs="Arial"/>
          <w:color w:val="00B0F0"/>
          <w:lang w:eastAsia="sr-Latn-CS"/>
        </w:rPr>
      </w:pPr>
    </w:p>
    <w:p w14:paraId="5CE6A7E3" w14:textId="77777777" w:rsidR="00465640" w:rsidRPr="00A94BEB" w:rsidRDefault="00465640" w:rsidP="00CE588A">
      <w:pPr>
        <w:spacing w:before="0"/>
        <w:rPr>
          <w:rFonts w:cs="Arial"/>
          <w:color w:val="00B0F0"/>
          <w:lang w:eastAsia="sr-Latn-CS"/>
        </w:rPr>
      </w:pPr>
    </w:p>
    <w:p w14:paraId="17C388A2" w14:textId="77777777" w:rsidR="00465640" w:rsidRPr="00A94BEB" w:rsidRDefault="00465640" w:rsidP="00CE588A">
      <w:pPr>
        <w:spacing w:before="0"/>
        <w:rPr>
          <w:rFonts w:cs="Arial"/>
          <w:color w:val="00B0F0"/>
          <w:lang w:eastAsia="sr-Latn-CS"/>
        </w:rPr>
      </w:pPr>
    </w:p>
    <w:p w14:paraId="435D682C" w14:textId="41C884DC" w:rsidR="00AA12E5" w:rsidRPr="00A94BEB" w:rsidRDefault="00AA12E5" w:rsidP="00CE588A">
      <w:pPr>
        <w:spacing w:before="0"/>
        <w:jc w:val="left"/>
        <w:rPr>
          <w:rFonts w:cs="Arial"/>
          <w:b/>
        </w:rPr>
      </w:pPr>
      <w:bookmarkStart w:id="247" w:name="_Toc442559924"/>
      <w:r w:rsidRPr="00A94BEB">
        <w:rPr>
          <w:rFonts w:cs="Arial"/>
        </w:rPr>
        <w:br w:type="page"/>
      </w:r>
    </w:p>
    <w:p w14:paraId="71723819" w14:textId="41C884DC" w:rsidR="00343A18" w:rsidRPr="00A94BEB" w:rsidRDefault="00343A18" w:rsidP="00CE588A">
      <w:pPr>
        <w:pStyle w:val="KDObrazac"/>
        <w:spacing w:before="0"/>
        <w:rPr>
          <w:noProof/>
        </w:rPr>
      </w:pPr>
      <w:r w:rsidRPr="00A94BEB">
        <w:lastRenderedPageBreak/>
        <w:t xml:space="preserve">ОБРАЗАЦ </w:t>
      </w:r>
      <w:r w:rsidR="00AA12E5" w:rsidRPr="00A94BEB">
        <w:rPr>
          <w:lang w:val="sr-Cyrl-RS"/>
        </w:rPr>
        <w:t>1</w:t>
      </w:r>
      <w:r w:rsidRPr="00A94BEB">
        <w:rPr>
          <w:noProof/>
        </w:rPr>
        <w:t>.</w:t>
      </w:r>
      <w:bookmarkEnd w:id="247"/>
    </w:p>
    <w:p w14:paraId="45DF084C" w14:textId="77777777" w:rsidR="00EB7695" w:rsidRPr="00EB7695" w:rsidRDefault="00EB7695" w:rsidP="00EB7695">
      <w:pPr>
        <w:autoSpaceDE w:val="0"/>
        <w:autoSpaceDN w:val="0"/>
        <w:adjustRightInd w:val="0"/>
        <w:jc w:val="center"/>
        <w:rPr>
          <w:rFonts w:cs="Arial"/>
          <w:b/>
        </w:rPr>
      </w:pPr>
      <w:r w:rsidRPr="00EB7695">
        <w:rPr>
          <w:rFonts w:cs="Arial"/>
          <w:b/>
          <w:lang w:val="sr-Cyrl-RS"/>
        </w:rPr>
        <w:t>П О Н У Д А</w:t>
      </w:r>
    </w:p>
    <w:p w14:paraId="184E3722" w14:textId="77777777" w:rsidR="00EB7695" w:rsidRPr="00EB7695" w:rsidRDefault="00EB7695" w:rsidP="00EB7695">
      <w:pPr>
        <w:jc w:val="right"/>
        <w:outlineLvl w:val="0"/>
        <w:rPr>
          <w:b/>
          <w:bCs/>
          <w:caps/>
          <w:kern w:val="28"/>
          <w:lang w:val="sr-Cyrl-RS" w:eastAsia="x-none"/>
        </w:rPr>
      </w:pPr>
    </w:p>
    <w:p w14:paraId="0BA5DFEF" w14:textId="77777777" w:rsidR="00EB7695" w:rsidRPr="00EB7695"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добара </w:t>
      </w:r>
      <w:r w:rsidRPr="00EB7695">
        <w:rPr>
          <w:rFonts w:cs="Arial"/>
          <w:b/>
          <w:bCs/>
          <w:lang w:val="sr-Cyrl-CS"/>
        </w:rPr>
        <w:t>–</w:t>
      </w:r>
      <w:r w:rsidRPr="00EB7695">
        <w:rPr>
          <w:rFonts w:cs="Arial"/>
          <w:b/>
          <w:bCs/>
          <w:lang w:val="sr-Cyrl-RS"/>
        </w:rPr>
        <w:t xml:space="preserve"> Систем јединственог бекапа Oracle база података и Disaster Recovery ЈН бр. ЈН/1000/0535/2018</w:t>
      </w:r>
    </w:p>
    <w:p w14:paraId="758C795C" w14:textId="77777777"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512"/>
        <w:gridCol w:w="4660"/>
      </w:tblGrid>
      <w:tr w:rsidR="00EB7695" w:rsidRPr="00EB7695" w14:paraId="26A4C264" w14:textId="77777777" w:rsidTr="00EB7695">
        <w:trPr>
          <w:trHeight w:val="838"/>
        </w:trPr>
        <w:tc>
          <w:tcPr>
            <w:tcW w:w="10206" w:type="dxa"/>
            <w:gridSpan w:val="2"/>
            <w:shd w:val="clear" w:color="auto" w:fill="D9D9D9"/>
          </w:tcPr>
          <w:p w14:paraId="2918BEB3" w14:textId="77777777" w:rsidR="00EB7695" w:rsidRPr="00EB7695" w:rsidRDefault="00EB7695" w:rsidP="00C3117D">
            <w:pPr>
              <w:autoSpaceDE w:val="0"/>
              <w:autoSpaceDN w:val="0"/>
              <w:adjustRightInd w:val="0"/>
              <w:jc w:val="center"/>
              <w:rPr>
                <w:rFonts w:cs="Arial"/>
                <w:b/>
                <w:bCs/>
                <w:lang w:val="sr-Cyrl-RS"/>
              </w:rPr>
            </w:pPr>
          </w:p>
          <w:p w14:paraId="3558B1AB" w14:textId="77777777"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14:paraId="0E68320A" w14:textId="77777777" w:rsidTr="00C3117D">
        <w:trPr>
          <w:trHeight w:val="850"/>
        </w:trPr>
        <w:tc>
          <w:tcPr>
            <w:tcW w:w="5528" w:type="dxa"/>
            <w:vAlign w:val="center"/>
          </w:tcPr>
          <w:p w14:paraId="19C244EE" w14:textId="77777777"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p>
        </w:tc>
        <w:tc>
          <w:tcPr>
            <w:tcW w:w="4678" w:type="dxa"/>
            <w:vAlign w:val="center"/>
          </w:tcPr>
          <w:p w14:paraId="4CDB26B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56E8CD8" w14:textId="77777777" w:rsidTr="00C3117D">
        <w:trPr>
          <w:trHeight w:val="850"/>
        </w:trPr>
        <w:tc>
          <w:tcPr>
            <w:tcW w:w="5528" w:type="dxa"/>
            <w:vAlign w:val="center"/>
          </w:tcPr>
          <w:p w14:paraId="4E546606" w14:textId="77777777"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4678" w:type="dxa"/>
            <w:vAlign w:val="center"/>
          </w:tcPr>
          <w:p w14:paraId="16DADD75"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267D1CB" w14:textId="77777777" w:rsidTr="00C3117D">
        <w:trPr>
          <w:trHeight w:val="850"/>
        </w:trPr>
        <w:tc>
          <w:tcPr>
            <w:tcW w:w="5528" w:type="dxa"/>
            <w:vAlign w:val="center"/>
          </w:tcPr>
          <w:p w14:paraId="5D1E3546"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4678" w:type="dxa"/>
            <w:vAlign w:val="center"/>
          </w:tcPr>
          <w:p w14:paraId="6AEEB377"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3DA2EDD" w14:textId="77777777" w:rsidTr="00C3117D">
        <w:trPr>
          <w:trHeight w:val="850"/>
        </w:trPr>
        <w:tc>
          <w:tcPr>
            <w:tcW w:w="5528" w:type="dxa"/>
            <w:vAlign w:val="center"/>
          </w:tcPr>
          <w:p w14:paraId="43E8326F" w14:textId="77777777"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4678" w:type="dxa"/>
            <w:vAlign w:val="center"/>
          </w:tcPr>
          <w:p w14:paraId="3DE3B66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27A06C10" w14:textId="77777777" w:rsidTr="00C3117D">
        <w:trPr>
          <w:trHeight w:val="850"/>
        </w:trPr>
        <w:tc>
          <w:tcPr>
            <w:tcW w:w="5528" w:type="dxa"/>
            <w:vAlign w:val="center"/>
          </w:tcPr>
          <w:p w14:paraId="4444C820" w14:textId="77777777"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4678" w:type="dxa"/>
            <w:vAlign w:val="center"/>
          </w:tcPr>
          <w:p w14:paraId="1DBE466C"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1D2D592B" w14:textId="77777777" w:rsidTr="00C3117D">
        <w:trPr>
          <w:trHeight w:val="850"/>
        </w:trPr>
        <w:tc>
          <w:tcPr>
            <w:tcW w:w="5528" w:type="dxa"/>
            <w:vAlign w:val="center"/>
          </w:tcPr>
          <w:p w14:paraId="505E5896" w14:textId="77777777"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4678" w:type="dxa"/>
            <w:vAlign w:val="center"/>
          </w:tcPr>
          <w:p w14:paraId="4E7943DD"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3F32C279" w14:textId="77777777" w:rsidTr="00C3117D">
        <w:trPr>
          <w:trHeight w:val="850"/>
        </w:trPr>
        <w:tc>
          <w:tcPr>
            <w:tcW w:w="5528" w:type="dxa"/>
            <w:vAlign w:val="center"/>
          </w:tcPr>
          <w:p w14:paraId="6FC27EF7" w14:textId="77777777"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4678" w:type="dxa"/>
            <w:vAlign w:val="center"/>
          </w:tcPr>
          <w:p w14:paraId="138DBA5A"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152A745" w14:textId="77777777" w:rsidTr="00C3117D">
        <w:trPr>
          <w:trHeight w:val="850"/>
        </w:trPr>
        <w:tc>
          <w:tcPr>
            <w:tcW w:w="5528" w:type="dxa"/>
            <w:vAlign w:val="center"/>
          </w:tcPr>
          <w:p w14:paraId="195B6324" w14:textId="77777777"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4678" w:type="dxa"/>
            <w:vAlign w:val="center"/>
          </w:tcPr>
          <w:p w14:paraId="61F724FB"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72BABF28" w14:textId="77777777" w:rsidTr="00C3117D">
        <w:trPr>
          <w:trHeight w:val="850"/>
        </w:trPr>
        <w:tc>
          <w:tcPr>
            <w:tcW w:w="5528" w:type="dxa"/>
            <w:vAlign w:val="center"/>
          </w:tcPr>
          <w:p w14:paraId="3AE7E619" w14:textId="77777777"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4678" w:type="dxa"/>
            <w:vAlign w:val="center"/>
          </w:tcPr>
          <w:p w14:paraId="6D73135D" w14:textId="77777777" w:rsidR="00EB7695" w:rsidRPr="00EB7695" w:rsidRDefault="00EB7695" w:rsidP="00C3117D">
            <w:pPr>
              <w:autoSpaceDE w:val="0"/>
              <w:autoSpaceDN w:val="0"/>
              <w:adjustRightInd w:val="0"/>
              <w:rPr>
                <w:rFonts w:ascii="Times New Roman" w:hAnsi="Times New Roman"/>
                <w:b/>
                <w:bCs/>
              </w:rPr>
            </w:pPr>
          </w:p>
        </w:tc>
      </w:tr>
      <w:tr w:rsidR="00EB7695" w:rsidRPr="00EB7695" w14:paraId="6FCDBFD2" w14:textId="77777777" w:rsidTr="00C3117D">
        <w:trPr>
          <w:trHeight w:val="850"/>
        </w:trPr>
        <w:tc>
          <w:tcPr>
            <w:tcW w:w="5528" w:type="dxa"/>
            <w:vAlign w:val="center"/>
          </w:tcPr>
          <w:p w14:paraId="014462C9" w14:textId="77777777"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4678" w:type="dxa"/>
            <w:vAlign w:val="center"/>
          </w:tcPr>
          <w:p w14:paraId="378E793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F864962" w14:textId="77777777" w:rsidTr="00C3117D">
        <w:trPr>
          <w:trHeight w:val="850"/>
        </w:trPr>
        <w:tc>
          <w:tcPr>
            <w:tcW w:w="5528" w:type="dxa"/>
            <w:vAlign w:val="center"/>
          </w:tcPr>
          <w:p w14:paraId="4344DC77" w14:textId="57BA4A7D" w:rsidR="00EB7695" w:rsidRPr="00EB7695" w:rsidRDefault="00EB7695" w:rsidP="00C3117D">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56689A">
              <w:rPr>
                <w:lang w:val="sr-Cyrl-RS"/>
              </w:rPr>
              <w:t>оквирног Уговора</w:t>
            </w:r>
            <w:r w:rsidRPr="00EB7695">
              <w:rPr>
                <w:rFonts w:cs="Arial"/>
                <w:bCs/>
                <w:lang w:val="ru-RU"/>
              </w:rPr>
              <w:t>:</w:t>
            </w:r>
          </w:p>
        </w:tc>
        <w:tc>
          <w:tcPr>
            <w:tcW w:w="4678" w:type="dxa"/>
            <w:vAlign w:val="center"/>
          </w:tcPr>
          <w:p w14:paraId="43CAA0C4" w14:textId="77777777" w:rsidR="00EB7695" w:rsidRPr="00EB7695" w:rsidRDefault="00EB7695" w:rsidP="00C3117D">
            <w:pPr>
              <w:autoSpaceDE w:val="0"/>
              <w:autoSpaceDN w:val="0"/>
              <w:adjustRightInd w:val="0"/>
              <w:rPr>
                <w:rFonts w:ascii="Times New Roman" w:hAnsi="Times New Roman"/>
                <w:b/>
                <w:bCs/>
                <w:lang w:val="sr-Cyrl-RS"/>
              </w:rPr>
            </w:pPr>
          </w:p>
        </w:tc>
      </w:tr>
    </w:tbl>
    <w:p w14:paraId="6DBA07B2" w14:textId="77777777" w:rsidR="00EB7695" w:rsidRPr="00EB7695" w:rsidRDefault="00EB7695" w:rsidP="00EB7695">
      <w:pPr>
        <w:autoSpaceDE w:val="0"/>
        <w:autoSpaceDN w:val="0"/>
        <w:adjustRightInd w:val="0"/>
        <w:rPr>
          <w:i/>
        </w:rPr>
      </w:pPr>
    </w:p>
    <w:p w14:paraId="14C6225D" w14:textId="77777777"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14:paraId="10211671" w14:textId="77777777"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47"/>
        <w:gridCol w:w="4816"/>
        <w:gridCol w:w="4651"/>
      </w:tblGrid>
      <w:tr w:rsidR="00EB7695" w:rsidRPr="00EB7695" w14:paraId="5623B361" w14:textId="77777777" w:rsidTr="00C3117D">
        <w:tc>
          <w:tcPr>
            <w:tcW w:w="10362" w:type="dxa"/>
            <w:gridSpan w:val="3"/>
            <w:shd w:val="clear" w:color="auto" w:fill="D9D9D9"/>
          </w:tcPr>
          <w:p w14:paraId="6066998E" w14:textId="77777777" w:rsidR="00EB7695" w:rsidRPr="00EB7695" w:rsidRDefault="00EB7695" w:rsidP="00C3117D">
            <w:pPr>
              <w:autoSpaceDE w:val="0"/>
              <w:autoSpaceDN w:val="0"/>
              <w:adjustRightInd w:val="0"/>
              <w:jc w:val="center"/>
              <w:rPr>
                <w:rFonts w:cs="Arial"/>
                <w:b/>
                <w:bCs/>
                <w:lang w:val="sr-Cyrl-RS"/>
              </w:rPr>
            </w:pPr>
          </w:p>
          <w:p w14:paraId="5B1DD8BE"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А) САМОСТАЛНО</w:t>
            </w:r>
          </w:p>
          <w:p w14:paraId="2310CA0A"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0BB32FA3" w14:textId="77777777" w:rsidTr="00C3117D">
        <w:tc>
          <w:tcPr>
            <w:tcW w:w="10362" w:type="dxa"/>
            <w:gridSpan w:val="3"/>
            <w:shd w:val="clear" w:color="auto" w:fill="D9D9D9"/>
          </w:tcPr>
          <w:p w14:paraId="32A57099" w14:textId="77777777" w:rsidR="00EB7695" w:rsidRPr="00EB7695" w:rsidRDefault="00EB7695" w:rsidP="00C3117D">
            <w:pPr>
              <w:autoSpaceDE w:val="0"/>
              <w:autoSpaceDN w:val="0"/>
              <w:adjustRightInd w:val="0"/>
              <w:jc w:val="center"/>
              <w:rPr>
                <w:rFonts w:cs="Arial"/>
                <w:b/>
                <w:bCs/>
                <w:lang w:val="sr-Cyrl-RS"/>
              </w:rPr>
            </w:pPr>
          </w:p>
          <w:p w14:paraId="0FDD67B0"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Б) СА ПОДИЗВОЂАЧЕМ</w:t>
            </w:r>
          </w:p>
          <w:p w14:paraId="3BDF9711" w14:textId="77777777" w:rsidR="00EB7695" w:rsidRPr="00EB7695" w:rsidRDefault="00EB7695" w:rsidP="00C3117D">
            <w:pPr>
              <w:autoSpaceDE w:val="0"/>
              <w:autoSpaceDN w:val="0"/>
              <w:adjustRightInd w:val="0"/>
              <w:jc w:val="center"/>
              <w:rPr>
                <w:rFonts w:cs="Arial"/>
                <w:b/>
                <w:bCs/>
                <w:lang w:val="sr-Cyrl-RS"/>
              </w:rPr>
            </w:pPr>
          </w:p>
        </w:tc>
      </w:tr>
      <w:tr w:rsidR="00EB7695" w:rsidRPr="00EB7695" w14:paraId="4D94B13B" w14:textId="77777777" w:rsidTr="00C3117D">
        <w:trPr>
          <w:trHeight w:val="680"/>
        </w:trPr>
        <w:tc>
          <w:tcPr>
            <w:tcW w:w="851" w:type="dxa"/>
            <w:vAlign w:val="center"/>
          </w:tcPr>
          <w:p w14:paraId="74372620" w14:textId="77777777" w:rsidR="00EB7695" w:rsidRPr="00EB7695" w:rsidRDefault="00EB7695" w:rsidP="004C51BC">
            <w:pPr>
              <w:numPr>
                <w:ilvl w:val="0"/>
                <w:numId w:val="29"/>
              </w:numPr>
              <w:autoSpaceDE w:val="0"/>
              <w:autoSpaceDN w:val="0"/>
              <w:adjustRightInd w:val="0"/>
              <w:spacing w:before="0"/>
              <w:jc w:val="left"/>
              <w:rPr>
                <w:rFonts w:cs="Arial"/>
                <w:bCs/>
                <w:lang w:val="sr-Cyrl-RS"/>
              </w:rPr>
            </w:pPr>
          </w:p>
        </w:tc>
        <w:tc>
          <w:tcPr>
            <w:tcW w:w="4833" w:type="dxa"/>
            <w:vAlign w:val="center"/>
          </w:tcPr>
          <w:p w14:paraId="02BE9662"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p>
        </w:tc>
        <w:tc>
          <w:tcPr>
            <w:tcW w:w="4678" w:type="dxa"/>
            <w:vAlign w:val="center"/>
          </w:tcPr>
          <w:p w14:paraId="649BF1B6"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47C03800" w14:textId="77777777" w:rsidTr="00C3117D">
        <w:trPr>
          <w:trHeight w:val="680"/>
        </w:trPr>
        <w:tc>
          <w:tcPr>
            <w:tcW w:w="851" w:type="dxa"/>
            <w:vAlign w:val="center"/>
          </w:tcPr>
          <w:p w14:paraId="5C5FF44E" w14:textId="77777777"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682C464D"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0591DC61"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722CC60" w14:textId="77777777" w:rsidTr="00C3117D">
        <w:trPr>
          <w:trHeight w:val="680"/>
        </w:trPr>
        <w:tc>
          <w:tcPr>
            <w:tcW w:w="851" w:type="dxa"/>
            <w:vAlign w:val="center"/>
          </w:tcPr>
          <w:p w14:paraId="34312BC5" w14:textId="77777777"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5D690140"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2061E88A"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AE4E645" w14:textId="77777777" w:rsidTr="00C3117D">
        <w:trPr>
          <w:trHeight w:val="680"/>
        </w:trPr>
        <w:tc>
          <w:tcPr>
            <w:tcW w:w="851" w:type="dxa"/>
            <w:vAlign w:val="center"/>
          </w:tcPr>
          <w:p w14:paraId="3D075B56" w14:textId="77777777"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5E47D1A0"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0441C9B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6A1C65A8" w14:textId="77777777" w:rsidTr="00C3117D">
        <w:trPr>
          <w:trHeight w:val="680"/>
        </w:trPr>
        <w:tc>
          <w:tcPr>
            <w:tcW w:w="851" w:type="dxa"/>
            <w:vAlign w:val="center"/>
          </w:tcPr>
          <w:p w14:paraId="6A62CF03" w14:textId="77777777"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6BACA04C"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14:paraId="588E6743"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3688D7F4" w14:textId="77777777" w:rsidTr="00C3117D">
        <w:trPr>
          <w:trHeight w:val="680"/>
        </w:trPr>
        <w:tc>
          <w:tcPr>
            <w:tcW w:w="851" w:type="dxa"/>
            <w:vAlign w:val="center"/>
          </w:tcPr>
          <w:p w14:paraId="5E74C295" w14:textId="77777777"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4059C531"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14:paraId="4EEEB454"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3282ABB4" w14:textId="77777777" w:rsidTr="00C3117D">
        <w:trPr>
          <w:trHeight w:val="680"/>
        </w:trPr>
        <w:tc>
          <w:tcPr>
            <w:tcW w:w="851" w:type="dxa"/>
            <w:vAlign w:val="center"/>
          </w:tcPr>
          <w:p w14:paraId="3AD17286" w14:textId="77777777"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14:paraId="1023521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14:paraId="3610831C" w14:textId="77777777" w:rsidR="00EB7695" w:rsidRPr="00EB7695" w:rsidRDefault="00EB7695" w:rsidP="00C3117D">
            <w:pPr>
              <w:autoSpaceDE w:val="0"/>
              <w:autoSpaceDN w:val="0"/>
              <w:adjustRightInd w:val="0"/>
              <w:rPr>
                <w:rFonts w:ascii="Times New Roman" w:hAnsi="Times New Roman"/>
                <w:b/>
                <w:bCs/>
                <w:lang w:val="sr-Cyrl-RS"/>
              </w:rPr>
            </w:pPr>
          </w:p>
        </w:tc>
      </w:tr>
      <w:tr w:rsidR="00EB7695" w:rsidRPr="00EB7695" w14:paraId="16E4BC8D" w14:textId="77777777" w:rsidTr="00C3117D">
        <w:trPr>
          <w:trHeight w:val="680"/>
        </w:trPr>
        <w:tc>
          <w:tcPr>
            <w:tcW w:w="10362" w:type="dxa"/>
            <w:gridSpan w:val="3"/>
            <w:shd w:val="clear" w:color="auto" w:fill="D9D9D9"/>
            <w:vAlign w:val="center"/>
          </w:tcPr>
          <w:p w14:paraId="5A01ECC2" w14:textId="77777777"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14:paraId="18FD7575" w14:textId="77777777" w:rsidTr="00C3117D">
        <w:trPr>
          <w:trHeight w:val="624"/>
        </w:trPr>
        <w:tc>
          <w:tcPr>
            <w:tcW w:w="851" w:type="dxa"/>
            <w:vAlign w:val="center"/>
          </w:tcPr>
          <w:p w14:paraId="60221A2E" w14:textId="77777777" w:rsidR="00EB7695" w:rsidRPr="00EB7695" w:rsidRDefault="00EB7695" w:rsidP="004C51BC">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17532FF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p>
        </w:tc>
        <w:tc>
          <w:tcPr>
            <w:tcW w:w="4678" w:type="dxa"/>
            <w:vAlign w:val="center"/>
          </w:tcPr>
          <w:p w14:paraId="6D6363ED"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4A4CA50F" w14:textId="77777777" w:rsidTr="00C3117D">
        <w:trPr>
          <w:trHeight w:val="624"/>
        </w:trPr>
        <w:tc>
          <w:tcPr>
            <w:tcW w:w="851" w:type="dxa"/>
            <w:vAlign w:val="center"/>
          </w:tcPr>
          <w:p w14:paraId="4E8FD4CE" w14:textId="77777777" w:rsidR="00EB7695" w:rsidRPr="00EB7695" w:rsidRDefault="00EB7695" w:rsidP="004C51BC">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7EE3D1B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14:paraId="04F1C62F"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1BA8A7C9" w14:textId="77777777" w:rsidTr="00C3117D">
        <w:trPr>
          <w:trHeight w:val="624"/>
        </w:trPr>
        <w:tc>
          <w:tcPr>
            <w:tcW w:w="851" w:type="dxa"/>
            <w:vAlign w:val="center"/>
          </w:tcPr>
          <w:p w14:paraId="7964FBD3" w14:textId="77777777" w:rsidR="00EB7695" w:rsidRPr="00EB7695" w:rsidRDefault="00EB7695" w:rsidP="004C51BC">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321DC384"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14:paraId="3AE26E27"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2DFBC03A" w14:textId="77777777" w:rsidTr="00C3117D">
        <w:trPr>
          <w:trHeight w:val="624"/>
        </w:trPr>
        <w:tc>
          <w:tcPr>
            <w:tcW w:w="851" w:type="dxa"/>
            <w:vAlign w:val="center"/>
          </w:tcPr>
          <w:p w14:paraId="303986CA" w14:textId="77777777" w:rsidR="00EB7695" w:rsidRPr="00EB7695" w:rsidRDefault="00EB7695" w:rsidP="004C51BC">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29F4B2C6"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14:paraId="2B7B2308" w14:textId="77777777"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14:paraId="7E796C49" w14:textId="77777777" w:rsidTr="00C3117D">
        <w:trPr>
          <w:trHeight w:val="624"/>
        </w:trPr>
        <w:tc>
          <w:tcPr>
            <w:tcW w:w="851" w:type="dxa"/>
            <w:vAlign w:val="center"/>
          </w:tcPr>
          <w:p w14:paraId="2E0A2E23" w14:textId="77777777" w:rsidR="00EB7695" w:rsidRPr="00EB7695" w:rsidRDefault="00EB7695" w:rsidP="004C51BC">
            <w:pPr>
              <w:numPr>
                <w:ilvl w:val="0"/>
                <w:numId w:val="30"/>
              </w:numPr>
              <w:autoSpaceDE w:val="0"/>
              <w:autoSpaceDN w:val="0"/>
              <w:adjustRightInd w:val="0"/>
              <w:spacing w:before="0"/>
              <w:jc w:val="left"/>
              <w:rPr>
                <w:rFonts w:ascii="Times New Roman" w:hAnsi="Times New Roman"/>
                <w:b/>
                <w:bCs/>
                <w:lang w:val="sr-Cyrl-RS"/>
              </w:rPr>
            </w:pPr>
          </w:p>
        </w:tc>
        <w:tc>
          <w:tcPr>
            <w:tcW w:w="4833" w:type="dxa"/>
            <w:vAlign w:val="center"/>
          </w:tcPr>
          <w:p w14:paraId="5798CFFA" w14:textId="77777777"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14:paraId="1C6F8CCE" w14:textId="77777777" w:rsidR="00EB7695" w:rsidRPr="00EB7695" w:rsidRDefault="00EB7695" w:rsidP="00C3117D">
            <w:pPr>
              <w:autoSpaceDE w:val="0"/>
              <w:autoSpaceDN w:val="0"/>
              <w:adjustRightInd w:val="0"/>
              <w:rPr>
                <w:rFonts w:ascii="Times New Roman" w:hAnsi="Times New Roman"/>
                <w:b/>
                <w:bCs/>
                <w:u w:val="single"/>
                <w:lang w:val="sr-Cyrl-RS"/>
              </w:rPr>
            </w:pPr>
          </w:p>
        </w:tc>
      </w:tr>
    </w:tbl>
    <w:p w14:paraId="133C283B" w14:textId="77777777"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14:paraId="05E00EB8" w14:textId="77777777" w:rsidR="00EB7695" w:rsidRPr="00EB7695" w:rsidRDefault="00EB7695" w:rsidP="00EB7695">
      <w:pPr>
        <w:rPr>
          <w:rFonts w:cs="Arial"/>
          <w:i/>
          <w:lang w:val="sr-Cyrl-RS"/>
        </w:rPr>
      </w:pPr>
      <w:r w:rsidRPr="00EB7695">
        <w:rPr>
          <w:rFonts w:cs="Arial"/>
          <w:i/>
          <w:lang w:val="sr-Cyrl-RS"/>
        </w:rPr>
        <w:lastRenderedPageBreak/>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14:paraId="7FA14D8E" w14:textId="77777777" w:rsidR="00EB7695" w:rsidRPr="00EB7695" w:rsidRDefault="00EB7695" w:rsidP="00EB7695">
      <w:pPr>
        <w:autoSpaceDE w:val="0"/>
        <w:autoSpaceDN w:val="0"/>
        <w:adjustRightInd w:val="0"/>
        <w:rPr>
          <w:rFonts w:cs="Arial"/>
          <w:b/>
          <w:lang w:val="sr-Cyrl-RS"/>
        </w:rPr>
      </w:pPr>
      <w:r w:rsidRPr="00EB7695">
        <w:rPr>
          <w:rFonts w:cs="Arial"/>
          <w:b/>
          <w:lang w:val="sr-Cyrl-RS"/>
        </w:rPr>
        <w:t>Табела 3.</w:t>
      </w:r>
    </w:p>
    <w:p w14:paraId="6A2940F0" w14:textId="77777777" w:rsidR="00EB7695" w:rsidRPr="00EB7695" w:rsidRDefault="00EB7695" w:rsidP="00EB7695">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3118"/>
        <w:gridCol w:w="5529"/>
      </w:tblGrid>
      <w:tr w:rsidR="00EB7695" w:rsidRPr="00EB7695" w14:paraId="4A534121" w14:textId="77777777" w:rsidTr="00C3117D">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14:paraId="4BAD16DF" w14:textId="77777777" w:rsidR="00EB7695" w:rsidRPr="00EB7695" w:rsidRDefault="00EB7695" w:rsidP="00C3117D">
            <w:pPr>
              <w:snapToGrid w:val="0"/>
              <w:ind w:left="414"/>
              <w:jc w:val="center"/>
              <w:rPr>
                <w:rFonts w:cs="Arial"/>
                <w:b/>
                <w:lang w:val="sr-Cyrl-CS"/>
              </w:rPr>
            </w:pPr>
            <w:r w:rsidRPr="00EB7695">
              <w:rPr>
                <w:rFonts w:cs="Arial"/>
                <w:b/>
                <w:lang w:val="sr-Cyrl-CS"/>
              </w:rPr>
              <w:t xml:space="preserve">КОМЕРЦИЈАЛНИ УСЛОВИ </w:t>
            </w:r>
          </w:p>
        </w:tc>
      </w:tr>
      <w:tr w:rsidR="00EB7695" w:rsidRPr="00EB7695" w14:paraId="6E05FEED" w14:textId="77777777" w:rsidTr="00C3117D">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14:paraId="76F659D7" w14:textId="77777777"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right w:val="single" w:sz="4" w:space="0" w:color="auto"/>
            </w:tcBorders>
            <w:shd w:val="clear" w:color="auto" w:fill="E7E6E6"/>
            <w:vAlign w:val="center"/>
          </w:tcPr>
          <w:p w14:paraId="63E1788D" w14:textId="77777777" w:rsidR="00EB7695" w:rsidRPr="00EB7695" w:rsidRDefault="00EB7695" w:rsidP="00C3117D">
            <w:pPr>
              <w:snapToGrid w:val="0"/>
              <w:rPr>
                <w:rFonts w:cs="Arial"/>
                <w:lang w:val="sr-Cyrl-RS"/>
              </w:rPr>
            </w:pPr>
            <w:r w:rsidRPr="00EB7695">
              <w:rPr>
                <w:rFonts w:cs="Arial"/>
              </w:rPr>
              <w:t>Укупна цена без ПДВ</w:t>
            </w:r>
          </w:p>
        </w:tc>
        <w:tc>
          <w:tcPr>
            <w:tcW w:w="5529" w:type="dxa"/>
            <w:tcBorders>
              <w:top w:val="single" w:sz="4" w:space="0" w:color="auto"/>
              <w:left w:val="single" w:sz="4" w:space="0" w:color="auto"/>
              <w:bottom w:val="single" w:sz="4" w:space="0" w:color="auto"/>
              <w:right w:val="single" w:sz="4" w:space="0" w:color="auto"/>
            </w:tcBorders>
            <w:vAlign w:val="center"/>
          </w:tcPr>
          <w:p w14:paraId="5BDAA558"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5F56E9D3" w14:textId="77777777" w:rsidTr="00C3117D">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14:paraId="7711C1C1" w14:textId="77777777"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F430C76" w14:textId="77777777" w:rsidR="00EB7695" w:rsidRPr="00EB7695" w:rsidRDefault="00EB7695" w:rsidP="00C3117D">
            <w:pPr>
              <w:snapToGrid w:val="0"/>
              <w:rPr>
                <w:rFonts w:cs="Arial"/>
              </w:rPr>
            </w:pPr>
            <w:r w:rsidRPr="00EB7695">
              <w:rPr>
                <w:rFonts w:cs="Arial"/>
              </w:rPr>
              <w:t>Укупна цена са ПДВ</w:t>
            </w:r>
          </w:p>
        </w:tc>
        <w:tc>
          <w:tcPr>
            <w:tcW w:w="5529" w:type="dxa"/>
            <w:tcBorders>
              <w:top w:val="single" w:sz="4" w:space="0" w:color="auto"/>
              <w:left w:val="single" w:sz="4" w:space="0" w:color="000000"/>
              <w:bottom w:val="single" w:sz="4" w:space="0" w:color="000000"/>
              <w:right w:val="single" w:sz="4" w:space="0" w:color="000000"/>
            </w:tcBorders>
            <w:vAlign w:val="center"/>
          </w:tcPr>
          <w:p w14:paraId="4A41F4BE" w14:textId="77777777" w:rsidR="00EB7695" w:rsidRPr="00EB7695" w:rsidRDefault="00EB7695" w:rsidP="00C3117D">
            <w:pPr>
              <w:snapToGrid w:val="0"/>
              <w:ind w:left="176" w:right="318"/>
              <w:rPr>
                <w:rFonts w:cs="Arial"/>
                <w:lang w:val="sr-Cyrl-RS"/>
              </w:rPr>
            </w:pPr>
            <w:r w:rsidRPr="00EB7695">
              <w:rPr>
                <w:rFonts w:cs="Arial"/>
                <w:lang w:val="sr-Cyrl-CS"/>
              </w:rPr>
              <w:t>_______________________ динара</w:t>
            </w:r>
          </w:p>
        </w:tc>
      </w:tr>
      <w:tr w:rsidR="00EB7695" w:rsidRPr="00EB7695" w14:paraId="74746211" w14:textId="77777777" w:rsidTr="00C3117D">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14:paraId="24552476" w14:textId="77777777"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7164906A" w14:textId="77777777" w:rsidR="00EB7695" w:rsidRPr="00EB7695" w:rsidRDefault="00EB7695" w:rsidP="00C3117D">
            <w:pPr>
              <w:snapToGrid w:val="0"/>
              <w:ind w:left="34"/>
              <w:rPr>
                <w:rFonts w:cs="Arial"/>
                <w:lang w:val="ru-RU"/>
              </w:rPr>
            </w:pPr>
            <w:r w:rsidRPr="00EB7695">
              <w:rPr>
                <w:rFonts w:cs="Arial"/>
                <w:lang w:val="ru-RU"/>
              </w:rPr>
              <w:t>Рок испоруке</w:t>
            </w:r>
          </w:p>
        </w:tc>
        <w:tc>
          <w:tcPr>
            <w:tcW w:w="5529" w:type="dxa"/>
            <w:tcBorders>
              <w:left w:val="single" w:sz="4" w:space="0" w:color="000000"/>
              <w:bottom w:val="single" w:sz="4" w:space="0" w:color="000000"/>
              <w:right w:val="single" w:sz="4" w:space="0" w:color="000000"/>
            </w:tcBorders>
            <w:vAlign w:val="center"/>
          </w:tcPr>
          <w:p w14:paraId="3A0532A3" w14:textId="43FB8F45" w:rsidR="00EB7695" w:rsidRPr="00E84230" w:rsidRDefault="00EB7695" w:rsidP="00E84230">
            <w:pPr>
              <w:autoSpaceDE w:val="0"/>
              <w:autoSpaceDN w:val="0"/>
              <w:adjustRightInd w:val="0"/>
              <w:spacing w:after="120"/>
              <w:rPr>
                <w:rFonts w:cs="Arial"/>
                <w:lang w:val="sr-Cyrl-RS"/>
              </w:rPr>
            </w:pPr>
            <w:r w:rsidRPr="00E84230">
              <w:rPr>
                <w:rFonts w:cs="Arial"/>
                <w:lang w:val="sr-Cyrl-RS"/>
              </w:rPr>
              <w:t>___________ дана (</w:t>
            </w:r>
            <w:r w:rsidRPr="00E84230">
              <w:rPr>
                <w:rFonts w:cs="Arial"/>
                <w:i/>
                <w:lang w:val="sr-Cyrl-RS"/>
              </w:rPr>
              <w:t>максимално</w:t>
            </w:r>
            <w:r w:rsidRPr="00E84230">
              <w:rPr>
                <w:rFonts w:cs="Arial"/>
                <w:lang w:val="sr-Cyrl-RS"/>
              </w:rPr>
              <w:t xml:space="preserve"> </w:t>
            </w:r>
            <w:r w:rsidR="00E84230" w:rsidRPr="00E84230">
              <w:rPr>
                <w:rFonts w:cs="Arial"/>
                <w:lang w:val="sr-Cyrl-RS"/>
              </w:rPr>
              <w:t>70</w:t>
            </w:r>
            <w:r w:rsidR="003E0354">
              <w:rPr>
                <w:rFonts w:cs="Arial"/>
                <w:i/>
                <w:lang w:val="sr-Cyrl-RS"/>
              </w:rPr>
              <w:t xml:space="preserve"> </w:t>
            </w:r>
            <w:r w:rsidRPr="00E84230">
              <w:rPr>
                <w:rFonts w:cs="Arial"/>
                <w:i/>
                <w:lang w:val="sr-Cyrl-RS"/>
              </w:rPr>
              <w:t xml:space="preserve"> дана</w:t>
            </w:r>
            <w:r w:rsidRPr="00E84230">
              <w:rPr>
                <w:rFonts w:cs="Arial"/>
                <w:lang w:val="sr-Cyrl-RS"/>
              </w:rPr>
              <w:t xml:space="preserve">) </w:t>
            </w:r>
            <w:r w:rsidR="00E84230" w:rsidRPr="00E84230">
              <w:rPr>
                <w:rFonts w:cs="Arial"/>
                <w:lang w:val="sr-Cyrl-RS"/>
              </w:rPr>
              <w:t>од дана  ступања уговора на правну снагу</w:t>
            </w:r>
            <w:r w:rsidRPr="00E84230">
              <w:rPr>
                <w:rFonts w:cs="Arial"/>
                <w:lang w:val="sr-Cyrl-RS"/>
              </w:rPr>
              <w:t xml:space="preserve">. </w:t>
            </w:r>
          </w:p>
        </w:tc>
      </w:tr>
      <w:tr w:rsidR="00EB7695" w:rsidRPr="00EB7695" w14:paraId="07EE32C0"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2FE311A0" w14:textId="77777777"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3527ECE2" w14:textId="77777777" w:rsidR="00EB7695" w:rsidRPr="000F3A1C" w:rsidRDefault="00EB7695" w:rsidP="00C3117D">
            <w:pPr>
              <w:snapToGrid w:val="0"/>
              <w:rPr>
                <w:rFonts w:cs="Arial"/>
                <w:lang w:val="sr-Cyrl-CS"/>
              </w:rPr>
            </w:pPr>
            <w:r w:rsidRPr="000F3A1C">
              <w:rPr>
                <w:rFonts w:cs="Arial"/>
                <w:lang w:val="sr-Cyrl-CS"/>
              </w:rPr>
              <w:t>Рок плаћања</w:t>
            </w:r>
          </w:p>
        </w:tc>
        <w:tc>
          <w:tcPr>
            <w:tcW w:w="5529" w:type="dxa"/>
            <w:tcBorders>
              <w:left w:val="single" w:sz="4" w:space="0" w:color="000000"/>
              <w:bottom w:val="single" w:sz="4" w:space="0" w:color="000000"/>
              <w:right w:val="single" w:sz="4" w:space="0" w:color="000000"/>
            </w:tcBorders>
            <w:vAlign w:val="center"/>
          </w:tcPr>
          <w:p w14:paraId="57B7780F" w14:textId="77777777" w:rsidR="00AF3227" w:rsidRPr="000F3A1C" w:rsidRDefault="00AF3227" w:rsidP="00C3117D">
            <w:pPr>
              <w:tabs>
                <w:tab w:val="left" w:pos="5313"/>
              </w:tabs>
              <w:snapToGrid w:val="0"/>
              <w:ind w:left="-27" w:right="30"/>
              <w:rPr>
                <w:rFonts w:cs="Arial"/>
                <w:lang w:val="sr-Cyrl-CS"/>
              </w:rPr>
            </w:pPr>
            <w:r w:rsidRPr="000F3A1C">
              <w:rPr>
                <w:rFonts w:cs="Arial"/>
                <w:lang w:val="sr-Cyrl-CS"/>
              </w:rPr>
              <w:t>Након испоруке опреме и пратећих услуга</w:t>
            </w:r>
            <w:r w:rsidR="00FF5273" w:rsidRPr="000F3A1C">
              <w:rPr>
                <w:rFonts w:cs="Arial"/>
                <w:lang w:val="sr-Cyrl-CS"/>
              </w:rPr>
              <w:t>,</w:t>
            </w:r>
            <w:r w:rsidRPr="000F3A1C">
              <w:rPr>
                <w:rFonts w:cs="Arial"/>
                <w:lang w:val="sr-Cyrl-CS"/>
              </w:rPr>
              <w:t xml:space="preserve"> </w:t>
            </w:r>
            <w:r w:rsidR="00EB7695" w:rsidRPr="000F3A1C">
              <w:rPr>
                <w:rFonts w:cs="Arial"/>
                <w:lang w:val="sr-Cyrl-CS"/>
              </w:rPr>
              <w:t>у законском року од 45 дана од дана пријема исправног рачуна.</w:t>
            </w:r>
          </w:p>
          <w:p w14:paraId="3485CF1C" w14:textId="77777777" w:rsidR="000F3A1C" w:rsidRPr="000F3A1C" w:rsidRDefault="000F3A1C" w:rsidP="000F3A1C">
            <w:pPr>
              <w:jc w:val="center"/>
              <w:rPr>
                <w:rFonts w:cs="Arial"/>
                <w:bCs/>
                <w:i/>
                <w:iCs/>
              </w:rPr>
            </w:pPr>
            <w:r w:rsidRPr="000F3A1C">
              <w:rPr>
                <w:rFonts w:cs="Arial"/>
                <w:bCs/>
                <w:i/>
                <w:iCs/>
              </w:rPr>
              <w:t>Сагласан за захтевом наручиоца</w:t>
            </w:r>
          </w:p>
          <w:p w14:paraId="0C674216" w14:textId="77777777" w:rsidR="000F3A1C" w:rsidRPr="000F3A1C" w:rsidRDefault="000F3A1C" w:rsidP="000F3A1C">
            <w:pPr>
              <w:jc w:val="center"/>
              <w:rPr>
                <w:rFonts w:cs="Arial"/>
                <w:bCs/>
                <w:i/>
                <w:iCs/>
              </w:rPr>
            </w:pPr>
            <w:r w:rsidRPr="000F3A1C">
              <w:rPr>
                <w:rFonts w:cs="Arial"/>
                <w:bCs/>
                <w:i/>
                <w:iCs/>
              </w:rPr>
              <w:t>ДА</w:t>
            </w:r>
            <w:r w:rsidRPr="000F3A1C">
              <w:rPr>
                <w:rFonts w:cs="Arial"/>
                <w:bCs/>
                <w:i/>
                <w:iCs/>
                <w:lang w:val="sr-Cyrl-RS"/>
              </w:rPr>
              <w:t xml:space="preserve">  </w:t>
            </w:r>
            <w:r w:rsidRPr="000F3A1C">
              <w:rPr>
                <w:rFonts w:cs="Arial"/>
                <w:bCs/>
                <w:i/>
                <w:iCs/>
              </w:rPr>
              <w:t>/</w:t>
            </w:r>
            <w:r w:rsidRPr="000F3A1C">
              <w:rPr>
                <w:rFonts w:cs="Arial"/>
                <w:bCs/>
                <w:i/>
                <w:iCs/>
                <w:lang w:val="sr-Cyrl-RS"/>
              </w:rPr>
              <w:t xml:space="preserve">   </w:t>
            </w:r>
            <w:r w:rsidRPr="000F3A1C">
              <w:rPr>
                <w:rFonts w:cs="Arial"/>
                <w:bCs/>
                <w:i/>
                <w:iCs/>
              </w:rPr>
              <w:t xml:space="preserve">НЕ </w:t>
            </w:r>
          </w:p>
          <w:p w14:paraId="705F0275" w14:textId="77777777" w:rsidR="00EB7695" w:rsidRPr="000F3A1C" w:rsidRDefault="000F3A1C" w:rsidP="000F3A1C">
            <w:pPr>
              <w:tabs>
                <w:tab w:val="left" w:pos="5313"/>
              </w:tabs>
              <w:snapToGrid w:val="0"/>
              <w:ind w:left="-27" w:right="30"/>
              <w:rPr>
                <w:rFonts w:cs="Arial"/>
                <w:lang w:val="ru-RU"/>
              </w:rPr>
            </w:pPr>
            <w:r w:rsidRPr="000F3A1C">
              <w:rPr>
                <w:rFonts w:cs="Arial"/>
                <w:bCs/>
                <w:i/>
                <w:iCs/>
              </w:rPr>
              <w:t>(заокружити)</w:t>
            </w:r>
            <w:r w:rsidR="00EB7695" w:rsidRPr="000F3A1C">
              <w:rPr>
                <w:rFonts w:cs="Arial"/>
                <w:lang w:val="sr-Cyrl-CS"/>
              </w:rPr>
              <w:t xml:space="preserve"> </w:t>
            </w:r>
          </w:p>
        </w:tc>
      </w:tr>
      <w:tr w:rsidR="00AF3227" w:rsidRPr="00EB7695" w14:paraId="6F2500B7"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581DA71F" w14:textId="77777777" w:rsidR="00AF3227" w:rsidRPr="00EB7695" w:rsidRDefault="00AF3227"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4A13305" w14:textId="77777777" w:rsidR="00AF3227" w:rsidRPr="00EB7695" w:rsidRDefault="00FF5273" w:rsidP="00C3117D">
            <w:pPr>
              <w:snapToGrid w:val="0"/>
              <w:rPr>
                <w:rFonts w:cs="Arial"/>
                <w:lang w:val="sr-Cyrl-CS"/>
              </w:rPr>
            </w:pPr>
            <w:r>
              <w:rPr>
                <w:rFonts w:cs="Arial"/>
                <w:lang w:val="sr-Cyrl-CS"/>
              </w:rPr>
              <w:t>Гарантни рок и подршка</w:t>
            </w:r>
          </w:p>
        </w:tc>
        <w:tc>
          <w:tcPr>
            <w:tcW w:w="5529" w:type="dxa"/>
            <w:tcBorders>
              <w:left w:val="single" w:sz="4" w:space="0" w:color="000000"/>
              <w:bottom w:val="single" w:sz="4" w:space="0" w:color="000000"/>
              <w:right w:val="single" w:sz="4" w:space="0" w:color="000000"/>
            </w:tcBorders>
            <w:vAlign w:val="center"/>
          </w:tcPr>
          <w:p w14:paraId="372F09BA" w14:textId="77777777" w:rsidR="000F3A1C" w:rsidRDefault="000F3A1C" w:rsidP="000F3A1C">
            <w:pPr>
              <w:spacing w:before="0"/>
              <w:rPr>
                <w:rFonts w:cs="Arial"/>
                <w:color w:val="000000"/>
                <w:lang w:val="sr-Cyrl-CS" w:eastAsia="ar-SA"/>
              </w:rPr>
            </w:pPr>
            <w:r w:rsidRPr="006E6A3F">
              <w:rPr>
                <w:rFonts w:cs="Arial"/>
                <w:color w:val="000000"/>
                <w:lang w:val="sr-Cyrl-CS" w:eastAsia="ar-SA"/>
              </w:rPr>
              <w:t xml:space="preserve">Гарантни рок и </w:t>
            </w:r>
            <w:r>
              <w:rPr>
                <w:rFonts w:cs="Arial"/>
                <w:color w:val="000000"/>
                <w:lang w:val="sr-Cyrl-CS" w:eastAsia="ar-SA"/>
              </w:rPr>
              <w:t xml:space="preserve">подршка за сву испоручену опрему је ________месеци </w:t>
            </w:r>
            <w:r w:rsidRPr="00EB6829">
              <w:rPr>
                <w:rFonts w:cs="Arial"/>
                <w:color w:val="000000"/>
                <w:lang w:val="sr-Cyrl-CS" w:eastAsia="ar-SA"/>
              </w:rPr>
              <w:t>(минимално 12),</w:t>
            </w:r>
            <w:r>
              <w:rPr>
                <w:rFonts w:cs="Arial"/>
                <w:color w:val="000000"/>
                <w:lang w:val="sr-Cyrl-CS" w:eastAsia="ar-SA"/>
              </w:rPr>
              <w:t xml:space="preserve"> подршка</w:t>
            </w:r>
          </w:p>
          <w:p w14:paraId="22950647" w14:textId="77777777" w:rsidR="000F3A1C" w:rsidRDefault="000F3A1C" w:rsidP="000F3A1C">
            <w:pPr>
              <w:spacing w:before="0"/>
              <w:rPr>
                <w:rFonts w:cs="Arial"/>
                <w:color w:val="000000"/>
                <w:lang w:val="sr-Cyrl-CS" w:eastAsia="ar-SA"/>
              </w:rPr>
            </w:pPr>
            <w:r>
              <w:rPr>
                <w:rFonts w:cs="Arial"/>
                <w:bCs/>
                <w:iCs/>
                <w:lang w:val="sr-Cyrl-CS"/>
              </w:rPr>
              <w:t xml:space="preserve">24x7 од стране произвођача, </w:t>
            </w:r>
            <w:r>
              <w:rPr>
                <w:rFonts w:cs="Arial"/>
                <w:bCs/>
                <w:iCs/>
                <w:lang w:val="sr-Cyrl-RS"/>
              </w:rPr>
              <w:t xml:space="preserve">време одзива </w:t>
            </w:r>
            <w:r>
              <w:rPr>
                <w:rFonts w:cs="Arial"/>
                <w:bCs/>
                <w:iCs/>
                <w:lang w:val="sr-Cyrl-CS"/>
              </w:rPr>
              <w:t>4 сата (</w:t>
            </w:r>
            <w:r>
              <w:rPr>
                <w:rFonts w:cs="Arial"/>
                <w:bCs/>
                <w:iCs/>
              </w:rPr>
              <w:t>response time</w:t>
            </w:r>
            <w:r>
              <w:rPr>
                <w:rFonts w:cs="Arial"/>
                <w:bCs/>
                <w:iCs/>
                <w:lang w:val="sr-Cyrl-RS"/>
              </w:rPr>
              <w:t>)</w:t>
            </w:r>
            <w:r>
              <w:rPr>
                <w:rFonts w:cs="Arial"/>
                <w:bCs/>
                <w:iCs/>
                <w:lang w:val="sr-Cyrl-CS"/>
              </w:rPr>
              <w:t>, као и</w:t>
            </w:r>
            <w:r>
              <w:rPr>
                <w:rFonts w:cs="Arial"/>
                <w:color w:val="000000"/>
                <w:lang w:val="sr-Cyrl-CS" w:eastAsia="ar-SA"/>
              </w:rPr>
              <w:t xml:space="preserve"> постојање локалних залиха резервних делова код произвођача опреме.</w:t>
            </w:r>
          </w:p>
          <w:p w14:paraId="4A1EA63D" w14:textId="77777777" w:rsidR="000F3A1C" w:rsidRPr="006E6A3F" w:rsidRDefault="000F3A1C" w:rsidP="000F3A1C">
            <w:pPr>
              <w:spacing w:before="0"/>
              <w:rPr>
                <w:rFonts w:cs="Arial"/>
                <w:color w:val="000000"/>
                <w:lang w:val="sr-Latn-RS" w:eastAsia="ar-SA"/>
              </w:rPr>
            </w:pPr>
          </w:p>
          <w:p w14:paraId="14DC40D6" w14:textId="77777777" w:rsidR="000F3A1C" w:rsidRDefault="000F3A1C" w:rsidP="000F3A1C">
            <w:pPr>
              <w:spacing w:before="0"/>
              <w:rPr>
                <w:rFonts w:cs="Arial"/>
                <w:color w:val="000000"/>
                <w:lang w:val="sr-Cyrl-CS" w:eastAsia="ar-SA"/>
              </w:rPr>
            </w:pPr>
            <w:r w:rsidRPr="00DE73DE">
              <w:rPr>
                <w:rFonts w:cs="Arial"/>
                <w:bCs/>
                <w:iCs/>
                <w:lang w:val="sr-Cyrl-CS"/>
              </w:rPr>
              <w:t xml:space="preserve">Гарантни рок и подршка за </w:t>
            </w:r>
            <w:r>
              <w:rPr>
                <w:rFonts w:cs="Arial"/>
                <w:bCs/>
                <w:iCs/>
                <w:lang w:val="sr-Cyrl-CS"/>
              </w:rPr>
              <w:t>нове верзије софтвера као и могућност креирања случаја код произвођача софтвера износи __________</w:t>
            </w:r>
            <w:r w:rsidRPr="00680BCA">
              <w:rPr>
                <w:rFonts w:cs="Arial"/>
                <w:color w:val="000000"/>
                <w:lang w:val="sr-Cyrl-CS" w:eastAsia="ar-SA"/>
              </w:rPr>
              <w:t xml:space="preserve"> </w:t>
            </w:r>
            <w:r>
              <w:rPr>
                <w:rFonts w:cs="Arial"/>
                <w:color w:val="000000"/>
                <w:lang w:val="sr-Cyrl-CS" w:eastAsia="ar-SA"/>
              </w:rPr>
              <w:t>месеци (</w:t>
            </w:r>
            <w:r w:rsidRPr="00EB6829">
              <w:rPr>
                <w:rFonts w:cs="Arial"/>
                <w:color w:val="000000"/>
                <w:lang w:val="sr-Cyrl-CS" w:eastAsia="ar-SA"/>
              </w:rPr>
              <w:t>минимално 12</w:t>
            </w:r>
            <w:r>
              <w:rPr>
                <w:rFonts w:cs="Arial"/>
                <w:color w:val="000000"/>
                <w:lang w:val="sr-Cyrl-CS" w:eastAsia="ar-SA"/>
              </w:rPr>
              <w:t xml:space="preserve"> месеци</w:t>
            </w:r>
            <w:r w:rsidRPr="00EB6829">
              <w:rPr>
                <w:rFonts w:cs="Arial"/>
                <w:color w:val="000000"/>
                <w:lang w:val="sr-Cyrl-CS" w:eastAsia="ar-SA"/>
              </w:rPr>
              <w:t>)</w:t>
            </w:r>
          </w:p>
          <w:p w14:paraId="60B020F1" w14:textId="77777777" w:rsidR="000F3A1C" w:rsidRPr="000F3A1C" w:rsidRDefault="000F3A1C" w:rsidP="000F3A1C">
            <w:pPr>
              <w:jc w:val="center"/>
              <w:rPr>
                <w:rFonts w:cs="Arial"/>
                <w:bCs/>
                <w:i/>
                <w:iCs/>
              </w:rPr>
            </w:pPr>
            <w:r w:rsidRPr="000F3A1C">
              <w:rPr>
                <w:rFonts w:cs="Arial"/>
                <w:bCs/>
                <w:i/>
                <w:iCs/>
              </w:rPr>
              <w:t>Сагласан за захтевом наручиоца</w:t>
            </w:r>
          </w:p>
          <w:p w14:paraId="5FEC972A" w14:textId="77777777" w:rsidR="000F3A1C" w:rsidRPr="000F3A1C" w:rsidRDefault="000F3A1C" w:rsidP="000F3A1C">
            <w:pPr>
              <w:jc w:val="center"/>
              <w:rPr>
                <w:rFonts w:cs="Arial"/>
                <w:bCs/>
                <w:i/>
                <w:iCs/>
              </w:rPr>
            </w:pPr>
            <w:r w:rsidRPr="000F3A1C">
              <w:rPr>
                <w:rFonts w:cs="Arial"/>
                <w:bCs/>
                <w:i/>
                <w:iCs/>
              </w:rPr>
              <w:t>ДА</w:t>
            </w:r>
            <w:r w:rsidRPr="000F3A1C">
              <w:rPr>
                <w:rFonts w:cs="Arial"/>
                <w:bCs/>
                <w:i/>
                <w:iCs/>
                <w:lang w:val="sr-Cyrl-RS"/>
              </w:rPr>
              <w:t xml:space="preserve">  </w:t>
            </w:r>
            <w:r w:rsidRPr="000F3A1C">
              <w:rPr>
                <w:rFonts w:cs="Arial"/>
                <w:bCs/>
                <w:i/>
                <w:iCs/>
              </w:rPr>
              <w:t>/</w:t>
            </w:r>
            <w:r w:rsidRPr="000F3A1C">
              <w:rPr>
                <w:rFonts w:cs="Arial"/>
                <w:bCs/>
                <w:i/>
                <w:iCs/>
                <w:lang w:val="sr-Cyrl-RS"/>
              </w:rPr>
              <w:t xml:space="preserve">   </w:t>
            </w:r>
            <w:r w:rsidRPr="000F3A1C">
              <w:rPr>
                <w:rFonts w:cs="Arial"/>
                <w:bCs/>
                <w:i/>
                <w:iCs/>
              </w:rPr>
              <w:t xml:space="preserve">НЕ </w:t>
            </w:r>
          </w:p>
          <w:p w14:paraId="12700964" w14:textId="77777777" w:rsidR="00AF3227" w:rsidRPr="00EB7695" w:rsidRDefault="000F3A1C" w:rsidP="000F3A1C">
            <w:pPr>
              <w:tabs>
                <w:tab w:val="left" w:pos="5313"/>
              </w:tabs>
              <w:snapToGrid w:val="0"/>
              <w:ind w:left="-27" w:right="30"/>
              <w:rPr>
                <w:rFonts w:cs="Arial"/>
                <w:lang w:val="ru-RU"/>
              </w:rPr>
            </w:pPr>
            <w:r w:rsidRPr="000F3A1C">
              <w:rPr>
                <w:rFonts w:cs="Arial"/>
                <w:bCs/>
                <w:i/>
                <w:iCs/>
              </w:rPr>
              <w:t>(заокружити)</w:t>
            </w:r>
          </w:p>
        </w:tc>
      </w:tr>
      <w:tr w:rsidR="00EB7695" w:rsidRPr="00EB7695" w14:paraId="18EE1A50" w14:textId="77777777" w:rsidTr="00C3117D">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14:paraId="79995FF1" w14:textId="77777777" w:rsidR="00EB7695" w:rsidRPr="00EB7695" w:rsidRDefault="00EB7695" w:rsidP="004C51BC">
            <w:pPr>
              <w:numPr>
                <w:ilvl w:val="0"/>
                <w:numId w:val="31"/>
              </w:numPr>
              <w:snapToGrid w:val="0"/>
              <w:spacing w:before="0"/>
              <w:jc w:val="center"/>
              <w:rPr>
                <w:rFonts w:cs="Arial"/>
                <w:lang w:val="sr-Cyrl-RS"/>
              </w:rPr>
            </w:pPr>
          </w:p>
        </w:tc>
        <w:tc>
          <w:tcPr>
            <w:tcW w:w="3118" w:type="dxa"/>
            <w:tcBorders>
              <w:top w:val="single" w:sz="4" w:space="0" w:color="000000"/>
              <w:left w:val="single" w:sz="4" w:space="0" w:color="000000"/>
              <w:bottom w:val="single" w:sz="4" w:space="0" w:color="000000"/>
            </w:tcBorders>
            <w:shd w:val="clear" w:color="auto" w:fill="E7E6E6"/>
            <w:vAlign w:val="center"/>
          </w:tcPr>
          <w:p w14:paraId="0C029D4F" w14:textId="77777777" w:rsidR="00EB7695" w:rsidRPr="00EB7695" w:rsidRDefault="00EB7695" w:rsidP="00C3117D">
            <w:pPr>
              <w:snapToGrid w:val="0"/>
              <w:rPr>
                <w:rFonts w:cs="Arial"/>
                <w:lang w:val="sr-Cyrl-CS"/>
              </w:rPr>
            </w:pPr>
            <w:r w:rsidRPr="00EB7695">
              <w:rPr>
                <w:rFonts w:cs="Arial"/>
                <w:lang w:val="sr-Cyrl-CS"/>
              </w:rPr>
              <w:t>Рок важења понуде</w:t>
            </w:r>
          </w:p>
        </w:tc>
        <w:tc>
          <w:tcPr>
            <w:tcW w:w="5529" w:type="dxa"/>
            <w:tcBorders>
              <w:left w:val="single" w:sz="4" w:space="0" w:color="000000"/>
              <w:bottom w:val="single" w:sz="4" w:space="0" w:color="000000"/>
              <w:right w:val="single" w:sz="4" w:space="0" w:color="000000"/>
            </w:tcBorders>
            <w:vAlign w:val="center"/>
          </w:tcPr>
          <w:p w14:paraId="5B59A3CF" w14:textId="77777777" w:rsidR="00EB7695" w:rsidRPr="00EB7695" w:rsidRDefault="00EB7695" w:rsidP="00C3117D">
            <w:pPr>
              <w:snapToGrid w:val="0"/>
              <w:ind w:left="176" w:right="318"/>
              <w:rPr>
                <w:rFonts w:cs="Arial"/>
                <w:lang w:val="ru-RU"/>
              </w:rPr>
            </w:pPr>
            <w:r w:rsidRPr="00EB7695">
              <w:rPr>
                <w:rFonts w:cs="Arial"/>
                <w:lang w:val="ru-RU"/>
              </w:rPr>
              <w:t xml:space="preserve">______  дана </w:t>
            </w:r>
            <w:r w:rsidRPr="00EB7695">
              <w:rPr>
                <w:rFonts w:cs="Arial"/>
                <w:i/>
                <w:lang w:val="ru-RU"/>
              </w:rPr>
              <w:t xml:space="preserve">(минимум </w:t>
            </w:r>
            <w:r w:rsidRPr="00EB7695">
              <w:rPr>
                <w:rFonts w:cs="Arial"/>
                <w:i/>
                <w:lang w:val="sr-Cyrl-CS"/>
              </w:rPr>
              <w:t>120</w:t>
            </w:r>
            <w:r w:rsidRPr="00EB7695">
              <w:rPr>
                <w:rFonts w:cs="Arial"/>
                <w:i/>
                <w:lang w:val="ru-RU"/>
              </w:rPr>
              <w:t xml:space="preserve"> дана)</w:t>
            </w:r>
            <w:r w:rsidRPr="00EB7695">
              <w:rPr>
                <w:rFonts w:cs="Arial"/>
                <w:lang w:val="ru-RU"/>
              </w:rPr>
              <w:t xml:space="preserve"> од дана отварања понуда</w:t>
            </w:r>
          </w:p>
        </w:tc>
      </w:tr>
    </w:tbl>
    <w:p w14:paraId="017427F0" w14:textId="77777777" w:rsidR="000F3A1C" w:rsidRPr="007529D7" w:rsidRDefault="000F3A1C" w:rsidP="000F3A1C">
      <w:pPr>
        <w:autoSpaceDE w:val="0"/>
        <w:autoSpaceDN w:val="0"/>
        <w:adjustRightInd w:val="0"/>
        <w:rPr>
          <w:rFonts w:eastAsia="TimesNewRomanPSMT"/>
          <w:b/>
          <w:bCs/>
          <w:lang w:val="sr-Cyrl-RS"/>
        </w:rPr>
      </w:pPr>
      <w:r w:rsidRPr="007529D7">
        <w:rPr>
          <w:rFonts w:cs="Arial"/>
          <w:b/>
          <w:bCs/>
          <w:iCs/>
        </w:rPr>
        <w:t>Понуда понуђача који не прихвата услове наручиоца за рок</w:t>
      </w:r>
      <w:r>
        <w:rPr>
          <w:rFonts w:cs="Arial"/>
          <w:b/>
          <w:bCs/>
          <w:iCs/>
          <w:lang w:val="sr-Cyrl-RS"/>
        </w:rPr>
        <w:t xml:space="preserve"> испоруке, рок</w:t>
      </w:r>
      <w:r>
        <w:rPr>
          <w:rFonts w:cs="Arial"/>
          <w:b/>
          <w:bCs/>
          <w:iCs/>
        </w:rPr>
        <w:t xml:space="preserve"> и </w:t>
      </w:r>
      <w:r w:rsidRPr="007529D7">
        <w:rPr>
          <w:rFonts w:cs="Arial"/>
          <w:b/>
          <w:bCs/>
          <w:iCs/>
        </w:rPr>
        <w:t xml:space="preserve"> плаћања, </w:t>
      </w:r>
      <w:r>
        <w:rPr>
          <w:rFonts w:cs="Arial"/>
          <w:b/>
          <w:bCs/>
          <w:iCs/>
          <w:lang w:val="sr-Cyrl-RS"/>
        </w:rPr>
        <w:t xml:space="preserve">гарантни </w:t>
      </w:r>
      <w:r w:rsidRPr="007529D7">
        <w:rPr>
          <w:rFonts w:cs="Arial"/>
          <w:b/>
          <w:bCs/>
          <w:iCs/>
        </w:rPr>
        <w:t xml:space="preserve">рок </w:t>
      </w:r>
      <w:r>
        <w:rPr>
          <w:rFonts w:cs="Arial"/>
          <w:b/>
          <w:bCs/>
          <w:iCs/>
          <w:lang w:val="sr-Cyrl-RS"/>
        </w:rPr>
        <w:t>и подршку</w:t>
      </w:r>
      <w:r w:rsidRPr="007529D7">
        <w:rPr>
          <w:rFonts w:cs="Arial"/>
          <w:b/>
          <w:bCs/>
          <w:iCs/>
        </w:rPr>
        <w:t xml:space="preserve"> и рок важења понуде сматраће се неприхватљивом.</w:t>
      </w:r>
    </w:p>
    <w:p w14:paraId="602CD07E" w14:textId="77777777" w:rsidR="00EB7695" w:rsidRPr="00EB7695" w:rsidRDefault="00EB7695" w:rsidP="00EB7695">
      <w:pPr>
        <w:tabs>
          <w:tab w:val="left" w:pos="6028"/>
        </w:tabs>
        <w:autoSpaceDE w:val="0"/>
        <w:autoSpaceDN w:val="0"/>
        <w:adjustRightInd w:val="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14:paraId="3247555B" w14:textId="77777777" w:rsidR="00EB7695" w:rsidRPr="00EB7695" w:rsidRDefault="00EB7695" w:rsidP="00EB7695">
      <w:pPr>
        <w:tabs>
          <w:tab w:val="left" w:pos="6028"/>
        </w:tabs>
        <w:autoSpaceDE w:val="0"/>
        <w:autoSpaceDN w:val="0"/>
        <w:adjustRightInd w:val="0"/>
        <w:rPr>
          <w:rFonts w:cs="Arial"/>
          <w:bCs/>
          <w:iCs/>
          <w:lang w:val="sr-Cyrl-RS"/>
        </w:rPr>
      </w:pPr>
      <w:r w:rsidRPr="00EB7695">
        <w:rPr>
          <w:rFonts w:cs="Arial"/>
          <w:bCs/>
          <w:iCs/>
          <w:lang w:val="sr-Cyrl-RS"/>
        </w:rPr>
        <w:t>___________________________          М.П.                  _________________________</w:t>
      </w:r>
    </w:p>
    <w:p w14:paraId="75A2525B" w14:textId="77777777" w:rsidR="00EB7695" w:rsidRPr="00EB7695" w:rsidRDefault="006D3CC7" w:rsidP="00EB7695">
      <w:pPr>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14:paraId="6F3E6624" w14:textId="77777777" w:rsidR="00EB7695" w:rsidRPr="00EB7695" w:rsidRDefault="00EB7695" w:rsidP="00EB7695">
      <w:pPr>
        <w:autoSpaceDE w:val="0"/>
        <w:autoSpaceDN w:val="0"/>
        <w:adjustRightInd w:val="0"/>
        <w:rPr>
          <w:rFonts w:ascii="Times New Roman" w:hAnsi="Times New Roman"/>
          <w:bCs/>
          <w:lang w:val="sr-Cyrl-RS"/>
        </w:rPr>
      </w:pPr>
      <w:r w:rsidRPr="00EB7695">
        <w:rPr>
          <w:rFonts w:ascii="Times New Roman" w:hAnsi="Times New Roman"/>
          <w:bCs/>
          <w:lang w:val="sr-Cyrl-RS"/>
        </w:rPr>
        <w:t xml:space="preserve">                 </w:t>
      </w:r>
    </w:p>
    <w:p w14:paraId="47E1614C" w14:textId="77777777" w:rsidR="00EB7695" w:rsidRPr="00EB7695" w:rsidRDefault="00EB7695" w:rsidP="00EB7695">
      <w:pPr>
        <w:autoSpaceDE w:val="0"/>
        <w:autoSpaceDN w:val="0"/>
        <w:adjustRightInd w:val="0"/>
        <w:rPr>
          <w:rFonts w:cs="Arial"/>
          <w:bCs/>
          <w:lang w:val="sr-Cyrl-RS"/>
        </w:rPr>
      </w:pPr>
      <w:r w:rsidRPr="00EB7695">
        <w:rPr>
          <w:rFonts w:ascii="Times New Roman" w:hAnsi="Times New Roman"/>
          <w:bCs/>
          <w:lang w:val="sr-Cyrl-RS"/>
        </w:rPr>
        <w:t xml:space="preserve">                       </w:t>
      </w:r>
      <w:r w:rsidRPr="00EB7695">
        <w:rPr>
          <w:rFonts w:cs="Arial"/>
          <w:bCs/>
          <w:lang w:val="ru-RU"/>
        </w:rPr>
        <w:t xml:space="preserve">Датум </w:t>
      </w:r>
      <w:r w:rsidRPr="00EB7695">
        <w:rPr>
          <w:rFonts w:cs="Arial"/>
          <w:bCs/>
          <w:lang w:val="sr-Cyrl-RS"/>
        </w:rPr>
        <w:tab/>
      </w:r>
      <w:r w:rsidRPr="00EB7695">
        <w:rPr>
          <w:rFonts w:cs="Arial"/>
          <w:bCs/>
          <w:lang w:val="sr-Cyrl-RS"/>
        </w:rPr>
        <w:tab/>
      </w:r>
      <w:r w:rsidRPr="00EB7695">
        <w:rPr>
          <w:rFonts w:cs="Arial"/>
          <w:bCs/>
          <w:lang w:val="sr-Cyrl-RS"/>
        </w:rPr>
        <w:tab/>
        <w:t xml:space="preserve">                          </w:t>
      </w:r>
      <w:r w:rsidR="006D3CC7">
        <w:rPr>
          <w:rFonts w:cs="Arial"/>
          <w:bCs/>
          <w:lang w:val="sr-Cyrl-RS"/>
        </w:rPr>
        <w:t xml:space="preserve">                     </w:t>
      </w:r>
      <w:r w:rsidRPr="00EB7695">
        <w:rPr>
          <w:rFonts w:cs="Arial"/>
          <w:bCs/>
          <w:lang w:val="sr-Cyrl-RS"/>
        </w:rPr>
        <w:t>Подизвођач</w:t>
      </w:r>
    </w:p>
    <w:p w14:paraId="2C5E81F1" w14:textId="77777777" w:rsidR="00EB7695" w:rsidRPr="00EB7695" w:rsidRDefault="00EB7695" w:rsidP="00EB7695">
      <w:pPr>
        <w:autoSpaceDE w:val="0"/>
        <w:autoSpaceDN w:val="0"/>
        <w:adjustRightInd w:val="0"/>
        <w:ind w:left="2880" w:firstLine="720"/>
        <w:rPr>
          <w:rFonts w:cs="Arial"/>
          <w:bCs/>
          <w:lang w:val="ru-RU"/>
        </w:rPr>
      </w:pPr>
      <w:r w:rsidRPr="00EB7695">
        <w:rPr>
          <w:rFonts w:cs="Arial"/>
          <w:bCs/>
          <w:lang w:val="sr-Cyrl-RS"/>
        </w:rPr>
        <w:lastRenderedPageBreak/>
        <w:t xml:space="preserve">        </w:t>
      </w:r>
      <w:r w:rsidRPr="00EB7695">
        <w:rPr>
          <w:rFonts w:cs="Arial"/>
          <w:bCs/>
          <w:lang w:val="ru-RU"/>
        </w:rPr>
        <w:t xml:space="preserve">М. П. </w:t>
      </w:r>
    </w:p>
    <w:p w14:paraId="40ABD284" w14:textId="77777777" w:rsidR="00EB7695" w:rsidRPr="00EB7695" w:rsidRDefault="00EB7695" w:rsidP="00EB7695">
      <w:pPr>
        <w:autoSpaceDE w:val="0"/>
        <w:autoSpaceDN w:val="0"/>
        <w:adjustRightInd w:val="0"/>
        <w:rPr>
          <w:rFonts w:cs="Arial"/>
          <w:b/>
          <w:bCs/>
          <w:i/>
          <w:iCs/>
          <w:lang w:val="sr-Cyrl-RS"/>
        </w:rPr>
      </w:pPr>
      <w:r w:rsidRPr="00EB7695">
        <w:rPr>
          <w:rFonts w:cs="Arial"/>
          <w:b/>
          <w:bCs/>
          <w:i/>
          <w:iCs/>
          <w:lang w:val="sr-Cyrl-RS"/>
        </w:rPr>
        <w:t>___________________________</w:t>
      </w:r>
      <w:r w:rsidRPr="00EB7695">
        <w:rPr>
          <w:rFonts w:cs="Arial"/>
          <w:b/>
          <w:bCs/>
          <w:i/>
          <w:iCs/>
          <w:lang w:val="sr-Cyrl-RS"/>
        </w:rPr>
        <w:tab/>
      </w:r>
      <w:r w:rsidRPr="00EB7695">
        <w:rPr>
          <w:rFonts w:cs="Arial"/>
          <w:b/>
          <w:bCs/>
          <w:i/>
          <w:iCs/>
          <w:lang w:val="sr-Cyrl-RS"/>
        </w:rPr>
        <w:tab/>
        <w:t xml:space="preserve">               </w:t>
      </w:r>
      <w:r w:rsidR="006D3CC7">
        <w:rPr>
          <w:rFonts w:cs="Arial"/>
          <w:b/>
          <w:bCs/>
          <w:i/>
          <w:iCs/>
          <w:lang w:val="sr-Cyrl-RS"/>
        </w:rPr>
        <w:t xml:space="preserve">       </w:t>
      </w:r>
      <w:r w:rsidRPr="00EB7695">
        <w:rPr>
          <w:rFonts w:cs="Arial"/>
          <w:b/>
          <w:bCs/>
          <w:i/>
          <w:iCs/>
          <w:lang w:val="sr-Cyrl-RS"/>
        </w:rPr>
        <w:t>________________________</w:t>
      </w:r>
    </w:p>
    <w:p w14:paraId="1AB7F53C" w14:textId="77777777" w:rsidR="00EB7695" w:rsidRPr="00EB7695" w:rsidRDefault="00EB7695" w:rsidP="00EB7695">
      <w:pPr>
        <w:jc w:val="center"/>
        <w:rPr>
          <w:rFonts w:cs="Arial"/>
          <w:b/>
          <w:bCs/>
          <w:i/>
          <w:iCs/>
          <w:u w:val="single"/>
          <w:lang w:val="sr-Cyrl-RS"/>
        </w:rPr>
      </w:pPr>
      <w:r w:rsidRPr="00EB7695">
        <w:rPr>
          <w:rFonts w:cs="Arial"/>
          <w:bCs/>
          <w:iCs/>
          <w:lang w:val="sr-Cyrl-RS"/>
        </w:rPr>
        <w:tab/>
      </w:r>
      <w:r w:rsidRPr="00EB7695">
        <w:rPr>
          <w:rFonts w:cs="Arial"/>
          <w:bCs/>
          <w:iCs/>
          <w:lang w:val="sr-Cyrl-RS"/>
        </w:rPr>
        <w:tab/>
        <w:t xml:space="preserve">                   </w:t>
      </w:r>
      <w:r w:rsidR="006D3CC7">
        <w:rPr>
          <w:rFonts w:cs="Arial"/>
          <w:bCs/>
          <w:iCs/>
          <w:lang w:val="sr-Cyrl-RS"/>
        </w:rPr>
        <w:t xml:space="preserve">                           </w:t>
      </w:r>
      <w:r w:rsidRPr="00EB7695">
        <w:rPr>
          <w:rFonts w:cs="Arial"/>
          <w:bCs/>
          <w:iCs/>
          <w:lang w:val="sr-Cyrl-RS"/>
        </w:rPr>
        <w:t>(</w:t>
      </w:r>
      <w:r w:rsidRPr="00EB7695">
        <w:rPr>
          <w:rFonts w:cs="Arial"/>
          <w:lang w:val="ru-RU"/>
        </w:rPr>
        <w:t>потпис овлашћеног лица)</w:t>
      </w:r>
    </w:p>
    <w:p w14:paraId="1E47CC20" w14:textId="77777777"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14:paraId="436EAC7C" w14:textId="77777777" w:rsidR="00EB7695" w:rsidRPr="00EB7695" w:rsidRDefault="00EB7695" w:rsidP="00EB7695">
      <w:pPr>
        <w:rPr>
          <w:rFonts w:cs="Arial"/>
          <w:lang w:val="ru-RU"/>
        </w:rPr>
      </w:pPr>
      <w:r w:rsidRPr="00EB7695">
        <w:rPr>
          <w:rFonts w:cs="Arial"/>
          <w:bCs/>
          <w:i/>
          <w:iCs/>
          <w:lang w:val="sr-Cyrl-RS"/>
        </w:rPr>
        <w:t xml:space="preserve"> -  Понуђач је обавезан да у обрасцу понуде попуни све комерцијалне услове (сва празна поља).</w:t>
      </w:r>
    </w:p>
    <w:p w14:paraId="07DBE81E" w14:textId="77777777" w:rsidR="00EB7695" w:rsidRPr="00EB7695" w:rsidRDefault="00EB7695" w:rsidP="00EB7695">
      <w:pPr>
        <w:autoSpaceDE w:val="0"/>
        <w:autoSpaceDN w:val="0"/>
        <w:adjustRightInd w:val="0"/>
        <w:rPr>
          <w:rFonts w:cs="Arial"/>
          <w:bCs/>
          <w:i/>
          <w:iCs/>
          <w:lang w:val="ru-RU"/>
        </w:rPr>
      </w:pPr>
      <w:r w:rsidRPr="00EB7695">
        <w:rPr>
          <w:rFonts w:cs="Arial"/>
          <w:bCs/>
          <w:i/>
          <w:iCs/>
          <w:lang w:val="sr-Cyrl-RS"/>
        </w:rPr>
        <w:t xml:space="preserve">- </w:t>
      </w:r>
      <w:r w:rsidRPr="00EB7695">
        <w:rPr>
          <w:rFonts w:cs="Arial"/>
          <w:bCs/>
          <w:i/>
          <w:iCs/>
          <w:lang w:val="ru-RU"/>
        </w:rPr>
        <w:t>Уколико понуђачи подносе заједничку понуду,</w:t>
      </w:r>
      <w:r w:rsidRPr="00EB7695">
        <w:rPr>
          <w:rFonts w:cs="Arial"/>
          <w:bCs/>
          <w:i/>
          <w:iCs/>
          <w:lang w:val="sr-Cyrl-RS"/>
        </w:rPr>
        <w:t xml:space="preserve"> </w:t>
      </w:r>
      <w:r w:rsidRPr="00EB7695">
        <w:rPr>
          <w:rFonts w:cs="Arial"/>
          <w:bCs/>
          <w:i/>
          <w:iCs/>
          <w:lang w:val="ru-RU"/>
        </w:rPr>
        <w:t>група понуђача може да о</w:t>
      </w:r>
      <w:r w:rsidRPr="00EB7695">
        <w:rPr>
          <w:rFonts w:cs="Arial"/>
          <w:bCs/>
          <w:i/>
          <w:iCs/>
          <w:lang w:val="sr-Cyrl-RS"/>
        </w:rPr>
        <w:t>власти</w:t>
      </w:r>
      <w:r w:rsidRPr="00EB7695">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14:paraId="1A647CED" w14:textId="77777777" w:rsidR="00343A18" w:rsidRPr="00A94BEB" w:rsidRDefault="00EB7695" w:rsidP="00EB7695">
      <w:pPr>
        <w:spacing w:before="0"/>
        <w:jc w:val="center"/>
        <w:rPr>
          <w:rStyle w:val="BookTitle"/>
          <w:rFonts w:cs="Arial"/>
        </w:rPr>
      </w:pPr>
      <w:r w:rsidRPr="00EB7695">
        <w:rPr>
          <w:rFonts w:cs="Arial"/>
          <w:bCs/>
          <w:i/>
          <w:iCs/>
          <w:lang w:val="ru-RU"/>
        </w:rPr>
        <w:t xml:space="preserve"> </w:t>
      </w:r>
      <w:r w:rsidRPr="00EB7695">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14:paraId="1C194227" w14:textId="77777777" w:rsidR="00343A18" w:rsidRPr="00A94BEB" w:rsidRDefault="00343A18" w:rsidP="00CE588A">
      <w:pPr>
        <w:spacing w:before="0"/>
        <w:rPr>
          <w:rStyle w:val="BookTitle"/>
          <w:rFonts w:cs="Arial"/>
        </w:rPr>
      </w:pPr>
    </w:p>
    <w:p w14:paraId="100B9289" w14:textId="77777777" w:rsidR="00343A18" w:rsidRPr="00A94BEB" w:rsidRDefault="00343A18" w:rsidP="00CE588A">
      <w:pPr>
        <w:spacing w:before="0"/>
        <w:rPr>
          <w:rStyle w:val="BookTitle"/>
          <w:rFonts w:cs="Arial"/>
        </w:rPr>
      </w:pPr>
    </w:p>
    <w:p w14:paraId="2701465F" w14:textId="77777777" w:rsidR="008D5131" w:rsidRPr="00A94BEB" w:rsidRDefault="008D5131" w:rsidP="00CE588A">
      <w:pPr>
        <w:pStyle w:val="KDObrazac"/>
        <w:spacing w:before="0"/>
        <w:sectPr w:rsidR="008D5131" w:rsidRPr="00A94BEB" w:rsidSect="00507395">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852" w:bottom="1440" w:left="851" w:header="142" w:footer="436" w:gutter="0"/>
          <w:cols w:space="708"/>
          <w:titlePg/>
          <w:docGrid w:linePitch="360"/>
        </w:sectPr>
      </w:pPr>
      <w:bookmarkStart w:id="248" w:name="_Toc442559925"/>
    </w:p>
    <w:p w14:paraId="76F5719E" w14:textId="77777777" w:rsidR="00343A18" w:rsidRPr="00A94BEB" w:rsidRDefault="00343A18" w:rsidP="00CE588A">
      <w:pPr>
        <w:pStyle w:val="KDObrazac"/>
        <w:spacing w:before="0"/>
      </w:pPr>
      <w:r w:rsidRPr="00A94BEB">
        <w:lastRenderedPageBreak/>
        <w:t xml:space="preserve">ОБРАЗАЦ </w:t>
      </w:r>
      <w:bookmarkEnd w:id="248"/>
      <w:r w:rsidR="008D5131" w:rsidRPr="00A94BEB">
        <w:rPr>
          <w:lang w:val="sr-Cyrl-RS"/>
        </w:rPr>
        <w:t>2.</w:t>
      </w:r>
    </w:p>
    <w:p w14:paraId="4114A2B3" w14:textId="77777777" w:rsidR="00343A18" w:rsidRPr="00A94BEB" w:rsidRDefault="00343A18" w:rsidP="00CE588A">
      <w:pPr>
        <w:spacing w:before="0"/>
        <w:jc w:val="center"/>
        <w:rPr>
          <w:rFonts w:cs="Arial"/>
          <w:b/>
        </w:rPr>
      </w:pPr>
      <w:r w:rsidRPr="00A94BEB">
        <w:rPr>
          <w:rFonts w:cs="Arial"/>
          <w:b/>
        </w:rPr>
        <w:t>ОБРАЗАЦ СТРУКУТРЕ ЦЕНЕ</w:t>
      </w:r>
    </w:p>
    <w:p w14:paraId="4FB280DF" w14:textId="77777777" w:rsidR="00343A18" w:rsidRPr="00A94BEB" w:rsidRDefault="00343A18" w:rsidP="00CE588A">
      <w:pPr>
        <w:spacing w:before="0"/>
        <w:rPr>
          <w:rFonts w:cs="Arial"/>
        </w:rPr>
      </w:pPr>
    </w:p>
    <w:p w14:paraId="0E06CEAB" w14:textId="77777777" w:rsidR="00343A18" w:rsidRPr="00A94BEB" w:rsidRDefault="00343A18" w:rsidP="00CE588A">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3266"/>
        <w:gridCol w:w="1283"/>
        <w:gridCol w:w="1286"/>
        <w:gridCol w:w="1872"/>
        <w:gridCol w:w="2014"/>
        <w:gridCol w:w="2158"/>
        <w:gridCol w:w="2403"/>
      </w:tblGrid>
      <w:tr w:rsidR="00251104" w:rsidRPr="006E6A3F" w14:paraId="774A40BE" w14:textId="77777777" w:rsidTr="00251104">
        <w:tc>
          <w:tcPr>
            <w:tcW w:w="347" w:type="pct"/>
            <w:shd w:val="clear" w:color="auto" w:fill="C6D9F1" w:themeFill="text2" w:themeFillTint="33"/>
            <w:vAlign w:val="center"/>
          </w:tcPr>
          <w:p w14:paraId="36333FED" w14:textId="77777777" w:rsidR="00FF6C25" w:rsidRPr="00204CA1" w:rsidRDefault="00204CA1" w:rsidP="00CE588A">
            <w:pPr>
              <w:spacing w:before="0"/>
              <w:jc w:val="center"/>
              <w:rPr>
                <w:rFonts w:cs="Arial"/>
                <w:bCs/>
                <w:i/>
                <w:iCs/>
                <w:lang w:val="sr-Cyrl-CS"/>
              </w:rPr>
            </w:pPr>
            <w:r w:rsidRPr="00204CA1">
              <w:rPr>
                <w:rFonts w:cs="Arial"/>
                <w:bCs/>
                <w:i/>
                <w:iCs/>
                <w:lang w:val="sr-Cyrl-CS"/>
              </w:rPr>
              <w:t>РБ</w:t>
            </w:r>
          </w:p>
        </w:tc>
        <w:tc>
          <w:tcPr>
            <w:tcW w:w="1064" w:type="pct"/>
            <w:shd w:val="clear" w:color="auto" w:fill="C6D9F1" w:themeFill="text2" w:themeFillTint="33"/>
            <w:vAlign w:val="center"/>
          </w:tcPr>
          <w:p w14:paraId="67283DB6" w14:textId="77777777" w:rsidR="00FF6C25" w:rsidRPr="00204CA1" w:rsidRDefault="00FF6C25" w:rsidP="00CE588A">
            <w:pPr>
              <w:spacing w:before="0"/>
              <w:jc w:val="center"/>
              <w:rPr>
                <w:rFonts w:cs="Arial"/>
                <w:b/>
                <w:bCs/>
                <w:i/>
                <w:iCs/>
                <w:lang w:val="sr-Cyrl-CS"/>
              </w:rPr>
            </w:pPr>
            <w:r w:rsidRPr="00204CA1">
              <w:rPr>
                <w:rFonts w:cs="Arial"/>
                <w:b/>
                <w:bCs/>
                <w:i/>
                <w:iCs/>
                <w:lang w:val="sr-Cyrl-CS"/>
              </w:rPr>
              <w:t>Назив добра</w:t>
            </w:r>
          </w:p>
        </w:tc>
        <w:tc>
          <w:tcPr>
            <w:tcW w:w="418" w:type="pct"/>
            <w:shd w:val="clear" w:color="auto" w:fill="C6D9F1" w:themeFill="text2" w:themeFillTint="33"/>
            <w:vAlign w:val="center"/>
          </w:tcPr>
          <w:p w14:paraId="0DD46E6C" w14:textId="77777777" w:rsidR="00FF6C25" w:rsidRPr="00204CA1" w:rsidRDefault="00A823BE" w:rsidP="00251104">
            <w:pPr>
              <w:spacing w:before="0"/>
              <w:jc w:val="center"/>
              <w:rPr>
                <w:rFonts w:cs="Arial"/>
                <w:b/>
                <w:bCs/>
                <w:i/>
                <w:iCs/>
                <w:lang w:val="sr-Cyrl-CS"/>
              </w:rPr>
            </w:pPr>
            <w:r w:rsidRPr="00204CA1">
              <w:rPr>
                <w:rFonts w:cs="Arial"/>
                <w:b/>
                <w:bCs/>
                <w:i/>
                <w:iCs/>
                <w:lang w:val="sr-Cyrl-CS"/>
              </w:rPr>
              <w:t>Јединица мере</w:t>
            </w:r>
          </w:p>
        </w:tc>
        <w:tc>
          <w:tcPr>
            <w:tcW w:w="419" w:type="pct"/>
            <w:shd w:val="clear" w:color="auto" w:fill="C6D9F1" w:themeFill="text2" w:themeFillTint="33"/>
            <w:vAlign w:val="center"/>
          </w:tcPr>
          <w:p w14:paraId="299CF004" w14:textId="77777777" w:rsidR="00FF6C25" w:rsidRPr="00204CA1" w:rsidRDefault="00FF6C25" w:rsidP="00CE588A">
            <w:pPr>
              <w:spacing w:before="0"/>
              <w:jc w:val="center"/>
              <w:rPr>
                <w:rFonts w:cs="Arial"/>
                <w:b/>
                <w:bCs/>
                <w:i/>
                <w:iCs/>
                <w:lang w:val="sr-Cyrl-CS"/>
              </w:rPr>
            </w:pPr>
            <w:r w:rsidRPr="00204CA1">
              <w:rPr>
                <w:rFonts w:cs="Arial"/>
                <w:b/>
                <w:bCs/>
                <w:i/>
                <w:iCs/>
                <w:lang w:val="sr-Cyrl-CS"/>
              </w:rPr>
              <w:t>количина</w:t>
            </w:r>
          </w:p>
        </w:tc>
        <w:tc>
          <w:tcPr>
            <w:tcW w:w="610" w:type="pct"/>
            <w:shd w:val="clear" w:color="auto" w:fill="C6D9F1" w:themeFill="text2" w:themeFillTint="33"/>
            <w:vAlign w:val="center"/>
          </w:tcPr>
          <w:p w14:paraId="04B08793" w14:textId="77777777" w:rsidR="00FF6C25" w:rsidRPr="00204CA1" w:rsidRDefault="00FF6C25" w:rsidP="00CE588A">
            <w:pPr>
              <w:spacing w:before="0"/>
              <w:jc w:val="center"/>
              <w:rPr>
                <w:rFonts w:cs="Arial"/>
                <w:b/>
                <w:bCs/>
                <w:i/>
                <w:iCs/>
                <w:lang w:val="sr-Cyrl-CS"/>
              </w:rPr>
            </w:pPr>
            <w:r w:rsidRPr="00204CA1">
              <w:rPr>
                <w:rFonts w:cs="Arial"/>
                <w:b/>
                <w:bCs/>
                <w:i/>
                <w:iCs/>
                <w:lang w:val="sr-Cyrl-CS"/>
              </w:rPr>
              <w:t>Јед.</w:t>
            </w:r>
          </w:p>
          <w:p w14:paraId="034DB5C6" w14:textId="77777777" w:rsidR="00FF6C25" w:rsidRPr="00204CA1" w:rsidRDefault="00FF6C25" w:rsidP="00CE588A">
            <w:pPr>
              <w:spacing w:before="0"/>
              <w:jc w:val="center"/>
              <w:rPr>
                <w:rFonts w:cs="Arial"/>
                <w:b/>
                <w:bCs/>
                <w:i/>
                <w:iCs/>
                <w:lang w:val="sr-Cyrl-CS"/>
              </w:rPr>
            </w:pPr>
            <w:r w:rsidRPr="00204CA1">
              <w:rPr>
                <w:rFonts w:cs="Arial"/>
                <w:b/>
                <w:bCs/>
                <w:i/>
                <w:iCs/>
                <w:lang w:val="sr-Cyrl-CS"/>
              </w:rPr>
              <w:t>цена без ПДВ</w:t>
            </w:r>
          </w:p>
          <w:p w14:paraId="57431637" w14:textId="77777777"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656" w:type="pct"/>
            <w:shd w:val="clear" w:color="auto" w:fill="C6D9F1" w:themeFill="text2" w:themeFillTint="33"/>
            <w:vAlign w:val="center"/>
          </w:tcPr>
          <w:p w14:paraId="43B8190B" w14:textId="77777777" w:rsidR="00FF6C25" w:rsidRPr="00204CA1" w:rsidRDefault="00FF6C25" w:rsidP="00CE588A">
            <w:pPr>
              <w:spacing w:before="0"/>
              <w:jc w:val="center"/>
              <w:rPr>
                <w:rFonts w:cs="Arial"/>
                <w:b/>
                <w:bCs/>
                <w:i/>
                <w:iCs/>
                <w:lang w:val="sr-Cyrl-CS"/>
              </w:rPr>
            </w:pPr>
            <w:r w:rsidRPr="00204CA1">
              <w:rPr>
                <w:rFonts w:cs="Arial"/>
                <w:b/>
                <w:bCs/>
                <w:i/>
                <w:iCs/>
                <w:lang w:val="sr-Cyrl-CS"/>
              </w:rPr>
              <w:t>Јед.</w:t>
            </w:r>
          </w:p>
          <w:p w14:paraId="08A59C68" w14:textId="77777777" w:rsidR="00FF6C25" w:rsidRPr="00204CA1" w:rsidRDefault="00FF6C25" w:rsidP="00CE588A">
            <w:pPr>
              <w:spacing w:before="0"/>
              <w:jc w:val="center"/>
              <w:rPr>
                <w:rFonts w:cs="Arial"/>
                <w:b/>
                <w:bCs/>
                <w:i/>
                <w:iCs/>
                <w:lang w:val="sr-Cyrl-CS"/>
              </w:rPr>
            </w:pPr>
            <w:r w:rsidRPr="00204CA1">
              <w:rPr>
                <w:rFonts w:cs="Arial"/>
                <w:b/>
                <w:bCs/>
                <w:i/>
                <w:iCs/>
                <w:lang w:val="sr-Cyrl-CS"/>
              </w:rPr>
              <w:t>цена са ПДВ</w:t>
            </w:r>
          </w:p>
          <w:p w14:paraId="546DFA5A" w14:textId="77777777" w:rsidR="00FF6C25" w:rsidRPr="00204CA1" w:rsidRDefault="00FF6C25" w:rsidP="00CE588A">
            <w:pPr>
              <w:spacing w:before="0"/>
              <w:jc w:val="center"/>
              <w:rPr>
                <w:rFonts w:cs="Arial"/>
                <w:b/>
                <w:bCs/>
                <w:i/>
                <w:iCs/>
                <w:lang w:val="sr-Cyrl-CS"/>
              </w:rPr>
            </w:pPr>
            <w:r w:rsidRPr="00204CA1">
              <w:rPr>
                <w:rFonts w:cs="Arial"/>
                <w:b/>
                <w:bCs/>
                <w:i/>
                <w:iCs/>
                <w:lang w:val="sr-Cyrl-CS"/>
              </w:rPr>
              <w:t xml:space="preserve">дин. </w:t>
            </w:r>
          </w:p>
        </w:tc>
        <w:tc>
          <w:tcPr>
            <w:tcW w:w="703" w:type="pct"/>
            <w:shd w:val="clear" w:color="auto" w:fill="C6D9F1" w:themeFill="text2" w:themeFillTint="33"/>
            <w:vAlign w:val="center"/>
          </w:tcPr>
          <w:p w14:paraId="1A2A2DDB" w14:textId="77777777"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без ПДВ</w:t>
            </w:r>
          </w:p>
          <w:p w14:paraId="5F2DF842" w14:textId="77777777" w:rsidR="00FF6C25" w:rsidRPr="00204CA1" w:rsidRDefault="00FF6C25" w:rsidP="00CE588A">
            <w:pPr>
              <w:spacing w:before="0"/>
              <w:jc w:val="center"/>
              <w:rPr>
                <w:rFonts w:cs="Arial"/>
                <w:b/>
                <w:bCs/>
                <w:i/>
                <w:iCs/>
                <w:lang w:val="sr-Cyrl-CS"/>
              </w:rPr>
            </w:pPr>
            <w:r w:rsidRPr="00204CA1">
              <w:rPr>
                <w:rFonts w:cs="Arial"/>
                <w:b/>
                <w:bCs/>
                <w:i/>
                <w:iCs/>
                <w:lang w:val="sr-Cyrl-CS"/>
              </w:rPr>
              <w:t>дин.</w:t>
            </w:r>
            <w:r w:rsidRPr="00204CA1">
              <w:rPr>
                <w:rFonts w:cs="Arial"/>
                <w:b/>
                <w:bCs/>
                <w:i/>
                <w:iCs/>
                <w:color w:val="00B0F0"/>
                <w:lang w:val="sr-Cyrl-CS"/>
              </w:rPr>
              <w:t xml:space="preserve"> </w:t>
            </w:r>
          </w:p>
        </w:tc>
        <w:tc>
          <w:tcPr>
            <w:tcW w:w="783" w:type="pct"/>
            <w:shd w:val="clear" w:color="auto" w:fill="C6D9F1" w:themeFill="text2" w:themeFillTint="33"/>
            <w:vAlign w:val="center"/>
          </w:tcPr>
          <w:p w14:paraId="0199E3AE" w14:textId="77777777" w:rsidR="00FF6C25" w:rsidRPr="00204CA1" w:rsidRDefault="00FF6C25" w:rsidP="00CE588A">
            <w:pPr>
              <w:spacing w:before="0"/>
              <w:jc w:val="center"/>
              <w:rPr>
                <w:rFonts w:cs="Arial"/>
                <w:b/>
                <w:bCs/>
                <w:i/>
                <w:iCs/>
                <w:lang w:val="sr-Cyrl-CS"/>
              </w:rPr>
            </w:pPr>
            <w:r w:rsidRPr="00204CA1">
              <w:rPr>
                <w:rFonts w:cs="Arial"/>
                <w:b/>
                <w:bCs/>
                <w:i/>
                <w:iCs/>
                <w:lang w:val="sr-Cyrl-CS"/>
              </w:rPr>
              <w:t>Укупна цена са ПДВ</w:t>
            </w:r>
          </w:p>
          <w:p w14:paraId="07C04CAD" w14:textId="77777777" w:rsidR="00FF6C25" w:rsidRPr="00204CA1" w:rsidRDefault="00FF6C25" w:rsidP="00CE588A">
            <w:pPr>
              <w:spacing w:before="0"/>
              <w:jc w:val="center"/>
              <w:rPr>
                <w:rFonts w:cs="Arial"/>
                <w:b/>
                <w:bCs/>
                <w:i/>
                <w:iCs/>
                <w:lang w:val="sr-Cyrl-CS"/>
              </w:rPr>
            </w:pPr>
            <w:r w:rsidRPr="00204CA1">
              <w:rPr>
                <w:rFonts w:cs="Arial"/>
                <w:b/>
                <w:bCs/>
                <w:i/>
                <w:iCs/>
                <w:lang w:val="sr-Cyrl-CS"/>
              </w:rPr>
              <w:t>дин.</w:t>
            </w:r>
          </w:p>
        </w:tc>
      </w:tr>
      <w:tr w:rsidR="00251104" w:rsidRPr="006E6A3F" w14:paraId="5D0B1EA1" w14:textId="77777777" w:rsidTr="00251104">
        <w:tc>
          <w:tcPr>
            <w:tcW w:w="347" w:type="pct"/>
            <w:shd w:val="clear" w:color="auto" w:fill="auto"/>
          </w:tcPr>
          <w:p w14:paraId="76A2B1B1" w14:textId="77777777" w:rsidR="00A823BE" w:rsidRPr="00204CA1" w:rsidRDefault="00A823BE" w:rsidP="00A823BE">
            <w:pPr>
              <w:spacing w:before="0"/>
              <w:jc w:val="center"/>
              <w:rPr>
                <w:rFonts w:cs="Arial"/>
                <w:b/>
                <w:bCs/>
                <w:i/>
                <w:iCs/>
                <w:lang w:val="sr-Cyrl-CS"/>
              </w:rPr>
            </w:pPr>
            <w:r w:rsidRPr="00204CA1">
              <w:rPr>
                <w:rFonts w:cs="Arial"/>
                <w:b/>
                <w:bCs/>
                <w:i/>
                <w:iCs/>
                <w:lang w:val="sr-Cyrl-CS"/>
              </w:rPr>
              <w:t>(1)</w:t>
            </w:r>
          </w:p>
        </w:tc>
        <w:tc>
          <w:tcPr>
            <w:tcW w:w="1064" w:type="pct"/>
            <w:shd w:val="clear" w:color="auto" w:fill="auto"/>
          </w:tcPr>
          <w:p w14:paraId="5A87D4DA" w14:textId="77777777" w:rsidR="00A823BE" w:rsidRPr="00204CA1" w:rsidRDefault="00A823BE" w:rsidP="00A823BE">
            <w:pPr>
              <w:spacing w:before="0"/>
              <w:jc w:val="center"/>
              <w:rPr>
                <w:rFonts w:cs="Arial"/>
                <w:b/>
                <w:bCs/>
                <w:i/>
                <w:iCs/>
                <w:lang w:val="sr-Cyrl-CS"/>
              </w:rPr>
            </w:pPr>
            <w:r w:rsidRPr="00204CA1">
              <w:rPr>
                <w:rFonts w:cs="Arial"/>
                <w:b/>
                <w:bCs/>
                <w:i/>
                <w:iCs/>
                <w:lang w:val="sr-Cyrl-CS"/>
              </w:rPr>
              <w:t>(2)</w:t>
            </w:r>
          </w:p>
        </w:tc>
        <w:tc>
          <w:tcPr>
            <w:tcW w:w="418" w:type="pct"/>
          </w:tcPr>
          <w:p w14:paraId="27FD8B49" w14:textId="77777777" w:rsidR="00A823BE" w:rsidRPr="00204CA1" w:rsidRDefault="00A823BE" w:rsidP="00A823BE">
            <w:pPr>
              <w:spacing w:before="0"/>
              <w:jc w:val="center"/>
              <w:rPr>
                <w:rFonts w:cs="Arial"/>
                <w:b/>
                <w:bCs/>
                <w:i/>
                <w:iCs/>
                <w:lang w:val="sr-Cyrl-CS"/>
              </w:rPr>
            </w:pPr>
            <w:r w:rsidRPr="00204CA1">
              <w:rPr>
                <w:rFonts w:cs="Arial"/>
                <w:b/>
                <w:bCs/>
                <w:i/>
                <w:iCs/>
                <w:lang w:val="sr-Cyrl-CS"/>
              </w:rPr>
              <w:t>(3)</w:t>
            </w:r>
          </w:p>
        </w:tc>
        <w:tc>
          <w:tcPr>
            <w:tcW w:w="419" w:type="pct"/>
            <w:shd w:val="clear" w:color="auto" w:fill="auto"/>
          </w:tcPr>
          <w:p w14:paraId="44D52C10" w14:textId="77777777" w:rsidR="00A823BE" w:rsidRPr="00204CA1" w:rsidRDefault="00A823BE" w:rsidP="00A823BE">
            <w:pPr>
              <w:spacing w:before="0"/>
              <w:jc w:val="center"/>
              <w:rPr>
                <w:rFonts w:cs="Arial"/>
                <w:b/>
                <w:bCs/>
                <w:i/>
                <w:iCs/>
                <w:lang w:val="sr-Cyrl-CS"/>
              </w:rPr>
            </w:pPr>
            <w:r w:rsidRPr="00204CA1">
              <w:rPr>
                <w:rFonts w:cs="Arial"/>
                <w:b/>
                <w:bCs/>
                <w:i/>
                <w:iCs/>
                <w:lang w:val="sr-Cyrl-CS"/>
              </w:rPr>
              <w:t>(4)</w:t>
            </w:r>
          </w:p>
        </w:tc>
        <w:tc>
          <w:tcPr>
            <w:tcW w:w="610" w:type="pct"/>
            <w:shd w:val="clear" w:color="auto" w:fill="auto"/>
          </w:tcPr>
          <w:p w14:paraId="410832A9" w14:textId="77777777" w:rsidR="00A823BE" w:rsidRPr="00204CA1" w:rsidRDefault="00A823BE" w:rsidP="00A823BE">
            <w:pPr>
              <w:spacing w:before="0"/>
              <w:jc w:val="center"/>
              <w:rPr>
                <w:rFonts w:cs="Arial"/>
                <w:b/>
                <w:bCs/>
                <w:i/>
                <w:iCs/>
                <w:lang w:val="sr-Cyrl-CS"/>
              </w:rPr>
            </w:pPr>
            <w:r w:rsidRPr="00204CA1">
              <w:rPr>
                <w:rFonts w:cs="Arial"/>
                <w:b/>
                <w:bCs/>
                <w:i/>
                <w:iCs/>
                <w:lang w:val="sr-Cyrl-CS"/>
              </w:rPr>
              <w:t>(5)</w:t>
            </w:r>
          </w:p>
        </w:tc>
        <w:tc>
          <w:tcPr>
            <w:tcW w:w="656" w:type="pct"/>
            <w:shd w:val="clear" w:color="auto" w:fill="auto"/>
          </w:tcPr>
          <w:p w14:paraId="728C56DB" w14:textId="77777777" w:rsidR="00A823BE" w:rsidRPr="00204CA1" w:rsidRDefault="00A823BE" w:rsidP="00A823BE">
            <w:pPr>
              <w:spacing w:before="0"/>
              <w:jc w:val="center"/>
              <w:rPr>
                <w:rFonts w:cs="Arial"/>
                <w:b/>
                <w:bCs/>
                <w:i/>
                <w:iCs/>
                <w:lang w:val="sr-Cyrl-CS"/>
              </w:rPr>
            </w:pPr>
            <w:r w:rsidRPr="00204CA1">
              <w:rPr>
                <w:rFonts w:cs="Arial"/>
                <w:b/>
                <w:bCs/>
                <w:i/>
                <w:iCs/>
                <w:lang w:val="sr-Cyrl-CS"/>
              </w:rPr>
              <w:t>(6)</w:t>
            </w:r>
          </w:p>
        </w:tc>
        <w:tc>
          <w:tcPr>
            <w:tcW w:w="703" w:type="pct"/>
            <w:shd w:val="clear" w:color="auto" w:fill="auto"/>
          </w:tcPr>
          <w:p w14:paraId="0CED0B1E" w14:textId="77777777" w:rsidR="00A823BE" w:rsidRPr="00204CA1" w:rsidRDefault="00A823BE" w:rsidP="00A823BE">
            <w:pPr>
              <w:spacing w:before="0"/>
              <w:jc w:val="center"/>
              <w:rPr>
                <w:rFonts w:cs="Arial"/>
                <w:b/>
                <w:bCs/>
                <w:i/>
                <w:iCs/>
                <w:lang w:val="sr-Cyrl-CS"/>
              </w:rPr>
            </w:pPr>
            <w:r w:rsidRPr="00204CA1">
              <w:rPr>
                <w:rFonts w:cs="Arial"/>
                <w:b/>
                <w:bCs/>
                <w:i/>
                <w:iCs/>
                <w:lang w:val="sr-Cyrl-CS"/>
              </w:rPr>
              <w:t>(7=4*5)</w:t>
            </w:r>
          </w:p>
        </w:tc>
        <w:tc>
          <w:tcPr>
            <w:tcW w:w="783" w:type="pct"/>
            <w:shd w:val="clear" w:color="auto" w:fill="auto"/>
          </w:tcPr>
          <w:p w14:paraId="7CD0459A" w14:textId="77777777" w:rsidR="00A823BE" w:rsidRPr="00204CA1" w:rsidRDefault="00A823BE" w:rsidP="00A823BE">
            <w:pPr>
              <w:spacing w:before="0"/>
              <w:jc w:val="center"/>
              <w:rPr>
                <w:rFonts w:cs="Arial"/>
                <w:b/>
                <w:bCs/>
                <w:i/>
                <w:iCs/>
                <w:lang w:val="sr-Cyrl-CS"/>
              </w:rPr>
            </w:pPr>
            <w:r w:rsidRPr="00204CA1">
              <w:rPr>
                <w:rFonts w:cs="Arial"/>
                <w:b/>
                <w:bCs/>
                <w:i/>
                <w:iCs/>
                <w:lang w:val="sr-Cyrl-CS"/>
              </w:rPr>
              <w:t>(8=4*6)</w:t>
            </w:r>
          </w:p>
        </w:tc>
      </w:tr>
      <w:tr w:rsidR="00251104" w:rsidRPr="006E6A3F" w14:paraId="529A5EA6" w14:textId="77777777" w:rsidTr="00251104">
        <w:tc>
          <w:tcPr>
            <w:tcW w:w="347" w:type="pct"/>
            <w:shd w:val="clear" w:color="auto" w:fill="auto"/>
            <w:vAlign w:val="center"/>
          </w:tcPr>
          <w:p w14:paraId="0EA2DFBB" w14:textId="77777777" w:rsidR="00A823BE" w:rsidRPr="00204CA1" w:rsidRDefault="00204CA1" w:rsidP="00A823BE">
            <w:pPr>
              <w:spacing w:before="0"/>
              <w:jc w:val="center"/>
              <w:rPr>
                <w:rFonts w:cs="Arial"/>
                <w:b/>
                <w:bCs/>
                <w:i/>
                <w:iCs/>
                <w:lang w:val="sr-Cyrl-RS"/>
              </w:rPr>
            </w:pPr>
            <w:r w:rsidRPr="00204CA1">
              <w:rPr>
                <w:rFonts w:cs="Arial"/>
                <w:color w:val="000000"/>
                <w:lang w:val="sr-Cyrl-RS"/>
              </w:rPr>
              <w:t>1</w:t>
            </w:r>
          </w:p>
        </w:tc>
        <w:tc>
          <w:tcPr>
            <w:tcW w:w="1064" w:type="pct"/>
            <w:shd w:val="clear" w:color="auto" w:fill="auto"/>
            <w:vAlign w:val="center"/>
          </w:tcPr>
          <w:p w14:paraId="196DC93A" w14:textId="77777777" w:rsidR="00A823BE" w:rsidRPr="00204CA1" w:rsidRDefault="00057C27" w:rsidP="00A823BE">
            <w:pPr>
              <w:spacing w:before="0"/>
              <w:jc w:val="center"/>
              <w:rPr>
                <w:rFonts w:cs="Arial"/>
                <w:b/>
                <w:bCs/>
                <w:i/>
                <w:iCs/>
                <w:lang w:val="sr-Cyrl-CS"/>
              </w:rPr>
            </w:pPr>
            <w:r w:rsidRPr="00280050">
              <w:rPr>
                <w:rFonts w:cs="Arial"/>
                <w:b/>
                <w:lang w:val="ru-RU"/>
              </w:rPr>
              <w:t>Систем јединственог бекапа Oracle база података и Disaster Recovery</w:t>
            </w:r>
            <w:r w:rsidR="00280050">
              <w:rPr>
                <w:rFonts w:cs="Arial"/>
                <w:lang w:val="ru-RU"/>
              </w:rPr>
              <w:t xml:space="preserve"> у складу са техничким карактеристикама и захтевима из поглавља 3. Техничка спецификација конкурсне документације</w:t>
            </w:r>
          </w:p>
        </w:tc>
        <w:tc>
          <w:tcPr>
            <w:tcW w:w="418" w:type="pct"/>
            <w:vAlign w:val="center"/>
          </w:tcPr>
          <w:p w14:paraId="23CD63B4" w14:textId="77777777" w:rsidR="00A823BE" w:rsidRPr="00204CA1" w:rsidRDefault="00204CA1" w:rsidP="00057C27">
            <w:pPr>
              <w:spacing w:before="0"/>
              <w:jc w:val="center"/>
              <w:rPr>
                <w:rFonts w:cs="Arial"/>
                <w:color w:val="000000"/>
                <w:lang w:val="sr-Cyrl-RS"/>
              </w:rPr>
            </w:pPr>
            <w:r w:rsidRPr="00204CA1">
              <w:rPr>
                <w:rFonts w:cs="Arial"/>
                <w:color w:val="000000"/>
                <w:lang w:val="sr-Cyrl-RS"/>
              </w:rPr>
              <w:t>комплет</w:t>
            </w:r>
          </w:p>
        </w:tc>
        <w:tc>
          <w:tcPr>
            <w:tcW w:w="419" w:type="pct"/>
            <w:shd w:val="clear" w:color="auto" w:fill="auto"/>
            <w:vAlign w:val="center"/>
          </w:tcPr>
          <w:p w14:paraId="1976BB9F" w14:textId="77777777" w:rsidR="00A823BE" w:rsidRPr="00204CA1" w:rsidRDefault="00204CA1" w:rsidP="00A823BE">
            <w:pPr>
              <w:spacing w:before="0"/>
              <w:jc w:val="center"/>
              <w:rPr>
                <w:rFonts w:cs="Arial"/>
                <w:b/>
                <w:bCs/>
                <w:i/>
                <w:iCs/>
                <w:lang w:val="sr-Cyrl-RS"/>
              </w:rPr>
            </w:pPr>
            <w:r w:rsidRPr="00204CA1">
              <w:rPr>
                <w:rFonts w:cs="Arial"/>
                <w:color w:val="000000"/>
                <w:lang w:val="sr-Cyrl-RS"/>
              </w:rPr>
              <w:t>1</w:t>
            </w:r>
          </w:p>
        </w:tc>
        <w:tc>
          <w:tcPr>
            <w:tcW w:w="610" w:type="pct"/>
            <w:shd w:val="clear" w:color="auto" w:fill="auto"/>
          </w:tcPr>
          <w:p w14:paraId="7B088452" w14:textId="77777777" w:rsidR="00A823BE" w:rsidRPr="00204CA1" w:rsidRDefault="00A823BE" w:rsidP="00A823BE">
            <w:pPr>
              <w:spacing w:before="0"/>
              <w:jc w:val="center"/>
              <w:rPr>
                <w:rFonts w:cs="Arial"/>
                <w:b/>
                <w:bCs/>
                <w:i/>
                <w:iCs/>
                <w:lang w:val="sr-Cyrl-CS"/>
              </w:rPr>
            </w:pPr>
          </w:p>
        </w:tc>
        <w:tc>
          <w:tcPr>
            <w:tcW w:w="656" w:type="pct"/>
            <w:shd w:val="clear" w:color="auto" w:fill="auto"/>
          </w:tcPr>
          <w:p w14:paraId="10C93B86" w14:textId="77777777" w:rsidR="00A823BE" w:rsidRPr="00204CA1" w:rsidRDefault="00A823BE" w:rsidP="00A823BE">
            <w:pPr>
              <w:spacing w:before="0"/>
              <w:jc w:val="center"/>
              <w:rPr>
                <w:rFonts w:cs="Arial"/>
                <w:b/>
                <w:bCs/>
                <w:i/>
                <w:iCs/>
                <w:lang w:val="sr-Cyrl-CS"/>
              </w:rPr>
            </w:pPr>
          </w:p>
        </w:tc>
        <w:tc>
          <w:tcPr>
            <w:tcW w:w="703" w:type="pct"/>
            <w:shd w:val="clear" w:color="auto" w:fill="auto"/>
          </w:tcPr>
          <w:p w14:paraId="12FD2F5E" w14:textId="77777777" w:rsidR="00A823BE" w:rsidRPr="00204CA1" w:rsidRDefault="00A823BE" w:rsidP="00A823BE">
            <w:pPr>
              <w:spacing w:before="0"/>
              <w:jc w:val="center"/>
              <w:rPr>
                <w:rFonts w:cs="Arial"/>
                <w:b/>
                <w:bCs/>
                <w:i/>
                <w:iCs/>
                <w:lang w:val="sr-Cyrl-CS"/>
              </w:rPr>
            </w:pPr>
          </w:p>
        </w:tc>
        <w:tc>
          <w:tcPr>
            <w:tcW w:w="783" w:type="pct"/>
            <w:shd w:val="clear" w:color="auto" w:fill="auto"/>
          </w:tcPr>
          <w:p w14:paraId="160ED8A8" w14:textId="77777777" w:rsidR="00A823BE" w:rsidRPr="00204CA1" w:rsidRDefault="00A823BE" w:rsidP="00A823BE">
            <w:pPr>
              <w:spacing w:before="0"/>
              <w:jc w:val="center"/>
              <w:rPr>
                <w:rFonts w:cs="Arial"/>
                <w:b/>
                <w:bCs/>
                <w:i/>
                <w:iCs/>
                <w:lang w:val="sr-Cyrl-CS"/>
              </w:rPr>
            </w:pPr>
          </w:p>
        </w:tc>
      </w:tr>
    </w:tbl>
    <w:p w14:paraId="072DFA4C" w14:textId="77777777" w:rsidR="00343A18" w:rsidRPr="00A94BEB" w:rsidRDefault="00343A18" w:rsidP="00CE588A">
      <w:pPr>
        <w:widowControl w:val="0"/>
        <w:spacing w:before="0"/>
        <w:rPr>
          <w:rFonts w:eastAsia="Arial Unicode MS" w:cs="Arial"/>
        </w:rPr>
      </w:pPr>
    </w:p>
    <w:p w14:paraId="09E7EFFB" w14:textId="77777777" w:rsidR="00343A18" w:rsidRPr="00A94BEB" w:rsidRDefault="00343A18" w:rsidP="00CE588A">
      <w:pPr>
        <w:widowControl w:val="0"/>
        <w:spacing w:before="0"/>
        <w:rPr>
          <w:rFonts w:eastAsia="Arial Unicode MS" w:cs="Arial"/>
        </w:rPr>
      </w:pPr>
      <w:r w:rsidRPr="00A94BEB">
        <w:rPr>
          <w:rFonts w:eastAsia="Arial Unicode MS" w:cs="Arial"/>
        </w:rPr>
        <w:t>Табела 2</w:t>
      </w:r>
    </w:p>
    <w:p w14:paraId="21EE36C5" w14:textId="77777777" w:rsidR="008D5131" w:rsidRPr="00A94BEB" w:rsidRDefault="008D5131" w:rsidP="00CE588A">
      <w:pPr>
        <w:widowControl w:val="0"/>
        <w:spacing w:before="0"/>
        <w:rPr>
          <w:rFonts w:eastAsia="Arial Unicode MS" w:cs="Arial"/>
        </w:rPr>
      </w:pPr>
    </w:p>
    <w:tbl>
      <w:tblPr>
        <w:tblW w:w="15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5"/>
        <w:gridCol w:w="4536"/>
      </w:tblGrid>
      <w:tr w:rsidR="00251104" w:rsidRPr="00251104" w14:paraId="6CBDB99A" w14:textId="77777777" w:rsidTr="00011504">
        <w:trPr>
          <w:trHeight w:val="568"/>
        </w:trPr>
        <w:tc>
          <w:tcPr>
            <w:tcW w:w="5416" w:type="dxa"/>
            <w:vMerge w:val="restart"/>
            <w:shd w:val="clear" w:color="auto" w:fill="auto"/>
            <w:vAlign w:val="center"/>
          </w:tcPr>
          <w:p w14:paraId="4AB7DB17" w14:textId="77777777" w:rsidR="008D5131" w:rsidRPr="00251104" w:rsidRDefault="008D5131" w:rsidP="00CE588A">
            <w:pPr>
              <w:spacing w:before="0"/>
              <w:rPr>
                <w:rFonts w:cs="Arial"/>
                <w:color w:val="000000" w:themeColor="text1"/>
              </w:rPr>
            </w:pPr>
            <w:r w:rsidRPr="00251104">
              <w:rPr>
                <w:rFonts w:cs="Arial"/>
                <w:color w:val="000000" w:themeColor="text1"/>
              </w:rPr>
              <w:t>Посебно исказани трошкови који су укључени у укупно понуђену цену без ПДВ-а</w:t>
            </w:r>
          </w:p>
          <w:p w14:paraId="0A5CCBB0" w14:textId="77777777" w:rsidR="008D5131" w:rsidRPr="00251104" w:rsidRDefault="008D5131" w:rsidP="00CE588A">
            <w:pPr>
              <w:spacing w:before="0"/>
              <w:rPr>
                <w:rFonts w:cs="Arial"/>
                <w:color w:val="000000" w:themeColor="text1"/>
                <w:lang w:val="sr-Latn-CS"/>
              </w:rPr>
            </w:pPr>
            <w:r w:rsidRPr="00251104">
              <w:rPr>
                <w:rFonts w:cs="Arial"/>
                <w:color w:val="000000" w:themeColor="text1"/>
              </w:rPr>
              <w:t xml:space="preserve">(цена из реда бр. </w:t>
            </w:r>
            <w:r w:rsidRPr="00251104">
              <w:rPr>
                <w:rFonts w:cs="Arial"/>
                <w:color w:val="000000" w:themeColor="text1"/>
                <w:lang w:val="sr-Latn-CS"/>
              </w:rPr>
              <w:t>I</w:t>
            </w:r>
            <w:r w:rsidRPr="00251104">
              <w:rPr>
                <w:rFonts w:cs="Arial"/>
                <w:color w:val="000000" w:themeColor="text1"/>
                <w:lang w:val="sr-Cyrl-RS"/>
              </w:rPr>
              <w:t>) уколико исти постоје као засебни трошкови</w:t>
            </w:r>
            <w:r w:rsidRPr="00251104">
              <w:rPr>
                <w:rFonts w:cs="Arial"/>
                <w:color w:val="000000" w:themeColor="text1"/>
                <w:lang w:val="sr-Latn-CS"/>
              </w:rPr>
              <w:t>)</w:t>
            </w:r>
          </w:p>
        </w:tc>
        <w:tc>
          <w:tcPr>
            <w:tcW w:w="5245" w:type="dxa"/>
            <w:shd w:val="clear" w:color="auto" w:fill="auto"/>
            <w:vAlign w:val="center"/>
          </w:tcPr>
          <w:p w14:paraId="24FED99C" w14:textId="77777777" w:rsidR="008D5131" w:rsidRPr="00251104" w:rsidRDefault="008D5131" w:rsidP="00CE588A">
            <w:pPr>
              <w:spacing w:before="0"/>
              <w:rPr>
                <w:rFonts w:cs="Arial"/>
                <w:color w:val="000000" w:themeColor="text1"/>
              </w:rPr>
            </w:pPr>
            <w:r w:rsidRPr="00251104">
              <w:rPr>
                <w:rFonts w:cs="Arial"/>
                <w:color w:val="000000" w:themeColor="text1"/>
              </w:rPr>
              <w:t>Трошкови царине</w:t>
            </w:r>
          </w:p>
        </w:tc>
        <w:tc>
          <w:tcPr>
            <w:tcW w:w="4536" w:type="dxa"/>
            <w:vAlign w:val="center"/>
          </w:tcPr>
          <w:p w14:paraId="5FEEF1C3" w14:textId="3D8CE2D3" w:rsidR="008D5131" w:rsidRPr="00251104" w:rsidRDefault="008D5131" w:rsidP="00955BC6">
            <w:pPr>
              <w:spacing w:before="0"/>
              <w:jc w:val="center"/>
              <w:rPr>
                <w:rFonts w:cs="Arial"/>
                <w:color w:val="000000" w:themeColor="text1"/>
                <w:lang w:val="sr-Cyrl-RS"/>
              </w:rPr>
            </w:pPr>
          </w:p>
        </w:tc>
      </w:tr>
      <w:tr w:rsidR="00251104" w:rsidRPr="00251104" w14:paraId="4485C36D" w14:textId="77777777" w:rsidTr="00011504">
        <w:trPr>
          <w:trHeight w:val="525"/>
        </w:trPr>
        <w:tc>
          <w:tcPr>
            <w:tcW w:w="5416" w:type="dxa"/>
            <w:vMerge/>
            <w:shd w:val="clear" w:color="auto" w:fill="auto"/>
          </w:tcPr>
          <w:p w14:paraId="45863B23"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499780A9" w14:textId="77777777" w:rsidR="008D5131" w:rsidRPr="00251104" w:rsidRDefault="008D5131" w:rsidP="00CE588A">
            <w:pPr>
              <w:spacing w:before="0"/>
              <w:rPr>
                <w:rFonts w:cs="Arial"/>
                <w:color w:val="000000" w:themeColor="text1"/>
              </w:rPr>
            </w:pPr>
            <w:r w:rsidRPr="00251104">
              <w:rPr>
                <w:rFonts w:cs="Arial"/>
                <w:color w:val="000000" w:themeColor="text1"/>
              </w:rPr>
              <w:t>Трошкови превоза</w:t>
            </w:r>
          </w:p>
        </w:tc>
        <w:tc>
          <w:tcPr>
            <w:tcW w:w="4536" w:type="dxa"/>
            <w:vAlign w:val="center"/>
          </w:tcPr>
          <w:p w14:paraId="542FB028" w14:textId="60E68C7F" w:rsidR="008D5131" w:rsidRPr="00251104" w:rsidRDefault="008D5131" w:rsidP="00057C27">
            <w:pPr>
              <w:spacing w:before="0"/>
              <w:jc w:val="right"/>
              <w:rPr>
                <w:rFonts w:cs="Arial"/>
                <w:color w:val="000000" w:themeColor="text1"/>
              </w:rPr>
            </w:pPr>
          </w:p>
        </w:tc>
      </w:tr>
      <w:tr w:rsidR="00251104" w:rsidRPr="00251104" w14:paraId="531396E7" w14:textId="77777777" w:rsidTr="00011504">
        <w:trPr>
          <w:trHeight w:val="534"/>
        </w:trPr>
        <w:tc>
          <w:tcPr>
            <w:tcW w:w="5416" w:type="dxa"/>
            <w:vMerge/>
            <w:shd w:val="clear" w:color="auto" w:fill="auto"/>
          </w:tcPr>
          <w:p w14:paraId="5AA6FEB8" w14:textId="77777777" w:rsidR="008D5131" w:rsidRPr="00251104" w:rsidRDefault="008D5131" w:rsidP="00CE588A">
            <w:pPr>
              <w:spacing w:before="0"/>
              <w:rPr>
                <w:rFonts w:cs="Arial"/>
                <w:color w:val="000000" w:themeColor="text1"/>
              </w:rPr>
            </w:pPr>
          </w:p>
        </w:tc>
        <w:tc>
          <w:tcPr>
            <w:tcW w:w="5245" w:type="dxa"/>
            <w:shd w:val="clear" w:color="auto" w:fill="auto"/>
            <w:vAlign w:val="center"/>
          </w:tcPr>
          <w:p w14:paraId="5386B5AE" w14:textId="77777777" w:rsidR="008D5131" w:rsidRPr="00251104" w:rsidRDefault="008D5131" w:rsidP="00CE588A">
            <w:pPr>
              <w:spacing w:before="0"/>
              <w:rPr>
                <w:rFonts w:cs="Arial"/>
                <w:color w:val="000000" w:themeColor="text1"/>
                <w:lang w:val="sr-Cyrl-CS"/>
              </w:rPr>
            </w:pPr>
            <w:r w:rsidRPr="00251104">
              <w:rPr>
                <w:rFonts w:cs="Arial"/>
                <w:color w:val="000000" w:themeColor="text1"/>
              </w:rPr>
              <w:t>Остали трошкови</w:t>
            </w:r>
            <w:r w:rsidRPr="00251104">
              <w:rPr>
                <w:rFonts w:cs="Arial"/>
                <w:color w:val="000000" w:themeColor="text1"/>
                <w:lang w:val="sr-Cyrl-CS"/>
              </w:rPr>
              <w:t xml:space="preserve"> (</w:t>
            </w:r>
            <w:r w:rsidRPr="00251104">
              <w:rPr>
                <w:rFonts w:cs="Arial"/>
                <w:i/>
                <w:color w:val="000000" w:themeColor="text1"/>
                <w:lang w:val="sr-Cyrl-CS"/>
              </w:rPr>
              <w:t>навести</w:t>
            </w:r>
            <w:r w:rsidRPr="00251104">
              <w:rPr>
                <w:rFonts w:cs="Arial"/>
                <w:color w:val="000000" w:themeColor="text1"/>
                <w:lang w:val="sr-Cyrl-CS"/>
              </w:rPr>
              <w:t>)</w:t>
            </w:r>
          </w:p>
        </w:tc>
        <w:tc>
          <w:tcPr>
            <w:tcW w:w="4536" w:type="dxa"/>
            <w:vAlign w:val="center"/>
          </w:tcPr>
          <w:p w14:paraId="71F4B012" w14:textId="07A8C7CC" w:rsidR="008D5131" w:rsidRPr="00251104" w:rsidRDefault="008D5131" w:rsidP="00057C27">
            <w:pPr>
              <w:spacing w:before="0"/>
              <w:jc w:val="right"/>
              <w:rPr>
                <w:rFonts w:cs="Arial"/>
                <w:color w:val="000000" w:themeColor="text1"/>
              </w:rPr>
            </w:pPr>
          </w:p>
        </w:tc>
      </w:tr>
      <w:tr w:rsidR="00251104" w:rsidRPr="00251104" w14:paraId="0345F74E" w14:textId="77777777" w:rsidTr="000115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3190F934" w14:textId="77777777" w:rsidR="00057C27" w:rsidRPr="00251104" w:rsidRDefault="00057C27" w:rsidP="00CE588A">
            <w:pPr>
              <w:spacing w:before="0"/>
              <w:jc w:val="center"/>
              <w:rPr>
                <w:rFonts w:cs="Arial"/>
                <w:color w:val="000000" w:themeColor="text1"/>
              </w:rPr>
            </w:pPr>
          </w:p>
          <w:p w14:paraId="21B51F34" w14:textId="77777777" w:rsidR="00343A18" w:rsidRPr="00251104" w:rsidRDefault="00343A18" w:rsidP="00CE588A">
            <w:pPr>
              <w:spacing w:before="0"/>
              <w:jc w:val="center"/>
              <w:rPr>
                <w:rFonts w:cs="Arial"/>
                <w:color w:val="000000" w:themeColor="text1"/>
              </w:rPr>
            </w:pPr>
            <w:r w:rsidRPr="00251104">
              <w:rPr>
                <w:rFonts w:cs="Arial"/>
                <w:color w:val="000000" w:themeColor="text1"/>
              </w:rPr>
              <w:t>Датум:</w:t>
            </w:r>
          </w:p>
        </w:tc>
        <w:tc>
          <w:tcPr>
            <w:tcW w:w="5245" w:type="dxa"/>
          </w:tcPr>
          <w:p w14:paraId="3C7AC32A" w14:textId="77777777" w:rsidR="00343A18" w:rsidRPr="00251104" w:rsidRDefault="00343A18" w:rsidP="00CE588A">
            <w:pPr>
              <w:spacing w:before="0"/>
              <w:jc w:val="center"/>
              <w:rPr>
                <w:rFonts w:cs="Arial"/>
                <w:color w:val="000000" w:themeColor="text1"/>
                <w:lang w:val="ru-RU"/>
              </w:rPr>
            </w:pPr>
          </w:p>
        </w:tc>
        <w:tc>
          <w:tcPr>
            <w:tcW w:w="4536" w:type="dxa"/>
          </w:tcPr>
          <w:p w14:paraId="4C9E01B7" w14:textId="77777777" w:rsidR="00057C27" w:rsidRPr="00251104" w:rsidRDefault="00057C27" w:rsidP="00CE588A">
            <w:pPr>
              <w:spacing w:before="0"/>
              <w:jc w:val="center"/>
              <w:rPr>
                <w:rFonts w:cs="Arial"/>
                <w:color w:val="000000" w:themeColor="text1"/>
                <w:lang w:val="sr-Cyrl-CS"/>
              </w:rPr>
            </w:pPr>
          </w:p>
          <w:p w14:paraId="64B4B30D" w14:textId="77777777" w:rsidR="00343A18" w:rsidRPr="00251104" w:rsidRDefault="00343A18" w:rsidP="00CE588A">
            <w:pPr>
              <w:spacing w:before="0"/>
              <w:jc w:val="center"/>
              <w:rPr>
                <w:rFonts w:cs="Arial"/>
                <w:color w:val="000000" w:themeColor="text1"/>
                <w:lang w:val="sr-Cyrl-CS"/>
              </w:rPr>
            </w:pPr>
            <w:r w:rsidRPr="00251104">
              <w:rPr>
                <w:rFonts w:cs="Arial"/>
                <w:color w:val="000000" w:themeColor="text1"/>
                <w:lang w:val="sr-Cyrl-CS"/>
              </w:rPr>
              <w:t>П</w:t>
            </w:r>
            <w:r w:rsidRPr="00251104">
              <w:rPr>
                <w:rFonts w:cs="Arial"/>
                <w:color w:val="000000" w:themeColor="text1"/>
              </w:rPr>
              <w:t>онуђач</w:t>
            </w:r>
          </w:p>
        </w:tc>
      </w:tr>
      <w:tr w:rsidR="00251104" w:rsidRPr="00251104" w14:paraId="7B98BA91" w14:textId="77777777" w:rsidTr="000115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Pr>
          <w:p w14:paraId="2E2D2F4C" w14:textId="77777777" w:rsidR="00343A18" w:rsidRPr="00251104" w:rsidRDefault="00343A18" w:rsidP="00CE588A">
            <w:pPr>
              <w:spacing w:before="0"/>
              <w:jc w:val="center"/>
              <w:rPr>
                <w:rFonts w:cs="Arial"/>
                <w:color w:val="000000" w:themeColor="text1"/>
              </w:rPr>
            </w:pPr>
          </w:p>
        </w:tc>
        <w:tc>
          <w:tcPr>
            <w:tcW w:w="5245" w:type="dxa"/>
          </w:tcPr>
          <w:p w14:paraId="167C46CA" w14:textId="77777777" w:rsidR="00343A18" w:rsidRPr="00251104" w:rsidRDefault="00343A18" w:rsidP="00CE588A">
            <w:pPr>
              <w:spacing w:before="0"/>
              <w:jc w:val="center"/>
              <w:rPr>
                <w:rFonts w:cs="Arial"/>
                <w:color w:val="000000" w:themeColor="text1"/>
              </w:rPr>
            </w:pPr>
            <w:r w:rsidRPr="00251104">
              <w:rPr>
                <w:rFonts w:cs="Arial"/>
                <w:color w:val="000000" w:themeColor="text1"/>
              </w:rPr>
              <w:t>М.П.</w:t>
            </w:r>
          </w:p>
        </w:tc>
        <w:tc>
          <w:tcPr>
            <w:tcW w:w="4536" w:type="dxa"/>
          </w:tcPr>
          <w:p w14:paraId="38B46523" w14:textId="77777777" w:rsidR="00343A18" w:rsidRPr="00251104" w:rsidRDefault="00343A18" w:rsidP="00CE588A">
            <w:pPr>
              <w:spacing w:before="0"/>
              <w:jc w:val="center"/>
              <w:rPr>
                <w:rFonts w:cs="Arial"/>
                <w:color w:val="000000" w:themeColor="text1"/>
                <w:lang w:val="ru-RU"/>
              </w:rPr>
            </w:pPr>
          </w:p>
        </w:tc>
      </w:tr>
      <w:tr w:rsidR="00251104" w:rsidRPr="00251104" w14:paraId="78CD8F9B" w14:textId="77777777" w:rsidTr="000115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416" w:type="dxa"/>
            <w:tcBorders>
              <w:bottom w:val="single" w:sz="4" w:space="0" w:color="auto"/>
            </w:tcBorders>
          </w:tcPr>
          <w:p w14:paraId="2D3A3820" w14:textId="77777777" w:rsidR="00343A18" w:rsidRPr="00251104" w:rsidRDefault="00343A18" w:rsidP="00CE588A">
            <w:pPr>
              <w:spacing w:before="0"/>
              <w:jc w:val="center"/>
              <w:rPr>
                <w:rFonts w:cs="Arial"/>
                <w:color w:val="000000" w:themeColor="text1"/>
              </w:rPr>
            </w:pPr>
          </w:p>
        </w:tc>
        <w:tc>
          <w:tcPr>
            <w:tcW w:w="5245" w:type="dxa"/>
          </w:tcPr>
          <w:p w14:paraId="2D87E962" w14:textId="77777777" w:rsidR="00343A18" w:rsidRPr="00251104" w:rsidRDefault="00343A18" w:rsidP="00CE588A">
            <w:pPr>
              <w:spacing w:before="0"/>
              <w:jc w:val="center"/>
              <w:rPr>
                <w:rFonts w:cs="Arial"/>
                <w:color w:val="000000" w:themeColor="text1"/>
                <w:lang w:val="ru-RU"/>
              </w:rPr>
            </w:pPr>
          </w:p>
        </w:tc>
        <w:tc>
          <w:tcPr>
            <w:tcW w:w="4536" w:type="dxa"/>
            <w:tcBorders>
              <w:bottom w:val="single" w:sz="4" w:space="0" w:color="auto"/>
            </w:tcBorders>
          </w:tcPr>
          <w:p w14:paraId="52113290" w14:textId="77777777" w:rsidR="00343A18" w:rsidRPr="00251104" w:rsidRDefault="00343A18" w:rsidP="00CE588A">
            <w:pPr>
              <w:spacing w:before="0"/>
              <w:jc w:val="center"/>
              <w:rPr>
                <w:rFonts w:cs="Arial"/>
                <w:color w:val="000000" w:themeColor="text1"/>
                <w:lang w:val="ru-RU"/>
              </w:rPr>
            </w:pPr>
          </w:p>
        </w:tc>
      </w:tr>
      <w:tr w:rsidR="00251104" w:rsidRPr="00251104" w14:paraId="45255AF9" w14:textId="77777777" w:rsidTr="0001150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5416" w:type="dxa"/>
            <w:tcBorders>
              <w:top w:val="single" w:sz="4" w:space="0" w:color="auto"/>
            </w:tcBorders>
          </w:tcPr>
          <w:p w14:paraId="010B3096" w14:textId="77777777" w:rsidR="00343A18" w:rsidRPr="00251104" w:rsidRDefault="00343A18" w:rsidP="00921A35">
            <w:pPr>
              <w:spacing w:before="0"/>
              <w:rPr>
                <w:rFonts w:cs="Arial"/>
                <w:color w:val="000000" w:themeColor="text1"/>
              </w:rPr>
            </w:pPr>
          </w:p>
        </w:tc>
        <w:tc>
          <w:tcPr>
            <w:tcW w:w="5245" w:type="dxa"/>
          </w:tcPr>
          <w:p w14:paraId="2553A6F6" w14:textId="77777777" w:rsidR="00343A18" w:rsidRPr="00251104" w:rsidRDefault="00343A18" w:rsidP="00CE588A">
            <w:pPr>
              <w:spacing w:before="0"/>
              <w:jc w:val="center"/>
              <w:rPr>
                <w:rFonts w:cs="Arial"/>
                <w:color w:val="000000" w:themeColor="text1"/>
                <w:lang w:val="ru-RU"/>
              </w:rPr>
            </w:pPr>
          </w:p>
        </w:tc>
        <w:tc>
          <w:tcPr>
            <w:tcW w:w="4536" w:type="dxa"/>
            <w:tcBorders>
              <w:top w:val="single" w:sz="4" w:space="0" w:color="auto"/>
            </w:tcBorders>
          </w:tcPr>
          <w:p w14:paraId="1538F540" w14:textId="77777777" w:rsidR="00343A18" w:rsidRPr="00251104" w:rsidRDefault="00343A18" w:rsidP="00CE588A">
            <w:pPr>
              <w:spacing w:before="0"/>
              <w:jc w:val="center"/>
              <w:rPr>
                <w:rFonts w:cs="Arial"/>
                <w:color w:val="000000" w:themeColor="text1"/>
                <w:lang w:val="ru-RU"/>
              </w:rPr>
            </w:pPr>
          </w:p>
        </w:tc>
      </w:tr>
    </w:tbl>
    <w:p w14:paraId="451FE5ED" w14:textId="77777777" w:rsidR="00343A18" w:rsidRPr="00A94BEB" w:rsidRDefault="00343A18" w:rsidP="00CE588A">
      <w:pPr>
        <w:spacing w:before="0"/>
        <w:rPr>
          <w:rFonts w:cs="Arial"/>
          <w:b/>
          <w:i/>
          <w:lang w:val="sr-Cyrl-CS"/>
        </w:rPr>
      </w:pPr>
      <w:r w:rsidRPr="00A94BEB">
        <w:rPr>
          <w:rFonts w:cs="Arial"/>
          <w:b/>
          <w:i/>
          <w:lang w:val="sr-Cyrl-CS"/>
        </w:rPr>
        <w:t>Напомена:</w:t>
      </w:r>
    </w:p>
    <w:p w14:paraId="73C4809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14:paraId="5487578F" w14:textId="77777777"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736F644" w14:textId="77777777" w:rsidR="00921A35" w:rsidRDefault="00921A35" w:rsidP="00CE588A">
      <w:pPr>
        <w:spacing w:before="0"/>
        <w:rPr>
          <w:rFonts w:cs="Arial"/>
          <w:lang w:val="sr-Cyrl-RS"/>
        </w:rPr>
      </w:pPr>
    </w:p>
    <w:p w14:paraId="42928F6E" w14:textId="77777777" w:rsidR="00985ABE" w:rsidRPr="00985ABE" w:rsidRDefault="00985ABE" w:rsidP="00CE588A">
      <w:pPr>
        <w:spacing w:before="0"/>
        <w:rPr>
          <w:rFonts w:cs="Arial"/>
          <w:lang w:val="sr-Cyrl-RS"/>
        </w:rPr>
      </w:pPr>
    </w:p>
    <w:p w14:paraId="0B954B0D" w14:textId="77777777" w:rsidR="00921A35" w:rsidRDefault="00921A35" w:rsidP="00CE588A">
      <w:pPr>
        <w:spacing w:before="0"/>
        <w:rPr>
          <w:rFonts w:cs="Arial"/>
          <w:lang w:val="sr-Latn-CS"/>
        </w:rPr>
      </w:pPr>
    </w:p>
    <w:p w14:paraId="796CEE43" w14:textId="77777777" w:rsidR="00921A35" w:rsidRDefault="00921A35" w:rsidP="00CE588A">
      <w:pPr>
        <w:spacing w:before="0"/>
        <w:rPr>
          <w:rFonts w:cs="Arial"/>
          <w:lang w:val="sr-Latn-CS"/>
        </w:rPr>
      </w:pPr>
    </w:p>
    <w:p w14:paraId="62FD778D" w14:textId="77777777" w:rsidR="00921A35" w:rsidRDefault="00921A35" w:rsidP="00CE588A">
      <w:pPr>
        <w:spacing w:before="0"/>
        <w:rPr>
          <w:rFonts w:cs="Arial"/>
          <w:lang w:val="sr-Latn-CS"/>
        </w:rPr>
      </w:pPr>
    </w:p>
    <w:p w14:paraId="30E035C3" w14:textId="77777777" w:rsidR="00921A35" w:rsidRDefault="00921A35" w:rsidP="00CE588A">
      <w:pPr>
        <w:spacing w:before="0"/>
        <w:rPr>
          <w:rFonts w:cs="Arial"/>
          <w:lang w:val="sr-Latn-CS"/>
        </w:rPr>
      </w:pPr>
    </w:p>
    <w:p w14:paraId="247B5601" w14:textId="77777777" w:rsidR="00343A18" w:rsidRPr="00A94BEB" w:rsidRDefault="00343A18" w:rsidP="00CE588A">
      <w:pPr>
        <w:spacing w:before="0"/>
        <w:rPr>
          <w:rFonts w:cs="Arial"/>
          <w:b/>
          <w:lang w:val="ru-RU"/>
        </w:rPr>
      </w:pPr>
      <w:r w:rsidRPr="00A94BEB">
        <w:rPr>
          <w:rFonts w:cs="Arial"/>
          <w:b/>
          <w:lang w:val="sr-Latn-CS"/>
        </w:rPr>
        <w:t>Упутство</w:t>
      </w:r>
      <w:r w:rsidR="00985ABE">
        <w:rPr>
          <w:rFonts w:cs="Arial"/>
          <w:b/>
          <w:lang w:val="sr-Cyrl-RS"/>
        </w:rPr>
        <w:t xml:space="preserve"> </w:t>
      </w:r>
      <w:r w:rsidRPr="00A94BEB">
        <w:rPr>
          <w:rFonts w:cs="Arial"/>
          <w:b/>
          <w:lang w:val="sr-Latn-CS"/>
        </w:rPr>
        <w:t>за попуњавањ</w:t>
      </w:r>
      <w:r w:rsidRPr="00A94BEB">
        <w:rPr>
          <w:rFonts w:cs="Arial"/>
          <w:b/>
          <w:lang w:val="ru-RU"/>
        </w:rPr>
        <w:t>е</w:t>
      </w:r>
      <w:r w:rsidR="007E7BB8" w:rsidRPr="00A94BEB">
        <w:rPr>
          <w:rFonts w:cs="Arial"/>
          <w:b/>
          <w:lang w:val="ru-RU"/>
        </w:rPr>
        <w:t xml:space="preserve"> О</w:t>
      </w:r>
      <w:r w:rsidRPr="00A94BEB">
        <w:rPr>
          <w:rFonts w:cs="Arial"/>
          <w:b/>
          <w:lang w:val="ru-RU"/>
        </w:rPr>
        <w:t>брасца структуре цене</w:t>
      </w:r>
    </w:p>
    <w:p w14:paraId="2A9F27E0" w14:textId="77777777" w:rsidR="00343A18" w:rsidRPr="00A94BEB" w:rsidRDefault="00343A18" w:rsidP="00CE588A">
      <w:pPr>
        <w:spacing w:before="0"/>
        <w:rPr>
          <w:rFonts w:cs="Arial"/>
          <w:b/>
        </w:rPr>
      </w:pPr>
    </w:p>
    <w:p w14:paraId="36C9891A" w14:textId="77777777" w:rsidR="00343A18" w:rsidRPr="00A94BEB" w:rsidRDefault="00343A18" w:rsidP="00CE588A">
      <w:pPr>
        <w:pStyle w:val="ListParagraph"/>
        <w:tabs>
          <w:tab w:val="left" w:pos="90"/>
        </w:tabs>
        <w:spacing w:before="0" w:after="0" w:line="240" w:lineRule="auto"/>
        <w:ind w:left="0"/>
        <w:rPr>
          <w:rFonts w:ascii="Arial" w:hAnsi="Arial" w:cs="Arial"/>
          <w:bCs/>
          <w:iCs/>
        </w:rPr>
      </w:pPr>
      <w:r w:rsidRPr="00A94BEB">
        <w:rPr>
          <w:rFonts w:ascii="Arial" w:hAnsi="Arial" w:cs="Arial"/>
          <w:bCs/>
          <w:iCs/>
        </w:rPr>
        <w:t>Понуђач треба да попун</w:t>
      </w:r>
      <w:r w:rsidRPr="00A94BEB">
        <w:rPr>
          <w:rFonts w:ascii="Arial" w:hAnsi="Arial" w:cs="Arial"/>
          <w:bCs/>
          <w:iCs/>
          <w:lang w:val="sr-Cyrl-CS"/>
        </w:rPr>
        <w:t>и</w:t>
      </w:r>
      <w:r w:rsidRPr="00A94BEB">
        <w:rPr>
          <w:rFonts w:ascii="Arial" w:hAnsi="Arial" w:cs="Arial"/>
          <w:bCs/>
          <w:iCs/>
        </w:rPr>
        <w:t xml:space="preserve"> образац структуре цене </w:t>
      </w:r>
      <w:r w:rsidRPr="00A94BEB">
        <w:rPr>
          <w:rFonts w:ascii="Arial" w:hAnsi="Arial" w:cs="Arial"/>
          <w:bCs/>
          <w:iCs/>
          <w:lang w:val="sr-Cyrl-CS"/>
        </w:rPr>
        <w:t>на следећи начин</w:t>
      </w:r>
      <w:r w:rsidRPr="00A94BEB">
        <w:rPr>
          <w:rFonts w:ascii="Arial" w:hAnsi="Arial" w:cs="Arial"/>
          <w:bCs/>
          <w:iCs/>
        </w:rPr>
        <w:t>:</w:t>
      </w:r>
    </w:p>
    <w:p w14:paraId="6C9D8448" w14:textId="77777777" w:rsidR="000F683D" w:rsidRPr="00A94BEB" w:rsidRDefault="000F683D" w:rsidP="00CE588A">
      <w:pPr>
        <w:pStyle w:val="ListParagraph"/>
        <w:tabs>
          <w:tab w:val="left" w:pos="90"/>
        </w:tabs>
        <w:spacing w:before="0" w:after="0" w:line="240" w:lineRule="auto"/>
        <w:ind w:left="0"/>
        <w:rPr>
          <w:rFonts w:ascii="Arial" w:hAnsi="Arial" w:cs="Arial"/>
          <w:bCs/>
          <w:iCs/>
        </w:rPr>
      </w:pPr>
    </w:p>
    <w:p w14:paraId="71E8B630"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 xml:space="preserve">у колону 5. </w:t>
      </w:r>
      <w:r w:rsidRPr="00A94BEB">
        <w:rPr>
          <w:rFonts w:ascii="Arial" w:hAnsi="Arial" w:cs="Arial"/>
          <w:bCs/>
          <w:iCs/>
        </w:rPr>
        <w:t>уписати колико износи јединична цена без ПДВ;</w:t>
      </w:r>
    </w:p>
    <w:p w14:paraId="07A24F58"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rPr>
        <w:t xml:space="preserve">у колону </w:t>
      </w:r>
      <w:r w:rsidRPr="00A94BEB">
        <w:rPr>
          <w:rFonts w:ascii="Arial" w:hAnsi="Arial" w:cs="Arial"/>
          <w:bCs/>
          <w:iCs/>
          <w:lang w:val="sr-Cyrl-CS"/>
        </w:rPr>
        <w:t>6</w:t>
      </w:r>
      <w:r w:rsidRPr="00A94BEB">
        <w:rPr>
          <w:rFonts w:ascii="Arial" w:hAnsi="Arial" w:cs="Arial"/>
          <w:bCs/>
          <w:iCs/>
        </w:rPr>
        <w:t>. уписати колико износи јединична цена са ПДВ;</w:t>
      </w:r>
    </w:p>
    <w:p w14:paraId="78CA98D7"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rPr>
        <w:t xml:space="preserve">у колону </w:t>
      </w:r>
      <w:r w:rsidRPr="00A94BEB">
        <w:rPr>
          <w:rFonts w:ascii="Arial" w:hAnsi="Arial" w:cs="Arial"/>
          <w:bCs/>
          <w:iCs/>
          <w:lang w:val="sr-Cyrl-CS"/>
        </w:rPr>
        <w:t>7</w:t>
      </w:r>
      <w:r w:rsidRPr="00A94BE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A94BEB">
        <w:rPr>
          <w:rFonts w:ascii="Arial" w:hAnsi="Arial" w:cs="Arial"/>
          <w:bCs/>
          <w:iCs/>
          <w:lang w:val="sr-Cyrl-CS"/>
        </w:rPr>
        <w:t>5</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 xml:space="preserve">.); </w:t>
      </w:r>
    </w:p>
    <w:p w14:paraId="0F5660F3" w14:textId="77777777" w:rsidR="00343A18" w:rsidRPr="00A94BEB" w:rsidRDefault="00343A18" w:rsidP="00CE588A">
      <w:pPr>
        <w:pStyle w:val="ListParagraph"/>
        <w:tabs>
          <w:tab w:val="left" w:pos="90"/>
        </w:tabs>
        <w:suppressAutoHyphens/>
        <w:spacing w:before="0" w:after="0" w:line="240" w:lineRule="auto"/>
        <w:ind w:left="0"/>
        <w:contextualSpacing w:val="0"/>
        <w:rPr>
          <w:rFonts w:ascii="Arial" w:hAnsi="Arial" w:cs="Arial"/>
          <w:bCs/>
          <w:iCs/>
        </w:rPr>
      </w:pPr>
      <w:r w:rsidRPr="00A94BEB">
        <w:rPr>
          <w:rFonts w:ascii="Arial" w:hAnsi="Arial" w:cs="Arial"/>
          <w:bCs/>
          <w:iCs/>
          <w:lang w:val="sr-Cyrl-CS"/>
        </w:rPr>
        <w:t>у колону 8</w:t>
      </w:r>
      <w:r w:rsidRPr="00A94BE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A94BEB">
        <w:rPr>
          <w:rFonts w:ascii="Arial" w:hAnsi="Arial" w:cs="Arial"/>
          <w:bCs/>
          <w:iCs/>
          <w:lang w:val="sr-Cyrl-CS"/>
        </w:rPr>
        <w:t>6</w:t>
      </w:r>
      <w:r w:rsidRPr="00A94BEB">
        <w:rPr>
          <w:rFonts w:ascii="Arial" w:hAnsi="Arial" w:cs="Arial"/>
          <w:bCs/>
          <w:iCs/>
        </w:rPr>
        <w:t xml:space="preserve">.) са траженом количином (која је наведена у колони </w:t>
      </w:r>
      <w:r w:rsidRPr="00A94BEB">
        <w:rPr>
          <w:rFonts w:ascii="Arial" w:hAnsi="Arial" w:cs="Arial"/>
          <w:bCs/>
          <w:iCs/>
          <w:lang w:val="sr-Cyrl-CS"/>
        </w:rPr>
        <w:t>4</w:t>
      </w:r>
      <w:r w:rsidRPr="00A94BEB">
        <w:rPr>
          <w:rFonts w:ascii="Arial" w:hAnsi="Arial" w:cs="Arial"/>
          <w:bCs/>
          <w:iCs/>
        </w:rPr>
        <w:t>.).</w:t>
      </w:r>
    </w:p>
    <w:p w14:paraId="7FD21307" w14:textId="77777777" w:rsidR="007E7BB8" w:rsidRPr="00A94BEB" w:rsidRDefault="007E7BB8" w:rsidP="00CE588A">
      <w:pPr>
        <w:pStyle w:val="ListParagraph"/>
        <w:tabs>
          <w:tab w:val="left" w:pos="90"/>
        </w:tabs>
        <w:suppressAutoHyphens/>
        <w:spacing w:before="0" w:after="0" w:line="240" w:lineRule="auto"/>
        <w:ind w:left="0"/>
        <w:contextualSpacing w:val="0"/>
        <w:rPr>
          <w:rFonts w:ascii="Arial" w:hAnsi="Arial" w:cs="Arial"/>
          <w:color w:val="00B0F0"/>
        </w:rPr>
      </w:pPr>
    </w:p>
    <w:p w14:paraId="3931020F" w14:textId="77777777" w:rsidR="00537552" w:rsidRPr="00A94BEB" w:rsidRDefault="00537552" w:rsidP="00CE588A">
      <w:pPr>
        <w:spacing w:before="0"/>
        <w:rPr>
          <w:rFonts w:eastAsia="TimesNewRomanPS-BoldMT" w:cs="Arial"/>
        </w:rPr>
      </w:pPr>
    </w:p>
    <w:p w14:paraId="2828BF82" w14:textId="77777777" w:rsidR="00537552" w:rsidRPr="00A94BEB" w:rsidRDefault="00537552" w:rsidP="00CE588A">
      <w:pPr>
        <w:spacing w:before="0"/>
        <w:rPr>
          <w:rFonts w:eastAsia="TimesNewRomanPS-BoldMT" w:cs="Arial"/>
        </w:rPr>
      </w:pPr>
    </w:p>
    <w:p w14:paraId="3E47B1B2" w14:textId="77777777" w:rsidR="007E7BB8" w:rsidRPr="00A94BEB" w:rsidRDefault="007E7BB8" w:rsidP="00CE588A">
      <w:pPr>
        <w:spacing w:before="0"/>
        <w:rPr>
          <w:rFonts w:eastAsia="TimesNewRomanPS-BoldMT" w:cs="Arial"/>
        </w:rPr>
      </w:pPr>
    </w:p>
    <w:p w14:paraId="5F78E0D7" w14:textId="77777777" w:rsidR="007E7BB8" w:rsidRPr="00A94BEB" w:rsidRDefault="007E7BB8" w:rsidP="00CE588A">
      <w:pPr>
        <w:spacing w:before="0"/>
        <w:rPr>
          <w:rFonts w:eastAsia="TimesNewRomanPS-BoldMT" w:cs="Arial"/>
        </w:rPr>
      </w:pPr>
    </w:p>
    <w:p w14:paraId="3B567684" w14:textId="77777777" w:rsidR="007E7BB8" w:rsidRPr="00A94BEB" w:rsidRDefault="007E7BB8" w:rsidP="00CE588A">
      <w:pPr>
        <w:spacing w:before="0"/>
        <w:rPr>
          <w:rFonts w:eastAsia="TimesNewRomanPS-BoldMT" w:cs="Arial"/>
        </w:rPr>
      </w:pPr>
    </w:p>
    <w:p w14:paraId="7F0D7AB2" w14:textId="77777777" w:rsidR="007E7BB8" w:rsidRPr="00A94BEB" w:rsidRDefault="007E7BB8" w:rsidP="00CE588A">
      <w:pPr>
        <w:spacing w:before="0"/>
        <w:rPr>
          <w:rFonts w:eastAsia="TimesNewRomanPS-BoldMT" w:cs="Arial"/>
        </w:rPr>
      </w:pPr>
    </w:p>
    <w:p w14:paraId="4328E936" w14:textId="77777777" w:rsidR="007E7BB8" w:rsidRPr="00A94BEB" w:rsidRDefault="007E7BB8" w:rsidP="00CE588A">
      <w:pPr>
        <w:spacing w:before="0"/>
        <w:rPr>
          <w:rFonts w:eastAsia="TimesNewRomanPS-BoldMT" w:cs="Arial"/>
        </w:rPr>
      </w:pPr>
    </w:p>
    <w:p w14:paraId="1387A1D9" w14:textId="77777777" w:rsidR="008D5131" w:rsidRPr="00A94BEB" w:rsidRDefault="008D5131" w:rsidP="00CE588A">
      <w:pPr>
        <w:pStyle w:val="KDObrazac"/>
        <w:spacing w:before="0"/>
        <w:sectPr w:rsidR="008D5131" w:rsidRPr="00A94BEB" w:rsidSect="00921A35">
          <w:footnotePr>
            <w:pos w:val="beneathText"/>
          </w:footnotePr>
          <w:pgSz w:w="16834" w:h="11909" w:orient="landscape" w:code="9"/>
          <w:pgMar w:top="1440" w:right="851" w:bottom="1440" w:left="851" w:header="142" w:footer="431" w:gutter="0"/>
          <w:cols w:space="708"/>
          <w:titlePg/>
          <w:docGrid w:linePitch="360"/>
        </w:sectPr>
      </w:pPr>
      <w:bookmarkStart w:id="249" w:name="_Toc442559926"/>
    </w:p>
    <w:p w14:paraId="5558C484" w14:textId="77777777" w:rsidR="00343A18" w:rsidRPr="00A94BEB" w:rsidRDefault="00343A18" w:rsidP="00CE588A">
      <w:pPr>
        <w:pStyle w:val="KDObrazac"/>
        <w:spacing w:before="0"/>
      </w:pPr>
      <w:r w:rsidRPr="00A94BEB">
        <w:lastRenderedPageBreak/>
        <w:t xml:space="preserve">ОБРАЗАЦ </w:t>
      </w:r>
      <w:r w:rsidR="008D5131" w:rsidRPr="00A94BEB">
        <w:rPr>
          <w:lang w:val="sr-Cyrl-RS"/>
        </w:rPr>
        <w:t>3</w:t>
      </w:r>
      <w:r w:rsidRPr="00A94BEB">
        <w:t>.</w:t>
      </w:r>
      <w:bookmarkEnd w:id="249"/>
    </w:p>
    <w:p w14:paraId="4977EF1E" w14:textId="77777777" w:rsidR="00343A18" w:rsidRPr="00A94BEB" w:rsidRDefault="00343A18" w:rsidP="00CE588A">
      <w:pPr>
        <w:spacing w:before="0"/>
        <w:rPr>
          <w:rFonts w:cs="Arial"/>
          <w:lang w:val="sr-Cyrl-CS"/>
        </w:rPr>
      </w:pPr>
    </w:p>
    <w:p w14:paraId="191D32B5" w14:textId="77777777" w:rsidR="007E7BB8" w:rsidRPr="00A94BEB" w:rsidRDefault="007E7BB8" w:rsidP="00CE588A">
      <w:pPr>
        <w:spacing w:before="0"/>
        <w:rPr>
          <w:rFonts w:cs="Arial"/>
          <w:lang w:val="sr-Latn-CS"/>
        </w:rPr>
      </w:pPr>
    </w:p>
    <w:p w14:paraId="102F174F" w14:textId="77777777" w:rsidR="00343A18" w:rsidRPr="00A94BEB" w:rsidRDefault="007E7BB8" w:rsidP="00CE588A">
      <w:pPr>
        <w:tabs>
          <w:tab w:val="left" w:pos="6870"/>
        </w:tabs>
        <w:spacing w:before="0"/>
        <w:rPr>
          <w:rFonts w:cs="Arial"/>
        </w:rPr>
      </w:pPr>
      <w:r w:rsidRPr="00A94BEB">
        <w:rPr>
          <w:rFonts w:cs="Arial"/>
          <w:lang w:val="sr-Latn-CS"/>
        </w:rPr>
        <w:tab/>
      </w:r>
    </w:p>
    <w:p w14:paraId="799DE519" w14:textId="77777777" w:rsidR="00343A18" w:rsidRPr="00A94BEB" w:rsidRDefault="00343A18" w:rsidP="00CE588A">
      <w:pPr>
        <w:spacing w:before="0"/>
        <w:ind w:left="-180" w:right="-360" w:firstLine="720"/>
        <w:rPr>
          <w:rFonts w:cs="Arial"/>
          <w:lang w:val="ru-RU"/>
        </w:rPr>
      </w:pPr>
    </w:p>
    <w:p w14:paraId="396AE126" w14:textId="77777777" w:rsidR="00343A18" w:rsidRPr="00A94BEB" w:rsidRDefault="00343A18" w:rsidP="00CE588A">
      <w:pPr>
        <w:spacing w:before="0"/>
        <w:ind w:right="-360"/>
        <w:rPr>
          <w:rFonts w:cs="Arial"/>
          <w:lang w:val="ru-RU"/>
        </w:rPr>
      </w:pPr>
      <w:r w:rsidRPr="00A94BEB">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44C4C64" w14:textId="77777777" w:rsidR="00343A18" w:rsidRPr="00A94BEB" w:rsidRDefault="00343A18" w:rsidP="00CE588A">
      <w:pPr>
        <w:spacing w:before="0"/>
        <w:rPr>
          <w:rFonts w:cs="Arial"/>
          <w:lang w:val="ru-RU"/>
        </w:rPr>
      </w:pPr>
    </w:p>
    <w:p w14:paraId="0E1B6D26" w14:textId="77777777" w:rsidR="00DC1536" w:rsidRPr="00A94BEB" w:rsidRDefault="00DC1536" w:rsidP="00CE588A">
      <w:pPr>
        <w:spacing w:before="0"/>
        <w:jc w:val="center"/>
        <w:rPr>
          <w:rFonts w:cs="Arial"/>
          <w:b/>
          <w:lang w:val="ru-RU"/>
        </w:rPr>
      </w:pPr>
    </w:p>
    <w:p w14:paraId="4D3715F5" w14:textId="77777777" w:rsidR="00DC1536" w:rsidRPr="00A94BEB" w:rsidRDefault="00DC1536" w:rsidP="00CE588A">
      <w:pPr>
        <w:spacing w:before="0"/>
        <w:jc w:val="center"/>
        <w:rPr>
          <w:rFonts w:cs="Arial"/>
          <w:b/>
          <w:lang w:val="ru-RU"/>
        </w:rPr>
      </w:pPr>
    </w:p>
    <w:p w14:paraId="555238F6" w14:textId="77777777" w:rsidR="00DC1536" w:rsidRPr="00A94BEB" w:rsidRDefault="00DC1536" w:rsidP="00CE588A">
      <w:pPr>
        <w:spacing w:before="0"/>
        <w:jc w:val="center"/>
        <w:rPr>
          <w:rFonts w:cs="Arial"/>
          <w:b/>
          <w:lang w:val="ru-RU"/>
        </w:rPr>
      </w:pPr>
    </w:p>
    <w:p w14:paraId="4E6010DB" w14:textId="77777777"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14:paraId="56737314" w14:textId="77777777" w:rsidR="00343A18" w:rsidRPr="00A94BEB" w:rsidRDefault="00343A18" w:rsidP="00CE588A">
      <w:pPr>
        <w:spacing w:before="0"/>
        <w:jc w:val="center"/>
        <w:rPr>
          <w:rFonts w:cs="Arial"/>
          <w:b/>
          <w:lang w:val="ru-RU"/>
        </w:rPr>
      </w:pPr>
    </w:p>
    <w:p w14:paraId="2612B815" w14:textId="77777777" w:rsidR="00343A18" w:rsidRPr="00A94BEB" w:rsidRDefault="00343A18" w:rsidP="00CE588A">
      <w:pPr>
        <w:spacing w:before="0"/>
        <w:jc w:val="center"/>
        <w:rPr>
          <w:rFonts w:cs="Arial"/>
          <w:b/>
          <w:lang w:val="ru-RU"/>
        </w:rPr>
      </w:pPr>
    </w:p>
    <w:p w14:paraId="372CD419" w14:textId="77777777" w:rsidR="00DC1536" w:rsidRPr="00A94BEB" w:rsidRDefault="00DC1536" w:rsidP="00CE588A">
      <w:pPr>
        <w:spacing w:before="0"/>
        <w:jc w:val="center"/>
        <w:rPr>
          <w:rFonts w:cs="Arial"/>
          <w:b/>
          <w:lang w:val="ru-RU"/>
        </w:rPr>
      </w:pPr>
    </w:p>
    <w:p w14:paraId="4DD18E16" w14:textId="77777777" w:rsidR="00DC1536" w:rsidRPr="00A94BEB" w:rsidRDefault="00DC1536" w:rsidP="00CE588A">
      <w:pPr>
        <w:spacing w:before="0"/>
        <w:jc w:val="center"/>
        <w:rPr>
          <w:rFonts w:cs="Arial"/>
          <w:b/>
          <w:lang w:val="ru-RU"/>
        </w:rPr>
      </w:pPr>
    </w:p>
    <w:p w14:paraId="7B44B502" w14:textId="77777777" w:rsidR="00343A18" w:rsidRPr="00A94BEB" w:rsidRDefault="00343A18" w:rsidP="00CE588A">
      <w:pPr>
        <w:spacing w:before="0"/>
        <w:rPr>
          <w:rFonts w:cs="Arial"/>
          <w:lang w:val="ru-RU"/>
        </w:rPr>
      </w:pPr>
      <w:r w:rsidRPr="00A94BEB">
        <w:rPr>
          <w:rFonts w:cs="Arial"/>
          <w:lang w:val="ru-RU"/>
        </w:rPr>
        <w:t>и под пуном материјалном и кривичном одговорношћу потврђује да је Понуду број:________</w:t>
      </w:r>
      <w:r w:rsidR="002A434A">
        <w:rPr>
          <w:rFonts w:cs="Arial"/>
          <w:lang w:val="sr-Latn-RS"/>
        </w:rPr>
        <w:t>________________</w:t>
      </w:r>
      <w:r w:rsidRPr="00A94BEB">
        <w:rPr>
          <w:rFonts w:cs="Arial"/>
          <w:lang w:val="ru-RU"/>
        </w:rPr>
        <w:t xml:space="preserve"> за јавну набавку добара </w:t>
      </w:r>
      <w:r w:rsidR="00217CA3">
        <w:rPr>
          <w:rFonts w:cs="Arial"/>
          <w:lang w:val="sr-Latn-RS"/>
        </w:rPr>
        <w:t>“</w:t>
      </w:r>
      <w:r w:rsidR="002A434A" w:rsidRPr="002A434A">
        <w:rPr>
          <w:rFonts w:cs="Arial"/>
          <w:lang w:val="ru-RU"/>
        </w:rPr>
        <w:t xml:space="preserve"> </w:t>
      </w:r>
      <w:r w:rsidR="002A434A">
        <w:rPr>
          <w:rFonts w:cs="Arial"/>
          <w:lang w:val="ru-RU"/>
        </w:rPr>
        <w:t>Систем јединственог бекапа Oracle база података и Disaster Recovery</w:t>
      </w:r>
      <w:r w:rsidR="00217CA3">
        <w:rPr>
          <w:rFonts w:cs="Arial"/>
          <w:lang w:val="sr-Latn-RS"/>
        </w:rPr>
        <w:t xml:space="preserve">“ </w:t>
      </w:r>
      <w:r w:rsidR="00913B06" w:rsidRPr="00A94BEB">
        <w:rPr>
          <w:rFonts w:cs="Arial"/>
          <w:lang w:val="sr-Cyrl-RS"/>
        </w:rPr>
        <w:t xml:space="preserve"> </w:t>
      </w:r>
      <w:r w:rsidRPr="00A94BEB">
        <w:rPr>
          <w:rFonts w:cs="Arial"/>
          <w:lang w:val="ru-RU"/>
        </w:rPr>
        <w:t>ЈН бр.</w:t>
      </w:r>
      <w:r w:rsidR="00913B06" w:rsidRPr="00A94BEB">
        <w:rPr>
          <w:rFonts w:cs="Arial"/>
          <w:lang w:val="ru-RU"/>
        </w:rPr>
        <w:t xml:space="preserve"> </w:t>
      </w:r>
      <w:r w:rsidR="002A434A" w:rsidRPr="002A434A">
        <w:rPr>
          <w:rFonts w:cs="Arial"/>
          <w:lang w:val="ru-RU"/>
        </w:rPr>
        <w:t>ЈН/1000/0535/2018</w:t>
      </w:r>
      <w:r w:rsidR="00913B06" w:rsidRPr="00A94BEB">
        <w:rPr>
          <w:rFonts w:cs="Arial"/>
          <w:lang w:val="ru-RU"/>
        </w:rPr>
        <w:t xml:space="preserve">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2479F9" w:rsidRPr="00A94BEB">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5E117D3" w14:textId="77777777"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75BA422" w14:textId="77777777" w:rsidR="00343A18" w:rsidRPr="00A94BEB" w:rsidRDefault="00343A18" w:rsidP="00CE588A">
      <w:pPr>
        <w:spacing w:before="0"/>
        <w:rPr>
          <w:rFonts w:cs="Arial"/>
          <w:b/>
          <w:lang w:val="ru-RU"/>
        </w:rPr>
      </w:pPr>
    </w:p>
    <w:p w14:paraId="11B4AC2F" w14:textId="77777777"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5476BC43" w14:textId="77777777" w:rsidTr="00BC01DC">
        <w:trPr>
          <w:jc w:val="center"/>
        </w:trPr>
        <w:tc>
          <w:tcPr>
            <w:tcW w:w="3882" w:type="dxa"/>
          </w:tcPr>
          <w:p w14:paraId="5B3E360E" w14:textId="77777777" w:rsidR="00343A18" w:rsidRPr="00A94BEB" w:rsidRDefault="00343A18" w:rsidP="00CE588A">
            <w:pPr>
              <w:spacing w:before="0"/>
              <w:jc w:val="center"/>
              <w:rPr>
                <w:rFonts w:cs="Arial"/>
              </w:rPr>
            </w:pPr>
            <w:r w:rsidRPr="00A94BEB">
              <w:rPr>
                <w:rFonts w:cs="Arial"/>
              </w:rPr>
              <w:t>Датум:</w:t>
            </w:r>
          </w:p>
        </w:tc>
        <w:tc>
          <w:tcPr>
            <w:tcW w:w="2127" w:type="dxa"/>
          </w:tcPr>
          <w:p w14:paraId="7CAC8CA7" w14:textId="77777777" w:rsidR="00343A18" w:rsidRPr="00A94BEB" w:rsidRDefault="00343A18" w:rsidP="00CE588A">
            <w:pPr>
              <w:spacing w:before="0"/>
              <w:jc w:val="center"/>
              <w:rPr>
                <w:rFonts w:cs="Arial"/>
                <w:lang w:val="ru-RU"/>
              </w:rPr>
            </w:pPr>
          </w:p>
        </w:tc>
        <w:tc>
          <w:tcPr>
            <w:tcW w:w="4022" w:type="dxa"/>
          </w:tcPr>
          <w:p w14:paraId="029CCD25" w14:textId="77777777"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14:paraId="1301CA64" w14:textId="77777777" w:rsidTr="00BC01DC">
        <w:trPr>
          <w:jc w:val="center"/>
        </w:trPr>
        <w:tc>
          <w:tcPr>
            <w:tcW w:w="3882" w:type="dxa"/>
          </w:tcPr>
          <w:p w14:paraId="6A213C8B" w14:textId="77777777" w:rsidR="00343A18" w:rsidRPr="00A94BEB" w:rsidRDefault="00343A18" w:rsidP="00CE588A">
            <w:pPr>
              <w:spacing w:before="0"/>
              <w:jc w:val="center"/>
              <w:rPr>
                <w:rFonts w:cs="Arial"/>
              </w:rPr>
            </w:pPr>
          </w:p>
        </w:tc>
        <w:tc>
          <w:tcPr>
            <w:tcW w:w="2127" w:type="dxa"/>
          </w:tcPr>
          <w:p w14:paraId="181C880D" w14:textId="77777777" w:rsidR="00343A18" w:rsidRPr="00A94BEB" w:rsidRDefault="00343A18" w:rsidP="00CE588A">
            <w:pPr>
              <w:spacing w:before="0"/>
              <w:jc w:val="center"/>
              <w:rPr>
                <w:rFonts w:cs="Arial"/>
              </w:rPr>
            </w:pPr>
            <w:r w:rsidRPr="00A94BEB">
              <w:rPr>
                <w:rFonts w:cs="Arial"/>
              </w:rPr>
              <w:t>М.П.</w:t>
            </w:r>
          </w:p>
        </w:tc>
        <w:tc>
          <w:tcPr>
            <w:tcW w:w="4022" w:type="dxa"/>
          </w:tcPr>
          <w:p w14:paraId="199C0F40" w14:textId="77777777" w:rsidR="00343A18" w:rsidRPr="00A94BEB" w:rsidRDefault="00343A18" w:rsidP="00CE588A">
            <w:pPr>
              <w:spacing w:before="0"/>
              <w:jc w:val="center"/>
              <w:rPr>
                <w:rFonts w:cs="Arial"/>
                <w:lang w:val="ru-RU"/>
              </w:rPr>
            </w:pPr>
          </w:p>
        </w:tc>
      </w:tr>
      <w:tr w:rsidR="00343A18" w:rsidRPr="00A94BEB" w14:paraId="3C8436E9" w14:textId="77777777" w:rsidTr="00BC01DC">
        <w:trPr>
          <w:jc w:val="center"/>
        </w:trPr>
        <w:tc>
          <w:tcPr>
            <w:tcW w:w="3882" w:type="dxa"/>
            <w:tcBorders>
              <w:bottom w:val="single" w:sz="4" w:space="0" w:color="auto"/>
            </w:tcBorders>
          </w:tcPr>
          <w:p w14:paraId="46BE2463" w14:textId="77777777" w:rsidR="00343A18" w:rsidRPr="00A94BEB" w:rsidRDefault="00343A18" w:rsidP="00CE588A">
            <w:pPr>
              <w:spacing w:before="0"/>
              <w:jc w:val="center"/>
              <w:rPr>
                <w:rFonts w:cs="Arial"/>
              </w:rPr>
            </w:pPr>
          </w:p>
        </w:tc>
        <w:tc>
          <w:tcPr>
            <w:tcW w:w="2127" w:type="dxa"/>
          </w:tcPr>
          <w:p w14:paraId="0786BD70"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571E3280" w14:textId="77777777" w:rsidR="00343A18" w:rsidRPr="00A94BEB" w:rsidRDefault="00343A18" w:rsidP="00CE588A">
            <w:pPr>
              <w:spacing w:before="0"/>
              <w:jc w:val="center"/>
              <w:rPr>
                <w:rFonts w:cs="Arial"/>
                <w:lang w:val="ru-RU"/>
              </w:rPr>
            </w:pPr>
          </w:p>
        </w:tc>
      </w:tr>
      <w:tr w:rsidR="00343A18" w:rsidRPr="00A94BEB" w14:paraId="073944B7" w14:textId="77777777" w:rsidTr="00BC01DC">
        <w:trPr>
          <w:trHeight w:val="389"/>
          <w:jc w:val="center"/>
        </w:trPr>
        <w:tc>
          <w:tcPr>
            <w:tcW w:w="3882" w:type="dxa"/>
            <w:tcBorders>
              <w:top w:val="single" w:sz="4" w:space="0" w:color="auto"/>
            </w:tcBorders>
          </w:tcPr>
          <w:p w14:paraId="373B5D64" w14:textId="77777777" w:rsidR="00343A18" w:rsidRPr="00A94BEB" w:rsidRDefault="00343A18" w:rsidP="00CE588A">
            <w:pPr>
              <w:spacing w:before="0"/>
              <w:jc w:val="center"/>
              <w:rPr>
                <w:rFonts w:cs="Arial"/>
              </w:rPr>
            </w:pPr>
          </w:p>
          <w:p w14:paraId="7B7A8982" w14:textId="77777777" w:rsidR="00343A18" w:rsidRPr="00A94BEB" w:rsidRDefault="00343A18" w:rsidP="00CE588A">
            <w:pPr>
              <w:spacing w:before="0"/>
              <w:jc w:val="center"/>
              <w:rPr>
                <w:rFonts w:cs="Arial"/>
              </w:rPr>
            </w:pPr>
          </w:p>
        </w:tc>
        <w:tc>
          <w:tcPr>
            <w:tcW w:w="2127" w:type="dxa"/>
          </w:tcPr>
          <w:p w14:paraId="26FA4BAC"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6B35BA4E" w14:textId="77777777" w:rsidR="00343A18" w:rsidRPr="00A94BEB" w:rsidRDefault="00343A18" w:rsidP="00CE588A">
            <w:pPr>
              <w:spacing w:before="0"/>
              <w:jc w:val="center"/>
              <w:rPr>
                <w:rFonts w:cs="Arial"/>
                <w:lang w:val="ru-RU"/>
              </w:rPr>
            </w:pPr>
          </w:p>
        </w:tc>
      </w:tr>
    </w:tbl>
    <w:p w14:paraId="3B0DD60E"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1CD9AC0F" w14:textId="77777777" w:rsidR="00343A18" w:rsidRPr="00A94BEB" w:rsidRDefault="00343A18" w:rsidP="00CE588A">
      <w:pPr>
        <w:spacing w:before="0"/>
        <w:jc w:val="center"/>
        <w:rPr>
          <w:rFonts w:cs="Arial"/>
          <w:b/>
          <w:lang w:val="ru-RU"/>
        </w:rPr>
      </w:pPr>
    </w:p>
    <w:p w14:paraId="65AA6E2C" w14:textId="77777777" w:rsidR="00343A18" w:rsidRPr="00A94BEB" w:rsidRDefault="00343A18" w:rsidP="00CE588A">
      <w:pPr>
        <w:spacing w:before="0"/>
        <w:jc w:val="center"/>
        <w:rPr>
          <w:rFonts w:cs="Arial"/>
          <w:b/>
          <w:lang w:val="ru-RU"/>
        </w:rPr>
      </w:pPr>
    </w:p>
    <w:p w14:paraId="56518D10" w14:textId="77777777"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119D7B0D" w14:textId="77777777"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14:paraId="61866C33" w14:textId="77777777" w:rsidR="00343A18" w:rsidRPr="00A94BEB" w:rsidRDefault="00343A18" w:rsidP="00CE588A">
      <w:pPr>
        <w:spacing w:before="0"/>
        <w:rPr>
          <w:rFonts w:cs="Arial"/>
          <w:i/>
        </w:rPr>
      </w:pPr>
    </w:p>
    <w:p w14:paraId="7CF1CF7E" w14:textId="77777777" w:rsidR="00343A18" w:rsidRPr="00A94BEB" w:rsidRDefault="00343A18" w:rsidP="00CE588A">
      <w:pPr>
        <w:spacing w:before="0"/>
        <w:rPr>
          <w:rFonts w:cs="Arial"/>
          <w:i/>
        </w:rPr>
      </w:pPr>
    </w:p>
    <w:p w14:paraId="63B21559" w14:textId="77777777" w:rsidR="00343A18" w:rsidRPr="00A94BEB" w:rsidRDefault="00343A18" w:rsidP="00CE588A">
      <w:pPr>
        <w:spacing w:before="0"/>
        <w:rPr>
          <w:rFonts w:cs="Arial"/>
          <w:i/>
        </w:rPr>
      </w:pPr>
    </w:p>
    <w:p w14:paraId="41E9EBD9" w14:textId="77777777" w:rsidR="00343A18" w:rsidRPr="00A94BEB" w:rsidRDefault="00343A18" w:rsidP="00CE588A">
      <w:pPr>
        <w:spacing w:before="0"/>
        <w:rPr>
          <w:rFonts w:cs="Arial"/>
          <w:i/>
        </w:rPr>
      </w:pPr>
    </w:p>
    <w:p w14:paraId="4609A89E" w14:textId="77777777" w:rsidR="00343A18" w:rsidRPr="00A94BEB" w:rsidRDefault="00343A18" w:rsidP="00CE588A">
      <w:pPr>
        <w:spacing w:before="0"/>
        <w:rPr>
          <w:rFonts w:cs="Arial"/>
          <w:i/>
          <w:lang w:val="ru-RU"/>
        </w:rPr>
      </w:pPr>
    </w:p>
    <w:p w14:paraId="7B96857E" w14:textId="77777777" w:rsidR="00DC1536" w:rsidRPr="00A94BEB" w:rsidRDefault="00DC1536">
      <w:pPr>
        <w:spacing w:before="0"/>
        <w:jc w:val="left"/>
        <w:rPr>
          <w:rFonts w:cs="Arial"/>
          <w:b/>
        </w:rPr>
      </w:pPr>
      <w:bookmarkStart w:id="250" w:name="_Toc442559928"/>
      <w:r w:rsidRPr="00A94BEB">
        <w:rPr>
          <w:rFonts w:cs="Arial"/>
        </w:rPr>
        <w:br w:type="page"/>
      </w:r>
    </w:p>
    <w:p w14:paraId="588C39A5" w14:textId="77777777" w:rsidR="00343A18" w:rsidRPr="00A94BEB" w:rsidRDefault="00343A18" w:rsidP="00CE588A">
      <w:pPr>
        <w:pStyle w:val="KDObrazac"/>
        <w:spacing w:before="0"/>
      </w:pPr>
      <w:r w:rsidRPr="00A94BEB">
        <w:lastRenderedPageBreak/>
        <w:t xml:space="preserve">ОБРАЗАЦ </w:t>
      </w:r>
      <w:r w:rsidR="00913B06" w:rsidRPr="00A94BEB">
        <w:rPr>
          <w:lang w:val="sr-Cyrl-RS"/>
        </w:rPr>
        <w:t>4</w:t>
      </w:r>
      <w:r w:rsidRPr="00A94BEB">
        <w:t>.</w:t>
      </w:r>
      <w:bookmarkEnd w:id="250"/>
    </w:p>
    <w:p w14:paraId="168C46FC" w14:textId="77777777" w:rsidR="00343A18" w:rsidRPr="00A94BEB" w:rsidRDefault="00343A18" w:rsidP="00CE588A">
      <w:pPr>
        <w:pStyle w:val="KDParagraf"/>
        <w:spacing w:before="0"/>
        <w:rPr>
          <w:rFonts w:cs="Arial"/>
        </w:rPr>
      </w:pPr>
    </w:p>
    <w:p w14:paraId="1E8BF56F" w14:textId="77777777" w:rsidR="00343A18" w:rsidRPr="00A94BEB" w:rsidRDefault="00343A18" w:rsidP="00CE588A">
      <w:pPr>
        <w:pStyle w:val="KDParagraf"/>
        <w:spacing w:before="0"/>
        <w:rPr>
          <w:rFonts w:cs="Arial"/>
        </w:rPr>
      </w:pPr>
    </w:p>
    <w:p w14:paraId="7A536C87" w14:textId="77777777" w:rsidR="00343A18" w:rsidRPr="00A94BEB" w:rsidRDefault="00343A18" w:rsidP="00CE588A">
      <w:pPr>
        <w:pStyle w:val="KDParagraf"/>
        <w:spacing w:before="0"/>
        <w:rPr>
          <w:rFonts w:cs="Arial"/>
        </w:rPr>
      </w:pPr>
    </w:p>
    <w:p w14:paraId="6D7762A3" w14:textId="77777777" w:rsidR="00343A18" w:rsidRPr="00A94BEB" w:rsidRDefault="00343A18" w:rsidP="00CE588A">
      <w:pPr>
        <w:pStyle w:val="Title"/>
        <w:spacing w:before="0"/>
        <w:jc w:val="right"/>
        <w:rPr>
          <w:rFonts w:cs="Arial"/>
          <w:b w:val="0"/>
          <w:caps/>
          <w:sz w:val="22"/>
          <w:szCs w:val="22"/>
        </w:rPr>
      </w:pPr>
    </w:p>
    <w:p w14:paraId="18100120" w14:textId="77777777"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14:paraId="3907F07B" w14:textId="77777777" w:rsidR="00343A18" w:rsidRPr="00A94BEB" w:rsidRDefault="00343A18" w:rsidP="00CE588A">
      <w:pPr>
        <w:spacing w:before="0"/>
        <w:rPr>
          <w:rFonts w:cs="Arial"/>
          <w:lang w:val="ru-RU"/>
        </w:rPr>
      </w:pPr>
    </w:p>
    <w:p w14:paraId="00A17FF2" w14:textId="77777777" w:rsidR="00DC1536" w:rsidRPr="00A94BEB" w:rsidRDefault="00DC1536" w:rsidP="00CE588A">
      <w:pPr>
        <w:spacing w:before="0"/>
        <w:rPr>
          <w:rFonts w:cs="Arial"/>
          <w:lang w:val="ru-RU"/>
        </w:rPr>
      </w:pPr>
    </w:p>
    <w:p w14:paraId="4EB6118C" w14:textId="77777777" w:rsidR="00343A18" w:rsidRPr="00A94BEB" w:rsidRDefault="00343A18" w:rsidP="00CE588A">
      <w:pPr>
        <w:spacing w:before="0"/>
        <w:rPr>
          <w:rFonts w:cs="Arial"/>
          <w:lang w:val="ru-RU"/>
        </w:rPr>
      </w:pPr>
    </w:p>
    <w:p w14:paraId="39CC0F43" w14:textId="77777777" w:rsidR="00343A18" w:rsidRPr="00A94BEB" w:rsidRDefault="00343A18" w:rsidP="00CE588A">
      <w:pPr>
        <w:spacing w:before="0"/>
        <w:jc w:val="center"/>
        <w:rPr>
          <w:rFonts w:cs="Arial"/>
          <w:b/>
          <w:lang w:val="ru-RU"/>
        </w:rPr>
      </w:pPr>
      <w:bookmarkStart w:id="251" w:name="_Toc442559929"/>
      <w:r w:rsidRPr="00A94BEB">
        <w:rPr>
          <w:rFonts w:cs="Arial"/>
          <w:b/>
          <w:lang w:val="ru-RU"/>
        </w:rPr>
        <w:t>И З Ј А В У</w:t>
      </w:r>
      <w:bookmarkEnd w:id="251"/>
    </w:p>
    <w:p w14:paraId="647255C1" w14:textId="77777777" w:rsidR="00343A18" w:rsidRPr="00A94BEB" w:rsidRDefault="00343A18" w:rsidP="00CE588A">
      <w:pPr>
        <w:spacing w:before="0"/>
        <w:rPr>
          <w:rFonts w:cs="Arial"/>
        </w:rPr>
      </w:pPr>
    </w:p>
    <w:p w14:paraId="1150B3D8" w14:textId="77777777" w:rsidR="00DC1536" w:rsidRPr="00A94BEB" w:rsidRDefault="00DC1536" w:rsidP="00CE588A">
      <w:pPr>
        <w:spacing w:before="0"/>
        <w:rPr>
          <w:rFonts w:cs="Arial"/>
        </w:rPr>
      </w:pPr>
    </w:p>
    <w:p w14:paraId="60101A11" w14:textId="77777777" w:rsidR="00DC1536" w:rsidRPr="00A94BEB" w:rsidRDefault="00DC1536" w:rsidP="00CE588A">
      <w:pPr>
        <w:spacing w:before="0"/>
        <w:rPr>
          <w:rFonts w:cs="Arial"/>
        </w:rPr>
      </w:pPr>
    </w:p>
    <w:p w14:paraId="64C4EBA5" w14:textId="77777777"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E42621">
        <w:rPr>
          <w:rFonts w:cs="Arial"/>
          <w:lang w:val="ru-RU"/>
        </w:rPr>
        <w:t>Систем јединственог бекапа Oracle база података и Disaster Recovery</w:t>
      </w:r>
      <w:r w:rsidR="00A02259">
        <w:rPr>
          <w:rFonts w:cs="Arial"/>
          <w:lang w:val="sr-Latn-RS"/>
        </w:rPr>
        <w:t xml:space="preserve">“ </w:t>
      </w:r>
      <w:r w:rsidR="00A02259" w:rsidRPr="00A94BEB">
        <w:rPr>
          <w:rFonts w:cs="Arial"/>
          <w:lang w:val="sr-Cyrl-RS"/>
        </w:rPr>
        <w:t xml:space="preserve"> </w:t>
      </w:r>
      <w:r w:rsidRPr="00A94BEB">
        <w:rPr>
          <w:rFonts w:cs="Arial"/>
        </w:rPr>
        <w:t xml:space="preserve">у </w:t>
      </w:r>
      <w:r w:rsidR="00711FFD">
        <w:rPr>
          <w:rFonts w:cs="Arial"/>
          <w:lang w:val="sr-Cyrl-RS"/>
        </w:rPr>
        <w:t xml:space="preserve">отвореном поступку, </w:t>
      </w:r>
      <w:r w:rsidRPr="00A94BEB">
        <w:rPr>
          <w:rFonts w:cs="Arial"/>
          <w:lang w:val="ru-RU"/>
        </w:rPr>
        <w:t>ЈН бр.</w:t>
      </w:r>
      <w:r w:rsidR="00913B06" w:rsidRPr="00A94BEB">
        <w:rPr>
          <w:rFonts w:cs="Arial"/>
          <w:lang w:val="ru-RU"/>
        </w:rPr>
        <w:t xml:space="preserve"> </w:t>
      </w:r>
      <w:r w:rsidR="00E42621">
        <w:rPr>
          <w:rFonts w:cs="Arial"/>
          <w:lang w:val="ru-RU"/>
        </w:rPr>
        <w:t>ЈН/1000/0535/2018</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14:paraId="7191013D" w14:textId="77777777" w:rsidR="00343A18" w:rsidRPr="00A94BEB" w:rsidRDefault="00343A18" w:rsidP="00CE588A">
      <w:pPr>
        <w:spacing w:before="0"/>
        <w:rPr>
          <w:rFonts w:cs="Arial"/>
        </w:rPr>
      </w:pPr>
    </w:p>
    <w:p w14:paraId="62E97B5E"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322EA8E1"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p w14:paraId="43119083" w14:textId="77777777"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14:paraId="30F770E1" w14:textId="77777777" w:rsidTr="00BC01DC">
        <w:trPr>
          <w:jc w:val="center"/>
        </w:trPr>
        <w:tc>
          <w:tcPr>
            <w:tcW w:w="3882" w:type="dxa"/>
          </w:tcPr>
          <w:p w14:paraId="13E1C417" w14:textId="77777777" w:rsidR="00343A18" w:rsidRPr="00A94BEB" w:rsidRDefault="00343A18" w:rsidP="00CE588A">
            <w:pPr>
              <w:spacing w:before="0"/>
              <w:jc w:val="center"/>
              <w:rPr>
                <w:rFonts w:cs="Arial"/>
              </w:rPr>
            </w:pPr>
            <w:r w:rsidRPr="00A94BEB">
              <w:rPr>
                <w:rFonts w:cs="Arial"/>
              </w:rPr>
              <w:t>Датум:</w:t>
            </w:r>
          </w:p>
        </w:tc>
        <w:tc>
          <w:tcPr>
            <w:tcW w:w="2127" w:type="dxa"/>
          </w:tcPr>
          <w:p w14:paraId="572C594E" w14:textId="77777777" w:rsidR="00343A18" w:rsidRPr="00A94BEB" w:rsidRDefault="00343A18" w:rsidP="00CE588A">
            <w:pPr>
              <w:spacing w:before="0"/>
              <w:jc w:val="center"/>
              <w:rPr>
                <w:rFonts w:cs="Arial"/>
                <w:lang w:val="ru-RU"/>
              </w:rPr>
            </w:pPr>
          </w:p>
        </w:tc>
        <w:tc>
          <w:tcPr>
            <w:tcW w:w="4022" w:type="dxa"/>
          </w:tcPr>
          <w:p w14:paraId="5B6AF2F4" w14:textId="77777777"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14:paraId="423C9CF7" w14:textId="77777777" w:rsidTr="00BC01DC">
        <w:trPr>
          <w:jc w:val="center"/>
        </w:trPr>
        <w:tc>
          <w:tcPr>
            <w:tcW w:w="3882" w:type="dxa"/>
          </w:tcPr>
          <w:p w14:paraId="1FB23358" w14:textId="77777777" w:rsidR="00343A18" w:rsidRPr="00A94BEB" w:rsidRDefault="00343A18" w:rsidP="00CE588A">
            <w:pPr>
              <w:spacing w:before="0"/>
              <w:jc w:val="center"/>
              <w:rPr>
                <w:rFonts w:cs="Arial"/>
              </w:rPr>
            </w:pPr>
          </w:p>
        </w:tc>
        <w:tc>
          <w:tcPr>
            <w:tcW w:w="2127" w:type="dxa"/>
          </w:tcPr>
          <w:p w14:paraId="12687503" w14:textId="77777777" w:rsidR="00343A18" w:rsidRPr="00A94BEB" w:rsidRDefault="00343A18" w:rsidP="00CE588A">
            <w:pPr>
              <w:spacing w:before="0"/>
              <w:jc w:val="center"/>
              <w:rPr>
                <w:rFonts w:cs="Arial"/>
              </w:rPr>
            </w:pPr>
            <w:r w:rsidRPr="00A94BEB">
              <w:rPr>
                <w:rFonts w:cs="Arial"/>
              </w:rPr>
              <w:t>М.П.</w:t>
            </w:r>
          </w:p>
        </w:tc>
        <w:tc>
          <w:tcPr>
            <w:tcW w:w="4022" w:type="dxa"/>
          </w:tcPr>
          <w:p w14:paraId="4C5DB6DA" w14:textId="77777777" w:rsidR="00343A18" w:rsidRPr="00A94BEB" w:rsidRDefault="00343A18" w:rsidP="00CE588A">
            <w:pPr>
              <w:spacing w:before="0"/>
              <w:jc w:val="center"/>
              <w:rPr>
                <w:rFonts w:cs="Arial"/>
                <w:lang w:val="ru-RU"/>
              </w:rPr>
            </w:pPr>
          </w:p>
        </w:tc>
      </w:tr>
      <w:tr w:rsidR="00343A18" w:rsidRPr="00A94BEB" w14:paraId="3E29E328" w14:textId="77777777" w:rsidTr="00BC01DC">
        <w:trPr>
          <w:jc w:val="center"/>
        </w:trPr>
        <w:tc>
          <w:tcPr>
            <w:tcW w:w="3882" w:type="dxa"/>
            <w:tcBorders>
              <w:bottom w:val="single" w:sz="4" w:space="0" w:color="auto"/>
            </w:tcBorders>
          </w:tcPr>
          <w:p w14:paraId="2A5E8C6B" w14:textId="77777777" w:rsidR="00343A18" w:rsidRPr="00A94BEB" w:rsidRDefault="00343A18" w:rsidP="00CE588A">
            <w:pPr>
              <w:spacing w:before="0"/>
              <w:jc w:val="center"/>
              <w:rPr>
                <w:rFonts w:cs="Arial"/>
              </w:rPr>
            </w:pPr>
          </w:p>
        </w:tc>
        <w:tc>
          <w:tcPr>
            <w:tcW w:w="2127" w:type="dxa"/>
          </w:tcPr>
          <w:p w14:paraId="083DB2CD" w14:textId="77777777" w:rsidR="00343A18" w:rsidRPr="00A94BEB" w:rsidRDefault="00343A18" w:rsidP="00CE588A">
            <w:pPr>
              <w:spacing w:before="0"/>
              <w:jc w:val="center"/>
              <w:rPr>
                <w:rFonts w:cs="Arial"/>
                <w:lang w:val="ru-RU"/>
              </w:rPr>
            </w:pPr>
          </w:p>
        </w:tc>
        <w:tc>
          <w:tcPr>
            <w:tcW w:w="4022" w:type="dxa"/>
            <w:tcBorders>
              <w:bottom w:val="single" w:sz="4" w:space="0" w:color="auto"/>
            </w:tcBorders>
          </w:tcPr>
          <w:p w14:paraId="4201125A" w14:textId="77777777" w:rsidR="00343A18" w:rsidRPr="00A94BEB" w:rsidRDefault="00343A18" w:rsidP="00CE588A">
            <w:pPr>
              <w:spacing w:before="0"/>
              <w:jc w:val="center"/>
              <w:rPr>
                <w:rFonts w:cs="Arial"/>
                <w:lang w:val="ru-RU"/>
              </w:rPr>
            </w:pPr>
          </w:p>
        </w:tc>
      </w:tr>
      <w:tr w:rsidR="00343A18" w:rsidRPr="00A94BEB" w14:paraId="771E958F" w14:textId="77777777" w:rsidTr="00BC01DC">
        <w:trPr>
          <w:trHeight w:val="389"/>
          <w:jc w:val="center"/>
        </w:trPr>
        <w:tc>
          <w:tcPr>
            <w:tcW w:w="3882" w:type="dxa"/>
            <w:tcBorders>
              <w:top w:val="single" w:sz="4" w:space="0" w:color="auto"/>
            </w:tcBorders>
          </w:tcPr>
          <w:p w14:paraId="67FC54EA" w14:textId="77777777" w:rsidR="00343A18" w:rsidRPr="00A94BEB" w:rsidRDefault="00343A18" w:rsidP="00CE588A">
            <w:pPr>
              <w:spacing w:before="0"/>
              <w:jc w:val="center"/>
              <w:rPr>
                <w:rFonts w:cs="Arial"/>
              </w:rPr>
            </w:pPr>
          </w:p>
          <w:p w14:paraId="5652779D" w14:textId="77777777" w:rsidR="00343A18" w:rsidRPr="00A94BEB" w:rsidRDefault="00343A18" w:rsidP="00CE588A">
            <w:pPr>
              <w:spacing w:before="0"/>
              <w:jc w:val="center"/>
              <w:rPr>
                <w:rFonts w:cs="Arial"/>
              </w:rPr>
            </w:pPr>
          </w:p>
        </w:tc>
        <w:tc>
          <w:tcPr>
            <w:tcW w:w="2127" w:type="dxa"/>
          </w:tcPr>
          <w:p w14:paraId="34C39D60" w14:textId="77777777" w:rsidR="00343A18" w:rsidRPr="00A94BEB" w:rsidRDefault="00343A18" w:rsidP="00CE588A">
            <w:pPr>
              <w:spacing w:before="0"/>
              <w:jc w:val="center"/>
              <w:rPr>
                <w:rFonts w:cs="Arial"/>
                <w:lang w:val="ru-RU"/>
              </w:rPr>
            </w:pPr>
          </w:p>
        </w:tc>
        <w:tc>
          <w:tcPr>
            <w:tcW w:w="4022" w:type="dxa"/>
            <w:tcBorders>
              <w:top w:val="single" w:sz="4" w:space="0" w:color="auto"/>
            </w:tcBorders>
          </w:tcPr>
          <w:p w14:paraId="4F792F76" w14:textId="77777777" w:rsidR="00343A18" w:rsidRPr="00A94BEB" w:rsidRDefault="00343A18" w:rsidP="00CE588A">
            <w:pPr>
              <w:spacing w:before="0"/>
              <w:jc w:val="center"/>
              <w:rPr>
                <w:rFonts w:cs="Arial"/>
                <w:lang w:val="ru-RU"/>
              </w:rPr>
            </w:pPr>
          </w:p>
        </w:tc>
      </w:tr>
    </w:tbl>
    <w:p w14:paraId="6B5C8B07" w14:textId="77777777"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14:paraId="584E83F4" w14:textId="77777777" w:rsidR="00343A18" w:rsidRPr="00A94BEB" w:rsidRDefault="00343A18" w:rsidP="00CE588A">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14:paraId="5728FD95" w14:textId="77777777" w:rsidR="00343A18" w:rsidRPr="00A94BEB" w:rsidRDefault="00343A18" w:rsidP="00CE588A">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14:paraId="5A952414" w14:textId="77777777" w:rsidR="00343A18" w:rsidRPr="00A94BEB" w:rsidRDefault="00343A18" w:rsidP="00CE588A">
      <w:pPr>
        <w:spacing w:before="0"/>
        <w:rPr>
          <w:rFonts w:cs="Arial"/>
        </w:rPr>
      </w:pPr>
    </w:p>
    <w:p w14:paraId="26960323" w14:textId="77777777" w:rsidR="000F683D" w:rsidRPr="00A94BEB" w:rsidRDefault="000F683D" w:rsidP="00CE588A">
      <w:pPr>
        <w:spacing w:before="0"/>
        <w:rPr>
          <w:rFonts w:cs="Arial"/>
        </w:rPr>
      </w:pPr>
    </w:p>
    <w:p w14:paraId="64031075" w14:textId="77777777" w:rsidR="0042687E" w:rsidRPr="00A94BEB" w:rsidRDefault="0042687E" w:rsidP="00CE588A">
      <w:pPr>
        <w:spacing w:before="0"/>
        <w:rPr>
          <w:rFonts w:cs="Arial"/>
        </w:rPr>
      </w:pPr>
    </w:p>
    <w:p w14:paraId="649B41ED" w14:textId="77777777" w:rsidR="0042687E" w:rsidRPr="00A94BEB" w:rsidRDefault="0042687E" w:rsidP="00CE588A">
      <w:pPr>
        <w:spacing w:before="0"/>
        <w:rPr>
          <w:rFonts w:cs="Arial"/>
        </w:rPr>
      </w:pPr>
    </w:p>
    <w:p w14:paraId="333D10BE" w14:textId="77777777" w:rsidR="0042687E" w:rsidRPr="00A94BEB" w:rsidRDefault="0042687E" w:rsidP="00CE588A">
      <w:pPr>
        <w:spacing w:before="0"/>
        <w:rPr>
          <w:rFonts w:cs="Arial"/>
        </w:rPr>
      </w:pPr>
    </w:p>
    <w:p w14:paraId="48B8153A" w14:textId="77777777" w:rsidR="0042687E" w:rsidRPr="00A94BEB" w:rsidRDefault="0042687E" w:rsidP="00CE588A">
      <w:pPr>
        <w:spacing w:before="0"/>
        <w:rPr>
          <w:rFonts w:cs="Arial"/>
        </w:rPr>
      </w:pPr>
    </w:p>
    <w:p w14:paraId="5913217E" w14:textId="77777777" w:rsidR="0042687E" w:rsidRPr="00A94BEB" w:rsidRDefault="0042687E" w:rsidP="00CE588A">
      <w:pPr>
        <w:spacing w:before="0"/>
        <w:rPr>
          <w:rFonts w:cs="Arial"/>
        </w:rPr>
      </w:pPr>
    </w:p>
    <w:p w14:paraId="4DF8CD4B" w14:textId="77777777" w:rsidR="0042687E" w:rsidRPr="00A02259" w:rsidRDefault="0042687E" w:rsidP="00A02259">
      <w:pPr>
        <w:spacing w:before="0"/>
        <w:jc w:val="left"/>
        <w:rPr>
          <w:rFonts w:cs="Arial"/>
          <w:b/>
          <w:color w:val="00B0F0"/>
        </w:rPr>
      </w:pPr>
    </w:p>
    <w:p w14:paraId="5CE88D03" w14:textId="77777777" w:rsidR="00B740FF" w:rsidRPr="00A94BEB" w:rsidRDefault="00B740FF" w:rsidP="00CE588A">
      <w:pPr>
        <w:tabs>
          <w:tab w:val="left" w:pos="0"/>
          <w:tab w:val="left" w:pos="122"/>
        </w:tabs>
        <w:spacing w:before="0"/>
        <w:contextualSpacing/>
        <w:rPr>
          <w:rFonts w:cs="Arial"/>
          <w:color w:val="00B0F0"/>
          <w:lang w:val="ru-RU"/>
        </w:rPr>
      </w:pPr>
    </w:p>
    <w:p w14:paraId="607692F7" w14:textId="77777777" w:rsidR="000C67B2" w:rsidRPr="00A94BEB" w:rsidRDefault="000C67B2" w:rsidP="00CE588A">
      <w:pPr>
        <w:tabs>
          <w:tab w:val="left" w:pos="0"/>
          <w:tab w:val="left" w:pos="122"/>
        </w:tabs>
        <w:spacing w:before="0"/>
        <w:contextualSpacing/>
        <w:rPr>
          <w:rFonts w:cs="Arial"/>
          <w:color w:val="00B0F0"/>
          <w:lang w:val="ru-RU"/>
        </w:rPr>
      </w:pPr>
    </w:p>
    <w:p w14:paraId="3FF0F6A1" w14:textId="77777777" w:rsidR="00DC1536" w:rsidRPr="00A94BEB" w:rsidRDefault="00DC1536">
      <w:pPr>
        <w:spacing w:before="0"/>
        <w:jc w:val="left"/>
        <w:rPr>
          <w:rFonts w:cs="Arial"/>
          <w:color w:val="00B0F0"/>
          <w:lang w:val="ru-RU"/>
        </w:rPr>
      </w:pPr>
      <w:r w:rsidRPr="00A94BEB">
        <w:rPr>
          <w:rFonts w:cs="Arial"/>
          <w:color w:val="00B0F0"/>
          <w:lang w:val="ru-RU"/>
        </w:rPr>
        <w:br w:type="page"/>
      </w:r>
    </w:p>
    <w:p w14:paraId="1A3263B8" w14:textId="77777777" w:rsidR="007E7BB8" w:rsidRPr="00A94BEB" w:rsidRDefault="007E7BB8" w:rsidP="00CE588A">
      <w:pPr>
        <w:pStyle w:val="KDObrazac"/>
        <w:spacing w:before="0"/>
        <w:rPr>
          <w:lang w:val="sr-Cyrl-RS"/>
        </w:rPr>
      </w:pPr>
      <w:r w:rsidRPr="00A94BEB">
        <w:lastRenderedPageBreak/>
        <w:t xml:space="preserve">ОБРАЗАЦ </w:t>
      </w:r>
      <w:r w:rsidR="00A02259">
        <w:rPr>
          <w:lang w:val="sr-Latn-RS"/>
        </w:rPr>
        <w:t>5</w:t>
      </w:r>
      <w:r w:rsidR="00913B06" w:rsidRPr="00A94BEB">
        <w:rPr>
          <w:lang w:val="sr-Cyrl-RS"/>
        </w:rPr>
        <w:t>.</w:t>
      </w:r>
    </w:p>
    <w:p w14:paraId="1A284C88" w14:textId="77777777" w:rsidR="007E7BB8" w:rsidRPr="00A94BEB" w:rsidRDefault="007E7BB8" w:rsidP="00CE588A">
      <w:pPr>
        <w:spacing w:before="0"/>
        <w:rPr>
          <w:rFonts w:cs="Arial"/>
          <w:lang w:val="sr-Cyrl-CS"/>
        </w:rPr>
      </w:pPr>
    </w:p>
    <w:p w14:paraId="170CCA36" w14:textId="77777777" w:rsidR="00DC1536" w:rsidRPr="00A94BEB" w:rsidRDefault="00DC1536" w:rsidP="00CE588A">
      <w:pPr>
        <w:spacing w:before="0"/>
        <w:jc w:val="center"/>
        <w:rPr>
          <w:rFonts w:cs="Arial"/>
          <w:b/>
        </w:rPr>
      </w:pPr>
    </w:p>
    <w:p w14:paraId="60B6340F" w14:textId="77777777" w:rsidR="007E7BB8" w:rsidRPr="00A94BEB" w:rsidRDefault="007E7BB8" w:rsidP="00CE588A">
      <w:pPr>
        <w:spacing w:before="0"/>
        <w:jc w:val="center"/>
        <w:rPr>
          <w:rFonts w:cs="Arial"/>
          <w:b/>
        </w:rPr>
      </w:pPr>
      <w:r w:rsidRPr="00A94BEB">
        <w:rPr>
          <w:rFonts w:cs="Arial"/>
          <w:b/>
        </w:rPr>
        <w:t>ОБРАЗАЦ ТРОШКОВА ПРИПРЕМЕ ПОНУДЕ</w:t>
      </w:r>
    </w:p>
    <w:p w14:paraId="48F8175D" w14:textId="77777777" w:rsidR="00DC1536" w:rsidRPr="00A94BEB" w:rsidRDefault="00DC1536" w:rsidP="00CE588A">
      <w:pPr>
        <w:spacing w:before="0"/>
        <w:jc w:val="center"/>
        <w:rPr>
          <w:rFonts w:cs="Arial"/>
          <w:b/>
        </w:rPr>
      </w:pPr>
    </w:p>
    <w:p w14:paraId="70A5248C" w14:textId="77777777" w:rsidR="007E7BB8" w:rsidRPr="00A94BEB" w:rsidRDefault="007E7BB8" w:rsidP="00CE588A">
      <w:pPr>
        <w:spacing w:before="0"/>
        <w:jc w:val="center"/>
        <w:rPr>
          <w:rFonts w:cs="Arial"/>
          <w:lang w:val="sr-Cyrl-RS"/>
        </w:rPr>
      </w:pPr>
      <w:r w:rsidRPr="00A94BEB">
        <w:rPr>
          <w:rFonts w:cs="Arial"/>
        </w:rPr>
        <w:t>за јавну набавку добара:</w:t>
      </w:r>
      <w:r w:rsidR="00913B06" w:rsidRPr="00A94BEB">
        <w:rPr>
          <w:rFonts w:cs="Arial"/>
          <w:lang w:val="sr-Cyrl-RS"/>
        </w:rPr>
        <w:t xml:space="preserve"> </w:t>
      </w:r>
      <w:r w:rsidR="00217CA3">
        <w:rPr>
          <w:rFonts w:cs="Arial"/>
          <w:lang w:val="sr-Latn-RS"/>
        </w:rPr>
        <w:t>“</w:t>
      </w:r>
      <w:r w:rsidR="002258CA" w:rsidRPr="002258CA">
        <w:rPr>
          <w:rFonts w:cs="Arial"/>
          <w:lang w:val="ru-RU"/>
        </w:rPr>
        <w:t xml:space="preserve"> </w:t>
      </w:r>
      <w:r w:rsidR="002258CA">
        <w:rPr>
          <w:rFonts w:cs="Arial"/>
          <w:lang w:val="ru-RU"/>
        </w:rPr>
        <w:t>Систем јединственог бекапа Oracle база података и Disaster Recovery</w:t>
      </w:r>
      <w:r w:rsidR="00217CA3">
        <w:rPr>
          <w:rFonts w:cs="Arial"/>
          <w:lang w:val="sr-Latn-RS"/>
        </w:rPr>
        <w:t xml:space="preserve">“ </w:t>
      </w:r>
    </w:p>
    <w:p w14:paraId="0A77FFEE" w14:textId="77777777" w:rsidR="007E7BB8" w:rsidRPr="00A94BEB" w:rsidRDefault="007E7BB8" w:rsidP="00CE588A">
      <w:pPr>
        <w:spacing w:before="0"/>
        <w:jc w:val="center"/>
        <w:rPr>
          <w:rFonts w:cs="Arial"/>
          <w:lang w:val="sr-Cyrl-RS"/>
        </w:rPr>
      </w:pPr>
      <w:r w:rsidRPr="00A94BEB">
        <w:rPr>
          <w:rFonts w:cs="Arial"/>
        </w:rPr>
        <w:t>ЈН бр.</w:t>
      </w:r>
      <w:r w:rsidR="002258CA" w:rsidRPr="002258CA">
        <w:rPr>
          <w:rFonts w:cs="Arial"/>
          <w:lang w:val="ru-RU"/>
        </w:rPr>
        <w:t xml:space="preserve"> </w:t>
      </w:r>
      <w:r w:rsidR="002258CA">
        <w:rPr>
          <w:rFonts w:cs="Arial"/>
          <w:lang w:val="ru-RU"/>
        </w:rPr>
        <w:t>ЈН/1000/0535/2018</w:t>
      </w:r>
    </w:p>
    <w:p w14:paraId="38A204AF" w14:textId="77777777" w:rsidR="00DC1536" w:rsidRPr="00A94BEB" w:rsidRDefault="00DC1536" w:rsidP="00CE588A">
      <w:pPr>
        <w:spacing w:before="0"/>
        <w:jc w:val="center"/>
        <w:rPr>
          <w:rFonts w:cs="Arial"/>
          <w:lang w:val="sr-Cyrl-RS"/>
        </w:rPr>
      </w:pPr>
    </w:p>
    <w:p w14:paraId="3A9A8265" w14:textId="77777777" w:rsidR="00DC1536" w:rsidRPr="00A94BEB" w:rsidRDefault="00DC1536" w:rsidP="00CE588A">
      <w:pPr>
        <w:spacing w:before="0"/>
        <w:jc w:val="center"/>
        <w:rPr>
          <w:rFonts w:cs="Arial"/>
          <w:lang w:val="sr-Cyrl-RS"/>
        </w:rPr>
      </w:pPr>
    </w:p>
    <w:p w14:paraId="548927D8" w14:textId="77777777" w:rsidR="007E7BB8" w:rsidRPr="00A94BEB" w:rsidRDefault="007E7BB8" w:rsidP="00CE588A">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w:t>
      </w:r>
      <w:r w:rsidR="002258CA"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CCA6A6D" w14:textId="77777777" w:rsidR="007E7BB8" w:rsidRPr="00A94BEB" w:rsidRDefault="007E7BB8" w:rsidP="00CE588A">
      <w:pPr>
        <w:tabs>
          <w:tab w:val="left" w:pos="0"/>
        </w:tabs>
        <w:spacing w:before="0"/>
        <w:jc w:val="center"/>
        <w:rPr>
          <w:rFonts w:cs="Arial"/>
          <w:lang w:val="ru-RU"/>
        </w:rPr>
      </w:pPr>
      <w:r w:rsidRPr="00A94BEB">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843"/>
        <w:gridCol w:w="4689"/>
      </w:tblGrid>
      <w:tr w:rsidR="007E7BB8" w:rsidRPr="00A94BEB" w14:paraId="0E941754" w14:textId="77777777" w:rsidTr="00913B06">
        <w:trPr>
          <w:trHeight w:val="749"/>
          <w:tblCellSpacing w:w="20" w:type="dxa"/>
        </w:trPr>
        <w:tc>
          <w:tcPr>
            <w:tcW w:w="2743" w:type="pct"/>
            <w:shd w:val="clear" w:color="auto" w:fill="auto"/>
            <w:vAlign w:val="center"/>
          </w:tcPr>
          <w:p w14:paraId="6C61B315" w14:textId="77777777" w:rsidR="007E7BB8" w:rsidRPr="00A94BEB" w:rsidRDefault="007E7BB8" w:rsidP="00CE588A">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14:paraId="7B202483" w14:textId="77777777" w:rsidR="007E7BB8" w:rsidRPr="00A94BEB" w:rsidRDefault="007E7BB8" w:rsidP="00CE588A">
            <w:pPr>
              <w:spacing w:before="0"/>
              <w:rPr>
                <w:rFonts w:cs="Arial"/>
              </w:rPr>
            </w:pPr>
          </w:p>
          <w:p w14:paraId="1B25A769" w14:textId="77777777" w:rsidR="007E7BB8" w:rsidRPr="00A94BEB" w:rsidRDefault="007E7BB8" w:rsidP="00CE588A">
            <w:pPr>
              <w:spacing w:before="0"/>
              <w:rPr>
                <w:rFonts w:cs="Arial"/>
              </w:rPr>
            </w:pPr>
            <w:r w:rsidRPr="00A94BEB">
              <w:rPr>
                <w:rFonts w:cs="Arial"/>
              </w:rPr>
              <w:t xml:space="preserve">__________ динара </w:t>
            </w:r>
          </w:p>
        </w:tc>
      </w:tr>
      <w:tr w:rsidR="007E7BB8" w:rsidRPr="00A94BEB" w14:paraId="05AEFF46" w14:textId="77777777" w:rsidTr="00913B06">
        <w:trPr>
          <w:trHeight w:val="307"/>
          <w:tblCellSpacing w:w="20" w:type="dxa"/>
        </w:trPr>
        <w:tc>
          <w:tcPr>
            <w:tcW w:w="2743" w:type="pct"/>
            <w:shd w:val="clear" w:color="auto" w:fill="auto"/>
            <w:vAlign w:val="center"/>
          </w:tcPr>
          <w:p w14:paraId="624F9D1F" w14:textId="77777777" w:rsidR="007E7BB8" w:rsidRPr="00A94BEB" w:rsidRDefault="007E7BB8" w:rsidP="00CE588A">
            <w:pPr>
              <w:spacing w:before="0"/>
              <w:jc w:val="center"/>
              <w:rPr>
                <w:rFonts w:cs="Arial"/>
              </w:rPr>
            </w:pPr>
            <w:r w:rsidRPr="00A94BEB">
              <w:rPr>
                <w:rFonts w:cs="Arial"/>
              </w:rPr>
              <w:t>Укупни трошкови без ПДВ</w:t>
            </w:r>
          </w:p>
        </w:tc>
        <w:tc>
          <w:tcPr>
            <w:tcW w:w="2195" w:type="pct"/>
            <w:shd w:val="clear" w:color="auto" w:fill="auto"/>
          </w:tcPr>
          <w:p w14:paraId="234BA387" w14:textId="77777777" w:rsidR="007E7BB8" w:rsidRPr="00A94BEB" w:rsidRDefault="007E7BB8" w:rsidP="00CE588A">
            <w:pPr>
              <w:spacing w:before="0"/>
              <w:rPr>
                <w:rFonts w:cs="Arial"/>
              </w:rPr>
            </w:pPr>
          </w:p>
          <w:p w14:paraId="27CD2FC9" w14:textId="77777777" w:rsidR="007E7BB8" w:rsidRPr="00A94BEB" w:rsidRDefault="007E7BB8" w:rsidP="00CE588A">
            <w:pPr>
              <w:spacing w:before="0"/>
              <w:rPr>
                <w:rFonts w:cs="Arial"/>
              </w:rPr>
            </w:pPr>
            <w:r w:rsidRPr="00A94BEB">
              <w:rPr>
                <w:rFonts w:cs="Arial"/>
              </w:rPr>
              <w:t>__________ динара</w:t>
            </w:r>
          </w:p>
        </w:tc>
      </w:tr>
      <w:tr w:rsidR="007E7BB8" w:rsidRPr="00A94BEB" w14:paraId="61F52B50" w14:textId="77777777" w:rsidTr="00913B06">
        <w:trPr>
          <w:trHeight w:val="433"/>
          <w:tblCellSpacing w:w="20" w:type="dxa"/>
        </w:trPr>
        <w:tc>
          <w:tcPr>
            <w:tcW w:w="2743" w:type="pct"/>
            <w:shd w:val="clear" w:color="auto" w:fill="auto"/>
            <w:vAlign w:val="center"/>
          </w:tcPr>
          <w:p w14:paraId="2583DE53" w14:textId="77777777" w:rsidR="007E7BB8" w:rsidRPr="00A94BEB" w:rsidRDefault="007E7BB8" w:rsidP="00CE588A">
            <w:pPr>
              <w:autoSpaceDE w:val="0"/>
              <w:autoSpaceDN w:val="0"/>
              <w:adjustRightInd w:val="0"/>
              <w:spacing w:before="0"/>
              <w:jc w:val="center"/>
              <w:rPr>
                <w:rFonts w:cs="Arial"/>
              </w:rPr>
            </w:pPr>
            <w:r w:rsidRPr="00A94BEB">
              <w:rPr>
                <w:rFonts w:cs="Arial"/>
              </w:rPr>
              <w:t>ПДВ</w:t>
            </w:r>
          </w:p>
        </w:tc>
        <w:tc>
          <w:tcPr>
            <w:tcW w:w="2195" w:type="pct"/>
            <w:shd w:val="clear" w:color="auto" w:fill="auto"/>
          </w:tcPr>
          <w:p w14:paraId="4EF4CAFA" w14:textId="77777777" w:rsidR="007E7BB8" w:rsidRPr="00A94BEB" w:rsidRDefault="007E7BB8" w:rsidP="00CE588A">
            <w:pPr>
              <w:spacing w:before="0"/>
              <w:rPr>
                <w:rFonts w:cs="Arial"/>
              </w:rPr>
            </w:pPr>
          </w:p>
          <w:p w14:paraId="201BB4D6" w14:textId="77777777" w:rsidR="007E7BB8" w:rsidRPr="00A94BEB" w:rsidRDefault="007E7BB8" w:rsidP="00CE588A">
            <w:pPr>
              <w:spacing w:before="0"/>
              <w:rPr>
                <w:rFonts w:cs="Arial"/>
              </w:rPr>
            </w:pPr>
            <w:r w:rsidRPr="00A94BEB">
              <w:rPr>
                <w:rFonts w:cs="Arial"/>
              </w:rPr>
              <w:t>__________ динара</w:t>
            </w:r>
          </w:p>
        </w:tc>
      </w:tr>
      <w:tr w:rsidR="007E7BB8" w:rsidRPr="00A94BEB" w14:paraId="3ED78F3B" w14:textId="77777777" w:rsidTr="00913B06">
        <w:trPr>
          <w:trHeight w:val="190"/>
          <w:tblCellSpacing w:w="20" w:type="dxa"/>
        </w:trPr>
        <w:tc>
          <w:tcPr>
            <w:tcW w:w="2743" w:type="pct"/>
            <w:shd w:val="clear" w:color="auto" w:fill="auto"/>
          </w:tcPr>
          <w:p w14:paraId="158B9766" w14:textId="77777777" w:rsidR="007E7BB8" w:rsidRPr="00A94BEB" w:rsidRDefault="007E7BB8" w:rsidP="00CE588A">
            <w:pPr>
              <w:spacing w:before="0"/>
              <w:jc w:val="center"/>
              <w:rPr>
                <w:rFonts w:cs="Arial"/>
              </w:rPr>
            </w:pPr>
          </w:p>
          <w:p w14:paraId="273BD6C8" w14:textId="77777777" w:rsidR="007E7BB8" w:rsidRPr="00A94BEB" w:rsidRDefault="007E7BB8" w:rsidP="00CE588A">
            <w:pPr>
              <w:spacing w:before="0"/>
              <w:jc w:val="center"/>
              <w:rPr>
                <w:rFonts w:cs="Arial"/>
              </w:rPr>
            </w:pPr>
            <w:r w:rsidRPr="00A94BEB">
              <w:rPr>
                <w:rFonts w:cs="Arial"/>
              </w:rPr>
              <w:t>Укупни  трошкови са ПДВ</w:t>
            </w:r>
          </w:p>
        </w:tc>
        <w:tc>
          <w:tcPr>
            <w:tcW w:w="2195" w:type="pct"/>
            <w:shd w:val="clear" w:color="auto" w:fill="auto"/>
          </w:tcPr>
          <w:p w14:paraId="3DAB8F5F" w14:textId="77777777" w:rsidR="007E7BB8" w:rsidRPr="00A94BEB" w:rsidRDefault="007E7BB8" w:rsidP="00CE588A">
            <w:pPr>
              <w:spacing w:before="0"/>
              <w:rPr>
                <w:rFonts w:cs="Arial"/>
              </w:rPr>
            </w:pPr>
          </w:p>
          <w:p w14:paraId="79A80BBF" w14:textId="77777777" w:rsidR="007E7BB8" w:rsidRPr="00A94BEB" w:rsidRDefault="007E7BB8" w:rsidP="00CE588A">
            <w:pPr>
              <w:spacing w:before="0"/>
              <w:rPr>
                <w:rFonts w:cs="Arial"/>
              </w:rPr>
            </w:pPr>
            <w:r w:rsidRPr="00A94BEB">
              <w:rPr>
                <w:rFonts w:cs="Arial"/>
              </w:rPr>
              <w:t>__________ динара</w:t>
            </w:r>
          </w:p>
        </w:tc>
      </w:tr>
    </w:tbl>
    <w:p w14:paraId="6E9E9330" w14:textId="77777777" w:rsidR="007E7BB8" w:rsidRPr="00A94BEB" w:rsidRDefault="007E7BB8" w:rsidP="00CE588A">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4818096" w14:textId="77777777" w:rsidR="007E7BB8" w:rsidRPr="00A94BEB" w:rsidRDefault="007E7BB8" w:rsidP="00CE588A">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94BEB" w14:paraId="3FF67B8C" w14:textId="77777777" w:rsidTr="00BE2EA9">
        <w:trPr>
          <w:jc w:val="center"/>
        </w:trPr>
        <w:tc>
          <w:tcPr>
            <w:tcW w:w="3882" w:type="dxa"/>
          </w:tcPr>
          <w:p w14:paraId="072EE6EB" w14:textId="77777777" w:rsidR="007E7BB8" w:rsidRPr="00A94BEB" w:rsidRDefault="007E7BB8" w:rsidP="00CE588A">
            <w:pPr>
              <w:spacing w:before="0"/>
              <w:jc w:val="center"/>
              <w:rPr>
                <w:rFonts w:cs="Arial"/>
              </w:rPr>
            </w:pPr>
            <w:r w:rsidRPr="00A94BEB">
              <w:rPr>
                <w:rFonts w:cs="Arial"/>
              </w:rPr>
              <w:t>Датум:</w:t>
            </w:r>
          </w:p>
        </w:tc>
        <w:tc>
          <w:tcPr>
            <w:tcW w:w="2127" w:type="dxa"/>
          </w:tcPr>
          <w:p w14:paraId="2D5D727B" w14:textId="77777777" w:rsidR="007E7BB8" w:rsidRPr="00A94BEB" w:rsidRDefault="007E7BB8" w:rsidP="00CE588A">
            <w:pPr>
              <w:spacing w:before="0"/>
              <w:jc w:val="center"/>
              <w:rPr>
                <w:rFonts w:cs="Arial"/>
                <w:lang w:val="ru-RU"/>
              </w:rPr>
            </w:pPr>
          </w:p>
        </w:tc>
        <w:tc>
          <w:tcPr>
            <w:tcW w:w="4022" w:type="dxa"/>
          </w:tcPr>
          <w:p w14:paraId="74FD997E" w14:textId="77777777" w:rsidR="007E7BB8" w:rsidRPr="00A94BEB" w:rsidRDefault="007E7BB8" w:rsidP="00CE588A">
            <w:pPr>
              <w:spacing w:before="0"/>
              <w:jc w:val="center"/>
              <w:rPr>
                <w:rFonts w:cs="Arial"/>
                <w:lang w:val="sr-Cyrl-CS"/>
              </w:rPr>
            </w:pPr>
            <w:r w:rsidRPr="00A94BEB">
              <w:rPr>
                <w:rFonts w:cs="Arial"/>
                <w:lang w:val="sr-Cyrl-CS"/>
              </w:rPr>
              <w:t>П</w:t>
            </w:r>
            <w:r w:rsidRPr="00A94BEB">
              <w:rPr>
                <w:rFonts w:cs="Arial"/>
              </w:rPr>
              <w:t>онуђач</w:t>
            </w:r>
          </w:p>
        </w:tc>
      </w:tr>
      <w:tr w:rsidR="007E7BB8" w:rsidRPr="00A94BEB" w14:paraId="6303181F" w14:textId="77777777" w:rsidTr="00BE2EA9">
        <w:trPr>
          <w:jc w:val="center"/>
        </w:trPr>
        <w:tc>
          <w:tcPr>
            <w:tcW w:w="3882" w:type="dxa"/>
          </w:tcPr>
          <w:p w14:paraId="6DEE7E9A" w14:textId="77777777" w:rsidR="007E7BB8" w:rsidRPr="00A94BEB" w:rsidRDefault="007E7BB8" w:rsidP="00CE588A">
            <w:pPr>
              <w:spacing w:before="0"/>
              <w:jc w:val="center"/>
              <w:rPr>
                <w:rFonts w:cs="Arial"/>
              </w:rPr>
            </w:pPr>
          </w:p>
        </w:tc>
        <w:tc>
          <w:tcPr>
            <w:tcW w:w="2127" w:type="dxa"/>
          </w:tcPr>
          <w:p w14:paraId="717BC47E" w14:textId="77777777" w:rsidR="007E7BB8" w:rsidRPr="00A94BEB" w:rsidRDefault="007E7BB8" w:rsidP="00CE588A">
            <w:pPr>
              <w:spacing w:before="0"/>
              <w:jc w:val="center"/>
              <w:rPr>
                <w:rFonts w:cs="Arial"/>
              </w:rPr>
            </w:pPr>
            <w:r w:rsidRPr="00A94BEB">
              <w:rPr>
                <w:rFonts w:cs="Arial"/>
              </w:rPr>
              <w:t>М.П.</w:t>
            </w:r>
          </w:p>
        </w:tc>
        <w:tc>
          <w:tcPr>
            <w:tcW w:w="4022" w:type="dxa"/>
          </w:tcPr>
          <w:p w14:paraId="342DFB01" w14:textId="77777777" w:rsidR="007E7BB8" w:rsidRPr="00A94BEB" w:rsidRDefault="007E7BB8" w:rsidP="00CE588A">
            <w:pPr>
              <w:spacing w:before="0"/>
              <w:jc w:val="center"/>
              <w:rPr>
                <w:rFonts w:cs="Arial"/>
                <w:lang w:val="ru-RU"/>
              </w:rPr>
            </w:pPr>
          </w:p>
        </w:tc>
      </w:tr>
      <w:tr w:rsidR="007E7BB8" w:rsidRPr="00A94BEB" w14:paraId="24E8A681" w14:textId="77777777" w:rsidTr="00BE2EA9">
        <w:trPr>
          <w:jc w:val="center"/>
        </w:trPr>
        <w:tc>
          <w:tcPr>
            <w:tcW w:w="3882" w:type="dxa"/>
            <w:tcBorders>
              <w:bottom w:val="single" w:sz="4" w:space="0" w:color="auto"/>
            </w:tcBorders>
          </w:tcPr>
          <w:p w14:paraId="08C15766" w14:textId="77777777" w:rsidR="007E7BB8" w:rsidRPr="00A94BEB" w:rsidRDefault="007E7BB8" w:rsidP="00CE588A">
            <w:pPr>
              <w:spacing w:before="0"/>
              <w:jc w:val="center"/>
              <w:rPr>
                <w:rFonts w:cs="Arial"/>
              </w:rPr>
            </w:pPr>
          </w:p>
        </w:tc>
        <w:tc>
          <w:tcPr>
            <w:tcW w:w="2127" w:type="dxa"/>
          </w:tcPr>
          <w:p w14:paraId="7C429A60" w14:textId="77777777" w:rsidR="007E7BB8" w:rsidRPr="00A94BEB" w:rsidRDefault="007E7BB8" w:rsidP="00CE588A">
            <w:pPr>
              <w:spacing w:before="0"/>
              <w:jc w:val="center"/>
              <w:rPr>
                <w:rFonts w:cs="Arial"/>
                <w:lang w:val="ru-RU"/>
              </w:rPr>
            </w:pPr>
          </w:p>
        </w:tc>
        <w:tc>
          <w:tcPr>
            <w:tcW w:w="4022" w:type="dxa"/>
            <w:tcBorders>
              <w:bottom w:val="single" w:sz="4" w:space="0" w:color="auto"/>
            </w:tcBorders>
          </w:tcPr>
          <w:p w14:paraId="2229492A" w14:textId="77777777" w:rsidR="007E7BB8" w:rsidRPr="00A94BEB" w:rsidRDefault="007E7BB8" w:rsidP="00CE588A">
            <w:pPr>
              <w:spacing w:before="0"/>
              <w:jc w:val="center"/>
              <w:rPr>
                <w:rFonts w:cs="Arial"/>
                <w:lang w:val="ru-RU"/>
              </w:rPr>
            </w:pPr>
          </w:p>
        </w:tc>
      </w:tr>
      <w:tr w:rsidR="007E7BB8" w:rsidRPr="00A94BEB" w14:paraId="482EDA65" w14:textId="77777777" w:rsidTr="00BE2EA9">
        <w:trPr>
          <w:trHeight w:val="389"/>
          <w:jc w:val="center"/>
        </w:trPr>
        <w:tc>
          <w:tcPr>
            <w:tcW w:w="3882" w:type="dxa"/>
            <w:tcBorders>
              <w:top w:val="single" w:sz="4" w:space="0" w:color="auto"/>
            </w:tcBorders>
          </w:tcPr>
          <w:p w14:paraId="0C4858F7" w14:textId="77777777" w:rsidR="007E7BB8" w:rsidRPr="00A94BEB" w:rsidRDefault="007E7BB8" w:rsidP="00CE588A">
            <w:pPr>
              <w:spacing w:before="0"/>
              <w:jc w:val="center"/>
              <w:rPr>
                <w:rFonts w:cs="Arial"/>
              </w:rPr>
            </w:pPr>
          </w:p>
        </w:tc>
        <w:tc>
          <w:tcPr>
            <w:tcW w:w="2127" w:type="dxa"/>
          </w:tcPr>
          <w:p w14:paraId="4E89B4C0" w14:textId="77777777" w:rsidR="007E7BB8" w:rsidRPr="00A94BEB" w:rsidRDefault="007E7BB8" w:rsidP="00CE588A">
            <w:pPr>
              <w:spacing w:before="0"/>
              <w:jc w:val="center"/>
              <w:rPr>
                <w:rFonts w:cs="Arial"/>
                <w:lang w:val="ru-RU"/>
              </w:rPr>
            </w:pPr>
          </w:p>
        </w:tc>
        <w:tc>
          <w:tcPr>
            <w:tcW w:w="4022" w:type="dxa"/>
            <w:tcBorders>
              <w:top w:val="single" w:sz="4" w:space="0" w:color="auto"/>
            </w:tcBorders>
          </w:tcPr>
          <w:p w14:paraId="13E80C5C" w14:textId="77777777" w:rsidR="007E7BB8" w:rsidRPr="00A94BEB" w:rsidRDefault="007E7BB8" w:rsidP="00CE588A">
            <w:pPr>
              <w:spacing w:before="0"/>
              <w:jc w:val="center"/>
              <w:rPr>
                <w:rFonts w:cs="Arial"/>
                <w:lang w:val="ru-RU"/>
              </w:rPr>
            </w:pPr>
          </w:p>
        </w:tc>
      </w:tr>
    </w:tbl>
    <w:p w14:paraId="487D3EA4" w14:textId="77777777" w:rsidR="007E7BB8" w:rsidRPr="00A94BEB" w:rsidRDefault="007E7BB8" w:rsidP="00CE588A">
      <w:pPr>
        <w:tabs>
          <w:tab w:val="left" w:pos="0"/>
        </w:tabs>
        <w:spacing w:before="0"/>
        <w:rPr>
          <w:rFonts w:cs="Arial"/>
          <w:b/>
          <w:i/>
          <w:lang w:val="ru-RU"/>
        </w:rPr>
      </w:pPr>
      <w:r w:rsidRPr="00A94BEB">
        <w:rPr>
          <w:rFonts w:cs="Arial"/>
          <w:b/>
          <w:i/>
          <w:lang w:val="ru-RU"/>
        </w:rPr>
        <w:t>Напомена:</w:t>
      </w:r>
    </w:p>
    <w:p w14:paraId="07D8ED47" w14:textId="77777777" w:rsidR="007E7BB8" w:rsidRPr="00A94BEB" w:rsidRDefault="007E7BB8" w:rsidP="00CE588A">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8136C26" w14:textId="77777777" w:rsidR="007E7BB8" w:rsidRPr="00A94BEB" w:rsidRDefault="007E7BB8" w:rsidP="00CE588A">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C28BFDB" w14:textId="77777777" w:rsidR="007E7BB8" w:rsidRPr="00A94BEB" w:rsidRDefault="007E7BB8" w:rsidP="00CE588A">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254E411" w14:textId="77777777" w:rsidR="007E7BB8" w:rsidRPr="00A94BEB" w:rsidRDefault="007E7BB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DBE19CB" w14:textId="77777777" w:rsidR="00645816" w:rsidRDefault="00645816" w:rsidP="00A02259">
      <w:pPr>
        <w:pStyle w:val="KDObrazac"/>
        <w:spacing w:before="0"/>
        <w:rPr>
          <w:lang w:val="sr-Cyrl-RS"/>
        </w:rPr>
      </w:pPr>
    </w:p>
    <w:p w14:paraId="60F074BC" w14:textId="77777777" w:rsidR="00D313B5" w:rsidRDefault="00D313B5" w:rsidP="00A02259">
      <w:pPr>
        <w:pStyle w:val="KDObrazac"/>
        <w:spacing w:before="0"/>
        <w:rPr>
          <w:lang w:val="sr-Cyrl-RS"/>
        </w:rPr>
      </w:pPr>
    </w:p>
    <w:p w14:paraId="03BB3109" w14:textId="77777777" w:rsidR="00D313B5" w:rsidRDefault="00D313B5" w:rsidP="00A02259">
      <w:pPr>
        <w:pStyle w:val="KDObrazac"/>
        <w:spacing w:before="0"/>
        <w:rPr>
          <w:lang w:val="sr-Cyrl-RS"/>
        </w:rPr>
      </w:pPr>
    </w:p>
    <w:p w14:paraId="3F54C67D" w14:textId="77777777" w:rsidR="00D313B5" w:rsidRDefault="00D313B5" w:rsidP="00A02259">
      <w:pPr>
        <w:pStyle w:val="KDObrazac"/>
        <w:spacing w:before="0"/>
        <w:rPr>
          <w:lang w:val="sr-Cyrl-RS"/>
        </w:rPr>
      </w:pPr>
    </w:p>
    <w:p w14:paraId="324F874C" w14:textId="77777777" w:rsidR="00D313B5" w:rsidRDefault="00D313B5" w:rsidP="00A02259">
      <w:pPr>
        <w:pStyle w:val="KDObrazac"/>
        <w:spacing w:before="0"/>
        <w:rPr>
          <w:lang w:val="sr-Cyrl-RS"/>
        </w:rPr>
      </w:pPr>
    </w:p>
    <w:p w14:paraId="300638F1" w14:textId="77777777" w:rsidR="00D313B5" w:rsidRDefault="00D313B5" w:rsidP="00A02259">
      <w:pPr>
        <w:pStyle w:val="KDObrazac"/>
        <w:spacing w:before="0"/>
        <w:rPr>
          <w:lang w:val="sr-Cyrl-RS"/>
        </w:rPr>
      </w:pPr>
    </w:p>
    <w:p w14:paraId="79C33037" w14:textId="77777777" w:rsidR="00D313B5" w:rsidRDefault="00D313B5" w:rsidP="00A02259">
      <w:pPr>
        <w:pStyle w:val="KDObrazac"/>
        <w:spacing w:before="0"/>
        <w:rPr>
          <w:lang w:val="sr-Cyrl-RS"/>
        </w:rPr>
      </w:pPr>
    </w:p>
    <w:p w14:paraId="501DB6CD" w14:textId="77777777" w:rsidR="00D313B5" w:rsidRDefault="00D313B5" w:rsidP="00A02259">
      <w:pPr>
        <w:pStyle w:val="KDObrazac"/>
        <w:spacing w:before="0"/>
        <w:rPr>
          <w:lang w:val="sr-Cyrl-RS"/>
        </w:rPr>
      </w:pPr>
    </w:p>
    <w:p w14:paraId="1EFAA407" w14:textId="77777777" w:rsidR="00D313B5" w:rsidRPr="00A94BEB" w:rsidRDefault="00D313B5" w:rsidP="00A02259">
      <w:pPr>
        <w:pStyle w:val="KDObrazac"/>
        <w:spacing w:before="0"/>
        <w:rPr>
          <w:lang w:val="sr-Cyrl-RS"/>
        </w:rPr>
      </w:pPr>
    </w:p>
    <w:p w14:paraId="107353F2" w14:textId="77777777" w:rsidR="00645816" w:rsidRPr="00A94BEB" w:rsidRDefault="00645816">
      <w:pPr>
        <w:spacing w:before="0"/>
        <w:jc w:val="left"/>
        <w:rPr>
          <w:rFonts w:cs="Arial"/>
          <w:b/>
          <w:lang w:val="sr-Cyrl-RS"/>
        </w:rPr>
      </w:pPr>
    </w:p>
    <w:p w14:paraId="3368359E" w14:textId="77777777" w:rsidR="00B740FF" w:rsidRDefault="005A3579" w:rsidP="00CE588A">
      <w:pPr>
        <w:spacing w:before="0"/>
        <w:rPr>
          <w:lang w:val="sr-Cyrl-RS"/>
        </w:rPr>
      </w:pPr>
      <w:r>
        <w:t xml:space="preserve">                                                                                                                                                 </w:t>
      </w:r>
      <w:r w:rsidRPr="00A94BEB">
        <w:t xml:space="preserve">ОБРАЗАЦ </w:t>
      </w:r>
      <w:r>
        <w:rPr>
          <w:lang w:val="sr-Latn-RS"/>
        </w:rPr>
        <w:t>6</w:t>
      </w:r>
      <w:r w:rsidRPr="00A94BEB">
        <w:rPr>
          <w:lang w:val="sr-Cyrl-RS"/>
        </w:rPr>
        <w:t>.</w:t>
      </w:r>
    </w:p>
    <w:p w14:paraId="3FDDCBE9" w14:textId="77777777" w:rsidR="005067FC" w:rsidRDefault="005067FC" w:rsidP="00CE588A">
      <w:pPr>
        <w:spacing w:before="0"/>
        <w:rPr>
          <w:lang w:val="sr-Cyrl-RS"/>
        </w:rPr>
      </w:pPr>
    </w:p>
    <w:p w14:paraId="3AE4777F" w14:textId="77777777" w:rsidR="005067FC" w:rsidRDefault="005067FC" w:rsidP="00CE588A">
      <w:pPr>
        <w:spacing w:before="0"/>
        <w:rPr>
          <w:lang w:val="sr-Cyrl-RS"/>
        </w:rPr>
      </w:pPr>
    </w:p>
    <w:p w14:paraId="69C91269" w14:textId="77777777" w:rsidR="005067FC" w:rsidRPr="00A94BEB" w:rsidRDefault="005067FC" w:rsidP="005067FC">
      <w:pPr>
        <w:spacing w:before="0"/>
        <w:rPr>
          <w:rFonts w:cs="Arial"/>
          <w:lang w:val="sr-Cyrl-CS"/>
        </w:rPr>
      </w:pPr>
    </w:p>
    <w:p w14:paraId="61D426BA" w14:textId="77777777" w:rsidR="005067FC" w:rsidRDefault="005067FC" w:rsidP="005067FC">
      <w:pPr>
        <w:spacing w:before="0"/>
        <w:jc w:val="center"/>
        <w:rPr>
          <w:rFonts w:cs="Arial"/>
          <w:b/>
        </w:rPr>
      </w:pPr>
      <w:r w:rsidRPr="004A6EC9">
        <w:rPr>
          <w:rFonts w:cs="Arial"/>
          <w:b/>
        </w:rPr>
        <w:t xml:space="preserve">МОДЕЛ УГОВОРА </w:t>
      </w:r>
      <w:r w:rsidR="001F5DA1">
        <w:rPr>
          <w:rFonts w:cs="Arial"/>
          <w:b/>
        </w:rPr>
        <w:t xml:space="preserve">O </w:t>
      </w:r>
      <w:r w:rsidRPr="004A6EC9">
        <w:rPr>
          <w:rFonts w:cs="Arial"/>
          <w:b/>
        </w:rPr>
        <w:t>КУПОПРОДАЈИ</w:t>
      </w:r>
      <w:r w:rsidRPr="004A6EC9">
        <w:rPr>
          <w:rFonts w:cs="Arial"/>
          <w:b/>
          <w:lang w:val="sr-Cyrl-RS"/>
        </w:rPr>
        <w:t xml:space="preserve"> </w:t>
      </w:r>
      <w:r w:rsidRPr="004A6EC9">
        <w:rPr>
          <w:rFonts w:cs="Arial"/>
          <w:b/>
        </w:rPr>
        <w:t xml:space="preserve">ДОБАРА </w:t>
      </w:r>
    </w:p>
    <w:p w14:paraId="22DE8C95" w14:textId="77777777" w:rsidR="005067FC" w:rsidRPr="001F5DA1" w:rsidRDefault="005067FC" w:rsidP="005067FC">
      <w:pPr>
        <w:spacing w:before="0"/>
        <w:jc w:val="center"/>
        <w:rPr>
          <w:rFonts w:cs="Arial"/>
          <w:b/>
        </w:rPr>
      </w:pPr>
      <w:r w:rsidRPr="001F5DA1">
        <w:rPr>
          <w:rFonts w:cs="Arial"/>
          <w:b/>
          <w:sz w:val="24"/>
          <w:szCs w:val="24"/>
          <w:lang w:val="ru-RU"/>
        </w:rPr>
        <w:t>Систем јединственог бекапа Oracle база података и Disaster Recovery</w:t>
      </w:r>
    </w:p>
    <w:p w14:paraId="4EC3EFE4" w14:textId="77777777" w:rsidR="005067FC" w:rsidRPr="001F5DA1" w:rsidRDefault="005067FC" w:rsidP="005067FC">
      <w:pPr>
        <w:pStyle w:val="KDPodnaslov1"/>
        <w:spacing w:before="0"/>
        <w:ind w:left="720"/>
        <w:jc w:val="center"/>
        <w:rPr>
          <w:rFonts w:cs="Arial"/>
        </w:rPr>
      </w:pPr>
    </w:p>
    <w:p w14:paraId="4DD6EDC5" w14:textId="77777777" w:rsidR="005067FC" w:rsidRPr="00A94BEB" w:rsidRDefault="005067FC" w:rsidP="005067FC">
      <w:pPr>
        <w:pStyle w:val="KDPodnaslov1"/>
        <w:spacing w:before="0"/>
        <w:ind w:left="720"/>
        <w:jc w:val="center"/>
        <w:rPr>
          <w:rFonts w:cs="Arial"/>
        </w:rPr>
      </w:pPr>
    </w:p>
    <w:p w14:paraId="496C86A4" w14:textId="77777777" w:rsidR="005067FC" w:rsidRPr="00DB640D" w:rsidRDefault="005067FC" w:rsidP="00D313B5">
      <w:pPr>
        <w:spacing w:after="120"/>
      </w:pPr>
      <w:r w:rsidRPr="00DB640D">
        <w:rPr>
          <w:rFonts w:cs="Arial"/>
        </w:rPr>
        <w:t xml:space="preserve">Закључен између </w:t>
      </w:r>
      <w:r>
        <w:rPr>
          <w:rFonts w:cs="Arial"/>
          <w:lang w:val="sr-Cyrl-RS"/>
        </w:rPr>
        <w:t xml:space="preserve">уговорних </w:t>
      </w:r>
      <w:r w:rsidRPr="00DB640D">
        <w:rPr>
          <w:rFonts w:cs="Arial"/>
        </w:rPr>
        <w:t>страна:</w:t>
      </w:r>
    </w:p>
    <w:p w14:paraId="637626E1" w14:textId="77777777" w:rsidR="005067FC" w:rsidRPr="00361A28" w:rsidRDefault="005067FC" w:rsidP="004C51BC">
      <w:pPr>
        <w:pStyle w:val="ListParagraph"/>
        <w:numPr>
          <w:ilvl w:val="0"/>
          <w:numId w:val="33"/>
        </w:numPr>
        <w:tabs>
          <w:tab w:val="left" w:pos="0"/>
        </w:tabs>
        <w:suppressAutoHyphens/>
        <w:spacing w:before="0" w:after="0"/>
        <w:rPr>
          <w:rFonts w:ascii="Arial" w:hAnsi="Arial" w:cs="Arial"/>
          <w:lang w:eastAsia="ar-SA"/>
        </w:rPr>
      </w:pPr>
      <w:r w:rsidRPr="00361A28">
        <w:rPr>
          <w:rFonts w:ascii="Arial" w:hAnsi="Arial" w:cs="Arial"/>
          <w:lang w:eastAsia="ar-SA"/>
        </w:rPr>
        <w:t>Јавно предузеће „Електропривреда Србије“</w:t>
      </w:r>
      <w:r w:rsidRPr="00361A28">
        <w:rPr>
          <w:rFonts w:ascii="Arial" w:hAnsi="Arial" w:cs="Arial"/>
          <w:lang w:val="sr-Cyrl-RS" w:eastAsia="ar-SA"/>
        </w:rPr>
        <w:t xml:space="preserve"> </w:t>
      </w:r>
      <w:r w:rsidRPr="00361A28">
        <w:rPr>
          <w:rFonts w:ascii="Arial" w:hAnsi="Arial" w:cs="Arial"/>
          <w:lang w:eastAsia="ar-SA"/>
        </w:rPr>
        <w:t xml:space="preserve">Београд, </w:t>
      </w:r>
      <w:r w:rsidRPr="00361A28">
        <w:rPr>
          <w:rFonts w:ascii="Arial" w:hAnsi="Arial" w:cs="Arial"/>
          <w:lang w:val="sr-Cyrl-RS" w:eastAsia="ar-SA"/>
        </w:rPr>
        <w:t>Балканска 13</w:t>
      </w:r>
      <w:r w:rsidRPr="00361A28">
        <w:rPr>
          <w:rFonts w:ascii="Arial" w:hAnsi="Arial" w:cs="Arial"/>
          <w:lang w:eastAsia="ar-SA"/>
        </w:rPr>
        <w:t>,</w:t>
      </w:r>
      <w:r w:rsidRPr="0048492E">
        <w:rPr>
          <w:rFonts w:ascii="Arial" w:eastAsia="Arial Unicode MS" w:hAnsi="Arial" w:cs="Arial"/>
          <w:kern w:val="1"/>
          <w:lang w:val="sr-Cyrl-RS" w:eastAsia="ar-SA"/>
        </w:rPr>
        <w:t xml:space="preserve"> </w:t>
      </w:r>
      <w:r w:rsidRPr="0048492E">
        <w:rPr>
          <w:rFonts w:ascii="Arial" w:hAnsi="Arial" w:cs="Arial"/>
          <w:lang w:val="sr-Latn-RS" w:eastAsia="ar-SA"/>
        </w:rPr>
        <w:t xml:space="preserve">11000 </w:t>
      </w:r>
      <w:r w:rsidRPr="0048492E">
        <w:rPr>
          <w:rFonts w:ascii="Arial" w:hAnsi="Arial" w:cs="Arial"/>
          <w:lang w:val="sr-Cyrl-RS" w:eastAsia="ar-SA"/>
        </w:rPr>
        <w:t>Београд</w:t>
      </w:r>
      <w:r w:rsidRPr="0048492E">
        <w:rPr>
          <w:rFonts w:ascii="Arial" w:hAnsi="Arial" w:cs="Arial"/>
          <w:lang w:val="sr-Latn-RS" w:eastAsia="ar-SA"/>
        </w:rPr>
        <w:t xml:space="preserve">, </w:t>
      </w:r>
      <w:r w:rsidRPr="00361A28">
        <w:rPr>
          <w:rFonts w:ascii="Arial" w:hAnsi="Arial" w:cs="Arial"/>
          <w:lang w:eastAsia="ar-SA"/>
        </w:rPr>
        <w:t xml:space="preserve">матични број 20053658, ПИБ 103920327, текући рачун 160-700-13 Banca Intesа ад Београд, које заступа законски заступник, Милорад Грчић, в.д. директора </w:t>
      </w:r>
      <w:r>
        <w:rPr>
          <w:rFonts w:ascii="Arial" w:hAnsi="Arial" w:cs="Arial"/>
          <w:lang w:eastAsia="ar-SA"/>
        </w:rPr>
        <w:t xml:space="preserve">(у даљем тексту: </w:t>
      </w:r>
      <w:r>
        <w:rPr>
          <w:rFonts w:ascii="Arial" w:hAnsi="Arial" w:cs="Arial"/>
          <w:lang w:val="sr-Cyrl-RS" w:eastAsia="ar-SA"/>
        </w:rPr>
        <w:t>Купац</w:t>
      </w:r>
      <w:r w:rsidRPr="00361A28">
        <w:rPr>
          <w:rFonts w:ascii="Arial" w:hAnsi="Arial" w:cs="Arial"/>
          <w:lang w:eastAsia="ar-SA"/>
        </w:rPr>
        <w:t>)</w:t>
      </w:r>
    </w:p>
    <w:p w14:paraId="46BE75C2" w14:textId="77777777" w:rsidR="005067FC" w:rsidRPr="00DB640D" w:rsidRDefault="005067FC" w:rsidP="005067FC">
      <w:pPr>
        <w:rPr>
          <w:rFonts w:cs="Arial"/>
        </w:rPr>
      </w:pPr>
      <w:r w:rsidRPr="00DB640D">
        <w:rPr>
          <w:rFonts w:cs="Arial"/>
        </w:rPr>
        <w:t xml:space="preserve">     и</w:t>
      </w:r>
    </w:p>
    <w:p w14:paraId="13B85C29" w14:textId="77777777" w:rsidR="005067FC" w:rsidRPr="00DB640D" w:rsidRDefault="005067FC" w:rsidP="005067FC">
      <w:pPr>
        <w:rPr>
          <w:rFonts w:cs="Arial"/>
        </w:rPr>
      </w:pPr>
    </w:p>
    <w:p w14:paraId="22B44BB7" w14:textId="77777777" w:rsidR="005067FC" w:rsidRPr="00361A28" w:rsidRDefault="005067FC" w:rsidP="004C51BC">
      <w:pPr>
        <w:pStyle w:val="ListParagraph"/>
        <w:numPr>
          <w:ilvl w:val="0"/>
          <w:numId w:val="33"/>
        </w:numPr>
        <w:suppressAutoHyphens/>
        <w:spacing w:before="0"/>
        <w:rPr>
          <w:rFonts w:ascii="Arial" w:hAnsi="Arial" w:cs="Arial"/>
          <w:lang w:eastAsia="ar-SA"/>
        </w:rPr>
      </w:pPr>
      <w:r w:rsidRPr="00361A28">
        <w:rPr>
          <w:rFonts w:ascii="Arial" w:hAnsi="Arial" w:cs="Arial"/>
          <w:lang w:eastAsia="ar-SA"/>
        </w:rPr>
        <w:t xml:space="preserve">__________________________________________ </w:t>
      </w:r>
      <w:r w:rsidRPr="00361A28">
        <w:rPr>
          <w:rFonts w:ascii="Arial" w:hAnsi="Arial" w:cs="Arial"/>
          <w:lang w:val="sr-Cyrl-RS" w:eastAsia="ar-SA"/>
        </w:rPr>
        <w:t>(</w:t>
      </w:r>
      <w:r w:rsidRPr="00361A28">
        <w:rPr>
          <w:rFonts w:ascii="Arial" w:hAnsi="Arial" w:cs="Arial"/>
          <w:i/>
          <w:lang w:val="sr-Cyrl-RS" w:eastAsia="ar-SA"/>
        </w:rPr>
        <w:t>адреса: улица, број и место</w:t>
      </w:r>
      <w:r w:rsidRPr="00361A28">
        <w:rPr>
          <w:rFonts w:ascii="Arial" w:hAnsi="Arial" w:cs="Arial"/>
          <w:lang w:val="sr-Cyrl-RS" w:eastAsia="ar-SA"/>
        </w:rPr>
        <w:t>)</w:t>
      </w:r>
      <w:r w:rsidRPr="00361A28">
        <w:rPr>
          <w:rFonts w:ascii="Arial" w:hAnsi="Arial" w:cs="Arial"/>
          <w:lang w:eastAsia="ar-SA"/>
        </w:rPr>
        <w:t xml:space="preserve"> _________________________________________________</w:t>
      </w:r>
      <w:r w:rsidRPr="00361A28">
        <w:rPr>
          <w:rFonts w:ascii="Arial" w:hAnsi="Arial" w:cs="Arial"/>
          <w:lang w:val="sr-Cyrl-RS" w:eastAsia="ar-SA"/>
        </w:rPr>
        <w:t>, __</w:t>
      </w:r>
      <w:r w:rsidRPr="00361A28">
        <w:rPr>
          <w:rFonts w:ascii="Arial" w:hAnsi="Arial" w:cs="Arial"/>
          <w:lang w:eastAsia="ar-SA"/>
        </w:rPr>
        <w:t>___,</w:t>
      </w:r>
      <w:r w:rsidRPr="00361A28">
        <w:rPr>
          <w:rFonts w:ascii="Arial" w:hAnsi="Arial" w:cs="Arial"/>
          <w:lang w:val="sr-Cyrl-RS" w:eastAsia="ar-SA"/>
        </w:rPr>
        <w:t xml:space="preserve"> ___________,</w:t>
      </w:r>
      <w:r w:rsidRPr="00361A28">
        <w:rPr>
          <w:rFonts w:ascii="Arial" w:hAnsi="Arial" w:cs="Arial"/>
          <w:lang w:eastAsia="ar-SA"/>
        </w:rPr>
        <w:t xml:space="preserve"> ПИБ: _____________, матични број ____________, кога заступа _______________________, </w:t>
      </w:r>
      <w:r>
        <w:rPr>
          <w:rFonts w:ascii="Arial" w:hAnsi="Arial" w:cs="Arial"/>
        </w:rPr>
        <w:t>(у даљем тексту: Продавац</w:t>
      </w:r>
      <w:r w:rsidRPr="00361A28">
        <w:rPr>
          <w:rFonts w:ascii="Arial" w:hAnsi="Arial" w:cs="Arial"/>
          <w:lang w:val="sr-Latn-CS"/>
        </w:rPr>
        <w:t>)</w:t>
      </w:r>
    </w:p>
    <w:p w14:paraId="79C97582" w14:textId="77777777" w:rsidR="005067FC" w:rsidRPr="00DB640D" w:rsidRDefault="005067FC" w:rsidP="005067FC">
      <w:pPr>
        <w:suppressAutoHyphens/>
        <w:spacing w:line="276" w:lineRule="auto"/>
        <w:ind w:left="720"/>
        <w:contextualSpacing/>
        <w:rPr>
          <w:rFonts w:eastAsia="Calibri" w:cs="Arial"/>
          <w:lang w:eastAsia="ar-SA"/>
        </w:rPr>
      </w:pPr>
    </w:p>
    <w:p w14:paraId="40ADE7C0" w14:textId="77777777" w:rsidR="005067FC" w:rsidRPr="00DB640D" w:rsidRDefault="005067FC" w:rsidP="005067FC">
      <w:pPr>
        <w:suppressAutoHyphens/>
        <w:spacing w:line="276" w:lineRule="auto"/>
        <w:ind w:left="720"/>
        <w:contextualSpacing/>
        <w:rPr>
          <w:rFonts w:eastAsia="Calibri" w:cs="Arial"/>
          <w:i/>
          <w:lang w:eastAsia="ar-SA"/>
        </w:rPr>
      </w:pPr>
      <w:r w:rsidRPr="00DB640D">
        <w:rPr>
          <w:rFonts w:eastAsia="Calibri" w:cs="Arial"/>
          <w:lang w:eastAsia="ar-SA"/>
        </w:rPr>
        <w:t>2а)________________________________________из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__________________________, </w:t>
      </w:r>
      <w:r w:rsidRPr="00DB640D">
        <w:rPr>
          <w:rFonts w:eastAsia="Calibri" w:cs="Arial"/>
          <w:i/>
          <w:lang w:eastAsia="ar-SA"/>
        </w:rPr>
        <w:t>(члан групе понуђача или подизвођач)</w:t>
      </w:r>
    </w:p>
    <w:p w14:paraId="6AA07D66" w14:textId="77777777" w:rsidR="005067FC" w:rsidRPr="00DB640D" w:rsidRDefault="005067FC" w:rsidP="005067FC">
      <w:pPr>
        <w:suppressAutoHyphens/>
        <w:spacing w:line="276" w:lineRule="auto"/>
        <w:ind w:left="720"/>
        <w:contextualSpacing/>
        <w:rPr>
          <w:rFonts w:eastAsia="Calibri" w:cs="Arial"/>
          <w:lang w:eastAsia="ar-SA"/>
        </w:rPr>
      </w:pPr>
    </w:p>
    <w:p w14:paraId="29F7AB4A" w14:textId="77777777" w:rsidR="005067FC" w:rsidRPr="00DB640D" w:rsidRDefault="005067FC" w:rsidP="005067FC">
      <w:pPr>
        <w:suppressAutoHyphens/>
        <w:spacing w:line="276" w:lineRule="auto"/>
        <w:ind w:left="720"/>
        <w:contextualSpacing/>
        <w:rPr>
          <w:rFonts w:eastAsia="Calibri" w:cs="Arial"/>
          <w:lang w:eastAsia="ar-SA"/>
        </w:rPr>
      </w:pPr>
      <w:r w:rsidRPr="00DB640D">
        <w:rPr>
          <w:rFonts w:eastAsia="Calibri" w:cs="Arial"/>
          <w:lang w:eastAsia="ar-SA"/>
        </w:rPr>
        <w:t>2б)_______________________________________из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 </w:t>
      </w:r>
      <w:r w:rsidRPr="00DB640D">
        <w:rPr>
          <w:rFonts w:eastAsia="Calibri" w:cs="Arial"/>
          <w:i/>
          <w:lang w:eastAsia="ar-SA"/>
        </w:rPr>
        <w:t>(члан групе понуђача или подизвођач)</w:t>
      </w:r>
      <w:r w:rsidRPr="00DB640D">
        <w:rPr>
          <w:rFonts w:eastAsia="Calibri" w:cs="Arial"/>
        </w:rPr>
        <w:t xml:space="preserve"> </w:t>
      </w:r>
    </w:p>
    <w:p w14:paraId="1D730BAE" w14:textId="77777777" w:rsidR="005067FC" w:rsidRPr="00DB640D" w:rsidRDefault="005067FC" w:rsidP="005067FC">
      <w:pPr>
        <w:spacing w:line="276" w:lineRule="auto"/>
        <w:rPr>
          <w:rFonts w:eastAsia="Calibri" w:cs="Arial"/>
          <w:i/>
        </w:rPr>
      </w:pPr>
      <w:r w:rsidRPr="00DB640D">
        <w:rPr>
          <w:rFonts w:eastAsia="Calibri" w:cs="Arial"/>
          <w:i/>
        </w:rPr>
        <w:t xml:space="preserve">          (попунити и заокружити у складу са понудом)</w:t>
      </w:r>
    </w:p>
    <w:p w14:paraId="6193C4DC"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са </w:t>
      </w:r>
      <w:r w:rsidRPr="00DB640D">
        <w:rPr>
          <w:rFonts w:cs="Arial"/>
          <w:b/>
          <w:i/>
          <w:u w:val="single"/>
        </w:rPr>
        <w:t>подизвођачем:</w:t>
      </w:r>
    </w:p>
    <w:p w14:paraId="7CF42407" w14:textId="77777777" w:rsidR="005067FC" w:rsidRPr="00DB640D" w:rsidRDefault="005067FC" w:rsidP="005067FC">
      <w:pPr>
        <w:tabs>
          <w:tab w:val="left" w:pos="0"/>
        </w:tabs>
        <w:rPr>
          <w:rFonts w:cs="Arial"/>
        </w:rPr>
      </w:pPr>
      <w:r>
        <w:rPr>
          <w:rFonts w:cs="Arial"/>
        </w:rPr>
        <w:t>Продавац</w:t>
      </w:r>
      <w:r w:rsidRPr="00DB640D">
        <w:rPr>
          <w:rFonts w:cs="Arial"/>
        </w:rPr>
        <w:t xml:space="preserve"> је део набавке која је предмет овог </w:t>
      </w:r>
      <w:r>
        <w:rPr>
          <w:rFonts w:cs="Arial"/>
          <w:lang w:val="sr-Cyrl-RS"/>
        </w:rPr>
        <w:t>уговора</w:t>
      </w:r>
      <w:r w:rsidRPr="00DB640D">
        <w:rPr>
          <w:rFonts w:cs="Arial"/>
        </w:rPr>
        <w:t xml:space="preserve"> и то ..................................................................................................................................... </w:t>
      </w:r>
    </w:p>
    <w:p w14:paraId="3D172744" w14:textId="77777777" w:rsidR="005067FC" w:rsidRPr="00DB640D" w:rsidRDefault="005067FC" w:rsidP="005067FC">
      <w:pPr>
        <w:tabs>
          <w:tab w:val="left" w:pos="0"/>
        </w:tabs>
        <w:rPr>
          <w:rFonts w:cs="Arial"/>
          <w:i/>
        </w:rPr>
      </w:pPr>
      <w:r w:rsidRPr="00DB640D">
        <w:rPr>
          <w:rFonts w:cs="Arial"/>
          <w:i/>
        </w:rPr>
        <w:t xml:space="preserve">                    (навести део предмета набавке који ће извршити подизвођач)</w:t>
      </w:r>
    </w:p>
    <w:p w14:paraId="3C4A25F5" w14:textId="77777777" w:rsidR="005067FC" w:rsidRPr="00DB640D" w:rsidRDefault="005067FC" w:rsidP="005067FC">
      <w:pPr>
        <w:tabs>
          <w:tab w:val="left" w:pos="0"/>
        </w:tabs>
        <w:rPr>
          <w:rFonts w:cs="Arial"/>
        </w:rPr>
      </w:pPr>
      <w:r w:rsidRPr="00DB640D">
        <w:rPr>
          <w:rFonts w:cs="Arial"/>
        </w:rPr>
        <w:t xml:space="preserve">поверио подизвођачу  ................................................................................................. </w:t>
      </w:r>
    </w:p>
    <w:p w14:paraId="039F0212" w14:textId="77777777" w:rsidR="005067FC" w:rsidRPr="00DB640D" w:rsidRDefault="005067FC" w:rsidP="005067FC">
      <w:pPr>
        <w:tabs>
          <w:tab w:val="left" w:pos="0"/>
        </w:tabs>
        <w:rPr>
          <w:rFonts w:cs="Arial"/>
          <w:i/>
        </w:rPr>
      </w:pPr>
      <w:r w:rsidRPr="00DB640D">
        <w:rPr>
          <w:rFonts w:cs="Arial"/>
          <w:i/>
        </w:rPr>
        <w:t xml:space="preserve">                                               (навести скраћено пословно име подизвођача)</w:t>
      </w:r>
    </w:p>
    <w:p w14:paraId="061F2CC2" w14:textId="77777777" w:rsidR="005067FC" w:rsidRPr="00DB640D" w:rsidRDefault="005067FC" w:rsidP="005067FC">
      <w:pPr>
        <w:tabs>
          <w:tab w:val="left" w:pos="0"/>
        </w:tabs>
        <w:rPr>
          <w:rFonts w:cs="Arial"/>
        </w:rPr>
      </w:pPr>
      <w:r w:rsidRPr="00DB640D">
        <w:rPr>
          <w:rFonts w:cs="Arial"/>
        </w:rPr>
        <w:t xml:space="preserve">    а која чини ................% од укупне вредности набавке.</w:t>
      </w:r>
    </w:p>
    <w:p w14:paraId="7504B523" w14:textId="77777777" w:rsidR="005067FC" w:rsidRPr="00DB640D" w:rsidRDefault="005067FC" w:rsidP="005067FC">
      <w:pPr>
        <w:tabs>
          <w:tab w:val="left" w:pos="0"/>
        </w:tabs>
        <w:rPr>
          <w:rFonts w:cs="Arial"/>
        </w:rPr>
      </w:pPr>
      <w:r>
        <w:rPr>
          <w:rFonts w:cs="Arial"/>
        </w:rPr>
        <w:t>Продавац</w:t>
      </w:r>
      <w:r w:rsidRPr="00DB640D">
        <w:rPr>
          <w:rFonts w:cs="Arial"/>
        </w:rPr>
        <w:t xml:space="preserve"> одговара </w:t>
      </w:r>
      <w:r>
        <w:rPr>
          <w:rFonts w:cs="Arial"/>
          <w:lang w:val="sr-Cyrl-RS"/>
        </w:rPr>
        <w:t xml:space="preserve">Купцу </w:t>
      </w:r>
      <w:r w:rsidRPr="00DB640D">
        <w:rPr>
          <w:rFonts w:cs="Arial"/>
        </w:rPr>
        <w:t>за уредно извршење дела набавке који је поверио подизвођачу.</w:t>
      </w:r>
    </w:p>
    <w:p w14:paraId="50A5F56D" w14:textId="77777777" w:rsidR="005067FC" w:rsidRPr="00DB640D" w:rsidRDefault="005067FC" w:rsidP="005067FC">
      <w:pPr>
        <w:tabs>
          <w:tab w:val="left" w:pos="0"/>
        </w:tabs>
        <w:rPr>
          <w:rFonts w:cs="Arial"/>
          <w:b/>
          <w:i/>
          <w:u w:val="single"/>
        </w:rPr>
      </w:pPr>
      <w:r w:rsidRPr="00DB640D">
        <w:rPr>
          <w:rFonts w:cs="Arial"/>
          <w:i/>
          <w:u w:val="single"/>
        </w:rPr>
        <w:t xml:space="preserve">У случају да је поднета понуда </w:t>
      </w:r>
      <w:r w:rsidRPr="00DB640D">
        <w:rPr>
          <w:rFonts w:cs="Arial"/>
          <w:b/>
          <w:i/>
          <w:u w:val="single"/>
        </w:rPr>
        <w:t>заједничка понуда:</w:t>
      </w:r>
    </w:p>
    <w:p w14:paraId="09C53E3A" w14:textId="77777777" w:rsidR="001F5DA1" w:rsidRPr="001F5DA1" w:rsidRDefault="005067FC" w:rsidP="001F5DA1">
      <w:pPr>
        <w:spacing w:before="0"/>
        <w:rPr>
          <w:rFonts w:cs="Arial"/>
        </w:rPr>
      </w:pPr>
      <w:r w:rsidRPr="001F5DA1">
        <w:rPr>
          <w:rFonts w:cs="Arial"/>
        </w:rPr>
        <w:t xml:space="preserve">На основу закљученог Споразума </w:t>
      </w:r>
      <w:r w:rsidR="001F5DA1">
        <w:rPr>
          <w:rFonts w:cs="Arial"/>
          <w:lang w:val="sr-Cyrl-RS"/>
        </w:rPr>
        <w:t>број .........................од ...........................</w:t>
      </w:r>
      <w:r w:rsidRPr="001F5DA1">
        <w:rPr>
          <w:rFonts w:cs="Arial"/>
        </w:rPr>
        <w:t xml:space="preserve">о заједничком извршењу јавне набавке број </w:t>
      </w:r>
      <w:r w:rsidR="001F5DA1" w:rsidRPr="001F5DA1">
        <w:rPr>
          <w:rFonts w:cs="Arial"/>
        </w:rPr>
        <w:t>ЈН/1000/0535/2018</w:t>
      </w:r>
      <w:r w:rsidR="001F5DA1">
        <w:rPr>
          <w:rFonts w:cs="Arial"/>
          <w:lang w:val="sr-Cyrl-RS"/>
        </w:rPr>
        <w:t>,</w:t>
      </w:r>
      <w:r w:rsidRPr="001F5DA1">
        <w:rPr>
          <w:rFonts w:cs="Arial"/>
        </w:rPr>
        <w:t xml:space="preserve"> ради учешћа у поступку ЈН</w:t>
      </w:r>
      <w:r w:rsidR="001F5DA1" w:rsidRPr="001F5DA1">
        <w:rPr>
          <w:rFonts w:cs="Arial"/>
        </w:rPr>
        <w:t xml:space="preserve"> </w:t>
      </w:r>
      <w:r w:rsidR="001F5DA1" w:rsidRPr="001F5DA1">
        <w:rPr>
          <w:rFonts w:cs="Arial"/>
          <w:lang w:val="sr-Cyrl-RS"/>
        </w:rPr>
        <w:t>добара</w:t>
      </w:r>
      <w:r w:rsidR="001F5DA1">
        <w:rPr>
          <w:rFonts w:cs="Arial"/>
        </w:rPr>
        <w:t xml:space="preserve"> </w:t>
      </w:r>
      <w:r w:rsidR="001F5DA1" w:rsidRPr="001F5DA1">
        <w:rPr>
          <w:rFonts w:cs="Arial"/>
          <w:sz w:val="24"/>
          <w:szCs w:val="24"/>
          <w:lang w:val="ru-RU"/>
        </w:rPr>
        <w:t>Систем јединственог бекапа Oracle база података и Disaster Recovery</w:t>
      </w:r>
    </w:p>
    <w:p w14:paraId="6EF0F290" w14:textId="77777777" w:rsidR="005067FC" w:rsidRPr="00DB640D" w:rsidRDefault="005067FC" w:rsidP="005067FC">
      <w:pPr>
        <w:tabs>
          <w:tab w:val="left" w:pos="0"/>
        </w:tabs>
        <w:rPr>
          <w:rFonts w:cs="Arial"/>
          <w:i/>
        </w:rPr>
      </w:pPr>
      <w:r w:rsidRPr="00DB640D">
        <w:rPr>
          <w:rFonts w:cs="Arial"/>
        </w:rPr>
        <w:t>између: ............................</w:t>
      </w:r>
      <w:r w:rsidR="00D313B5">
        <w:rPr>
          <w:rFonts w:cs="Arial"/>
        </w:rPr>
        <w:t>............</w:t>
      </w:r>
      <w:r w:rsidRPr="00DB640D">
        <w:rPr>
          <w:rFonts w:cs="Arial"/>
        </w:rPr>
        <w:t xml:space="preserve"> </w:t>
      </w:r>
      <w:r w:rsidRPr="00DB640D">
        <w:rPr>
          <w:rFonts w:cs="Arial"/>
          <w:i/>
        </w:rPr>
        <w:t>(навести учеснике заједничке понуде)</w:t>
      </w:r>
      <w:r w:rsidRPr="00DB640D">
        <w:rPr>
          <w:rFonts w:cs="Arial"/>
        </w:rPr>
        <w:t xml:space="preserve"> споразумне стране су се сагласиле: ................................(</w:t>
      </w:r>
      <w:r w:rsidRPr="00DB640D">
        <w:rPr>
          <w:rFonts w:cs="Arial"/>
          <w:i/>
        </w:rPr>
        <w:t xml:space="preserve">могу се навести одредбе из споразума које су битне за реализацију </w:t>
      </w:r>
      <w:r>
        <w:rPr>
          <w:rFonts w:cs="Arial"/>
          <w:i/>
          <w:lang w:val="sr-Cyrl-RS"/>
        </w:rPr>
        <w:t>уговора</w:t>
      </w:r>
      <w:r w:rsidRPr="00DB640D">
        <w:rPr>
          <w:rFonts w:cs="Arial"/>
          <w:i/>
        </w:rPr>
        <w:t>)</w:t>
      </w:r>
    </w:p>
    <w:p w14:paraId="2C9660B2" w14:textId="77777777" w:rsidR="005067FC" w:rsidRPr="00DB640D" w:rsidRDefault="005067FC" w:rsidP="005067FC">
      <w:pPr>
        <w:tabs>
          <w:tab w:val="left" w:pos="0"/>
        </w:tabs>
        <w:rPr>
          <w:rFonts w:cs="Arial"/>
        </w:rPr>
      </w:pPr>
      <w:r w:rsidRPr="00DB640D">
        <w:rPr>
          <w:rFonts w:cs="Arial"/>
        </w:rPr>
        <w:t xml:space="preserve">Понуђачи из групе понуђача одговарају неограничено солидарно према </w:t>
      </w:r>
      <w:r>
        <w:rPr>
          <w:rFonts w:cs="Arial"/>
          <w:lang w:val="sr-Cyrl-RS"/>
        </w:rPr>
        <w:t>Купцу</w:t>
      </w:r>
      <w:r w:rsidRPr="00DB640D">
        <w:rPr>
          <w:rFonts w:cs="Arial"/>
        </w:rPr>
        <w:t>.</w:t>
      </w:r>
    </w:p>
    <w:p w14:paraId="2008532D" w14:textId="77777777" w:rsidR="005067FC" w:rsidRDefault="005067FC" w:rsidP="00D313B5">
      <w:pPr>
        <w:tabs>
          <w:tab w:val="left" w:pos="0"/>
        </w:tabs>
        <w:rPr>
          <w:rFonts w:eastAsia="Arial Unicode MS" w:cs="Arial"/>
        </w:rPr>
      </w:pPr>
      <w:r w:rsidRPr="00DB640D">
        <w:rPr>
          <w:rFonts w:cs="Arial"/>
        </w:rPr>
        <w:t>Споразум о заједничком извршењу јав</w:t>
      </w:r>
      <w:r w:rsidR="001F5DA1">
        <w:rPr>
          <w:rFonts w:cs="Arial"/>
        </w:rPr>
        <w:t>не набавке бр. ......</w:t>
      </w:r>
      <w:r w:rsidR="001F5DA1">
        <w:rPr>
          <w:rFonts w:cs="Arial"/>
          <w:lang w:val="sr-Cyrl-RS"/>
        </w:rPr>
        <w:t>..............</w:t>
      </w:r>
      <w:r w:rsidRPr="00DB640D">
        <w:rPr>
          <w:rFonts w:cs="Arial"/>
        </w:rPr>
        <w:t xml:space="preserve">је саставни део овог </w:t>
      </w:r>
      <w:r>
        <w:rPr>
          <w:rFonts w:cs="Arial"/>
          <w:lang w:val="sr-Cyrl-RS"/>
        </w:rPr>
        <w:t>уговора</w:t>
      </w:r>
      <w:r w:rsidRPr="00DB640D">
        <w:rPr>
          <w:rFonts w:cs="Arial"/>
        </w:rPr>
        <w:t>.</w:t>
      </w:r>
    </w:p>
    <w:p w14:paraId="7A6B95E6" w14:textId="77777777" w:rsidR="005067FC" w:rsidRDefault="005067FC" w:rsidP="005067FC">
      <w:pPr>
        <w:ind w:right="-425"/>
        <w:rPr>
          <w:b/>
        </w:rPr>
      </w:pPr>
      <w:r w:rsidRPr="00DB640D">
        <w:rPr>
          <w:b/>
        </w:rPr>
        <w:lastRenderedPageBreak/>
        <w:t>УВОДНЕ ОДРЕДБЕ</w:t>
      </w:r>
    </w:p>
    <w:p w14:paraId="0C628D5F" w14:textId="77777777" w:rsidR="002F19B1" w:rsidRDefault="005067FC" w:rsidP="005067FC">
      <w:pPr>
        <w:ind w:right="-425"/>
        <w:rPr>
          <w:rFonts w:cs="Arial"/>
          <w:lang w:val="sr-Cyrl-RS"/>
        </w:rPr>
      </w:pPr>
      <w:r w:rsidRPr="004A6EC9">
        <w:rPr>
          <w:rFonts w:cs="Arial"/>
        </w:rPr>
        <w:t>Уговорне стране констатују:</w:t>
      </w:r>
    </w:p>
    <w:p w14:paraId="3BD62FE2" w14:textId="77777777" w:rsidR="002F19B1" w:rsidRPr="002F19B1" w:rsidRDefault="002F19B1" w:rsidP="005067FC">
      <w:pPr>
        <w:ind w:right="-425"/>
        <w:rPr>
          <w:rFonts w:cs="Arial"/>
          <w:lang w:val="sr-Cyrl-RS"/>
        </w:rPr>
      </w:pPr>
    </w:p>
    <w:p w14:paraId="22F7B7B0" w14:textId="77777777" w:rsidR="005067FC" w:rsidRDefault="005067FC" w:rsidP="005067FC">
      <w:pPr>
        <w:pStyle w:val="KDParagraf"/>
        <w:spacing w:before="0"/>
        <w:rPr>
          <w:rFonts w:eastAsia="Calibri" w:cs="Arial"/>
          <w:lang w:val="ru-RU"/>
        </w:rPr>
      </w:pPr>
      <w:r w:rsidRPr="004A6EC9">
        <w:rPr>
          <w:rFonts w:eastAsia="Calibri" w:cs="Arial"/>
          <w:lang w:val="ru-RU"/>
        </w:rPr>
        <w:t>● да је Купац у складу са чланом 32. и 62. Закона о јавним набавкама („Сл. гласник РС” бр. 124/12, 14/15 и 68/15), спровео отворени поступак јавне набавке бр. ЈН/1000/0535/2018 ради набавке добара Систем јединственог бекапа Oracle база података и Disaster Recovery за потребе Купца.</w:t>
      </w:r>
    </w:p>
    <w:p w14:paraId="144E9276" w14:textId="77777777" w:rsidR="002F19B1" w:rsidRPr="004A6EC9" w:rsidRDefault="002F19B1" w:rsidP="005067FC">
      <w:pPr>
        <w:pStyle w:val="KDParagraf"/>
        <w:spacing w:before="0"/>
        <w:rPr>
          <w:rFonts w:eastAsia="Calibri" w:cs="Arial"/>
          <w:lang w:val="ru-RU"/>
        </w:rPr>
      </w:pPr>
    </w:p>
    <w:p w14:paraId="25558333" w14:textId="77777777" w:rsidR="005067FC" w:rsidRDefault="005067FC" w:rsidP="005067FC">
      <w:pPr>
        <w:pStyle w:val="KDParagraf"/>
        <w:spacing w:before="0"/>
        <w:rPr>
          <w:rFonts w:eastAsia="Calibri" w:cs="Arial"/>
          <w:lang w:val="ru-RU"/>
        </w:rPr>
      </w:pPr>
      <w:r w:rsidRPr="004A6EC9">
        <w:rPr>
          <w:rFonts w:eastAsia="Calibri" w:cs="Arial"/>
          <w:lang w:val="ru-RU"/>
        </w:rPr>
        <w:t>● да је Продавац  на основу позива за подношење понуда и конкурсне документације који су објављени дана....................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14:paraId="5C96F632" w14:textId="77777777" w:rsidR="002F19B1" w:rsidRPr="004A6EC9" w:rsidRDefault="002F19B1" w:rsidP="005067FC">
      <w:pPr>
        <w:pStyle w:val="KDParagraf"/>
        <w:spacing w:before="0"/>
        <w:rPr>
          <w:rFonts w:eastAsia="Calibri" w:cs="Arial"/>
          <w:lang w:val="ru-RU"/>
        </w:rPr>
      </w:pPr>
    </w:p>
    <w:p w14:paraId="266FBE9F" w14:textId="77777777" w:rsidR="005067FC" w:rsidRPr="004A6EC9" w:rsidRDefault="005067FC" w:rsidP="005067FC">
      <w:pPr>
        <w:pStyle w:val="KDParagraf"/>
        <w:spacing w:before="0"/>
        <w:rPr>
          <w:rFonts w:eastAsia="Calibri" w:cs="Arial"/>
          <w:lang w:val="ru-RU"/>
        </w:rPr>
      </w:pPr>
      <w:r w:rsidRPr="004A6EC9">
        <w:rPr>
          <w:rFonts w:eastAsia="Calibri" w:cs="Arial"/>
          <w:lang w:val="ru-RU"/>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(податке попуњава Купац).</w:t>
      </w:r>
    </w:p>
    <w:p w14:paraId="27F0A72A" w14:textId="77777777" w:rsidR="005067FC" w:rsidRDefault="005067FC" w:rsidP="005067FC">
      <w:pPr>
        <w:rPr>
          <w:b/>
          <w:lang w:val="sr-Cyrl-RS"/>
        </w:rPr>
      </w:pPr>
    </w:p>
    <w:p w14:paraId="5649C216" w14:textId="77777777" w:rsidR="005067FC" w:rsidRPr="00A94BEB" w:rsidRDefault="005067FC" w:rsidP="005067FC">
      <w:pPr>
        <w:pStyle w:val="KDParagraf"/>
        <w:spacing w:before="0"/>
        <w:rPr>
          <w:rFonts w:cs="Arial"/>
          <w:b/>
        </w:rPr>
      </w:pPr>
      <w:r w:rsidRPr="00A94BEB">
        <w:rPr>
          <w:rFonts w:cs="Arial"/>
          <w:b/>
        </w:rPr>
        <w:t>ПРЕДМЕТ  УГОВОРА</w:t>
      </w:r>
    </w:p>
    <w:p w14:paraId="66A798F0" w14:textId="77777777" w:rsidR="005067FC" w:rsidRDefault="005067FC" w:rsidP="005067FC">
      <w:pPr>
        <w:spacing w:before="0"/>
        <w:jc w:val="center"/>
        <w:rPr>
          <w:rFonts w:cs="Arial"/>
          <w:b/>
        </w:rPr>
      </w:pPr>
      <w:r w:rsidRPr="00A94BEB">
        <w:rPr>
          <w:rFonts w:cs="Arial"/>
          <w:b/>
        </w:rPr>
        <w:t>Члан 1.</w:t>
      </w:r>
    </w:p>
    <w:p w14:paraId="46A30BF3" w14:textId="77777777" w:rsidR="005067FC" w:rsidRPr="00A94BEB" w:rsidRDefault="005067FC" w:rsidP="005067FC">
      <w:pPr>
        <w:spacing w:before="0"/>
        <w:jc w:val="center"/>
        <w:rPr>
          <w:rFonts w:cs="Arial"/>
          <w:b/>
        </w:rPr>
      </w:pPr>
    </w:p>
    <w:p w14:paraId="780E3E2B" w14:textId="77777777" w:rsidR="005067FC" w:rsidRDefault="005067FC" w:rsidP="005067FC">
      <w:pPr>
        <w:pStyle w:val="KDParagraf"/>
        <w:spacing w:before="0"/>
        <w:rPr>
          <w:rFonts w:eastAsia="Calibri" w:cs="Arial"/>
          <w:lang w:val="ru-RU"/>
        </w:rPr>
      </w:pPr>
      <w:r w:rsidRPr="00A94BEB">
        <w:rPr>
          <w:rFonts w:eastAsia="Calibri" w:cs="Arial"/>
          <w:lang w:val="ru-RU"/>
        </w:rPr>
        <w:t>Предмет овог Уговора</w:t>
      </w:r>
      <w:r>
        <w:rPr>
          <w:rFonts w:eastAsia="Calibri" w:cs="Arial"/>
          <w:lang w:val="ru-RU"/>
        </w:rPr>
        <w:t xml:space="preserve"> </w:t>
      </w:r>
      <w:r>
        <w:rPr>
          <w:rFonts w:eastAsia="Calibri" w:cs="Arial"/>
        </w:rPr>
        <w:t xml:space="preserve">o </w:t>
      </w:r>
      <w:r>
        <w:rPr>
          <w:rFonts w:eastAsia="Calibri" w:cs="Arial"/>
          <w:lang w:val="sr-Cyrl-RS"/>
        </w:rPr>
        <w:t>купопродаји је</w:t>
      </w:r>
      <w:r>
        <w:rPr>
          <w:rFonts w:eastAsia="Calibri" w:cs="Arial"/>
          <w:lang w:val="ru-RU"/>
        </w:rPr>
        <w:t xml:space="preserve"> испорука и имплементација </w:t>
      </w:r>
      <w:r w:rsidRPr="004A6EC9">
        <w:rPr>
          <w:rFonts w:eastAsia="Calibri" w:cs="Arial"/>
          <w:lang w:val="ru-RU"/>
        </w:rPr>
        <w:t>Систем</w:t>
      </w:r>
      <w:r>
        <w:rPr>
          <w:rFonts w:eastAsia="Calibri" w:cs="Arial"/>
          <w:lang w:val="ru-RU"/>
        </w:rPr>
        <w:t>а</w:t>
      </w:r>
      <w:r w:rsidRPr="004A6EC9">
        <w:rPr>
          <w:rFonts w:eastAsia="Calibri" w:cs="Arial"/>
          <w:lang w:val="ru-RU"/>
        </w:rPr>
        <w:t xml:space="preserve"> јединственог бекапа Oracle база података и Disaster Recovery</w:t>
      </w:r>
      <w:r>
        <w:rPr>
          <w:rFonts w:eastAsia="Calibri" w:cs="Arial"/>
          <w:lang w:val="ru-RU"/>
        </w:rPr>
        <w:t xml:space="preserve"> и обука корисника за управљање бекапом.</w:t>
      </w:r>
    </w:p>
    <w:p w14:paraId="5573F01B" w14:textId="77777777" w:rsidR="005067FC" w:rsidRDefault="005067FC" w:rsidP="005067FC">
      <w:pPr>
        <w:pStyle w:val="KDParagraf"/>
        <w:spacing w:before="0"/>
        <w:rPr>
          <w:rFonts w:eastAsia="Calibri" w:cs="Arial"/>
          <w:lang w:val="ru-RU"/>
        </w:rPr>
      </w:pPr>
    </w:p>
    <w:p w14:paraId="5BCF18A5" w14:textId="77777777" w:rsidR="005067FC" w:rsidRPr="00A94BEB" w:rsidRDefault="005067FC" w:rsidP="005067FC">
      <w:pPr>
        <w:pStyle w:val="KDParagraf"/>
        <w:spacing w:before="0"/>
        <w:rPr>
          <w:rFonts w:eastAsia="Calibri" w:cs="Arial"/>
        </w:rPr>
      </w:pPr>
      <w:r w:rsidRPr="00A94BEB">
        <w:rPr>
          <w:rFonts w:eastAsia="Calibri" w:cs="Arial"/>
        </w:rPr>
        <w:t>Продавац се обавезује да за п</w:t>
      </w:r>
      <w:r>
        <w:rPr>
          <w:rFonts w:eastAsia="Calibri" w:cs="Arial"/>
        </w:rPr>
        <w:t xml:space="preserve">отребе Купца испоручи уговорену </w:t>
      </w:r>
      <w:r w:rsidRPr="00F83ADC">
        <w:rPr>
          <w:rFonts w:eastAsia="Calibri" w:cs="Arial"/>
        </w:rPr>
        <w:t xml:space="preserve">опрему </w:t>
      </w:r>
      <w:r w:rsidRPr="00F83ADC">
        <w:rPr>
          <w:rFonts w:eastAsia="Calibri" w:cs="Arial"/>
          <w:lang w:val="sr-Cyrl-RS"/>
        </w:rPr>
        <w:t xml:space="preserve">и изврши пратеће услуге </w:t>
      </w:r>
      <w:r w:rsidRPr="00F83ADC">
        <w:rPr>
          <w:rFonts w:eastAsia="Calibri" w:cs="Arial"/>
        </w:rPr>
        <w:t>из става 1.</w:t>
      </w:r>
      <w:r w:rsidRPr="00F83ADC">
        <w:rPr>
          <w:rFonts w:eastAsia="Calibri" w:cs="Arial"/>
          <w:lang w:val="sr-Cyrl-RS"/>
        </w:rPr>
        <w:t xml:space="preserve"> </w:t>
      </w:r>
      <w:r w:rsidRPr="00F83ADC">
        <w:rPr>
          <w:rFonts w:eastAsia="Calibri" w:cs="Arial"/>
        </w:rPr>
        <w:t>овог члан</w:t>
      </w:r>
      <w:r w:rsidRPr="00F83ADC">
        <w:rPr>
          <w:rFonts w:eastAsia="Calibri" w:cs="Arial"/>
          <w:lang w:val="sr-Cyrl-RS"/>
        </w:rPr>
        <w:t xml:space="preserve">а у складу са </w:t>
      </w:r>
      <w:r w:rsidRPr="00F83ADC">
        <w:rPr>
          <w:rFonts w:eastAsia="Calibri" w:cs="Arial"/>
        </w:rPr>
        <w:t xml:space="preserve"> Понудом Продавца број</w:t>
      </w:r>
      <w:r w:rsidRPr="00F83ADC">
        <w:rPr>
          <w:rFonts w:eastAsia="Calibri" w:cs="Arial"/>
          <w:lang w:val="sr-Cyrl-RS"/>
        </w:rPr>
        <w:t xml:space="preserve"> </w:t>
      </w:r>
      <w:r w:rsidRPr="00F83ADC">
        <w:rPr>
          <w:rFonts w:eastAsia="Calibri" w:cs="Arial"/>
        </w:rPr>
        <w:t>_______ од _____године,</w:t>
      </w:r>
      <w:r w:rsidRPr="00F83ADC">
        <w:rPr>
          <w:rFonts w:eastAsia="Calibri" w:cs="Arial"/>
          <w:lang w:val="sr-Cyrl-RS"/>
        </w:rPr>
        <w:t xml:space="preserve"> </w:t>
      </w:r>
      <w:r w:rsidRPr="00F83ADC">
        <w:rPr>
          <w:rFonts w:eastAsia="Calibri" w:cs="Arial"/>
        </w:rPr>
        <w:t>Обрасем структуре цене, Конкурсном документацијом за предметну јавну</w:t>
      </w:r>
      <w:r>
        <w:rPr>
          <w:rFonts w:eastAsia="Calibri" w:cs="Arial"/>
        </w:rPr>
        <w:t xml:space="preserve"> набавку и Техничком</w:t>
      </w:r>
      <w:r w:rsidRPr="00A94BEB">
        <w:rPr>
          <w:rFonts w:eastAsia="Calibri" w:cs="Arial"/>
        </w:rPr>
        <w:t xml:space="preserve"> специф</w:t>
      </w:r>
      <w:r>
        <w:rPr>
          <w:rFonts w:eastAsia="Calibri" w:cs="Arial"/>
        </w:rPr>
        <w:t>икацијом</w:t>
      </w:r>
      <w:r w:rsidRPr="00A94BEB">
        <w:rPr>
          <w:rFonts w:eastAsia="Calibri" w:cs="Arial"/>
        </w:rPr>
        <w:t xml:space="preserve">, </w:t>
      </w:r>
      <w:r w:rsidRPr="009E7C90">
        <w:rPr>
          <w:rFonts w:eastAsia="Calibri" w:cs="Arial"/>
        </w:rPr>
        <w:t>који као Прилог 1, Прилог 2, Прилог 3  и Прилог 4,</w:t>
      </w:r>
      <w:r w:rsidRPr="009E7C90">
        <w:rPr>
          <w:rFonts w:eastAsia="Calibri" w:cs="Arial"/>
          <w:lang w:val="sr-Cyrl-RS"/>
        </w:rPr>
        <w:t xml:space="preserve"> </w:t>
      </w:r>
      <w:r w:rsidRPr="009E7C90">
        <w:rPr>
          <w:rFonts w:eastAsia="Calibri" w:cs="Arial"/>
        </w:rPr>
        <w:t>чине саставни део овог Уговора.</w:t>
      </w:r>
    </w:p>
    <w:p w14:paraId="32F14DCE" w14:textId="77777777" w:rsidR="005067FC" w:rsidRPr="00A94BEB" w:rsidRDefault="005067FC" w:rsidP="005067FC">
      <w:pPr>
        <w:pStyle w:val="KDParagraf"/>
        <w:spacing w:before="0"/>
        <w:rPr>
          <w:rFonts w:eastAsia="Calibri" w:cs="Arial"/>
        </w:rPr>
      </w:pPr>
    </w:p>
    <w:p w14:paraId="6E42A5D5" w14:textId="77777777" w:rsidR="005067FC" w:rsidRDefault="005067FC" w:rsidP="005067FC">
      <w:pPr>
        <w:pStyle w:val="KDParagraf"/>
        <w:spacing w:before="0"/>
        <w:rPr>
          <w:rFonts w:cs="Arial"/>
          <w:b/>
        </w:rPr>
      </w:pPr>
      <w:r w:rsidRPr="00A94BEB">
        <w:rPr>
          <w:rFonts w:cs="Arial"/>
          <w:b/>
        </w:rPr>
        <w:t xml:space="preserve">УГОВОРЕНА </w:t>
      </w:r>
      <w:r w:rsidRPr="00A94BEB">
        <w:rPr>
          <w:rFonts w:cs="Arial"/>
          <w:b/>
          <w:lang w:val="sr-Cyrl-RS"/>
        </w:rPr>
        <w:t>ВРЕДНОСТ</w:t>
      </w:r>
      <w:r w:rsidRPr="00A94BEB">
        <w:rPr>
          <w:rFonts w:cs="Arial"/>
          <w:b/>
        </w:rPr>
        <w:t xml:space="preserve"> </w:t>
      </w:r>
    </w:p>
    <w:p w14:paraId="0DE0DFF5" w14:textId="77777777" w:rsidR="005067FC" w:rsidRPr="00A94BEB" w:rsidRDefault="005067FC" w:rsidP="005067FC">
      <w:pPr>
        <w:pStyle w:val="KDParagraf"/>
        <w:spacing w:before="0"/>
        <w:rPr>
          <w:rFonts w:cs="Arial"/>
          <w:b/>
        </w:rPr>
      </w:pPr>
    </w:p>
    <w:p w14:paraId="06FC6BFC" w14:textId="77777777" w:rsidR="005067FC" w:rsidRDefault="005067FC" w:rsidP="005067FC">
      <w:pPr>
        <w:spacing w:before="0"/>
        <w:jc w:val="center"/>
        <w:rPr>
          <w:rFonts w:cs="Arial"/>
          <w:b/>
        </w:rPr>
      </w:pPr>
      <w:r>
        <w:rPr>
          <w:rFonts w:cs="Arial"/>
          <w:b/>
        </w:rPr>
        <w:t>Члан 2</w:t>
      </w:r>
      <w:r w:rsidRPr="00A94BEB">
        <w:rPr>
          <w:rFonts w:cs="Arial"/>
          <w:b/>
        </w:rPr>
        <w:t>.</w:t>
      </w:r>
    </w:p>
    <w:p w14:paraId="1CC75BF2" w14:textId="77777777" w:rsidR="005067FC" w:rsidRPr="00A94BEB" w:rsidRDefault="005067FC" w:rsidP="005067FC">
      <w:pPr>
        <w:spacing w:before="0"/>
        <w:jc w:val="center"/>
        <w:rPr>
          <w:rFonts w:cs="Arial"/>
          <w:b/>
        </w:rPr>
      </w:pPr>
    </w:p>
    <w:p w14:paraId="271F0BA3" w14:textId="77777777" w:rsidR="005067FC" w:rsidRPr="002F19B1" w:rsidRDefault="005067FC" w:rsidP="005067FC">
      <w:pPr>
        <w:pStyle w:val="KDParagraf"/>
        <w:spacing w:before="0"/>
        <w:rPr>
          <w:rFonts w:cs="Arial"/>
          <w:color w:val="00B0F0"/>
          <w:lang w:val="sr-Cyrl-RS"/>
        </w:rPr>
      </w:pPr>
      <w:r w:rsidRPr="00A94BEB">
        <w:rPr>
          <w:rFonts w:cs="Arial"/>
        </w:rPr>
        <w:t>Укупна вредност  Уговора износи _________________</w:t>
      </w:r>
      <w:r w:rsidRPr="00A94BEB">
        <w:rPr>
          <w:rFonts w:cs="Arial"/>
          <w:lang w:val="sr-Cyrl-RS"/>
        </w:rPr>
        <w:t xml:space="preserve"> </w:t>
      </w:r>
      <w:r>
        <w:rPr>
          <w:rFonts w:cs="Arial"/>
          <w:lang w:val="sr-Cyrl-RS"/>
        </w:rPr>
        <w:t xml:space="preserve">динара </w:t>
      </w:r>
      <w:r w:rsidRPr="00A94BEB">
        <w:rPr>
          <w:rFonts w:cs="Arial"/>
        </w:rPr>
        <w:t>(словима:____________________)</w:t>
      </w:r>
      <w:r w:rsidR="002F19B1">
        <w:rPr>
          <w:rFonts w:cs="Arial"/>
          <w:lang w:val="sr-Cyrl-RS"/>
        </w:rPr>
        <w:t xml:space="preserve"> без обрачунатог ПДВ-а.</w:t>
      </w:r>
    </w:p>
    <w:p w14:paraId="6D0E32F2" w14:textId="77777777" w:rsidR="005067FC" w:rsidRPr="00A94BEB" w:rsidRDefault="005067FC" w:rsidP="005067FC">
      <w:pPr>
        <w:pStyle w:val="KDParagraf"/>
        <w:spacing w:before="0"/>
        <w:rPr>
          <w:rFonts w:cs="Arial"/>
          <w:lang w:val="sr-Cyrl-RS"/>
        </w:rPr>
      </w:pPr>
    </w:p>
    <w:p w14:paraId="54C559BC" w14:textId="77777777" w:rsidR="005067FC" w:rsidRPr="00A94BEB" w:rsidRDefault="005067FC" w:rsidP="005067FC">
      <w:pPr>
        <w:pStyle w:val="KDParagraf"/>
        <w:spacing w:before="0"/>
        <w:rPr>
          <w:rFonts w:cs="Arial"/>
        </w:rPr>
      </w:pPr>
      <w:r w:rsidRPr="00A94BEB">
        <w:rPr>
          <w:rFonts w:cs="Arial"/>
        </w:rPr>
        <w:t>Уговорена вредност из става 1. овог члана увећава се за порез на додату вредност, у складу са прописима Републике Србије.</w:t>
      </w:r>
    </w:p>
    <w:p w14:paraId="321069D3" w14:textId="77777777" w:rsidR="005067FC" w:rsidRPr="00A94BEB" w:rsidRDefault="005067FC" w:rsidP="005067FC">
      <w:pPr>
        <w:pStyle w:val="KDParagraf"/>
        <w:spacing w:before="0"/>
        <w:rPr>
          <w:rFonts w:cs="Arial"/>
        </w:rPr>
      </w:pPr>
      <w:r w:rsidRPr="00A94BEB">
        <w:rPr>
          <w:rFonts w:cs="Arial"/>
        </w:rPr>
        <w:t>У цену су урачунати сви трошкови који се односе на предмет јавне набавке и који су одређени Конкурсном документацијом.</w:t>
      </w:r>
    </w:p>
    <w:p w14:paraId="3AB8860A" w14:textId="77777777" w:rsidR="005067FC" w:rsidRPr="00A94BEB" w:rsidRDefault="005067FC" w:rsidP="005067FC">
      <w:pPr>
        <w:pStyle w:val="KDParagraf"/>
        <w:spacing w:before="0"/>
        <w:rPr>
          <w:rFonts w:cs="Arial"/>
        </w:rPr>
      </w:pPr>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 xml:space="preserve">. </w:t>
      </w:r>
    </w:p>
    <w:p w14:paraId="53FB04EC" w14:textId="77777777" w:rsidR="005067FC" w:rsidRPr="00A94BEB" w:rsidRDefault="005067FC" w:rsidP="005067FC">
      <w:pPr>
        <w:pStyle w:val="KDParagraf"/>
        <w:spacing w:before="0"/>
        <w:rPr>
          <w:rFonts w:cs="Arial"/>
        </w:rPr>
      </w:pPr>
    </w:p>
    <w:p w14:paraId="5FF8C306" w14:textId="77777777" w:rsidR="005067FC" w:rsidRPr="00A94BEB" w:rsidRDefault="005067FC" w:rsidP="005067FC">
      <w:pPr>
        <w:pStyle w:val="KDParagraf"/>
        <w:spacing w:before="0"/>
        <w:rPr>
          <w:rFonts w:cs="Arial"/>
          <w:b/>
        </w:rPr>
      </w:pPr>
      <w:r w:rsidRPr="00A94BEB">
        <w:rPr>
          <w:rFonts w:cs="Arial"/>
          <w:b/>
        </w:rPr>
        <w:t>ИЗДАВАЊЕ РАЧУНА И ПЛАЋАЊЕ</w:t>
      </w:r>
    </w:p>
    <w:p w14:paraId="655EAF98" w14:textId="77777777" w:rsidR="005067FC" w:rsidRDefault="005067FC" w:rsidP="005067FC">
      <w:pPr>
        <w:spacing w:before="0"/>
        <w:jc w:val="center"/>
        <w:rPr>
          <w:rFonts w:cs="Arial"/>
          <w:b/>
        </w:rPr>
      </w:pPr>
      <w:r w:rsidRPr="00594810">
        <w:rPr>
          <w:rFonts w:cs="Arial"/>
          <w:b/>
        </w:rPr>
        <w:t>Члан 3.</w:t>
      </w:r>
    </w:p>
    <w:p w14:paraId="7C834211" w14:textId="77777777" w:rsidR="005067FC" w:rsidRPr="00A94BEB" w:rsidRDefault="005067FC" w:rsidP="005067FC">
      <w:pPr>
        <w:spacing w:before="0"/>
        <w:jc w:val="center"/>
        <w:rPr>
          <w:rFonts w:cs="Arial"/>
          <w:b/>
        </w:rPr>
      </w:pPr>
    </w:p>
    <w:p w14:paraId="528A7CF0" w14:textId="77777777" w:rsidR="005067FC" w:rsidRPr="00A94BEB" w:rsidRDefault="005067FC" w:rsidP="005067FC">
      <w:pPr>
        <w:pStyle w:val="KDParagraf"/>
        <w:spacing w:before="0"/>
        <w:rPr>
          <w:rFonts w:cs="Arial"/>
          <w:lang w:val="sr-Cyrl-RS"/>
        </w:rPr>
      </w:pPr>
      <w:r>
        <w:rPr>
          <w:rFonts w:cs="Arial"/>
          <w:lang w:val="sr-Cyrl-RS"/>
        </w:rPr>
        <w:t xml:space="preserve">Плаћање испоручене опреме и извршених услуга </w:t>
      </w:r>
      <w:r w:rsidR="002F19B1">
        <w:rPr>
          <w:rFonts w:cs="Arial"/>
        </w:rPr>
        <w:t xml:space="preserve"> извршиће се </w:t>
      </w:r>
      <w:r w:rsidRPr="00A94BEB">
        <w:rPr>
          <w:rFonts w:cs="Arial"/>
        </w:rPr>
        <w:t>у рок</w:t>
      </w:r>
      <w:r w:rsidR="002F19B1">
        <w:rPr>
          <w:rFonts w:cs="Arial"/>
        </w:rPr>
        <w:t>у до 45 (</w:t>
      </w:r>
      <w:r w:rsidRPr="00A94BEB">
        <w:rPr>
          <w:rFonts w:cs="Arial"/>
        </w:rPr>
        <w:t>четрдесетпет) дана од дана пријема исправног рачуна</w:t>
      </w:r>
      <w:r w:rsidR="002F19B1">
        <w:rPr>
          <w:rFonts w:cs="Arial"/>
          <w:lang w:val="sr-Cyrl-RS"/>
        </w:rPr>
        <w:t>,</w:t>
      </w:r>
      <w:r w:rsidR="002F19B1">
        <w:rPr>
          <w:rFonts w:cs="Arial"/>
        </w:rPr>
        <w:t xml:space="preserve"> након  потпис</w:t>
      </w:r>
      <w:r w:rsidR="002F19B1">
        <w:rPr>
          <w:rFonts w:cs="Arial"/>
          <w:lang w:val="sr-Cyrl-RS"/>
        </w:rPr>
        <w:t>ивања</w:t>
      </w:r>
      <w:r>
        <w:rPr>
          <w:rFonts w:cs="Arial"/>
        </w:rPr>
        <w:t xml:space="preserve"> </w:t>
      </w:r>
      <w:r w:rsidRPr="00A94BEB">
        <w:rPr>
          <w:rFonts w:cs="Arial"/>
        </w:rPr>
        <w:t xml:space="preserve">Записника </w:t>
      </w:r>
      <w:r>
        <w:rPr>
          <w:rFonts w:cs="Arial"/>
          <w:lang w:val="sr-Cyrl-CS"/>
        </w:rPr>
        <w:t>о извршеном квалитативном и квантитативном пријему</w:t>
      </w:r>
      <w:r w:rsidR="002F19B1">
        <w:rPr>
          <w:rFonts w:cs="Arial"/>
          <w:lang w:val="sr-Cyrl-CS"/>
        </w:rPr>
        <w:t xml:space="preserve"> - без примедби, </w:t>
      </w:r>
      <w:r w:rsidRPr="00A94BEB">
        <w:rPr>
          <w:rFonts w:cs="Arial"/>
        </w:rPr>
        <w:t>од стране овлашћених представника Уговорних страна</w:t>
      </w:r>
      <w:r w:rsidRPr="00A94BEB">
        <w:rPr>
          <w:rFonts w:cs="Arial"/>
          <w:lang w:val="sr-Cyrl-RS"/>
        </w:rPr>
        <w:t>.</w:t>
      </w:r>
    </w:p>
    <w:p w14:paraId="25E7D948" w14:textId="77777777" w:rsidR="005067FC" w:rsidRPr="00A94BEB" w:rsidRDefault="005067FC" w:rsidP="005067FC">
      <w:pPr>
        <w:spacing w:before="0"/>
        <w:rPr>
          <w:rFonts w:cs="Arial"/>
          <w:lang w:val="sr-Cyrl-RS"/>
        </w:rPr>
      </w:pPr>
    </w:p>
    <w:p w14:paraId="4A876DAE" w14:textId="77777777" w:rsidR="005067FC" w:rsidRPr="00057442" w:rsidRDefault="005067FC" w:rsidP="005067FC">
      <w:pPr>
        <w:pStyle w:val="KDParagraf"/>
        <w:spacing w:before="0"/>
        <w:rPr>
          <w:rFonts w:cs="Arial"/>
          <w:lang w:val="sr-Cyrl-RS"/>
        </w:rPr>
      </w:pPr>
      <w:r w:rsidRPr="00057442">
        <w:rPr>
          <w:rFonts w:eastAsia="Calibri" w:cs="Arial"/>
        </w:rPr>
        <w:t xml:space="preserve">Рачун мора бити достављен на адресу Купца: Јавно предузеће „Електропривреда Србије“ Београд Балканска 13, </w:t>
      </w:r>
      <w:r w:rsidRPr="00057442">
        <w:rPr>
          <w:rFonts w:eastAsia="Calibri" w:cs="Arial"/>
          <w:lang w:val="sr-Cyrl-RS"/>
        </w:rPr>
        <w:t xml:space="preserve">Београд </w:t>
      </w:r>
      <w:r w:rsidRPr="00057442">
        <w:rPr>
          <w:rFonts w:eastAsia="TimesNewRomanPSMT" w:cs="Arial"/>
          <w:bCs/>
          <w:lang w:val="sr-Cyrl-RS"/>
        </w:rPr>
        <w:t>ПИБ 103920327,</w:t>
      </w:r>
      <w:r w:rsidRPr="00057442">
        <w:rPr>
          <w:rFonts w:cs="Arial"/>
          <w:color w:val="000000"/>
        </w:rPr>
        <w:t xml:space="preserve">  </w:t>
      </w:r>
      <w:r w:rsidRPr="00057442">
        <w:rPr>
          <w:rFonts w:eastAsia="Calibri" w:cs="Arial"/>
        </w:rPr>
        <w:t>са обавезним прилозима:</w:t>
      </w:r>
      <w:r w:rsidRPr="00057442">
        <w:rPr>
          <w:rFonts w:cs="Arial"/>
          <w:color w:val="000000"/>
        </w:rPr>
        <w:t xml:space="preserve"> </w:t>
      </w:r>
      <w:r w:rsidRPr="00057442">
        <w:rPr>
          <w:rFonts w:cs="Arial"/>
        </w:rPr>
        <w:t xml:space="preserve">Записником </w:t>
      </w:r>
      <w:r w:rsidRPr="00057442">
        <w:rPr>
          <w:rFonts w:cs="Arial"/>
          <w:lang w:val="sr-Cyrl-CS"/>
        </w:rPr>
        <w:t xml:space="preserve">о извршеном квалитативном и квантитативном пријему и копијом отпремнице </w:t>
      </w:r>
      <w:r w:rsidRPr="00057442">
        <w:rPr>
          <w:rFonts w:cs="Arial"/>
          <w:color w:val="000000"/>
        </w:rPr>
        <w:t xml:space="preserve"> са читко написаним именом и презименом и потписом овлашћеног лица </w:t>
      </w:r>
      <w:r w:rsidRPr="00057442">
        <w:rPr>
          <w:rFonts w:cs="Arial"/>
          <w:color w:val="000000"/>
          <w:lang w:val="sr-Cyrl-RS"/>
        </w:rPr>
        <w:t xml:space="preserve">Купца </w:t>
      </w:r>
      <w:r w:rsidRPr="00057442">
        <w:rPr>
          <w:rFonts w:cs="Arial"/>
          <w:color w:val="000000"/>
        </w:rPr>
        <w:t>које је примило испо</w:t>
      </w:r>
      <w:r>
        <w:rPr>
          <w:rFonts w:cs="Arial"/>
          <w:color w:val="000000"/>
        </w:rPr>
        <w:t>ручена добра.</w:t>
      </w:r>
    </w:p>
    <w:p w14:paraId="488793D6" w14:textId="77777777" w:rsidR="005067FC" w:rsidRPr="00A94BEB" w:rsidRDefault="005067FC" w:rsidP="005067FC">
      <w:pPr>
        <w:spacing w:before="0"/>
        <w:rPr>
          <w:rFonts w:eastAsia="Calibri" w:cs="Arial"/>
        </w:rPr>
      </w:pPr>
    </w:p>
    <w:p w14:paraId="143F5A9A" w14:textId="77777777" w:rsidR="005067FC" w:rsidRDefault="005067FC" w:rsidP="005067FC">
      <w:pPr>
        <w:spacing w:before="0"/>
        <w:rPr>
          <w:rFonts w:eastAsia="Calibri" w:cs="Arial"/>
        </w:rPr>
      </w:pPr>
      <w:r>
        <w:rPr>
          <w:rFonts w:eastAsia="Calibri" w:cs="Arial"/>
        </w:rPr>
        <w:t>У достављеном  рачуну, Продавац је обавезан</w:t>
      </w:r>
      <w:r w:rsidRPr="00A94BEB">
        <w:rPr>
          <w:rFonts w:eastAsia="Calibri" w:cs="Arial"/>
        </w:rPr>
        <w:t xml:space="preserve">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A94BEB">
        <w:rPr>
          <w:rFonts w:eastAsia="Calibri" w:cs="Arial"/>
        </w:rPr>
        <w:lastRenderedPageBreak/>
        <w:t>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D8381F6" w14:textId="77777777" w:rsidR="005067FC" w:rsidRPr="00D66B08" w:rsidRDefault="005067FC" w:rsidP="005067FC">
      <w:pPr>
        <w:tabs>
          <w:tab w:val="left" w:pos="284"/>
          <w:tab w:val="left" w:pos="330"/>
        </w:tabs>
        <w:rPr>
          <w:rFonts w:cs="Arial"/>
          <w:lang w:val="sr-Cyrl-RS"/>
        </w:rPr>
      </w:pPr>
      <w:r w:rsidRPr="001C520C">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14:paraId="191DA72A" w14:textId="77777777" w:rsidR="005067FC" w:rsidRPr="00A94BEB" w:rsidRDefault="005067FC" w:rsidP="005067FC">
      <w:pPr>
        <w:spacing w:before="0"/>
        <w:rPr>
          <w:rFonts w:cs="Arial"/>
          <w:lang w:val="ru-RU"/>
        </w:rPr>
      </w:pPr>
    </w:p>
    <w:p w14:paraId="21A2C635" w14:textId="77777777" w:rsidR="005067FC" w:rsidRPr="00A94BEB" w:rsidRDefault="005067FC" w:rsidP="005067FC">
      <w:pPr>
        <w:pStyle w:val="KDParagraf"/>
        <w:spacing w:before="0"/>
        <w:rPr>
          <w:rFonts w:cs="Arial"/>
          <w:color w:val="00B0F0"/>
        </w:rPr>
      </w:pPr>
    </w:p>
    <w:p w14:paraId="7C9AB1D2" w14:textId="77777777" w:rsidR="005067FC" w:rsidRPr="00A94BEB" w:rsidRDefault="005067FC" w:rsidP="005067FC">
      <w:pPr>
        <w:pStyle w:val="KDParagraf"/>
        <w:spacing w:before="0"/>
        <w:rPr>
          <w:rFonts w:cs="Arial"/>
          <w:b/>
        </w:rPr>
      </w:pPr>
      <w:r w:rsidRPr="00A94BEB">
        <w:rPr>
          <w:rFonts w:eastAsia="Calibri" w:cs="Arial"/>
          <w:i/>
          <w:color w:val="00B0F0"/>
        </w:rPr>
        <w:t xml:space="preserve"> </w:t>
      </w:r>
      <w:r w:rsidRPr="00A94BEB">
        <w:rPr>
          <w:rFonts w:cs="Arial"/>
          <w:b/>
        </w:rPr>
        <w:t>РОК И МЕСТО ИСПОРУКЕ</w:t>
      </w:r>
    </w:p>
    <w:p w14:paraId="55A4CBEF" w14:textId="77777777" w:rsidR="005067FC" w:rsidRPr="00A94BEB" w:rsidRDefault="005067FC" w:rsidP="005067FC">
      <w:pPr>
        <w:spacing w:before="0"/>
        <w:jc w:val="center"/>
        <w:rPr>
          <w:rFonts w:cs="Arial"/>
          <w:b/>
        </w:rPr>
      </w:pPr>
      <w:r>
        <w:rPr>
          <w:rFonts w:cs="Arial"/>
          <w:b/>
        </w:rPr>
        <w:t>Члан 4</w:t>
      </w:r>
      <w:r w:rsidRPr="00A94BEB">
        <w:rPr>
          <w:rFonts w:cs="Arial"/>
          <w:b/>
        </w:rPr>
        <w:t>.</w:t>
      </w:r>
    </w:p>
    <w:p w14:paraId="2E307966" w14:textId="2E6D85F9" w:rsidR="00250E53" w:rsidRDefault="005067FC" w:rsidP="005067FC">
      <w:pPr>
        <w:rPr>
          <w:rFonts w:cs="Arial"/>
          <w:color w:val="000000"/>
          <w:lang w:val="sr-Cyrl-CS" w:eastAsia="ar-SA"/>
        </w:rPr>
      </w:pPr>
      <w:r>
        <w:rPr>
          <w:rFonts w:cs="Arial"/>
          <w:color w:val="000000"/>
          <w:lang w:val="sr-Cyrl-CS" w:eastAsia="ar-SA"/>
        </w:rPr>
        <w:t>Рок испоруке предмета уговора из члана 1. овог Уговора</w:t>
      </w:r>
      <w:r w:rsidRPr="00A94BEB">
        <w:rPr>
          <w:rFonts w:cs="Arial"/>
          <w:color w:val="000000"/>
          <w:lang w:val="sr-Cyrl-CS" w:eastAsia="ar-SA"/>
        </w:rPr>
        <w:t xml:space="preserve"> </w:t>
      </w:r>
      <w:r w:rsidR="002F19B1">
        <w:rPr>
          <w:rFonts w:cs="Arial"/>
          <w:lang w:val="sr-Cyrl-RS"/>
        </w:rPr>
        <w:t xml:space="preserve">је </w:t>
      </w:r>
      <w:r w:rsidRPr="00A94BEB">
        <w:rPr>
          <w:rFonts w:cs="Arial"/>
          <w:color w:val="000000"/>
          <w:lang w:val="sr-Cyrl-CS" w:eastAsia="ar-SA"/>
        </w:rPr>
        <w:t xml:space="preserve"> ____</w:t>
      </w:r>
      <w:r w:rsidR="002F19B1">
        <w:rPr>
          <w:rFonts w:cs="Arial"/>
          <w:color w:val="000000"/>
          <w:lang w:val="sr-Cyrl-CS" w:eastAsia="ar-SA"/>
        </w:rPr>
        <w:t>___</w:t>
      </w:r>
      <w:r w:rsidR="003E0354">
        <w:rPr>
          <w:rFonts w:cs="Arial"/>
          <w:color w:val="000000"/>
          <w:lang w:val="sr-Cyrl-CS" w:eastAsia="ar-SA"/>
        </w:rPr>
        <w:t xml:space="preserve"> </w:t>
      </w:r>
      <w:r w:rsidRPr="00A94BEB">
        <w:rPr>
          <w:rFonts w:cs="Arial"/>
          <w:color w:val="000000"/>
          <w:lang w:val="sr-Cyrl-CS" w:eastAsia="ar-SA"/>
        </w:rPr>
        <w:t xml:space="preserve"> дана</w:t>
      </w:r>
      <w:r>
        <w:rPr>
          <w:rFonts w:cs="Arial"/>
          <w:color w:val="000000"/>
          <w:lang w:val="sr-Cyrl-CS" w:eastAsia="ar-SA"/>
        </w:rPr>
        <w:t xml:space="preserve"> (максимално 70)</w:t>
      </w:r>
      <w:r w:rsidRPr="00A94BEB">
        <w:rPr>
          <w:rFonts w:cs="Arial"/>
          <w:color w:val="000000"/>
          <w:lang w:val="sr-Cyrl-CS" w:eastAsia="ar-SA"/>
        </w:rPr>
        <w:t xml:space="preserve"> од дана </w:t>
      </w:r>
      <w:r>
        <w:rPr>
          <w:rFonts w:cs="Arial"/>
          <w:color w:val="000000"/>
          <w:lang w:val="sr-Cyrl-CS" w:eastAsia="ar-SA"/>
        </w:rPr>
        <w:t>ступања уговора на правну снагу</w:t>
      </w:r>
      <w:r w:rsidRPr="00A94BEB">
        <w:rPr>
          <w:rFonts w:cs="Arial"/>
          <w:color w:val="000000"/>
          <w:lang w:val="sr-Cyrl-CS" w:eastAsia="ar-SA"/>
        </w:rPr>
        <w:t>.</w:t>
      </w:r>
    </w:p>
    <w:p w14:paraId="14AE1546" w14:textId="77777777" w:rsidR="00250E53" w:rsidRDefault="00250E53" w:rsidP="00250E53">
      <w:pPr>
        <w:rPr>
          <w:rFonts w:cs="Arial"/>
          <w:color w:val="000000"/>
          <w:lang w:val="sr-Cyrl-CS" w:eastAsia="ar-SA"/>
        </w:rPr>
      </w:pPr>
      <w:r>
        <w:rPr>
          <w:rFonts w:cs="Arial"/>
          <w:color w:val="000000"/>
          <w:lang w:val="sr-Cyrl-CS" w:eastAsia="ar-SA"/>
        </w:rPr>
        <w:t xml:space="preserve">Место испоруке су локације Купца: Београд, ул. Масарикова бр. 1-3 и </w:t>
      </w:r>
    </w:p>
    <w:p w14:paraId="7572E263" w14:textId="77777777" w:rsidR="00250E53" w:rsidRPr="003153AC" w:rsidRDefault="00250E53" w:rsidP="00250E53">
      <w:pPr>
        <w:rPr>
          <w:rFonts w:cs="Arial"/>
          <w:color w:val="000000"/>
          <w:lang w:val="sr-Cyrl-CS" w:eastAsia="ar-SA"/>
        </w:rPr>
      </w:pPr>
      <w:r>
        <w:rPr>
          <w:rFonts w:cs="Arial"/>
          <w:color w:val="000000"/>
          <w:lang w:val="sr-Cyrl-CS" w:eastAsia="ar-SA"/>
        </w:rPr>
        <w:t xml:space="preserve">                                                           Крагујевац, ул. Слободе бр. 7</w:t>
      </w:r>
    </w:p>
    <w:p w14:paraId="5363E680" w14:textId="77777777" w:rsidR="005067FC" w:rsidRDefault="005067FC" w:rsidP="005067FC">
      <w:pPr>
        <w:rPr>
          <w:rFonts w:cs="Arial"/>
          <w:color w:val="000000"/>
          <w:lang w:val="sr-Cyrl-CS" w:eastAsia="ar-SA"/>
        </w:rPr>
      </w:pPr>
    </w:p>
    <w:p w14:paraId="3A8EA420" w14:textId="77777777" w:rsidR="005067FC" w:rsidRDefault="005067FC" w:rsidP="005067FC">
      <w:pPr>
        <w:spacing w:before="0"/>
        <w:rPr>
          <w:rFonts w:cs="Arial"/>
          <w:b/>
          <w:color w:val="000000"/>
          <w:lang w:val="sr-Cyrl-CS" w:eastAsia="ar-SA"/>
        </w:rPr>
      </w:pPr>
      <w:r w:rsidRPr="00594810">
        <w:rPr>
          <w:rFonts w:cs="Arial"/>
          <w:b/>
          <w:color w:val="000000"/>
          <w:lang w:val="sr-Cyrl-CS" w:eastAsia="ar-SA"/>
        </w:rPr>
        <w:t>КВАЛИТАТИВНИ И КВАНТИТАТИВНИ ПРИЈЕМ</w:t>
      </w:r>
    </w:p>
    <w:p w14:paraId="0D3B417C" w14:textId="77777777" w:rsidR="005067FC" w:rsidRPr="00594810" w:rsidRDefault="005067FC" w:rsidP="005067FC">
      <w:pPr>
        <w:spacing w:before="0"/>
        <w:rPr>
          <w:rFonts w:cs="Arial"/>
          <w:b/>
          <w:color w:val="000000"/>
          <w:lang w:val="sr-Cyrl-CS" w:eastAsia="ar-SA"/>
        </w:rPr>
      </w:pPr>
    </w:p>
    <w:p w14:paraId="354BEE11" w14:textId="77777777" w:rsidR="005067FC" w:rsidRDefault="005067FC" w:rsidP="005067FC">
      <w:pPr>
        <w:spacing w:before="0"/>
        <w:jc w:val="center"/>
        <w:rPr>
          <w:rFonts w:cs="Arial"/>
          <w:b/>
        </w:rPr>
      </w:pPr>
      <w:r w:rsidRPr="00A94BEB">
        <w:rPr>
          <w:rFonts w:cs="Arial"/>
          <w:b/>
        </w:rPr>
        <w:t xml:space="preserve">Члан </w:t>
      </w:r>
      <w:r>
        <w:rPr>
          <w:rFonts w:cs="Arial"/>
          <w:b/>
        </w:rPr>
        <w:t>5</w:t>
      </w:r>
      <w:r w:rsidRPr="00A94BEB">
        <w:rPr>
          <w:rFonts w:cs="Arial"/>
          <w:b/>
        </w:rPr>
        <w:t>.</w:t>
      </w:r>
    </w:p>
    <w:p w14:paraId="3CF8C89C" w14:textId="77777777" w:rsidR="005067FC" w:rsidRDefault="005067FC" w:rsidP="005067FC">
      <w:pPr>
        <w:spacing w:before="0"/>
        <w:rPr>
          <w:rFonts w:cs="Arial"/>
          <w:lang w:val="sr-Cyrl-RS"/>
        </w:rPr>
      </w:pPr>
      <w:r>
        <w:rPr>
          <w:rFonts w:cs="Arial"/>
          <w:lang w:val="sr-Cyrl-RS"/>
        </w:rPr>
        <w:t>Квалитативни и квантитативни пријем предмета уговора из члана 1. овог уговора извршиће се у присуству овлашћених представника Купца и Продавца.</w:t>
      </w:r>
    </w:p>
    <w:p w14:paraId="2F34D89F" w14:textId="77777777" w:rsidR="005067FC" w:rsidRPr="007E1E28" w:rsidRDefault="005067FC" w:rsidP="005067FC">
      <w:pPr>
        <w:spacing w:before="0"/>
        <w:rPr>
          <w:rFonts w:cs="Arial"/>
          <w:lang w:val="sr-Cyrl-RS"/>
        </w:rPr>
      </w:pPr>
    </w:p>
    <w:p w14:paraId="19671E56" w14:textId="77777777" w:rsidR="005067FC" w:rsidRPr="00704698" w:rsidRDefault="005067FC" w:rsidP="005067FC">
      <w:pPr>
        <w:spacing w:after="200" w:line="276" w:lineRule="auto"/>
        <w:contextualSpacing/>
        <w:rPr>
          <w:lang w:val="sr-Cyrl-CS"/>
        </w:rPr>
      </w:pPr>
      <w:r w:rsidRPr="00704698">
        <w:rPr>
          <w:lang w:val="sr-Cyrl-CS"/>
        </w:rPr>
        <w:t xml:space="preserve">У случају да дође до одступања од уговореног, Продавац је дужан да до краја уговореног рока испоруке </w:t>
      </w:r>
      <w:r w:rsidRPr="003A52AF">
        <w:rPr>
          <w:lang w:val="sr-Cyrl-RS"/>
        </w:rPr>
        <w:t xml:space="preserve">отклони све евентуалне недостатке </w:t>
      </w:r>
      <w:r w:rsidR="002F19B1">
        <w:rPr>
          <w:lang w:val="sr-Cyrl-RS"/>
        </w:rPr>
        <w:t>и примедбе које утврди овлашћени</w:t>
      </w:r>
      <w:r>
        <w:rPr>
          <w:lang w:val="sr-Cyrl-RS"/>
        </w:rPr>
        <w:t xml:space="preserve"> представник</w:t>
      </w:r>
      <w:r w:rsidRPr="003A52AF">
        <w:rPr>
          <w:lang w:val="sr-Cyrl-RS"/>
        </w:rPr>
        <w:t xml:space="preserve"> </w:t>
      </w:r>
      <w:r>
        <w:rPr>
          <w:lang w:val="sr-Cyrl-RS"/>
        </w:rPr>
        <w:t>Купца</w:t>
      </w:r>
      <w:r w:rsidRPr="002908CE">
        <w:rPr>
          <w:lang w:val="sr-Cyrl-RS"/>
        </w:rPr>
        <w:t>, а</w:t>
      </w:r>
      <w:r w:rsidRPr="002908CE">
        <w:rPr>
          <w:lang w:val="sr-Cyrl-CS"/>
        </w:rPr>
        <w:t xml:space="preserve"> док се </w:t>
      </w:r>
      <w:r w:rsidRPr="00704698">
        <w:rPr>
          <w:lang w:val="sr-Cyrl-RS"/>
        </w:rPr>
        <w:t xml:space="preserve">ти недостаци не </w:t>
      </w:r>
      <w:r w:rsidRPr="00704698">
        <w:rPr>
          <w:lang w:val="sr-Cyrl-CS"/>
        </w:rPr>
        <w:t>отклон</w:t>
      </w:r>
      <w:r w:rsidRPr="00704698">
        <w:rPr>
          <w:lang w:val="sr-Cyrl-RS"/>
        </w:rPr>
        <w:t>е</w:t>
      </w:r>
      <w:r w:rsidRPr="00704698">
        <w:rPr>
          <w:lang w:val="sr-Cyrl-CS"/>
        </w:rPr>
        <w:t xml:space="preserve"> </w:t>
      </w:r>
      <w:r w:rsidRPr="00704698">
        <w:rPr>
          <w:lang w:val="sr-Cyrl-RS"/>
        </w:rPr>
        <w:t xml:space="preserve">сматраће се да </w:t>
      </w:r>
      <w:r w:rsidRPr="00704698">
        <w:rPr>
          <w:lang w:val="sr-Cyrl-CS"/>
        </w:rPr>
        <w:t xml:space="preserve">рок испоруке није испоштован. </w:t>
      </w:r>
    </w:p>
    <w:p w14:paraId="2403832A" w14:textId="77777777" w:rsidR="005067FC" w:rsidRPr="00211550" w:rsidRDefault="005067FC" w:rsidP="005067FC">
      <w:pPr>
        <w:tabs>
          <w:tab w:val="left" w:pos="284"/>
          <w:tab w:val="left" w:pos="330"/>
        </w:tabs>
        <w:ind w:right="-188"/>
        <w:rPr>
          <w:lang w:val="sr-Cyrl-RS"/>
        </w:rPr>
      </w:pPr>
      <w:r>
        <w:rPr>
          <w:lang w:val="sr-Cyrl-RS"/>
        </w:rPr>
        <w:t>Након извршене испоруке и отклањања евентуалних примедби</w:t>
      </w:r>
      <w:r w:rsidRPr="00704698">
        <w:rPr>
          <w:lang w:val="sr-Cyrl-RS"/>
        </w:rPr>
        <w:t xml:space="preserve">, </w:t>
      </w:r>
      <w:r>
        <w:rPr>
          <w:lang w:val="sr-Cyrl-RS"/>
        </w:rPr>
        <w:t>представници</w:t>
      </w:r>
      <w:r w:rsidRPr="002908CE">
        <w:rPr>
          <w:lang w:val="sr-Cyrl-RS"/>
        </w:rPr>
        <w:t xml:space="preserve"> Купца и Продавца састављају и потписују </w:t>
      </w:r>
      <w:r w:rsidRPr="00704698">
        <w:rPr>
          <w:lang w:val="sr-Cyrl-RS"/>
        </w:rPr>
        <w:t>Записн</w:t>
      </w:r>
      <w:r>
        <w:rPr>
          <w:lang w:val="sr-Cyrl-RS"/>
        </w:rPr>
        <w:t xml:space="preserve">ик о извршеном квалитативном и квантитативном пријему - </w:t>
      </w:r>
      <w:r w:rsidRPr="003A52AF">
        <w:rPr>
          <w:lang w:val="sr-Cyrl-RS"/>
        </w:rPr>
        <w:t>без примедби.</w:t>
      </w:r>
    </w:p>
    <w:p w14:paraId="35CBA565" w14:textId="77777777" w:rsidR="005067FC" w:rsidRPr="00A94BEB" w:rsidRDefault="005067FC" w:rsidP="005067FC">
      <w:pPr>
        <w:spacing w:before="0"/>
        <w:jc w:val="center"/>
        <w:rPr>
          <w:rFonts w:cs="Arial"/>
        </w:rPr>
      </w:pPr>
    </w:p>
    <w:p w14:paraId="6094E3F0" w14:textId="77777777" w:rsidR="005067FC" w:rsidRPr="00A94BEB" w:rsidRDefault="005067FC" w:rsidP="005067FC">
      <w:pPr>
        <w:spacing w:before="0"/>
        <w:rPr>
          <w:rFonts w:cs="Arial"/>
          <w:b/>
        </w:rPr>
      </w:pPr>
      <w:r w:rsidRPr="00A94BEB">
        <w:rPr>
          <w:rFonts w:cs="Arial"/>
          <w:b/>
        </w:rPr>
        <w:t>ГАРАНТНИ РОК</w:t>
      </w:r>
    </w:p>
    <w:p w14:paraId="4AF95CA2" w14:textId="77777777" w:rsidR="005067FC" w:rsidRDefault="005067FC" w:rsidP="005067FC">
      <w:pPr>
        <w:spacing w:before="0"/>
        <w:jc w:val="center"/>
        <w:rPr>
          <w:rFonts w:cs="Arial"/>
          <w:b/>
          <w:lang w:val="sr-Cyrl-RS"/>
        </w:rPr>
      </w:pPr>
      <w:r w:rsidRPr="00A94BEB">
        <w:rPr>
          <w:rFonts w:cs="Arial"/>
          <w:b/>
        </w:rPr>
        <w:t xml:space="preserve">Члан </w:t>
      </w:r>
      <w:r>
        <w:rPr>
          <w:rFonts w:cs="Arial"/>
          <w:b/>
        </w:rPr>
        <w:t>6</w:t>
      </w:r>
      <w:r w:rsidRPr="00A94BEB">
        <w:rPr>
          <w:rFonts w:cs="Arial"/>
          <w:b/>
        </w:rPr>
        <w:t>.</w:t>
      </w:r>
    </w:p>
    <w:p w14:paraId="5B6382A6" w14:textId="77777777" w:rsidR="002F19B1" w:rsidRPr="002F19B1" w:rsidRDefault="002F19B1" w:rsidP="005067FC">
      <w:pPr>
        <w:spacing w:before="0"/>
        <w:jc w:val="center"/>
        <w:rPr>
          <w:rFonts w:cs="Arial"/>
          <w:lang w:val="sr-Cyrl-RS"/>
        </w:rPr>
      </w:pPr>
    </w:p>
    <w:p w14:paraId="1398054E" w14:textId="75DE7EB8" w:rsidR="005067FC" w:rsidRDefault="005067FC" w:rsidP="005067FC">
      <w:pPr>
        <w:spacing w:before="0"/>
        <w:rPr>
          <w:rFonts w:cs="Arial"/>
          <w:color w:val="000000"/>
          <w:lang w:val="sr-Cyrl-CS" w:eastAsia="ar-SA"/>
        </w:rPr>
      </w:pPr>
      <w:r w:rsidRPr="006E6A3F">
        <w:rPr>
          <w:rFonts w:cs="Arial"/>
          <w:color w:val="000000"/>
          <w:lang w:val="sr-Cyrl-CS" w:eastAsia="ar-SA"/>
        </w:rPr>
        <w:t xml:space="preserve">Гарантни рок и </w:t>
      </w:r>
      <w:r>
        <w:rPr>
          <w:rFonts w:cs="Arial"/>
          <w:color w:val="000000"/>
          <w:lang w:val="sr-Cyrl-CS" w:eastAsia="ar-SA"/>
        </w:rPr>
        <w:t xml:space="preserve">подршка за сву испоручену опрему је ________месеци </w:t>
      </w:r>
      <w:r w:rsidRPr="00EB6829">
        <w:rPr>
          <w:rFonts w:cs="Arial"/>
          <w:color w:val="000000"/>
          <w:lang w:val="sr-Cyrl-CS" w:eastAsia="ar-SA"/>
        </w:rPr>
        <w:t>(минимално 12</w:t>
      </w:r>
      <w:r w:rsidR="002062DD">
        <w:rPr>
          <w:rFonts w:cs="Arial"/>
          <w:color w:val="000000"/>
          <w:lang w:val="sr-Cyrl-CS" w:eastAsia="ar-SA"/>
        </w:rPr>
        <w:t xml:space="preserve"> месеци</w:t>
      </w:r>
      <w:r w:rsidRPr="00EB6829">
        <w:rPr>
          <w:rFonts w:cs="Arial"/>
          <w:color w:val="000000"/>
          <w:lang w:val="sr-Cyrl-CS" w:eastAsia="ar-SA"/>
        </w:rPr>
        <w:t>),</w:t>
      </w:r>
    </w:p>
    <w:p w14:paraId="4A10437F" w14:textId="77777777" w:rsidR="005067FC" w:rsidRDefault="005067FC" w:rsidP="005067FC">
      <w:pPr>
        <w:spacing w:before="0"/>
        <w:rPr>
          <w:rFonts w:cs="Arial"/>
          <w:color w:val="000000"/>
          <w:lang w:val="sr-Cyrl-CS" w:eastAsia="ar-SA"/>
        </w:rPr>
      </w:pPr>
      <w:r>
        <w:rPr>
          <w:rFonts w:cs="Arial"/>
          <w:bCs/>
          <w:iCs/>
          <w:lang w:val="sr-Cyrl-CS"/>
        </w:rPr>
        <w:t xml:space="preserve">24x7 од стране произвођача, </w:t>
      </w:r>
      <w:r>
        <w:rPr>
          <w:rFonts w:cs="Arial"/>
          <w:bCs/>
          <w:iCs/>
          <w:lang w:val="sr-Cyrl-RS"/>
        </w:rPr>
        <w:t xml:space="preserve">време одзива </w:t>
      </w:r>
      <w:r>
        <w:rPr>
          <w:rFonts w:cs="Arial"/>
          <w:bCs/>
          <w:iCs/>
          <w:lang w:val="sr-Cyrl-CS"/>
        </w:rPr>
        <w:t>4 сата (</w:t>
      </w:r>
      <w:r>
        <w:rPr>
          <w:rFonts w:cs="Arial"/>
          <w:bCs/>
          <w:iCs/>
        </w:rPr>
        <w:t>response time</w:t>
      </w:r>
      <w:r>
        <w:rPr>
          <w:rFonts w:cs="Arial"/>
          <w:bCs/>
          <w:iCs/>
          <w:lang w:val="sr-Cyrl-RS"/>
        </w:rPr>
        <w:t>)</w:t>
      </w:r>
      <w:r>
        <w:rPr>
          <w:rFonts w:cs="Arial"/>
          <w:bCs/>
          <w:iCs/>
          <w:lang w:val="sr-Cyrl-CS"/>
        </w:rPr>
        <w:t>, као и</w:t>
      </w:r>
      <w:r>
        <w:rPr>
          <w:rFonts w:cs="Arial"/>
          <w:color w:val="000000"/>
          <w:lang w:val="sr-Cyrl-CS" w:eastAsia="ar-SA"/>
        </w:rPr>
        <w:t xml:space="preserve"> постојање локалних залиха резервних делова код произвођача опреме.</w:t>
      </w:r>
    </w:p>
    <w:p w14:paraId="6CFA47E2" w14:textId="77777777" w:rsidR="005067FC" w:rsidRPr="006E6A3F" w:rsidRDefault="005067FC" w:rsidP="005067FC">
      <w:pPr>
        <w:spacing w:before="0"/>
        <w:rPr>
          <w:rFonts w:cs="Arial"/>
          <w:color w:val="000000"/>
          <w:lang w:val="sr-Latn-RS" w:eastAsia="ar-SA"/>
        </w:rPr>
      </w:pPr>
    </w:p>
    <w:p w14:paraId="58A4A6C1" w14:textId="5F8E6C52" w:rsidR="005067FC" w:rsidRDefault="005067FC" w:rsidP="005067FC">
      <w:pPr>
        <w:spacing w:before="0"/>
        <w:rPr>
          <w:rFonts w:cs="Arial"/>
          <w:color w:val="000000"/>
          <w:lang w:val="sr-Cyrl-CS" w:eastAsia="ar-SA"/>
        </w:rPr>
      </w:pPr>
      <w:r w:rsidRPr="00DE73DE">
        <w:rPr>
          <w:rFonts w:cs="Arial"/>
          <w:bCs/>
          <w:iCs/>
          <w:lang w:val="sr-Cyrl-CS"/>
        </w:rPr>
        <w:t xml:space="preserve">Гарантни рок и подршка за </w:t>
      </w:r>
      <w:r>
        <w:rPr>
          <w:rFonts w:cs="Arial"/>
          <w:bCs/>
          <w:iCs/>
          <w:lang w:val="sr-Cyrl-CS"/>
        </w:rPr>
        <w:t>нове верзије софтвера као и могућност креирања случаја код произвођача софтвера износи __________</w:t>
      </w:r>
      <w:r w:rsidRPr="00680BCA">
        <w:rPr>
          <w:rFonts w:cs="Arial"/>
          <w:color w:val="000000"/>
          <w:lang w:val="sr-Cyrl-CS" w:eastAsia="ar-SA"/>
        </w:rPr>
        <w:t xml:space="preserve"> </w:t>
      </w:r>
      <w:r>
        <w:rPr>
          <w:rFonts w:cs="Arial"/>
          <w:color w:val="000000"/>
          <w:lang w:val="sr-Cyrl-CS" w:eastAsia="ar-SA"/>
        </w:rPr>
        <w:t>месеци (</w:t>
      </w:r>
      <w:r w:rsidRPr="00EB6829">
        <w:rPr>
          <w:rFonts w:cs="Arial"/>
          <w:color w:val="000000"/>
          <w:lang w:val="sr-Cyrl-CS" w:eastAsia="ar-SA"/>
        </w:rPr>
        <w:t>минимално 12</w:t>
      </w:r>
      <w:r>
        <w:rPr>
          <w:rFonts w:cs="Arial"/>
          <w:color w:val="000000"/>
          <w:lang w:val="sr-Cyrl-CS" w:eastAsia="ar-SA"/>
        </w:rPr>
        <w:t xml:space="preserve"> месеци</w:t>
      </w:r>
      <w:r w:rsidRPr="00EB6829">
        <w:rPr>
          <w:rFonts w:cs="Arial"/>
          <w:color w:val="000000"/>
          <w:lang w:val="sr-Cyrl-CS" w:eastAsia="ar-SA"/>
        </w:rPr>
        <w:t>)</w:t>
      </w:r>
      <w:r w:rsidR="002062DD">
        <w:rPr>
          <w:rFonts w:cs="Arial"/>
          <w:color w:val="000000"/>
          <w:lang w:val="sr-Cyrl-CS" w:eastAsia="ar-SA"/>
        </w:rPr>
        <w:t>.</w:t>
      </w:r>
    </w:p>
    <w:p w14:paraId="3F9E2B7B" w14:textId="77777777" w:rsidR="005067FC" w:rsidRDefault="005067FC" w:rsidP="005067FC">
      <w:pPr>
        <w:spacing w:before="0"/>
        <w:rPr>
          <w:rFonts w:cs="Arial"/>
          <w:color w:val="000000"/>
          <w:lang w:val="sr-Cyrl-CS" w:eastAsia="ar-SA"/>
        </w:rPr>
      </w:pPr>
    </w:p>
    <w:p w14:paraId="31F6E0B5" w14:textId="77777777" w:rsidR="005067FC" w:rsidRDefault="005067FC" w:rsidP="005067FC">
      <w:pPr>
        <w:spacing w:before="0"/>
        <w:rPr>
          <w:rFonts w:cs="Arial"/>
          <w:color w:val="000000"/>
          <w:lang w:val="sr-Cyrl-CS" w:eastAsia="ar-SA"/>
        </w:rPr>
      </w:pPr>
    </w:p>
    <w:p w14:paraId="67173D1E" w14:textId="77777777" w:rsidR="005067FC" w:rsidRDefault="005067FC" w:rsidP="005067FC">
      <w:pPr>
        <w:spacing w:before="0"/>
        <w:rPr>
          <w:rFonts w:cs="Arial"/>
          <w:b/>
        </w:rPr>
      </w:pPr>
      <w:r w:rsidRPr="00A94BEB">
        <w:rPr>
          <w:rFonts w:cs="Arial"/>
          <w:b/>
        </w:rPr>
        <w:t>СРЕДСТВ</w:t>
      </w:r>
      <w:r>
        <w:rPr>
          <w:rFonts w:cs="Arial"/>
          <w:b/>
          <w:lang w:val="sr-Cyrl-RS"/>
        </w:rPr>
        <w:t>А</w:t>
      </w:r>
      <w:r w:rsidRPr="00A94BEB">
        <w:rPr>
          <w:rFonts w:cs="Arial"/>
          <w:b/>
        </w:rPr>
        <w:t xml:space="preserve"> ФИНАНСИЈСКОГ ОБЕЗБЕЂЕЊА</w:t>
      </w:r>
    </w:p>
    <w:p w14:paraId="01909F0A" w14:textId="77777777" w:rsidR="005067FC" w:rsidRPr="00A94BEB" w:rsidRDefault="005067FC" w:rsidP="005067FC">
      <w:pPr>
        <w:spacing w:before="0"/>
        <w:rPr>
          <w:rFonts w:cs="Arial"/>
          <w:b/>
        </w:rPr>
      </w:pPr>
    </w:p>
    <w:p w14:paraId="2431EEC5" w14:textId="77777777" w:rsidR="005067FC" w:rsidRDefault="005067FC" w:rsidP="005067FC">
      <w:pPr>
        <w:spacing w:before="0"/>
        <w:jc w:val="center"/>
        <w:rPr>
          <w:rFonts w:cs="Arial"/>
          <w:b/>
        </w:rPr>
      </w:pPr>
      <w:r w:rsidRPr="00A94BEB">
        <w:rPr>
          <w:rFonts w:cs="Arial"/>
          <w:b/>
        </w:rPr>
        <w:t xml:space="preserve">Члан </w:t>
      </w:r>
      <w:r>
        <w:rPr>
          <w:rFonts w:cs="Arial"/>
          <w:b/>
          <w:lang w:val="sr-Cyrl-RS"/>
        </w:rPr>
        <w:t>7</w:t>
      </w:r>
      <w:r w:rsidRPr="00A94BEB">
        <w:rPr>
          <w:rFonts w:cs="Arial"/>
          <w:b/>
        </w:rPr>
        <w:t xml:space="preserve">. </w:t>
      </w:r>
    </w:p>
    <w:p w14:paraId="2AA1AE85" w14:textId="77777777" w:rsidR="005067FC" w:rsidRDefault="005067FC" w:rsidP="005067FC">
      <w:pPr>
        <w:spacing w:before="0"/>
        <w:jc w:val="center"/>
        <w:rPr>
          <w:rFonts w:cs="Arial"/>
          <w:b/>
        </w:rPr>
      </w:pPr>
    </w:p>
    <w:p w14:paraId="17B0F714" w14:textId="77777777" w:rsidR="005067FC" w:rsidRPr="00980F4F" w:rsidRDefault="005067FC" w:rsidP="005067FC">
      <w:pPr>
        <w:rPr>
          <w:b/>
          <w:lang w:val="sr-Cyrl-RS"/>
        </w:rPr>
      </w:pPr>
      <w:r w:rsidRPr="00980F4F">
        <w:rPr>
          <w:b/>
        </w:rPr>
        <w:t>Банкарска гаранција за добро извршење посла</w:t>
      </w:r>
      <w:r w:rsidRPr="00980F4F">
        <w:rPr>
          <w:b/>
          <w:lang w:val="sr-Cyrl-RS"/>
        </w:rPr>
        <w:t xml:space="preserve"> </w:t>
      </w:r>
    </w:p>
    <w:p w14:paraId="7B03726C" w14:textId="77777777" w:rsidR="005067FC" w:rsidRPr="00980F4F" w:rsidRDefault="005067FC" w:rsidP="005067FC">
      <w:pPr>
        <w:rPr>
          <w:rFonts w:cs="Arial"/>
          <w:lang w:val="sr-Cyrl-RS" w:eastAsia="sr-Latn-RS"/>
        </w:rPr>
      </w:pPr>
      <w:r>
        <w:rPr>
          <w:rFonts w:cs="Arial"/>
          <w:lang w:val="sr-Cyrl-RS" w:eastAsia="sr-Latn-RS"/>
        </w:rPr>
        <w:t xml:space="preserve">Продавац </w:t>
      </w:r>
      <w:r w:rsidRPr="00980F4F">
        <w:rPr>
          <w:rFonts w:cs="Arial"/>
          <w:lang w:eastAsia="sr-Latn-RS"/>
        </w:rPr>
        <w:t xml:space="preserve"> се обавезује да </w:t>
      </w:r>
      <w:r>
        <w:rPr>
          <w:rFonts w:cs="Arial"/>
          <w:lang w:val="sr-Cyrl-RS" w:eastAsia="sr-Latn-RS"/>
        </w:rPr>
        <w:t xml:space="preserve">Купцу </w:t>
      </w:r>
      <w:r w:rsidRPr="00980F4F">
        <w:rPr>
          <w:rFonts w:cs="Arial"/>
          <w:lang w:eastAsia="sr-Latn-RS"/>
        </w:rPr>
        <w:t xml:space="preserve">достави банкарску гаранцију за добро извршење посла и то неопозиву, безусловну, плативу на први позив и без права на приговор, издату у висини </w:t>
      </w:r>
      <w:r>
        <w:rPr>
          <w:rFonts w:cs="Arial"/>
          <w:lang w:val="sr-Cyrl-RS" w:eastAsia="sr-Latn-RS"/>
        </w:rPr>
        <w:t xml:space="preserve">од </w:t>
      </w:r>
      <w:r w:rsidRPr="00D30D87">
        <w:rPr>
          <w:rFonts w:cs="Arial"/>
          <w:lang w:val="sr-Cyrl-RS" w:eastAsia="sr-Latn-RS"/>
        </w:rPr>
        <w:t xml:space="preserve">10% укупне вредности </w:t>
      </w:r>
      <w:r>
        <w:rPr>
          <w:rFonts w:cs="Arial"/>
          <w:lang w:val="sr-Cyrl-RS" w:eastAsia="sr-Latn-RS"/>
        </w:rPr>
        <w:t xml:space="preserve">овог уговора без ПДВ-а </w:t>
      </w:r>
      <w:r w:rsidRPr="00980F4F">
        <w:rPr>
          <w:rFonts w:cs="Arial"/>
          <w:lang w:eastAsia="sr-Latn-RS"/>
        </w:rPr>
        <w:t xml:space="preserve">са роком важења </w:t>
      </w:r>
      <w:r>
        <w:rPr>
          <w:rFonts w:cs="Arial"/>
          <w:lang w:eastAsia="sr-Latn-RS"/>
        </w:rPr>
        <w:t>3</w:t>
      </w:r>
      <w:r w:rsidRPr="00980F4F">
        <w:rPr>
          <w:rFonts w:cs="Arial"/>
          <w:lang w:eastAsia="sr-Latn-RS"/>
        </w:rPr>
        <w:t>0 (</w:t>
      </w:r>
      <w:r>
        <w:rPr>
          <w:rFonts w:cs="Arial"/>
          <w:lang w:val="sr-Cyrl-RS" w:eastAsia="sr-Latn-RS"/>
        </w:rPr>
        <w:t>тридесет</w:t>
      </w:r>
      <w:r>
        <w:rPr>
          <w:rFonts w:cs="Arial"/>
          <w:lang w:eastAsia="sr-Latn-RS"/>
        </w:rPr>
        <w:t xml:space="preserve">) </w:t>
      </w:r>
      <w:r w:rsidRPr="00980F4F">
        <w:rPr>
          <w:rFonts w:cs="Arial"/>
          <w:lang w:eastAsia="sr-Latn-RS"/>
        </w:rPr>
        <w:t>дан</w:t>
      </w:r>
      <w:r>
        <w:rPr>
          <w:rFonts w:cs="Arial"/>
          <w:lang w:eastAsia="sr-Latn-RS"/>
        </w:rPr>
        <w:t>а дужим од уговореног рока испоруке</w:t>
      </w:r>
      <w:r>
        <w:rPr>
          <w:rFonts w:cs="Arial"/>
          <w:lang w:val="sr-Cyrl-RS" w:eastAsia="sr-Latn-RS"/>
        </w:rPr>
        <w:t>.</w:t>
      </w:r>
    </w:p>
    <w:p w14:paraId="4E498B9D" w14:textId="77777777" w:rsidR="005067FC" w:rsidRPr="00980F4F" w:rsidRDefault="005067FC" w:rsidP="005067FC">
      <w:pPr>
        <w:rPr>
          <w:rFonts w:cs="Arial"/>
          <w:color w:val="00B050"/>
          <w:lang w:val="sr-Cyrl-RS" w:eastAsia="sr-Latn-RS"/>
        </w:rPr>
      </w:pPr>
      <w:r>
        <w:rPr>
          <w:rFonts w:cs="Arial"/>
          <w:lang w:val="sr-Cyrl-RS" w:eastAsia="sr-Latn-RS"/>
        </w:rPr>
        <w:t>Продавац</w:t>
      </w:r>
      <w:r w:rsidRPr="00980F4F">
        <w:rPr>
          <w:rFonts w:cs="Arial"/>
          <w:lang w:eastAsia="sr-Latn-RS"/>
        </w:rPr>
        <w:t xml:space="preserve"> се </w:t>
      </w:r>
      <w:r w:rsidRPr="00980F4F">
        <w:rPr>
          <w:rFonts w:cs="Arial"/>
          <w:lang w:val="sr-Cyrl-RS" w:eastAsia="sr-Latn-RS"/>
        </w:rPr>
        <w:t>обавезује</w:t>
      </w:r>
      <w:r w:rsidRPr="00980F4F">
        <w:rPr>
          <w:rFonts w:cs="Arial"/>
          <w:lang w:eastAsia="sr-Latn-RS"/>
        </w:rPr>
        <w:t xml:space="preserve"> да</w:t>
      </w:r>
      <w:r w:rsidRPr="00980F4F">
        <w:rPr>
          <w:rFonts w:cs="Arial"/>
          <w:lang w:val="sr-Cyrl-RS" w:eastAsia="sr-Latn-RS"/>
        </w:rPr>
        <w:t xml:space="preserve"> у року од</w:t>
      </w:r>
      <w:r w:rsidRPr="00980F4F">
        <w:rPr>
          <w:rFonts w:cs="Arial"/>
          <w:lang w:eastAsia="sr-Latn-RS"/>
        </w:rPr>
        <w:t xml:space="preserve"> </w:t>
      </w:r>
      <w:r w:rsidRPr="00980F4F">
        <w:rPr>
          <w:rFonts w:cs="Arial"/>
          <w:lang w:val="sr-Cyrl-RS" w:eastAsia="sr-Latn-RS"/>
        </w:rPr>
        <w:t>1</w:t>
      </w:r>
      <w:r>
        <w:rPr>
          <w:rFonts w:cs="Arial"/>
          <w:lang w:val="sr-Cyrl-RS" w:eastAsia="sr-Latn-RS"/>
        </w:rPr>
        <w:t>0</w:t>
      </w:r>
      <w:r w:rsidRPr="00980F4F">
        <w:rPr>
          <w:rFonts w:cs="Arial"/>
          <w:lang w:val="sr-Cyrl-RS" w:eastAsia="sr-Latn-RS"/>
        </w:rPr>
        <w:t xml:space="preserve"> дана</w:t>
      </w:r>
      <w:r w:rsidRPr="00980F4F">
        <w:rPr>
          <w:rFonts w:cs="Arial"/>
          <w:color w:val="00B050"/>
          <w:lang w:val="sr-Cyrl-RS" w:eastAsia="sr-Latn-RS"/>
        </w:rPr>
        <w:t xml:space="preserve"> </w:t>
      </w:r>
      <w:r w:rsidRPr="00980F4F">
        <w:rPr>
          <w:rFonts w:cs="Arial"/>
          <w:lang w:val="sr-Cyrl-RS" w:eastAsia="sr-Latn-RS"/>
        </w:rPr>
        <w:t>од дана</w:t>
      </w:r>
      <w:r w:rsidRPr="00980F4F">
        <w:rPr>
          <w:rFonts w:cs="Arial"/>
          <w:lang w:eastAsia="sr-Latn-RS"/>
        </w:rPr>
        <w:t xml:space="preserve"> </w:t>
      </w:r>
      <w:r w:rsidRPr="00980F4F">
        <w:rPr>
          <w:rFonts w:cs="Arial"/>
          <w:lang w:val="sr-Cyrl-RS" w:eastAsia="sr-Latn-RS"/>
        </w:rPr>
        <w:t>закључења</w:t>
      </w:r>
      <w:r>
        <w:rPr>
          <w:rFonts w:cs="Arial"/>
          <w:lang w:val="sr-Cyrl-RS" w:eastAsia="sr-Latn-RS"/>
        </w:rPr>
        <w:t xml:space="preserve"> овог</w:t>
      </w:r>
      <w:r w:rsidRPr="00980F4F">
        <w:rPr>
          <w:rFonts w:cs="Arial"/>
          <w:lang w:val="sr-Cyrl-RS" w:eastAsia="sr-Latn-RS"/>
        </w:rPr>
        <w:t xml:space="preserve"> </w:t>
      </w:r>
      <w:r>
        <w:rPr>
          <w:rFonts w:cs="Arial"/>
          <w:lang w:val="sr-Cyrl-RS" w:eastAsia="sr-Latn-RS"/>
        </w:rPr>
        <w:t>уговора</w:t>
      </w:r>
      <w:r w:rsidRPr="00980F4F">
        <w:rPr>
          <w:rFonts w:cs="Arial"/>
          <w:lang w:val="sr-Cyrl-RS" w:eastAsia="sr-Latn-RS"/>
        </w:rPr>
        <w:t xml:space="preserve"> </w:t>
      </w:r>
      <w:r>
        <w:rPr>
          <w:rFonts w:cs="Arial"/>
          <w:lang w:val="sr-Cyrl-RS" w:eastAsia="sr-Latn-RS"/>
        </w:rPr>
        <w:t>Купцу</w:t>
      </w:r>
      <w:r w:rsidRPr="00980F4F">
        <w:rPr>
          <w:rFonts w:cs="Arial"/>
          <w:lang w:val="sr-Cyrl-RS" w:eastAsia="sr-Latn-RS"/>
        </w:rPr>
        <w:t xml:space="preserve"> достави банкарску гаранцију за добро извршење посла.</w:t>
      </w:r>
    </w:p>
    <w:p w14:paraId="767DD754" w14:textId="77777777" w:rsidR="005067FC" w:rsidRPr="00980F4F" w:rsidRDefault="005067FC" w:rsidP="005067FC">
      <w:pPr>
        <w:rPr>
          <w:lang w:val="sr-Cyrl-RS"/>
        </w:rPr>
      </w:pPr>
      <w:r w:rsidRPr="00980F4F">
        <w:rPr>
          <w:lang w:val="sr-Cyrl-RS"/>
        </w:rPr>
        <w:lastRenderedPageBreak/>
        <w:t xml:space="preserve">Достављање средства финансијског обезбеђења представља одложни услов наступања правног дејства </w:t>
      </w:r>
      <w:r>
        <w:rPr>
          <w:lang w:val="sr-Cyrl-RS"/>
        </w:rPr>
        <w:t>овог уговора</w:t>
      </w:r>
      <w:r w:rsidRPr="00980F4F">
        <w:rPr>
          <w:lang w:val="sr-Cyrl-RS"/>
        </w:rPr>
        <w:t>.</w:t>
      </w:r>
    </w:p>
    <w:p w14:paraId="54BAB4CA" w14:textId="77777777" w:rsidR="005067FC" w:rsidRDefault="005067FC" w:rsidP="005067FC">
      <w:pPr>
        <w:rPr>
          <w:rFonts w:cs="Arial"/>
          <w:lang w:val="sr-Cyrl-RS" w:eastAsia="sr-Latn-RS"/>
        </w:rPr>
      </w:pPr>
      <w:r w:rsidRPr="00980F4F">
        <w:rPr>
          <w:rFonts w:cs="Arial"/>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14:paraId="2FA70995" w14:textId="77777777" w:rsidR="002062DD" w:rsidRDefault="002062DD" w:rsidP="005067FC">
      <w:pPr>
        <w:rPr>
          <w:rFonts w:cs="Arial"/>
          <w:lang w:val="sr-Cyrl-RS" w:eastAsia="sr-Latn-RS"/>
        </w:rPr>
      </w:pPr>
    </w:p>
    <w:p w14:paraId="7A3BE952" w14:textId="77777777" w:rsidR="002062DD" w:rsidRPr="006F2177" w:rsidRDefault="002062DD" w:rsidP="002062DD">
      <w:pPr>
        <w:tabs>
          <w:tab w:val="left" w:pos="1701"/>
        </w:tabs>
        <w:suppressAutoHyphens/>
        <w:spacing w:before="0"/>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772D6A3" w14:textId="77777777" w:rsidR="002062DD" w:rsidRPr="006F2177" w:rsidRDefault="002062DD" w:rsidP="002062DD">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9B68C37" w14:textId="77777777" w:rsidR="005067FC" w:rsidRPr="00980F4F" w:rsidRDefault="005067FC" w:rsidP="005067FC">
      <w:pPr>
        <w:rPr>
          <w:rFonts w:cs="Arial"/>
          <w:lang w:val="sr-Cyrl-RS" w:eastAsia="sr-Latn-RS"/>
        </w:rPr>
      </w:pPr>
      <w:r>
        <w:rPr>
          <w:rFonts w:cs="Arial"/>
          <w:lang w:val="sr-Cyrl-RS"/>
        </w:rPr>
        <w:t xml:space="preserve">Купац </w:t>
      </w:r>
      <w:r w:rsidRPr="00980F4F">
        <w:rPr>
          <w:rFonts w:cs="Arial"/>
          <w:lang w:eastAsia="sr-Latn-RS"/>
        </w:rPr>
        <w:t xml:space="preserve">је овлашћен да наплати банкарску гаранцију за добро извршење посла у </w:t>
      </w:r>
      <w:r w:rsidRPr="00980F4F">
        <w:rPr>
          <w:rFonts w:cs="Arial"/>
          <w:lang w:val="sr-Cyrl-RS" w:eastAsia="sr-Latn-RS"/>
        </w:rPr>
        <w:t xml:space="preserve">целости у </w:t>
      </w:r>
      <w:r w:rsidRPr="00980F4F">
        <w:rPr>
          <w:rFonts w:cs="Arial"/>
          <w:lang w:eastAsia="sr-Latn-RS"/>
        </w:rPr>
        <w:t xml:space="preserve">случају да </w:t>
      </w:r>
      <w:r>
        <w:rPr>
          <w:rFonts w:cs="Arial"/>
          <w:lang w:val="sr-Cyrl-RS" w:eastAsia="sr-Latn-RS"/>
        </w:rPr>
        <w:t>Продавац</w:t>
      </w:r>
      <w:r w:rsidRPr="00980F4F">
        <w:rPr>
          <w:rFonts w:cs="Arial"/>
          <w:lang w:eastAsia="sr-Latn-RS"/>
        </w:rPr>
        <w:t xml:space="preserve"> не испуни </w:t>
      </w:r>
      <w:r w:rsidRPr="00980F4F">
        <w:rPr>
          <w:rFonts w:cs="Arial"/>
          <w:lang w:val="sr-Cyrl-RS" w:eastAsia="sr-Latn-RS"/>
        </w:rPr>
        <w:t>било коју</w:t>
      </w:r>
      <w:r w:rsidRPr="00980F4F">
        <w:rPr>
          <w:rFonts w:cs="Arial"/>
          <w:lang w:eastAsia="sr-Latn-RS"/>
        </w:rPr>
        <w:t xml:space="preserve"> уговорн</w:t>
      </w:r>
      <w:r w:rsidRPr="00980F4F">
        <w:rPr>
          <w:rFonts w:cs="Arial"/>
          <w:lang w:val="sr-Cyrl-RS" w:eastAsia="sr-Latn-RS"/>
        </w:rPr>
        <w:t>у</w:t>
      </w:r>
      <w:r w:rsidRPr="00980F4F">
        <w:rPr>
          <w:rFonts w:cs="Arial"/>
          <w:lang w:eastAsia="sr-Latn-RS"/>
        </w:rPr>
        <w:t xml:space="preserve"> обавез</w:t>
      </w:r>
      <w:r w:rsidRPr="00980F4F">
        <w:rPr>
          <w:rFonts w:cs="Arial"/>
          <w:lang w:val="sr-Cyrl-RS" w:eastAsia="sr-Latn-RS"/>
        </w:rPr>
        <w:t xml:space="preserve">у као и у случају једностраног раскида </w:t>
      </w:r>
      <w:r>
        <w:rPr>
          <w:rFonts w:cs="Arial"/>
          <w:lang w:val="sr-Cyrl-RS" w:eastAsia="sr-Latn-RS"/>
        </w:rPr>
        <w:t xml:space="preserve">уговора </w:t>
      </w:r>
      <w:r w:rsidRPr="00980F4F">
        <w:rPr>
          <w:rFonts w:cs="Arial"/>
          <w:lang w:val="sr-Cyrl-RS" w:eastAsia="sr-Latn-RS"/>
        </w:rPr>
        <w:t xml:space="preserve">од стране </w:t>
      </w:r>
      <w:r>
        <w:rPr>
          <w:rFonts w:cs="Arial"/>
          <w:lang w:val="sr-Cyrl-RS" w:eastAsia="sr-Latn-RS"/>
        </w:rPr>
        <w:t>Продавца</w:t>
      </w:r>
      <w:r w:rsidRPr="00980F4F">
        <w:rPr>
          <w:rFonts w:cs="Arial"/>
          <w:lang w:val="sr-Cyrl-RS" w:eastAsia="sr-Latn-RS"/>
        </w:rPr>
        <w:t>.</w:t>
      </w:r>
    </w:p>
    <w:p w14:paraId="0B2DE3DD" w14:textId="77777777" w:rsidR="005067FC" w:rsidRPr="00F041B0" w:rsidRDefault="005067FC" w:rsidP="005067FC">
      <w:pPr>
        <w:rPr>
          <w:rFonts w:cs="Arial"/>
          <w:lang w:val="sr-Cyrl-RS" w:eastAsia="sr-Latn-RS"/>
        </w:rPr>
      </w:pPr>
      <w:r w:rsidRPr="00980F4F">
        <w:rPr>
          <w:rFonts w:cs="Arial"/>
          <w:lang w:val="sr-Cyrl-RS" w:eastAsia="sr-Latn-RS"/>
        </w:rPr>
        <w:t xml:space="preserve">Ако се за време трајања </w:t>
      </w:r>
      <w:r>
        <w:rPr>
          <w:rFonts w:cs="Arial"/>
          <w:lang w:val="sr-Cyrl-RS" w:eastAsia="sr-Latn-RS"/>
        </w:rPr>
        <w:t>овог уговора</w:t>
      </w:r>
      <w:r w:rsidRPr="00980F4F">
        <w:rPr>
          <w:rFonts w:cs="Arial"/>
          <w:lang w:val="sr-Cyrl-RS" w:eastAsia="sr-Latn-RS"/>
        </w:rPr>
        <w:t xml:space="preserve">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14:paraId="7A8B4C81" w14:textId="77777777" w:rsidR="005067FC" w:rsidRDefault="005067FC" w:rsidP="005067FC">
      <w:pPr>
        <w:pStyle w:val="ListParagraph"/>
        <w:ind w:left="0"/>
        <w:rPr>
          <w:rFonts w:ascii="Arial" w:eastAsia="TimesNewRomanPSMT" w:hAnsi="Arial" w:cs="Arial"/>
          <w:bCs/>
          <w:iCs/>
          <w:lang w:val="sr-Cyrl-RS"/>
        </w:rPr>
      </w:pPr>
      <w:r>
        <w:rPr>
          <w:rFonts w:ascii="Arial" w:hAnsi="Arial" w:cs="Arial"/>
          <w:lang w:val="sr-Cyrl-RS" w:eastAsia="sr-Latn-RS"/>
        </w:rPr>
        <w:t xml:space="preserve">Продавац </w:t>
      </w:r>
      <w:r w:rsidRPr="00980F4F">
        <w:rPr>
          <w:rFonts w:ascii="Arial" w:eastAsia="TimesNewRomanPSMT" w:hAnsi="Arial" w:cs="Arial"/>
          <w:bCs/>
          <w:iC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980F4F">
        <w:rPr>
          <w:rFonts w:ascii="Arial" w:eastAsia="TimesNewRomanPSMT" w:hAnsi="Arial" w:cs="Arial"/>
          <w:bCs/>
          <w:iCs/>
          <w:lang w:val="sr-Cyrl-RS"/>
        </w:rPr>
        <w:t xml:space="preserve"> У том случају </w:t>
      </w:r>
      <w:r>
        <w:rPr>
          <w:rFonts w:ascii="Arial" w:hAnsi="Arial" w:cs="Arial"/>
          <w:lang w:val="sr-Cyrl-RS" w:eastAsia="sr-Latn-RS"/>
        </w:rPr>
        <w:t>Продавац</w:t>
      </w:r>
      <w:r w:rsidRPr="00980F4F">
        <w:rPr>
          <w:rFonts w:ascii="Arial" w:eastAsia="TimesNewRomanPSMT" w:hAnsi="Arial" w:cs="Arial"/>
          <w:bCs/>
          <w:iCs/>
          <w:lang w:val="sr-Cyrl-RS"/>
        </w:rPr>
        <w:t xml:space="preserve"> је обавезан да </w:t>
      </w:r>
      <w:r>
        <w:rPr>
          <w:rFonts w:ascii="Arial" w:hAnsi="Arial" w:cs="Arial"/>
          <w:lang w:val="sr-Cyrl-RS" w:eastAsia="sr-Latn-RS"/>
        </w:rPr>
        <w:t>Купцу</w:t>
      </w:r>
      <w:r w:rsidRPr="00980F4F">
        <w:rPr>
          <w:rFonts w:ascii="Arial" w:eastAsia="TimesNewRomanPSMT" w:hAnsi="Arial" w:cs="Arial"/>
          <w:bCs/>
          <w:iCs/>
          <w:lang w:val="sr-Cyrl-RS"/>
        </w:rPr>
        <w:t xml:space="preserve"> достави контрагаранцију домаће банке.</w:t>
      </w:r>
    </w:p>
    <w:p w14:paraId="4D02EC0B" w14:textId="77777777" w:rsidR="005067FC" w:rsidRDefault="005067FC" w:rsidP="005067FC">
      <w:pPr>
        <w:spacing w:before="0"/>
        <w:jc w:val="center"/>
        <w:rPr>
          <w:rFonts w:cs="Arial"/>
          <w:b/>
        </w:rPr>
      </w:pPr>
      <w:r w:rsidRPr="00A94BEB">
        <w:rPr>
          <w:rFonts w:cs="Arial"/>
          <w:b/>
        </w:rPr>
        <w:t xml:space="preserve">Члан </w:t>
      </w:r>
      <w:r>
        <w:rPr>
          <w:rFonts w:cs="Arial"/>
          <w:b/>
          <w:lang w:val="sr-Cyrl-RS"/>
        </w:rPr>
        <w:t>8</w:t>
      </w:r>
      <w:r w:rsidRPr="00A94BEB">
        <w:rPr>
          <w:rFonts w:cs="Arial"/>
          <w:b/>
        </w:rPr>
        <w:t xml:space="preserve">. </w:t>
      </w:r>
    </w:p>
    <w:p w14:paraId="04265384" w14:textId="77777777" w:rsidR="005067FC" w:rsidRDefault="005067FC" w:rsidP="005067FC">
      <w:pPr>
        <w:spacing w:before="0"/>
        <w:jc w:val="center"/>
        <w:rPr>
          <w:rFonts w:cs="Arial"/>
          <w:b/>
        </w:rPr>
      </w:pPr>
    </w:p>
    <w:p w14:paraId="4D5EA98C" w14:textId="77777777" w:rsidR="005067FC" w:rsidRDefault="005067FC" w:rsidP="005067FC">
      <w:pPr>
        <w:rPr>
          <w:b/>
        </w:rPr>
      </w:pPr>
      <w:r w:rsidRPr="00980F4F">
        <w:rPr>
          <w:b/>
        </w:rPr>
        <w:t>Банкарска г</w:t>
      </w:r>
      <w:r>
        <w:rPr>
          <w:b/>
        </w:rPr>
        <w:t>аранција за отклањање недостатака у гарантном року</w:t>
      </w:r>
    </w:p>
    <w:p w14:paraId="439B3B59" w14:textId="77777777" w:rsidR="005067FC" w:rsidRDefault="005067FC" w:rsidP="005067FC">
      <w:pPr>
        <w:rPr>
          <w:b/>
        </w:rPr>
      </w:pPr>
    </w:p>
    <w:p w14:paraId="354096DB" w14:textId="77777777" w:rsidR="005067FC" w:rsidRDefault="005067FC" w:rsidP="005067FC">
      <w:pPr>
        <w:tabs>
          <w:tab w:val="left" w:pos="1701"/>
        </w:tabs>
        <w:suppressAutoHyphens/>
        <w:spacing w:before="0"/>
        <w:ind w:right="-6"/>
        <w:rPr>
          <w:rFonts w:cs="Arial"/>
          <w:lang w:val="sr-Cyrl-CS" w:eastAsia="ar-SA"/>
        </w:rPr>
      </w:pPr>
      <w:r>
        <w:rPr>
          <w:rFonts w:cs="Arial"/>
          <w:lang w:val="sr-Cyrl-RS" w:eastAsia="ar-SA"/>
        </w:rPr>
        <w:t xml:space="preserve">Продавац је обавезан да Купцу </w:t>
      </w:r>
      <w:r>
        <w:rPr>
          <w:rFonts w:cs="Arial"/>
          <w:lang w:val="sr-Cyrl-CS" w:eastAsia="ar-SA"/>
        </w:rPr>
        <w:t xml:space="preserve"> достави</w:t>
      </w:r>
      <w:r w:rsidRPr="006F2177">
        <w:rPr>
          <w:rFonts w:cs="Arial"/>
          <w:lang w:val="sr-Cyrl-CS" w:eastAsia="ar-SA"/>
        </w:rPr>
        <w:t xml:space="preserve"> неопозиву, безусловну (без приговора) и на први писани позив наплативу банкарску гаранцију за отклањање </w:t>
      </w:r>
      <w:r w:rsidRPr="006F2177">
        <w:rPr>
          <w:rFonts w:cs="Arial"/>
          <w:lang w:val="sr-Cyrl-RS" w:eastAsia="ar-SA"/>
        </w:rPr>
        <w:t xml:space="preserve">недостатака </w:t>
      </w:r>
      <w:r>
        <w:rPr>
          <w:rFonts w:cs="Arial"/>
          <w:lang w:val="sr-Cyrl-CS" w:eastAsia="ar-SA"/>
        </w:rPr>
        <w:t>у гарантном року у износу од 10</w:t>
      </w:r>
      <w:r w:rsidRPr="006F2177">
        <w:rPr>
          <w:rFonts w:cs="Arial"/>
          <w:lang w:val="sr-Cyrl-CS" w:eastAsia="ar-SA"/>
        </w:rPr>
        <w:t>%  у</w:t>
      </w:r>
      <w:r>
        <w:rPr>
          <w:rFonts w:cs="Arial"/>
          <w:lang w:val="sr-Cyrl-CS" w:eastAsia="ar-SA"/>
        </w:rPr>
        <w:t>купне вредности уговора без ПДВ.</w:t>
      </w:r>
    </w:p>
    <w:p w14:paraId="09E81B04"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CS" w:eastAsia="ar-SA"/>
        </w:rPr>
        <w:t xml:space="preserve"> </w:t>
      </w:r>
    </w:p>
    <w:p w14:paraId="2861188F" w14:textId="77777777" w:rsidR="005067FC" w:rsidRPr="00A94BEB" w:rsidRDefault="005067FC" w:rsidP="005067FC">
      <w:pPr>
        <w:pStyle w:val="KDParagraf"/>
        <w:spacing w:before="0"/>
        <w:rPr>
          <w:rFonts w:cs="Arial"/>
          <w:lang w:val="sr-Cyrl-RS"/>
        </w:rPr>
      </w:pPr>
      <w:r w:rsidRPr="006F2177">
        <w:rPr>
          <w:rFonts w:cs="Arial"/>
          <w:lang w:val="sr-Cyrl-CS" w:eastAsia="ar-SA"/>
        </w:rPr>
        <w:t xml:space="preserve">Наведену банкарску гаранцију </w:t>
      </w:r>
      <w:r>
        <w:rPr>
          <w:rFonts w:cs="Arial"/>
          <w:lang w:val="sr-Cyrl-RS" w:eastAsia="ar-SA"/>
        </w:rPr>
        <w:t xml:space="preserve">Продавац доставља Купцу приликом потписивања Записника </w:t>
      </w:r>
      <w:r>
        <w:rPr>
          <w:rFonts w:cs="Arial"/>
          <w:lang w:val="sr-Cyrl-CS"/>
        </w:rPr>
        <w:t>о извршеном квалитативном и квантитативном пријему – без примедби.</w:t>
      </w:r>
    </w:p>
    <w:p w14:paraId="2FF7F0F4" w14:textId="77777777" w:rsidR="005067FC" w:rsidRPr="006F2177" w:rsidRDefault="005067FC" w:rsidP="005067FC">
      <w:pPr>
        <w:tabs>
          <w:tab w:val="left" w:pos="1701"/>
        </w:tabs>
        <w:suppressAutoHyphens/>
        <w:spacing w:before="0"/>
        <w:ind w:right="-6"/>
        <w:rPr>
          <w:rFonts w:cs="Arial"/>
          <w:lang w:val="sr-Cyrl-RS" w:eastAsia="ar-SA"/>
        </w:rPr>
      </w:pPr>
    </w:p>
    <w:p w14:paraId="55E393A9" w14:textId="77777777" w:rsidR="005067FC" w:rsidRDefault="005067FC" w:rsidP="005067FC">
      <w:pPr>
        <w:tabs>
          <w:tab w:val="left" w:pos="1701"/>
        </w:tabs>
        <w:suppressAutoHyphens/>
        <w:spacing w:before="0"/>
        <w:ind w:right="-6"/>
        <w:rPr>
          <w:rFonts w:cs="Arial"/>
          <w:lang w:val="sr-Cyrl-CS" w:eastAsia="ar-SA"/>
        </w:rPr>
      </w:pPr>
      <w:r w:rsidRPr="006F2177">
        <w:rPr>
          <w:rFonts w:cs="Arial"/>
          <w:lang w:val="sr-Cyrl-CS" w:eastAsia="ar-SA"/>
        </w:rPr>
        <w:t>Банкарска гаранција за отклањање</w:t>
      </w:r>
      <w:r w:rsidRPr="006F2177">
        <w:rPr>
          <w:rFonts w:cs="Arial"/>
          <w:lang w:val="sr-Cyrl-RS" w:eastAsia="ar-SA"/>
        </w:rPr>
        <w:t xml:space="preserve"> недостатака</w:t>
      </w:r>
      <w:r>
        <w:rPr>
          <w:rFonts w:cs="Arial"/>
          <w:lang w:val="sr-Cyrl-CS" w:eastAsia="ar-SA"/>
        </w:rPr>
        <w:t xml:space="preserve"> у гарантном року мора имати рок важења</w:t>
      </w:r>
      <w:r w:rsidRPr="006F2177">
        <w:rPr>
          <w:rFonts w:cs="Arial"/>
          <w:lang w:val="sr-Cyrl-RS" w:eastAsia="ar-SA"/>
        </w:rPr>
        <w:t xml:space="preserve"> 30</w:t>
      </w:r>
      <w:r>
        <w:rPr>
          <w:rFonts w:cs="Arial"/>
          <w:lang w:val="sr-Cyrl-CS" w:eastAsia="ar-SA"/>
        </w:rPr>
        <w:t xml:space="preserve"> дана дужи</w:t>
      </w:r>
      <w:r w:rsidRPr="006F2177">
        <w:rPr>
          <w:rFonts w:cs="Arial"/>
          <w:lang w:val="sr-Cyrl-CS" w:eastAsia="ar-SA"/>
        </w:rPr>
        <w:t xml:space="preserve"> од истека гарантног рока из </w:t>
      </w:r>
      <w:r w:rsidRPr="006F2177">
        <w:rPr>
          <w:rFonts w:cs="Arial"/>
          <w:lang w:val="sr-Cyrl-RS" w:eastAsia="ar-SA"/>
        </w:rPr>
        <w:t>Уговора</w:t>
      </w:r>
      <w:r w:rsidRPr="006F2177">
        <w:rPr>
          <w:rFonts w:cs="Arial"/>
          <w:lang w:val="sr-Cyrl-CS" w:eastAsia="ar-SA"/>
        </w:rPr>
        <w:t>.</w:t>
      </w:r>
    </w:p>
    <w:p w14:paraId="16A49E20" w14:textId="77777777" w:rsidR="005067FC" w:rsidRPr="006F2177" w:rsidRDefault="005067FC" w:rsidP="005067FC">
      <w:pPr>
        <w:tabs>
          <w:tab w:val="left" w:pos="1701"/>
        </w:tabs>
        <w:suppressAutoHyphens/>
        <w:spacing w:before="0"/>
        <w:ind w:right="-6"/>
        <w:rPr>
          <w:rFonts w:cs="Arial"/>
          <w:lang w:val="sr-Cyrl-CS" w:eastAsia="ar-SA"/>
        </w:rPr>
      </w:pPr>
    </w:p>
    <w:p w14:paraId="44530266"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F8FD58D"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0C005B8A" w14:textId="77777777" w:rsidR="005067FC" w:rsidRDefault="005067FC" w:rsidP="005067FC">
      <w:pPr>
        <w:tabs>
          <w:tab w:val="left" w:pos="1701"/>
        </w:tabs>
        <w:suppressAutoHyphens/>
        <w:spacing w:before="0"/>
        <w:ind w:right="-6"/>
        <w:rPr>
          <w:rFonts w:cs="Arial"/>
          <w:lang w:val="sr-Cyrl-RS" w:eastAsia="ar-SA"/>
        </w:rPr>
      </w:pPr>
      <w:r w:rsidRPr="006F2177">
        <w:rPr>
          <w:rFonts w:cs="Arial"/>
          <w:lang w:val="sr-Cyrl-CS" w:eastAsia="ar-SA"/>
        </w:rPr>
        <w:t xml:space="preserve">У случају да </w:t>
      </w:r>
      <w:r>
        <w:rPr>
          <w:rFonts w:cs="Arial"/>
          <w:lang w:val="sr-Cyrl-CS" w:eastAsia="ar-SA"/>
        </w:rPr>
        <w:t>Продавац</w:t>
      </w:r>
      <w:r w:rsidRPr="006F2177">
        <w:rPr>
          <w:rFonts w:cs="Arial"/>
          <w:lang w:val="sr-Cyrl-CS" w:eastAsia="ar-SA"/>
        </w:rPr>
        <w:t xml:space="preserve"> поднесе банкарску гаранцију стране банке, та банка мора имати додељен кредитни рејтинг</w:t>
      </w:r>
      <w:r w:rsidRPr="006F2177">
        <w:rPr>
          <w:rFonts w:cs="Arial"/>
          <w:lang w:eastAsia="ar-SA"/>
        </w:rPr>
        <w:t xml:space="preserve"> </w:t>
      </w:r>
      <w:r w:rsidRPr="006F2177">
        <w:rPr>
          <w:rFonts w:cs="Arial"/>
          <w:lang w:val="sr-Cyrl-RS" w:eastAsia="ar-SA"/>
        </w:rPr>
        <w:t>инвестициони ранг (3).</w:t>
      </w:r>
    </w:p>
    <w:p w14:paraId="1C587C4D" w14:textId="4F873E76" w:rsidR="002062DD" w:rsidRPr="00980F4F" w:rsidRDefault="002062DD" w:rsidP="002062DD">
      <w:pPr>
        <w:rPr>
          <w:rFonts w:cs="Arial"/>
          <w:lang w:val="sr-Cyrl-RS" w:eastAsia="sr-Latn-RS"/>
        </w:rPr>
      </w:pPr>
      <w:r>
        <w:rPr>
          <w:rFonts w:cs="Arial"/>
          <w:lang w:val="sr-Cyrl-RS"/>
        </w:rPr>
        <w:t xml:space="preserve">Купац </w:t>
      </w:r>
      <w:r w:rsidRPr="00980F4F">
        <w:rPr>
          <w:rFonts w:cs="Arial"/>
          <w:lang w:eastAsia="sr-Latn-RS"/>
        </w:rPr>
        <w:t>је овлашћен да наплати банкарску г</w:t>
      </w:r>
      <w:r>
        <w:rPr>
          <w:rFonts w:cs="Arial"/>
          <w:lang w:eastAsia="sr-Latn-RS"/>
        </w:rPr>
        <w:t>аранцију за отклањање недостатакаа у гарантом року</w:t>
      </w:r>
      <w:r w:rsidRPr="00980F4F">
        <w:rPr>
          <w:rFonts w:cs="Arial"/>
          <w:lang w:eastAsia="sr-Latn-RS"/>
        </w:rPr>
        <w:t xml:space="preserve"> у </w:t>
      </w:r>
      <w:r w:rsidRPr="00980F4F">
        <w:rPr>
          <w:rFonts w:cs="Arial"/>
          <w:lang w:val="sr-Cyrl-RS" w:eastAsia="sr-Latn-RS"/>
        </w:rPr>
        <w:t>целости</w:t>
      </w:r>
      <w:r w:rsidR="007E69D5">
        <w:rPr>
          <w:rFonts w:cs="Arial"/>
          <w:lang w:val="sr-Cyrl-RS" w:eastAsia="sr-Latn-RS"/>
        </w:rPr>
        <w:t>,</w:t>
      </w:r>
      <w:r w:rsidRPr="00980F4F">
        <w:rPr>
          <w:rFonts w:cs="Arial"/>
          <w:lang w:val="sr-Cyrl-RS" w:eastAsia="sr-Latn-RS"/>
        </w:rPr>
        <w:t xml:space="preserve"> у </w:t>
      </w:r>
      <w:r w:rsidRPr="00980F4F">
        <w:rPr>
          <w:rFonts w:cs="Arial"/>
          <w:lang w:eastAsia="sr-Latn-RS"/>
        </w:rPr>
        <w:t xml:space="preserve">случају да </w:t>
      </w:r>
      <w:r>
        <w:rPr>
          <w:rFonts w:cs="Arial"/>
          <w:lang w:val="sr-Cyrl-RS" w:eastAsia="sr-Latn-RS"/>
        </w:rPr>
        <w:t>Продавац</w:t>
      </w:r>
      <w:r w:rsidRPr="00980F4F">
        <w:rPr>
          <w:rFonts w:cs="Arial"/>
          <w:lang w:eastAsia="sr-Latn-RS"/>
        </w:rPr>
        <w:t xml:space="preserve"> не испуни </w:t>
      </w:r>
      <w:r w:rsidR="007E69D5">
        <w:rPr>
          <w:rFonts w:cs="Arial"/>
          <w:lang w:val="sr-Cyrl-RS" w:eastAsia="sr-Latn-RS"/>
        </w:rPr>
        <w:t xml:space="preserve">своје обавезе </w:t>
      </w:r>
      <w:r>
        <w:rPr>
          <w:rFonts w:cs="Arial"/>
          <w:lang w:val="sr-Cyrl-RS" w:eastAsia="sr-Latn-RS"/>
        </w:rPr>
        <w:t xml:space="preserve"> дефинисане у члану 6. овог Уговора.</w:t>
      </w:r>
    </w:p>
    <w:p w14:paraId="0217C035" w14:textId="77777777" w:rsidR="005067FC" w:rsidRPr="006F2177" w:rsidRDefault="005067FC" w:rsidP="005067FC">
      <w:pPr>
        <w:tabs>
          <w:tab w:val="left" w:pos="1701"/>
        </w:tabs>
        <w:suppressAutoHyphens/>
        <w:spacing w:before="0"/>
        <w:ind w:right="-6"/>
        <w:rPr>
          <w:rFonts w:cs="Arial"/>
          <w:lang w:val="sr-Cyrl-RS" w:eastAsia="ar-SA"/>
        </w:rPr>
      </w:pPr>
      <w:r>
        <w:rPr>
          <w:rFonts w:cs="Arial"/>
          <w:lang w:val="sr-Cyrl-CS" w:eastAsia="ar-SA"/>
        </w:rPr>
        <w:t>Купац</w:t>
      </w:r>
      <w:r w:rsidRPr="006F2177">
        <w:rPr>
          <w:rFonts w:cs="Arial"/>
          <w:lang w:val="sr-Cyrl-CS" w:eastAsia="ar-SA"/>
        </w:rPr>
        <w:t xml:space="preserve"> ће након што </w:t>
      </w:r>
      <w:r>
        <w:rPr>
          <w:rFonts w:cs="Arial"/>
          <w:lang w:val="sr-Cyrl-CS" w:eastAsia="ar-SA"/>
        </w:rPr>
        <w:t xml:space="preserve">од </w:t>
      </w:r>
      <w:r w:rsidRPr="006F2177">
        <w:rPr>
          <w:rFonts w:cs="Arial"/>
          <w:lang w:val="sr-Cyrl-CS" w:eastAsia="ar-SA"/>
        </w:rPr>
        <w:t xml:space="preserve"> П</w:t>
      </w:r>
      <w:r>
        <w:rPr>
          <w:rFonts w:cs="Arial"/>
          <w:lang w:val="sr-Cyrl-RS" w:eastAsia="ar-SA"/>
        </w:rPr>
        <w:t>родавца прими</w:t>
      </w:r>
      <w:r w:rsidRPr="006F2177">
        <w:rPr>
          <w:rFonts w:cs="Arial"/>
          <w:lang w:val="sr-Cyrl-RS" w:eastAsia="ar-SA"/>
        </w:rPr>
        <w:t xml:space="preserve"> </w:t>
      </w:r>
      <w:r w:rsidRPr="006F2177">
        <w:rPr>
          <w:rFonts w:cs="Arial"/>
          <w:lang w:val="sr-Cyrl-CS" w:eastAsia="ar-SA"/>
        </w:rPr>
        <w:t xml:space="preserve">гаранцију за отклањање </w:t>
      </w:r>
      <w:r w:rsidRPr="006F2177">
        <w:rPr>
          <w:rFonts w:cs="Arial"/>
          <w:lang w:val="sr-Cyrl-RS" w:eastAsia="ar-SA"/>
        </w:rPr>
        <w:t xml:space="preserve">недостатака  </w:t>
      </w:r>
      <w:r w:rsidRPr="006F2177">
        <w:rPr>
          <w:rFonts w:cs="Arial"/>
          <w:lang w:val="sr-Cyrl-CS" w:eastAsia="ar-SA"/>
        </w:rPr>
        <w:t xml:space="preserve">у гарантном року, вратити </w:t>
      </w:r>
      <w:r>
        <w:rPr>
          <w:rFonts w:cs="Arial"/>
          <w:lang w:val="sr-Cyrl-RS" w:eastAsia="ar-SA"/>
        </w:rPr>
        <w:t>Продавцу</w:t>
      </w:r>
      <w:r w:rsidRPr="006F2177">
        <w:rPr>
          <w:rFonts w:cs="Arial"/>
          <w:lang w:val="sr-Cyrl-CS" w:eastAsia="ar-SA"/>
        </w:rPr>
        <w:t xml:space="preserve"> гаранцију за добро извршење посла.</w:t>
      </w:r>
    </w:p>
    <w:p w14:paraId="6435567E" w14:textId="77777777" w:rsidR="005067FC" w:rsidRPr="006F2177" w:rsidRDefault="005067FC" w:rsidP="005067FC">
      <w:pPr>
        <w:tabs>
          <w:tab w:val="left" w:pos="1701"/>
        </w:tabs>
        <w:suppressAutoHyphens/>
        <w:spacing w:before="0"/>
        <w:ind w:left="1070" w:right="-6"/>
        <w:rPr>
          <w:rFonts w:cs="Arial"/>
          <w:lang w:val="sr-Cyrl-RS" w:eastAsia="ar-SA"/>
        </w:rPr>
      </w:pPr>
    </w:p>
    <w:p w14:paraId="6D44042D" w14:textId="77777777" w:rsidR="005067FC" w:rsidRPr="006F2177" w:rsidRDefault="005067FC" w:rsidP="005067FC">
      <w:pPr>
        <w:tabs>
          <w:tab w:val="left" w:pos="1701"/>
        </w:tabs>
        <w:suppressAutoHyphens/>
        <w:spacing w:before="0"/>
        <w:ind w:right="-6"/>
        <w:rPr>
          <w:rFonts w:cs="Arial"/>
          <w:lang w:val="sr-Cyrl-CS" w:eastAsia="ar-SA"/>
        </w:rPr>
      </w:pPr>
      <w:r w:rsidRPr="006F2177">
        <w:rPr>
          <w:rFonts w:cs="Arial"/>
          <w:lang w:val="sr-Cyrl-RS" w:eastAsia="ar-SA"/>
        </w:rPr>
        <w:t>Гаранција се не може уступити и није преносива без сагласности Корисника, Налогодавца и Емисионе банке</w:t>
      </w:r>
    </w:p>
    <w:p w14:paraId="65613279" w14:textId="77777777" w:rsidR="005067FC" w:rsidRPr="00A94BEB" w:rsidRDefault="005067FC" w:rsidP="005067FC">
      <w:pPr>
        <w:pStyle w:val="KDParagraf"/>
        <w:spacing w:before="0"/>
        <w:rPr>
          <w:rFonts w:cs="Arial"/>
        </w:rPr>
      </w:pPr>
    </w:p>
    <w:p w14:paraId="5CDA3D2C" w14:textId="77777777" w:rsidR="005067FC" w:rsidRDefault="005067FC" w:rsidP="005067FC">
      <w:pPr>
        <w:spacing w:before="0"/>
        <w:rPr>
          <w:rFonts w:cs="Arial"/>
          <w:b/>
          <w:lang w:val="sr-Cyrl-RS"/>
        </w:rPr>
      </w:pPr>
      <w:r w:rsidRPr="00A94BEB">
        <w:rPr>
          <w:rFonts w:cs="Arial"/>
          <w:b/>
        </w:rPr>
        <w:t>УГОВОРНА КАЗНА ЗБОГ ЗАКАШЊЕЊА У ИСПОРУЦИ</w:t>
      </w:r>
    </w:p>
    <w:p w14:paraId="3B69AC6F" w14:textId="77777777" w:rsidR="009E7C90" w:rsidRPr="009E7C90" w:rsidRDefault="009E7C90" w:rsidP="005067FC">
      <w:pPr>
        <w:spacing w:before="0"/>
        <w:rPr>
          <w:rFonts w:cs="Arial"/>
          <w:b/>
          <w:lang w:val="sr-Cyrl-RS"/>
        </w:rPr>
      </w:pPr>
    </w:p>
    <w:p w14:paraId="6008E3EE" w14:textId="77777777" w:rsidR="005067FC" w:rsidRDefault="002F19B1" w:rsidP="005067FC">
      <w:pPr>
        <w:spacing w:before="0"/>
        <w:jc w:val="center"/>
        <w:rPr>
          <w:rFonts w:cs="Arial"/>
          <w:b/>
          <w:lang w:val="sr-Cyrl-RS"/>
        </w:rPr>
      </w:pPr>
      <w:r>
        <w:rPr>
          <w:rFonts w:cs="Arial"/>
          <w:b/>
        </w:rPr>
        <w:t xml:space="preserve">Члан </w:t>
      </w:r>
      <w:r>
        <w:rPr>
          <w:rFonts w:cs="Arial"/>
          <w:b/>
          <w:lang w:val="sr-Cyrl-RS"/>
        </w:rPr>
        <w:t>9</w:t>
      </w:r>
      <w:r w:rsidR="005067FC" w:rsidRPr="00A94BEB">
        <w:rPr>
          <w:rFonts w:cs="Arial"/>
          <w:b/>
        </w:rPr>
        <w:t>.</w:t>
      </w:r>
    </w:p>
    <w:p w14:paraId="501D17D9" w14:textId="77777777" w:rsidR="002F19B1" w:rsidRDefault="002F19B1" w:rsidP="002F19B1">
      <w:pPr>
        <w:rPr>
          <w:rFonts w:cs="Arial"/>
          <w:lang w:val="sr-Cyrl-RS"/>
        </w:rPr>
      </w:pPr>
      <w:r w:rsidRPr="00DB1438">
        <w:rPr>
          <w:rFonts w:cs="Arial"/>
        </w:rPr>
        <w:t xml:space="preserve">Уколико </w:t>
      </w:r>
      <w:r>
        <w:rPr>
          <w:rFonts w:cs="Arial"/>
          <w:lang w:val="sr-Cyrl-RS"/>
        </w:rPr>
        <w:t>Продавац</w:t>
      </w:r>
      <w:r w:rsidRPr="00DB1438">
        <w:rPr>
          <w:rFonts w:cs="Arial"/>
        </w:rPr>
        <w:t xml:space="preserve"> у </w:t>
      </w:r>
      <w:r>
        <w:rPr>
          <w:rFonts w:cs="Arial"/>
          <w:lang w:val="sr-Cyrl-RS"/>
        </w:rPr>
        <w:t>року дефинисаном овим Уговором</w:t>
      </w:r>
      <w:r w:rsidRPr="00DB1438">
        <w:rPr>
          <w:rFonts w:cs="Arial"/>
        </w:rPr>
        <w:t xml:space="preserve"> </w:t>
      </w:r>
      <w:r w:rsidRPr="00DB1438">
        <w:rPr>
          <w:rFonts w:cs="Arial"/>
          <w:lang w:val="sr-Cyrl-RS"/>
        </w:rPr>
        <w:t>и на уговорени начин</w:t>
      </w:r>
      <w:r w:rsidRPr="00DB1438">
        <w:rPr>
          <w:rFonts w:cs="Arial"/>
        </w:rPr>
        <w:t xml:space="preserve"> </w:t>
      </w:r>
      <w:r w:rsidRPr="00DB1438">
        <w:rPr>
          <w:rFonts w:cs="Arial"/>
          <w:lang w:val="sr-Cyrl-RS"/>
        </w:rPr>
        <w:t xml:space="preserve">не изврши </w:t>
      </w:r>
      <w:r w:rsidR="003F7147">
        <w:rPr>
          <w:rFonts w:cs="Arial"/>
          <w:lang w:val="sr-Cyrl-RS"/>
        </w:rPr>
        <w:t>испоруку опреме и пратеће услуге</w:t>
      </w:r>
      <w:r>
        <w:rPr>
          <w:rFonts w:cs="Arial"/>
          <w:lang w:val="sr-Cyrl-RS"/>
        </w:rPr>
        <w:t xml:space="preserve"> </w:t>
      </w:r>
      <w:r w:rsidRPr="00DB1438">
        <w:rPr>
          <w:rFonts w:cs="Arial"/>
          <w:lang w:val="sr-Cyrl-RS"/>
        </w:rPr>
        <w:t xml:space="preserve">из члана 1. овог </w:t>
      </w:r>
      <w:r>
        <w:rPr>
          <w:rFonts w:cs="Arial"/>
          <w:lang w:val="sr-Cyrl-RS"/>
        </w:rPr>
        <w:t>Уговора</w:t>
      </w:r>
      <w:r w:rsidRPr="00DB1438">
        <w:rPr>
          <w:rFonts w:cs="Arial"/>
          <w:lang w:val="sr-Cyrl-RS"/>
        </w:rPr>
        <w:t xml:space="preserve">, </w:t>
      </w:r>
      <w:r w:rsidR="003F7147">
        <w:rPr>
          <w:rFonts w:cs="Arial"/>
          <w:lang w:val="sr-Cyrl-RS"/>
        </w:rPr>
        <w:t>Купац</w:t>
      </w:r>
      <w:r w:rsidRPr="00DB1438">
        <w:rPr>
          <w:rFonts w:cs="Arial"/>
          <w:lang w:val="sr-Cyrl-RS"/>
        </w:rPr>
        <w:t xml:space="preserve"> има право да наплати уговорну казну и то</w:t>
      </w:r>
      <w:r w:rsidRPr="00DB1438">
        <w:rPr>
          <w:rFonts w:cs="Arial"/>
          <w:color w:val="00B050"/>
          <w:lang w:val="sr-Cyrl-RS"/>
        </w:rPr>
        <w:t xml:space="preserve"> </w:t>
      </w:r>
      <w:r>
        <w:rPr>
          <w:rFonts w:cs="Arial"/>
          <w:lang w:val="sr-Cyrl-RS"/>
        </w:rPr>
        <w:t>0,2</w:t>
      </w:r>
      <w:r w:rsidRPr="00DB1438">
        <w:rPr>
          <w:rFonts w:cs="Arial"/>
        </w:rPr>
        <w:t>%</w:t>
      </w:r>
      <w:r w:rsidRPr="00DB1438">
        <w:rPr>
          <w:rFonts w:cs="Arial"/>
          <w:lang w:val="sr-Cyrl-RS"/>
        </w:rPr>
        <w:t xml:space="preserve"> од вредности </w:t>
      </w:r>
      <w:r>
        <w:rPr>
          <w:rFonts w:cs="Arial"/>
          <w:lang w:val="sr-Cyrl-RS"/>
        </w:rPr>
        <w:t>овог Уговора</w:t>
      </w:r>
      <w:r w:rsidRPr="00DB1438">
        <w:rPr>
          <w:rFonts w:cs="Arial"/>
          <w:lang w:val="sr-Cyrl-RS"/>
        </w:rPr>
        <w:t xml:space="preserve"> за сваки дан закашњења, а највише у укупном износу од 10% вредности </w:t>
      </w:r>
      <w:r>
        <w:rPr>
          <w:rFonts w:cs="Arial"/>
          <w:lang w:val="sr-Cyrl-RS"/>
        </w:rPr>
        <w:t>овог уговора</w:t>
      </w:r>
      <w:r w:rsidRPr="00DB1438">
        <w:rPr>
          <w:rFonts w:cs="Arial"/>
          <w:lang w:val="sr-Cyrl-RS"/>
        </w:rPr>
        <w:t xml:space="preserve"> без ПДВ-а.</w:t>
      </w:r>
    </w:p>
    <w:p w14:paraId="0728B960" w14:textId="77777777" w:rsidR="002F19B1" w:rsidRPr="00EE00A5" w:rsidRDefault="002F19B1" w:rsidP="002F19B1">
      <w:pPr>
        <w:rPr>
          <w:rFonts w:cs="Arial"/>
          <w:lang w:val="sr-Cyrl-RS"/>
        </w:rPr>
      </w:pPr>
      <w:r w:rsidRPr="00DB1438">
        <w:rPr>
          <w:rFonts w:cs="Arial"/>
          <w:lang w:val="sr-Cyrl-RS"/>
        </w:rPr>
        <w:lastRenderedPageBreak/>
        <w:t xml:space="preserve">У случају доцње </w:t>
      </w:r>
      <w:r w:rsidR="003F7147">
        <w:rPr>
          <w:rFonts w:cs="Arial"/>
          <w:lang w:val="sr-Cyrl-RS"/>
        </w:rPr>
        <w:t>Купац</w:t>
      </w:r>
      <w:r w:rsidRPr="00DB1438">
        <w:rPr>
          <w:rFonts w:cs="Arial"/>
        </w:rPr>
        <w:t xml:space="preserve"> има право да захтева и испуњење </w:t>
      </w:r>
      <w:r w:rsidRPr="00DB1438">
        <w:rPr>
          <w:rFonts w:cs="Arial"/>
          <w:lang w:val="sr-Cyrl-RS"/>
        </w:rPr>
        <w:t xml:space="preserve">уговорне </w:t>
      </w:r>
      <w:r w:rsidRPr="00DB1438">
        <w:rPr>
          <w:rFonts w:cs="Arial"/>
        </w:rPr>
        <w:t>обавезе и уговорну казну</w:t>
      </w:r>
      <w:r w:rsidRPr="00DB1438">
        <w:rPr>
          <w:rFonts w:cs="Arial"/>
          <w:lang w:val="sr-Cyrl-RS"/>
        </w:rPr>
        <w:t>, под</w:t>
      </w:r>
      <w:r w:rsidRPr="00EE00A5">
        <w:rPr>
          <w:rFonts w:cs="Arial"/>
          <w:lang w:val="sr-Cyrl-RS"/>
        </w:rPr>
        <w:t xml:space="preserve"> условом да</w:t>
      </w:r>
      <w:r>
        <w:rPr>
          <w:rFonts w:cs="Arial"/>
          <w:lang w:val="sr-Cyrl-RS"/>
        </w:rPr>
        <w:t xml:space="preserve"> без одлагања, а најкасније</w:t>
      </w:r>
      <w:r w:rsidRPr="00EE00A5">
        <w:rPr>
          <w:rFonts w:cs="Arial"/>
          <w:lang w:val="sr-Cyrl-RS"/>
        </w:rPr>
        <w:t xml:space="preserve"> пре пријема предмета </w:t>
      </w:r>
      <w:r>
        <w:rPr>
          <w:rFonts w:cs="Arial"/>
          <w:lang w:val="sr-Cyrl-RS"/>
        </w:rPr>
        <w:t xml:space="preserve">Уговора </w:t>
      </w:r>
      <w:r w:rsidRPr="00EE00A5">
        <w:rPr>
          <w:rFonts w:cs="Arial"/>
          <w:lang w:val="sr-Cyrl-RS"/>
        </w:rPr>
        <w:t xml:space="preserve">саопшти </w:t>
      </w:r>
      <w:r w:rsidR="003F7147">
        <w:rPr>
          <w:rFonts w:cs="Arial"/>
          <w:lang w:val="sr-Cyrl-RS"/>
        </w:rPr>
        <w:t xml:space="preserve">Продавцу </w:t>
      </w:r>
      <w:r w:rsidRPr="00EE00A5">
        <w:rPr>
          <w:rFonts w:cs="Arial"/>
          <w:lang w:val="sr-Cyrl-RS"/>
        </w:rPr>
        <w:t xml:space="preserve">да задржава право на уговорну казну и под условом да </w:t>
      </w:r>
      <w:r>
        <w:rPr>
          <w:rFonts w:cs="Arial"/>
        </w:rPr>
        <w:t>до за</w:t>
      </w:r>
      <w:r>
        <w:rPr>
          <w:rFonts w:cs="Arial"/>
          <w:lang w:val="sr-Cyrl-RS"/>
        </w:rPr>
        <w:t>каш</w:t>
      </w:r>
      <w:r w:rsidRPr="00EE00A5">
        <w:rPr>
          <w:rFonts w:cs="Arial"/>
        </w:rPr>
        <w:t xml:space="preserve">њења </w:t>
      </w:r>
      <w:r w:rsidRPr="00EE00A5">
        <w:rPr>
          <w:rFonts w:cs="Arial"/>
          <w:lang w:val="sr-Cyrl-RS"/>
        </w:rPr>
        <w:t xml:space="preserve">није </w:t>
      </w:r>
      <w:r w:rsidRPr="00EE00A5">
        <w:rPr>
          <w:rFonts w:cs="Arial"/>
        </w:rPr>
        <w:t xml:space="preserve">дошло </w:t>
      </w:r>
      <w:r>
        <w:rPr>
          <w:rFonts w:cs="Arial"/>
          <w:lang w:val="sr-Cyrl-RS"/>
        </w:rPr>
        <w:t xml:space="preserve">кривицом </w:t>
      </w:r>
      <w:r w:rsidR="003F7147">
        <w:rPr>
          <w:rFonts w:cs="Arial"/>
          <w:lang w:val="sr-Cyrl-RS"/>
        </w:rPr>
        <w:t>Купца</w:t>
      </w:r>
      <w:r>
        <w:rPr>
          <w:rFonts w:cs="Arial"/>
          <w:lang w:val="sr-Cyrl-RS"/>
        </w:rPr>
        <w:t>, нити услед дејства више силе</w:t>
      </w:r>
      <w:r w:rsidRPr="00EE00A5">
        <w:rPr>
          <w:rFonts w:cs="Arial"/>
        </w:rPr>
        <w:t>.</w:t>
      </w:r>
    </w:p>
    <w:p w14:paraId="405C4DAC" w14:textId="77777777" w:rsidR="002F19B1" w:rsidRDefault="002F19B1" w:rsidP="002F19B1">
      <w:pPr>
        <w:rPr>
          <w:rFonts w:cs="Arial"/>
          <w:lang w:val="sr-Cyrl-RS"/>
        </w:rPr>
      </w:pPr>
      <w:r w:rsidRPr="00EE00A5">
        <w:rPr>
          <w:rFonts w:cs="Arial"/>
          <w:lang w:val="sr-Cyrl-RS"/>
        </w:rPr>
        <w:t xml:space="preserve">Наплатом уговорне казне </w:t>
      </w:r>
      <w:r w:rsidR="003F7147">
        <w:rPr>
          <w:rFonts w:cs="Arial"/>
          <w:lang w:val="sr-Cyrl-RS"/>
        </w:rPr>
        <w:t>Купац</w:t>
      </w:r>
      <w:r w:rsidRPr="00EE00A5">
        <w:rPr>
          <w:rFonts w:cs="Arial"/>
          <w:lang w:val="sr-Cyrl-RS"/>
        </w:rPr>
        <w:t xml:space="preserve"> не</w:t>
      </w:r>
      <w:r>
        <w:rPr>
          <w:rFonts w:cs="Arial"/>
          <w:lang w:val="sr-Cyrl-RS"/>
        </w:rPr>
        <w:t xml:space="preserve"> губи право на накнаду штете.  </w:t>
      </w:r>
    </w:p>
    <w:p w14:paraId="301CA95C" w14:textId="77777777" w:rsidR="002F19B1" w:rsidRPr="00EE00A5" w:rsidRDefault="002F19B1" w:rsidP="002F19B1">
      <w:pPr>
        <w:rPr>
          <w:rFonts w:cs="Arial"/>
          <w:lang w:val="sr-Latn-CS"/>
        </w:rPr>
      </w:pPr>
      <w:r w:rsidRPr="00EE00A5">
        <w:rPr>
          <w:rFonts w:cs="Arial"/>
          <w:lang w:val="sr-Cyrl-RS"/>
        </w:rPr>
        <w:t>У случају закашњења из става 1. овог члана, првенствено се обрачунава уговорна казна, док</w:t>
      </w:r>
      <w:r>
        <w:rPr>
          <w:rFonts w:cs="Arial"/>
          <w:lang w:val="sr-Cyrl-RS"/>
        </w:rPr>
        <w:t xml:space="preserve"> се </w:t>
      </w:r>
      <w:r w:rsidRPr="00074030">
        <w:rPr>
          <w:rFonts w:cs="Arial"/>
          <w:lang w:val="sr-Cyrl-RS"/>
        </w:rPr>
        <w:t xml:space="preserve">средство финансијског обезбеђења за добро извршење посла наплаћује под условима из члана </w:t>
      </w:r>
      <w:r w:rsidR="003F7147">
        <w:rPr>
          <w:rFonts w:cs="Arial"/>
          <w:lang w:val="sr-Cyrl-RS"/>
        </w:rPr>
        <w:t>7</w:t>
      </w:r>
      <w:r>
        <w:rPr>
          <w:rFonts w:cs="Arial"/>
          <w:lang w:val="sr-Cyrl-RS"/>
        </w:rPr>
        <w:t>.</w:t>
      </w:r>
      <w:r w:rsidRPr="00074030">
        <w:rPr>
          <w:rFonts w:cs="Arial"/>
          <w:lang w:val="sr-Cyrl-RS"/>
        </w:rPr>
        <w:t xml:space="preserve"> овог </w:t>
      </w:r>
      <w:r>
        <w:rPr>
          <w:rFonts w:cs="Arial"/>
          <w:lang w:val="sr-Cyrl-RS"/>
        </w:rPr>
        <w:t>Уговора</w:t>
      </w:r>
      <w:r w:rsidRPr="00074030">
        <w:rPr>
          <w:rFonts w:cs="Arial"/>
          <w:lang w:val="sr-Cyrl-RS"/>
        </w:rPr>
        <w:t>.</w:t>
      </w:r>
      <w:r w:rsidRPr="00EE00A5">
        <w:rPr>
          <w:rFonts w:cs="Arial"/>
          <w:lang w:val="sr-Cyrl-RS"/>
        </w:rPr>
        <w:t xml:space="preserve"> </w:t>
      </w:r>
    </w:p>
    <w:p w14:paraId="5699FB26" w14:textId="77777777" w:rsidR="002F19B1" w:rsidRDefault="002F19B1" w:rsidP="002F19B1">
      <w:pPr>
        <w:rPr>
          <w:rFonts w:cs="Arial"/>
        </w:rPr>
      </w:pPr>
      <w:r>
        <w:rPr>
          <w:rFonts w:cs="Arial"/>
        </w:rPr>
        <w:t xml:space="preserve">Плаћање </w:t>
      </w:r>
      <w:r>
        <w:rPr>
          <w:rFonts w:cs="Arial"/>
          <w:lang w:val="sr-Cyrl-RS"/>
        </w:rPr>
        <w:t>уговорне казне</w:t>
      </w:r>
      <w:r>
        <w:rPr>
          <w:rFonts w:cs="Arial"/>
        </w:rPr>
        <w:t xml:space="preserve">  доспева у року од 10 (десет) дана од дана </w:t>
      </w:r>
      <w:r>
        <w:rPr>
          <w:rFonts w:cs="Arial"/>
          <w:lang w:val="sr-Cyrl-RS"/>
        </w:rPr>
        <w:t xml:space="preserve">пријема </w:t>
      </w:r>
      <w:r>
        <w:rPr>
          <w:rFonts w:cs="Arial"/>
        </w:rPr>
        <w:t xml:space="preserve"> рачуна </w:t>
      </w:r>
      <w:r>
        <w:rPr>
          <w:rFonts w:cs="Arial"/>
          <w:lang w:val="sr-Cyrl-RS"/>
        </w:rPr>
        <w:t xml:space="preserve">издатог </w:t>
      </w:r>
      <w:r>
        <w:rPr>
          <w:rFonts w:cs="Arial"/>
        </w:rPr>
        <w:t xml:space="preserve">од стране </w:t>
      </w:r>
      <w:r w:rsidR="003F7147">
        <w:rPr>
          <w:rFonts w:cs="Arial"/>
          <w:lang w:val="sr-Cyrl-RS"/>
        </w:rPr>
        <w:t>Купца</w:t>
      </w:r>
      <w:r>
        <w:rPr>
          <w:rFonts w:cs="Arial"/>
        </w:rPr>
        <w:t xml:space="preserve"> </w:t>
      </w:r>
      <w:r>
        <w:rPr>
          <w:rFonts w:cs="Arial"/>
          <w:lang w:val="sr-Cyrl-RS"/>
        </w:rPr>
        <w:t xml:space="preserve">по основу </w:t>
      </w:r>
      <w:r>
        <w:rPr>
          <w:rFonts w:cs="Arial"/>
        </w:rPr>
        <w:t xml:space="preserve"> уговорн</w:t>
      </w:r>
      <w:r>
        <w:rPr>
          <w:rFonts w:cs="Arial"/>
          <w:lang w:val="sr-Cyrl-RS"/>
        </w:rPr>
        <w:t>е казне</w:t>
      </w:r>
      <w:r>
        <w:rPr>
          <w:rFonts w:cs="Arial"/>
        </w:rPr>
        <w:t>.</w:t>
      </w:r>
    </w:p>
    <w:p w14:paraId="6C44BAA4" w14:textId="77777777" w:rsidR="002F19B1" w:rsidRDefault="002F19B1" w:rsidP="002F19B1">
      <w:pPr>
        <w:rPr>
          <w:rFonts w:cs="Arial"/>
        </w:rPr>
      </w:pPr>
      <w:r>
        <w:rPr>
          <w:rFonts w:cs="Arial"/>
        </w:rPr>
        <w:t xml:space="preserve">Уколико </w:t>
      </w:r>
      <w:r w:rsidR="003F7147">
        <w:rPr>
          <w:rFonts w:cs="Arial"/>
          <w:lang w:val="sr-Cyrl-RS"/>
        </w:rPr>
        <w:t>Купац</w:t>
      </w:r>
      <w:r>
        <w:rPr>
          <w:rFonts w:cs="Arial"/>
        </w:rPr>
        <w:t xml:space="preserve"> услед кашњења из ст</w:t>
      </w:r>
      <w:r>
        <w:rPr>
          <w:rFonts w:cs="Arial"/>
          <w:lang w:val="sr-Cyrl-RS"/>
        </w:rPr>
        <w:t>ава</w:t>
      </w:r>
      <w:r>
        <w:rPr>
          <w:rFonts w:cs="Arial"/>
        </w:rPr>
        <w:t xml:space="preserve"> 1. овог члана, претрпи штету која је већа од износа </w:t>
      </w:r>
      <w:r>
        <w:rPr>
          <w:rFonts w:cs="Arial"/>
          <w:lang w:val="sr-Cyrl-RS"/>
        </w:rPr>
        <w:t>уговорне казне</w:t>
      </w:r>
      <w:r>
        <w:rPr>
          <w:rFonts w:cs="Arial"/>
        </w:rPr>
        <w:t>, има право на накнаду разлике између претрпљене штете у целости и исплаћен</w:t>
      </w:r>
      <w:r>
        <w:rPr>
          <w:rFonts w:cs="Arial"/>
          <w:lang w:val="sr-Cyrl-RS"/>
        </w:rPr>
        <w:t>е уговорне казне</w:t>
      </w:r>
      <w:r>
        <w:rPr>
          <w:rFonts w:cs="Arial"/>
        </w:rPr>
        <w:t>.</w:t>
      </w:r>
    </w:p>
    <w:p w14:paraId="23B91D9E" w14:textId="77777777" w:rsidR="002F19B1" w:rsidRPr="002F19B1" w:rsidRDefault="002F19B1" w:rsidP="005067FC">
      <w:pPr>
        <w:spacing w:before="0"/>
        <w:jc w:val="center"/>
        <w:rPr>
          <w:rFonts w:cs="Arial"/>
          <w:b/>
          <w:lang w:val="sr-Cyrl-RS"/>
        </w:rPr>
      </w:pPr>
    </w:p>
    <w:p w14:paraId="0FB1E994" w14:textId="77777777" w:rsidR="005067FC" w:rsidRPr="00A94BEB" w:rsidRDefault="005067FC" w:rsidP="005067FC">
      <w:pPr>
        <w:autoSpaceDE w:val="0"/>
        <w:autoSpaceDN w:val="0"/>
        <w:adjustRightInd w:val="0"/>
        <w:spacing w:before="0"/>
        <w:rPr>
          <w:rFonts w:cs="Arial"/>
          <w:b/>
        </w:rPr>
      </w:pPr>
      <w:r w:rsidRPr="00A94BEB">
        <w:rPr>
          <w:rFonts w:cs="Arial"/>
          <w:b/>
        </w:rPr>
        <w:t xml:space="preserve">ВИША СИЛА </w:t>
      </w:r>
    </w:p>
    <w:p w14:paraId="375A8891" w14:textId="77777777" w:rsidR="005067FC" w:rsidRDefault="005067FC" w:rsidP="005067FC">
      <w:pPr>
        <w:autoSpaceDE w:val="0"/>
        <w:autoSpaceDN w:val="0"/>
        <w:adjustRightInd w:val="0"/>
        <w:spacing w:before="0"/>
        <w:jc w:val="center"/>
        <w:rPr>
          <w:rFonts w:cs="Arial"/>
          <w:b/>
          <w:lang w:val="sr-Cyrl-RS"/>
        </w:rPr>
      </w:pPr>
      <w:r w:rsidRPr="00A94BEB">
        <w:rPr>
          <w:rFonts w:cs="Arial"/>
          <w:b/>
        </w:rPr>
        <w:t>Члан 1</w:t>
      </w:r>
      <w:r w:rsidR="003F7147">
        <w:rPr>
          <w:rFonts w:cs="Arial"/>
          <w:b/>
          <w:lang w:val="sr-Cyrl-RS"/>
        </w:rPr>
        <w:t>0</w:t>
      </w:r>
      <w:r w:rsidRPr="00A94BEB">
        <w:rPr>
          <w:rFonts w:cs="Arial"/>
          <w:b/>
        </w:rPr>
        <w:t>.</w:t>
      </w:r>
    </w:p>
    <w:p w14:paraId="2735E630" w14:textId="77777777" w:rsidR="009E7C90" w:rsidRPr="009E7C90" w:rsidRDefault="009E7C90" w:rsidP="005067FC">
      <w:pPr>
        <w:autoSpaceDE w:val="0"/>
        <w:autoSpaceDN w:val="0"/>
        <w:adjustRightInd w:val="0"/>
        <w:spacing w:before="0"/>
        <w:jc w:val="center"/>
        <w:rPr>
          <w:rFonts w:cs="Arial"/>
          <w:b/>
          <w:lang w:val="sr-Cyrl-RS"/>
        </w:rPr>
      </w:pPr>
    </w:p>
    <w:p w14:paraId="59CC8C2A" w14:textId="77777777" w:rsidR="005067FC" w:rsidRPr="00A94BEB" w:rsidRDefault="005067FC" w:rsidP="005067FC">
      <w:pPr>
        <w:tabs>
          <w:tab w:val="left" w:pos="1512"/>
          <w:tab w:val="left" w:pos="9090"/>
        </w:tabs>
        <w:spacing w:before="0"/>
        <w:rPr>
          <w:rFonts w:cs="Arial"/>
        </w:rPr>
      </w:pPr>
      <w:r w:rsidRPr="00A94BE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A94BEB">
        <w:rPr>
          <w:rFonts w:cs="Arial"/>
          <w:lang w:val="sr-Cyrl-CS"/>
        </w:rPr>
        <w:t>за</w:t>
      </w:r>
      <w:r w:rsidRPr="00A94BEB">
        <w:rPr>
          <w:rFonts w:cs="Arial"/>
        </w:rPr>
        <w:t xml:space="preserve"> накнаду штете за делимично или потпуно неизвршење уговорених обавеза</w:t>
      </w:r>
      <w:r w:rsidRPr="00A94BEB">
        <w:rPr>
          <w:rFonts w:cs="Arial"/>
          <w:lang w:val="sr-Cyrl-CS"/>
        </w:rPr>
        <w:t>,за</w:t>
      </w:r>
      <w:r>
        <w:rPr>
          <w:rFonts w:cs="Arial"/>
          <w:lang w:val="sr-Cyrl-CS"/>
        </w:rPr>
        <w:t xml:space="preserve"> </w:t>
      </w:r>
      <w:r w:rsidRPr="00A94BE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94BEB">
        <w:rPr>
          <w:rFonts w:cs="Arial"/>
          <w:lang w:val="sr-Cyrl-CS"/>
        </w:rPr>
        <w:t>,</w:t>
      </w:r>
      <w:r w:rsidRPr="00A94BEB">
        <w:rPr>
          <w:rFonts w:cs="Arial"/>
        </w:rPr>
        <w:t xml:space="preserve"> одлаже се за време њеног трајања. </w:t>
      </w:r>
    </w:p>
    <w:p w14:paraId="172A011A" w14:textId="77777777" w:rsidR="005067FC" w:rsidRPr="00A94BEB" w:rsidRDefault="005067FC" w:rsidP="005067FC">
      <w:pPr>
        <w:tabs>
          <w:tab w:val="left" w:pos="1512"/>
          <w:tab w:val="left" w:pos="9090"/>
        </w:tabs>
        <w:spacing w:before="0"/>
        <w:rPr>
          <w:rFonts w:cs="Arial"/>
          <w:lang w:val="hr-HR"/>
        </w:rPr>
      </w:pPr>
      <w:r w:rsidRPr="00A94BEB">
        <w:rPr>
          <w:rFonts w:cs="Arial"/>
        </w:rPr>
        <w:t>Уговорна страна којој је извршавање уговорних обавеза онемогућено услед дејства више силе је у обавези да одмах</w:t>
      </w:r>
      <w:r w:rsidRPr="00A94BEB">
        <w:rPr>
          <w:rFonts w:cs="Arial"/>
          <w:lang w:val="hr-HR"/>
        </w:rPr>
        <w:t xml:space="preserve">, </w:t>
      </w:r>
      <w:r w:rsidRPr="00A94BEB">
        <w:rPr>
          <w:rFonts w:cs="Arial"/>
        </w:rPr>
        <w:t>без одлагања</w:t>
      </w:r>
      <w:r w:rsidRPr="00A94BE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94BEB">
        <w:rPr>
          <w:rFonts w:cs="Arial"/>
        </w:rPr>
        <w:t>страну о настанку</w:t>
      </w:r>
      <w:r w:rsidRPr="00A94BEB">
        <w:rPr>
          <w:rFonts w:cs="Arial"/>
          <w:lang w:val="hr-HR"/>
        </w:rPr>
        <w:t xml:space="preserve"> више силе</w:t>
      </w:r>
      <w:r w:rsidRPr="00A94BEB">
        <w:rPr>
          <w:rFonts w:cs="Arial"/>
        </w:rPr>
        <w:t xml:space="preserve"> и њеном процењеном или очекиваном трајању</w:t>
      </w:r>
      <w:r w:rsidRPr="00A94BEB">
        <w:rPr>
          <w:rFonts w:cs="Arial"/>
          <w:lang w:val="hr-HR"/>
        </w:rPr>
        <w:t>, уз достављање доказа о постојању више силе.</w:t>
      </w:r>
    </w:p>
    <w:p w14:paraId="4178EDC1" w14:textId="77777777" w:rsidR="005067FC" w:rsidRPr="00A94BEB" w:rsidRDefault="005067FC" w:rsidP="005067FC">
      <w:pPr>
        <w:tabs>
          <w:tab w:val="left" w:pos="1512"/>
          <w:tab w:val="left" w:pos="9090"/>
        </w:tabs>
        <w:spacing w:before="0"/>
        <w:rPr>
          <w:rFonts w:cs="Arial"/>
        </w:rPr>
      </w:pPr>
      <w:r w:rsidRPr="00A94BEB">
        <w:rPr>
          <w:rFonts w:cs="Arial"/>
        </w:rPr>
        <w:t>За време трајања више силе свака Уговорна страна сноси своје трошкове</w:t>
      </w:r>
      <w:r w:rsidRPr="00A94BE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94BEB">
        <w:rPr>
          <w:rFonts w:cs="Arial"/>
        </w:rPr>
        <w:t>.</w:t>
      </w:r>
    </w:p>
    <w:p w14:paraId="5745DE80" w14:textId="77777777" w:rsidR="005067FC" w:rsidRDefault="005067FC" w:rsidP="005067FC">
      <w:pPr>
        <w:tabs>
          <w:tab w:val="left" w:pos="1512"/>
          <w:tab w:val="left" w:pos="9090"/>
        </w:tabs>
        <w:spacing w:before="0"/>
        <w:rPr>
          <w:rFonts w:cs="Arial"/>
          <w:lang w:val="sr-Cyrl-RS"/>
        </w:rPr>
      </w:pPr>
      <w:r w:rsidRPr="00A94BEB">
        <w:rPr>
          <w:rFonts w:cs="Arial"/>
        </w:rPr>
        <w:t>Уколико деловање више силе траје дуже од 30 (</w:t>
      </w:r>
      <w:r w:rsidRPr="00A94BEB">
        <w:rPr>
          <w:rFonts w:cs="Arial"/>
          <w:lang w:val="sr-Cyrl-RS"/>
        </w:rPr>
        <w:t xml:space="preserve">словима: </w:t>
      </w:r>
      <w:r w:rsidRPr="00A94BEB">
        <w:rPr>
          <w:rFonts w:cs="Arial"/>
        </w:rPr>
        <w:t>тридесет) календарских дана, Уговорне стране ће се договорити о даљем поступању у извршавању одредаба овог Уговора –</w:t>
      </w:r>
      <w:r w:rsidRPr="00A94BEB">
        <w:rPr>
          <w:rFonts w:cs="Arial"/>
          <w:lang w:val="sr-Cyrl-RS"/>
        </w:rPr>
        <w:t xml:space="preserve"> </w:t>
      </w:r>
      <w:r w:rsidRPr="00A94BEB">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A94BEB">
        <w:rPr>
          <w:rFonts w:cs="Arial"/>
          <w:lang w:val="sr-Cyrl-CS"/>
        </w:rPr>
        <w:t xml:space="preserve">по овом основу – </w:t>
      </w:r>
      <w:r w:rsidRPr="00A94BEB">
        <w:rPr>
          <w:rFonts w:cs="Arial"/>
        </w:rPr>
        <w:t>ни једна од Уговорних страна не стиче право на накнаду било какве штете.</w:t>
      </w:r>
    </w:p>
    <w:p w14:paraId="2E75C917" w14:textId="77777777" w:rsidR="00626AE9" w:rsidRPr="00626AE9" w:rsidRDefault="00626AE9" w:rsidP="005067FC">
      <w:pPr>
        <w:tabs>
          <w:tab w:val="left" w:pos="1512"/>
          <w:tab w:val="left" w:pos="9090"/>
        </w:tabs>
        <w:spacing w:before="0"/>
        <w:rPr>
          <w:rFonts w:cs="Arial"/>
          <w:lang w:val="sr-Cyrl-RS"/>
        </w:rPr>
      </w:pPr>
    </w:p>
    <w:p w14:paraId="77B0431B" w14:textId="77777777" w:rsidR="00626AE9" w:rsidRPr="00A94BEB" w:rsidRDefault="00626AE9" w:rsidP="00626AE9">
      <w:pPr>
        <w:pStyle w:val="KDParagraf"/>
        <w:spacing w:before="0"/>
        <w:rPr>
          <w:rFonts w:cs="Arial"/>
          <w:b/>
          <w:lang w:val="sr-Cyrl-BA"/>
        </w:rPr>
      </w:pPr>
      <w:r w:rsidRPr="00A94BEB">
        <w:rPr>
          <w:rFonts w:cs="Arial"/>
          <w:b/>
          <w:lang w:val="sr-Cyrl-BA"/>
        </w:rPr>
        <w:t>ВАЖНОСТ УГОВОРА</w:t>
      </w:r>
    </w:p>
    <w:p w14:paraId="400B5526" w14:textId="77777777" w:rsidR="00626AE9" w:rsidRPr="00A94BEB" w:rsidRDefault="00626AE9" w:rsidP="00626AE9">
      <w:pPr>
        <w:spacing w:before="0"/>
        <w:jc w:val="center"/>
        <w:rPr>
          <w:rFonts w:cs="Arial"/>
          <w:b/>
        </w:rPr>
      </w:pPr>
      <w:r w:rsidRPr="00A94BEB">
        <w:rPr>
          <w:rFonts w:cs="Arial"/>
          <w:b/>
        </w:rPr>
        <w:t>Члан 1</w:t>
      </w:r>
      <w:r w:rsidR="009E7C90">
        <w:rPr>
          <w:rFonts w:cs="Arial"/>
          <w:b/>
          <w:lang w:val="sr-Cyrl-RS"/>
        </w:rPr>
        <w:t>1</w:t>
      </w:r>
      <w:r w:rsidRPr="00A94BEB">
        <w:rPr>
          <w:rFonts w:cs="Arial"/>
          <w:b/>
        </w:rPr>
        <w:t>.</w:t>
      </w:r>
    </w:p>
    <w:p w14:paraId="0DCE73D7" w14:textId="77777777" w:rsidR="00626AE9" w:rsidRPr="00A94BEB" w:rsidRDefault="00626AE9" w:rsidP="00626AE9">
      <w:pPr>
        <w:pStyle w:val="KDParagraf"/>
        <w:spacing w:before="0"/>
        <w:rPr>
          <w:rFonts w:eastAsia="Calibri" w:cs="Arial"/>
        </w:rPr>
      </w:pPr>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Уговорних страна</w:t>
      </w:r>
      <w:r>
        <w:rPr>
          <w:rFonts w:eastAsia="Calibri" w:cs="Arial"/>
          <w:lang w:val="sr-Cyrl-RS"/>
        </w:rPr>
        <w:t>,</w:t>
      </w:r>
      <w:r>
        <w:rPr>
          <w:rFonts w:eastAsia="Calibri" w:cs="Arial"/>
        </w:rPr>
        <w:t xml:space="preserve"> а ступа на снагу када П</w:t>
      </w:r>
      <w:r w:rsidRPr="00A94BEB">
        <w:rPr>
          <w:rFonts w:eastAsia="Calibri" w:cs="Arial"/>
        </w:rPr>
        <w:t>родавац испуни одложни услов и достави у уговореном року средства финансијског обезбеђења.</w:t>
      </w:r>
    </w:p>
    <w:p w14:paraId="443EBB33" w14:textId="77777777" w:rsidR="00626AE9" w:rsidRPr="00A94BEB" w:rsidRDefault="00626AE9" w:rsidP="00626AE9">
      <w:pPr>
        <w:pStyle w:val="KDParagraf"/>
        <w:spacing w:before="0"/>
        <w:rPr>
          <w:rFonts w:cs="Arial"/>
          <w:spacing w:val="2"/>
          <w:lang w:val="sr-Cyrl-RS"/>
        </w:rPr>
      </w:pPr>
      <w:r w:rsidRPr="00A94BEB">
        <w:rPr>
          <w:rFonts w:cs="Arial"/>
        </w:rPr>
        <w:t xml:space="preserve">Уговор се закључује на период </w:t>
      </w:r>
      <w:r w:rsidRPr="00A94BEB">
        <w:rPr>
          <w:rFonts w:cs="Arial"/>
          <w:lang w:val="sr-Cyrl-RS"/>
        </w:rPr>
        <w:t xml:space="preserve">од 12 </w:t>
      </w:r>
      <w:r>
        <w:rPr>
          <w:rFonts w:cs="Arial"/>
          <w:lang w:val="sr-Cyrl-RS"/>
        </w:rPr>
        <w:t>(</w:t>
      </w:r>
      <w:r w:rsidRPr="00A94BEB">
        <w:rPr>
          <w:rFonts w:cs="Arial"/>
          <w:lang w:val="sr-Cyrl-RS"/>
        </w:rPr>
        <w:t>дванаест) месеци</w:t>
      </w:r>
      <w:r w:rsidRPr="00A94BEB">
        <w:rPr>
          <w:rFonts w:cs="Arial"/>
        </w:rPr>
        <w:t xml:space="preserve">, рачунајући од ступања Уговора на снагу, односно до </w:t>
      </w:r>
      <w:r>
        <w:rPr>
          <w:rFonts w:cs="Arial"/>
          <w:lang w:val="sr-Cyrl-RS"/>
        </w:rPr>
        <w:t xml:space="preserve">краја </w:t>
      </w:r>
      <w:r>
        <w:rPr>
          <w:rFonts w:cs="Arial"/>
        </w:rPr>
        <w:t>испоруке уговореног предмета Уговора</w:t>
      </w:r>
      <w:r w:rsidRPr="00A94BEB">
        <w:rPr>
          <w:rFonts w:cs="Arial"/>
        </w:rPr>
        <w:t xml:space="preserve"> из члана 1. овог Уговора, највише до висине планираних средстава за јавну набавку.</w:t>
      </w:r>
      <w:r w:rsidRPr="00A94BEB">
        <w:rPr>
          <w:rFonts w:cs="Arial"/>
          <w:lang w:val="sr-Cyrl-RS"/>
        </w:rPr>
        <w:t xml:space="preserve"> </w:t>
      </w:r>
      <w:r w:rsidRPr="00A94BEB">
        <w:rPr>
          <w:rFonts w:eastAsia="Calibri" w:cs="Arial"/>
        </w:rPr>
        <w:t>Уколико се уговорена средства утроше пре истека уговореног рока Уговор ће се сматрати испуњеним</w:t>
      </w:r>
      <w:r w:rsidRPr="00A94BEB">
        <w:rPr>
          <w:rFonts w:eastAsia="Calibri" w:cs="Arial"/>
          <w:i/>
          <w:lang w:val="sr-Cyrl-RS"/>
        </w:rPr>
        <w:t>.</w:t>
      </w:r>
      <w:r w:rsidRPr="00A94BEB">
        <w:rPr>
          <w:rFonts w:cs="Arial"/>
          <w:spacing w:val="2"/>
          <w:lang w:val="sr-Cyrl-RS"/>
        </w:rPr>
        <w:t xml:space="preserve"> </w:t>
      </w:r>
    </w:p>
    <w:p w14:paraId="35A060EE" w14:textId="77777777" w:rsidR="00626AE9" w:rsidRPr="00A94BEB" w:rsidRDefault="00626AE9" w:rsidP="00626AE9">
      <w:pPr>
        <w:pStyle w:val="KDParagraf"/>
        <w:spacing w:before="0"/>
        <w:rPr>
          <w:rFonts w:cs="Arial"/>
          <w:i/>
          <w:color w:val="00B0F0"/>
        </w:rPr>
      </w:pPr>
    </w:p>
    <w:p w14:paraId="64B35649" w14:textId="77777777" w:rsidR="00626AE9" w:rsidRDefault="00626AE9" w:rsidP="00626AE9">
      <w:pPr>
        <w:spacing w:before="0"/>
        <w:rPr>
          <w:rFonts w:cs="Arial"/>
          <w:b/>
        </w:rPr>
      </w:pPr>
      <w:r w:rsidRPr="00A94BEB">
        <w:rPr>
          <w:rFonts w:cs="Arial"/>
          <w:b/>
        </w:rPr>
        <w:t>ИЗМЕНЕ ТОКОМ ТРАЈАЊА УГОВОРА</w:t>
      </w:r>
    </w:p>
    <w:p w14:paraId="4F0227D4" w14:textId="77777777" w:rsidR="00626AE9" w:rsidRPr="00A94BEB" w:rsidRDefault="00626AE9" w:rsidP="00626AE9">
      <w:pPr>
        <w:spacing w:before="0"/>
        <w:jc w:val="center"/>
        <w:rPr>
          <w:rFonts w:cs="Arial"/>
          <w:b/>
        </w:rPr>
      </w:pPr>
      <w:r w:rsidRPr="00A94BEB">
        <w:rPr>
          <w:rFonts w:cs="Arial"/>
          <w:b/>
        </w:rPr>
        <w:t>Члан 1</w:t>
      </w:r>
      <w:r w:rsidR="009E7C90">
        <w:rPr>
          <w:rFonts w:cs="Arial"/>
          <w:b/>
          <w:lang w:val="sr-Cyrl-RS"/>
        </w:rPr>
        <w:t>2</w:t>
      </w:r>
      <w:r w:rsidRPr="00A94BEB">
        <w:rPr>
          <w:rFonts w:cs="Arial"/>
          <w:b/>
        </w:rPr>
        <w:t>.</w:t>
      </w:r>
    </w:p>
    <w:p w14:paraId="20BECCC7" w14:textId="77777777" w:rsidR="00626AE9" w:rsidRDefault="00626AE9" w:rsidP="00626AE9">
      <w:pPr>
        <w:spacing w:before="0"/>
        <w:rPr>
          <w:rFonts w:cs="Arial"/>
          <w:b/>
        </w:rPr>
      </w:pPr>
    </w:p>
    <w:p w14:paraId="52C2C330" w14:textId="77777777" w:rsidR="00626AE9" w:rsidRPr="00AA1517" w:rsidRDefault="00626AE9" w:rsidP="00626AE9">
      <w:pPr>
        <w:suppressAutoHyphens/>
        <w:spacing w:before="0"/>
        <w:rPr>
          <w:rFonts w:cs="Arial"/>
          <w:lang w:val="sr-Cyrl-RS" w:eastAsia="sr-Latn-CS"/>
        </w:rPr>
      </w:pPr>
      <w:r>
        <w:rPr>
          <w:rFonts w:cs="Arial"/>
          <w:lang w:val="sr-Cyrl-RS" w:eastAsia="sr-Latn-CS"/>
        </w:rPr>
        <w:t>Купац</w:t>
      </w:r>
      <w:r w:rsidRPr="00AA1517">
        <w:rPr>
          <w:rFonts w:cs="Arial"/>
          <w:lang w:val="sr-Cyrl-RS" w:eastAsia="sr-Latn-CS"/>
        </w:rPr>
        <w:t xml:space="preserve"> </w:t>
      </w:r>
      <w:r w:rsidRPr="00AA1517">
        <w:rPr>
          <w:rFonts w:cs="Arial"/>
          <w:lang w:val="sr-Cyrl-CS" w:eastAsia="sr-Latn-CS"/>
        </w:rPr>
        <w:t xml:space="preserve">може </w:t>
      </w:r>
      <w:r w:rsidRPr="00AA1517">
        <w:rPr>
          <w:rFonts w:cs="Arial"/>
          <w:lang w:val="sr-Cyrl-RS" w:eastAsia="sr-Latn-CS"/>
        </w:rPr>
        <w:t>после</w:t>
      </w:r>
      <w:r w:rsidRPr="00AA1517">
        <w:rPr>
          <w:rFonts w:cs="Arial"/>
          <w:lang w:val="sr-Cyrl-CS" w:eastAsia="sr-Latn-CS"/>
        </w:rPr>
        <w:t xml:space="preserve"> закључења </w:t>
      </w:r>
      <w:r w:rsidRPr="00AA1517">
        <w:rPr>
          <w:rFonts w:cs="Arial"/>
          <w:lang w:val="sr-Cyrl-RS" w:eastAsia="sr-Latn-CS"/>
        </w:rPr>
        <w:t>У</w:t>
      </w:r>
      <w:r w:rsidRPr="00AA1517">
        <w:rPr>
          <w:rFonts w:cs="Arial"/>
          <w:lang w:val="sr-Cyrl-CS" w:eastAsia="sr-Latn-CS"/>
        </w:rPr>
        <w:t>говора без спровођења поступка јавне набавке повећати обим предмета набавке до лимита пропис</w:t>
      </w:r>
      <w:r>
        <w:rPr>
          <w:rFonts w:cs="Arial"/>
          <w:lang w:val="sr-Cyrl-CS" w:eastAsia="sr-Latn-CS"/>
        </w:rPr>
        <w:t>аног чланом 115. став 1. Закона о јавним набавк</w:t>
      </w:r>
      <w:r w:rsidR="009E7C90">
        <w:rPr>
          <w:rFonts w:cs="Arial"/>
          <w:lang w:val="sr-Cyrl-CS" w:eastAsia="sr-Latn-CS"/>
        </w:rPr>
        <w:t>а</w:t>
      </w:r>
      <w:r>
        <w:rPr>
          <w:rFonts w:cs="Arial"/>
          <w:lang w:val="sr-Cyrl-CS" w:eastAsia="sr-Latn-CS"/>
        </w:rPr>
        <w:t>ма.</w:t>
      </w:r>
      <w:r w:rsidRPr="00AA1517">
        <w:rPr>
          <w:rFonts w:cs="Arial"/>
          <w:lang w:val="sr-Cyrl-CS" w:eastAsia="sr-Latn-CS"/>
        </w:rPr>
        <w:t xml:space="preserve"> </w:t>
      </w:r>
      <w:r w:rsidRPr="00AA1517">
        <w:rPr>
          <w:rFonts w:cs="Arial"/>
          <w:lang w:val="sr-Cyrl-CS" w:eastAsia="ar-SA"/>
        </w:rPr>
        <w:t xml:space="preserve">Обим предмета јавне набавке из Уговора о </w:t>
      </w:r>
      <w:r>
        <w:rPr>
          <w:rFonts w:cs="Arial"/>
          <w:lang w:val="sr-Cyrl-RS" w:eastAsia="ar-SA"/>
        </w:rPr>
        <w:t>купопродаји</w:t>
      </w:r>
      <w:r w:rsidRPr="00AA1517">
        <w:rPr>
          <w:rFonts w:cs="Arial"/>
          <w:lang w:val="sr-Cyrl-CS" w:eastAsia="ar-SA"/>
        </w:rPr>
        <w:t xml:space="preserve">  </w:t>
      </w:r>
      <w:r>
        <w:rPr>
          <w:rFonts w:cs="Arial"/>
          <w:lang w:val="sr-Cyrl-RS" w:eastAsia="ar-SA"/>
        </w:rPr>
        <w:t>Купац</w:t>
      </w:r>
      <w:r w:rsidRPr="00AA1517">
        <w:rPr>
          <w:rFonts w:cs="Arial"/>
          <w:lang w:val="sr-Cyrl-RS" w:eastAsia="ar-SA"/>
        </w:rPr>
        <w:t xml:space="preserve"> </w:t>
      </w:r>
      <w:r w:rsidRPr="00AA1517">
        <w:rPr>
          <w:rFonts w:cs="Arial"/>
          <w:lang w:val="sr-Cyrl-CS" w:eastAsia="ar-SA"/>
        </w:rPr>
        <w:t xml:space="preserve"> може повећати за максимално до 5% укупне вредности Уговора под условом да има обезбеђена финансијска средства</w:t>
      </w:r>
    </w:p>
    <w:p w14:paraId="14C6DA90" w14:textId="77777777" w:rsidR="00626AE9" w:rsidRPr="00AA1517" w:rsidRDefault="00626AE9" w:rsidP="00626AE9">
      <w:pPr>
        <w:suppressAutoHyphens/>
        <w:spacing w:before="0"/>
        <w:rPr>
          <w:rFonts w:cs="Arial"/>
          <w:lang w:val="sr-Cyrl-CS" w:eastAsia="sr-Latn-CS"/>
        </w:rPr>
      </w:pPr>
    </w:p>
    <w:p w14:paraId="2BBB7CC9" w14:textId="43FE67AD" w:rsidR="00626AE9" w:rsidRPr="00AA1517" w:rsidRDefault="00626AE9" w:rsidP="00626AE9">
      <w:pPr>
        <w:suppressAutoHyphens/>
        <w:spacing w:before="0"/>
        <w:rPr>
          <w:rFonts w:cs="Arial"/>
          <w:highlight w:val="yellow"/>
          <w:lang w:val="sr-Cyrl-CS" w:eastAsia="sr-Latn-CS"/>
        </w:rPr>
      </w:pPr>
      <w:r w:rsidRPr="00AA1517">
        <w:rPr>
          <w:rFonts w:cs="Arial"/>
          <w:lang w:val="sr-Cyrl-RS" w:eastAsia="sr-Latn-CS"/>
        </w:rPr>
        <w:t>После</w:t>
      </w:r>
      <w:r w:rsidR="00BA3C83">
        <w:rPr>
          <w:rFonts w:cs="Arial"/>
          <w:lang w:val="sr-Cyrl-CS" w:eastAsia="sr-Latn-CS"/>
        </w:rPr>
        <w:t xml:space="preserve"> закључења уговора</w:t>
      </w:r>
      <w:r w:rsidRPr="00AA1517">
        <w:rPr>
          <w:rFonts w:cs="Arial"/>
          <w:lang w:val="sr-Cyrl-RS" w:eastAsia="sr-Latn-CS"/>
        </w:rPr>
        <w:t xml:space="preserve"> </w:t>
      </w:r>
      <w:r>
        <w:rPr>
          <w:rFonts w:cs="Arial"/>
          <w:lang w:val="sr-Cyrl-RS" w:eastAsia="sr-Latn-CS"/>
        </w:rPr>
        <w:t xml:space="preserve">Купац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14:paraId="52AF06E1" w14:textId="77777777" w:rsidR="00626AE9" w:rsidRPr="00AA1517" w:rsidRDefault="00626AE9" w:rsidP="00626AE9">
      <w:pPr>
        <w:suppressAutoHyphens/>
        <w:spacing w:before="0"/>
        <w:rPr>
          <w:rFonts w:cs="Arial"/>
          <w:lang w:val="sr-Cyrl-CS" w:eastAsia="ar-SA"/>
        </w:rPr>
      </w:pPr>
      <w:r w:rsidRPr="00AA1517">
        <w:rPr>
          <w:rFonts w:cs="Arial"/>
          <w:lang w:val="sr-Cyrl-CS" w:eastAsia="ar-SA"/>
        </w:rPr>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14:paraId="1FA7DA1B" w14:textId="77777777" w:rsidR="00626AE9" w:rsidRPr="00AA1517" w:rsidRDefault="00626AE9" w:rsidP="00626AE9">
      <w:pPr>
        <w:suppressAutoHyphens/>
        <w:spacing w:before="0"/>
        <w:rPr>
          <w:rFonts w:cs="Arial"/>
          <w:strike/>
          <w:lang w:val="sr-Cyrl-CS" w:eastAsia="sr-Latn-CS"/>
        </w:rPr>
      </w:pPr>
    </w:p>
    <w:p w14:paraId="0566F4A9" w14:textId="77777777" w:rsidR="00626AE9" w:rsidRPr="00AA1517" w:rsidRDefault="00626AE9" w:rsidP="00626AE9">
      <w:pPr>
        <w:suppressAutoHyphens/>
        <w:spacing w:before="0"/>
        <w:rPr>
          <w:rFonts w:cs="Arial"/>
          <w:lang w:val="sr-Cyrl-CS" w:eastAsia="sr-Latn-CS"/>
        </w:rPr>
      </w:pPr>
      <w:r w:rsidRPr="00AA1517">
        <w:rPr>
          <w:rFonts w:cs="Arial"/>
          <w:lang w:val="sr-Cyrl-CS" w:eastAsia="sr-Latn-CS"/>
        </w:rPr>
        <w:lastRenderedPageBreak/>
        <w:t>К</w:t>
      </w:r>
      <w:r>
        <w:rPr>
          <w:rFonts w:cs="Arial"/>
          <w:lang w:val="sr-Cyrl-RS" w:eastAsia="sr-Latn-CS"/>
        </w:rPr>
        <w:t>упац</w:t>
      </w:r>
      <w:r w:rsidRPr="00AA1517">
        <w:rPr>
          <w:rFonts w:cs="Arial"/>
          <w:lang w:val="sr-Cyrl-RS" w:eastAsia="sr-Latn-CS"/>
        </w:rPr>
        <w:t xml:space="preserve"> </w:t>
      </w:r>
      <w:r w:rsidRPr="00AA1517">
        <w:rPr>
          <w:rFonts w:cs="Arial"/>
          <w:lang w:val="sr-Cyrl-CS" w:eastAsia="sr-Latn-CS"/>
        </w:rPr>
        <w:t xml:space="preserve"> може након закључења овог Уговора, без спровођења поступка јавне набавке да:</w:t>
      </w:r>
    </w:p>
    <w:p w14:paraId="59C4A95F" w14:textId="77777777" w:rsidR="00626AE9" w:rsidRPr="00AA1517" w:rsidRDefault="00626AE9" w:rsidP="00626AE9">
      <w:pPr>
        <w:numPr>
          <w:ilvl w:val="0"/>
          <w:numId w:val="34"/>
        </w:numPr>
        <w:suppressAutoHyphens/>
        <w:spacing w:before="0" w:after="200" w:line="276" w:lineRule="auto"/>
        <w:contextualSpacing/>
        <w:rPr>
          <w:rFonts w:cs="Arial"/>
          <w:strike/>
          <w:lang w:val="sr-Cyrl-CS" w:eastAsia="sr-Latn-CS"/>
        </w:rPr>
      </w:pPr>
      <w:r w:rsidRPr="00AA1517">
        <w:rPr>
          <w:rFonts w:cs="Arial"/>
          <w:lang w:val="sr-Cyrl-CS" w:eastAsia="sr-Latn-CS"/>
        </w:rPr>
        <w:t xml:space="preserve">повећа обим  предмета овог Уговора до лимита прописаног чланом 115. став 1. Закона из следећих разлога: делимичне </w:t>
      </w:r>
      <w:r w:rsidRPr="00AA1517">
        <w:rPr>
          <w:rFonts w:cs="Arial"/>
          <w:lang w:val="sr-Cyrl-RS" w:eastAsia="sr-Latn-CS"/>
        </w:rPr>
        <w:t xml:space="preserve">измене количина садржаних у </w:t>
      </w:r>
      <w:r w:rsidRPr="00AA1517">
        <w:rPr>
          <w:rFonts w:cs="Arial"/>
          <w:lang w:val="sr-Cyrl-CS" w:eastAsia="sr-Latn-CS"/>
        </w:rPr>
        <w:t>спецификациј</w:t>
      </w:r>
      <w:r w:rsidRPr="00AA1517">
        <w:rPr>
          <w:rFonts w:cs="Arial"/>
          <w:lang w:val="sr-Cyrl-RS" w:eastAsia="sr-Latn-CS"/>
        </w:rPr>
        <w:t>и</w:t>
      </w:r>
      <w:r>
        <w:rPr>
          <w:rFonts w:cs="Arial"/>
          <w:lang w:val="sr-Cyrl-CS" w:eastAsia="sr-Latn-CS"/>
        </w:rPr>
        <w:t xml:space="preserve"> предмета уговора</w:t>
      </w:r>
      <w:r w:rsidRPr="00AA1517">
        <w:rPr>
          <w:rFonts w:cs="Arial"/>
          <w:lang w:val="sr-Cyrl-CS" w:eastAsia="sr-Latn-CS"/>
        </w:rPr>
        <w:t xml:space="preserve"> због непредвиђених околности</w:t>
      </w:r>
      <w:r w:rsidRPr="00AA1517">
        <w:rPr>
          <w:rFonts w:cs="Arial"/>
          <w:lang w:val="sr-Cyrl-RS" w:eastAsia="sr-Latn-CS"/>
        </w:rPr>
        <w:t xml:space="preserve"> (организационих промена, што може дов</w:t>
      </w:r>
      <w:r>
        <w:rPr>
          <w:rFonts w:cs="Arial"/>
          <w:lang w:val="sr-Cyrl-RS" w:eastAsia="sr-Latn-CS"/>
        </w:rPr>
        <w:t xml:space="preserve">ести до повећања потреба за предметом уговора, повећаном </w:t>
      </w:r>
      <w:r w:rsidRPr="00AA1517">
        <w:rPr>
          <w:rFonts w:cs="Arial"/>
          <w:lang w:val="sr-Cyrl-RS" w:eastAsia="sr-Latn-CS"/>
        </w:rPr>
        <w:t xml:space="preserve">броју локација, лиценци ...) , користећи јединичне цене из понуде  </w:t>
      </w:r>
      <w:r w:rsidRPr="00AA1517">
        <w:rPr>
          <w:rFonts w:cs="Arial"/>
          <w:lang w:val="sr-Cyrl-CS" w:eastAsia="sr-Latn-CS"/>
        </w:rPr>
        <w:t>.</w:t>
      </w:r>
    </w:p>
    <w:p w14:paraId="68A28145" w14:textId="5611AFE7" w:rsidR="00626AE9" w:rsidRPr="00AA1517" w:rsidRDefault="00626AE9" w:rsidP="00626AE9">
      <w:pPr>
        <w:numPr>
          <w:ilvl w:val="0"/>
          <w:numId w:val="34"/>
        </w:numPr>
        <w:suppressAutoHyphens/>
        <w:spacing w:before="0" w:after="200" w:line="276" w:lineRule="auto"/>
        <w:contextualSpacing/>
        <w:rPr>
          <w:rFonts w:cs="Arial"/>
          <w:lang w:val="sr-Cyrl-CS" w:eastAsia="sr-Latn-CS"/>
        </w:rPr>
      </w:pPr>
      <w:r w:rsidRPr="00AA1517">
        <w:rPr>
          <w:rFonts w:cs="Arial"/>
          <w:lang w:val="sr-Cyrl-CS" w:eastAsia="sr-Latn-CS"/>
        </w:rPr>
        <w:t xml:space="preserve">продужи </w:t>
      </w:r>
      <w:r w:rsidR="00BA3C83">
        <w:rPr>
          <w:rFonts w:cs="Arial"/>
          <w:lang w:val="ru-RU" w:eastAsia="ar-SA"/>
        </w:rPr>
        <w:t>период реализације уговора</w:t>
      </w:r>
      <w:r w:rsidRPr="00AA1517">
        <w:rPr>
          <w:rFonts w:cs="Arial"/>
          <w:lang w:val="ru-RU" w:eastAsia="ar-SA"/>
        </w:rPr>
        <w:t xml:space="preserve">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w:t>
      </w:r>
      <w:r w:rsidR="00BA3C83">
        <w:rPr>
          <w:rFonts w:cs="Arial"/>
          <w:lang w:val="ru-RU" w:eastAsia="ar-SA"/>
        </w:rPr>
        <w:t>ји онемогућавају реалузацију уговора</w:t>
      </w:r>
      <w:r w:rsidRPr="00AA1517">
        <w:rPr>
          <w:rFonts w:cs="Arial"/>
          <w:lang w:val="ru-RU" w:eastAsia="ar-SA"/>
        </w:rPr>
        <w:t xml:space="preserve"> и захтевају додатно време за извршење,  у складу са чланом 115. став 2. Закона, а што ће бити регулисано анексом Уговора</w:t>
      </w:r>
      <w:r w:rsidRPr="00AA1517">
        <w:rPr>
          <w:rFonts w:cs="Arial"/>
          <w:lang w:val="sr-Cyrl-CS" w:eastAsia="sr-Latn-CS"/>
        </w:rPr>
        <w:t>.</w:t>
      </w:r>
    </w:p>
    <w:p w14:paraId="3D461327" w14:textId="77777777" w:rsidR="00626AE9" w:rsidRPr="00AA1517" w:rsidRDefault="00626AE9" w:rsidP="00626AE9">
      <w:pPr>
        <w:suppressAutoHyphens/>
        <w:spacing w:before="0"/>
        <w:jc w:val="left"/>
        <w:rPr>
          <w:rFonts w:cs="Arial"/>
          <w:lang w:val="sr-Cyrl-CS" w:eastAsia="sr-Latn-CS"/>
        </w:rPr>
      </w:pPr>
    </w:p>
    <w:p w14:paraId="445985E6" w14:textId="77777777" w:rsidR="00626AE9" w:rsidRDefault="00626AE9" w:rsidP="00626AE9">
      <w:pPr>
        <w:suppressAutoHyphens/>
        <w:spacing w:before="0"/>
        <w:rPr>
          <w:rFonts w:cs="Arial"/>
          <w:bCs/>
          <w:lang w:val="sr-Cyrl-CS" w:eastAsia="ar-SA" w:bidi="en-US"/>
        </w:rPr>
      </w:pPr>
      <w:r w:rsidRPr="00AA1517">
        <w:rPr>
          <w:rFonts w:cs="Arial"/>
          <w:bCs/>
          <w:lang w:val="sr-Cyrl-CS" w:eastAsia="ar-SA" w:bidi="en-US"/>
        </w:rPr>
        <w:t>У</w:t>
      </w:r>
      <w:r w:rsidRPr="00AA1517">
        <w:rPr>
          <w:rFonts w:cs="Arial"/>
          <w:bCs/>
          <w:lang w:val="sr-Cyrl-RS" w:eastAsia="ar-SA" w:bidi="en-US"/>
        </w:rPr>
        <w:t xml:space="preserve"> </w:t>
      </w:r>
      <w:r w:rsidRPr="00AA1517">
        <w:rPr>
          <w:rFonts w:cs="Arial"/>
          <w:bCs/>
          <w:lang w:val="sr-Cyrl-CS" w:eastAsia="ar-SA" w:bidi="en-US"/>
        </w:rPr>
        <w:t xml:space="preserve">свим наведеним случајевима </w:t>
      </w:r>
      <w:r>
        <w:rPr>
          <w:rFonts w:cs="Arial"/>
          <w:bCs/>
          <w:lang w:val="sr-Cyrl-RS" w:eastAsia="ar-SA" w:bidi="en-US"/>
        </w:rPr>
        <w:t xml:space="preserve">Купац </w:t>
      </w:r>
      <w:r w:rsidRPr="00AA1517">
        <w:rPr>
          <w:rFonts w:cs="Arial"/>
          <w:bCs/>
          <w:lang w:val="sr-Cyrl-RS" w:eastAsia="ar-SA" w:bidi="en-US"/>
        </w:rPr>
        <w:t xml:space="preserve"> </w:t>
      </w:r>
      <w:r>
        <w:rPr>
          <w:rFonts w:cs="Arial"/>
          <w:bCs/>
          <w:lang w:val="sr-Cyrl-CS" w:eastAsia="ar-SA" w:bidi="en-US"/>
        </w:rPr>
        <w:t xml:space="preserve"> је обавезан</w:t>
      </w:r>
      <w:r w:rsidRPr="00AA1517">
        <w:rPr>
          <w:rFonts w:cs="Arial"/>
          <w:bCs/>
          <w:lang w:val="sr-Cyrl-CS" w:eastAsia="ar-SA" w:bidi="en-US"/>
        </w:rPr>
        <w:t xml:space="preserve">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AA1517">
        <w:rPr>
          <w:rFonts w:cs="Arial"/>
          <w:bCs/>
          <w:lang w:val="sr-Cyrl-RS" w:eastAsia="ar-SA" w:bidi="en-US"/>
        </w:rPr>
        <w:t>, као</w:t>
      </w:r>
      <w:r w:rsidRPr="00AA1517">
        <w:rPr>
          <w:rFonts w:cs="Arial"/>
          <w:bCs/>
          <w:lang w:val="sr-Cyrl-CS" w:eastAsia="ar-SA" w:bidi="en-US"/>
        </w:rPr>
        <w:t xml:space="preserve"> и извештај достави Управи за јавне набавке и Државној ревизорској институцији, према члану 115. став 5. Закона.</w:t>
      </w:r>
    </w:p>
    <w:p w14:paraId="3972B461" w14:textId="77777777" w:rsidR="00626AE9" w:rsidRDefault="00626AE9" w:rsidP="00626AE9">
      <w:pPr>
        <w:suppressAutoHyphens/>
        <w:spacing w:before="0"/>
        <w:rPr>
          <w:rFonts w:cs="Arial"/>
          <w:bCs/>
          <w:lang w:val="sr-Cyrl-CS" w:eastAsia="ar-SA" w:bidi="en-US"/>
        </w:rPr>
      </w:pPr>
    </w:p>
    <w:p w14:paraId="007EAF54" w14:textId="77777777" w:rsidR="00626AE9" w:rsidRDefault="00626AE9" w:rsidP="00626AE9">
      <w:pPr>
        <w:rPr>
          <w:rFonts w:cs="Arial"/>
          <w:b/>
          <w:lang w:val="sr-Cyrl-RS"/>
        </w:rPr>
      </w:pPr>
      <w:r w:rsidRPr="00741618">
        <w:rPr>
          <w:rFonts w:cs="Arial"/>
          <w:b/>
          <w:lang w:val="sr-Cyrl-RS"/>
        </w:rPr>
        <w:t>Л</w:t>
      </w:r>
      <w:r>
        <w:rPr>
          <w:rFonts w:cs="Arial"/>
          <w:b/>
          <w:lang w:val="sr-Cyrl-RS"/>
        </w:rPr>
        <w:t>И</w:t>
      </w:r>
      <w:r w:rsidRPr="00741618">
        <w:rPr>
          <w:rFonts w:cs="Arial"/>
          <w:b/>
          <w:lang w:val="sr-Cyrl-RS"/>
        </w:rPr>
        <w:t>ЦЕ ЗАДУЖЕНО ЗА ПРАЋЕЊЕ РЕАЛ</w:t>
      </w:r>
      <w:r>
        <w:rPr>
          <w:rFonts w:cs="Arial"/>
          <w:b/>
          <w:lang w:val="sr-Cyrl-RS"/>
        </w:rPr>
        <w:t>И</w:t>
      </w:r>
      <w:r w:rsidRPr="00741618">
        <w:rPr>
          <w:rFonts w:cs="Arial"/>
          <w:b/>
          <w:lang w:val="sr-Cyrl-RS"/>
        </w:rPr>
        <w:t>ЗАЦ</w:t>
      </w:r>
      <w:r>
        <w:rPr>
          <w:rFonts w:cs="Arial"/>
          <w:b/>
          <w:lang w:val="sr-Cyrl-RS"/>
        </w:rPr>
        <w:t>И</w:t>
      </w:r>
      <w:r w:rsidRPr="00741618">
        <w:rPr>
          <w:rFonts w:cs="Arial"/>
          <w:b/>
          <w:lang w:val="sr-Cyrl-RS"/>
        </w:rPr>
        <w:t xml:space="preserve">ЈЕ </w:t>
      </w:r>
      <w:r>
        <w:rPr>
          <w:rFonts w:cs="Arial"/>
          <w:b/>
          <w:lang w:val="sr-Cyrl-RS"/>
        </w:rPr>
        <w:t>УГОВОРА</w:t>
      </w:r>
    </w:p>
    <w:p w14:paraId="1718E4F0" w14:textId="77777777" w:rsidR="00626AE9" w:rsidRPr="00741618" w:rsidRDefault="00626AE9" w:rsidP="00626AE9">
      <w:pPr>
        <w:rPr>
          <w:rFonts w:cs="Arial"/>
          <w:b/>
          <w:lang w:val="sr-Cyrl-RS"/>
        </w:rPr>
      </w:pPr>
    </w:p>
    <w:p w14:paraId="3113803D" w14:textId="77777777" w:rsidR="00626AE9" w:rsidRPr="00741618" w:rsidRDefault="00626AE9" w:rsidP="00626AE9">
      <w:pPr>
        <w:spacing w:after="120"/>
        <w:jc w:val="center"/>
        <w:rPr>
          <w:b/>
          <w:lang w:val="sr-Cyrl-RS"/>
        </w:rPr>
      </w:pPr>
      <w:r w:rsidRPr="00741618">
        <w:rPr>
          <w:b/>
        </w:rPr>
        <w:t>Члан 1</w:t>
      </w:r>
      <w:r w:rsidR="009E7C90">
        <w:rPr>
          <w:b/>
          <w:lang w:val="sr-Cyrl-RS"/>
        </w:rPr>
        <w:t>3</w:t>
      </w:r>
      <w:r w:rsidRPr="00741618">
        <w:rPr>
          <w:b/>
        </w:rPr>
        <w:t>.</w:t>
      </w:r>
    </w:p>
    <w:p w14:paraId="542B7A37" w14:textId="77777777" w:rsidR="00626AE9" w:rsidRPr="002E0445" w:rsidRDefault="00626AE9" w:rsidP="00626AE9">
      <w:pPr>
        <w:spacing w:after="120"/>
        <w:rPr>
          <w:rFonts w:cs="Arial"/>
          <w:lang w:val="sr-Cyrl-RS"/>
        </w:rPr>
      </w:pPr>
      <w:r>
        <w:rPr>
          <w:lang w:val="sr-Cyrl-RS"/>
        </w:rPr>
        <w:t>Купац</w:t>
      </w:r>
      <w:r w:rsidRPr="00741618">
        <w:rPr>
          <w:color w:val="00B050"/>
          <w:lang w:val="sr-Cyrl-RS"/>
        </w:rPr>
        <w:t xml:space="preserve"> </w:t>
      </w:r>
      <w:r w:rsidRPr="00741618">
        <w:rPr>
          <w:lang w:val="sr-Cyrl-RS"/>
        </w:rPr>
        <w:t>у складу са својим интерним актима именује лице</w:t>
      </w:r>
      <w:r>
        <w:rPr>
          <w:lang w:val="sr-Cyrl-RS"/>
        </w:rPr>
        <w:t>/а</w:t>
      </w:r>
      <w:r w:rsidRPr="00741618">
        <w:rPr>
          <w:lang w:val="sr-Cyrl-RS"/>
        </w:rPr>
        <w:t xml:space="preserve"> задужено за праћење реализације овог </w:t>
      </w:r>
      <w:r w:rsidRPr="00B92076">
        <w:rPr>
          <w:rFonts w:cs="Arial"/>
          <w:lang w:val="sr-Cyrl-RS"/>
        </w:rPr>
        <w:t xml:space="preserve">Уговора </w:t>
      </w:r>
      <w:r w:rsidRPr="00741618">
        <w:rPr>
          <w:lang w:val="sr-Cyrl-RS"/>
        </w:rPr>
        <w:t xml:space="preserve">и комуникацију са задуженим лицима </w:t>
      </w:r>
      <w:r>
        <w:rPr>
          <w:lang w:val="sr-Cyrl-RS"/>
        </w:rPr>
        <w:t>Продавца.</w:t>
      </w:r>
      <w:r w:rsidRPr="00757B5F">
        <w:rPr>
          <w:rFonts w:cs="Arial"/>
        </w:rPr>
        <w:t xml:space="preserve">     </w:t>
      </w:r>
      <w:r>
        <w:rPr>
          <w:rFonts w:cs="Arial"/>
        </w:rPr>
        <w:t xml:space="preserve">    </w:t>
      </w:r>
      <w:r w:rsidRPr="00757B5F">
        <w:rPr>
          <w:rFonts w:cs="Arial"/>
        </w:rPr>
        <w:t xml:space="preserve">                                                                       </w:t>
      </w:r>
    </w:p>
    <w:p w14:paraId="22FC6E34" w14:textId="77777777" w:rsidR="00626AE9" w:rsidRDefault="00626AE9" w:rsidP="00626AE9">
      <w:r w:rsidRPr="00B92076">
        <w:t xml:space="preserve">Лица задужена за праћење реализације овог </w:t>
      </w:r>
      <w:r>
        <w:rPr>
          <w:rFonts w:cs="Arial"/>
          <w:lang w:val="sr-Cyrl-RS"/>
        </w:rPr>
        <w:t xml:space="preserve">Уговора </w:t>
      </w:r>
      <w:r w:rsidRPr="00B92076">
        <w:t xml:space="preserve"> су:</w:t>
      </w:r>
    </w:p>
    <w:p w14:paraId="491C975C" w14:textId="77777777" w:rsidR="00626AE9" w:rsidRDefault="00626AE9" w:rsidP="00626AE9">
      <w:pPr>
        <w:rPr>
          <w:lang w:val="sr-Cyrl-RS"/>
        </w:rPr>
      </w:pPr>
      <w:r w:rsidRPr="00B92076">
        <w:t>_______</w:t>
      </w:r>
      <w:r>
        <w:t>___________</w:t>
      </w:r>
      <w:r>
        <w:rPr>
          <w:lang w:val="sr-Cyrl-RS"/>
        </w:rPr>
        <w:t>__________</w:t>
      </w:r>
    </w:p>
    <w:p w14:paraId="68E76F6C" w14:textId="77777777" w:rsidR="00626AE9" w:rsidRPr="002967BC" w:rsidRDefault="00626AE9" w:rsidP="00626AE9">
      <w:pPr>
        <w:rPr>
          <w:lang w:val="sr-Cyrl-RS"/>
        </w:rPr>
      </w:pPr>
      <w:r>
        <w:rPr>
          <w:lang w:val="sr-Cyrl-RS"/>
        </w:rPr>
        <w:t>____________________________</w:t>
      </w:r>
    </w:p>
    <w:p w14:paraId="11AA7B9F" w14:textId="77777777" w:rsidR="00626AE9" w:rsidRDefault="00626AE9" w:rsidP="00626AE9">
      <w:pPr>
        <w:rPr>
          <w:i/>
        </w:rPr>
      </w:pPr>
      <w:r w:rsidRPr="002967BC">
        <w:rPr>
          <w:i/>
        </w:rPr>
        <w:t>(</w:t>
      </w:r>
      <w:r>
        <w:rPr>
          <w:i/>
          <w:lang w:val="sr-Cyrl-RS"/>
        </w:rPr>
        <w:t>Купац</w:t>
      </w:r>
      <w:r w:rsidRPr="002967BC">
        <w:rPr>
          <w:i/>
        </w:rPr>
        <w:t xml:space="preserve"> ће приликом закључења </w:t>
      </w:r>
      <w:r w:rsidRPr="002967BC">
        <w:rPr>
          <w:rFonts w:cs="Arial"/>
          <w:i/>
          <w:lang w:val="sr-Cyrl-RS"/>
        </w:rPr>
        <w:t xml:space="preserve">Уговора </w:t>
      </w:r>
      <w:r w:rsidRPr="002967BC">
        <w:rPr>
          <w:i/>
        </w:rPr>
        <w:t xml:space="preserve">уписати име и презиме и е-mail адресу именованих лица за праћење реализације </w:t>
      </w:r>
      <w:r w:rsidRPr="002967BC">
        <w:rPr>
          <w:rFonts w:cs="Arial"/>
          <w:i/>
          <w:lang w:val="sr-Cyrl-RS"/>
        </w:rPr>
        <w:t>Уговора</w:t>
      </w:r>
      <w:r w:rsidRPr="002967BC">
        <w:rPr>
          <w:i/>
        </w:rPr>
        <w:t>)</w:t>
      </w:r>
    </w:p>
    <w:p w14:paraId="54554021" w14:textId="77777777" w:rsidR="00626AE9" w:rsidRPr="002967BC" w:rsidRDefault="00626AE9" w:rsidP="00626AE9">
      <w:pPr>
        <w:rPr>
          <w:i/>
        </w:rPr>
      </w:pPr>
    </w:p>
    <w:p w14:paraId="658A02C2" w14:textId="77777777" w:rsidR="005067FC" w:rsidRPr="00A94BEB" w:rsidRDefault="005067FC" w:rsidP="009E7C90">
      <w:pPr>
        <w:spacing w:before="0"/>
        <w:jc w:val="left"/>
        <w:rPr>
          <w:rFonts w:cs="Arial"/>
          <w:b/>
        </w:rPr>
      </w:pPr>
      <w:r w:rsidRPr="00A94BEB">
        <w:rPr>
          <w:rFonts w:cs="Arial"/>
          <w:b/>
        </w:rPr>
        <w:t>РАСКИД УГОВОРА</w:t>
      </w:r>
    </w:p>
    <w:p w14:paraId="7A98C555" w14:textId="77777777" w:rsidR="005067FC" w:rsidRPr="00A94BEB" w:rsidRDefault="005067FC" w:rsidP="005067FC">
      <w:pPr>
        <w:spacing w:before="0"/>
        <w:jc w:val="center"/>
        <w:rPr>
          <w:rFonts w:cs="Arial"/>
        </w:rPr>
      </w:pPr>
      <w:r w:rsidRPr="00A94BEB">
        <w:rPr>
          <w:rFonts w:cs="Arial"/>
          <w:b/>
        </w:rPr>
        <w:t>Члан 1</w:t>
      </w:r>
      <w:r w:rsidR="009E7C90">
        <w:rPr>
          <w:rFonts w:cs="Arial"/>
          <w:b/>
          <w:lang w:val="sr-Cyrl-RS"/>
        </w:rPr>
        <w:t>4</w:t>
      </w:r>
      <w:r w:rsidRPr="00A94BEB">
        <w:rPr>
          <w:rFonts w:cs="Arial"/>
          <w:b/>
        </w:rPr>
        <w:t>.</w:t>
      </w:r>
    </w:p>
    <w:p w14:paraId="51D74D8E"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14:paraId="4BC72E35" w14:textId="77777777"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w:t>
      </w:r>
      <w:r w:rsidR="00CA1535">
        <w:rPr>
          <w:rFonts w:cs="Arial"/>
          <w:bCs/>
          <w:lang w:val="sr-Cyrl-CS"/>
        </w:rPr>
        <w:t>ахтевају, у року од 8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w:t>
      </w:r>
      <w:r w:rsidR="00CA1535">
        <w:rPr>
          <w:rFonts w:cs="Arial"/>
          <w:bCs/>
          <w:lang w:val="sr-Cyrl-CS"/>
        </w:rPr>
        <w:t>е у року од наредних 5 (</w:t>
      </w:r>
      <w:r w:rsidRPr="00A94BEB">
        <w:rPr>
          <w:rFonts w:cs="Arial"/>
          <w:bCs/>
          <w:lang w:val="sr-Cyrl-CS"/>
        </w:rPr>
        <w:t>пет) дана да једнострано раскине овој Уговор по правилима о раскиду Уговора због неиспуњења.</w:t>
      </w:r>
    </w:p>
    <w:p w14:paraId="33447721" w14:textId="77777777" w:rsidR="005067FC" w:rsidRPr="00A94BEB" w:rsidRDefault="005067FC" w:rsidP="005067FC">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14:paraId="649AF897" w14:textId="77777777" w:rsidR="005067FC" w:rsidRPr="00A94BEB" w:rsidRDefault="005067FC" w:rsidP="005067FC">
      <w:pPr>
        <w:tabs>
          <w:tab w:val="left" w:pos="9090"/>
        </w:tabs>
        <w:spacing w:before="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83F9D43" w14:textId="77777777" w:rsidR="005067FC" w:rsidRPr="00AA1517" w:rsidRDefault="005067FC" w:rsidP="00626AE9">
      <w:pPr>
        <w:pStyle w:val="KDParagraf"/>
        <w:spacing w:before="0"/>
        <w:rPr>
          <w:rFonts w:cs="Arial"/>
          <w:bCs/>
          <w:lang w:val="sr-Cyrl-CS" w:eastAsia="ar-SA" w:bidi="en-US"/>
        </w:rPr>
      </w:pPr>
    </w:p>
    <w:p w14:paraId="2B80D61A" w14:textId="77777777" w:rsidR="005067FC" w:rsidRPr="00A94BEB" w:rsidRDefault="005067FC" w:rsidP="005067FC">
      <w:pPr>
        <w:pStyle w:val="KDParagraf"/>
        <w:spacing w:before="0"/>
        <w:rPr>
          <w:rFonts w:cs="Arial"/>
          <w:i/>
          <w:color w:val="00B0F0"/>
        </w:rPr>
      </w:pPr>
    </w:p>
    <w:p w14:paraId="08A27738" w14:textId="77777777" w:rsidR="005067FC" w:rsidRDefault="005067FC" w:rsidP="005067FC">
      <w:pPr>
        <w:spacing w:before="0"/>
        <w:rPr>
          <w:rFonts w:cs="Arial"/>
          <w:b/>
          <w:lang w:val="sr-Cyrl-RS"/>
        </w:rPr>
      </w:pPr>
      <w:r w:rsidRPr="00A94BEB">
        <w:rPr>
          <w:rFonts w:cs="Arial"/>
          <w:b/>
        </w:rPr>
        <w:t>ЗАВРШНЕ ОДРЕДБЕ</w:t>
      </w:r>
    </w:p>
    <w:p w14:paraId="5BC455AA" w14:textId="77777777" w:rsidR="009E7C90" w:rsidRPr="009E7C90" w:rsidRDefault="009E7C90" w:rsidP="009E7C90">
      <w:pPr>
        <w:spacing w:before="0"/>
        <w:jc w:val="center"/>
        <w:rPr>
          <w:rFonts w:cs="Arial"/>
          <w:b/>
          <w:lang w:val="sr-Cyrl-RS"/>
        </w:rPr>
      </w:pPr>
      <w:r>
        <w:rPr>
          <w:rFonts w:cs="Arial"/>
          <w:b/>
          <w:lang w:val="sr-Cyrl-RS"/>
        </w:rPr>
        <w:t>Члан 15.</w:t>
      </w:r>
    </w:p>
    <w:p w14:paraId="16174F0D" w14:textId="77777777" w:rsidR="00CA1535" w:rsidRPr="00757B5F" w:rsidRDefault="00626AE9" w:rsidP="00CA1535">
      <w:pPr>
        <w:rPr>
          <w:rFonts w:eastAsia="Calibri" w:cs="Arial"/>
          <w:noProof/>
        </w:rPr>
      </w:pPr>
      <w:r>
        <w:rPr>
          <w:rFonts w:eastAsia="Calibri" w:cs="Arial"/>
          <w:noProof/>
          <w:lang w:val="sr-Cyrl-RS"/>
        </w:rPr>
        <w:t>Продавац</w:t>
      </w:r>
      <w:r>
        <w:rPr>
          <w:rFonts w:eastAsia="Calibri" w:cs="Arial"/>
          <w:noProof/>
        </w:rPr>
        <w:t xml:space="preserve"> је </w:t>
      </w:r>
      <w:r>
        <w:rPr>
          <w:rFonts w:eastAsia="Calibri" w:cs="Arial"/>
          <w:noProof/>
          <w:lang w:val="sr-Cyrl-RS"/>
        </w:rPr>
        <w:t>обавезан</w:t>
      </w:r>
      <w:r w:rsidR="00CA1535" w:rsidRPr="00757B5F">
        <w:rPr>
          <w:rFonts w:eastAsia="Calibri" w:cs="Arial"/>
          <w:noProof/>
        </w:rPr>
        <w:t xml:space="preserve"> да без одлагања, а најкасније у року од 5 дана од дана настанка промене у било којем од података </w:t>
      </w:r>
      <w:r w:rsidR="00CA1535" w:rsidRPr="00757B5F">
        <w:rPr>
          <w:rFonts w:eastAsia="TimesNewRomanPSMT" w:cs="Arial"/>
          <w:bCs/>
        </w:rPr>
        <w:t>у вези са испуњеношћу услова из поступка јавне набавке</w:t>
      </w:r>
      <w:r w:rsidR="00CA1535" w:rsidRPr="00757B5F">
        <w:rPr>
          <w:rFonts w:eastAsia="Calibri" w:cs="Arial"/>
          <w:noProof/>
        </w:rPr>
        <w:t xml:space="preserve">, о насталој промени писмено обавести </w:t>
      </w:r>
      <w:r>
        <w:rPr>
          <w:rFonts w:eastAsia="Calibri" w:cs="Arial"/>
          <w:noProof/>
          <w:lang w:val="sr-Cyrl-RS"/>
        </w:rPr>
        <w:t>купца и</w:t>
      </w:r>
      <w:r w:rsidR="00CA1535" w:rsidRPr="00757B5F">
        <w:rPr>
          <w:rFonts w:eastAsia="Calibri" w:cs="Arial"/>
          <w:noProof/>
        </w:rPr>
        <w:t xml:space="preserve"> да је документује на прописан начин.</w:t>
      </w:r>
    </w:p>
    <w:p w14:paraId="1740559B" w14:textId="77777777" w:rsidR="00CA1535" w:rsidRPr="00347A11" w:rsidRDefault="00CA1535" w:rsidP="00CA1535">
      <w:pPr>
        <w:rPr>
          <w:rFonts w:eastAsia="Calibri" w:cs="Arial"/>
          <w:noProof/>
          <w:lang w:val="sr-Cyrl-RS"/>
        </w:rPr>
      </w:pPr>
      <w:r>
        <w:rPr>
          <w:rFonts w:eastAsia="Calibri" w:cs="Arial"/>
          <w:noProof/>
          <w:lang w:val="sr-Cyrl-RS"/>
        </w:rPr>
        <w:t>Уговорне стране</w:t>
      </w:r>
      <w:r w:rsidRPr="00757B5F">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Уговора.</w:t>
      </w:r>
    </w:p>
    <w:p w14:paraId="1A20D169" w14:textId="77777777" w:rsidR="00CA1535" w:rsidRPr="00CE6737" w:rsidRDefault="00CA1535" w:rsidP="00CA1535">
      <w:pPr>
        <w:spacing w:before="240" w:after="120"/>
        <w:jc w:val="center"/>
        <w:rPr>
          <w:b/>
          <w:lang w:val="sr-Cyrl-RS"/>
        </w:rPr>
      </w:pPr>
      <w:r w:rsidRPr="00CE6737">
        <w:rPr>
          <w:b/>
        </w:rPr>
        <w:lastRenderedPageBreak/>
        <w:t xml:space="preserve">Члан </w:t>
      </w:r>
      <w:r w:rsidR="009E7C90">
        <w:rPr>
          <w:b/>
          <w:lang w:val="sr-Cyrl-RS"/>
        </w:rPr>
        <w:t>16</w:t>
      </w:r>
      <w:r w:rsidRPr="00CE6737">
        <w:rPr>
          <w:b/>
        </w:rPr>
        <w:t>.</w:t>
      </w:r>
    </w:p>
    <w:p w14:paraId="780E6229" w14:textId="77777777" w:rsidR="00CA1535" w:rsidRPr="00CE6737" w:rsidRDefault="00CA1535" w:rsidP="00CA1535">
      <w:pPr>
        <w:tabs>
          <w:tab w:val="left" w:pos="9090"/>
        </w:tabs>
        <w:rPr>
          <w:rFonts w:cs="Arial"/>
          <w:lang w:val="sr-Cyrl-RS"/>
        </w:rPr>
      </w:pPr>
      <w:r w:rsidRPr="00CE6737">
        <w:rPr>
          <w:rFonts w:cs="Arial"/>
        </w:rPr>
        <w:t xml:space="preserve">Уколико у току трајања обавеза из овог </w:t>
      </w:r>
      <w:r>
        <w:rPr>
          <w:rFonts w:cs="Arial"/>
          <w:lang w:val="sr-Cyrl-RS"/>
        </w:rPr>
        <w:t xml:space="preserve">Уговора </w:t>
      </w:r>
      <w:r w:rsidRPr="00CE6737">
        <w:rPr>
          <w:rFonts w:cs="Arial"/>
        </w:rPr>
        <w:t xml:space="preserve"> дође до статусних промена код </w:t>
      </w:r>
      <w:r>
        <w:rPr>
          <w:rFonts w:cs="Arial"/>
          <w:lang w:val="sr-Cyrl-RS"/>
        </w:rPr>
        <w:t xml:space="preserve">уговорних </w:t>
      </w:r>
      <w:r w:rsidRPr="00CE6737">
        <w:rPr>
          <w:rFonts w:cs="Arial"/>
        </w:rPr>
        <w:t>страна, права и обавезе прелазе на одговарајућег правног следбеника.</w:t>
      </w:r>
    </w:p>
    <w:p w14:paraId="5AD8C7DD" w14:textId="77777777" w:rsidR="00CA1535" w:rsidRPr="00CE6737" w:rsidRDefault="00CA1535" w:rsidP="00CA1535">
      <w:pPr>
        <w:tabs>
          <w:tab w:val="left" w:pos="9090"/>
        </w:tabs>
        <w:rPr>
          <w:rFonts w:cs="Arial"/>
          <w:lang w:val="ru-RU"/>
        </w:rPr>
      </w:pPr>
      <w:r w:rsidRPr="00CE6737">
        <w:rPr>
          <w:rFonts w:cs="Arial"/>
          <w:lang w:val="ru-RU"/>
        </w:rPr>
        <w:t xml:space="preserve">Након закључења </w:t>
      </w:r>
      <w:r w:rsidRPr="00CE6737">
        <w:rPr>
          <w:rFonts w:cs="Arial"/>
        </w:rPr>
        <w:t xml:space="preserve">и ступања на правну снагу </w:t>
      </w:r>
      <w:r w:rsidRPr="00CE6737">
        <w:rPr>
          <w:rFonts w:cs="Arial"/>
          <w:lang w:val="ru-RU"/>
        </w:rPr>
        <w:t xml:space="preserve">овог </w:t>
      </w:r>
      <w:r>
        <w:rPr>
          <w:rFonts w:cs="Arial"/>
          <w:lang w:val="sr-Cyrl-RS"/>
        </w:rPr>
        <w:t>Уговора</w:t>
      </w:r>
      <w:r w:rsidRPr="00CE6737">
        <w:rPr>
          <w:rFonts w:cs="Arial"/>
          <w:lang w:val="ru-RU"/>
        </w:rPr>
        <w:t xml:space="preserve">, </w:t>
      </w:r>
      <w:r w:rsidR="00626AE9">
        <w:rPr>
          <w:rFonts w:cs="Arial"/>
          <w:lang w:val="ru-RU"/>
        </w:rPr>
        <w:t>Купац</w:t>
      </w:r>
      <w:r w:rsidRPr="00CE6737">
        <w:rPr>
          <w:rFonts w:cs="Arial"/>
          <w:lang w:val="ru-RU"/>
        </w:rPr>
        <w:t xml:space="preserve"> може да дозволи, а </w:t>
      </w:r>
      <w:r w:rsidR="00626AE9">
        <w:rPr>
          <w:rFonts w:cs="Arial"/>
          <w:lang w:val="sr-Cyrl-RS"/>
        </w:rPr>
        <w:t>Продавац</w:t>
      </w:r>
      <w:r w:rsidRPr="00CE6737">
        <w:rPr>
          <w:rFonts w:cs="Arial"/>
          <w:lang w:val="ru-RU"/>
        </w:rPr>
        <w:t xml:space="preserve"> је обавезан да прихвати промену </w:t>
      </w:r>
      <w:r>
        <w:rPr>
          <w:rFonts w:cs="Arial"/>
          <w:lang w:val="ru-RU"/>
        </w:rPr>
        <w:t xml:space="preserve">уговорних </w:t>
      </w:r>
      <w:r w:rsidRPr="00CE6737">
        <w:rPr>
          <w:rFonts w:cs="Arial"/>
          <w:lang w:val="ru-RU"/>
        </w:rPr>
        <w:t xml:space="preserve">страна због статусних промена код </w:t>
      </w:r>
      <w:r w:rsidR="00626AE9">
        <w:rPr>
          <w:rFonts w:cs="Arial"/>
          <w:lang w:val="ru-RU"/>
        </w:rPr>
        <w:t>Купца</w:t>
      </w:r>
      <w:r w:rsidRPr="00CE6737">
        <w:rPr>
          <w:rFonts w:cs="Arial"/>
          <w:lang w:val="ru-RU"/>
        </w:rPr>
        <w:t xml:space="preserve">, у складу са </w:t>
      </w:r>
      <w:r>
        <w:rPr>
          <w:rFonts w:cs="Arial"/>
          <w:lang w:val="ru-RU"/>
        </w:rPr>
        <w:t>уговором</w:t>
      </w:r>
      <w:r w:rsidRPr="00CE6737">
        <w:rPr>
          <w:rFonts w:cs="Arial"/>
          <w:lang w:val="ru-RU"/>
        </w:rPr>
        <w:t xml:space="preserve"> о статусној промени.</w:t>
      </w:r>
    </w:p>
    <w:p w14:paraId="4978449F" w14:textId="77777777" w:rsidR="00CA1535" w:rsidRPr="00CE6737" w:rsidRDefault="00CA1535" w:rsidP="00CA1535">
      <w:pPr>
        <w:spacing w:after="120"/>
        <w:jc w:val="center"/>
        <w:rPr>
          <w:b/>
          <w:lang w:val="sr-Cyrl-RS"/>
        </w:rPr>
      </w:pPr>
      <w:r w:rsidRPr="00CE6737">
        <w:rPr>
          <w:b/>
        </w:rPr>
        <w:t xml:space="preserve">Члан </w:t>
      </w:r>
      <w:r w:rsidR="009E7C90">
        <w:rPr>
          <w:b/>
          <w:lang w:val="sr-Cyrl-RS"/>
        </w:rPr>
        <w:t>17</w:t>
      </w:r>
      <w:r w:rsidRPr="00CE6737">
        <w:rPr>
          <w:b/>
        </w:rPr>
        <w:t>.</w:t>
      </w:r>
    </w:p>
    <w:p w14:paraId="25ED71B6" w14:textId="77777777" w:rsidR="00CA1535" w:rsidRDefault="00626AE9" w:rsidP="00CA1535">
      <w:pPr>
        <w:rPr>
          <w:rFonts w:cs="Arial"/>
        </w:rPr>
      </w:pPr>
      <w:r>
        <w:rPr>
          <w:rFonts w:cs="Arial"/>
          <w:lang w:val="sr-Cyrl-RS"/>
        </w:rPr>
        <w:t>Продавац</w:t>
      </w:r>
      <w:r w:rsidR="00CA1535" w:rsidRPr="00CE6737">
        <w:rPr>
          <w:rFonts w:cs="Arial"/>
        </w:rPr>
        <w:t xml:space="preserve"> је </w:t>
      </w:r>
      <w:r w:rsidR="00CA1535" w:rsidRPr="00CE6737">
        <w:rPr>
          <w:rFonts w:cs="Arial"/>
          <w:lang w:val="sr-Cyrl-RS"/>
        </w:rPr>
        <w:t xml:space="preserve">обавезан </w:t>
      </w:r>
      <w:r w:rsidR="00CA1535" w:rsidRPr="00CE6737">
        <w:rPr>
          <w:rFonts w:cs="Arial"/>
        </w:rPr>
        <w:t>да чува поверљивост свих података и информација садржаних у документацији, извештајима, техничким подацима и обавештењима</w:t>
      </w:r>
      <w:r w:rsidR="00CA1535" w:rsidRPr="00CE6737">
        <w:rPr>
          <w:rFonts w:cs="Arial"/>
          <w:lang w:val="sr-Cyrl-RS"/>
        </w:rPr>
        <w:t xml:space="preserve"> и</w:t>
      </w:r>
      <w:r w:rsidR="00CA1535" w:rsidRPr="00CE6737">
        <w:rPr>
          <w:rFonts w:cs="Arial"/>
        </w:rPr>
        <w:t xml:space="preserve"> да их користи искључиво у вези са реализацијом </w:t>
      </w:r>
      <w:r w:rsidR="00CA1535">
        <w:rPr>
          <w:rFonts w:cs="Arial"/>
          <w:lang w:val="sr-Cyrl-RS"/>
        </w:rPr>
        <w:t xml:space="preserve">предмета </w:t>
      </w:r>
      <w:r w:rsidR="00CA1535" w:rsidRPr="00CE6737">
        <w:rPr>
          <w:rFonts w:cs="Arial"/>
        </w:rPr>
        <w:t xml:space="preserve">овог </w:t>
      </w:r>
      <w:r w:rsidR="00CA1535">
        <w:rPr>
          <w:rFonts w:cs="Arial"/>
          <w:lang w:val="sr-Cyrl-RS"/>
        </w:rPr>
        <w:t>Уговора,</w:t>
      </w:r>
      <w:r w:rsidR="00CA1535" w:rsidRPr="00AC31FC">
        <w:t xml:space="preserve"> </w:t>
      </w:r>
      <w:r w:rsidR="00CA1535" w:rsidRPr="00AC31FC">
        <w:rPr>
          <w:rFonts w:cs="Arial"/>
          <w:lang w:val="sr-Cyrl-RS"/>
        </w:rPr>
        <w:t xml:space="preserve">а у складу са Уговором о чувању пословне </w:t>
      </w:r>
      <w:r w:rsidR="00CA1535">
        <w:rPr>
          <w:rFonts w:cs="Arial"/>
          <w:lang w:val="sr-Cyrl-RS"/>
        </w:rPr>
        <w:t xml:space="preserve">тајне и поверљивих информација </w:t>
      </w:r>
      <w:r w:rsidR="00CA1535" w:rsidRPr="00AC31FC">
        <w:rPr>
          <w:rFonts w:cs="Arial"/>
          <w:lang w:val="sr-Cyrl-RS"/>
        </w:rPr>
        <w:t xml:space="preserve">који је </w:t>
      </w:r>
      <w:r w:rsidR="00CA1535">
        <w:rPr>
          <w:rFonts w:cs="Arial"/>
          <w:lang w:val="sr-Cyrl-RS"/>
        </w:rPr>
        <w:t>саставни део овог Уговора.</w:t>
      </w:r>
    </w:p>
    <w:p w14:paraId="213026D0" w14:textId="77777777" w:rsidR="00CA1535" w:rsidRDefault="00CA1535" w:rsidP="00CA1535">
      <w:pPr>
        <w:rPr>
          <w:rFonts w:cs="Arial"/>
          <w:lang w:val="sr-Cyrl-RS"/>
        </w:rPr>
      </w:pPr>
      <w:r w:rsidRPr="00CE6737">
        <w:rPr>
          <w:rFonts w:cs="Arial"/>
        </w:rPr>
        <w:t xml:space="preserve"> </w:t>
      </w:r>
      <w:r>
        <w:rPr>
          <w:rFonts w:cs="Arial"/>
        </w:rPr>
        <w:t>И</w:t>
      </w:r>
      <w:r w:rsidRPr="00CE6737">
        <w:rPr>
          <w:rFonts w:cs="Arial"/>
        </w:rPr>
        <w:t xml:space="preserve">нформације, подаци и документација које је </w:t>
      </w:r>
      <w:r w:rsidR="00626AE9">
        <w:rPr>
          <w:rFonts w:cs="Arial"/>
          <w:lang w:val="sr-Cyrl-RS"/>
        </w:rPr>
        <w:t>Купац</w:t>
      </w:r>
      <w:r w:rsidRPr="00CE6737">
        <w:rPr>
          <w:rFonts w:cs="Arial"/>
        </w:rPr>
        <w:t xml:space="preserve"> доставио </w:t>
      </w:r>
      <w:r w:rsidR="00626AE9">
        <w:rPr>
          <w:rFonts w:cs="Arial"/>
          <w:lang w:val="sr-Cyrl-RS"/>
        </w:rPr>
        <w:t>Продавцу</w:t>
      </w:r>
      <w:r w:rsidRPr="00CE6737">
        <w:rPr>
          <w:rFonts w:cs="Arial"/>
        </w:rPr>
        <w:t xml:space="preserve"> у извршавању предмета овог </w:t>
      </w:r>
      <w:r w:rsidRPr="00347A11">
        <w:rPr>
          <w:rFonts w:cs="Arial"/>
          <w:lang w:val="sr-Cyrl-RS"/>
        </w:rPr>
        <w:t>Уговора</w:t>
      </w:r>
      <w:r w:rsidRPr="00CE6737">
        <w:rPr>
          <w:rFonts w:cs="Arial"/>
        </w:rPr>
        <w:t>,</w:t>
      </w:r>
      <w:r w:rsidRPr="00CE6737">
        <w:rPr>
          <w:rFonts w:cs="Arial"/>
          <w:lang w:val="sr-Cyrl-RS"/>
        </w:rPr>
        <w:t xml:space="preserve"> </w:t>
      </w:r>
      <w:r w:rsidR="00626AE9">
        <w:rPr>
          <w:rFonts w:cs="Arial"/>
          <w:lang w:val="sr-Cyrl-RS"/>
        </w:rPr>
        <w:t xml:space="preserve">Продавац </w:t>
      </w:r>
      <w:r w:rsidRPr="00CE6737">
        <w:rPr>
          <w:rFonts w:cs="Arial"/>
        </w:rPr>
        <w:t>не може стављати на располагање трећим лицима без претходне писане сагласности</w:t>
      </w:r>
      <w:r w:rsidR="00626AE9">
        <w:rPr>
          <w:rFonts w:cs="Arial"/>
          <w:lang w:val="sr-Cyrl-RS"/>
        </w:rPr>
        <w:t xml:space="preserve"> Купца</w:t>
      </w:r>
      <w:r>
        <w:rPr>
          <w:rFonts w:cs="Arial"/>
          <w:lang w:val="sr-Cyrl-RS"/>
        </w:rPr>
        <w:t>.</w:t>
      </w:r>
    </w:p>
    <w:p w14:paraId="4F4DCF48" w14:textId="77777777" w:rsidR="00CA1535" w:rsidRPr="00CA1535" w:rsidRDefault="00CA1535" w:rsidP="005067FC">
      <w:pPr>
        <w:spacing w:before="0"/>
        <w:rPr>
          <w:rFonts w:cs="Arial"/>
          <w:b/>
          <w:lang w:val="sr-Cyrl-RS"/>
        </w:rPr>
      </w:pPr>
    </w:p>
    <w:p w14:paraId="7715CF33" w14:textId="77777777" w:rsidR="005067FC" w:rsidRDefault="005067FC" w:rsidP="005067FC">
      <w:pPr>
        <w:spacing w:before="0"/>
        <w:jc w:val="center"/>
        <w:rPr>
          <w:rFonts w:cs="Arial"/>
          <w:b/>
          <w:lang w:val="sr-Cyrl-RS"/>
        </w:rPr>
      </w:pPr>
      <w:r w:rsidRPr="00A94BEB">
        <w:rPr>
          <w:rFonts w:cs="Arial"/>
          <w:b/>
        </w:rPr>
        <w:t xml:space="preserve">Члан </w:t>
      </w:r>
      <w:r w:rsidR="009E7C90">
        <w:rPr>
          <w:rFonts w:cs="Arial"/>
          <w:b/>
          <w:lang w:val="sr-Cyrl-RS"/>
        </w:rPr>
        <w:t>18</w:t>
      </w:r>
      <w:r w:rsidRPr="00A94BEB">
        <w:rPr>
          <w:rFonts w:cs="Arial"/>
          <w:b/>
        </w:rPr>
        <w:t>.</w:t>
      </w:r>
    </w:p>
    <w:p w14:paraId="1ABAD3C3" w14:textId="77777777" w:rsidR="00626AE9" w:rsidRPr="00626AE9" w:rsidRDefault="00626AE9" w:rsidP="005067FC">
      <w:pPr>
        <w:spacing w:before="0"/>
        <w:jc w:val="center"/>
        <w:rPr>
          <w:rFonts w:cs="Arial"/>
          <w:lang w:val="sr-Cyrl-RS"/>
        </w:rPr>
      </w:pPr>
    </w:p>
    <w:p w14:paraId="0C5A999D" w14:textId="77777777" w:rsidR="005067FC" w:rsidRPr="00A94BEB" w:rsidRDefault="005067FC" w:rsidP="005067FC">
      <w:pPr>
        <w:tabs>
          <w:tab w:val="left" w:pos="9090"/>
        </w:tabs>
        <w:spacing w:before="0"/>
        <w:rPr>
          <w:rFonts w:cs="Arial"/>
          <w:lang w:val="sr-Cyrl-CS"/>
        </w:rPr>
      </w:pPr>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sidR="00626AE9">
        <w:rPr>
          <w:rFonts w:cs="Arial"/>
        </w:rPr>
        <w:t>њују се одговарајуће одредбе З</w:t>
      </w:r>
      <w:r w:rsidR="00626AE9">
        <w:rPr>
          <w:rFonts w:cs="Arial"/>
          <w:lang w:val="sr-Cyrl-RS"/>
        </w:rPr>
        <w:t>акона о облигационим односима</w:t>
      </w:r>
      <w:r w:rsidRPr="00A94BEB">
        <w:rPr>
          <w:rFonts w:cs="Arial"/>
          <w:lang w:val="pt-BR"/>
        </w:rPr>
        <w:t xml:space="preserve"> и других </w:t>
      </w:r>
      <w:r w:rsidRPr="00A94BEB">
        <w:rPr>
          <w:rFonts w:cs="Arial"/>
          <w:lang w:val="sr-Cyrl-CS"/>
        </w:rPr>
        <w:t xml:space="preserve">закона, подзаконских аката, стандарда и </w:t>
      </w:r>
      <w:r w:rsidRPr="00A94BEB">
        <w:rPr>
          <w:rFonts w:cs="Arial"/>
          <w:lang w:val="ru-RU"/>
        </w:rPr>
        <w:t>техни</w:t>
      </w:r>
      <w:r w:rsidRPr="00A94BEB">
        <w:rPr>
          <w:rFonts w:cs="Arial"/>
          <w:lang w:val="sr-Cyrl-CS"/>
        </w:rPr>
        <w:t>ч</w:t>
      </w:r>
      <w:r w:rsidRPr="00A94BEB">
        <w:rPr>
          <w:rFonts w:cs="Arial"/>
          <w:lang w:val="ru-RU"/>
        </w:rPr>
        <w:t>ки</w:t>
      </w:r>
      <w:r w:rsidRPr="00A94BEB">
        <w:rPr>
          <w:rFonts w:cs="Arial"/>
          <w:lang w:val="sr-Cyrl-CS"/>
        </w:rPr>
        <w:t xml:space="preserve">х </w:t>
      </w:r>
      <w:r w:rsidRPr="00A94BEB">
        <w:rPr>
          <w:rFonts w:cs="Arial"/>
          <w:lang w:val="ru-RU"/>
        </w:rPr>
        <w:t>норматива Републике Србије</w:t>
      </w:r>
      <w:r w:rsidRPr="00A94BEB">
        <w:rPr>
          <w:rFonts w:cs="Arial"/>
          <w:lang w:val="sr-Cyrl-CS"/>
        </w:rPr>
        <w:t xml:space="preserve"> – примењивих с обзиром на предмет овог Уговора.</w:t>
      </w:r>
    </w:p>
    <w:p w14:paraId="0AC3D13D" w14:textId="77777777" w:rsidR="005067FC" w:rsidRPr="00A94BEB" w:rsidRDefault="005067FC" w:rsidP="005067FC">
      <w:pPr>
        <w:tabs>
          <w:tab w:val="left" w:pos="9090"/>
        </w:tabs>
        <w:spacing w:before="0"/>
        <w:rPr>
          <w:rFonts w:cs="Arial"/>
          <w:lang w:val="sr-Cyrl-CS"/>
        </w:rPr>
      </w:pPr>
    </w:p>
    <w:p w14:paraId="153EC34A" w14:textId="77777777" w:rsidR="005067FC" w:rsidRPr="00A94BEB" w:rsidRDefault="005067FC" w:rsidP="005067FC">
      <w:pPr>
        <w:spacing w:before="0"/>
        <w:jc w:val="center"/>
        <w:rPr>
          <w:rFonts w:cs="Arial"/>
          <w:b/>
        </w:rPr>
      </w:pPr>
      <w:r w:rsidRPr="00A94BEB">
        <w:rPr>
          <w:rFonts w:cs="Arial"/>
          <w:b/>
          <w:lang w:val="ru-RU"/>
        </w:rPr>
        <w:t xml:space="preserve">Члан </w:t>
      </w:r>
      <w:r w:rsidR="009E7C90">
        <w:rPr>
          <w:rFonts w:cs="Arial"/>
          <w:b/>
          <w:lang w:val="sr-Cyrl-RS"/>
        </w:rPr>
        <w:t>19</w:t>
      </w:r>
      <w:r w:rsidRPr="00A94BEB">
        <w:rPr>
          <w:rFonts w:cs="Arial"/>
          <w:b/>
          <w:lang w:val="ru-RU"/>
        </w:rPr>
        <w:t>.</w:t>
      </w:r>
    </w:p>
    <w:p w14:paraId="23D6B537" w14:textId="77777777" w:rsidR="005067FC" w:rsidRPr="00A94BEB" w:rsidRDefault="005067FC" w:rsidP="005067FC">
      <w:pPr>
        <w:tabs>
          <w:tab w:val="left" w:pos="9090"/>
        </w:tabs>
        <w:spacing w:before="0"/>
        <w:rPr>
          <w:rFonts w:cs="Arial"/>
          <w:color w:val="00B0F0"/>
        </w:rPr>
      </w:pPr>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EF2D5D2" w14:textId="77777777" w:rsidR="005067FC" w:rsidRPr="00A94BEB" w:rsidRDefault="005067FC" w:rsidP="005067FC">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14:paraId="4501C722" w14:textId="77777777" w:rsidR="005067FC" w:rsidRPr="00A94BEB" w:rsidRDefault="005067FC" w:rsidP="005067FC">
      <w:pPr>
        <w:spacing w:before="0"/>
        <w:jc w:val="center"/>
        <w:rPr>
          <w:rFonts w:cs="Arial"/>
          <w:b/>
        </w:rPr>
      </w:pPr>
    </w:p>
    <w:p w14:paraId="70414847" w14:textId="77777777" w:rsidR="005067FC" w:rsidRPr="006E6A3F" w:rsidRDefault="005067FC" w:rsidP="005067FC">
      <w:pPr>
        <w:spacing w:before="0"/>
        <w:jc w:val="center"/>
        <w:rPr>
          <w:rFonts w:cs="Arial"/>
          <w:b/>
        </w:rPr>
      </w:pPr>
      <w:r w:rsidRPr="00A94BEB">
        <w:rPr>
          <w:rFonts w:cs="Arial"/>
          <w:b/>
        </w:rPr>
        <w:t>Члан 2</w:t>
      </w:r>
      <w:r w:rsidR="009E7C90">
        <w:rPr>
          <w:rFonts w:cs="Arial"/>
          <w:b/>
          <w:lang w:val="sr-Cyrl-RS"/>
        </w:rPr>
        <w:t>0</w:t>
      </w:r>
      <w:r w:rsidRPr="00A94BEB">
        <w:rPr>
          <w:rFonts w:cs="Arial"/>
          <w:spacing w:val="2"/>
          <w:lang w:val="sr-Cyrl-CS"/>
        </w:rPr>
        <w:t xml:space="preserve">. </w:t>
      </w:r>
    </w:p>
    <w:p w14:paraId="137EBF56" w14:textId="77777777" w:rsidR="005067FC" w:rsidRPr="00A94BEB" w:rsidRDefault="005067FC" w:rsidP="005067FC">
      <w:pPr>
        <w:spacing w:before="0"/>
        <w:rPr>
          <w:rFonts w:cs="Arial"/>
          <w:spacing w:val="2"/>
          <w:lang w:val="sr-Cyrl-CS"/>
        </w:rPr>
      </w:pPr>
    </w:p>
    <w:p w14:paraId="007EFD52" w14:textId="77777777" w:rsidR="005067FC" w:rsidRDefault="005067FC" w:rsidP="005067FC">
      <w:pPr>
        <w:spacing w:before="0"/>
        <w:rPr>
          <w:rFonts w:cs="Arial"/>
          <w:spacing w:val="2"/>
          <w:lang w:val="sr-Cyrl-CS"/>
        </w:rPr>
      </w:pPr>
      <w:r w:rsidRPr="00A94BEB">
        <w:rPr>
          <w:rFonts w:cs="Arial"/>
          <w:spacing w:val="2"/>
          <w:lang w:val="sr-Cyrl-CS"/>
        </w:rPr>
        <w:t>Саставни део овог Уговора су и његови прилози, како следи:</w:t>
      </w:r>
    </w:p>
    <w:p w14:paraId="22C8D34F" w14:textId="77777777" w:rsidR="00D313B5" w:rsidRDefault="00D313B5" w:rsidP="005067FC">
      <w:pPr>
        <w:spacing w:before="0"/>
        <w:rPr>
          <w:rFonts w:cs="Arial"/>
          <w:spacing w:val="2"/>
          <w:lang w:val="sr-Cyrl-CS"/>
        </w:rPr>
      </w:pPr>
    </w:p>
    <w:p w14:paraId="0D5F5119" w14:textId="77777777" w:rsidR="00D313B5" w:rsidRPr="00A94BEB" w:rsidRDefault="00D313B5" w:rsidP="00D313B5">
      <w:pPr>
        <w:tabs>
          <w:tab w:val="left" w:pos="9090"/>
        </w:tabs>
        <w:spacing w:before="0"/>
        <w:rPr>
          <w:rFonts w:cs="Arial"/>
          <w:spacing w:val="2"/>
          <w:lang w:val="sr-Cyrl-CS"/>
        </w:rPr>
      </w:pPr>
      <w:r w:rsidRPr="00A94BEB">
        <w:rPr>
          <w:rFonts w:cs="Arial"/>
        </w:rPr>
        <w:t>Прилог</w:t>
      </w:r>
      <w:r w:rsidRPr="00A94BEB">
        <w:rPr>
          <w:rFonts w:cs="Arial"/>
          <w:lang w:val="sr-Cyrl-RS"/>
        </w:rPr>
        <w:t xml:space="preserve"> </w:t>
      </w:r>
      <w:r>
        <w:rPr>
          <w:rFonts w:cs="Arial"/>
          <w:lang w:val="sr-Cyrl-RS"/>
        </w:rPr>
        <w:t>1</w:t>
      </w:r>
      <w:r>
        <w:rPr>
          <w:rFonts w:cs="Arial"/>
        </w:rPr>
        <w:t xml:space="preserve">    </w:t>
      </w:r>
      <w:r>
        <w:rPr>
          <w:rFonts w:cs="Arial"/>
          <w:lang w:val="sr-Cyrl-RS"/>
        </w:rPr>
        <w:t>Образац п</w:t>
      </w:r>
      <w:r>
        <w:rPr>
          <w:rFonts w:cs="Arial"/>
        </w:rPr>
        <w:t>онуде</w:t>
      </w:r>
    </w:p>
    <w:p w14:paraId="1CB6F16E" w14:textId="77777777" w:rsidR="005067FC" w:rsidRPr="00A94BEB" w:rsidRDefault="00D313B5" w:rsidP="005067FC">
      <w:pPr>
        <w:tabs>
          <w:tab w:val="left" w:pos="9090"/>
        </w:tabs>
        <w:spacing w:before="0"/>
        <w:rPr>
          <w:rFonts w:cs="Arial"/>
        </w:rPr>
      </w:pPr>
      <w:r>
        <w:rPr>
          <w:rFonts w:cs="Arial"/>
        </w:rPr>
        <w:t>Прилог 2</w:t>
      </w:r>
      <w:r w:rsidR="005067FC" w:rsidRPr="00A94BEB">
        <w:rPr>
          <w:rFonts w:cs="Arial"/>
          <w:lang w:val="sr-Cyrl-RS"/>
        </w:rPr>
        <w:t xml:space="preserve">    О</w:t>
      </w:r>
      <w:r w:rsidR="005067FC" w:rsidRPr="00A94BEB">
        <w:rPr>
          <w:rFonts w:cs="Arial"/>
        </w:rPr>
        <w:t>бразац структуре цене</w:t>
      </w:r>
    </w:p>
    <w:p w14:paraId="3158D3C7" w14:textId="77777777" w:rsidR="00D313B5" w:rsidRPr="00D313B5" w:rsidRDefault="00D313B5" w:rsidP="005067FC">
      <w:pPr>
        <w:tabs>
          <w:tab w:val="left" w:pos="9090"/>
        </w:tabs>
        <w:spacing w:before="0"/>
        <w:rPr>
          <w:rFonts w:cs="Arial"/>
          <w:lang w:val="sr-Cyrl-RS"/>
        </w:rPr>
      </w:pPr>
      <w:r>
        <w:rPr>
          <w:rFonts w:cs="Arial"/>
        </w:rPr>
        <w:t xml:space="preserve">Прилог </w:t>
      </w:r>
      <w:r>
        <w:rPr>
          <w:rFonts w:cs="Arial"/>
          <w:lang w:val="sr-Cyrl-RS"/>
        </w:rPr>
        <w:t>3</w:t>
      </w:r>
      <w:r w:rsidRPr="00A94BEB">
        <w:rPr>
          <w:rFonts w:cs="Arial"/>
        </w:rPr>
        <w:t xml:space="preserve"> </w:t>
      </w:r>
      <w:r>
        <w:rPr>
          <w:rFonts w:cs="Arial"/>
          <w:lang w:val="sr-Cyrl-RS"/>
        </w:rPr>
        <w:t xml:space="preserve">   </w:t>
      </w:r>
      <w:r w:rsidRPr="00A94BEB">
        <w:rPr>
          <w:rFonts w:cs="Arial"/>
        </w:rPr>
        <w:t>Конкурсна документација</w:t>
      </w:r>
      <w:r w:rsidRPr="00A94BEB">
        <w:rPr>
          <w:rFonts w:cs="Arial"/>
          <w:lang w:val="sr-Cyrl-RS"/>
        </w:rPr>
        <w:t xml:space="preserve"> (на Порталу јавних набавки под шифром_______)</w:t>
      </w:r>
    </w:p>
    <w:p w14:paraId="37C14E13" w14:textId="77777777" w:rsidR="005067FC" w:rsidRPr="00A94BEB" w:rsidRDefault="005067FC" w:rsidP="005067FC">
      <w:pPr>
        <w:tabs>
          <w:tab w:val="left" w:pos="9090"/>
        </w:tabs>
        <w:spacing w:before="0"/>
        <w:rPr>
          <w:rFonts w:cs="Arial"/>
        </w:rPr>
      </w:pPr>
      <w:r w:rsidRPr="00A94BEB">
        <w:rPr>
          <w:rFonts w:cs="Arial"/>
        </w:rPr>
        <w:t xml:space="preserve">Прилог 4 </w:t>
      </w:r>
      <w:r w:rsidR="00D313B5">
        <w:rPr>
          <w:rFonts w:cs="Arial"/>
          <w:lang w:val="sr-Cyrl-RS"/>
        </w:rPr>
        <w:t xml:space="preserve">   </w:t>
      </w:r>
      <w:r w:rsidRPr="00A94BEB">
        <w:rPr>
          <w:rFonts w:cs="Arial"/>
        </w:rPr>
        <w:t>Техничка спецификација</w:t>
      </w:r>
    </w:p>
    <w:p w14:paraId="0DDD09C2" w14:textId="77777777" w:rsidR="005067FC" w:rsidRPr="00D313B5" w:rsidRDefault="005067FC" w:rsidP="005067FC">
      <w:pPr>
        <w:tabs>
          <w:tab w:val="left" w:pos="9090"/>
        </w:tabs>
        <w:spacing w:before="0"/>
        <w:rPr>
          <w:rFonts w:cs="Arial"/>
          <w:lang w:val="sr-Cyrl-RS"/>
        </w:rPr>
      </w:pPr>
      <w:r w:rsidRPr="00D313B5">
        <w:rPr>
          <w:rFonts w:cs="Arial"/>
        </w:rPr>
        <w:t xml:space="preserve">Прилог 5 </w:t>
      </w:r>
      <w:r w:rsidR="00D313B5" w:rsidRPr="00D313B5">
        <w:rPr>
          <w:rFonts w:cs="Arial"/>
          <w:lang w:val="sr-Cyrl-RS"/>
        </w:rPr>
        <w:t xml:space="preserve">   </w:t>
      </w:r>
      <w:r w:rsidRPr="00D313B5">
        <w:rPr>
          <w:rFonts w:cs="Arial"/>
        </w:rPr>
        <w:t>Споразум о заједничком наступању</w:t>
      </w:r>
      <w:r w:rsidR="00D313B5">
        <w:rPr>
          <w:rFonts w:cs="Arial"/>
          <w:lang w:val="sr-Cyrl-RS"/>
        </w:rPr>
        <w:t xml:space="preserve"> </w:t>
      </w:r>
      <w:r w:rsidR="00D313B5" w:rsidRPr="00D313B5">
        <w:rPr>
          <w:rFonts w:cs="Arial"/>
          <w:i/>
          <w:lang w:val="sr-Cyrl-RS"/>
        </w:rPr>
        <w:t>(у случају заједничке понуде)</w:t>
      </w:r>
    </w:p>
    <w:p w14:paraId="73CC00FC" w14:textId="77777777" w:rsidR="005067FC" w:rsidRDefault="005067FC" w:rsidP="005067FC">
      <w:pPr>
        <w:tabs>
          <w:tab w:val="left" w:pos="9090"/>
        </w:tabs>
        <w:spacing w:before="0"/>
        <w:rPr>
          <w:rFonts w:cs="Arial"/>
          <w:color w:val="00B0F0"/>
          <w:lang w:val="sr-Cyrl-RS"/>
        </w:rPr>
      </w:pPr>
    </w:p>
    <w:p w14:paraId="744EB583" w14:textId="77777777" w:rsidR="009E7C90" w:rsidRPr="009E7C90" w:rsidRDefault="009E7C90" w:rsidP="005067FC">
      <w:pPr>
        <w:tabs>
          <w:tab w:val="left" w:pos="9090"/>
        </w:tabs>
        <w:spacing w:before="0"/>
        <w:rPr>
          <w:rFonts w:cs="Arial"/>
          <w:color w:val="00B0F0"/>
          <w:lang w:val="sr-Cyrl-RS"/>
        </w:rPr>
      </w:pPr>
    </w:p>
    <w:p w14:paraId="0A964713" w14:textId="77777777" w:rsidR="005067FC" w:rsidRPr="00A94BEB" w:rsidRDefault="005067FC" w:rsidP="005067FC">
      <w:pPr>
        <w:spacing w:before="0"/>
        <w:rPr>
          <w:rFonts w:cs="Arial"/>
          <w:i/>
          <w:spacing w:val="2"/>
          <w:lang w:val="sr-Cyrl-CS"/>
        </w:rPr>
      </w:pPr>
    </w:p>
    <w:p w14:paraId="42314758" w14:textId="77777777" w:rsidR="005067FC" w:rsidRDefault="005067FC" w:rsidP="005067FC">
      <w:pPr>
        <w:spacing w:before="0"/>
        <w:jc w:val="center"/>
        <w:rPr>
          <w:rFonts w:cs="Arial"/>
          <w:b/>
          <w:lang w:val="sr-Cyrl-RS"/>
        </w:rPr>
      </w:pPr>
      <w:r w:rsidRPr="00A94BEB">
        <w:rPr>
          <w:rFonts w:cs="Arial"/>
          <w:b/>
        </w:rPr>
        <w:t>Члан 2</w:t>
      </w:r>
      <w:r w:rsidR="009E7C90">
        <w:rPr>
          <w:rFonts w:cs="Arial"/>
          <w:b/>
          <w:lang w:val="sr-Cyrl-RS"/>
        </w:rPr>
        <w:t>1</w:t>
      </w:r>
      <w:r w:rsidRPr="00A94BEB">
        <w:rPr>
          <w:rFonts w:cs="Arial"/>
          <w:b/>
        </w:rPr>
        <w:t>.</w:t>
      </w:r>
    </w:p>
    <w:p w14:paraId="778AD195" w14:textId="77777777" w:rsidR="009E7C90" w:rsidRPr="009E7C90" w:rsidRDefault="009E7C90" w:rsidP="005067FC">
      <w:pPr>
        <w:spacing w:before="0"/>
        <w:jc w:val="center"/>
        <w:rPr>
          <w:rFonts w:cs="Arial"/>
          <w:b/>
          <w:lang w:val="sr-Cyrl-RS"/>
        </w:rPr>
      </w:pPr>
    </w:p>
    <w:p w14:paraId="2397406F" w14:textId="77777777" w:rsidR="005067FC" w:rsidRDefault="009E7C90" w:rsidP="005067FC">
      <w:pPr>
        <w:pStyle w:val="KDParagraf"/>
        <w:spacing w:before="0"/>
        <w:rPr>
          <w:rFonts w:cs="Arial"/>
          <w:lang w:val="sr-Cyrl-RS"/>
        </w:rPr>
      </w:pPr>
      <w:r>
        <w:rPr>
          <w:rFonts w:cs="Arial"/>
          <w:lang w:val="sr-Cyrl-RS"/>
        </w:rPr>
        <w:t xml:space="preserve">Овај </w:t>
      </w:r>
      <w:r>
        <w:rPr>
          <w:rFonts w:cs="Arial"/>
        </w:rPr>
        <w:t xml:space="preserve">Уговор </w:t>
      </w:r>
      <w:r w:rsidR="005067FC" w:rsidRPr="00A94BEB">
        <w:rPr>
          <w:rFonts w:cs="Arial"/>
        </w:rPr>
        <w:t xml:space="preserve"> сачињен </w:t>
      </w:r>
      <w:r>
        <w:rPr>
          <w:rFonts w:cs="Arial"/>
          <w:lang w:val="sr-Cyrl-RS"/>
        </w:rPr>
        <w:t xml:space="preserve">је </w:t>
      </w:r>
      <w:r w:rsidR="005067FC" w:rsidRPr="00A94BEB">
        <w:rPr>
          <w:rFonts w:cs="Arial"/>
        </w:rPr>
        <w:t xml:space="preserve">у 6 (шест) истоветних примерка, од којих </w:t>
      </w:r>
      <w:r w:rsidR="006D5D4B">
        <w:rPr>
          <w:rFonts w:cs="Arial"/>
          <w:lang w:val="sr-Cyrl-RS"/>
        </w:rPr>
        <w:t>2</w:t>
      </w:r>
      <w:r w:rsidR="006D5D4B">
        <w:rPr>
          <w:rFonts w:cs="Arial"/>
        </w:rPr>
        <w:t xml:space="preserve"> (</w:t>
      </w:r>
      <w:r w:rsidR="006D5D4B">
        <w:rPr>
          <w:rFonts w:cs="Arial"/>
          <w:lang w:val="sr-Cyrl-RS"/>
        </w:rPr>
        <w:t>два</w:t>
      </w:r>
      <w:r w:rsidR="006D5D4B">
        <w:rPr>
          <w:rFonts w:cs="Arial"/>
        </w:rPr>
        <w:t xml:space="preserve">) примерка </w:t>
      </w:r>
      <w:r w:rsidR="006D5D4B">
        <w:rPr>
          <w:rFonts w:cs="Arial"/>
          <w:lang w:val="sr-Cyrl-RS"/>
        </w:rPr>
        <w:t>припадају</w:t>
      </w:r>
      <w:r w:rsidR="006D5D4B">
        <w:rPr>
          <w:rFonts w:cs="Arial"/>
        </w:rPr>
        <w:t xml:space="preserve"> Продавц</w:t>
      </w:r>
      <w:r w:rsidR="006D5D4B">
        <w:rPr>
          <w:rFonts w:cs="Arial"/>
          <w:lang w:val="sr-Cyrl-RS"/>
        </w:rPr>
        <w:t>у,</w:t>
      </w:r>
      <w:r w:rsidR="005067FC" w:rsidRPr="00A94BEB">
        <w:rPr>
          <w:rFonts w:cs="Arial"/>
        </w:rPr>
        <w:t xml:space="preserve"> а </w:t>
      </w:r>
      <w:r w:rsidR="006D5D4B">
        <w:rPr>
          <w:rFonts w:cs="Arial"/>
          <w:lang w:val="sr-Cyrl-RS"/>
        </w:rPr>
        <w:t>4</w:t>
      </w:r>
      <w:r w:rsidR="006D5D4B">
        <w:rPr>
          <w:rFonts w:cs="Arial"/>
        </w:rPr>
        <w:t xml:space="preserve"> (</w:t>
      </w:r>
      <w:r w:rsidR="006D5D4B">
        <w:rPr>
          <w:rFonts w:cs="Arial"/>
          <w:lang w:val="sr-Cyrl-RS"/>
        </w:rPr>
        <w:t>четири</w:t>
      </w:r>
      <w:r w:rsidR="006D5D4B">
        <w:rPr>
          <w:rFonts w:cs="Arial"/>
        </w:rPr>
        <w:t>) Купц</w:t>
      </w:r>
      <w:r w:rsidR="006D5D4B">
        <w:rPr>
          <w:rFonts w:cs="Arial"/>
          <w:lang w:val="sr-Cyrl-RS"/>
        </w:rPr>
        <w:t>у.</w:t>
      </w:r>
    </w:p>
    <w:p w14:paraId="7C8FAD2D" w14:textId="77777777" w:rsidR="009E7C90" w:rsidRDefault="009E7C90" w:rsidP="005067FC">
      <w:pPr>
        <w:pStyle w:val="KDParagraf"/>
        <w:spacing w:before="0"/>
        <w:rPr>
          <w:rFonts w:cs="Arial"/>
          <w:lang w:val="sr-Cyrl-RS"/>
        </w:rPr>
      </w:pPr>
    </w:p>
    <w:p w14:paraId="2EF382CC" w14:textId="77777777" w:rsidR="009E7C90" w:rsidRDefault="009E7C90" w:rsidP="005067FC">
      <w:pPr>
        <w:pStyle w:val="KDParagraf"/>
        <w:spacing w:before="0"/>
        <w:rPr>
          <w:rFonts w:cs="Arial"/>
          <w:lang w:val="sr-Cyrl-RS"/>
        </w:rPr>
      </w:pPr>
    </w:p>
    <w:p w14:paraId="4EED91DE" w14:textId="77777777" w:rsidR="005B17F4" w:rsidRDefault="005B17F4" w:rsidP="005067FC">
      <w:pPr>
        <w:pStyle w:val="KDParagraf"/>
        <w:spacing w:before="0"/>
        <w:rPr>
          <w:rFonts w:cs="Arial"/>
          <w:lang w:val="sr-Cyrl-RS"/>
        </w:rPr>
      </w:pPr>
    </w:p>
    <w:p w14:paraId="0B01CF9D" w14:textId="77777777" w:rsidR="009E7C90" w:rsidRPr="006D5D4B" w:rsidRDefault="009E7C90" w:rsidP="005067FC">
      <w:pPr>
        <w:pStyle w:val="KDParagraf"/>
        <w:spacing w:before="0"/>
        <w:rPr>
          <w:rFonts w:cs="Arial"/>
          <w:lang w:val="sr-Cyrl-RS"/>
        </w:rPr>
      </w:pPr>
    </w:p>
    <w:p w14:paraId="5F8664F8" w14:textId="77777777" w:rsidR="005067FC" w:rsidRPr="00A94BEB" w:rsidRDefault="005067FC" w:rsidP="005067FC">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5067FC" w:rsidRPr="00A94BEB" w14:paraId="79638394" w14:textId="77777777" w:rsidTr="00C3117D">
        <w:tc>
          <w:tcPr>
            <w:tcW w:w="4503" w:type="dxa"/>
            <w:shd w:val="clear" w:color="auto" w:fill="auto"/>
            <w:vAlign w:val="center"/>
            <w:hideMark/>
          </w:tcPr>
          <w:p w14:paraId="41DC5B01" w14:textId="77777777" w:rsidR="005067FC" w:rsidRPr="00A94BEB" w:rsidRDefault="005067FC" w:rsidP="00C3117D">
            <w:pPr>
              <w:spacing w:before="0"/>
              <w:jc w:val="center"/>
              <w:rPr>
                <w:rFonts w:cs="Arial"/>
                <w:smallCaps/>
              </w:rPr>
            </w:pPr>
            <w:r w:rsidRPr="00A94BEB">
              <w:rPr>
                <w:rFonts w:cs="Arial"/>
              </w:rPr>
              <w:t>КУПАЦ</w:t>
            </w:r>
          </w:p>
        </w:tc>
        <w:tc>
          <w:tcPr>
            <w:tcW w:w="1275" w:type="dxa"/>
            <w:shd w:val="clear" w:color="auto" w:fill="auto"/>
            <w:vAlign w:val="center"/>
          </w:tcPr>
          <w:p w14:paraId="3D9C1832"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2859000C" w14:textId="77777777" w:rsidR="005067FC" w:rsidRPr="00A94BEB" w:rsidRDefault="005067FC" w:rsidP="00C3117D">
            <w:pPr>
              <w:spacing w:before="0"/>
              <w:jc w:val="center"/>
              <w:rPr>
                <w:rFonts w:cs="Arial"/>
                <w:smallCaps/>
              </w:rPr>
            </w:pPr>
            <w:r w:rsidRPr="00A94BEB">
              <w:rPr>
                <w:rFonts w:cs="Arial"/>
              </w:rPr>
              <w:t>ПРОДАВАЦ</w:t>
            </w:r>
          </w:p>
        </w:tc>
      </w:tr>
      <w:tr w:rsidR="005067FC" w:rsidRPr="00A94BEB" w14:paraId="1C0DF17D" w14:textId="77777777" w:rsidTr="00C3117D">
        <w:tc>
          <w:tcPr>
            <w:tcW w:w="4503" w:type="dxa"/>
            <w:shd w:val="clear" w:color="auto" w:fill="auto"/>
            <w:vAlign w:val="center"/>
            <w:hideMark/>
          </w:tcPr>
          <w:p w14:paraId="79BBBFF2" w14:textId="77777777" w:rsidR="005067FC" w:rsidRPr="00A94BEB" w:rsidRDefault="005067FC" w:rsidP="00C3117D">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32BF986E" w14:textId="77777777" w:rsidR="005067FC" w:rsidRPr="00A94BEB" w:rsidRDefault="005067FC" w:rsidP="00C3117D">
            <w:pPr>
              <w:spacing w:before="0"/>
              <w:jc w:val="center"/>
              <w:rPr>
                <w:rFonts w:cs="Arial"/>
              </w:rPr>
            </w:pPr>
          </w:p>
        </w:tc>
        <w:tc>
          <w:tcPr>
            <w:tcW w:w="1275" w:type="dxa"/>
            <w:shd w:val="clear" w:color="auto" w:fill="auto"/>
            <w:vAlign w:val="center"/>
          </w:tcPr>
          <w:p w14:paraId="7B4794FD"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042BB6BC" w14:textId="77777777" w:rsidR="005067FC" w:rsidRPr="00A94BEB" w:rsidRDefault="005067FC" w:rsidP="00C3117D">
            <w:pPr>
              <w:spacing w:before="0"/>
              <w:jc w:val="center"/>
              <w:rPr>
                <w:rFonts w:cs="Arial"/>
                <w:smallCaps/>
              </w:rPr>
            </w:pPr>
            <w:r w:rsidRPr="00A94BEB">
              <w:rPr>
                <w:rFonts w:cs="Arial"/>
              </w:rPr>
              <w:t>Назив</w:t>
            </w:r>
          </w:p>
        </w:tc>
      </w:tr>
      <w:tr w:rsidR="005067FC" w:rsidRPr="00A94BEB" w14:paraId="15912ED5" w14:textId="77777777" w:rsidTr="00C3117D">
        <w:tc>
          <w:tcPr>
            <w:tcW w:w="4503" w:type="dxa"/>
            <w:shd w:val="clear" w:color="auto" w:fill="auto"/>
            <w:vAlign w:val="center"/>
            <w:hideMark/>
          </w:tcPr>
          <w:p w14:paraId="5DF5FBCF" w14:textId="77777777" w:rsidR="005067FC" w:rsidRPr="00A94BEB" w:rsidRDefault="005067FC" w:rsidP="00C3117D">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40CA2544" w14:textId="77777777" w:rsidR="005067FC" w:rsidRPr="00A94BEB" w:rsidRDefault="005067FC" w:rsidP="00C3117D">
            <w:pPr>
              <w:spacing w:before="0"/>
              <w:jc w:val="center"/>
              <w:rPr>
                <w:rFonts w:cs="Arial"/>
                <w:smallCaps/>
              </w:rPr>
            </w:pPr>
            <w:r w:rsidRPr="00A94BEB">
              <w:rPr>
                <w:rFonts w:cs="Arial"/>
              </w:rPr>
              <w:t>М.П.</w:t>
            </w:r>
          </w:p>
        </w:tc>
        <w:tc>
          <w:tcPr>
            <w:tcW w:w="4395" w:type="dxa"/>
            <w:shd w:val="clear" w:color="auto" w:fill="auto"/>
            <w:vAlign w:val="center"/>
            <w:hideMark/>
          </w:tcPr>
          <w:p w14:paraId="26047F37" w14:textId="77777777" w:rsidR="005067FC" w:rsidRPr="00A94BEB" w:rsidRDefault="005067FC" w:rsidP="00C3117D">
            <w:pPr>
              <w:spacing w:before="0"/>
              <w:jc w:val="center"/>
              <w:rPr>
                <w:rFonts w:cs="Arial"/>
                <w:smallCaps/>
              </w:rPr>
            </w:pPr>
            <w:r w:rsidRPr="00A94BEB">
              <w:rPr>
                <w:rFonts w:cs="Arial"/>
              </w:rPr>
              <w:t>_____________________________</w:t>
            </w:r>
          </w:p>
        </w:tc>
      </w:tr>
      <w:tr w:rsidR="005067FC" w:rsidRPr="00A94BEB" w14:paraId="794C16F9" w14:textId="77777777" w:rsidTr="00C3117D">
        <w:tc>
          <w:tcPr>
            <w:tcW w:w="4503" w:type="dxa"/>
            <w:shd w:val="clear" w:color="auto" w:fill="auto"/>
            <w:vAlign w:val="center"/>
            <w:hideMark/>
          </w:tcPr>
          <w:p w14:paraId="7DBE70A6" w14:textId="77777777" w:rsidR="005067FC" w:rsidRPr="00A94BEB" w:rsidRDefault="005067FC" w:rsidP="00C3117D">
            <w:pPr>
              <w:spacing w:before="0"/>
              <w:jc w:val="center"/>
              <w:rPr>
                <w:rFonts w:cs="Arial"/>
                <w:smallCaps/>
                <w:lang w:val="sr-Cyrl-RS"/>
              </w:rPr>
            </w:pPr>
          </w:p>
        </w:tc>
        <w:tc>
          <w:tcPr>
            <w:tcW w:w="1275" w:type="dxa"/>
            <w:shd w:val="clear" w:color="auto" w:fill="auto"/>
            <w:vAlign w:val="center"/>
          </w:tcPr>
          <w:p w14:paraId="0DF49741" w14:textId="77777777" w:rsidR="005067FC" w:rsidRPr="00A94BEB" w:rsidRDefault="005067FC" w:rsidP="00C3117D">
            <w:pPr>
              <w:spacing w:before="0"/>
              <w:jc w:val="center"/>
              <w:rPr>
                <w:rFonts w:cs="Arial"/>
                <w:smallCaps/>
              </w:rPr>
            </w:pPr>
          </w:p>
        </w:tc>
        <w:tc>
          <w:tcPr>
            <w:tcW w:w="4395" w:type="dxa"/>
            <w:shd w:val="clear" w:color="auto" w:fill="auto"/>
            <w:vAlign w:val="center"/>
            <w:hideMark/>
          </w:tcPr>
          <w:p w14:paraId="7B5B5155" w14:textId="77777777" w:rsidR="005067FC" w:rsidRPr="00A94BEB" w:rsidRDefault="005067FC" w:rsidP="00C3117D">
            <w:pPr>
              <w:spacing w:before="0"/>
              <w:jc w:val="center"/>
              <w:rPr>
                <w:rFonts w:cs="Arial"/>
                <w:smallCaps/>
              </w:rPr>
            </w:pPr>
            <w:r w:rsidRPr="00A94BEB">
              <w:rPr>
                <w:rFonts w:cs="Arial"/>
              </w:rPr>
              <w:t>име и презиме</w:t>
            </w:r>
          </w:p>
        </w:tc>
      </w:tr>
      <w:tr w:rsidR="005067FC" w:rsidRPr="00A94BEB" w14:paraId="6F9EF47B" w14:textId="77777777" w:rsidTr="00C3117D">
        <w:tc>
          <w:tcPr>
            <w:tcW w:w="4503" w:type="dxa"/>
            <w:shd w:val="clear" w:color="auto" w:fill="auto"/>
            <w:vAlign w:val="center"/>
            <w:hideMark/>
          </w:tcPr>
          <w:p w14:paraId="771A3A47" w14:textId="77777777" w:rsidR="005067FC" w:rsidRPr="00A94BEB" w:rsidRDefault="005067FC" w:rsidP="00C3117D">
            <w:pPr>
              <w:spacing w:before="0"/>
              <w:jc w:val="center"/>
              <w:rPr>
                <w:rFonts w:cs="Arial"/>
                <w:lang w:val="sr-Cyrl-RS"/>
              </w:rPr>
            </w:pPr>
            <w:r w:rsidRPr="00A94BEB">
              <w:rPr>
                <w:rFonts w:cs="Arial"/>
                <w:lang w:val="sr-Cyrl-RS"/>
              </w:rPr>
              <w:lastRenderedPageBreak/>
              <w:t>Милорад Грчић</w:t>
            </w:r>
          </w:p>
          <w:p w14:paraId="443A9E51" w14:textId="77777777" w:rsidR="005067FC" w:rsidRPr="00A94BEB" w:rsidRDefault="005067FC" w:rsidP="00C3117D">
            <w:pPr>
              <w:spacing w:before="0"/>
              <w:jc w:val="center"/>
              <w:rPr>
                <w:rFonts w:cs="Arial"/>
                <w:lang w:val="sr-Cyrl-RS"/>
              </w:rPr>
            </w:pPr>
            <w:r w:rsidRPr="00A94BEB">
              <w:rPr>
                <w:rFonts w:cs="Arial"/>
                <w:lang w:val="sr-Cyrl-RS"/>
              </w:rPr>
              <w:t>в.д. директора</w:t>
            </w:r>
          </w:p>
          <w:p w14:paraId="17D87241" w14:textId="77777777" w:rsidR="005067FC" w:rsidRPr="00A94BEB" w:rsidRDefault="005067FC" w:rsidP="00C3117D">
            <w:pPr>
              <w:spacing w:before="0"/>
              <w:jc w:val="center"/>
              <w:rPr>
                <w:rFonts w:cs="Arial"/>
                <w:lang w:val="sr-Cyrl-RS"/>
              </w:rPr>
            </w:pPr>
          </w:p>
        </w:tc>
        <w:tc>
          <w:tcPr>
            <w:tcW w:w="1275" w:type="dxa"/>
            <w:shd w:val="clear" w:color="auto" w:fill="auto"/>
            <w:vAlign w:val="center"/>
          </w:tcPr>
          <w:p w14:paraId="65A3DF82" w14:textId="77777777" w:rsidR="005067FC" w:rsidRPr="00A94BEB" w:rsidRDefault="005067FC" w:rsidP="00C3117D">
            <w:pPr>
              <w:spacing w:before="0"/>
              <w:jc w:val="center"/>
              <w:rPr>
                <w:rFonts w:cs="Arial"/>
                <w:smallCaps/>
              </w:rPr>
            </w:pPr>
          </w:p>
        </w:tc>
        <w:tc>
          <w:tcPr>
            <w:tcW w:w="4395" w:type="dxa"/>
            <w:shd w:val="clear" w:color="auto" w:fill="auto"/>
            <w:vAlign w:val="center"/>
          </w:tcPr>
          <w:p w14:paraId="5AC26B65" w14:textId="77777777" w:rsidR="005067FC" w:rsidRPr="00A94BEB" w:rsidRDefault="005067FC" w:rsidP="00C3117D">
            <w:pPr>
              <w:spacing w:before="0"/>
              <w:jc w:val="center"/>
              <w:rPr>
                <w:rFonts w:cs="Arial"/>
                <w:smallCaps/>
              </w:rPr>
            </w:pPr>
            <w:r w:rsidRPr="00A94BEB">
              <w:rPr>
                <w:rFonts w:cs="Arial"/>
              </w:rPr>
              <w:t>функција</w:t>
            </w:r>
          </w:p>
        </w:tc>
      </w:tr>
    </w:tbl>
    <w:p w14:paraId="4015F703" w14:textId="77777777" w:rsidR="005067FC" w:rsidRPr="00A94BEB" w:rsidRDefault="005067FC" w:rsidP="005067FC">
      <w:pPr>
        <w:spacing w:before="0"/>
        <w:jc w:val="center"/>
        <w:rPr>
          <w:rFonts w:cs="Arial"/>
          <w:b/>
          <w:color w:val="FF0000"/>
          <w:lang w:val="sr-Cyrl-RS"/>
        </w:rPr>
      </w:pPr>
    </w:p>
    <w:p w14:paraId="25B21053" w14:textId="77777777" w:rsidR="005067FC" w:rsidRPr="00A94BEB" w:rsidRDefault="005067FC" w:rsidP="00CE588A">
      <w:pPr>
        <w:spacing w:before="0"/>
        <w:rPr>
          <w:rFonts w:cs="Arial"/>
          <w:lang w:val="sr-Cyrl-CS"/>
        </w:rPr>
      </w:pPr>
    </w:p>
    <w:p w14:paraId="3B28F8A6" w14:textId="77777777" w:rsidR="00F9636A" w:rsidRPr="00A94BEB" w:rsidRDefault="00F9636A" w:rsidP="00CE588A">
      <w:pPr>
        <w:spacing w:before="0"/>
        <w:jc w:val="center"/>
        <w:rPr>
          <w:rFonts w:cs="Arial"/>
          <w:b/>
          <w:color w:val="FF0000"/>
          <w:lang w:val="sr-Cyrl-RS"/>
        </w:rPr>
      </w:pPr>
    </w:p>
    <w:p w14:paraId="2DD7D07F" w14:textId="77777777" w:rsidR="00F9636A" w:rsidRDefault="00F9636A" w:rsidP="00CE588A">
      <w:pPr>
        <w:spacing w:before="0"/>
        <w:jc w:val="center"/>
        <w:rPr>
          <w:rFonts w:cs="Arial"/>
          <w:b/>
          <w:color w:val="FF0000"/>
          <w:lang w:val="sr-Cyrl-RS"/>
        </w:rPr>
      </w:pPr>
    </w:p>
    <w:p w14:paraId="4B6669F5" w14:textId="77777777" w:rsidR="006E6A3F" w:rsidRDefault="006E6A3F" w:rsidP="00CE588A">
      <w:pPr>
        <w:spacing w:before="0"/>
        <w:jc w:val="center"/>
        <w:rPr>
          <w:rFonts w:cs="Arial"/>
          <w:b/>
          <w:color w:val="FF0000"/>
          <w:lang w:val="sr-Cyrl-RS"/>
        </w:rPr>
      </w:pPr>
    </w:p>
    <w:p w14:paraId="32FBC355" w14:textId="77777777" w:rsidR="006E6A3F" w:rsidRDefault="006E6A3F" w:rsidP="00CE588A">
      <w:pPr>
        <w:spacing w:before="0"/>
        <w:jc w:val="center"/>
        <w:rPr>
          <w:rFonts w:cs="Arial"/>
          <w:b/>
          <w:color w:val="FF0000"/>
          <w:lang w:val="sr-Cyrl-RS"/>
        </w:rPr>
      </w:pPr>
    </w:p>
    <w:p w14:paraId="7F8159DC" w14:textId="77777777" w:rsidR="006E6A3F" w:rsidRDefault="006E6A3F" w:rsidP="00CE588A">
      <w:pPr>
        <w:spacing w:before="0"/>
        <w:jc w:val="center"/>
        <w:rPr>
          <w:rFonts w:cs="Arial"/>
          <w:b/>
          <w:color w:val="FF0000"/>
          <w:lang w:val="sr-Cyrl-RS"/>
        </w:rPr>
      </w:pPr>
    </w:p>
    <w:p w14:paraId="20613FCA" w14:textId="77777777" w:rsidR="006E6A3F" w:rsidRDefault="006E6A3F" w:rsidP="00CE588A">
      <w:pPr>
        <w:spacing w:before="0"/>
        <w:jc w:val="center"/>
        <w:rPr>
          <w:rFonts w:cs="Arial"/>
          <w:b/>
          <w:color w:val="FF0000"/>
          <w:lang w:val="sr-Cyrl-RS"/>
        </w:rPr>
      </w:pPr>
    </w:p>
    <w:p w14:paraId="4DD8ED64" w14:textId="77777777" w:rsidR="006E6A3F" w:rsidRDefault="006E6A3F" w:rsidP="00CE588A">
      <w:pPr>
        <w:spacing w:before="0"/>
        <w:jc w:val="center"/>
        <w:rPr>
          <w:rFonts w:cs="Arial"/>
          <w:b/>
          <w:color w:val="FF0000"/>
          <w:lang w:val="sr-Cyrl-RS"/>
        </w:rPr>
      </w:pPr>
    </w:p>
    <w:p w14:paraId="1617FA56" w14:textId="77777777" w:rsidR="005B17F4" w:rsidRDefault="005B17F4" w:rsidP="00CE588A">
      <w:pPr>
        <w:spacing w:before="0"/>
        <w:jc w:val="center"/>
        <w:rPr>
          <w:rFonts w:cs="Arial"/>
          <w:b/>
          <w:color w:val="FF0000"/>
          <w:lang w:val="sr-Cyrl-RS"/>
        </w:rPr>
      </w:pPr>
    </w:p>
    <w:p w14:paraId="30EB6306" w14:textId="77777777" w:rsidR="005B17F4" w:rsidRDefault="005B17F4" w:rsidP="00CE588A">
      <w:pPr>
        <w:spacing w:before="0"/>
        <w:jc w:val="center"/>
        <w:rPr>
          <w:rFonts w:cs="Arial"/>
          <w:b/>
          <w:color w:val="FF0000"/>
          <w:lang w:val="sr-Cyrl-RS"/>
        </w:rPr>
      </w:pPr>
    </w:p>
    <w:p w14:paraId="5142B658" w14:textId="77777777" w:rsidR="005B17F4" w:rsidRDefault="005B17F4" w:rsidP="00CE588A">
      <w:pPr>
        <w:spacing w:before="0"/>
        <w:jc w:val="center"/>
        <w:rPr>
          <w:rFonts w:cs="Arial"/>
          <w:b/>
          <w:color w:val="FF0000"/>
          <w:lang w:val="sr-Cyrl-RS"/>
        </w:rPr>
      </w:pPr>
    </w:p>
    <w:p w14:paraId="075A2DA8" w14:textId="77777777" w:rsidR="005B17F4" w:rsidRDefault="005B17F4" w:rsidP="00CE588A">
      <w:pPr>
        <w:spacing w:before="0"/>
        <w:jc w:val="center"/>
        <w:rPr>
          <w:rFonts w:cs="Arial"/>
          <w:b/>
          <w:color w:val="FF0000"/>
          <w:lang w:val="sr-Cyrl-RS"/>
        </w:rPr>
      </w:pPr>
    </w:p>
    <w:p w14:paraId="299637C9" w14:textId="77777777" w:rsidR="005B17F4" w:rsidRDefault="005B17F4" w:rsidP="00CE588A">
      <w:pPr>
        <w:spacing w:before="0"/>
        <w:jc w:val="center"/>
        <w:rPr>
          <w:rFonts w:cs="Arial"/>
          <w:b/>
          <w:color w:val="FF0000"/>
          <w:lang w:val="sr-Cyrl-RS"/>
        </w:rPr>
      </w:pPr>
    </w:p>
    <w:p w14:paraId="02E6E4E0" w14:textId="77777777" w:rsidR="005B17F4" w:rsidRDefault="005B17F4" w:rsidP="00CE588A">
      <w:pPr>
        <w:spacing w:before="0"/>
        <w:jc w:val="center"/>
        <w:rPr>
          <w:rFonts w:cs="Arial"/>
          <w:b/>
          <w:color w:val="FF0000"/>
          <w:lang w:val="sr-Cyrl-RS"/>
        </w:rPr>
      </w:pPr>
    </w:p>
    <w:p w14:paraId="6EE72A75" w14:textId="77777777" w:rsidR="005B17F4" w:rsidRDefault="005B17F4" w:rsidP="00CE588A">
      <w:pPr>
        <w:spacing w:before="0"/>
        <w:jc w:val="center"/>
        <w:rPr>
          <w:rFonts w:cs="Arial"/>
          <w:b/>
          <w:color w:val="FF0000"/>
          <w:lang w:val="sr-Cyrl-RS"/>
        </w:rPr>
      </w:pPr>
    </w:p>
    <w:p w14:paraId="3554B67B" w14:textId="77777777" w:rsidR="005B17F4" w:rsidRDefault="005B17F4" w:rsidP="00CE588A">
      <w:pPr>
        <w:spacing w:before="0"/>
        <w:jc w:val="center"/>
        <w:rPr>
          <w:rFonts w:cs="Arial"/>
          <w:b/>
          <w:color w:val="FF0000"/>
          <w:lang w:val="sr-Cyrl-RS"/>
        </w:rPr>
      </w:pPr>
    </w:p>
    <w:p w14:paraId="0DE94D5A" w14:textId="77777777" w:rsidR="005B17F4" w:rsidRDefault="005B17F4" w:rsidP="00CE588A">
      <w:pPr>
        <w:spacing w:before="0"/>
        <w:jc w:val="center"/>
        <w:rPr>
          <w:rFonts w:cs="Arial"/>
          <w:b/>
          <w:color w:val="FF0000"/>
          <w:lang w:val="sr-Cyrl-RS"/>
        </w:rPr>
      </w:pPr>
    </w:p>
    <w:p w14:paraId="4A491FCE" w14:textId="77777777" w:rsidR="005B17F4" w:rsidRDefault="005B17F4" w:rsidP="00CE588A">
      <w:pPr>
        <w:spacing w:before="0"/>
        <w:jc w:val="center"/>
        <w:rPr>
          <w:rFonts w:cs="Arial"/>
          <w:b/>
          <w:color w:val="FF0000"/>
          <w:lang w:val="sr-Cyrl-RS"/>
        </w:rPr>
      </w:pPr>
    </w:p>
    <w:p w14:paraId="7255FED2" w14:textId="77777777" w:rsidR="005B17F4" w:rsidRDefault="005B17F4" w:rsidP="00CE588A">
      <w:pPr>
        <w:spacing w:before="0"/>
        <w:jc w:val="center"/>
        <w:rPr>
          <w:rFonts w:cs="Arial"/>
          <w:b/>
          <w:color w:val="FF0000"/>
          <w:lang w:val="sr-Cyrl-RS"/>
        </w:rPr>
      </w:pPr>
    </w:p>
    <w:p w14:paraId="681DA816" w14:textId="77777777" w:rsidR="005B17F4" w:rsidRDefault="005B17F4" w:rsidP="00CE588A">
      <w:pPr>
        <w:spacing w:before="0"/>
        <w:jc w:val="center"/>
        <w:rPr>
          <w:rFonts w:cs="Arial"/>
          <w:b/>
          <w:color w:val="FF0000"/>
          <w:lang w:val="sr-Cyrl-RS"/>
        </w:rPr>
      </w:pPr>
    </w:p>
    <w:p w14:paraId="54C6401D" w14:textId="77777777" w:rsidR="005B17F4" w:rsidRDefault="005B17F4" w:rsidP="00CE588A">
      <w:pPr>
        <w:spacing w:before="0"/>
        <w:jc w:val="center"/>
        <w:rPr>
          <w:rFonts w:cs="Arial"/>
          <w:b/>
          <w:color w:val="FF0000"/>
          <w:lang w:val="sr-Cyrl-RS"/>
        </w:rPr>
      </w:pPr>
    </w:p>
    <w:p w14:paraId="6F8C4EFD" w14:textId="77777777" w:rsidR="005A3579" w:rsidRDefault="005A3579" w:rsidP="00CE588A">
      <w:pPr>
        <w:spacing w:before="0"/>
        <w:jc w:val="center"/>
        <w:rPr>
          <w:rFonts w:cs="Arial"/>
        </w:rPr>
      </w:pPr>
      <w:r>
        <w:t xml:space="preserve">                                                                                                                                              ОБРАЗАЦ </w:t>
      </w:r>
      <w:r>
        <w:rPr>
          <w:lang w:val="sr-Latn-RS"/>
        </w:rPr>
        <w:t>7</w:t>
      </w:r>
      <w:r>
        <w:rPr>
          <w:lang w:val="sr-Cyrl-RS"/>
        </w:rPr>
        <w:t>.</w:t>
      </w:r>
    </w:p>
    <w:p w14:paraId="74BF27FC" w14:textId="77777777" w:rsidR="005A3579" w:rsidRDefault="005A3579" w:rsidP="00CE588A">
      <w:pPr>
        <w:spacing w:before="0"/>
        <w:jc w:val="center"/>
        <w:rPr>
          <w:rFonts w:cs="Arial"/>
        </w:rPr>
      </w:pPr>
    </w:p>
    <w:p w14:paraId="646DD3EC" w14:textId="77777777" w:rsidR="00343A18" w:rsidRPr="005A3579" w:rsidRDefault="00343A18" w:rsidP="00CE588A">
      <w:pPr>
        <w:spacing w:before="0"/>
        <w:jc w:val="center"/>
        <w:rPr>
          <w:rFonts w:cs="Arial"/>
          <w:b/>
        </w:rPr>
      </w:pPr>
      <w:r w:rsidRPr="005A3579">
        <w:rPr>
          <w:rFonts w:cs="Arial"/>
          <w:b/>
        </w:rPr>
        <w:t xml:space="preserve">МОДЕЛ УГОВОРА </w:t>
      </w:r>
      <w:r w:rsidRPr="005A3579">
        <w:rPr>
          <w:rFonts w:cs="Arial"/>
          <w:b/>
        </w:rPr>
        <w:br/>
        <w:t>о чувању пословне тајне и поверљивих информација</w:t>
      </w:r>
    </w:p>
    <w:p w14:paraId="6467FBCB" w14:textId="77777777" w:rsidR="00343A18" w:rsidRPr="00A94BEB" w:rsidRDefault="00343A18" w:rsidP="00CE588A">
      <w:pPr>
        <w:spacing w:before="0"/>
        <w:rPr>
          <w:rFonts w:cs="Arial"/>
        </w:rPr>
      </w:pPr>
    </w:p>
    <w:p w14:paraId="04338CA4" w14:textId="77777777" w:rsidR="00343A18" w:rsidRPr="00A94BEB" w:rsidRDefault="00343A18" w:rsidP="00CE588A">
      <w:pPr>
        <w:pStyle w:val="KDParagraf"/>
        <w:spacing w:before="0"/>
        <w:rPr>
          <w:rFonts w:eastAsia="Calibri" w:cs="Arial"/>
          <w:noProof/>
        </w:rPr>
      </w:pPr>
      <w:r w:rsidRPr="00A94BEB">
        <w:rPr>
          <w:rFonts w:eastAsia="Calibri" w:cs="Arial"/>
          <w:noProof/>
        </w:rPr>
        <w:t>Закључен између</w:t>
      </w:r>
    </w:p>
    <w:p w14:paraId="48A726A6" w14:textId="77777777" w:rsidR="00343A18" w:rsidRPr="00A94BEB" w:rsidRDefault="00343A18" w:rsidP="00CE588A">
      <w:pPr>
        <w:pStyle w:val="KDParagraf"/>
        <w:spacing w:before="0"/>
        <w:rPr>
          <w:rFonts w:eastAsia="Calibri" w:cs="Arial"/>
          <w:noProof/>
        </w:rPr>
      </w:pPr>
    </w:p>
    <w:p w14:paraId="4F829B8D" w14:textId="77777777" w:rsidR="00343A18" w:rsidRPr="00A94BEB" w:rsidRDefault="00343A18" w:rsidP="004C51BC">
      <w:pPr>
        <w:pStyle w:val="KDParagraf"/>
        <w:numPr>
          <w:ilvl w:val="0"/>
          <w:numId w:val="32"/>
        </w:numPr>
        <w:spacing w:before="0"/>
        <w:rPr>
          <w:rFonts w:eastAsia="Calibri" w:cs="Arial"/>
          <w:noProof/>
        </w:rPr>
      </w:pPr>
      <w:r w:rsidRPr="00A94BEB">
        <w:rPr>
          <w:rFonts w:eastAsia="Calibri" w:cs="Arial"/>
          <w:noProof/>
        </w:rPr>
        <w:t xml:space="preserve">Јавног предузећа „Електропривреда Србије“, Београд, Улица </w:t>
      </w:r>
      <w:r w:rsidR="005A3579">
        <w:rPr>
          <w:rFonts w:eastAsia="TimesNewRomanPSMT" w:cs="Arial"/>
          <w:bCs/>
          <w:lang w:val="sr-Cyrl-RS"/>
        </w:rPr>
        <w:t>Балканска број 13</w:t>
      </w:r>
      <w:r w:rsidRPr="00A94BEB">
        <w:rPr>
          <w:rFonts w:eastAsia="Calibri" w:cs="Arial"/>
          <w:noProof/>
        </w:rPr>
        <w:t>, матични број: 20053658, ПИБ 103920327, бр.тек.рачуна: 160-700-13 Banka Intesa ад Београд, које заступа</w:t>
      </w:r>
      <w:r w:rsidR="00267E7E" w:rsidRPr="00A94BEB">
        <w:rPr>
          <w:rFonts w:eastAsia="Calibri" w:cs="Arial"/>
          <w:noProof/>
          <w:lang w:val="sr-Cyrl-RS"/>
        </w:rPr>
        <w:t xml:space="preserve"> в.д. </w:t>
      </w:r>
      <w:r w:rsidRPr="00A94BEB">
        <w:rPr>
          <w:rFonts w:eastAsia="Calibri" w:cs="Arial"/>
          <w:noProof/>
        </w:rPr>
        <w:t>директор</w:t>
      </w:r>
      <w:r w:rsidR="00267E7E" w:rsidRPr="00A94BEB">
        <w:rPr>
          <w:rFonts w:eastAsia="Calibri" w:cs="Arial"/>
          <w:noProof/>
          <w:lang w:val="sr-Cyrl-RS"/>
        </w:rPr>
        <w:t>а</w:t>
      </w:r>
      <w:r w:rsidRPr="00A94BEB">
        <w:rPr>
          <w:rFonts w:eastAsia="Calibri" w:cs="Arial"/>
          <w:noProof/>
        </w:rPr>
        <w:t xml:space="preserve"> </w:t>
      </w:r>
      <w:r w:rsidR="00267E7E" w:rsidRPr="00A94BEB">
        <w:rPr>
          <w:rFonts w:eastAsia="Calibri" w:cs="Arial"/>
          <w:noProof/>
          <w:lang w:val="sr-Cyrl-RS"/>
        </w:rPr>
        <w:t>Милорад Грчић</w:t>
      </w:r>
      <w:r w:rsidRPr="00A94BEB">
        <w:rPr>
          <w:rFonts w:eastAsia="Calibri" w:cs="Arial"/>
          <w:noProof/>
        </w:rPr>
        <w:t xml:space="preserve"> (у даљем тексту: Купац), </w:t>
      </w:r>
    </w:p>
    <w:p w14:paraId="6096439E" w14:textId="77777777" w:rsidR="00343A18" w:rsidRPr="00A94BEB" w:rsidRDefault="00343A18" w:rsidP="00CE588A">
      <w:pPr>
        <w:pStyle w:val="KDParagraf"/>
        <w:spacing w:before="0"/>
        <w:rPr>
          <w:rFonts w:eastAsia="Calibri" w:cs="Arial"/>
          <w:noProof/>
        </w:rPr>
      </w:pPr>
    </w:p>
    <w:p w14:paraId="7FACE49A" w14:textId="77777777" w:rsidR="00343A18" w:rsidRPr="00A94BEB" w:rsidRDefault="00343A18" w:rsidP="00CE588A">
      <w:pPr>
        <w:pStyle w:val="KDParagraf"/>
        <w:spacing w:before="0"/>
        <w:rPr>
          <w:rFonts w:eastAsia="Calibri" w:cs="Arial"/>
          <w:noProof/>
        </w:rPr>
      </w:pPr>
      <w:r w:rsidRPr="00A94BEB">
        <w:rPr>
          <w:rFonts w:eastAsia="Calibri" w:cs="Arial"/>
          <w:noProof/>
        </w:rPr>
        <w:t>и</w:t>
      </w:r>
    </w:p>
    <w:p w14:paraId="26CAF0D7" w14:textId="77777777" w:rsidR="00343A18" w:rsidRPr="00A94BEB" w:rsidRDefault="00343A18" w:rsidP="00CE588A">
      <w:pPr>
        <w:pStyle w:val="KDParagraf"/>
        <w:spacing w:before="0"/>
        <w:rPr>
          <w:rFonts w:eastAsia="Calibri" w:cs="Arial"/>
          <w:noProof/>
        </w:rPr>
      </w:pPr>
    </w:p>
    <w:p w14:paraId="52863C8D" w14:textId="77777777" w:rsidR="00343A18" w:rsidRPr="00A94BEB" w:rsidRDefault="005A3579" w:rsidP="004C51BC">
      <w:pPr>
        <w:pStyle w:val="KDParagraf"/>
        <w:numPr>
          <w:ilvl w:val="0"/>
          <w:numId w:val="32"/>
        </w:numPr>
        <w:spacing w:before="0"/>
        <w:rPr>
          <w:rFonts w:eastAsia="Calibri" w:cs="Arial"/>
          <w:noProof/>
        </w:rPr>
      </w:pPr>
      <w:r>
        <w:rPr>
          <w:rFonts w:eastAsia="Calibri" w:cs="Arial"/>
          <w:noProof/>
        </w:rPr>
        <w:t xml:space="preserve"> </w:t>
      </w:r>
      <w:r w:rsidR="00343A18" w:rsidRPr="00A94BEB">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02CDBBE7" w14:textId="77777777" w:rsidR="00343A18" w:rsidRPr="00A94BEB" w:rsidRDefault="00343A18" w:rsidP="00CE588A">
      <w:pPr>
        <w:pStyle w:val="KDParagraf"/>
        <w:spacing w:before="0"/>
        <w:rPr>
          <w:rFonts w:eastAsia="Calibri" w:cs="Arial"/>
          <w:noProof/>
        </w:rPr>
      </w:pPr>
    </w:p>
    <w:p w14:paraId="29AE35C1" w14:textId="77777777" w:rsidR="00343A18" w:rsidRPr="00A94BEB" w:rsidRDefault="00343A18" w:rsidP="00CE588A">
      <w:pPr>
        <w:pStyle w:val="KDParagraf"/>
        <w:spacing w:before="0"/>
        <w:rPr>
          <w:rFonts w:eastAsia="Calibri" w:cs="Arial"/>
          <w:noProof/>
        </w:rPr>
      </w:pPr>
      <w:r w:rsidRPr="00A94BEB">
        <w:rPr>
          <w:rFonts w:eastAsia="Calibri" w:cs="Arial"/>
          <w:noProof/>
        </w:rPr>
        <w:t>чланови групе /подизвођачи _________________________________________________</w:t>
      </w:r>
    </w:p>
    <w:p w14:paraId="1B5106B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_________________________________________________________________________, </w:t>
      </w:r>
    </w:p>
    <w:p w14:paraId="0E7C07B5" w14:textId="77777777" w:rsidR="00343A18" w:rsidRPr="00A94BEB" w:rsidRDefault="00343A18" w:rsidP="00CE588A">
      <w:pPr>
        <w:pStyle w:val="KDParagraf"/>
        <w:spacing w:before="0"/>
        <w:rPr>
          <w:rFonts w:eastAsia="Calibri" w:cs="Arial"/>
          <w:noProof/>
        </w:rPr>
      </w:pPr>
    </w:p>
    <w:p w14:paraId="47406114" w14:textId="77777777" w:rsidR="00343A18" w:rsidRPr="00A94BEB" w:rsidRDefault="00343A18" w:rsidP="00CE588A">
      <w:pPr>
        <w:pStyle w:val="KDParagraf"/>
        <w:spacing w:before="0"/>
        <w:rPr>
          <w:rFonts w:eastAsia="Calibri" w:cs="Arial"/>
          <w:noProof/>
        </w:rPr>
      </w:pPr>
      <w:r w:rsidRPr="00A94BEB">
        <w:rPr>
          <w:rFonts w:eastAsia="Calibri" w:cs="Arial"/>
          <w:noProof/>
        </w:rPr>
        <w:t>заједнички назив Стране.</w:t>
      </w:r>
    </w:p>
    <w:p w14:paraId="0BD90A32" w14:textId="77777777" w:rsidR="00343A18" w:rsidRPr="00A94BEB" w:rsidRDefault="00343A18" w:rsidP="00CE588A">
      <w:pPr>
        <w:pStyle w:val="KDParagraf"/>
        <w:spacing w:before="0"/>
        <w:rPr>
          <w:rFonts w:eastAsia="Calibri" w:cs="Arial"/>
          <w:noProof/>
        </w:rPr>
      </w:pPr>
    </w:p>
    <w:p w14:paraId="2068D00C"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w:t>
      </w:r>
    </w:p>
    <w:p w14:paraId="70021274"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су се договориле да у вези са набавком добара</w:t>
      </w:r>
      <w:r w:rsidR="005B17F4" w:rsidRPr="005B17F4">
        <w:rPr>
          <w:rFonts w:eastAsia="Calibri" w:cs="Arial"/>
          <w:lang w:val="ru-RU"/>
        </w:rPr>
        <w:t xml:space="preserve"> </w:t>
      </w:r>
      <w:r w:rsidR="005B17F4" w:rsidRPr="004A6EC9">
        <w:rPr>
          <w:rFonts w:eastAsia="Calibri" w:cs="Arial"/>
          <w:lang w:val="ru-RU"/>
        </w:rPr>
        <w:t>Систем</w:t>
      </w:r>
      <w:r w:rsidR="005B17F4">
        <w:rPr>
          <w:rFonts w:eastAsia="Calibri" w:cs="Arial"/>
          <w:lang w:val="ru-RU"/>
        </w:rPr>
        <w:t>а</w:t>
      </w:r>
      <w:r w:rsidR="005B17F4" w:rsidRPr="004A6EC9">
        <w:rPr>
          <w:rFonts w:eastAsia="Calibri" w:cs="Arial"/>
          <w:lang w:val="ru-RU"/>
        </w:rPr>
        <w:t xml:space="preserve"> јединственог бекапа Oracle база података и Disaster Recovery</w:t>
      </w:r>
      <w:r w:rsidR="005B17F4">
        <w:rPr>
          <w:rFonts w:eastAsia="Calibri" w:cs="Arial"/>
          <w:noProof/>
          <w:lang w:val="sr-Cyrl-RS"/>
        </w:rPr>
        <w:t xml:space="preserve">, </w:t>
      </w:r>
      <w:r w:rsidR="00DE73DE">
        <w:rPr>
          <w:rFonts w:eastAsia="Calibri" w:cs="Arial"/>
          <w:noProof/>
        </w:rPr>
        <w:t xml:space="preserve">Јавна набавка број </w:t>
      </w:r>
      <w:r w:rsidR="005A3579">
        <w:rPr>
          <w:rFonts w:cs="Arial"/>
          <w:lang w:val="ru-RU"/>
        </w:rPr>
        <w:t>ЈН/1000/0535/2018</w:t>
      </w:r>
      <w:r w:rsidRPr="00A94BEB">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A8AF1E4" w14:textId="77777777" w:rsidR="00343A18" w:rsidRPr="00A94BEB" w:rsidRDefault="00343A18" w:rsidP="00CE588A">
      <w:pPr>
        <w:pStyle w:val="KDParagraf"/>
        <w:spacing w:before="0"/>
        <w:rPr>
          <w:rFonts w:eastAsia="Calibri" w:cs="Arial"/>
          <w:noProof/>
        </w:rPr>
      </w:pPr>
    </w:p>
    <w:p w14:paraId="5F6E7425"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представља прилог основном Уговору број _____</w:t>
      </w:r>
      <w:r w:rsidR="005A3579">
        <w:rPr>
          <w:rFonts w:eastAsia="Calibri" w:cs="Arial"/>
          <w:noProof/>
        </w:rPr>
        <w:t>_____</w:t>
      </w:r>
      <w:r w:rsidRPr="00A94BEB">
        <w:rPr>
          <w:rFonts w:eastAsia="Calibri" w:cs="Arial"/>
          <w:noProof/>
        </w:rPr>
        <w:t xml:space="preserve"> од ____</w:t>
      </w:r>
      <w:r w:rsidR="005A3579">
        <w:rPr>
          <w:rFonts w:eastAsia="Calibri" w:cs="Arial"/>
          <w:noProof/>
        </w:rPr>
        <w:t>______</w:t>
      </w:r>
      <w:r w:rsidRPr="00A94BEB">
        <w:rPr>
          <w:rFonts w:eastAsia="Calibri" w:cs="Arial"/>
          <w:noProof/>
        </w:rPr>
        <w:t xml:space="preserve">. године. </w:t>
      </w:r>
    </w:p>
    <w:p w14:paraId="2B6A91C0" w14:textId="77777777" w:rsidR="00343A18" w:rsidRPr="00A94BEB" w:rsidRDefault="00343A18" w:rsidP="00CE588A">
      <w:pPr>
        <w:pStyle w:val="KDParagraf"/>
        <w:spacing w:before="0"/>
        <w:rPr>
          <w:rFonts w:eastAsia="Calibri" w:cs="Arial"/>
          <w:noProof/>
        </w:rPr>
      </w:pPr>
    </w:p>
    <w:p w14:paraId="32663237"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2.</w:t>
      </w:r>
    </w:p>
    <w:p w14:paraId="15A13C0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658990EB" w14:textId="77777777" w:rsidR="00343A18" w:rsidRPr="00A94BEB" w:rsidRDefault="00343A18" w:rsidP="00CE588A">
      <w:pPr>
        <w:pStyle w:val="KDParagraf"/>
        <w:spacing w:before="0"/>
        <w:rPr>
          <w:rFonts w:eastAsia="Calibri" w:cs="Arial"/>
          <w:noProof/>
        </w:rPr>
      </w:pPr>
    </w:p>
    <w:p w14:paraId="69896B2C" w14:textId="77777777" w:rsidR="00343A18" w:rsidRPr="00A94BEB" w:rsidRDefault="00343A18" w:rsidP="00CE588A">
      <w:pPr>
        <w:pStyle w:val="KDParagraf"/>
        <w:spacing w:before="0"/>
        <w:rPr>
          <w:rFonts w:eastAsia="Calibri" w:cs="Arial"/>
          <w:noProof/>
        </w:rPr>
      </w:pPr>
      <w:r w:rsidRPr="00A94BEB">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7E17516" w14:textId="77777777" w:rsidR="00343A18" w:rsidRPr="00A94BEB" w:rsidRDefault="00343A18" w:rsidP="00CE588A">
      <w:pPr>
        <w:pStyle w:val="KDParagraf"/>
        <w:spacing w:before="0"/>
        <w:rPr>
          <w:rFonts w:eastAsia="Calibri" w:cs="Arial"/>
          <w:noProof/>
        </w:rPr>
      </w:pPr>
    </w:p>
    <w:p w14:paraId="7F55C1B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Држалац пословне тајне – лице које на основу закона контролише коришћење пословне тајне; </w:t>
      </w:r>
    </w:p>
    <w:p w14:paraId="17F5FCA0" w14:textId="77777777" w:rsidR="00343A18" w:rsidRPr="00A94BEB" w:rsidRDefault="00343A18" w:rsidP="00CE588A">
      <w:pPr>
        <w:pStyle w:val="KDParagraf"/>
        <w:spacing w:before="0"/>
        <w:rPr>
          <w:rFonts w:eastAsia="Calibri" w:cs="Arial"/>
          <w:noProof/>
        </w:rPr>
      </w:pPr>
    </w:p>
    <w:p w14:paraId="52E949EF" w14:textId="77777777" w:rsidR="00343A18" w:rsidRPr="00A94BEB" w:rsidRDefault="00343A18" w:rsidP="00CE588A">
      <w:pPr>
        <w:pStyle w:val="KDParagraf"/>
        <w:spacing w:before="0"/>
        <w:rPr>
          <w:rFonts w:eastAsia="Calibri" w:cs="Arial"/>
          <w:noProof/>
        </w:rPr>
      </w:pPr>
      <w:r w:rsidRPr="00A94BEB">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AC63E6C" w14:textId="77777777" w:rsidR="00343A18" w:rsidRPr="00A94BEB" w:rsidRDefault="00343A18" w:rsidP="00CE588A">
      <w:pPr>
        <w:pStyle w:val="KDParagraf"/>
        <w:spacing w:before="0"/>
        <w:rPr>
          <w:rFonts w:eastAsia="Calibri" w:cs="Arial"/>
          <w:noProof/>
        </w:rPr>
      </w:pPr>
    </w:p>
    <w:p w14:paraId="0255A4F5"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A5F7D0" w14:textId="77777777" w:rsidR="00343A18" w:rsidRPr="00A94BEB" w:rsidRDefault="00343A18" w:rsidP="00CE588A">
      <w:pPr>
        <w:pStyle w:val="KDParagraf"/>
        <w:spacing w:before="0"/>
        <w:rPr>
          <w:rFonts w:eastAsia="Calibri" w:cs="Arial"/>
          <w:noProof/>
        </w:rPr>
      </w:pPr>
      <w:r w:rsidRPr="00A94BEB">
        <w:rPr>
          <w:rFonts w:eastAsia="Calibri" w:cs="Arial"/>
          <w:noProof/>
        </w:rPr>
        <w:tab/>
      </w:r>
    </w:p>
    <w:p w14:paraId="3C20B1DE"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 Страна која је Држалац пословне тајне, која Примаоцу уступа податке који представљају пословну тајну;</w:t>
      </w:r>
    </w:p>
    <w:p w14:paraId="4D54712E" w14:textId="77777777" w:rsidR="00343A18" w:rsidRPr="00A94BEB" w:rsidRDefault="00343A18" w:rsidP="00CE588A">
      <w:pPr>
        <w:pStyle w:val="KDParagraf"/>
        <w:spacing w:before="0"/>
        <w:rPr>
          <w:rFonts w:eastAsia="Calibri" w:cs="Arial"/>
          <w:noProof/>
        </w:rPr>
      </w:pPr>
    </w:p>
    <w:p w14:paraId="3B86E241"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40A2AAB6" w14:textId="77777777" w:rsidR="00343A18" w:rsidRPr="00A94BEB" w:rsidRDefault="00343A18" w:rsidP="00CE588A">
      <w:pPr>
        <w:pStyle w:val="KDParagraf"/>
        <w:spacing w:before="0"/>
        <w:rPr>
          <w:rFonts w:eastAsia="Calibri" w:cs="Arial"/>
          <w:noProof/>
        </w:rPr>
      </w:pPr>
    </w:p>
    <w:p w14:paraId="3B7BCC74" w14:textId="77777777" w:rsidR="00343A18" w:rsidRPr="00A94BEB" w:rsidRDefault="00343A18" w:rsidP="00CE588A">
      <w:pPr>
        <w:pStyle w:val="KDParagraf"/>
        <w:spacing w:before="0"/>
        <w:rPr>
          <w:rFonts w:eastAsia="Calibri" w:cs="Arial"/>
          <w:noProof/>
        </w:rPr>
      </w:pPr>
      <w:r w:rsidRPr="00A94BEB">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75F4ACC" w14:textId="77777777" w:rsidR="00343A18" w:rsidRPr="00A94BEB" w:rsidRDefault="00343A18" w:rsidP="00CE588A">
      <w:pPr>
        <w:pStyle w:val="KDParagraf"/>
        <w:spacing w:before="0"/>
        <w:rPr>
          <w:rFonts w:eastAsia="Calibri" w:cs="Arial"/>
          <w:noProof/>
        </w:rPr>
      </w:pPr>
    </w:p>
    <w:p w14:paraId="3DC5209E" w14:textId="77777777" w:rsidR="00343A18" w:rsidRPr="00A94BEB" w:rsidRDefault="00343A18" w:rsidP="00CE588A">
      <w:pPr>
        <w:pStyle w:val="KDParagraf"/>
        <w:spacing w:before="0"/>
        <w:rPr>
          <w:rFonts w:eastAsia="Calibri" w:cs="Arial"/>
          <w:noProof/>
        </w:rPr>
      </w:pPr>
      <w:r w:rsidRPr="00A94BEB">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E812331" w14:textId="77777777" w:rsidR="00343A18" w:rsidRPr="00A94BEB" w:rsidRDefault="00343A18" w:rsidP="00CE588A">
      <w:pPr>
        <w:pStyle w:val="KDParagraf"/>
        <w:spacing w:before="0"/>
        <w:rPr>
          <w:rFonts w:eastAsia="Calibri" w:cs="Arial"/>
          <w:noProof/>
        </w:rPr>
      </w:pPr>
    </w:p>
    <w:p w14:paraId="4B2FE7D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3.</w:t>
      </w:r>
    </w:p>
    <w:p w14:paraId="07DD0EA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A94BEB">
        <w:rPr>
          <w:rFonts w:eastAsia="Calibri" w:cs="Arial"/>
          <w:noProof/>
          <w:lang w:val="sr-Cyrl-RS"/>
        </w:rPr>
        <w:t>Купца</w:t>
      </w:r>
      <w:r w:rsidRPr="00A94BEB">
        <w:rPr>
          <w:rFonts w:eastAsia="Calibri" w:cs="Arial"/>
          <w:noProof/>
        </w:rPr>
        <w:t xml:space="preserve"> и </w:t>
      </w:r>
      <w:r w:rsidR="00F9636A" w:rsidRPr="00A94BEB">
        <w:rPr>
          <w:rFonts w:eastAsia="Calibri" w:cs="Arial"/>
          <w:noProof/>
          <w:lang w:val="sr-Cyrl-RS"/>
        </w:rPr>
        <w:t>Продавца</w:t>
      </w:r>
      <w:r w:rsidRPr="00A94BEB">
        <w:rPr>
          <w:rFonts w:eastAsia="Calibri" w:cs="Arial"/>
          <w:noProof/>
        </w:rPr>
        <w:t>.</w:t>
      </w:r>
    </w:p>
    <w:p w14:paraId="4688BCD8" w14:textId="77777777" w:rsidR="00343A18" w:rsidRPr="00A94BEB" w:rsidRDefault="00343A18" w:rsidP="00CE588A">
      <w:pPr>
        <w:pStyle w:val="KDParagraf"/>
        <w:spacing w:before="0"/>
        <w:rPr>
          <w:rFonts w:eastAsia="Calibri" w:cs="Arial"/>
          <w:noProof/>
        </w:rPr>
      </w:pPr>
    </w:p>
    <w:p w14:paraId="06C17494"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6A1F788" w14:textId="77777777" w:rsidR="00343A18" w:rsidRPr="00A94BEB" w:rsidRDefault="00343A18" w:rsidP="00CE588A">
      <w:pPr>
        <w:pStyle w:val="KDParagraf"/>
        <w:spacing w:before="0"/>
        <w:rPr>
          <w:rFonts w:eastAsia="Calibri" w:cs="Arial"/>
          <w:noProof/>
        </w:rPr>
      </w:pPr>
    </w:p>
    <w:p w14:paraId="4EA1E4DD" w14:textId="77777777" w:rsidR="00343A18" w:rsidRPr="00A94BEB" w:rsidRDefault="00343A18" w:rsidP="00CE588A">
      <w:pPr>
        <w:pStyle w:val="KDParagraf"/>
        <w:spacing w:before="0"/>
        <w:rPr>
          <w:rFonts w:eastAsia="Calibri" w:cs="Arial"/>
          <w:noProof/>
        </w:rPr>
      </w:pPr>
      <w:r w:rsidRPr="00A94BEB">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3D5BE90" w14:textId="77777777" w:rsidR="00343A18" w:rsidRPr="00A94BEB" w:rsidRDefault="00343A18" w:rsidP="00CE588A">
      <w:pPr>
        <w:pStyle w:val="KDParagraf"/>
        <w:spacing w:before="0"/>
        <w:rPr>
          <w:rFonts w:eastAsia="Calibri" w:cs="Arial"/>
          <w:noProof/>
        </w:rPr>
      </w:pPr>
    </w:p>
    <w:p w14:paraId="29FC70B5"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Осим ако изричито није другачије уређено, </w:t>
      </w:r>
    </w:p>
    <w:p w14:paraId="547C93CA"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ниједна страна неће користити пословну тајну или поверљиве информације друге стране, </w:t>
      </w:r>
    </w:p>
    <w:p w14:paraId="4A3E8386" w14:textId="77777777" w:rsidR="00343A18" w:rsidRPr="00A94BEB" w:rsidRDefault="00343A18" w:rsidP="00CE588A">
      <w:pPr>
        <w:pStyle w:val="KDNabrajanje"/>
        <w:spacing w:before="0"/>
        <w:rPr>
          <w:rFonts w:eastAsia="Calibri" w:cs="Arial"/>
          <w:noProof/>
        </w:rPr>
      </w:pPr>
      <w:r w:rsidRPr="00A94BEB">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B488F09" w14:textId="77777777" w:rsidR="00343A18" w:rsidRPr="00A94BEB" w:rsidRDefault="00343A18" w:rsidP="00CE588A">
      <w:pPr>
        <w:pStyle w:val="KDNabrajanje"/>
        <w:spacing w:before="0"/>
        <w:rPr>
          <w:rFonts w:eastAsia="Calibri" w:cs="Arial"/>
          <w:noProof/>
        </w:rPr>
      </w:pPr>
      <w:r w:rsidRPr="00A94BEB">
        <w:rPr>
          <w:rFonts w:eastAsia="Calibri" w:cs="Arial"/>
          <w:noProof/>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9A42091" w14:textId="77777777" w:rsidR="00343A18" w:rsidRPr="00A94BEB" w:rsidRDefault="00343A18" w:rsidP="00CE588A">
      <w:pPr>
        <w:pStyle w:val="KDParagraf"/>
        <w:spacing w:before="0"/>
        <w:rPr>
          <w:rFonts w:eastAsia="Calibri" w:cs="Arial"/>
          <w:noProof/>
        </w:rPr>
      </w:pPr>
    </w:p>
    <w:p w14:paraId="78821B6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4.</w:t>
      </w:r>
    </w:p>
    <w:p w14:paraId="326288F3"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92CAB39" w14:textId="77777777" w:rsidR="00343A18" w:rsidRPr="00A94BEB" w:rsidRDefault="00343A18" w:rsidP="00CE588A">
      <w:pPr>
        <w:pStyle w:val="KDParagraf"/>
        <w:spacing w:before="0"/>
        <w:rPr>
          <w:rFonts w:eastAsia="Calibri" w:cs="Arial"/>
          <w:noProof/>
        </w:rPr>
      </w:pPr>
    </w:p>
    <w:p w14:paraId="11B14E20"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A0EDFBD" w14:textId="77777777" w:rsidR="00343A18" w:rsidRPr="00A94BEB" w:rsidRDefault="00343A18" w:rsidP="00CE588A">
      <w:pPr>
        <w:pStyle w:val="KDParagraf"/>
        <w:spacing w:before="0"/>
        <w:rPr>
          <w:rFonts w:eastAsia="Calibri" w:cs="Arial"/>
          <w:noProof/>
        </w:rPr>
      </w:pPr>
    </w:p>
    <w:p w14:paraId="07AA45C2"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Обавеза из претходног става не постоји у случајевима:</w:t>
      </w:r>
    </w:p>
    <w:p w14:paraId="2A42CCC4" w14:textId="77777777" w:rsidR="00343A18" w:rsidRPr="00A94BEB" w:rsidRDefault="00343A18" w:rsidP="00CE588A">
      <w:pPr>
        <w:pStyle w:val="KDParagraf"/>
        <w:spacing w:before="0"/>
        <w:rPr>
          <w:rFonts w:eastAsia="Calibri" w:cs="Arial"/>
          <w:noProof/>
        </w:rPr>
      </w:pPr>
    </w:p>
    <w:p w14:paraId="5FB631E6" w14:textId="77777777" w:rsidR="00343A18" w:rsidRDefault="00343A18" w:rsidP="00CE588A">
      <w:pPr>
        <w:pStyle w:val="KDParagraf"/>
        <w:spacing w:before="0"/>
        <w:rPr>
          <w:rFonts w:eastAsia="Calibri" w:cs="Arial"/>
          <w:noProof/>
        </w:rPr>
      </w:pPr>
      <w:r w:rsidRPr="00A94BEB">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BA53552" w14:textId="77777777" w:rsidR="00FD1D9D" w:rsidRPr="00A94BEB" w:rsidRDefault="00FD1D9D" w:rsidP="00CE588A">
      <w:pPr>
        <w:pStyle w:val="KDParagraf"/>
        <w:spacing w:before="0"/>
        <w:rPr>
          <w:rFonts w:eastAsia="Calibri" w:cs="Arial"/>
          <w:noProof/>
        </w:rPr>
      </w:pPr>
    </w:p>
    <w:p w14:paraId="3BFB72CA"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86F8DB8" w14:textId="77777777" w:rsidR="00FD1D9D" w:rsidRDefault="00FD1D9D" w:rsidP="00CE588A">
      <w:pPr>
        <w:pStyle w:val="KDParagraf"/>
        <w:spacing w:before="0"/>
        <w:rPr>
          <w:rFonts w:eastAsia="Calibri" w:cs="Arial"/>
          <w:noProof/>
        </w:rPr>
      </w:pPr>
    </w:p>
    <w:p w14:paraId="2A9C999F" w14:textId="77777777" w:rsidR="00343A18" w:rsidRPr="00A94BEB" w:rsidRDefault="00343A18" w:rsidP="00CE588A">
      <w:pPr>
        <w:pStyle w:val="KDParagraf"/>
        <w:spacing w:before="0"/>
        <w:rPr>
          <w:rFonts w:eastAsia="Calibri" w:cs="Arial"/>
          <w:noProof/>
        </w:rPr>
      </w:pPr>
      <w:r w:rsidRPr="00A94BEB">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4BE3111" w14:textId="77777777" w:rsidR="00FD1D9D" w:rsidRDefault="00FD1D9D" w:rsidP="00CE588A">
      <w:pPr>
        <w:pStyle w:val="KDParagraf"/>
        <w:spacing w:before="0"/>
        <w:rPr>
          <w:rFonts w:eastAsia="Calibri" w:cs="Arial"/>
          <w:noProof/>
        </w:rPr>
      </w:pPr>
    </w:p>
    <w:p w14:paraId="1F6D3DE2" w14:textId="77777777" w:rsidR="00343A18" w:rsidRPr="00A94BEB" w:rsidRDefault="00343A18" w:rsidP="00CE588A">
      <w:pPr>
        <w:pStyle w:val="KDParagraf"/>
        <w:spacing w:before="0"/>
        <w:rPr>
          <w:rFonts w:eastAsia="Calibri" w:cs="Arial"/>
          <w:noProof/>
        </w:rPr>
      </w:pPr>
      <w:r w:rsidRPr="00A94BEB">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CEBBF60" w14:textId="77777777" w:rsidR="00343A18" w:rsidRPr="00A94BEB" w:rsidRDefault="00343A18" w:rsidP="00CE588A">
      <w:pPr>
        <w:pStyle w:val="KDParagraf"/>
        <w:spacing w:before="0"/>
        <w:rPr>
          <w:rFonts w:eastAsia="Calibri" w:cs="Arial"/>
          <w:noProof/>
        </w:rPr>
      </w:pPr>
    </w:p>
    <w:p w14:paraId="3B198929"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DAFC814" w14:textId="77777777" w:rsidR="00343A18" w:rsidRPr="00A94BEB" w:rsidRDefault="00343A18" w:rsidP="00FD1D9D">
      <w:pPr>
        <w:pStyle w:val="KDNabrajanje"/>
        <w:rPr>
          <w:rFonts w:eastAsia="Calibri" w:cs="Arial"/>
          <w:noProof/>
        </w:rPr>
      </w:pPr>
      <w:r w:rsidRPr="00A94BEB">
        <w:rPr>
          <w:rFonts w:eastAsia="Calibri" w:cs="Arial"/>
          <w:noProof/>
        </w:rPr>
        <w:t xml:space="preserve">то било познато Примаоцу у време одавања, </w:t>
      </w:r>
    </w:p>
    <w:p w14:paraId="3B9B8D78" w14:textId="77777777" w:rsidR="00343A18" w:rsidRPr="00A94BEB" w:rsidRDefault="00343A18" w:rsidP="00FD1D9D">
      <w:pPr>
        <w:pStyle w:val="KDNabrajanje"/>
        <w:rPr>
          <w:rFonts w:eastAsia="Calibri" w:cs="Arial"/>
          <w:noProof/>
        </w:rPr>
      </w:pPr>
      <w:r w:rsidRPr="00A94BEB">
        <w:rPr>
          <w:rFonts w:eastAsia="Calibri" w:cs="Arial"/>
          <w:noProof/>
        </w:rPr>
        <w:t xml:space="preserve">дошло до јавности, али не кривицом Примаоца, </w:t>
      </w:r>
    </w:p>
    <w:p w14:paraId="598F0524" w14:textId="77777777" w:rsidR="00343A18" w:rsidRPr="00A94BEB" w:rsidRDefault="00343A18" w:rsidP="00FD1D9D">
      <w:pPr>
        <w:pStyle w:val="KDNabrajanje"/>
        <w:rPr>
          <w:rFonts w:eastAsia="Calibri" w:cs="Arial"/>
          <w:noProof/>
        </w:rPr>
      </w:pPr>
      <w:r w:rsidRPr="00A94BEB">
        <w:rPr>
          <w:rFonts w:eastAsia="Calibri" w:cs="Arial"/>
          <w:noProof/>
        </w:rPr>
        <w:t xml:space="preserve">то примљено правним путем без ограничења употребе од треће стране која је овлашћена да ода, </w:t>
      </w:r>
    </w:p>
    <w:p w14:paraId="5EC51A08" w14:textId="77777777" w:rsidR="00343A18" w:rsidRPr="00A94BEB" w:rsidRDefault="00343A18" w:rsidP="00FD1D9D">
      <w:pPr>
        <w:pStyle w:val="KDNabrajanje"/>
        <w:rPr>
          <w:rFonts w:eastAsia="Calibri" w:cs="Arial"/>
          <w:noProof/>
        </w:rPr>
      </w:pPr>
      <w:r w:rsidRPr="00A94BEB">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A848A95" w14:textId="77777777" w:rsidR="00343A18" w:rsidRPr="00A94BEB" w:rsidRDefault="00343A18" w:rsidP="00FD1D9D">
      <w:pPr>
        <w:pStyle w:val="KDNabrajanje"/>
        <w:rPr>
          <w:rFonts w:eastAsia="Calibri" w:cs="Arial"/>
          <w:noProof/>
        </w:rPr>
      </w:pPr>
      <w:r w:rsidRPr="00A94BEB">
        <w:rPr>
          <w:rFonts w:eastAsia="Calibri" w:cs="Arial"/>
          <w:noProof/>
        </w:rPr>
        <w:t>је писмено одобрено да се објави од стране Даваоца.</w:t>
      </w:r>
    </w:p>
    <w:p w14:paraId="59C562A0" w14:textId="77777777" w:rsidR="00343A18" w:rsidRPr="00A94BEB" w:rsidRDefault="00343A18" w:rsidP="00CE588A">
      <w:pPr>
        <w:pStyle w:val="KDParagraf"/>
        <w:spacing w:before="0"/>
        <w:rPr>
          <w:rFonts w:eastAsia="Calibri" w:cs="Arial"/>
          <w:noProof/>
        </w:rPr>
      </w:pPr>
    </w:p>
    <w:p w14:paraId="04656E9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5.</w:t>
      </w:r>
    </w:p>
    <w:p w14:paraId="424F6D5E" w14:textId="77777777" w:rsidR="00343A18" w:rsidRPr="00A94BEB" w:rsidRDefault="00343A18" w:rsidP="00CE588A">
      <w:pPr>
        <w:pStyle w:val="KDParagraf"/>
        <w:spacing w:before="0"/>
        <w:rPr>
          <w:rFonts w:eastAsia="Calibri" w:cs="Arial"/>
          <w:noProof/>
        </w:rPr>
      </w:pPr>
      <w:r w:rsidRPr="00A94BEB">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C238DEE" w14:textId="77777777" w:rsidR="00343A18" w:rsidRPr="00A94BEB" w:rsidRDefault="00343A18" w:rsidP="00CE588A">
      <w:pPr>
        <w:pStyle w:val="KDParagraf"/>
        <w:spacing w:before="0"/>
        <w:jc w:val="center"/>
        <w:rPr>
          <w:rFonts w:eastAsia="Calibri" w:cs="Arial"/>
          <w:noProof/>
        </w:rPr>
      </w:pPr>
    </w:p>
    <w:p w14:paraId="7B08DB0B"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6.</w:t>
      </w:r>
    </w:p>
    <w:p w14:paraId="1DC8314E" w14:textId="77777777" w:rsidR="00343A18" w:rsidRPr="00A94BEB" w:rsidRDefault="00343A18" w:rsidP="00CE588A">
      <w:pPr>
        <w:pStyle w:val="KDParagraf"/>
        <w:spacing w:before="0"/>
        <w:rPr>
          <w:rFonts w:eastAsia="Calibri" w:cs="Arial"/>
          <w:noProof/>
        </w:rPr>
      </w:pPr>
      <w:r w:rsidRPr="00A94BEB">
        <w:rPr>
          <w:rFonts w:eastAsia="Calibri" w:cs="Arial"/>
          <w:noProof/>
        </w:rPr>
        <w:t>Свака од Страна је обавезна да одреди:</w:t>
      </w:r>
    </w:p>
    <w:p w14:paraId="24183E00" w14:textId="77777777" w:rsidR="00343A18" w:rsidRPr="00A94BEB" w:rsidRDefault="00343A18" w:rsidP="00FD1D9D">
      <w:pPr>
        <w:pStyle w:val="KDNabrajanje"/>
        <w:rPr>
          <w:rFonts w:eastAsia="Calibri" w:cs="Arial"/>
          <w:noProof/>
        </w:rPr>
      </w:pPr>
      <w:r w:rsidRPr="00A94BEB">
        <w:rPr>
          <w:rFonts w:eastAsia="Calibri" w:cs="Arial"/>
          <w:noProof/>
        </w:rPr>
        <w:t>име и презиме лица задужених за размену пословне тајне (у даљем тексту: Задужено лице),</w:t>
      </w:r>
    </w:p>
    <w:p w14:paraId="510F5679" w14:textId="77777777" w:rsidR="00343A18" w:rsidRPr="00A94BEB" w:rsidRDefault="00343A18" w:rsidP="00FD1D9D">
      <w:pPr>
        <w:pStyle w:val="KDNabrajanje"/>
        <w:rPr>
          <w:rFonts w:eastAsia="Calibri" w:cs="Arial"/>
          <w:noProof/>
        </w:rPr>
      </w:pPr>
      <w:r w:rsidRPr="00A94BEB">
        <w:rPr>
          <w:rFonts w:eastAsia="Calibri" w:cs="Arial"/>
          <w:noProof/>
        </w:rPr>
        <w:t>поштанску адресу за размену докумената у папирном облику, кад се подаци размењују у папирном облику</w:t>
      </w:r>
    </w:p>
    <w:p w14:paraId="54753CF1" w14:textId="77777777" w:rsidR="00343A18" w:rsidRPr="00A94BEB" w:rsidRDefault="00343A18" w:rsidP="00FD1D9D">
      <w:pPr>
        <w:pStyle w:val="KDNabrajanje"/>
        <w:rPr>
          <w:rFonts w:eastAsia="Calibri" w:cs="Arial"/>
          <w:noProof/>
        </w:rPr>
      </w:pPr>
      <w:r w:rsidRPr="00A94BEB">
        <w:rPr>
          <w:rFonts w:eastAsia="Calibri" w:cs="Arial"/>
          <w:noProof/>
        </w:rPr>
        <w:t>е-маил адресу за размену електронских докумената, кад се подаци достављају коришћењем интернет-а</w:t>
      </w:r>
    </w:p>
    <w:p w14:paraId="30AFD35A" w14:textId="77777777" w:rsidR="00343A18" w:rsidRPr="00A94BEB" w:rsidRDefault="00343A18" w:rsidP="00FD1D9D">
      <w:pPr>
        <w:pStyle w:val="KDNabrajanje"/>
        <w:rPr>
          <w:rFonts w:eastAsia="Calibri" w:cs="Arial"/>
          <w:noProof/>
        </w:rPr>
      </w:pPr>
      <w:r w:rsidRPr="00A94BEB">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44BE974" w14:textId="77777777" w:rsidR="00343A18" w:rsidRPr="00A94BEB" w:rsidRDefault="00343A18" w:rsidP="00CE588A">
      <w:pPr>
        <w:pStyle w:val="KDParagraf"/>
        <w:spacing w:before="0"/>
        <w:rPr>
          <w:rFonts w:eastAsia="Calibri" w:cs="Arial"/>
          <w:noProof/>
        </w:rPr>
      </w:pPr>
    </w:p>
    <w:p w14:paraId="4F47E51A" w14:textId="77777777" w:rsidR="00343A18" w:rsidRPr="00A94BEB" w:rsidRDefault="00343A18" w:rsidP="00CE588A">
      <w:pPr>
        <w:pStyle w:val="KDParagraf"/>
        <w:spacing w:before="0"/>
        <w:rPr>
          <w:rFonts w:eastAsia="Calibri" w:cs="Arial"/>
          <w:noProof/>
        </w:rPr>
      </w:pPr>
      <w:r w:rsidRPr="00A94BEB">
        <w:rPr>
          <w:rFonts w:eastAsia="Calibri" w:cs="Arial"/>
          <w:noProof/>
        </w:rPr>
        <w:lastRenderedPageBreak/>
        <w:t xml:space="preserve">Размена података који представљају пословну тајну не може почети пре испуњења обавеза из претходног става. </w:t>
      </w:r>
    </w:p>
    <w:p w14:paraId="142CE7BF" w14:textId="77777777" w:rsidR="00343A18" w:rsidRPr="00A94BEB" w:rsidRDefault="00343A18" w:rsidP="00CE588A">
      <w:pPr>
        <w:pStyle w:val="KDParagraf"/>
        <w:spacing w:before="0"/>
        <w:rPr>
          <w:rFonts w:eastAsia="Calibri" w:cs="Arial"/>
          <w:noProof/>
        </w:rPr>
      </w:pPr>
    </w:p>
    <w:p w14:paraId="19C340F0" w14:textId="77777777" w:rsidR="00343A18" w:rsidRDefault="00343A18" w:rsidP="00CE588A">
      <w:pPr>
        <w:pStyle w:val="KDParagraf"/>
        <w:spacing w:before="0"/>
        <w:rPr>
          <w:rFonts w:eastAsia="Calibri" w:cs="Arial"/>
          <w:noProof/>
        </w:rPr>
      </w:pPr>
      <w:r w:rsidRPr="00A94BEB">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29EF3A7" w14:textId="77777777" w:rsidR="00FD1D9D" w:rsidRDefault="00FD1D9D" w:rsidP="00CE588A">
      <w:pPr>
        <w:pStyle w:val="KDParagraf"/>
        <w:spacing w:before="0"/>
        <w:rPr>
          <w:rFonts w:eastAsia="Calibri" w:cs="Arial"/>
          <w:noProof/>
        </w:rPr>
      </w:pPr>
    </w:p>
    <w:p w14:paraId="56F63DE9" w14:textId="77777777" w:rsidR="00FD1D9D" w:rsidRDefault="00FD1D9D" w:rsidP="00CE588A">
      <w:pPr>
        <w:pStyle w:val="KDParagraf"/>
        <w:spacing w:before="0"/>
        <w:rPr>
          <w:rFonts w:eastAsia="Calibri" w:cs="Arial"/>
          <w:noProof/>
        </w:rPr>
      </w:pPr>
    </w:p>
    <w:p w14:paraId="3FB1F161" w14:textId="77777777" w:rsidR="00FD1D9D" w:rsidRDefault="00FD1D9D" w:rsidP="00CE588A">
      <w:pPr>
        <w:pStyle w:val="KDParagraf"/>
        <w:spacing w:before="0"/>
        <w:rPr>
          <w:rFonts w:eastAsia="Calibri" w:cs="Arial"/>
          <w:noProof/>
        </w:rPr>
      </w:pPr>
    </w:p>
    <w:p w14:paraId="2885F8FF" w14:textId="77777777" w:rsidR="00FD1D9D" w:rsidRDefault="00FD1D9D" w:rsidP="00CE588A">
      <w:pPr>
        <w:pStyle w:val="KDParagraf"/>
        <w:spacing w:before="0"/>
        <w:rPr>
          <w:rFonts w:eastAsia="Calibri" w:cs="Arial"/>
          <w:noProof/>
        </w:rPr>
      </w:pPr>
    </w:p>
    <w:p w14:paraId="36AE118C" w14:textId="77777777" w:rsidR="00FD1D9D" w:rsidRPr="00A94BEB" w:rsidRDefault="00FD1D9D" w:rsidP="00CE588A">
      <w:pPr>
        <w:pStyle w:val="KDParagraf"/>
        <w:spacing w:before="0"/>
        <w:rPr>
          <w:rFonts w:eastAsia="Calibri" w:cs="Arial"/>
          <w:noProof/>
        </w:rPr>
      </w:pPr>
    </w:p>
    <w:p w14:paraId="4EE40991" w14:textId="77777777" w:rsidR="00267E7E" w:rsidRPr="00A94BEB" w:rsidRDefault="00267E7E" w:rsidP="00CE588A">
      <w:pPr>
        <w:pStyle w:val="KDParagraf"/>
        <w:spacing w:before="0"/>
        <w:jc w:val="center"/>
        <w:rPr>
          <w:rFonts w:eastAsia="Calibri" w:cs="Arial"/>
          <w:noProof/>
        </w:rPr>
      </w:pPr>
    </w:p>
    <w:p w14:paraId="1D4FD41F"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7.</w:t>
      </w:r>
    </w:p>
    <w:p w14:paraId="1A8977F0"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26CB0163" w14:textId="77777777" w:rsidR="00343A18" w:rsidRPr="00A94BEB" w:rsidRDefault="00343A18" w:rsidP="00CE588A">
      <w:pPr>
        <w:pStyle w:val="KDParagraf"/>
        <w:spacing w:before="0"/>
        <w:rPr>
          <w:rFonts w:eastAsia="Calibri" w:cs="Arial"/>
          <w:noProof/>
        </w:rPr>
      </w:pPr>
    </w:p>
    <w:p w14:paraId="55010C94"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44C6CE6" w14:textId="77777777" w:rsidR="00343A18" w:rsidRPr="00A94BEB" w:rsidRDefault="00343A18" w:rsidP="00CE588A">
      <w:pPr>
        <w:pStyle w:val="KDParagraf"/>
        <w:spacing w:before="0"/>
        <w:rPr>
          <w:rFonts w:eastAsia="Calibri" w:cs="Arial"/>
          <w:noProof/>
        </w:rPr>
      </w:pPr>
    </w:p>
    <w:p w14:paraId="22FA72F2"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D187B03" w14:textId="77777777" w:rsidR="00343A18" w:rsidRPr="00A94BEB" w:rsidRDefault="00343A18" w:rsidP="00CE588A">
      <w:pPr>
        <w:pStyle w:val="KDParagraf"/>
        <w:spacing w:before="0"/>
        <w:rPr>
          <w:rFonts w:eastAsia="Calibri" w:cs="Arial"/>
          <w:noProof/>
        </w:rPr>
      </w:pPr>
    </w:p>
    <w:p w14:paraId="2F341EC6"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8.</w:t>
      </w:r>
    </w:p>
    <w:p w14:paraId="7D8D4EFE" w14:textId="77777777" w:rsidR="00343A18" w:rsidRPr="00A94BEB" w:rsidRDefault="00343A18" w:rsidP="00CE588A">
      <w:pPr>
        <w:pStyle w:val="KDParagraf"/>
        <w:spacing w:before="0"/>
        <w:rPr>
          <w:rFonts w:eastAsia="Calibri" w:cs="Arial"/>
          <w:noProof/>
        </w:rPr>
      </w:pPr>
      <w:r w:rsidRPr="00A94BEB">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11C67E7" w14:textId="77777777" w:rsidR="00343A18" w:rsidRPr="00A94BEB" w:rsidRDefault="00343A18" w:rsidP="00CE588A">
      <w:pPr>
        <w:pStyle w:val="KDParagraf"/>
        <w:spacing w:before="0"/>
        <w:rPr>
          <w:rFonts w:eastAsia="Calibri" w:cs="Arial"/>
          <w:noProof/>
        </w:rPr>
      </w:pPr>
    </w:p>
    <w:p w14:paraId="29CAC5B0" w14:textId="77777777" w:rsidR="00343A18" w:rsidRPr="00A94BEB" w:rsidRDefault="00343A18" w:rsidP="00CE588A">
      <w:pPr>
        <w:pStyle w:val="KDParagraf"/>
        <w:spacing w:before="0"/>
        <w:rPr>
          <w:rFonts w:eastAsia="Calibri" w:cs="Arial"/>
          <w:noProof/>
        </w:rPr>
      </w:pPr>
      <w:r w:rsidRPr="00A94BEB">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30EB053" w14:textId="77777777" w:rsidR="00343A18" w:rsidRPr="00A94BEB" w:rsidRDefault="00343A18" w:rsidP="00CE588A">
      <w:pPr>
        <w:pStyle w:val="KDParagraf"/>
        <w:spacing w:before="0"/>
        <w:rPr>
          <w:rFonts w:eastAsia="Calibri" w:cs="Arial"/>
          <w:noProof/>
        </w:rPr>
      </w:pPr>
    </w:p>
    <w:p w14:paraId="458F539E" w14:textId="77777777" w:rsidR="00343A18" w:rsidRPr="00A94BEB" w:rsidRDefault="00343A18" w:rsidP="00CE588A">
      <w:pPr>
        <w:pStyle w:val="KDParagraf"/>
        <w:spacing w:before="0"/>
        <w:rPr>
          <w:rFonts w:eastAsia="Calibri" w:cs="Arial"/>
          <w:noProof/>
        </w:rPr>
      </w:pPr>
      <w:r w:rsidRPr="00A94BEB">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2687AAB8" w14:textId="77777777" w:rsidR="00343A18" w:rsidRPr="00A94BEB" w:rsidRDefault="00343A18" w:rsidP="00CE588A">
      <w:pPr>
        <w:pStyle w:val="KDParagraf"/>
        <w:spacing w:before="0"/>
        <w:rPr>
          <w:rFonts w:eastAsia="Calibri" w:cs="Arial"/>
          <w:noProof/>
        </w:rPr>
      </w:pPr>
    </w:p>
    <w:p w14:paraId="3DAD11E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За Купца:</w:t>
      </w:r>
    </w:p>
    <w:p w14:paraId="3394F2E9" w14:textId="77777777" w:rsidR="00343A18" w:rsidRPr="00A94BEB" w:rsidRDefault="00343A18" w:rsidP="00CE588A">
      <w:pPr>
        <w:pStyle w:val="KDParagraf"/>
        <w:spacing w:before="0"/>
        <w:jc w:val="center"/>
        <w:rPr>
          <w:rFonts w:eastAsia="Calibri" w:cs="Arial"/>
          <w:noProof/>
        </w:rPr>
      </w:pPr>
    </w:p>
    <w:p w14:paraId="7437914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12CC8F2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4C9CC6E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358654F2" w14:textId="77777777" w:rsidR="00EC1D19" w:rsidRPr="00A94BEB" w:rsidRDefault="00EC1D19" w:rsidP="00CE588A">
      <w:pPr>
        <w:pStyle w:val="KDParagraf"/>
        <w:spacing w:before="0"/>
        <w:jc w:val="center"/>
        <w:rPr>
          <w:rFonts w:eastAsia="Calibri" w:cs="Arial"/>
          <w:noProof/>
        </w:rPr>
      </w:pPr>
    </w:p>
    <w:p w14:paraId="2189A04B" w14:textId="41B408CC"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37D7161E"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51785191"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Јавно предузеће „Електропривреда Србије“</w:t>
      </w:r>
    </w:p>
    <w:p w14:paraId="0FDE0B42"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 xml:space="preserve">Улица </w:t>
      </w:r>
      <w:r w:rsidR="00FD1D9D" w:rsidRPr="00FD1D9D">
        <w:rPr>
          <w:rFonts w:eastAsia="Calibri" w:cs="Arial"/>
          <w:noProof/>
        </w:rPr>
        <w:t>Балканска број 13</w:t>
      </w:r>
      <w:r w:rsidRPr="00A94BEB">
        <w:rPr>
          <w:rFonts w:eastAsia="Calibri" w:cs="Arial"/>
          <w:noProof/>
        </w:rPr>
        <w:t>. Београд</w:t>
      </w:r>
    </w:p>
    <w:p w14:paraId="5462A5D0" w14:textId="77777777" w:rsidR="00343A18" w:rsidRPr="00A94BEB" w:rsidRDefault="00343A18" w:rsidP="00CE588A">
      <w:pPr>
        <w:pStyle w:val="KDParagraf"/>
        <w:spacing w:before="0"/>
        <w:jc w:val="center"/>
        <w:rPr>
          <w:rFonts w:eastAsia="Calibri" w:cs="Arial"/>
          <w:noProof/>
        </w:rPr>
      </w:pPr>
    </w:p>
    <w:p w14:paraId="333F1D8A" w14:textId="32C25227" w:rsidR="00343A18" w:rsidRPr="00A94BEB" w:rsidRDefault="00343A18" w:rsidP="00CE588A">
      <w:pPr>
        <w:pStyle w:val="KDParagraf"/>
        <w:spacing w:before="0"/>
        <w:jc w:val="center"/>
        <w:rPr>
          <w:rFonts w:eastAsia="Calibri" w:cs="Arial"/>
          <w:noProof/>
        </w:rPr>
      </w:pPr>
      <w:r w:rsidRPr="00A94BEB">
        <w:rPr>
          <w:rFonts w:eastAsia="Calibri" w:cs="Arial"/>
          <w:noProof/>
        </w:rPr>
        <w:t>За Продавца:</w:t>
      </w:r>
    </w:p>
    <w:p w14:paraId="175D057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Пословна тајна</w:t>
      </w:r>
    </w:p>
    <w:p w14:paraId="66A6460B"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w:t>
      </w:r>
    </w:p>
    <w:p w14:paraId="13DA023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2D93D93D"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или:</w:t>
      </w:r>
    </w:p>
    <w:p w14:paraId="1C01CA2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Поверљиво</w:t>
      </w:r>
    </w:p>
    <w:p w14:paraId="0BB547F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w:t>
      </w:r>
    </w:p>
    <w:p w14:paraId="449568C7"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__________________</w:t>
      </w:r>
    </w:p>
    <w:p w14:paraId="32E162AD" w14:textId="77777777" w:rsidR="00343A18" w:rsidRPr="00A94BEB" w:rsidRDefault="00343A18" w:rsidP="00CE588A">
      <w:pPr>
        <w:pStyle w:val="KDParagraf"/>
        <w:spacing w:before="0"/>
        <w:rPr>
          <w:rFonts w:eastAsia="Calibri" w:cs="Arial"/>
          <w:noProof/>
        </w:rPr>
      </w:pPr>
    </w:p>
    <w:p w14:paraId="0B934C29" w14:textId="77777777" w:rsidR="00343A18" w:rsidRDefault="00343A18" w:rsidP="00CE588A">
      <w:pPr>
        <w:pStyle w:val="KDParagraf"/>
        <w:spacing w:before="0"/>
        <w:rPr>
          <w:rFonts w:eastAsia="Calibri" w:cs="Arial"/>
          <w:noProof/>
        </w:rPr>
      </w:pPr>
      <w:r w:rsidRPr="00A94BEB">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5668B48" w14:textId="77777777" w:rsidR="00FD1D9D" w:rsidRPr="00A94BEB" w:rsidRDefault="00FD1D9D" w:rsidP="00CE588A">
      <w:pPr>
        <w:pStyle w:val="KDParagraf"/>
        <w:spacing w:before="0"/>
        <w:rPr>
          <w:rFonts w:eastAsia="Calibri" w:cs="Arial"/>
          <w:noProof/>
        </w:rPr>
      </w:pPr>
    </w:p>
    <w:p w14:paraId="39FA1B94"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9.</w:t>
      </w:r>
    </w:p>
    <w:p w14:paraId="4B00CF1D"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91656E9" w14:textId="77777777" w:rsidR="00343A18" w:rsidRPr="00A94BEB" w:rsidRDefault="00343A18" w:rsidP="00CE588A">
      <w:pPr>
        <w:pStyle w:val="KDParagraf"/>
        <w:spacing w:before="0"/>
        <w:rPr>
          <w:rFonts w:eastAsia="Calibri" w:cs="Arial"/>
          <w:noProof/>
        </w:rPr>
      </w:pPr>
    </w:p>
    <w:p w14:paraId="69111E81"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0CC306D" w14:textId="77777777" w:rsidR="00FD1D9D" w:rsidRPr="00A94BEB" w:rsidRDefault="00FD1D9D" w:rsidP="00CE588A">
      <w:pPr>
        <w:pStyle w:val="KDParagraf"/>
        <w:spacing w:before="0"/>
        <w:rPr>
          <w:rFonts w:eastAsia="Calibri" w:cs="Arial"/>
          <w:noProof/>
        </w:rPr>
      </w:pPr>
    </w:p>
    <w:p w14:paraId="446A9F36"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10.</w:t>
      </w:r>
    </w:p>
    <w:p w14:paraId="496ABDBF" w14:textId="77777777" w:rsidR="00343A18" w:rsidRPr="00A94BEB" w:rsidRDefault="00343A18" w:rsidP="00CE588A">
      <w:pPr>
        <w:pStyle w:val="KDParagraf"/>
        <w:spacing w:before="0"/>
        <w:rPr>
          <w:rFonts w:eastAsia="Calibri" w:cs="Arial"/>
          <w:noProof/>
        </w:rPr>
      </w:pPr>
      <w:r w:rsidRPr="00A94BEB">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EFE2E24" w14:textId="77777777" w:rsidR="00343A18" w:rsidRPr="00A94BEB" w:rsidRDefault="00343A18" w:rsidP="00CE588A">
      <w:pPr>
        <w:pStyle w:val="KDParagraf"/>
        <w:spacing w:before="0"/>
        <w:rPr>
          <w:rFonts w:eastAsia="Calibri" w:cs="Arial"/>
          <w:noProof/>
        </w:rPr>
      </w:pPr>
    </w:p>
    <w:p w14:paraId="183CE82F" w14:textId="77777777" w:rsidR="00343A18" w:rsidRPr="00A94BEB" w:rsidRDefault="00343A18" w:rsidP="00CE588A">
      <w:pPr>
        <w:pStyle w:val="KDParagraf"/>
        <w:spacing w:before="0"/>
        <w:rPr>
          <w:rFonts w:eastAsia="Calibri" w:cs="Arial"/>
          <w:noProof/>
        </w:rPr>
      </w:pPr>
      <w:r w:rsidRPr="00A94BEB">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3A40307" w14:textId="77777777" w:rsidR="00343A18" w:rsidRPr="00A94BEB" w:rsidRDefault="00343A18" w:rsidP="00CE588A">
      <w:pPr>
        <w:pStyle w:val="KDParagraf"/>
        <w:spacing w:before="0"/>
        <w:rPr>
          <w:rFonts w:eastAsia="Calibri" w:cs="Arial"/>
          <w:noProof/>
        </w:rPr>
      </w:pPr>
    </w:p>
    <w:p w14:paraId="761506F8"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11.</w:t>
      </w:r>
    </w:p>
    <w:p w14:paraId="1FB959CC"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4B6AAC6" w14:textId="77777777" w:rsidR="00343A18" w:rsidRPr="00A94BEB" w:rsidRDefault="00343A18" w:rsidP="00CE588A">
      <w:pPr>
        <w:pStyle w:val="KDParagraf"/>
        <w:spacing w:before="0"/>
        <w:rPr>
          <w:rFonts w:eastAsia="Calibri" w:cs="Arial"/>
          <w:noProof/>
        </w:rPr>
      </w:pPr>
    </w:p>
    <w:p w14:paraId="0EC2223C"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12.</w:t>
      </w:r>
    </w:p>
    <w:p w14:paraId="48A80308"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0891C53" w14:textId="77777777" w:rsidR="00343A18" w:rsidRPr="00A94BEB" w:rsidRDefault="00343A18" w:rsidP="00CE588A">
      <w:pPr>
        <w:pStyle w:val="KDParagraf"/>
        <w:spacing w:before="0"/>
        <w:rPr>
          <w:rFonts w:eastAsia="Calibri" w:cs="Arial"/>
          <w:noProof/>
        </w:rPr>
      </w:pPr>
    </w:p>
    <w:p w14:paraId="571094DC" w14:textId="77777777" w:rsidR="00343A18" w:rsidRPr="00A94BEB" w:rsidRDefault="00343A18" w:rsidP="00CE588A">
      <w:pPr>
        <w:pStyle w:val="KDParagraf"/>
        <w:spacing w:before="0"/>
        <w:rPr>
          <w:rFonts w:eastAsia="Calibri" w:cs="Arial"/>
          <w:noProof/>
        </w:rPr>
      </w:pPr>
      <w:r w:rsidRPr="00A94BEB">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22BADBD" w14:textId="77777777" w:rsidR="00343A18" w:rsidRPr="00A94BEB" w:rsidRDefault="00343A18" w:rsidP="00CE588A">
      <w:pPr>
        <w:pStyle w:val="KDParagraf"/>
        <w:spacing w:before="0"/>
        <w:rPr>
          <w:rFonts w:eastAsia="Calibri" w:cs="Arial"/>
          <w:noProof/>
        </w:rPr>
      </w:pPr>
    </w:p>
    <w:p w14:paraId="50B50220"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13.</w:t>
      </w:r>
    </w:p>
    <w:p w14:paraId="4B1F76FE"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A94BEB">
        <w:rPr>
          <w:rFonts w:eastAsia="Calibri" w:cs="Arial"/>
          <w:noProof/>
          <w:lang w:val="sr-Cyrl-RS"/>
        </w:rPr>
        <w:t>_______________</w:t>
      </w:r>
      <w:r w:rsidRPr="00A94BEB">
        <w:rPr>
          <w:rFonts w:eastAsia="Calibri" w:cs="Arial"/>
          <w:noProof/>
        </w:rPr>
        <w:t xml:space="preserve">. </w:t>
      </w:r>
    </w:p>
    <w:p w14:paraId="1124C14C" w14:textId="77777777" w:rsidR="00343A18" w:rsidRPr="00A94BEB" w:rsidRDefault="00343A18" w:rsidP="00CE588A">
      <w:pPr>
        <w:pStyle w:val="KDParagraf"/>
        <w:spacing w:before="0"/>
        <w:rPr>
          <w:rFonts w:eastAsia="Calibri" w:cs="Arial"/>
          <w:noProof/>
        </w:rPr>
      </w:pPr>
    </w:p>
    <w:p w14:paraId="4A183DFA"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14.</w:t>
      </w:r>
    </w:p>
    <w:p w14:paraId="1F0E7098" w14:textId="77777777" w:rsidR="00343A18" w:rsidRPr="00A94BEB" w:rsidRDefault="00343A18" w:rsidP="00CE588A">
      <w:pPr>
        <w:pStyle w:val="KDParagraf"/>
        <w:spacing w:before="0"/>
        <w:rPr>
          <w:rFonts w:eastAsia="Calibri" w:cs="Arial"/>
          <w:noProof/>
        </w:rPr>
      </w:pPr>
      <w:r w:rsidRPr="00A94BEB">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80249B8" w14:textId="77777777" w:rsidR="00343A18" w:rsidRPr="00A94BEB" w:rsidRDefault="00343A18" w:rsidP="00CE588A">
      <w:pPr>
        <w:pStyle w:val="KDParagraf"/>
        <w:spacing w:before="0"/>
        <w:rPr>
          <w:rFonts w:eastAsia="Calibri" w:cs="Arial"/>
          <w:noProof/>
        </w:rPr>
      </w:pPr>
    </w:p>
    <w:p w14:paraId="5AD2CACB"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15.</w:t>
      </w:r>
    </w:p>
    <w:p w14:paraId="63BABB5D" w14:textId="77777777" w:rsidR="00343A18" w:rsidRPr="00A94BEB" w:rsidRDefault="00343A18" w:rsidP="00CE588A">
      <w:pPr>
        <w:pStyle w:val="KDParagraf"/>
        <w:spacing w:before="0"/>
        <w:rPr>
          <w:rFonts w:eastAsia="Calibri" w:cs="Arial"/>
          <w:noProof/>
        </w:rPr>
      </w:pPr>
      <w:r w:rsidRPr="00A94BEB">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0DB2D507" w14:textId="77777777" w:rsidR="00343A18" w:rsidRPr="00A94BEB" w:rsidRDefault="00343A18" w:rsidP="00CE588A">
      <w:pPr>
        <w:pStyle w:val="KDParagraf"/>
        <w:spacing w:before="0"/>
        <w:rPr>
          <w:rFonts w:eastAsia="Calibri" w:cs="Arial"/>
          <w:noProof/>
        </w:rPr>
      </w:pPr>
    </w:p>
    <w:p w14:paraId="20A312C9"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16.</w:t>
      </w:r>
    </w:p>
    <w:p w14:paraId="2B146710" w14:textId="77777777" w:rsidR="00343A18" w:rsidRPr="00A94BEB" w:rsidRDefault="00343A18" w:rsidP="00CE588A">
      <w:pPr>
        <w:pStyle w:val="KDParagraf"/>
        <w:spacing w:before="0"/>
        <w:rPr>
          <w:rFonts w:eastAsia="Calibri" w:cs="Arial"/>
          <w:noProof/>
        </w:rPr>
      </w:pPr>
      <w:r w:rsidRPr="00A94BEB">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8C29393" w14:textId="77777777" w:rsidR="00343A18" w:rsidRPr="00A94BEB" w:rsidRDefault="00343A18" w:rsidP="00CE588A">
      <w:pPr>
        <w:pStyle w:val="KDParagraf"/>
        <w:spacing w:before="0"/>
        <w:rPr>
          <w:rFonts w:eastAsia="Calibri" w:cs="Arial"/>
          <w:noProof/>
        </w:rPr>
      </w:pPr>
      <w:r w:rsidRPr="00A94BEB">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6BA4422B" w14:textId="77777777" w:rsidR="00343A18" w:rsidRPr="00A94BEB" w:rsidRDefault="00343A18" w:rsidP="00CE588A">
      <w:pPr>
        <w:pStyle w:val="KDParagraf"/>
        <w:spacing w:before="0"/>
        <w:rPr>
          <w:rFonts w:eastAsia="Calibri" w:cs="Arial"/>
          <w:noProof/>
        </w:rPr>
      </w:pPr>
    </w:p>
    <w:p w14:paraId="178B6EAC" w14:textId="77777777" w:rsidR="00343A18" w:rsidRPr="00A94BEB" w:rsidRDefault="00343A18" w:rsidP="00CE588A">
      <w:pPr>
        <w:pStyle w:val="KDParagraf"/>
        <w:spacing w:before="0"/>
        <w:jc w:val="center"/>
        <w:rPr>
          <w:rFonts w:eastAsia="Calibri" w:cs="Arial"/>
          <w:noProof/>
        </w:rPr>
      </w:pPr>
      <w:r w:rsidRPr="00A94BEB">
        <w:rPr>
          <w:rFonts w:eastAsia="Calibri" w:cs="Arial"/>
          <w:noProof/>
        </w:rPr>
        <w:t>Члан 17.</w:t>
      </w:r>
    </w:p>
    <w:p w14:paraId="5B218A7C" w14:textId="77777777" w:rsidR="00343A18" w:rsidRPr="00A94BEB" w:rsidRDefault="00343A18" w:rsidP="00CE588A">
      <w:pPr>
        <w:pStyle w:val="KDParagraf"/>
        <w:spacing w:before="0"/>
        <w:rPr>
          <w:rFonts w:eastAsia="Calibri" w:cs="Arial"/>
          <w:noProof/>
        </w:rPr>
      </w:pPr>
      <w:r w:rsidRPr="00A94BEB">
        <w:rPr>
          <w:rFonts w:eastAsia="Calibri" w:cs="Arial"/>
          <w:noProof/>
        </w:rPr>
        <w:lastRenderedPageBreak/>
        <w:t>Овај Уговор је потписан у 6 (шест) истоветних примерака од којих 2 (два) примерка за Продавца а 4</w:t>
      </w:r>
      <w:r w:rsidR="00F9636A" w:rsidRPr="00A94BEB">
        <w:rPr>
          <w:rFonts w:eastAsia="Calibri" w:cs="Arial"/>
          <w:noProof/>
          <w:lang w:val="sr-Cyrl-RS"/>
        </w:rPr>
        <w:t xml:space="preserve"> </w:t>
      </w:r>
      <w:r w:rsidRPr="00A94BEB">
        <w:rPr>
          <w:rFonts w:eastAsia="Calibri" w:cs="Arial"/>
          <w:noProof/>
        </w:rPr>
        <w:t>(четири) примерка за Купца.</w:t>
      </w:r>
    </w:p>
    <w:p w14:paraId="30CA9442" w14:textId="77777777" w:rsidR="00343A18" w:rsidRPr="00A94BEB" w:rsidRDefault="00343A18" w:rsidP="00CE588A">
      <w:pPr>
        <w:pStyle w:val="KDParagraf"/>
        <w:spacing w:before="0"/>
        <w:rPr>
          <w:rFonts w:eastAsia="Calibri" w:cs="Arial"/>
          <w:noProof/>
        </w:rPr>
      </w:pPr>
    </w:p>
    <w:p w14:paraId="66A68051" w14:textId="77777777" w:rsidR="00343A18" w:rsidRPr="00A94BEB" w:rsidRDefault="00343A18" w:rsidP="00CE588A">
      <w:pPr>
        <w:pStyle w:val="KDParagraf"/>
        <w:spacing w:before="0"/>
        <w:rPr>
          <w:rFonts w:eastAsia="Calibri" w:cs="Arial"/>
          <w:noProof/>
        </w:rPr>
      </w:pPr>
      <w:r w:rsidRPr="00A94BEB">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C958330" w14:textId="77777777" w:rsidR="00343A18" w:rsidRPr="00A94BEB" w:rsidRDefault="00343A18" w:rsidP="00CE588A">
      <w:pPr>
        <w:pStyle w:val="KDParagraf"/>
        <w:spacing w:before="0"/>
        <w:rPr>
          <w:rFonts w:eastAsia="Calibri" w:cs="Arial"/>
          <w:noProof/>
        </w:rPr>
      </w:pPr>
    </w:p>
    <w:tbl>
      <w:tblPr>
        <w:tblW w:w="0" w:type="auto"/>
        <w:tblLook w:val="04A0" w:firstRow="1" w:lastRow="0" w:firstColumn="1" w:lastColumn="0" w:noHBand="0" w:noVBand="1"/>
      </w:tblPr>
      <w:tblGrid>
        <w:gridCol w:w="4503"/>
        <w:gridCol w:w="1275"/>
        <w:gridCol w:w="4395"/>
      </w:tblGrid>
      <w:tr w:rsidR="00267E7E" w:rsidRPr="00A94BEB" w14:paraId="51E86570" w14:textId="77777777" w:rsidTr="0006283E">
        <w:tc>
          <w:tcPr>
            <w:tcW w:w="4503" w:type="dxa"/>
            <w:shd w:val="clear" w:color="auto" w:fill="auto"/>
            <w:vAlign w:val="center"/>
            <w:hideMark/>
          </w:tcPr>
          <w:p w14:paraId="2ED68129" w14:textId="77777777" w:rsidR="00267E7E" w:rsidRPr="00A94BEB" w:rsidRDefault="00267E7E" w:rsidP="0006283E">
            <w:pPr>
              <w:spacing w:before="0"/>
              <w:jc w:val="center"/>
              <w:rPr>
                <w:rFonts w:cs="Arial"/>
                <w:smallCaps/>
              </w:rPr>
            </w:pPr>
            <w:r w:rsidRPr="00A94BEB">
              <w:rPr>
                <w:rFonts w:cs="Arial"/>
              </w:rPr>
              <w:t>КУПАЦ</w:t>
            </w:r>
          </w:p>
        </w:tc>
        <w:tc>
          <w:tcPr>
            <w:tcW w:w="1275" w:type="dxa"/>
            <w:shd w:val="clear" w:color="auto" w:fill="auto"/>
            <w:vAlign w:val="center"/>
          </w:tcPr>
          <w:p w14:paraId="7625C8A0"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228E8DF3" w14:textId="77777777" w:rsidR="00267E7E" w:rsidRPr="00A94BEB" w:rsidRDefault="00267E7E" w:rsidP="0006283E">
            <w:pPr>
              <w:spacing w:before="0"/>
              <w:jc w:val="center"/>
              <w:rPr>
                <w:rFonts w:cs="Arial"/>
                <w:smallCaps/>
              </w:rPr>
            </w:pPr>
            <w:r w:rsidRPr="00A94BEB">
              <w:rPr>
                <w:rFonts w:cs="Arial"/>
              </w:rPr>
              <w:t>ПРОДАВАЦ</w:t>
            </w:r>
          </w:p>
        </w:tc>
      </w:tr>
      <w:tr w:rsidR="00267E7E" w:rsidRPr="00A94BEB" w14:paraId="37A33B58" w14:textId="77777777" w:rsidTr="0006283E">
        <w:tc>
          <w:tcPr>
            <w:tcW w:w="4503" w:type="dxa"/>
            <w:shd w:val="clear" w:color="auto" w:fill="auto"/>
            <w:vAlign w:val="center"/>
            <w:hideMark/>
          </w:tcPr>
          <w:p w14:paraId="5B886270" w14:textId="77777777" w:rsidR="00267E7E" w:rsidRPr="00A94BEB" w:rsidRDefault="00267E7E" w:rsidP="0006283E">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14:paraId="1A3539FB" w14:textId="77777777" w:rsidR="00267E7E" w:rsidRPr="00A94BEB" w:rsidRDefault="00267E7E" w:rsidP="0006283E">
            <w:pPr>
              <w:spacing w:before="0"/>
              <w:jc w:val="center"/>
              <w:rPr>
                <w:rFonts w:cs="Arial"/>
              </w:rPr>
            </w:pPr>
          </w:p>
        </w:tc>
        <w:tc>
          <w:tcPr>
            <w:tcW w:w="1275" w:type="dxa"/>
            <w:shd w:val="clear" w:color="auto" w:fill="auto"/>
            <w:vAlign w:val="center"/>
          </w:tcPr>
          <w:p w14:paraId="06FE1D1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5DAFAD96" w14:textId="77777777" w:rsidR="00267E7E" w:rsidRPr="00A94BEB" w:rsidRDefault="00267E7E" w:rsidP="0006283E">
            <w:pPr>
              <w:spacing w:before="0"/>
              <w:jc w:val="center"/>
              <w:rPr>
                <w:rFonts w:cs="Arial"/>
                <w:smallCaps/>
              </w:rPr>
            </w:pPr>
            <w:r w:rsidRPr="00A94BEB">
              <w:rPr>
                <w:rFonts w:cs="Arial"/>
              </w:rPr>
              <w:t>Назив</w:t>
            </w:r>
          </w:p>
        </w:tc>
      </w:tr>
      <w:tr w:rsidR="00267E7E" w:rsidRPr="00A94BEB" w14:paraId="5866D618" w14:textId="77777777" w:rsidTr="0006283E">
        <w:tc>
          <w:tcPr>
            <w:tcW w:w="4503" w:type="dxa"/>
            <w:shd w:val="clear" w:color="auto" w:fill="auto"/>
            <w:vAlign w:val="center"/>
            <w:hideMark/>
          </w:tcPr>
          <w:p w14:paraId="0C286F5F" w14:textId="77777777" w:rsidR="00267E7E" w:rsidRPr="00A94BEB" w:rsidRDefault="00267E7E" w:rsidP="0006283E">
            <w:pPr>
              <w:spacing w:before="0"/>
              <w:jc w:val="center"/>
              <w:rPr>
                <w:rFonts w:cs="Arial"/>
                <w:smallCaps/>
              </w:rPr>
            </w:pPr>
            <w:r w:rsidRPr="00A94BEB">
              <w:rPr>
                <w:rFonts w:cs="Arial"/>
              </w:rPr>
              <w:t>_____________________________</w:t>
            </w:r>
          </w:p>
        </w:tc>
        <w:tc>
          <w:tcPr>
            <w:tcW w:w="1275" w:type="dxa"/>
            <w:shd w:val="clear" w:color="auto" w:fill="auto"/>
            <w:vAlign w:val="center"/>
            <w:hideMark/>
          </w:tcPr>
          <w:p w14:paraId="06453F2C" w14:textId="77777777" w:rsidR="00267E7E" w:rsidRPr="00A94BEB" w:rsidRDefault="00267E7E" w:rsidP="0006283E">
            <w:pPr>
              <w:spacing w:before="0"/>
              <w:jc w:val="center"/>
              <w:rPr>
                <w:rFonts w:cs="Arial"/>
                <w:smallCaps/>
              </w:rPr>
            </w:pPr>
            <w:r w:rsidRPr="00A94BEB">
              <w:rPr>
                <w:rFonts w:cs="Arial"/>
              </w:rPr>
              <w:t>М.П.</w:t>
            </w:r>
          </w:p>
        </w:tc>
        <w:tc>
          <w:tcPr>
            <w:tcW w:w="4395" w:type="dxa"/>
            <w:shd w:val="clear" w:color="auto" w:fill="auto"/>
            <w:vAlign w:val="center"/>
            <w:hideMark/>
          </w:tcPr>
          <w:p w14:paraId="29951C2E" w14:textId="77777777" w:rsidR="00267E7E" w:rsidRPr="00A94BEB" w:rsidRDefault="00267E7E" w:rsidP="0006283E">
            <w:pPr>
              <w:spacing w:before="0"/>
              <w:jc w:val="center"/>
              <w:rPr>
                <w:rFonts w:cs="Arial"/>
                <w:smallCaps/>
              </w:rPr>
            </w:pPr>
            <w:r w:rsidRPr="00A94BEB">
              <w:rPr>
                <w:rFonts w:cs="Arial"/>
              </w:rPr>
              <w:t>_____________________________</w:t>
            </w:r>
          </w:p>
        </w:tc>
      </w:tr>
      <w:tr w:rsidR="00267E7E" w:rsidRPr="00A94BEB" w14:paraId="7352DB13" w14:textId="77777777" w:rsidTr="0006283E">
        <w:tc>
          <w:tcPr>
            <w:tcW w:w="4503" w:type="dxa"/>
            <w:shd w:val="clear" w:color="auto" w:fill="auto"/>
            <w:vAlign w:val="center"/>
            <w:hideMark/>
          </w:tcPr>
          <w:p w14:paraId="7C303832" w14:textId="77777777" w:rsidR="00267E7E" w:rsidRPr="00A94BEB" w:rsidRDefault="00267E7E" w:rsidP="0006283E">
            <w:pPr>
              <w:spacing w:before="0"/>
              <w:jc w:val="center"/>
              <w:rPr>
                <w:rFonts w:cs="Arial"/>
                <w:smallCaps/>
                <w:lang w:val="sr-Cyrl-RS"/>
              </w:rPr>
            </w:pPr>
          </w:p>
        </w:tc>
        <w:tc>
          <w:tcPr>
            <w:tcW w:w="1275" w:type="dxa"/>
            <w:shd w:val="clear" w:color="auto" w:fill="auto"/>
            <w:vAlign w:val="center"/>
          </w:tcPr>
          <w:p w14:paraId="60E8E26E" w14:textId="77777777" w:rsidR="00267E7E" w:rsidRPr="00A94BEB" w:rsidRDefault="00267E7E" w:rsidP="0006283E">
            <w:pPr>
              <w:spacing w:before="0"/>
              <w:jc w:val="center"/>
              <w:rPr>
                <w:rFonts w:cs="Arial"/>
                <w:smallCaps/>
              </w:rPr>
            </w:pPr>
          </w:p>
        </w:tc>
        <w:tc>
          <w:tcPr>
            <w:tcW w:w="4395" w:type="dxa"/>
            <w:shd w:val="clear" w:color="auto" w:fill="auto"/>
            <w:vAlign w:val="center"/>
            <w:hideMark/>
          </w:tcPr>
          <w:p w14:paraId="614370FF" w14:textId="77777777" w:rsidR="00267E7E" w:rsidRPr="00A94BEB" w:rsidRDefault="00267E7E" w:rsidP="0006283E">
            <w:pPr>
              <w:spacing w:before="0"/>
              <w:jc w:val="center"/>
              <w:rPr>
                <w:rFonts w:cs="Arial"/>
                <w:smallCaps/>
              </w:rPr>
            </w:pPr>
            <w:r w:rsidRPr="00A94BEB">
              <w:rPr>
                <w:rFonts w:cs="Arial"/>
              </w:rPr>
              <w:t>име и презиме</w:t>
            </w:r>
          </w:p>
        </w:tc>
      </w:tr>
      <w:tr w:rsidR="00267E7E" w:rsidRPr="00A94BEB" w14:paraId="17144283" w14:textId="77777777" w:rsidTr="0006283E">
        <w:tc>
          <w:tcPr>
            <w:tcW w:w="4503" w:type="dxa"/>
            <w:shd w:val="clear" w:color="auto" w:fill="auto"/>
            <w:vAlign w:val="center"/>
            <w:hideMark/>
          </w:tcPr>
          <w:p w14:paraId="4CAB4C15" w14:textId="77777777" w:rsidR="00267E7E" w:rsidRPr="00A94BEB" w:rsidRDefault="00267E7E" w:rsidP="0006283E">
            <w:pPr>
              <w:spacing w:before="0"/>
              <w:jc w:val="center"/>
              <w:rPr>
                <w:rFonts w:cs="Arial"/>
                <w:lang w:val="sr-Cyrl-RS"/>
              </w:rPr>
            </w:pPr>
            <w:r w:rsidRPr="00A94BEB">
              <w:rPr>
                <w:rFonts w:cs="Arial"/>
                <w:lang w:val="sr-Cyrl-RS"/>
              </w:rPr>
              <w:t>Милорад Грчић</w:t>
            </w:r>
          </w:p>
          <w:p w14:paraId="629295EC" w14:textId="77777777" w:rsidR="00267E7E" w:rsidRPr="00A94BEB" w:rsidRDefault="00267E7E" w:rsidP="0006283E">
            <w:pPr>
              <w:spacing w:before="0"/>
              <w:jc w:val="center"/>
              <w:rPr>
                <w:rFonts w:cs="Arial"/>
                <w:lang w:val="sr-Cyrl-RS"/>
              </w:rPr>
            </w:pPr>
            <w:r w:rsidRPr="00A94BEB">
              <w:rPr>
                <w:rFonts w:cs="Arial"/>
                <w:lang w:val="sr-Cyrl-RS"/>
              </w:rPr>
              <w:t>в.д. директора</w:t>
            </w:r>
          </w:p>
          <w:p w14:paraId="2C8E65D6" w14:textId="77777777" w:rsidR="00267E7E" w:rsidRPr="00A94BEB" w:rsidRDefault="00267E7E" w:rsidP="0006283E">
            <w:pPr>
              <w:spacing w:before="0"/>
              <w:jc w:val="center"/>
              <w:rPr>
                <w:rFonts w:cs="Arial"/>
                <w:lang w:val="sr-Cyrl-RS"/>
              </w:rPr>
            </w:pPr>
          </w:p>
        </w:tc>
        <w:tc>
          <w:tcPr>
            <w:tcW w:w="1275" w:type="dxa"/>
            <w:shd w:val="clear" w:color="auto" w:fill="auto"/>
            <w:vAlign w:val="center"/>
          </w:tcPr>
          <w:p w14:paraId="6DE59A2E" w14:textId="77777777" w:rsidR="00267E7E" w:rsidRPr="00A94BEB" w:rsidRDefault="00267E7E" w:rsidP="0006283E">
            <w:pPr>
              <w:spacing w:before="0"/>
              <w:jc w:val="center"/>
              <w:rPr>
                <w:rFonts w:cs="Arial"/>
                <w:smallCaps/>
              </w:rPr>
            </w:pPr>
          </w:p>
        </w:tc>
        <w:tc>
          <w:tcPr>
            <w:tcW w:w="4395" w:type="dxa"/>
            <w:shd w:val="clear" w:color="auto" w:fill="auto"/>
            <w:vAlign w:val="center"/>
          </w:tcPr>
          <w:p w14:paraId="1C58D5F1" w14:textId="77777777" w:rsidR="00267E7E" w:rsidRPr="00A94BEB" w:rsidRDefault="00267E7E" w:rsidP="0006283E">
            <w:pPr>
              <w:spacing w:before="0"/>
              <w:jc w:val="center"/>
              <w:rPr>
                <w:rFonts w:cs="Arial"/>
                <w:smallCaps/>
              </w:rPr>
            </w:pPr>
            <w:r w:rsidRPr="00A94BEB">
              <w:rPr>
                <w:rFonts w:cs="Arial"/>
              </w:rPr>
              <w:t>функција</w:t>
            </w:r>
          </w:p>
        </w:tc>
      </w:tr>
    </w:tbl>
    <w:p w14:paraId="7F486BC2" w14:textId="77777777" w:rsidR="005A3579" w:rsidRDefault="005A3579" w:rsidP="005A3579">
      <w:pPr>
        <w:spacing w:before="0"/>
        <w:jc w:val="right"/>
        <w:rPr>
          <w:rFonts w:cs="Arial"/>
          <w:b/>
          <w:lang w:val="sr-Cyrl-CS"/>
        </w:rPr>
      </w:pPr>
    </w:p>
    <w:p w14:paraId="185AFF52" w14:textId="77777777" w:rsidR="005A3579" w:rsidRDefault="005A3579" w:rsidP="005A3579">
      <w:pPr>
        <w:spacing w:before="0"/>
        <w:jc w:val="right"/>
        <w:rPr>
          <w:rFonts w:cs="Arial"/>
          <w:b/>
          <w:lang w:val="sr-Cyrl-CS"/>
        </w:rPr>
      </w:pPr>
    </w:p>
    <w:p w14:paraId="76019A6B" w14:textId="77777777" w:rsidR="005A3579" w:rsidRDefault="005A3579" w:rsidP="005A3579">
      <w:pPr>
        <w:spacing w:before="0"/>
        <w:jc w:val="right"/>
        <w:rPr>
          <w:rFonts w:cs="Arial"/>
          <w:b/>
          <w:lang w:val="sr-Cyrl-CS"/>
        </w:rPr>
      </w:pPr>
    </w:p>
    <w:p w14:paraId="368DEC77" w14:textId="77777777" w:rsidR="005A3579" w:rsidRDefault="005A3579" w:rsidP="005A3579">
      <w:pPr>
        <w:spacing w:before="0"/>
        <w:jc w:val="right"/>
        <w:rPr>
          <w:rFonts w:cs="Arial"/>
          <w:b/>
          <w:lang w:val="sr-Cyrl-CS"/>
        </w:rPr>
      </w:pPr>
    </w:p>
    <w:p w14:paraId="7DB552CA" w14:textId="77777777" w:rsidR="005A3579" w:rsidRDefault="005A3579" w:rsidP="005A3579">
      <w:pPr>
        <w:spacing w:before="0"/>
        <w:jc w:val="right"/>
        <w:rPr>
          <w:rFonts w:cs="Arial"/>
          <w:b/>
          <w:lang w:val="sr-Cyrl-CS"/>
        </w:rPr>
      </w:pPr>
    </w:p>
    <w:p w14:paraId="30360D1D" w14:textId="77777777" w:rsidR="005A3579" w:rsidRDefault="005A3579" w:rsidP="005A3579">
      <w:pPr>
        <w:spacing w:before="0"/>
        <w:jc w:val="right"/>
        <w:rPr>
          <w:rFonts w:cs="Arial"/>
          <w:b/>
          <w:lang w:val="sr-Cyrl-CS"/>
        </w:rPr>
      </w:pPr>
    </w:p>
    <w:p w14:paraId="24A1E395" w14:textId="77777777" w:rsidR="005A3579" w:rsidRDefault="005A3579" w:rsidP="005A3579">
      <w:pPr>
        <w:spacing w:before="0"/>
        <w:jc w:val="right"/>
        <w:rPr>
          <w:rFonts w:cs="Arial"/>
          <w:b/>
          <w:lang w:val="sr-Cyrl-CS"/>
        </w:rPr>
      </w:pPr>
    </w:p>
    <w:p w14:paraId="71A4A0FE" w14:textId="77777777" w:rsidR="005A3579" w:rsidRDefault="005A3579" w:rsidP="005A3579">
      <w:pPr>
        <w:spacing w:before="0"/>
        <w:jc w:val="right"/>
        <w:rPr>
          <w:rFonts w:cs="Arial"/>
          <w:b/>
          <w:lang w:val="sr-Cyrl-CS"/>
        </w:rPr>
      </w:pPr>
    </w:p>
    <w:p w14:paraId="53C1369E" w14:textId="77777777" w:rsidR="005A3579" w:rsidRDefault="005A3579" w:rsidP="005A3579">
      <w:pPr>
        <w:spacing w:before="0"/>
        <w:jc w:val="right"/>
        <w:rPr>
          <w:rFonts w:cs="Arial"/>
          <w:b/>
          <w:lang w:val="sr-Cyrl-CS"/>
        </w:rPr>
      </w:pPr>
    </w:p>
    <w:p w14:paraId="36593F77" w14:textId="77777777" w:rsidR="005A3579" w:rsidRDefault="005A3579" w:rsidP="005A3579">
      <w:pPr>
        <w:spacing w:before="0"/>
        <w:jc w:val="right"/>
        <w:rPr>
          <w:rFonts w:cs="Arial"/>
          <w:b/>
          <w:lang w:val="sr-Cyrl-CS"/>
        </w:rPr>
      </w:pPr>
    </w:p>
    <w:p w14:paraId="18E47992" w14:textId="77777777" w:rsidR="005A3579" w:rsidRDefault="005A3579" w:rsidP="005A3579">
      <w:pPr>
        <w:spacing w:before="0"/>
        <w:jc w:val="right"/>
        <w:rPr>
          <w:rFonts w:cs="Arial"/>
          <w:b/>
          <w:lang w:val="sr-Cyrl-CS"/>
        </w:rPr>
      </w:pPr>
    </w:p>
    <w:p w14:paraId="10189881" w14:textId="77777777" w:rsidR="005A3579" w:rsidRDefault="005A3579" w:rsidP="005A3579">
      <w:pPr>
        <w:spacing w:before="0"/>
        <w:jc w:val="right"/>
        <w:rPr>
          <w:rFonts w:cs="Arial"/>
          <w:b/>
          <w:lang w:val="sr-Cyrl-CS"/>
        </w:rPr>
      </w:pPr>
    </w:p>
    <w:p w14:paraId="1A9F44C3" w14:textId="77777777" w:rsidR="005A3579" w:rsidRDefault="005A3579" w:rsidP="005A3579">
      <w:pPr>
        <w:spacing w:before="0"/>
        <w:jc w:val="right"/>
        <w:rPr>
          <w:rFonts w:cs="Arial"/>
          <w:b/>
          <w:lang w:val="sr-Cyrl-CS"/>
        </w:rPr>
      </w:pPr>
    </w:p>
    <w:p w14:paraId="6B1DB3A5" w14:textId="77777777" w:rsidR="005A3579" w:rsidRDefault="005A3579" w:rsidP="005A3579">
      <w:pPr>
        <w:spacing w:before="0"/>
        <w:jc w:val="right"/>
        <w:rPr>
          <w:rFonts w:cs="Arial"/>
          <w:b/>
          <w:lang w:val="sr-Cyrl-CS"/>
        </w:rPr>
      </w:pPr>
    </w:p>
    <w:p w14:paraId="6D81B3BB" w14:textId="77777777" w:rsidR="005A3579" w:rsidRDefault="005A3579" w:rsidP="005A3579">
      <w:pPr>
        <w:spacing w:before="0"/>
        <w:jc w:val="right"/>
        <w:rPr>
          <w:rFonts w:cs="Arial"/>
          <w:b/>
          <w:lang w:val="sr-Cyrl-CS"/>
        </w:rPr>
      </w:pPr>
    </w:p>
    <w:p w14:paraId="23D8F144" w14:textId="77777777" w:rsidR="005A3579" w:rsidRDefault="005A3579" w:rsidP="005A3579">
      <w:pPr>
        <w:spacing w:before="0"/>
        <w:jc w:val="right"/>
        <w:rPr>
          <w:rFonts w:cs="Arial"/>
          <w:b/>
          <w:lang w:val="sr-Cyrl-CS"/>
        </w:rPr>
      </w:pPr>
    </w:p>
    <w:p w14:paraId="54AC7992" w14:textId="77777777" w:rsidR="005A3579" w:rsidRDefault="005A3579" w:rsidP="005A3579">
      <w:pPr>
        <w:spacing w:before="0"/>
        <w:jc w:val="right"/>
        <w:rPr>
          <w:rFonts w:cs="Arial"/>
          <w:b/>
          <w:lang w:val="sr-Cyrl-CS"/>
        </w:rPr>
      </w:pPr>
    </w:p>
    <w:p w14:paraId="77C0B4E5" w14:textId="77777777" w:rsidR="005A3579" w:rsidRDefault="005A3579" w:rsidP="005A3579">
      <w:pPr>
        <w:spacing w:before="0"/>
        <w:jc w:val="right"/>
        <w:rPr>
          <w:rFonts w:cs="Arial"/>
          <w:b/>
          <w:lang w:val="sr-Cyrl-CS"/>
        </w:rPr>
      </w:pPr>
    </w:p>
    <w:p w14:paraId="36E8B3BF" w14:textId="77777777" w:rsidR="005A3579" w:rsidRDefault="005A3579" w:rsidP="005A3579">
      <w:pPr>
        <w:spacing w:before="0"/>
        <w:jc w:val="right"/>
        <w:rPr>
          <w:rFonts w:cs="Arial"/>
          <w:b/>
          <w:lang w:val="sr-Cyrl-CS"/>
        </w:rPr>
      </w:pPr>
    </w:p>
    <w:p w14:paraId="18447849" w14:textId="77777777" w:rsidR="005A3579" w:rsidRDefault="005A3579" w:rsidP="005A3579">
      <w:pPr>
        <w:spacing w:before="0"/>
        <w:jc w:val="right"/>
        <w:rPr>
          <w:rFonts w:cs="Arial"/>
          <w:b/>
          <w:lang w:val="sr-Cyrl-CS"/>
        </w:rPr>
      </w:pPr>
    </w:p>
    <w:p w14:paraId="15C75074" w14:textId="77777777" w:rsidR="005A3579" w:rsidRDefault="005A3579" w:rsidP="005A3579">
      <w:pPr>
        <w:spacing w:before="0"/>
        <w:jc w:val="right"/>
        <w:rPr>
          <w:rFonts w:cs="Arial"/>
          <w:b/>
          <w:lang w:val="sr-Cyrl-CS"/>
        </w:rPr>
      </w:pPr>
    </w:p>
    <w:p w14:paraId="1A663401" w14:textId="77777777" w:rsidR="005A3579" w:rsidRDefault="005A3579" w:rsidP="005A3579">
      <w:pPr>
        <w:spacing w:before="0"/>
        <w:jc w:val="right"/>
        <w:rPr>
          <w:rFonts w:cs="Arial"/>
          <w:b/>
          <w:lang w:val="sr-Cyrl-CS"/>
        </w:rPr>
      </w:pPr>
    </w:p>
    <w:p w14:paraId="5DE5D73D" w14:textId="77777777" w:rsidR="005A3579" w:rsidRDefault="005A3579" w:rsidP="005A3579">
      <w:pPr>
        <w:spacing w:before="0"/>
        <w:jc w:val="right"/>
        <w:rPr>
          <w:rFonts w:cs="Arial"/>
          <w:b/>
          <w:lang w:val="sr-Cyrl-CS"/>
        </w:rPr>
      </w:pPr>
    </w:p>
    <w:p w14:paraId="557F26EF" w14:textId="77777777" w:rsidR="005A3579" w:rsidRDefault="005A3579" w:rsidP="005A3579">
      <w:pPr>
        <w:spacing w:before="0"/>
        <w:jc w:val="right"/>
        <w:rPr>
          <w:rFonts w:cs="Arial"/>
          <w:b/>
          <w:lang w:val="sr-Cyrl-CS"/>
        </w:rPr>
      </w:pPr>
    </w:p>
    <w:p w14:paraId="0A058E9F" w14:textId="77777777" w:rsidR="005A3579" w:rsidRDefault="005A3579" w:rsidP="005A3579">
      <w:pPr>
        <w:spacing w:before="0"/>
        <w:jc w:val="right"/>
        <w:rPr>
          <w:rFonts w:cs="Arial"/>
          <w:b/>
          <w:lang w:val="sr-Cyrl-CS"/>
        </w:rPr>
      </w:pPr>
    </w:p>
    <w:p w14:paraId="123D1D8A" w14:textId="77777777" w:rsidR="005A3579" w:rsidRDefault="005A3579" w:rsidP="005A3579">
      <w:pPr>
        <w:spacing w:before="0"/>
        <w:jc w:val="right"/>
        <w:rPr>
          <w:rFonts w:cs="Arial"/>
          <w:b/>
          <w:lang w:val="sr-Cyrl-CS"/>
        </w:rPr>
      </w:pPr>
    </w:p>
    <w:p w14:paraId="4DA2FE50" w14:textId="77777777" w:rsidR="005A3579" w:rsidRDefault="005A3579" w:rsidP="005A3579">
      <w:pPr>
        <w:spacing w:before="0"/>
        <w:jc w:val="right"/>
        <w:rPr>
          <w:rFonts w:cs="Arial"/>
          <w:b/>
          <w:lang w:val="sr-Cyrl-CS"/>
        </w:rPr>
      </w:pPr>
    </w:p>
    <w:p w14:paraId="01033256" w14:textId="77777777" w:rsidR="005A3579" w:rsidRDefault="005A3579" w:rsidP="005A3579">
      <w:pPr>
        <w:spacing w:before="0"/>
        <w:jc w:val="right"/>
        <w:rPr>
          <w:rFonts w:cs="Arial"/>
          <w:b/>
          <w:lang w:val="sr-Cyrl-CS"/>
        </w:rPr>
      </w:pPr>
    </w:p>
    <w:p w14:paraId="72AEB69A" w14:textId="77777777" w:rsidR="005A3579" w:rsidRDefault="005A3579" w:rsidP="005A3579">
      <w:pPr>
        <w:spacing w:before="0"/>
        <w:jc w:val="right"/>
        <w:rPr>
          <w:rFonts w:cs="Arial"/>
          <w:b/>
          <w:lang w:val="sr-Cyrl-CS"/>
        </w:rPr>
      </w:pPr>
    </w:p>
    <w:p w14:paraId="33A015FA" w14:textId="77777777" w:rsidR="005A3579" w:rsidRDefault="005A3579" w:rsidP="005A3579">
      <w:pPr>
        <w:spacing w:before="0"/>
        <w:jc w:val="right"/>
        <w:rPr>
          <w:rFonts w:cs="Arial"/>
          <w:b/>
          <w:lang w:val="sr-Cyrl-CS"/>
        </w:rPr>
      </w:pPr>
    </w:p>
    <w:p w14:paraId="1F77E9B8" w14:textId="77777777" w:rsidR="005A3579" w:rsidRDefault="005A3579" w:rsidP="005A3579">
      <w:pPr>
        <w:spacing w:before="0"/>
        <w:jc w:val="right"/>
        <w:rPr>
          <w:rFonts w:cs="Arial"/>
          <w:b/>
          <w:lang w:val="sr-Cyrl-CS"/>
        </w:rPr>
      </w:pPr>
    </w:p>
    <w:p w14:paraId="564DFFC6" w14:textId="77777777" w:rsidR="005A3579" w:rsidRDefault="005A3579" w:rsidP="005A3579">
      <w:pPr>
        <w:spacing w:before="0"/>
        <w:jc w:val="right"/>
        <w:rPr>
          <w:rFonts w:cs="Arial"/>
          <w:b/>
          <w:lang w:val="sr-Cyrl-CS"/>
        </w:rPr>
      </w:pPr>
    </w:p>
    <w:p w14:paraId="095A3729" w14:textId="77777777" w:rsidR="005A3579" w:rsidRDefault="005A3579" w:rsidP="005A3579">
      <w:pPr>
        <w:spacing w:before="0"/>
        <w:jc w:val="right"/>
        <w:rPr>
          <w:rFonts w:cs="Arial"/>
          <w:b/>
          <w:lang w:val="sr-Cyrl-CS"/>
        </w:rPr>
      </w:pPr>
    </w:p>
    <w:p w14:paraId="6502C668" w14:textId="77777777" w:rsidR="005A3579" w:rsidRDefault="005A3579" w:rsidP="005A3579">
      <w:pPr>
        <w:spacing w:before="0"/>
        <w:jc w:val="right"/>
        <w:rPr>
          <w:rFonts w:cs="Arial"/>
          <w:b/>
          <w:lang w:val="sr-Cyrl-CS"/>
        </w:rPr>
      </w:pPr>
    </w:p>
    <w:p w14:paraId="36826B8F" w14:textId="77777777" w:rsidR="005A3579" w:rsidRDefault="005A3579" w:rsidP="005A3579">
      <w:pPr>
        <w:spacing w:before="0"/>
        <w:jc w:val="right"/>
        <w:rPr>
          <w:rFonts w:cs="Arial"/>
          <w:b/>
          <w:lang w:val="sr-Cyrl-CS"/>
        </w:rPr>
      </w:pPr>
    </w:p>
    <w:p w14:paraId="44651661" w14:textId="77777777" w:rsidR="005A3579" w:rsidRDefault="005A3579" w:rsidP="005A3579">
      <w:pPr>
        <w:spacing w:before="0"/>
        <w:jc w:val="right"/>
        <w:rPr>
          <w:rFonts w:cs="Arial"/>
          <w:b/>
          <w:lang w:val="sr-Cyrl-CS"/>
        </w:rPr>
      </w:pPr>
    </w:p>
    <w:p w14:paraId="75186160" w14:textId="77777777" w:rsidR="005A3579" w:rsidRDefault="005A3579" w:rsidP="005A3579">
      <w:pPr>
        <w:spacing w:before="0"/>
        <w:jc w:val="right"/>
        <w:rPr>
          <w:rFonts w:cs="Arial"/>
          <w:b/>
          <w:lang w:val="sr-Cyrl-CS"/>
        </w:rPr>
      </w:pPr>
    </w:p>
    <w:p w14:paraId="435C8D6C" w14:textId="77777777" w:rsidR="005A3579" w:rsidRDefault="005A3579" w:rsidP="005A3579">
      <w:pPr>
        <w:spacing w:before="0"/>
        <w:jc w:val="right"/>
        <w:rPr>
          <w:rFonts w:cs="Arial"/>
          <w:b/>
          <w:lang w:val="sr-Cyrl-CS"/>
        </w:rPr>
      </w:pPr>
    </w:p>
    <w:p w14:paraId="50AA314A" w14:textId="77777777" w:rsidR="005A3579" w:rsidRDefault="005A3579" w:rsidP="005A3579">
      <w:pPr>
        <w:spacing w:before="0"/>
        <w:jc w:val="right"/>
        <w:rPr>
          <w:rFonts w:cs="Arial"/>
          <w:b/>
          <w:lang w:val="sr-Cyrl-CS"/>
        </w:rPr>
      </w:pPr>
    </w:p>
    <w:p w14:paraId="2C31C18B" w14:textId="77777777" w:rsidR="002C4913" w:rsidRDefault="002C4913" w:rsidP="005A3579">
      <w:pPr>
        <w:spacing w:before="0"/>
        <w:jc w:val="right"/>
        <w:rPr>
          <w:rFonts w:cs="Arial"/>
          <w:b/>
          <w:lang w:val="sr-Cyrl-CS"/>
        </w:rPr>
      </w:pPr>
    </w:p>
    <w:p w14:paraId="0BDACD49" w14:textId="77777777" w:rsidR="002C4913" w:rsidRDefault="002C4913" w:rsidP="005A3579">
      <w:pPr>
        <w:spacing w:before="0"/>
        <w:jc w:val="right"/>
        <w:rPr>
          <w:rFonts w:cs="Arial"/>
          <w:b/>
          <w:lang w:val="sr-Cyrl-CS"/>
        </w:rPr>
      </w:pPr>
    </w:p>
    <w:p w14:paraId="6402308D" w14:textId="77777777" w:rsidR="002C4913" w:rsidRDefault="002C4913" w:rsidP="005A3579">
      <w:pPr>
        <w:spacing w:before="0"/>
        <w:jc w:val="right"/>
        <w:rPr>
          <w:rFonts w:cs="Arial"/>
          <w:b/>
          <w:lang w:val="sr-Cyrl-CS"/>
        </w:rPr>
      </w:pPr>
    </w:p>
    <w:p w14:paraId="430D728E" w14:textId="77777777" w:rsidR="002C4913" w:rsidRDefault="002C4913" w:rsidP="005A3579">
      <w:pPr>
        <w:spacing w:before="0"/>
        <w:jc w:val="right"/>
        <w:rPr>
          <w:rFonts w:cs="Arial"/>
          <w:b/>
          <w:lang w:val="sr-Cyrl-CS"/>
        </w:rPr>
      </w:pPr>
    </w:p>
    <w:p w14:paraId="75F0898C" w14:textId="77777777" w:rsidR="002C4913" w:rsidRDefault="002C4913" w:rsidP="005A3579">
      <w:pPr>
        <w:spacing w:before="0"/>
        <w:jc w:val="right"/>
        <w:rPr>
          <w:rFonts w:cs="Arial"/>
          <w:b/>
          <w:lang w:val="sr-Cyrl-CS"/>
        </w:rPr>
      </w:pPr>
    </w:p>
    <w:p w14:paraId="27D9C981" w14:textId="77777777" w:rsidR="002C4913" w:rsidRDefault="002C4913" w:rsidP="005A3579">
      <w:pPr>
        <w:spacing w:before="0"/>
        <w:jc w:val="right"/>
        <w:rPr>
          <w:rFonts w:cs="Arial"/>
          <w:b/>
          <w:lang w:val="sr-Cyrl-CS"/>
        </w:rPr>
      </w:pPr>
    </w:p>
    <w:p w14:paraId="69142743" w14:textId="77777777" w:rsidR="002C4913" w:rsidRDefault="002C4913" w:rsidP="005A3579">
      <w:pPr>
        <w:spacing w:before="0"/>
        <w:jc w:val="right"/>
        <w:rPr>
          <w:rFonts w:cs="Arial"/>
          <w:b/>
          <w:lang w:val="sr-Cyrl-CS"/>
        </w:rPr>
      </w:pPr>
    </w:p>
    <w:p w14:paraId="45332788" w14:textId="77777777" w:rsidR="002C4913" w:rsidRDefault="002C4913" w:rsidP="005A3579">
      <w:pPr>
        <w:spacing w:before="0"/>
        <w:jc w:val="right"/>
        <w:rPr>
          <w:rFonts w:cs="Arial"/>
          <w:b/>
          <w:lang w:val="sr-Cyrl-CS"/>
        </w:rPr>
      </w:pPr>
    </w:p>
    <w:p w14:paraId="56805F5A" w14:textId="77777777" w:rsidR="002C4913" w:rsidRDefault="002C4913" w:rsidP="005A3579">
      <w:pPr>
        <w:spacing w:before="0"/>
        <w:jc w:val="right"/>
        <w:rPr>
          <w:rFonts w:cs="Arial"/>
          <w:b/>
          <w:lang w:val="sr-Cyrl-CS"/>
        </w:rPr>
      </w:pPr>
    </w:p>
    <w:p w14:paraId="15D6DC76" w14:textId="77777777" w:rsidR="002C4913" w:rsidRDefault="002C4913" w:rsidP="005A3579">
      <w:pPr>
        <w:spacing w:before="0"/>
        <w:jc w:val="right"/>
        <w:rPr>
          <w:rFonts w:cs="Arial"/>
          <w:b/>
          <w:lang w:val="sr-Cyrl-CS"/>
        </w:rPr>
      </w:pPr>
    </w:p>
    <w:p w14:paraId="6ED44965" w14:textId="77777777" w:rsidR="002C4913" w:rsidRDefault="002C4913" w:rsidP="005A3579">
      <w:pPr>
        <w:spacing w:before="0"/>
        <w:jc w:val="right"/>
        <w:rPr>
          <w:rFonts w:cs="Arial"/>
          <w:b/>
          <w:lang w:val="sr-Cyrl-CS"/>
        </w:rPr>
      </w:pPr>
    </w:p>
    <w:p w14:paraId="6110A02D" w14:textId="77777777" w:rsidR="002C4913" w:rsidRDefault="002C4913" w:rsidP="005A3579">
      <w:pPr>
        <w:spacing w:before="0"/>
        <w:jc w:val="right"/>
        <w:rPr>
          <w:rFonts w:cs="Arial"/>
          <w:b/>
          <w:lang w:val="sr-Cyrl-CS"/>
        </w:rPr>
      </w:pPr>
    </w:p>
    <w:p w14:paraId="55DDBB2F" w14:textId="77777777" w:rsidR="002C4913" w:rsidRDefault="002C4913" w:rsidP="005A3579">
      <w:pPr>
        <w:spacing w:before="0"/>
        <w:jc w:val="right"/>
        <w:rPr>
          <w:rFonts w:cs="Arial"/>
          <w:b/>
          <w:lang w:val="sr-Cyrl-CS"/>
        </w:rPr>
      </w:pPr>
    </w:p>
    <w:p w14:paraId="3662D5F0" w14:textId="77777777" w:rsidR="002C4913" w:rsidRDefault="002C4913" w:rsidP="005A3579">
      <w:pPr>
        <w:spacing w:before="0"/>
        <w:jc w:val="right"/>
        <w:rPr>
          <w:rFonts w:cs="Arial"/>
          <w:b/>
          <w:lang w:val="sr-Cyrl-CS"/>
        </w:rPr>
      </w:pPr>
    </w:p>
    <w:p w14:paraId="63D6660D" w14:textId="77777777" w:rsidR="00C832CB" w:rsidRDefault="00C832CB" w:rsidP="002C4913">
      <w:pPr>
        <w:spacing w:before="0"/>
        <w:jc w:val="center"/>
        <w:rPr>
          <w:rFonts w:cs="Arial"/>
          <w:b/>
          <w:lang w:val="ru-RU"/>
        </w:rPr>
      </w:pPr>
    </w:p>
    <w:p w14:paraId="3315F04B" w14:textId="77777777" w:rsidR="00C832CB" w:rsidRDefault="00C832CB" w:rsidP="002C4913">
      <w:pPr>
        <w:spacing w:before="0"/>
        <w:jc w:val="center"/>
        <w:rPr>
          <w:rFonts w:cs="Arial"/>
          <w:b/>
          <w:lang w:val="ru-RU"/>
        </w:rPr>
      </w:pPr>
    </w:p>
    <w:p w14:paraId="6BB0327A" w14:textId="77777777" w:rsidR="00C832CB" w:rsidRDefault="00C832CB" w:rsidP="002C4913">
      <w:pPr>
        <w:spacing w:before="0"/>
        <w:jc w:val="center"/>
        <w:rPr>
          <w:rFonts w:cs="Arial"/>
          <w:b/>
          <w:lang w:val="ru-RU"/>
        </w:rPr>
      </w:pPr>
    </w:p>
    <w:p w14:paraId="618D6C3A" w14:textId="77777777" w:rsidR="00C832CB" w:rsidRDefault="00C832CB" w:rsidP="002C4913">
      <w:pPr>
        <w:spacing w:before="0"/>
        <w:jc w:val="center"/>
        <w:rPr>
          <w:rFonts w:cs="Arial"/>
          <w:b/>
          <w:lang w:val="ru-RU"/>
        </w:rPr>
      </w:pPr>
    </w:p>
    <w:p w14:paraId="097DDB4B" w14:textId="77777777" w:rsidR="00C832CB" w:rsidRDefault="00C832CB" w:rsidP="002C4913">
      <w:pPr>
        <w:spacing w:before="0"/>
        <w:jc w:val="center"/>
        <w:rPr>
          <w:rFonts w:cs="Arial"/>
          <w:b/>
          <w:lang w:val="ru-RU"/>
        </w:rPr>
      </w:pPr>
    </w:p>
    <w:p w14:paraId="3C528724" w14:textId="77777777" w:rsidR="00C832CB" w:rsidRDefault="00C832CB" w:rsidP="002C4913">
      <w:pPr>
        <w:spacing w:before="0"/>
        <w:jc w:val="center"/>
        <w:rPr>
          <w:rFonts w:cs="Arial"/>
          <w:b/>
          <w:lang w:val="ru-RU"/>
        </w:rPr>
      </w:pPr>
    </w:p>
    <w:p w14:paraId="45174113" w14:textId="77777777" w:rsidR="00C832CB" w:rsidRDefault="00C832CB" w:rsidP="002C4913">
      <w:pPr>
        <w:spacing w:before="0"/>
        <w:jc w:val="center"/>
        <w:rPr>
          <w:rFonts w:cs="Arial"/>
          <w:b/>
          <w:lang w:val="ru-RU"/>
        </w:rPr>
      </w:pPr>
    </w:p>
    <w:p w14:paraId="08B62631" w14:textId="77777777" w:rsidR="002C4913" w:rsidRPr="002C4913" w:rsidRDefault="007501D9" w:rsidP="002C4913">
      <w:pPr>
        <w:spacing w:before="0"/>
        <w:jc w:val="center"/>
        <w:rPr>
          <w:rFonts w:cs="Arial"/>
          <w:b/>
          <w:lang w:val="sr-Cyrl-CS"/>
        </w:rPr>
      </w:pPr>
      <w:r>
        <w:rPr>
          <w:rFonts w:cs="Arial"/>
          <w:b/>
          <w:lang w:val="ru-RU"/>
        </w:rPr>
        <w:t>8</w:t>
      </w:r>
      <w:r w:rsidR="002C4913" w:rsidRPr="002C4913">
        <w:rPr>
          <w:rFonts w:cs="Arial"/>
          <w:b/>
          <w:lang w:val="ru-RU"/>
        </w:rPr>
        <w:t>. П Р И Л О З И</w:t>
      </w:r>
    </w:p>
    <w:p w14:paraId="4EE3DCA6" w14:textId="77777777" w:rsidR="002C4913" w:rsidRDefault="002C4913" w:rsidP="005A3579">
      <w:pPr>
        <w:spacing w:before="0"/>
        <w:jc w:val="right"/>
        <w:rPr>
          <w:rFonts w:cs="Arial"/>
          <w:b/>
          <w:lang w:val="sr-Cyrl-CS"/>
        </w:rPr>
      </w:pPr>
    </w:p>
    <w:p w14:paraId="1694A4A6" w14:textId="77777777" w:rsidR="002C4913" w:rsidRDefault="002C4913" w:rsidP="005A3579">
      <w:pPr>
        <w:spacing w:before="0"/>
        <w:jc w:val="right"/>
        <w:rPr>
          <w:rFonts w:cs="Arial"/>
          <w:b/>
          <w:lang w:val="sr-Cyrl-CS"/>
        </w:rPr>
      </w:pPr>
    </w:p>
    <w:p w14:paraId="5F7D2DB3" w14:textId="77777777" w:rsidR="002C4913" w:rsidRDefault="002C4913" w:rsidP="005A3579">
      <w:pPr>
        <w:spacing w:before="0"/>
        <w:jc w:val="right"/>
        <w:rPr>
          <w:rFonts w:cs="Arial"/>
          <w:b/>
          <w:lang w:val="sr-Cyrl-CS"/>
        </w:rPr>
      </w:pPr>
    </w:p>
    <w:p w14:paraId="604F0B1C" w14:textId="77777777" w:rsidR="002C4913" w:rsidRDefault="002C4913" w:rsidP="005A3579">
      <w:pPr>
        <w:spacing w:before="0"/>
        <w:jc w:val="right"/>
        <w:rPr>
          <w:rFonts w:cs="Arial"/>
          <w:b/>
          <w:lang w:val="sr-Cyrl-CS"/>
        </w:rPr>
      </w:pPr>
    </w:p>
    <w:p w14:paraId="536A1E44" w14:textId="77777777" w:rsidR="002C4913" w:rsidRDefault="002C4913" w:rsidP="005A3579">
      <w:pPr>
        <w:spacing w:before="0"/>
        <w:jc w:val="right"/>
        <w:rPr>
          <w:rFonts w:cs="Arial"/>
          <w:b/>
          <w:lang w:val="sr-Cyrl-CS"/>
        </w:rPr>
      </w:pPr>
    </w:p>
    <w:p w14:paraId="29180287" w14:textId="77777777" w:rsidR="002C4913" w:rsidRDefault="002C4913" w:rsidP="005A3579">
      <w:pPr>
        <w:spacing w:before="0"/>
        <w:jc w:val="right"/>
        <w:rPr>
          <w:rFonts w:cs="Arial"/>
          <w:b/>
          <w:lang w:val="sr-Cyrl-CS"/>
        </w:rPr>
      </w:pPr>
    </w:p>
    <w:p w14:paraId="1925B722" w14:textId="77777777" w:rsidR="002C4913" w:rsidRDefault="002C4913" w:rsidP="005A3579">
      <w:pPr>
        <w:spacing w:before="0"/>
        <w:jc w:val="right"/>
        <w:rPr>
          <w:rFonts w:cs="Arial"/>
          <w:b/>
          <w:lang w:val="sr-Cyrl-CS"/>
        </w:rPr>
      </w:pPr>
    </w:p>
    <w:p w14:paraId="56EF4EC5" w14:textId="77777777" w:rsidR="002C4913" w:rsidRDefault="002C4913" w:rsidP="005A3579">
      <w:pPr>
        <w:spacing w:before="0"/>
        <w:jc w:val="right"/>
        <w:rPr>
          <w:rFonts w:cs="Arial"/>
          <w:b/>
          <w:lang w:val="sr-Cyrl-CS"/>
        </w:rPr>
      </w:pPr>
    </w:p>
    <w:p w14:paraId="35ADB6FB" w14:textId="77777777" w:rsidR="002C4913" w:rsidRDefault="002C4913" w:rsidP="005A3579">
      <w:pPr>
        <w:spacing w:before="0"/>
        <w:jc w:val="right"/>
        <w:rPr>
          <w:rFonts w:cs="Arial"/>
          <w:b/>
          <w:lang w:val="sr-Cyrl-CS"/>
        </w:rPr>
      </w:pPr>
    </w:p>
    <w:p w14:paraId="645185BC" w14:textId="77777777" w:rsidR="002C4913" w:rsidRDefault="002C4913" w:rsidP="005A3579">
      <w:pPr>
        <w:spacing w:before="0"/>
        <w:jc w:val="right"/>
        <w:rPr>
          <w:rFonts w:cs="Arial"/>
          <w:b/>
          <w:lang w:val="sr-Cyrl-CS"/>
        </w:rPr>
      </w:pPr>
    </w:p>
    <w:p w14:paraId="2684733C" w14:textId="77777777" w:rsidR="002C4913" w:rsidRDefault="002C4913" w:rsidP="005A3579">
      <w:pPr>
        <w:spacing w:before="0"/>
        <w:jc w:val="right"/>
        <w:rPr>
          <w:rFonts w:cs="Arial"/>
          <w:b/>
          <w:lang w:val="sr-Cyrl-CS"/>
        </w:rPr>
      </w:pPr>
    </w:p>
    <w:p w14:paraId="42459AE4" w14:textId="77777777" w:rsidR="002C4913" w:rsidRDefault="002C4913" w:rsidP="005A3579">
      <w:pPr>
        <w:spacing w:before="0"/>
        <w:jc w:val="right"/>
        <w:rPr>
          <w:rFonts w:cs="Arial"/>
          <w:b/>
          <w:lang w:val="sr-Cyrl-CS"/>
        </w:rPr>
      </w:pPr>
    </w:p>
    <w:p w14:paraId="0353EB5B" w14:textId="77777777" w:rsidR="002C4913" w:rsidRDefault="002C4913" w:rsidP="005A3579">
      <w:pPr>
        <w:spacing w:before="0"/>
        <w:jc w:val="right"/>
        <w:rPr>
          <w:rFonts w:cs="Arial"/>
          <w:b/>
          <w:lang w:val="sr-Cyrl-CS"/>
        </w:rPr>
      </w:pPr>
    </w:p>
    <w:p w14:paraId="4578C352" w14:textId="77777777" w:rsidR="002C4913" w:rsidRDefault="002C4913" w:rsidP="005A3579">
      <w:pPr>
        <w:spacing w:before="0"/>
        <w:jc w:val="right"/>
        <w:rPr>
          <w:rFonts w:cs="Arial"/>
          <w:b/>
          <w:lang w:val="sr-Cyrl-CS"/>
        </w:rPr>
      </w:pPr>
    </w:p>
    <w:p w14:paraId="44EA02A6" w14:textId="77777777" w:rsidR="002C4913" w:rsidRDefault="002C4913" w:rsidP="005A3579">
      <w:pPr>
        <w:spacing w:before="0"/>
        <w:jc w:val="right"/>
        <w:rPr>
          <w:rFonts w:cs="Arial"/>
          <w:b/>
          <w:lang w:val="sr-Cyrl-CS"/>
        </w:rPr>
      </w:pPr>
    </w:p>
    <w:p w14:paraId="60746D53" w14:textId="77777777" w:rsidR="002C4913" w:rsidRDefault="002C4913" w:rsidP="005A3579">
      <w:pPr>
        <w:spacing w:before="0"/>
        <w:jc w:val="right"/>
        <w:rPr>
          <w:rFonts w:cs="Arial"/>
          <w:b/>
          <w:lang w:val="sr-Cyrl-CS"/>
        </w:rPr>
      </w:pPr>
    </w:p>
    <w:p w14:paraId="6D92ECE1" w14:textId="77777777" w:rsidR="002C4913" w:rsidRDefault="002C4913" w:rsidP="005A3579">
      <w:pPr>
        <w:spacing w:before="0"/>
        <w:jc w:val="right"/>
        <w:rPr>
          <w:rFonts w:cs="Arial"/>
          <w:b/>
          <w:lang w:val="sr-Cyrl-CS"/>
        </w:rPr>
      </w:pPr>
    </w:p>
    <w:p w14:paraId="38966AE0" w14:textId="77777777" w:rsidR="002C4913" w:rsidRDefault="002C4913" w:rsidP="005A3579">
      <w:pPr>
        <w:spacing w:before="0"/>
        <w:jc w:val="right"/>
        <w:rPr>
          <w:rFonts w:cs="Arial"/>
          <w:b/>
          <w:lang w:val="sr-Cyrl-CS"/>
        </w:rPr>
      </w:pPr>
    </w:p>
    <w:p w14:paraId="7D8EE604" w14:textId="77777777" w:rsidR="002C4913" w:rsidRDefault="002C4913" w:rsidP="005A3579">
      <w:pPr>
        <w:spacing w:before="0"/>
        <w:jc w:val="right"/>
        <w:rPr>
          <w:rFonts w:cs="Arial"/>
          <w:b/>
          <w:lang w:val="sr-Cyrl-CS"/>
        </w:rPr>
      </w:pPr>
    </w:p>
    <w:p w14:paraId="6E1B3511" w14:textId="77777777" w:rsidR="002C4913" w:rsidRDefault="002C4913" w:rsidP="005A3579">
      <w:pPr>
        <w:spacing w:before="0"/>
        <w:jc w:val="right"/>
        <w:rPr>
          <w:rFonts w:cs="Arial"/>
          <w:b/>
          <w:lang w:val="sr-Cyrl-CS"/>
        </w:rPr>
      </w:pPr>
    </w:p>
    <w:p w14:paraId="24CFB2B5" w14:textId="77777777" w:rsidR="002C4913" w:rsidRDefault="002C4913" w:rsidP="005A3579">
      <w:pPr>
        <w:spacing w:before="0"/>
        <w:jc w:val="right"/>
        <w:rPr>
          <w:rFonts w:cs="Arial"/>
          <w:b/>
          <w:lang w:val="sr-Cyrl-CS"/>
        </w:rPr>
      </w:pPr>
    </w:p>
    <w:p w14:paraId="4F078206" w14:textId="77777777" w:rsidR="002C4913" w:rsidRDefault="002C4913" w:rsidP="005A3579">
      <w:pPr>
        <w:spacing w:before="0"/>
        <w:jc w:val="right"/>
        <w:rPr>
          <w:rFonts w:cs="Arial"/>
          <w:b/>
          <w:lang w:val="sr-Cyrl-CS"/>
        </w:rPr>
      </w:pPr>
    </w:p>
    <w:p w14:paraId="6E1409D3" w14:textId="77777777" w:rsidR="002C4913" w:rsidRDefault="002C4913" w:rsidP="005A3579">
      <w:pPr>
        <w:spacing w:before="0"/>
        <w:jc w:val="right"/>
        <w:rPr>
          <w:rFonts w:cs="Arial"/>
          <w:b/>
          <w:lang w:val="sr-Cyrl-CS"/>
        </w:rPr>
      </w:pPr>
    </w:p>
    <w:p w14:paraId="11C9E834" w14:textId="77777777" w:rsidR="002C4913" w:rsidRDefault="002C4913" w:rsidP="005A3579">
      <w:pPr>
        <w:spacing w:before="0"/>
        <w:jc w:val="right"/>
        <w:rPr>
          <w:rFonts w:cs="Arial"/>
          <w:b/>
          <w:lang w:val="sr-Cyrl-CS"/>
        </w:rPr>
      </w:pPr>
    </w:p>
    <w:p w14:paraId="09DDD2CF" w14:textId="77777777" w:rsidR="002C4913" w:rsidRDefault="002C4913" w:rsidP="005A3579">
      <w:pPr>
        <w:spacing w:before="0"/>
        <w:jc w:val="right"/>
        <w:rPr>
          <w:rFonts w:cs="Arial"/>
          <w:b/>
          <w:lang w:val="sr-Cyrl-CS"/>
        </w:rPr>
      </w:pPr>
    </w:p>
    <w:p w14:paraId="1DED005B" w14:textId="77777777" w:rsidR="002C4913" w:rsidRDefault="002C4913" w:rsidP="005A3579">
      <w:pPr>
        <w:spacing w:before="0"/>
        <w:jc w:val="right"/>
        <w:rPr>
          <w:rFonts w:cs="Arial"/>
          <w:b/>
          <w:lang w:val="sr-Cyrl-CS"/>
        </w:rPr>
      </w:pPr>
    </w:p>
    <w:p w14:paraId="28335C88" w14:textId="77777777" w:rsidR="002C4913" w:rsidRDefault="002C4913" w:rsidP="005A3579">
      <w:pPr>
        <w:spacing w:before="0"/>
        <w:jc w:val="right"/>
        <w:rPr>
          <w:rFonts w:cs="Arial"/>
          <w:b/>
          <w:lang w:val="sr-Cyrl-CS"/>
        </w:rPr>
      </w:pPr>
    </w:p>
    <w:p w14:paraId="55718D18" w14:textId="77777777" w:rsidR="002C4913" w:rsidRDefault="002C4913" w:rsidP="005A3579">
      <w:pPr>
        <w:spacing w:before="0"/>
        <w:jc w:val="right"/>
        <w:rPr>
          <w:rFonts w:cs="Arial"/>
          <w:b/>
          <w:lang w:val="sr-Cyrl-CS"/>
        </w:rPr>
      </w:pPr>
    </w:p>
    <w:p w14:paraId="003EBAB3" w14:textId="77777777" w:rsidR="002C4913" w:rsidRDefault="002C4913" w:rsidP="005A3579">
      <w:pPr>
        <w:spacing w:before="0"/>
        <w:jc w:val="right"/>
        <w:rPr>
          <w:rFonts w:cs="Arial"/>
          <w:b/>
          <w:lang w:val="sr-Cyrl-CS"/>
        </w:rPr>
      </w:pPr>
    </w:p>
    <w:p w14:paraId="018D0480" w14:textId="77777777" w:rsidR="002C4913" w:rsidRDefault="002C4913" w:rsidP="005A3579">
      <w:pPr>
        <w:spacing w:before="0"/>
        <w:jc w:val="right"/>
        <w:rPr>
          <w:rFonts w:cs="Arial"/>
          <w:b/>
          <w:lang w:val="sr-Cyrl-CS"/>
        </w:rPr>
      </w:pPr>
    </w:p>
    <w:p w14:paraId="19F26112" w14:textId="77777777" w:rsidR="002C4913" w:rsidRDefault="002C4913" w:rsidP="005A3579">
      <w:pPr>
        <w:spacing w:before="0"/>
        <w:jc w:val="right"/>
        <w:rPr>
          <w:rFonts w:cs="Arial"/>
          <w:b/>
          <w:lang w:val="sr-Cyrl-CS"/>
        </w:rPr>
      </w:pPr>
    </w:p>
    <w:p w14:paraId="0282A4BB" w14:textId="77777777" w:rsidR="002C4913" w:rsidRDefault="002C4913" w:rsidP="005A3579">
      <w:pPr>
        <w:spacing w:before="0"/>
        <w:jc w:val="right"/>
        <w:rPr>
          <w:rFonts w:cs="Arial"/>
          <w:b/>
          <w:lang w:val="sr-Cyrl-CS"/>
        </w:rPr>
      </w:pPr>
    </w:p>
    <w:p w14:paraId="68F640AB" w14:textId="77777777" w:rsidR="002C4913" w:rsidRDefault="002C4913" w:rsidP="005A3579">
      <w:pPr>
        <w:spacing w:before="0"/>
        <w:jc w:val="right"/>
        <w:rPr>
          <w:rFonts w:cs="Arial"/>
          <w:b/>
          <w:lang w:val="sr-Cyrl-CS"/>
        </w:rPr>
      </w:pPr>
    </w:p>
    <w:p w14:paraId="4A1BDCCE" w14:textId="77777777" w:rsidR="002C4913" w:rsidRDefault="002C4913" w:rsidP="005A3579">
      <w:pPr>
        <w:spacing w:before="0"/>
        <w:jc w:val="right"/>
        <w:rPr>
          <w:rFonts w:cs="Arial"/>
          <w:b/>
          <w:lang w:val="sr-Cyrl-CS"/>
        </w:rPr>
      </w:pPr>
    </w:p>
    <w:p w14:paraId="29F29EE8" w14:textId="77777777" w:rsidR="002C4913" w:rsidRDefault="002C4913" w:rsidP="005A3579">
      <w:pPr>
        <w:spacing w:before="0"/>
        <w:jc w:val="right"/>
        <w:rPr>
          <w:rFonts w:cs="Arial"/>
          <w:b/>
          <w:lang w:val="sr-Cyrl-CS"/>
        </w:rPr>
      </w:pPr>
    </w:p>
    <w:p w14:paraId="5BC6FC7A" w14:textId="77777777" w:rsidR="002C4913" w:rsidRDefault="002C4913" w:rsidP="005A3579">
      <w:pPr>
        <w:spacing w:before="0"/>
        <w:jc w:val="right"/>
        <w:rPr>
          <w:rFonts w:cs="Arial"/>
          <w:b/>
          <w:lang w:val="sr-Cyrl-CS"/>
        </w:rPr>
      </w:pPr>
    </w:p>
    <w:p w14:paraId="7BD0B81F" w14:textId="77777777" w:rsidR="002C4913" w:rsidRDefault="002C4913" w:rsidP="005A3579">
      <w:pPr>
        <w:spacing w:before="0"/>
        <w:jc w:val="right"/>
        <w:rPr>
          <w:rFonts w:cs="Arial"/>
          <w:b/>
          <w:lang w:val="sr-Cyrl-CS"/>
        </w:rPr>
      </w:pPr>
    </w:p>
    <w:p w14:paraId="11347B5F" w14:textId="77777777" w:rsidR="005A3579" w:rsidRPr="005A3579" w:rsidRDefault="005A3579" w:rsidP="005A3579">
      <w:pPr>
        <w:spacing w:before="0"/>
        <w:jc w:val="right"/>
        <w:rPr>
          <w:rFonts w:cs="Arial"/>
          <w:b/>
          <w:lang w:val="sr-Cyrl-RS"/>
        </w:rPr>
      </w:pPr>
      <w:r w:rsidRPr="005A3579">
        <w:rPr>
          <w:rFonts w:cs="Arial"/>
          <w:b/>
          <w:lang w:val="sr-Cyrl-CS"/>
        </w:rPr>
        <w:t xml:space="preserve">ПРИЛОГ </w:t>
      </w:r>
      <w:r w:rsidR="002C4913">
        <w:rPr>
          <w:rFonts w:cs="Arial"/>
          <w:b/>
          <w:lang w:val="sr-Cyrl-CS"/>
        </w:rPr>
        <w:t>1</w:t>
      </w:r>
      <w:r w:rsidRPr="005A3579">
        <w:rPr>
          <w:rFonts w:cs="Arial"/>
          <w:b/>
          <w:lang w:val="sr-Cyrl-CS"/>
        </w:rPr>
        <w:t>.</w:t>
      </w:r>
    </w:p>
    <w:p w14:paraId="256D939A" w14:textId="77777777" w:rsidR="002C4913" w:rsidRDefault="002C4913" w:rsidP="005A3579">
      <w:pPr>
        <w:spacing w:before="0"/>
        <w:jc w:val="center"/>
        <w:rPr>
          <w:rFonts w:cs="Arial"/>
          <w:b/>
          <w:lang w:val="sr-Cyrl-CS"/>
        </w:rPr>
      </w:pPr>
    </w:p>
    <w:p w14:paraId="77C4353D" w14:textId="77777777" w:rsidR="005A3579" w:rsidRPr="005A3579" w:rsidRDefault="005A3579" w:rsidP="005A3579">
      <w:pPr>
        <w:spacing w:before="0"/>
        <w:jc w:val="center"/>
        <w:rPr>
          <w:rFonts w:cs="Arial"/>
          <w:b/>
          <w:lang w:val="ru-RU"/>
        </w:rPr>
      </w:pPr>
      <w:r w:rsidRPr="005A3579">
        <w:rPr>
          <w:rFonts w:cs="Arial"/>
          <w:b/>
          <w:lang w:val="sr-Cyrl-CS"/>
        </w:rPr>
        <w:t xml:space="preserve">ЗАПИСНИК О </w:t>
      </w:r>
      <w:r w:rsidRPr="005A3579">
        <w:rPr>
          <w:rFonts w:cs="Arial"/>
          <w:b/>
          <w:lang w:val="sr-Cyrl-RS"/>
        </w:rPr>
        <w:t>ИЗВРШЕНОМ КВАЛИТАТИВНО</w:t>
      </w:r>
      <w:r w:rsidR="003B2BA3">
        <w:rPr>
          <w:rFonts w:cs="Arial"/>
          <w:b/>
          <w:lang w:val="sr-Cyrl-RS"/>
        </w:rPr>
        <w:t xml:space="preserve">М И </w:t>
      </w:r>
      <w:r w:rsidRPr="005A3579">
        <w:rPr>
          <w:rFonts w:cs="Arial"/>
          <w:b/>
          <w:lang w:val="sr-Cyrl-RS"/>
        </w:rPr>
        <w:t xml:space="preserve">КВАНТИТАТИВНОМ ПРИЈЕМУ </w:t>
      </w:r>
    </w:p>
    <w:p w14:paraId="3D3B4B23" w14:textId="77777777" w:rsidR="005A3579" w:rsidRPr="005A3579" w:rsidRDefault="005A3579" w:rsidP="005A3579">
      <w:pPr>
        <w:spacing w:before="0"/>
        <w:rPr>
          <w:rFonts w:cs="Arial"/>
          <w:lang w:val="ru-RU"/>
        </w:rPr>
      </w:pPr>
      <w:r w:rsidRPr="005A3579">
        <w:rPr>
          <w:rFonts w:cs="Arial"/>
          <w:lang w:val="ru-RU"/>
        </w:rPr>
        <w:t>Датум</w:t>
      </w:r>
      <w:r w:rsidRPr="005A3579">
        <w:rPr>
          <w:rFonts w:cs="Arial"/>
          <w:lang w:val="sr-Cyrl-RS"/>
        </w:rPr>
        <w:t xml:space="preserve"> </w:t>
      </w:r>
      <w:r w:rsidRPr="005A3579">
        <w:rPr>
          <w:rFonts w:cs="Arial"/>
          <w:lang w:val="ru-RU"/>
        </w:rPr>
        <w:t>___________</w:t>
      </w:r>
    </w:p>
    <w:p w14:paraId="26BE5FCC" w14:textId="77777777" w:rsidR="005A3579" w:rsidRPr="005A3579" w:rsidRDefault="005A3579" w:rsidP="005A3579">
      <w:pPr>
        <w:spacing w:before="0"/>
        <w:ind w:left="1440" w:firstLine="720"/>
        <w:rPr>
          <w:rFonts w:cs="Arial"/>
        </w:rPr>
      </w:pPr>
    </w:p>
    <w:p w14:paraId="706DE608" w14:textId="77777777" w:rsidR="005A3579" w:rsidRPr="005A3579" w:rsidRDefault="005A3579" w:rsidP="005A3579">
      <w:pPr>
        <w:spacing w:before="0"/>
        <w:rPr>
          <w:rFonts w:cs="Arial"/>
          <w:lang w:val="ru-RU"/>
        </w:rPr>
      </w:pPr>
      <w:r w:rsidRPr="005A3579">
        <w:rPr>
          <w:rFonts w:cs="Arial"/>
          <w:lang w:val="ru-RU"/>
        </w:rPr>
        <w:tab/>
      </w:r>
      <w:r w:rsidRPr="005A3579">
        <w:rPr>
          <w:rFonts w:cs="Arial"/>
          <w:lang w:val="sr-Cyrl-RS"/>
        </w:rPr>
        <w:t>ПРОДАВАЦ:</w:t>
      </w:r>
      <w:r w:rsidRPr="005A3579">
        <w:rPr>
          <w:rFonts w:cs="Arial"/>
          <w:lang w:val="ru-RU"/>
        </w:rPr>
        <w:tab/>
      </w:r>
      <w:r w:rsidRPr="005A3579">
        <w:rPr>
          <w:rFonts w:cs="Arial"/>
          <w:lang w:val="ru-RU"/>
        </w:rPr>
        <w:tab/>
      </w:r>
      <w:r w:rsidRPr="005A3579">
        <w:rPr>
          <w:rFonts w:cs="Arial"/>
          <w:lang w:val="ru-RU"/>
        </w:rPr>
        <w:tab/>
      </w:r>
      <w:r w:rsidRPr="005A3579">
        <w:rPr>
          <w:rFonts w:cs="Arial"/>
          <w:lang w:val="ru-RU"/>
        </w:rPr>
        <w:tab/>
        <w:t xml:space="preserve">                             КУПАЦ:</w:t>
      </w:r>
    </w:p>
    <w:p w14:paraId="431EA157" w14:textId="77777777" w:rsidR="005A3579" w:rsidRPr="005A3579" w:rsidRDefault="005A3579" w:rsidP="005A3579">
      <w:pPr>
        <w:spacing w:before="0"/>
        <w:rPr>
          <w:rFonts w:cs="Arial"/>
          <w:lang w:val="ru-RU"/>
        </w:rPr>
      </w:pPr>
      <w:r w:rsidRPr="005A3579">
        <w:rPr>
          <w:rFonts w:cs="Arial"/>
          <w:lang w:val="sr-Latn-RS"/>
        </w:rPr>
        <w:t xml:space="preserve"> </w:t>
      </w:r>
      <w:r w:rsidRPr="005A3579">
        <w:rPr>
          <w:rFonts w:cs="Arial"/>
          <w:lang w:val="ru-RU"/>
        </w:rPr>
        <w:t>___________________________                               ____________________________</w:t>
      </w:r>
    </w:p>
    <w:p w14:paraId="092057C2" w14:textId="77777777" w:rsidR="005A3579" w:rsidRPr="005A3579" w:rsidRDefault="005A3579" w:rsidP="005A3579">
      <w:pPr>
        <w:spacing w:before="0"/>
        <w:rPr>
          <w:rFonts w:cs="Arial"/>
          <w:lang w:val="sr-Cyrl-RS"/>
        </w:rPr>
      </w:pPr>
      <w:r w:rsidRPr="005A3579">
        <w:rPr>
          <w:rFonts w:cs="Arial"/>
          <w:lang w:val="sr-Latn-RS"/>
        </w:rPr>
        <w:t xml:space="preserve">    </w:t>
      </w:r>
      <w:r w:rsidRPr="005A3579">
        <w:rPr>
          <w:rFonts w:cs="Arial"/>
          <w:lang w:val="ru-RU"/>
        </w:rPr>
        <w:t xml:space="preserve">(Назив правног  лица)    </w:t>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(Назив организационог дела </w:t>
      </w:r>
      <w:r w:rsidRPr="005A3579">
        <w:rPr>
          <w:rFonts w:cs="Arial"/>
          <w:lang w:val="sr-Cyrl-RS"/>
        </w:rPr>
        <w:t>ЈП ЕПС)</w:t>
      </w:r>
    </w:p>
    <w:p w14:paraId="38D35617" w14:textId="77777777" w:rsidR="005A3579" w:rsidRPr="005A3579" w:rsidRDefault="005A3579" w:rsidP="005A3579">
      <w:pPr>
        <w:spacing w:before="0"/>
        <w:rPr>
          <w:rFonts w:cs="Arial"/>
          <w:lang w:val="ru-RU"/>
        </w:rPr>
      </w:pPr>
    </w:p>
    <w:p w14:paraId="1E9A7511" w14:textId="77777777" w:rsidR="005A3579" w:rsidRPr="005A3579" w:rsidRDefault="005A3579" w:rsidP="005A3579">
      <w:pPr>
        <w:spacing w:before="0"/>
        <w:rPr>
          <w:rFonts w:cs="Arial"/>
          <w:lang w:val="ru-RU"/>
        </w:rPr>
      </w:pPr>
      <w:r w:rsidRPr="005A3579">
        <w:rPr>
          <w:rFonts w:cs="Arial"/>
          <w:lang w:val="ru-RU"/>
        </w:rPr>
        <w:t xml:space="preserve">___________________________          </w:t>
      </w:r>
      <w:r w:rsidRPr="005A3579">
        <w:rPr>
          <w:rFonts w:cs="Arial"/>
          <w:lang w:val="ru-RU"/>
        </w:rPr>
        <w:tab/>
      </w:r>
      <w:r w:rsidRPr="005A3579">
        <w:rPr>
          <w:rFonts w:cs="Arial"/>
          <w:lang w:val="ru-RU"/>
        </w:rPr>
        <w:tab/>
        <w:t>_____________________________</w:t>
      </w:r>
    </w:p>
    <w:p w14:paraId="2689D64F" w14:textId="77777777" w:rsidR="005A3579" w:rsidRPr="005A3579" w:rsidRDefault="005A3579" w:rsidP="005A3579">
      <w:pPr>
        <w:spacing w:before="0"/>
        <w:rPr>
          <w:rFonts w:cs="Arial"/>
          <w:lang w:val="ru-RU"/>
        </w:rPr>
      </w:pPr>
      <w:r w:rsidRPr="005A3579">
        <w:rPr>
          <w:rFonts w:cs="Arial"/>
          <w:lang w:val="ru-RU"/>
        </w:rPr>
        <w:t xml:space="preserve">   (Адреса правног  лица) </w:t>
      </w:r>
      <w:r w:rsidRPr="005A3579">
        <w:rPr>
          <w:rFonts w:cs="Arial"/>
          <w:lang w:val="ru-RU"/>
        </w:rPr>
        <w:tab/>
      </w:r>
      <w:r w:rsidRPr="005A3579">
        <w:rPr>
          <w:rFonts w:cs="Arial"/>
          <w:lang w:val="ru-RU"/>
        </w:rPr>
        <w:tab/>
        <w:t xml:space="preserve">    </w:t>
      </w:r>
      <w:r w:rsidRPr="005A3579">
        <w:rPr>
          <w:rFonts w:cs="Arial"/>
          <w:lang w:val="sr-Latn-RS"/>
        </w:rPr>
        <w:t xml:space="preserve">   </w:t>
      </w:r>
      <w:r w:rsidR="002C4913">
        <w:rPr>
          <w:rFonts w:cs="Arial"/>
          <w:lang w:val="sr-Cyrl-RS"/>
        </w:rPr>
        <w:t xml:space="preserve">               </w:t>
      </w:r>
      <w:r w:rsidRPr="005A3579">
        <w:rPr>
          <w:rFonts w:cs="Arial"/>
          <w:lang w:val="ru-RU"/>
        </w:rPr>
        <w:t xml:space="preserve">(Адреса организационог дела </w:t>
      </w:r>
      <w:r w:rsidRPr="005A3579">
        <w:rPr>
          <w:rFonts w:cs="Arial"/>
          <w:lang w:val="sr-Cyrl-RS"/>
        </w:rPr>
        <w:t>ЈП ЕПС</w:t>
      </w:r>
      <w:r w:rsidRPr="005A3579">
        <w:rPr>
          <w:rFonts w:cs="Arial"/>
          <w:lang w:val="ru-RU"/>
        </w:rPr>
        <w:t>)</w:t>
      </w:r>
    </w:p>
    <w:p w14:paraId="10EF52F8" w14:textId="77777777" w:rsidR="005A3579" w:rsidRPr="005A3579" w:rsidRDefault="005A3579" w:rsidP="005A3579">
      <w:pPr>
        <w:spacing w:before="0"/>
        <w:rPr>
          <w:rFonts w:cs="Arial"/>
          <w:lang w:val="ru-RU"/>
        </w:rPr>
      </w:pPr>
    </w:p>
    <w:p w14:paraId="484EA565" w14:textId="77777777" w:rsidR="005A3579" w:rsidRPr="005A3579" w:rsidRDefault="005A3579" w:rsidP="005A3579">
      <w:pPr>
        <w:spacing w:before="0"/>
        <w:rPr>
          <w:rFonts w:cs="Arial"/>
          <w:lang w:val="sr-Cyrl-RS"/>
        </w:rPr>
      </w:pPr>
      <w:r w:rsidRPr="005A3579">
        <w:rPr>
          <w:rFonts w:cs="Arial"/>
          <w:lang w:val="ru-RU"/>
        </w:rPr>
        <w:t>Број Уговора/Датум:      __________________________________________</w:t>
      </w:r>
    </w:p>
    <w:p w14:paraId="0C2C0177" w14:textId="77777777" w:rsidR="005A3579" w:rsidRPr="005A3579" w:rsidRDefault="005A3579" w:rsidP="005A3579">
      <w:pPr>
        <w:spacing w:before="0"/>
        <w:rPr>
          <w:rFonts w:cs="Arial"/>
          <w:lang w:val="ru-RU"/>
        </w:rPr>
      </w:pPr>
      <w:r w:rsidRPr="005A3579">
        <w:rPr>
          <w:rFonts w:cs="Arial"/>
          <w:lang w:val="ru-RU"/>
        </w:rPr>
        <w:t xml:space="preserve">Место испоруке/ Место трошка </w:t>
      </w:r>
      <w:r w:rsidRPr="005A3579">
        <w:rPr>
          <w:rFonts w:cs="Arial"/>
          <w:vertAlign w:val="superscript"/>
          <w:lang w:val="ru-RU"/>
        </w:rPr>
        <w:t>1</w:t>
      </w:r>
      <w:r w:rsidRPr="005A3579">
        <w:rPr>
          <w:rFonts w:cs="Arial"/>
          <w:lang w:val="ru-RU"/>
        </w:rPr>
        <w:t>:  __________________________</w:t>
      </w:r>
    </w:p>
    <w:p w14:paraId="0F40E9AE" w14:textId="77777777" w:rsidR="005A3579" w:rsidRPr="005A3579" w:rsidRDefault="005A3579" w:rsidP="005A3579">
      <w:pPr>
        <w:spacing w:before="0"/>
        <w:rPr>
          <w:rFonts w:cs="Arial"/>
          <w:lang w:val="ru-RU"/>
        </w:rPr>
      </w:pPr>
      <w:r w:rsidRPr="005A3579">
        <w:rPr>
          <w:rFonts w:cs="Arial"/>
          <w:lang w:val="ru-RU"/>
        </w:rPr>
        <w:t>Објекат: ______________________________________________________</w:t>
      </w:r>
    </w:p>
    <w:p w14:paraId="48517B92" w14:textId="77777777" w:rsidR="005A3579" w:rsidRPr="005A3579" w:rsidRDefault="005A3579" w:rsidP="005A3579">
      <w:pPr>
        <w:spacing w:before="0"/>
        <w:ind w:left="426"/>
        <w:rPr>
          <w:rFonts w:cs="Arial"/>
          <w:b/>
          <w:lang w:val="ru-RU"/>
        </w:rPr>
      </w:pPr>
    </w:p>
    <w:p w14:paraId="78FE7530" w14:textId="77777777" w:rsidR="005A3579" w:rsidRPr="005A3579" w:rsidRDefault="005A3579" w:rsidP="005A3579">
      <w:pPr>
        <w:spacing w:before="0"/>
        <w:ind w:left="426"/>
        <w:rPr>
          <w:rFonts w:cs="Arial"/>
          <w:lang w:val="ru-RU"/>
        </w:rPr>
      </w:pPr>
      <w:r w:rsidRPr="005A3579">
        <w:rPr>
          <w:rFonts w:cs="Arial"/>
          <w:b/>
          <w:lang w:val="ru-RU"/>
        </w:rPr>
        <w:t>А</w:t>
      </w:r>
      <w:r w:rsidRPr="005A3579">
        <w:rPr>
          <w:rFonts w:cs="Arial"/>
          <w:lang w:val="ru-RU"/>
        </w:rPr>
        <w:t xml:space="preserve">) ДЕТАЉНА СПЕЦИФИКАЦИЈА ДОБАРА: </w:t>
      </w:r>
    </w:p>
    <w:p w14:paraId="54E2BAE2" w14:textId="77777777" w:rsidR="005A3579" w:rsidRPr="005A3579" w:rsidRDefault="005A3579" w:rsidP="005A3579">
      <w:pPr>
        <w:spacing w:before="0"/>
        <w:rPr>
          <w:rFonts w:cs="Arial"/>
          <w:lang w:val="ru-RU"/>
        </w:rPr>
      </w:pPr>
    </w:p>
    <w:p w14:paraId="1928411A" w14:textId="77777777" w:rsidR="005A3579" w:rsidRPr="005A3579" w:rsidRDefault="005A3579" w:rsidP="005A3579">
      <w:pPr>
        <w:spacing w:before="0"/>
        <w:rPr>
          <w:rFonts w:cs="Arial"/>
          <w:lang w:val="ru-RU"/>
        </w:rPr>
      </w:pPr>
      <w:r w:rsidRPr="005A3579">
        <w:rPr>
          <w:rFonts w:cs="Arial"/>
          <w:lang w:val="ru-RU"/>
        </w:rPr>
        <w:t xml:space="preserve">Укупна вредност испоручених добара 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5A3579" w14:paraId="20755DEA" w14:textId="77777777" w:rsidTr="002C4913">
        <w:trPr>
          <w:trHeight w:val="678"/>
        </w:trPr>
        <w:tc>
          <w:tcPr>
            <w:tcW w:w="8359" w:type="dxa"/>
            <w:vAlign w:val="center"/>
          </w:tcPr>
          <w:p w14:paraId="3856437C" w14:textId="77777777" w:rsidR="005A3579" w:rsidRPr="005A3579" w:rsidRDefault="005A3579" w:rsidP="002C4913">
            <w:pPr>
              <w:spacing w:before="0"/>
              <w:rPr>
                <w:rFonts w:cs="Arial"/>
                <w:lang w:val="sr-Cyrl-CS"/>
              </w:rPr>
            </w:pPr>
            <w:r w:rsidRPr="005A3579">
              <w:rPr>
                <w:rFonts w:cs="Arial"/>
                <w:lang w:val="sr-Cyrl-CS"/>
              </w:rPr>
              <w:t>Предмет уговора (добра) одговара траженим техничким карактеристикама.</w:t>
            </w:r>
          </w:p>
        </w:tc>
        <w:tc>
          <w:tcPr>
            <w:tcW w:w="1275" w:type="dxa"/>
            <w:vAlign w:val="center"/>
          </w:tcPr>
          <w:p w14:paraId="6067B8FF" w14:textId="77777777" w:rsidR="005A3579" w:rsidRPr="005A3579" w:rsidRDefault="005A3579" w:rsidP="002C4913">
            <w:pPr>
              <w:spacing w:before="0"/>
              <w:rPr>
                <w:rFonts w:cs="Arial"/>
                <w:lang w:val="sr-Cyrl-CS"/>
              </w:rPr>
            </w:pPr>
            <w:r w:rsidRPr="005A3579">
              <w:rPr>
                <w:rFonts w:cs="Arial"/>
                <w:lang w:val="sr-Cyrl-CS"/>
              </w:rPr>
              <w:t>□ ДА</w:t>
            </w:r>
          </w:p>
          <w:p w14:paraId="0630FD62" w14:textId="77777777" w:rsidR="005A3579" w:rsidRPr="005A3579" w:rsidRDefault="005A3579" w:rsidP="002C4913">
            <w:pPr>
              <w:spacing w:before="0"/>
              <w:rPr>
                <w:rFonts w:cs="Arial"/>
                <w:lang w:val="sr-Cyrl-CS"/>
              </w:rPr>
            </w:pPr>
            <w:r w:rsidRPr="005A3579">
              <w:rPr>
                <w:rFonts w:cs="Arial"/>
                <w:lang w:val="sr-Cyrl-CS"/>
              </w:rPr>
              <w:t>□ НЕ</w:t>
            </w:r>
          </w:p>
        </w:tc>
      </w:tr>
      <w:tr w:rsidR="005A3579" w:rsidRPr="005A3579" w14:paraId="67BBB0D8" w14:textId="77777777" w:rsidTr="002C4913">
        <w:tc>
          <w:tcPr>
            <w:tcW w:w="8359" w:type="dxa"/>
            <w:vAlign w:val="center"/>
            <w:hideMark/>
          </w:tcPr>
          <w:p w14:paraId="51A08E28" w14:textId="77777777" w:rsidR="005A3579" w:rsidRPr="005A3579" w:rsidRDefault="005A3579" w:rsidP="005A3579">
            <w:pPr>
              <w:spacing w:before="0"/>
              <w:rPr>
                <w:rFonts w:cs="Arial"/>
                <w:lang w:val="sr-Cyrl-CS"/>
              </w:rPr>
            </w:pPr>
            <w:r w:rsidRPr="005A3579">
              <w:rPr>
                <w:rFonts w:cs="Arial"/>
                <w:lang w:val="sr-Cyrl-CS"/>
              </w:rPr>
              <w:t xml:space="preserve">Предмет уговора нема видљивих оштећења </w:t>
            </w:r>
          </w:p>
        </w:tc>
        <w:tc>
          <w:tcPr>
            <w:tcW w:w="1275" w:type="dxa"/>
            <w:vAlign w:val="center"/>
            <w:hideMark/>
          </w:tcPr>
          <w:p w14:paraId="177A7E8F" w14:textId="77777777" w:rsidR="005A3579" w:rsidRPr="005A3579" w:rsidRDefault="005A3579" w:rsidP="005A3579">
            <w:pPr>
              <w:spacing w:before="0"/>
              <w:rPr>
                <w:rFonts w:cs="Arial"/>
                <w:lang w:val="sr-Cyrl-CS"/>
              </w:rPr>
            </w:pPr>
            <w:r w:rsidRPr="005A3579">
              <w:rPr>
                <w:rFonts w:cs="Arial"/>
                <w:lang w:val="sr-Cyrl-CS"/>
              </w:rPr>
              <w:t>□ ДА</w:t>
            </w:r>
          </w:p>
          <w:p w14:paraId="5155E840" w14:textId="77777777" w:rsidR="005A3579" w:rsidRPr="005A3579" w:rsidRDefault="005A3579" w:rsidP="005A3579">
            <w:pPr>
              <w:spacing w:before="0"/>
              <w:rPr>
                <w:rFonts w:cs="Arial"/>
                <w:lang w:val="sr-Cyrl-CS"/>
              </w:rPr>
            </w:pPr>
            <w:r w:rsidRPr="005A3579">
              <w:rPr>
                <w:rFonts w:cs="Arial"/>
                <w:lang w:val="sr-Cyrl-CS"/>
              </w:rPr>
              <w:t>□ НЕ</w:t>
            </w:r>
          </w:p>
        </w:tc>
      </w:tr>
    </w:tbl>
    <w:p w14:paraId="267C4741" w14:textId="77777777" w:rsidR="005A3579" w:rsidRPr="005A3579" w:rsidRDefault="005A3579" w:rsidP="005A3579">
      <w:pPr>
        <w:spacing w:before="0"/>
        <w:rPr>
          <w:rFonts w:cs="Arial"/>
          <w:highlight w:val="yellow"/>
          <w:lang w:val="sr-Cyrl-CS"/>
        </w:rPr>
      </w:pPr>
    </w:p>
    <w:p w14:paraId="08C65AF7" w14:textId="77777777" w:rsidR="005A3579" w:rsidRPr="005A3579" w:rsidRDefault="005A3579" w:rsidP="005A3579">
      <w:pPr>
        <w:spacing w:before="0"/>
        <w:rPr>
          <w:rFonts w:cs="Arial"/>
          <w:lang w:val="sr-Cyrl-CS"/>
        </w:rPr>
      </w:pPr>
      <w:r w:rsidRPr="005A3579">
        <w:rPr>
          <w:rFonts w:cs="Arial"/>
          <w:lang w:val="sr-Cyrl-CS"/>
        </w:rPr>
        <w:t>Укупан број позиција из спецификације:                            Број улаза:</w:t>
      </w:r>
    </w:p>
    <w:p w14:paraId="3C9C5ABF" w14:textId="77777777" w:rsidR="005A3579" w:rsidRPr="005A3579" w:rsidRDefault="005A3579" w:rsidP="005A3579">
      <w:pPr>
        <w:spacing w:before="0"/>
        <w:rPr>
          <w:rFonts w:cs="Arial"/>
          <w:lang w:val="sr-Cyrl-CS"/>
        </w:rPr>
      </w:pPr>
      <w:r w:rsidRPr="005A3579">
        <w:rPr>
          <w:rFonts w:cs="Arial"/>
          <w:lang w:val="sr-Cyrl-CS"/>
        </w:rPr>
        <w:t>___________________________________________________________________</w:t>
      </w:r>
    </w:p>
    <w:p w14:paraId="555220E2" w14:textId="77777777" w:rsidR="005A3579" w:rsidRPr="005A3579" w:rsidRDefault="005A3579" w:rsidP="005A3579">
      <w:pPr>
        <w:spacing w:before="0"/>
        <w:rPr>
          <w:rFonts w:cs="Arial"/>
          <w:highlight w:val="yellow"/>
          <w:lang w:val="sr-Cyrl-CS"/>
        </w:rPr>
      </w:pPr>
    </w:p>
    <w:p w14:paraId="4AC47397" w14:textId="77777777" w:rsidR="005A3579" w:rsidRPr="005A3579" w:rsidRDefault="005A3579" w:rsidP="005A3579">
      <w:pPr>
        <w:spacing w:before="0"/>
        <w:rPr>
          <w:rFonts w:cs="Arial"/>
          <w:lang w:val="sr-Cyrl-CS"/>
        </w:rPr>
      </w:pPr>
      <w:r w:rsidRPr="005A357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D933A80" w14:textId="77777777" w:rsidR="005A3579" w:rsidRPr="005A3579" w:rsidRDefault="005A3579" w:rsidP="005A3579">
      <w:pPr>
        <w:spacing w:before="0"/>
        <w:jc w:val="center"/>
        <w:rPr>
          <w:rFonts w:cs="Arial"/>
          <w:lang w:val="sr-Cyrl-CS"/>
        </w:rPr>
      </w:pPr>
    </w:p>
    <w:p w14:paraId="443827C0" w14:textId="77777777" w:rsidR="005A3579" w:rsidRPr="005A3579" w:rsidRDefault="005A3579" w:rsidP="002C4913">
      <w:pPr>
        <w:spacing w:before="0"/>
        <w:rPr>
          <w:rFonts w:cs="Arial"/>
          <w:lang w:val="sr-Cyrl-CS"/>
        </w:rPr>
      </w:pPr>
      <w:r w:rsidRPr="005A3579">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959D647" w14:textId="77777777" w:rsidR="005A3579" w:rsidRPr="005A3579" w:rsidRDefault="005A3579" w:rsidP="005A3579">
      <w:pPr>
        <w:spacing w:before="0"/>
        <w:rPr>
          <w:rFonts w:cs="Arial"/>
          <w:lang w:val="ru-RU"/>
        </w:rPr>
      </w:pPr>
    </w:p>
    <w:p w14:paraId="467E405A" w14:textId="77777777" w:rsidR="005A3579" w:rsidRPr="005A3579" w:rsidRDefault="005A3579" w:rsidP="005A3579">
      <w:pPr>
        <w:spacing w:before="0"/>
        <w:rPr>
          <w:rFonts w:cs="Arial"/>
          <w:lang w:val="ru-RU"/>
        </w:rPr>
      </w:pPr>
      <w:r w:rsidRPr="005A3579">
        <w:rPr>
          <w:rFonts w:cs="Arial"/>
          <w:lang w:val="ru-RU"/>
        </w:rPr>
        <w:t>Б) Да су добра испорученау обиму, квалитету, уговореном року и сагласно уговору потврђују:</w:t>
      </w:r>
    </w:p>
    <w:p w14:paraId="74779F5F" w14:textId="77777777" w:rsidR="005A3579" w:rsidRPr="005A3579" w:rsidRDefault="005A3579" w:rsidP="005A3579">
      <w:pPr>
        <w:spacing w:before="0"/>
        <w:rPr>
          <w:rFonts w:cs="Arial"/>
          <w:lang w:val="ru-RU"/>
        </w:rPr>
      </w:pPr>
    </w:p>
    <w:p w14:paraId="2C2A082F" w14:textId="77777777" w:rsidR="005A3579" w:rsidRPr="005A3579" w:rsidRDefault="005A3579" w:rsidP="005A3579">
      <w:pPr>
        <w:spacing w:before="0"/>
        <w:rPr>
          <w:rFonts w:cs="Arial"/>
          <w:vertAlign w:val="superscript"/>
          <w:lang w:val="ru-RU"/>
        </w:rPr>
      </w:pPr>
      <w:r w:rsidRPr="005A3579">
        <w:rPr>
          <w:rFonts w:cs="Arial"/>
          <w:lang w:val="ru-RU"/>
        </w:rPr>
        <w:t xml:space="preserve">    ПРОДАВАЦ:</w:t>
      </w:r>
      <w:r w:rsidRPr="005A3579">
        <w:rPr>
          <w:rFonts w:cs="Arial"/>
          <w:lang w:val="ru-RU"/>
        </w:rPr>
        <w:tab/>
        <w:t xml:space="preserve">                        КУПАЦ:                      ОВЕРА ОВЛАШЋЕНОГ ЛИЦА</w:t>
      </w:r>
      <w:r w:rsidRPr="005A3579">
        <w:rPr>
          <w:rFonts w:cs="Arial"/>
          <w:vertAlign w:val="superscript"/>
          <w:lang w:val="ru-RU"/>
        </w:rPr>
        <w:t xml:space="preserve"> 2</w:t>
      </w:r>
    </w:p>
    <w:p w14:paraId="6388B289" w14:textId="77777777" w:rsidR="005A3579" w:rsidRPr="005A3579" w:rsidRDefault="005A3579" w:rsidP="005A3579">
      <w:pPr>
        <w:spacing w:before="0"/>
        <w:rPr>
          <w:rFonts w:cs="Arial"/>
          <w:lang w:val="ru-RU"/>
        </w:rPr>
      </w:pPr>
    </w:p>
    <w:p w14:paraId="0E362C35"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t>____________________   _</w:t>
      </w:r>
      <w:r w:rsidRPr="005A3579">
        <w:rPr>
          <w:rFonts w:cs="Arial"/>
        </w:rPr>
        <w:t>______________________</w:t>
      </w:r>
    </w:p>
    <w:p w14:paraId="4F4A9916" w14:textId="77777777" w:rsidR="005A3579" w:rsidRPr="005A3579" w:rsidRDefault="005A3579" w:rsidP="005A3579">
      <w:pPr>
        <w:spacing w:before="0"/>
        <w:rPr>
          <w:rFonts w:cs="Arial"/>
          <w:lang w:val="ru-RU"/>
        </w:rPr>
      </w:pPr>
      <w:r w:rsidRPr="005A3579">
        <w:rPr>
          <w:rFonts w:cs="Arial"/>
          <w:lang w:val="ru-RU"/>
        </w:rPr>
        <w:t xml:space="preserve">    (Име и презиме)</w:t>
      </w:r>
      <w:r w:rsidRPr="005A3579">
        <w:rPr>
          <w:rFonts w:cs="Arial"/>
          <w:lang w:val="ru-RU"/>
        </w:rPr>
        <w:tab/>
      </w:r>
      <w:r w:rsidRPr="005A3579">
        <w:rPr>
          <w:rFonts w:cs="Arial"/>
          <w:lang w:val="ru-RU"/>
        </w:rPr>
        <w:tab/>
        <w:t>Одговорно лице по Решењу</w:t>
      </w:r>
    </w:p>
    <w:p w14:paraId="7BDFC4CB" w14:textId="77777777" w:rsidR="005A3579" w:rsidRPr="005A3579" w:rsidRDefault="005A3579" w:rsidP="005A3579">
      <w:pPr>
        <w:spacing w:before="0"/>
        <w:rPr>
          <w:rFonts w:cs="Arial"/>
          <w:lang w:val="ru-RU"/>
        </w:rPr>
      </w:pPr>
      <w:r w:rsidRPr="005A3579">
        <w:rPr>
          <w:rFonts w:cs="Arial"/>
        </w:rPr>
        <w:t xml:space="preserve">                                                      </w:t>
      </w:r>
      <w:r w:rsidRPr="005A3579">
        <w:rPr>
          <w:rFonts w:cs="Arial"/>
          <w:lang w:val="ru-RU"/>
        </w:rPr>
        <w:t>(Име и презиме)</w:t>
      </w:r>
    </w:p>
    <w:p w14:paraId="528D9DD9" w14:textId="77777777" w:rsidR="005A3579" w:rsidRPr="005A3579" w:rsidRDefault="005A3579" w:rsidP="005A3579">
      <w:pPr>
        <w:spacing w:before="0"/>
        <w:rPr>
          <w:rFonts w:cs="Arial"/>
          <w:lang w:val="ru-RU"/>
        </w:rPr>
      </w:pPr>
    </w:p>
    <w:p w14:paraId="1DED82A6" w14:textId="77777777" w:rsidR="005A3579" w:rsidRPr="005A3579" w:rsidRDefault="005A3579" w:rsidP="005A3579">
      <w:pPr>
        <w:spacing w:before="0"/>
        <w:rPr>
          <w:rFonts w:cs="Arial"/>
        </w:rPr>
      </w:pPr>
      <w:r w:rsidRPr="005A3579">
        <w:rPr>
          <w:rFonts w:cs="Arial"/>
          <w:lang w:val="ru-RU"/>
        </w:rPr>
        <w:t>____________________</w:t>
      </w:r>
      <w:r w:rsidRPr="005A3579">
        <w:rPr>
          <w:rFonts w:cs="Arial"/>
          <w:lang w:val="ru-RU"/>
        </w:rPr>
        <w:tab/>
        <w:t>_____________________</w:t>
      </w:r>
      <w:r w:rsidRPr="005A3579">
        <w:rPr>
          <w:rFonts w:cs="Arial"/>
        </w:rPr>
        <w:t xml:space="preserve">    ______________________</w:t>
      </w:r>
    </w:p>
    <w:p w14:paraId="3BB9D499" w14:textId="77777777" w:rsidR="005A3579" w:rsidRPr="005A3579" w:rsidRDefault="005A3579" w:rsidP="005A3579">
      <w:pPr>
        <w:spacing w:before="0"/>
        <w:rPr>
          <w:rFonts w:cs="Arial"/>
          <w:lang w:val="ru-RU"/>
        </w:rPr>
      </w:pPr>
      <w:r w:rsidRPr="005A3579">
        <w:rPr>
          <w:rFonts w:cs="Arial"/>
          <w:lang w:val="ru-RU"/>
        </w:rPr>
        <w:t xml:space="preserve">    (Потпис)</w:t>
      </w:r>
      <w:r w:rsidRPr="005A3579">
        <w:rPr>
          <w:rFonts w:cs="Arial"/>
          <w:lang w:val="ru-RU"/>
        </w:rPr>
        <w:tab/>
      </w:r>
      <w:r w:rsidRPr="005A3579">
        <w:rPr>
          <w:rFonts w:cs="Arial"/>
          <w:lang w:val="ru-RU"/>
        </w:rPr>
        <w:tab/>
      </w:r>
      <w:r w:rsidRPr="005A3579">
        <w:rPr>
          <w:rFonts w:cs="Arial"/>
          <w:lang w:val="ru-RU"/>
        </w:rPr>
        <w:tab/>
        <w:t xml:space="preserve">        (Потпис)</w:t>
      </w:r>
      <w:r w:rsidRPr="005A3579">
        <w:rPr>
          <w:rFonts w:cs="Arial"/>
        </w:rPr>
        <w:t xml:space="preserve">        </w:t>
      </w:r>
      <w:r w:rsidRPr="005A3579">
        <w:rPr>
          <w:rFonts w:cs="Arial"/>
          <w:lang w:val="ru-RU"/>
        </w:rPr>
        <w:t xml:space="preserve">  </w:t>
      </w:r>
      <w:r w:rsidRPr="005A3579">
        <w:rPr>
          <w:rFonts w:cs="Arial"/>
        </w:rPr>
        <w:t xml:space="preserve">                </w:t>
      </w:r>
      <w:r w:rsidRPr="005A3579">
        <w:rPr>
          <w:rFonts w:cs="Arial"/>
          <w:lang w:val="ru-RU"/>
        </w:rPr>
        <w:t>(Потпис и лиценцни печат)</w:t>
      </w:r>
    </w:p>
    <w:p w14:paraId="0AE36AF6" w14:textId="77777777" w:rsidR="005A3579" w:rsidRPr="005A3579" w:rsidRDefault="005A3579" w:rsidP="005A3579">
      <w:pPr>
        <w:spacing w:before="0"/>
        <w:rPr>
          <w:rFonts w:cs="Arial"/>
          <w:lang w:val="ru-RU"/>
        </w:rPr>
      </w:pPr>
      <w:r w:rsidRPr="005A3579">
        <w:rPr>
          <w:rFonts w:cs="Arial"/>
          <w:vertAlign w:val="superscript"/>
          <w:lang w:val="ru-RU"/>
        </w:rPr>
        <w:t>1)</w:t>
      </w:r>
      <w:r w:rsidRPr="005A3579">
        <w:rPr>
          <w:rFonts w:cs="Arial"/>
          <w:lang w:val="ru-RU"/>
        </w:rPr>
        <w:t xml:space="preserve">  у случају да се добра/ односи на већи број МТ, уз Записник приложити посебну спецификацију по МТ</w:t>
      </w:r>
    </w:p>
    <w:p w14:paraId="518B02F5" w14:textId="77777777" w:rsidR="007E7BB8" w:rsidRPr="00A94BEB" w:rsidRDefault="005A3579" w:rsidP="002C4913">
      <w:pPr>
        <w:spacing w:before="0"/>
        <w:rPr>
          <w:rFonts w:eastAsia="Calibri" w:cs="Arial"/>
          <w:noProof/>
          <w:color w:val="00B0F0"/>
        </w:rPr>
      </w:pPr>
      <w:r w:rsidRPr="005A3579">
        <w:rPr>
          <w:rFonts w:cs="Arial"/>
          <w:vertAlign w:val="superscript"/>
          <w:lang w:val="ru-RU"/>
        </w:rPr>
        <w:t>2)</w:t>
      </w:r>
      <w:r w:rsidRPr="005A3579">
        <w:rPr>
          <w:rFonts w:cs="Arial"/>
          <w:lang w:val="ru-RU"/>
        </w:rPr>
        <w:t xml:space="preserve">   потписује лице одређено за праћење реализације уговора</w:t>
      </w:r>
    </w:p>
    <w:sectPr w:rsidR="007E7BB8" w:rsidRPr="00A94BEB" w:rsidSect="00507395">
      <w:footnotePr>
        <w:pos w:val="beneathText"/>
      </w:footnotePr>
      <w:pgSz w:w="11909" w:h="16834" w:code="9"/>
      <w:pgMar w:top="1440" w:right="852" w:bottom="1440"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6D34B" w14:textId="77777777" w:rsidR="00374440" w:rsidRDefault="00374440">
      <w:r>
        <w:separator/>
      </w:r>
    </w:p>
    <w:p w14:paraId="2194A49D" w14:textId="77777777" w:rsidR="00374440" w:rsidRDefault="00374440"/>
  </w:endnote>
  <w:endnote w:type="continuationSeparator" w:id="0">
    <w:p w14:paraId="4ED96752" w14:textId="77777777" w:rsidR="00374440" w:rsidRDefault="00374440">
      <w:r>
        <w:continuationSeparator/>
      </w:r>
    </w:p>
    <w:p w14:paraId="055D9D18" w14:textId="77777777" w:rsidR="00374440" w:rsidRDefault="0037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80"/>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3" w:usb1="00000000" w:usb2="00000000" w:usb3="00000000" w:csb0="00000001"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Semibold">
    <w:altName w:val="Arial"/>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9FA0F" w14:textId="77777777" w:rsidR="00BD1FBB" w:rsidRDefault="00BD1FB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2AFD46" w14:textId="77777777" w:rsidR="00BD1FBB" w:rsidRDefault="00BD1FBB" w:rsidP="00841BE7">
    <w:pPr>
      <w:pStyle w:val="Footer"/>
      <w:ind w:right="360"/>
    </w:pPr>
  </w:p>
  <w:p w14:paraId="2C432898" w14:textId="77777777" w:rsidR="00BD1FBB" w:rsidRDefault="00BD1FB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53E99" w14:textId="77777777" w:rsidR="00BD1FBB" w:rsidRPr="00EC5BB4" w:rsidRDefault="00BD1FB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311EE">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311EE">
      <w:rPr>
        <w:rStyle w:val="PageNumber"/>
        <w:rFonts w:cs="Arial"/>
        <w:b/>
        <w:noProof/>
        <w:szCs w:val="24"/>
      </w:rPr>
      <w:t>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44823" w14:textId="77777777" w:rsidR="00BD1FBB" w:rsidRPr="00EC5BB4" w:rsidRDefault="00BD1FB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311E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311EE">
      <w:rPr>
        <w:rStyle w:val="PageNumber"/>
        <w:rFonts w:cs="Arial"/>
        <w:b/>
        <w:noProof/>
        <w:szCs w:val="24"/>
      </w:rPr>
      <w:t>1</w:t>
    </w:r>
    <w:r w:rsidRPr="00EC5BB4">
      <w:rPr>
        <w:rStyle w:val="PageNumber"/>
        <w:rFonts w:cs="Arial"/>
        <w:b/>
        <w:szCs w:val="24"/>
      </w:rPr>
      <w:fldChar w:fldCharType="end"/>
    </w:r>
  </w:p>
  <w:p w14:paraId="72D04832" w14:textId="77777777" w:rsidR="00BD1FBB" w:rsidRDefault="00BD1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9C911" w14:textId="77777777" w:rsidR="00374440" w:rsidRDefault="00374440">
      <w:r>
        <w:separator/>
      </w:r>
    </w:p>
    <w:p w14:paraId="69D39C9D" w14:textId="77777777" w:rsidR="00374440" w:rsidRDefault="00374440"/>
  </w:footnote>
  <w:footnote w:type="continuationSeparator" w:id="0">
    <w:p w14:paraId="18EA3A82" w14:textId="77777777" w:rsidR="00374440" w:rsidRDefault="00374440">
      <w:r>
        <w:continuationSeparator/>
      </w:r>
    </w:p>
    <w:p w14:paraId="6CD342CC" w14:textId="77777777" w:rsidR="00374440" w:rsidRDefault="003744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EA1E4" w14:textId="77777777" w:rsidR="00BD1FBB" w:rsidRDefault="00BD1FBB" w:rsidP="004276AD">
    <w:pPr>
      <w:pStyle w:val="Header"/>
      <w:rPr>
        <w:sz w:val="20"/>
      </w:rPr>
    </w:pPr>
  </w:p>
  <w:p w14:paraId="67E59C0A" w14:textId="77777777" w:rsidR="00BD1FBB" w:rsidRDefault="00BD1FBB" w:rsidP="005E6697">
    <w:pPr>
      <w:pStyle w:val="Header"/>
      <w:spacing w:before="0"/>
      <w:rPr>
        <w:sz w:val="22"/>
        <w:szCs w:val="22"/>
      </w:rPr>
    </w:pPr>
  </w:p>
  <w:p w14:paraId="6EA02145" w14:textId="77777777" w:rsidR="00BD1FBB" w:rsidRDefault="00BD1FBB" w:rsidP="008A770C">
    <w:pPr>
      <w:pStyle w:val="Header"/>
      <w:tabs>
        <w:tab w:val="clear" w:pos="4320"/>
        <w:tab w:val="clear" w:pos="8640"/>
        <w:tab w:val="left" w:pos="6835"/>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Pr>
        <w:sz w:val="22"/>
        <w:szCs w:val="22"/>
        <w:lang w:val="sr-Latn-RS"/>
      </w:rPr>
      <w:t xml:space="preserve"> </w:t>
    </w:r>
    <w:r w:rsidRPr="00507395">
      <w:rPr>
        <w:sz w:val="22"/>
        <w:szCs w:val="22"/>
        <w:lang w:val="sr-Latn-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102934A7" w14:textId="77777777" w:rsidR="00BD1FBB" w:rsidRPr="008A770C" w:rsidRDefault="00BD1FBB" w:rsidP="008A770C">
    <w:pPr>
      <w:pStyle w:val="Header"/>
      <w:spacing w:before="0"/>
      <w:ind w:left="-851"/>
      <w:rPr>
        <w:sz w:val="22"/>
        <w:szCs w:val="22"/>
        <w:lang w:val="sr-Cyrl-RS"/>
      </w:rPr>
    </w:pPr>
    <w:r w:rsidRPr="005E6697">
      <w:rPr>
        <w:sz w:val="22"/>
        <w:szCs w:val="22"/>
      </w:rPr>
      <w:t xml:space="preserve">          </w:t>
    </w:r>
    <w:r>
      <w:rPr>
        <w:sz w:val="22"/>
        <w:szCs w:val="22"/>
      </w:rPr>
      <w:t xml:space="preserve">                                                                                                                                  </w:t>
    </w:r>
    <w:r w:rsidRPr="008A770C">
      <w:rPr>
        <w:sz w:val="22"/>
        <w:szCs w:val="22"/>
      </w:rPr>
      <w:t>ЈН/1000/0535/2018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DB16D" w14:textId="77777777" w:rsidR="00BD1FBB" w:rsidRDefault="00BD1FBB" w:rsidP="005E6697">
    <w:pPr>
      <w:pStyle w:val="Header"/>
      <w:spacing w:before="0"/>
      <w:rPr>
        <w:sz w:val="22"/>
        <w:szCs w:val="22"/>
      </w:rPr>
    </w:pPr>
  </w:p>
  <w:p w14:paraId="107C8A74" w14:textId="77777777" w:rsidR="00BD1FBB" w:rsidRDefault="00BD1FBB" w:rsidP="008A770C">
    <w:pPr>
      <w:pStyle w:val="Header"/>
      <w:tabs>
        <w:tab w:val="clear" w:pos="4320"/>
        <w:tab w:val="clear" w:pos="8640"/>
        <w:tab w:val="left" w:pos="6974"/>
      </w:tabs>
      <w:spacing w:before="0"/>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Latn-RS"/>
      </w:rPr>
      <w:t xml:space="preserve">                                  </w:t>
    </w:r>
    <w:r w:rsidRPr="008A770C">
      <w:rPr>
        <w:sz w:val="22"/>
        <w:szCs w:val="22"/>
        <w:lang w:val="sr-Cyrl-RS"/>
      </w:rPr>
      <w:t>Конкурсна документација</w:t>
    </w:r>
  </w:p>
  <w:p w14:paraId="14D82E2E" w14:textId="77777777" w:rsidR="00BD1FBB" w:rsidRPr="005E6697" w:rsidRDefault="00BD1FBB" w:rsidP="008A770C">
    <w:pPr>
      <w:pStyle w:val="Header"/>
      <w:tabs>
        <w:tab w:val="clear" w:pos="4320"/>
        <w:tab w:val="clear" w:pos="8640"/>
        <w:tab w:val="left" w:pos="7619"/>
      </w:tabs>
      <w:spacing w:before="0"/>
      <w:rPr>
        <w:sz w:val="22"/>
        <w:szCs w:val="22"/>
      </w:rPr>
    </w:pPr>
    <w:r>
      <w:rPr>
        <w:sz w:val="22"/>
        <w:szCs w:val="22"/>
      </w:rPr>
      <w:t xml:space="preserve">                                                                                                                                 </w:t>
    </w:r>
    <w:r w:rsidRPr="008A770C">
      <w:rPr>
        <w:sz w:val="22"/>
        <w:szCs w:val="22"/>
      </w:rPr>
      <w:t>ЈН/1000/0535/2018</w:t>
    </w:r>
  </w:p>
  <w:p w14:paraId="44704A5E" w14:textId="77777777" w:rsidR="00BD1FBB" w:rsidRPr="005E6697" w:rsidRDefault="00BD1FBB" w:rsidP="005E6697">
    <w:pPr>
      <w:pStyle w:val="Header"/>
      <w:spacing w:before="0"/>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52A3A5A"/>
    <w:multiLevelType w:val="hybridMultilevel"/>
    <w:tmpl w:val="96EC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FB17A1"/>
    <w:multiLevelType w:val="multilevel"/>
    <w:tmpl w:val="3B1C2A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F8186E"/>
    <w:multiLevelType w:val="hybridMultilevel"/>
    <w:tmpl w:val="E594E358"/>
    <w:lvl w:ilvl="0" w:tplc="B5A61AC2">
      <w:start w:val="2"/>
      <w:numFmt w:val="bullet"/>
      <w:lvlText w:val="-"/>
      <w:lvlJc w:val="left"/>
      <w:pPr>
        <w:ind w:left="502"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FD3723D"/>
    <w:multiLevelType w:val="hybridMultilevel"/>
    <w:tmpl w:val="ABE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54E2336"/>
    <w:multiLevelType w:val="hybridMultilevel"/>
    <w:tmpl w:val="F616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B003F8"/>
    <w:multiLevelType w:val="hybridMultilevel"/>
    <w:tmpl w:val="86A4CD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93" w15:restartNumberingAfterBreak="0">
    <w:nsid w:val="7B2765EA"/>
    <w:multiLevelType w:val="hybridMultilevel"/>
    <w:tmpl w:val="398E466C"/>
    <w:lvl w:ilvl="0" w:tplc="544678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96" w15:restartNumberingAfterBreak="0">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88"/>
  </w:num>
  <w:num w:numId="2">
    <w:abstractNumId w:val="66"/>
  </w:num>
  <w:num w:numId="3">
    <w:abstractNumId w:val="83"/>
  </w:num>
  <w:num w:numId="4">
    <w:abstractNumId w:val="60"/>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4"/>
  </w:num>
  <w:num w:numId="8">
    <w:abstractNumId w:val="76"/>
  </w:num>
  <w:num w:numId="9">
    <w:abstractNumId w:val="68"/>
  </w:num>
  <w:num w:numId="10">
    <w:abstractNumId w:val="63"/>
  </w:num>
  <w:num w:numId="11">
    <w:abstractNumId w:val="78"/>
  </w:num>
  <w:num w:numId="12">
    <w:abstractNumId w:val="65"/>
  </w:num>
  <w:num w:numId="13">
    <w:abstractNumId w:val="85"/>
  </w:num>
  <w:num w:numId="14">
    <w:abstractNumId w:val="87"/>
  </w:num>
  <w:num w:numId="15">
    <w:abstractNumId w:val="85"/>
  </w:num>
  <w:num w:numId="16">
    <w:abstractNumId w:val="51"/>
  </w:num>
  <w:num w:numId="17">
    <w:abstractNumId w:val="67"/>
  </w:num>
  <w:num w:numId="18">
    <w:abstractNumId w:val="52"/>
  </w:num>
  <w:num w:numId="19">
    <w:abstractNumId w:val="72"/>
  </w:num>
  <w:num w:numId="20">
    <w:abstractNumId w:val="92"/>
  </w:num>
  <w:num w:numId="21">
    <w:abstractNumId w:val="59"/>
  </w:num>
  <w:num w:numId="22">
    <w:abstractNumId w:val="73"/>
  </w:num>
  <w:num w:numId="23">
    <w:abstractNumId w:val="71"/>
  </w:num>
  <w:num w:numId="24">
    <w:abstractNumId w:val="69"/>
  </w:num>
  <w:num w:numId="25">
    <w:abstractNumId w:val="93"/>
  </w:num>
  <w:num w:numId="26">
    <w:abstractNumId w:val="55"/>
  </w:num>
  <w:num w:numId="27">
    <w:abstractNumId w:val="95"/>
  </w:num>
  <w:num w:numId="28">
    <w:abstractNumId w:val="84"/>
  </w:num>
  <w:num w:numId="29">
    <w:abstractNumId w:val="77"/>
  </w:num>
  <w:num w:numId="30">
    <w:abstractNumId w:val="61"/>
  </w:num>
  <w:num w:numId="31">
    <w:abstractNumId w:val="96"/>
  </w:num>
  <w:num w:numId="32">
    <w:abstractNumId w:val="75"/>
  </w:num>
  <w:num w:numId="33">
    <w:abstractNumId w:val="80"/>
  </w:num>
  <w:num w:numId="34">
    <w:abstractNumId w:val="49"/>
  </w:num>
  <w:num w:numId="35">
    <w:abstractNumId w:val="57"/>
  </w:num>
  <w:num w:numId="36">
    <w:abstractNumId w:val="5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AFD"/>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E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33"/>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B1"/>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A39"/>
    <w:rsid w:val="0041601E"/>
    <w:rsid w:val="00416358"/>
    <w:rsid w:val="0041640B"/>
    <w:rsid w:val="004164A3"/>
    <w:rsid w:val="00416B98"/>
    <w:rsid w:val="00417EBA"/>
    <w:rsid w:val="0042023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7FC"/>
    <w:rsid w:val="00506AFC"/>
    <w:rsid w:val="00506EA2"/>
    <w:rsid w:val="00507395"/>
    <w:rsid w:val="00507883"/>
    <w:rsid w:val="00507896"/>
    <w:rsid w:val="00507C51"/>
    <w:rsid w:val="00507C67"/>
    <w:rsid w:val="005102CB"/>
    <w:rsid w:val="0051076C"/>
    <w:rsid w:val="00510945"/>
    <w:rsid w:val="00510DF7"/>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7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896"/>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D48"/>
    <w:rsid w:val="00715E50"/>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913"/>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564"/>
    <w:rsid w:val="00832CBE"/>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5102"/>
    <w:rsid w:val="009251B4"/>
    <w:rsid w:val="00925B19"/>
    <w:rsid w:val="00925C46"/>
    <w:rsid w:val="00925CD9"/>
    <w:rsid w:val="00925E05"/>
    <w:rsid w:val="00926481"/>
    <w:rsid w:val="009266E2"/>
    <w:rsid w:val="00926734"/>
    <w:rsid w:val="0092680D"/>
    <w:rsid w:val="00926852"/>
    <w:rsid w:val="00926AE7"/>
    <w:rsid w:val="00926B3E"/>
    <w:rsid w:val="0092701C"/>
    <w:rsid w:val="0092735A"/>
    <w:rsid w:val="00930400"/>
    <w:rsid w:val="0093067A"/>
    <w:rsid w:val="00931669"/>
    <w:rsid w:val="00931774"/>
    <w:rsid w:val="009319F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18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AA4"/>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FB2"/>
    <w:rsid w:val="00AF22AD"/>
    <w:rsid w:val="00AF2321"/>
    <w:rsid w:val="00AF25B9"/>
    <w:rsid w:val="00AF2AD0"/>
    <w:rsid w:val="00AF2DA9"/>
    <w:rsid w:val="00AF30BC"/>
    <w:rsid w:val="00AF3227"/>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DE"/>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1B"/>
    <w:rsid w:val="00E04EB5"/>
    <w:rsid w:val="00E04F74"/>
    <w:rsid w:val="00E05034"/>
    <w:rsid w:val="00E0528F"/>
    <w:rsid w:val="00E0530C"/>
    <w:rsid w:val="00E056F1"/>
    <w:rsid w:val="00E061AD"/>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A66"/>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C8C"/>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F443"/>
  <w15:docId w15:val="{945F5223-D391-40F0-BAB8-156861A6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8E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lenka.kasi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lenka.kasi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distribucija.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lenka.kasi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9DB10-A67F-4635-9977-9E44B9BB0684}"/>
</file>

<file path=customXml/itemProps10.xml><?xml version="1.0" encoding="utf-8"?>
<ds:datastoreItem xmlns:ds="http://schemas.openxmlformats.org/officeDocument/2006/customXml" ds:itemID="{A5994FC8-1D56-42B4-8B66-61C7578A6F4A}"/>
</file>

<file path=customXml/itemProps100.xml><?xml version="1.0" encoding="utf-8"?>
<ds:datastoreItem xmlns:ds="http://schemas.openxmlformats.org/officeDocument/2006/customXml" ds:itemID="{A784BA83-7EA2-4517-9499-E32F1C24E099}"/>
</file>

<file path=customXml/itemProps101.xml><?xml version="1.0" encoding="utf-8"?>
<ds:datastoreItem xmlns:ds="http://schemas.openxmlformats.org/officeDocument/2006/customXml" ds:itemID="{EC1C05C2-F945-43FA-8703-D0164D292ADA}"/>
</file>

<file path=customXml/itemProps102.xml><?xml version="1.0" encoding="utf-8"?>
<ds:datastoreItem xmlns:ds="http://schemas.openxmlformats.org/officeDocument/2006/customXml" ds:itemID="{C0D45B53-1EFD-4D84-9C6B-07F2F7F368FC}"/>
</file>

<file path=customXml/itemProps103.xml><?xml version="1.0" encoding="utf-8"?>
<ds:datastoreItem xmlns:ds="http://schemas.openxmlformats.org/officeDocument/2006/customXml" ds:itemID="{60CC826B-E694-4F60-BE66-EF22DF6392D9}"/>
</file>

<file path=customXml/itemProps104.xml><?xml version="1.0" encoding="utf-8"?>
<ds:datastoreItem xmlns:ds="http://schemas.openxmlformats.org/officeDocument/2006/customXml" ds:itemID="{1ED17474-7EBF-4BE5-8B3F-DD269A02AB8B}"/>
</file>

<file path=customXml/itemProps105.xml><?xml version="1.0" encoding="utf-8"?>
<ds:datastoreItem xmlns:ds="http://schemas.openxmlformats.org/officeDocument/2006/customXml" ds:itemID="{B20DD8C4-7EC8-4B38-BB45-311F6D13F376}"/>
</file>

<file path=customXml/itemProps106.xml><?xml version="1.0" encoding="utf-8"?>
<ds:datastoreItem xmlns:ds="http://schemas.openxmlformats.org/officeDocument/2006/customXml" ds:itemID="{59753974-CE6D-48FC-8B86-21344954C70A}"/>
</file>

<file path=customXml/itemProps107.xml><?xml version="1.0" encoding="utf-8"?>
<ds:datastoreItem xmlns:ds="http://schemas.openxmlformats.org/officeDocument/2006/customXml" ds:itemID="{E34A675E-CC17-487B-B57C-66543086E03B}"/>
</file>

<file path=customXml/itemProps108.xml><?xml version="1.0" encoding="utf-8"?>
<ds:datastoreItem xmlns:ds="http://schemas.openxmlformats.org/officeDocument/2006/customXml" ds:itemID="{529BF8AF-5A0A-4DC0-874B-29E7CAB49F1A}"/>
</file>

<file path=customXml/itemProps109.xml><?xml version="1.0" encoding="utf-8"?>
<ds:datastoreItem xmlns:ds="http://schemas.openxmlformats.org/officeDocument/2006/customXml" ds:itemID="{5E7D1DAF-4FDC-4E28-854C-92E998CF0363}"/>
</file>

<file path=customXml/itemProps11.xml><?xml version="1.0" encoding="utf-8"?>
<ds:datastoreItem xmlns:ds="http://schemas.openxmlformats.org/officeDocument/2006/customXml" ds:itemID="{E1A0388F-E1B0-43D5-9E78-28575A905515}"/>
</file>

<file path=customXml/itemProps110.xml><?xml version="1.0" encoding="utf-8"?>
<ds:datastoreItem xmlns:ds="http://schemas.openxmlformats.org/officeDocument/2006/customXml" ds:itemID="{F06B2952-6CE8-4837-9B8D-DF81511C9F64}"/>
</file>

<file path=customXml/itemProps111.xml><?xml version="1.0" encoding="utf-8"?>
<ds:datastoreItem xmlns:ds="http://schemas.openxmlformats.org/officeDocument/2006/customXml" ds:itemID="{D422A1EE-FAE4-4D26-9E59-5AD42DE4DC9B}"/>
</file>

<file path=customXml/itemProps112.xml><?xml version="1.0" encoding="utf-8"?>
<ds:datastoreItem xmlns:ds="http://schemas.openxmlformats.org/officeDocument/2006/customXml" ds:itemID="{8A159BF4-C009-41B1-BE05-712A05136912}"/>
</file>

<file path=customXml/itemProps113.xml><?xml version="1.0" encoding="utf-8"?>
<ds:datastoreItem xmlns:ds="http://schemas.openxmlformats.org/officeDocument/2006/customXml" ds:itemID="{108EB42E-27DC-4D9D-B9D1-BDF5A45198A4}"/>
</file>

<file path=customXml/itemProps114.xml><?xml version="1.0" encoding="utf-8"?>
<ds:datastoreItem xmlns:ds="http://schemas.openxmlformats.org/officeDocument/2006/customXml" ds:itemID="{35A42990-6420-45EB-89F7-3141F053ABF0}"/>
</file>

<file path=customXml/itemProps115.xml><?xml version="1.0" encoding="utf-8"?>
<ds:datastoreItem xmlns:ds="http://schemas.openxmlformats.org/officeDocument/2006/customXml" ds:itemID="{EA5FBC71-955A-44F9-AC9B-7853DF8A14BD}"/>
</file>

<file path=customXml/itemProps116.xml><?xml version="1.0" encoding="utf-8"?>
<ds:datastoreItem xmlns:ds="http://schemas.openxmlformats.org/officeDocument/2006/customXml" ds:itemID="{A8D8C820-02E8-4B5C-8436-9ED54CEC1B67}"/>
</file>

<file path=customXml/itemProps117.xml><?xml version="1.0" encoding="utf-8"?>
<ds:datastoreItem xmlns:ds="http://schemas.openxmlformats.org/officeDocument/2006/customXml" ds:itemID="{76F2C38F-8FFB-43BE-BC44-A7FCCE1B36D1}"/>
</file>

<file path=customXml/itemProps118.xml><?xml version="1.0" encoding="utf-8"?>
<ds:datastoreItem xmlns:ds="http://schemas.openxmlformats.org/officeDocument/2006/customXml" ds:itemID="{CF0ED197-1D11-4DEC-99CA-2156DB8EB635}"/>
</file>

<file path=customXml/itemProps119.xml><?xml version="1.0" encoding="utf-8"?>
<ds:datastoreItem xmlns:ds="http://schemas.openxmlformats.org/officeDocument/2006/customXml" ds:itemID="{ABC2CE59-63AA-47A3-8757-3511340D9FA7}"/>
</file>

<file path=customXml/itemProps12.xml><?xml version="1.0" encoding="utf-8"?>
<ds:datastoreItem xmlns:ds="http://schemas.openxmlformats.org/officeDocument/2006/customXml" ds:itemID="{24797ABC-5D54-48B0-BC1C-72DC1D1B2B3A}"/>
</file>

<file path=customXml/itemProps120.xml><?xml version="1.0" encoding="utf-8"?>
<ds:datastoreItem xmlns:ds="http://schemas.openxmlformats.org/officeDocument/2006/customXml" ds:itemID="{89F8D366-F33C-495B-AA8B-A68E8A51CE44}"/>
</file>

<file path=customXml/itemProps121.xml><?xml version="1.0" encoding="utf-8"?>
<ds:datastoreItem xmlns:ds="http://schemas.openxmlformats.org/officeDocument/2006/customXml" ds:itemID="{B49F0BD6-3043-4E2D-9563-70869917E27A}"/>
</file>

<file path=customXml/itemProps122.xml><?xml version="1.0" encoding="utf-8"?>
<ds:datastoreItem xmlns:ds="http://schemas.openxmlformats.org/officeDocument/2006/customXml" ds:itemID="{BCEE6C3F-8A3F-4B9E-BEAE-99DF7A4AA486}"/>
</file>

<file path=customXml/itemProps123.xml><?xml version="1.0" encoding="utf-8"?>
<ds:datastoreItem xmlns:ds="http://schemas.openxmlformats.org/officeDocument/2006/customXml" ds:itemID="{6567CAA1-644C-4ED3-B807-E90672C79E49}"/>
</file>

<file path=customXml/itemProps124.xml><?xml version="1.0" encoding="utf-8"?>
<ds:datastoreItem xmlns:ds="http://schemas.openxmlformats.org/officeDocument/2006/customXml" ds:itemID="{6F970AC2-6346-45F7-ADE4-A262C8B05B3C}"/>
</file>

<file path=customXml/itemProps125.xml><?xml version="1.0" encoding="utf-8"?>
<ds:datastoreItem xmlns:ds="http://schemas.openxmlformats.org/officeDocument/2006/customXml" ds:itemID="{329911A8-FB59-4FD9-9F1D-B9B50CAEDDDD}"/>
</file>

<file path=customXml/itemProps126.xml><?xml version="1.0" encoding="utf-8"?>
<ds:datastoreItem xmlns:ds="http://schemas.openxmlformats.org/officeDocument/2006/customXml" ds:itemID="{3C502BFF-F27F-4E53-9A52-D0F4E5B0D06C}"/>
</file>

<file path=customXml/itemProps127.xml><?xml version="1.0" encoding="utf-8"?>
<ds:datastoreItem xmlns:ds="http://schemas.openxmlformats.org/officeDocument/2006/customXml" ds:itemID="{69189657-E0CA-46EC-AD42-D2DA58F56FC1}"/>
</file>

<file path=customXml/itemProps128.xml><?xml version="1.0" encoding="utf-8"?>
<ds:datastoreItem xmlns:ds="http://schemas.openxmlformats.org/officeDocument/2006/customXml" ds:itemID="{7081A35D-8274-430E-9F4B-59B96FEE3DFC}"/>
</file>

<file path=customXml/itemProps129.xml><?xml version="1.0" encoding="utf-8"?>
<ds:datastoreItem xmlns:ds="http://schemas.openxmlformats.org/officeDocument/2006/customXml" ds:itemID="{C854A011-DE06-4825-919F-190374544DFA}"/>
</file>

<file path=customXml/itemProps13.xml><?xml version="1.0" encoding="utf-8"?>
<ds:datastoreItem xmlns:ds="http://schemas.openxmlformats.org/officeDocument/2006/customXml" ds:itemID="{9B7ECD1A-DCD0-4DCA-9BD5-101E9B6745D7}"/>
</file>

<file path=customXml/itemProps130.xml><?xml version="1.0" encoding="utf-8"?>
<ds:datastoreItem xmlns:ds="http://schemas.openxmlformats.org/officeDocument/2006/customXml" ds:itemID="{D91BC735-AAB0-4219-958B-AAAB5CBDA4A4}"/>
</file>

<file path=customXml/itemProps131.xml><?xml version="1.0" encoding="utf-8"?>
<ds:datastoreItem xmlns:ds="http://schemas.openxmlformats.org/officeDocument/2006/customXml" ds:itemID="{12B376D7-AD5E-44FB-92F1-5AFD4719BF06}"/>
</file>

<file path=customXml/itemProps132.xml><?xml version="1.0" encoding="utf-8"?>
<ds:datastoreItem xmlns:ds="http://schemas.openxmlformats.org/officeDocument/2006/customXml" ds:itemID="{3793A369-2BD2-4FD5-9DF2-43167F06C793}"/>
</file>

<file path=customXml/itemProps133.xml><?xml version="1.0" encoding="utf-8"?>
<ds:datastoreItem xmlns:ds="http://schemas.openxmlformats.org/officeDocument/2006/customXml" ds:itemID="{71B8E62A-11E7-48F2-ABB4-BAFD7F2DD9B4}"/>
</file>

<file path=customXml/itemProps134.xml><?xml version="1.0" encoding="utf-8"?>
<ds:datastoreItem xmlns:ds="http://schemas.openxmlformats.org/officeDocument/2006/customXml" ds:itemID="{64B659AB-E77E-4D5C-8D8E-8DE21DDE9709}"/>
</file>

<file path=customXml/itemProps135.xml><?xml version="1.0" encoding="utf-8"?>
<ds:datastoreItem xmlns:ds="http://schemas.openxmlformats.org/officeDocument/2006/customXml" ds:itemID="{713AD2A0-6F7F-4E1B-B9A8-00A7B9A52E13}"/>
</file>

<file path=customXml/itemProps136.xml><?xml version="1.0" encoding="utf-8"?>
<ds:datastoreItem xmlns:ds="http://schemas.openxmlformats.org/officeDocument/2006/customXml" ds:itemID="{434C77B4-AAFC-4B1D-8E49-159CF5A73B44}"/>
</file>

<file path=customXml/itemProps137.xml><?xml version="1.0" encoding="utf-8"?>
<ds:datastoreItem xmlns:ds="http://schemas.openxmlformats.org/officeDocument/2006/customXml" ds:itemID="{CDA474AB-A459-4252-B353-515923C906A5}"/>
</file>

<file path=customXml/itemProps138.xml><?xml version="1.0" encoding="utf-8"?>
<ds:datastoreItem xmlns:ds="http://schemas.openxmlformats.org/officeDocument/2006/customXml" ds:itemID="{7FE7AE92-6108-4F0E-885A-6B09236457AB}"/>
</file>

<file path=customXml/itemProps139.xml><?xml version="1.0" encoding="utf-8"?>
<ds:datastoreItem xmlns:ds="http://schemas.openxmlformats.org/officeDocument/2006/customXml" ds:itemID="{1788890E-6298-453E-87E3-BA2D1B66DBAE}"/>
</file>

<file path=customXml/itemProps14.xml><?xml version="1.0" encoding="utf-8"?>
<ds:datastoreItem xmlns:ds="http://schemas.openxmlformats.org/officeDocument/2006/customXml" ds:itemID="{35DC2852-5035-46B0-A4CD-70237E4194DB}"/>
</file>

<file path=customXml/itemProps140.xml><?xml version="1.0" encoding="utf-8"?>
<ds:datastoreItem xmlns:ds="http://schemas.openxmlformats.org/officeDocument/2006/customXml" ds:itemID="{6CC5435C-6792-49AE-882A-91C830537305}"/>
</file>

<file path=customXml/itemProps141.xml><?xml version="1.0" encoding="utf-8"?>
<ds:datastoreItem xmlns:ds="http://schemas.openxmlformats.org/officeDocument/2006/customXml" ds:itemID="{0CBBA7F6-AE4B-4AEC-824C-741A99421EC7}"/>
</file>

<file path=customXml/itemProps142.xml><?xml version="1.0" encoding="utf-8"?>
<ds:datastoreItem xmlns:ds="http://schemas.openxmlformats.org/officeDocument/2006/customXml" ds:itemID="{05E8835E-ECA3-40D5-9E5F-AF81832312E4}"/>
</file>

<file path=customXml/itemProps143.xml><?xml version="1.0" encoding="utf-8"?>
<ds:datastoreItem xmlns:ds="http://schemas.openxmlformats.org/officeDocument/2006/customXml" ds:itemID="{BF501697-A026-4C54-B3C7-A7BCD5B886C1}"/>
</file>

<file path=customXml/itemProps144.xml><?xml version="1.0" encoding="utf-8"?>
<ds:datastoreItem xmlns:ds="http://schemas.openxmlformats.org/officeDocument/2006/customXml" ds:itemID="{61A8077F-B087-4C25-BD2D-BC1FAC8E0008}"/>
</file>

<file path=customXml/itemProps145.xml><?xml version="1.0" encoding="utf-8"?>
<ds:datastoreItem xmlns:ds="http://schemas.openxmlformats.org/officeDocument/2006/customXml" ds:itemID="{EE9657CD-23C0-4860-9015-626E188F6B7E}"/>
</file>

<file path=customXml/itemProps146.xml><?xml version="1.0" encoding="utf-8"?>
<ds:datastoreItem xmlns:ds="http://schemas.openxmlformats.org/officeDocument/2006/customXml" ds:itemID="{A3923349-B5CC-4BA7-9A92-E6B9BC5B9626}"/>
</file>

<file path=customXml/itemProps147.xml><?xml version="1.0" encoding="utf-8"?>
<ds:datastoreItem xmlns:ds="http://schemas.openxmlformats.org/officeDocument/2006/customXml" ds:itemID="{F7B6437D-F135-4312-A3CC-E963968E954E}"/>
</file>

<file path=customXml/itemProps148.xml><?xml version="1.0" encoding="utf-8"?>
<ds:datastoreItem xmlns:ds="http://schemas.openxmlformats.org/officeDocument/2006/customXml" ds:itemID="{AE68EB5B-C44C-4000-8C02-6CA12560A4A0}"/>
</file>

<file path=customXml/itemProps149.xml><?xml version="1.0" encoding="utf-8"?>
<ds:datastoreItem xmlns:ds="http://schemas.openxmlformats.org/officeDocument/2006/customXml" ds:itemID="{41FA5BD4-3C62-4EB4-BB17-D1BD54336BFB}"/>
</file>

<file path=customXml/itemProps15.xml><?xml version="1.0" encoding="utf-8"?>
<ds:datastoreItem xmlns:ds="http://schemas.openxmlformats.org/officeDocument/2006/customXml" ds:itemID="{D773641F-9A71-407F-BBBB-E66AE2AC05B8}"/>
</file>

<file path=customXml/itemProps150.xml><?xml version="1.0" encoding="utf-8"?>
<ds:datastoreItem xmlns:ds="http://schemas.openxmlformats.org/officeDocument/2006/customXml" ds:itemID="{C0C9995F-96F7-499B-B645-539A11E763B9}"/>
</file>

<file path=customXml/itemProps151.xml><?xml version="1.0" encoding="utf-8"?>
<ds:datastoreItem xmlns:ds="http://schemas.openxmlformats.org/officeDocument/2006/customXml" ds:itemID="{915A32EE-42A5-4D06-829B-F2499069AD7F}"/>
</file>

<file path=customXml/itemProps152.xml><?xml version="1.0" encoding="utf-8"?>
<ds:datastoreItem xmlns:ds="http://schemas.openxmlformats.org/officeDocument/2006/customXml" ds:itemID="{DC01624B-60BB-472F-A992-5DB24ABCC6E6}"/>
</file>

<file path=customXml/itemProps153.xml><?xml version="1.0" encoding="utf-8"?>
<ds:datastoreItem xmlns:ds="http://schemas.openxmlformats.org/officeDocument/2006/customXml" ds:itemID="{FC49EC24-69F4-4718-B3A0-F8C596E643FC}"/>
</file>

<file path=customXml/itemProps154.xml><?xml version="1.0" encoding="utf-8"?>
<ds:datastoreItem xmlns:ds="http://schemas.openxmlformats.org/officeDocument/2006/customXml" ds:itemID="{C0F50A5B-CF48-406B-8886-497C1C6395A9}"/>
</file>

<file path=customXml/itemProps155.xml><?xml version="1.0" encoding="utf-8"?>
<ds:datastoreItem xmlns:ds="http://schemas.openxmlformats.org/officeDocument/2006/customXml" ds:itemID="{35FB1F97-FA05-4083-8F85-CA7978C603DD}"/>
</file>

<file path=customXml/itemProps156.xml><?xml version="1.0" encoding="utf-8"?>
<ds:datastoreItem xmlns:ds="http://schemas.openxmlformats.org/officeDocument/2006/customXml" ds:itemID="{0AC3C1E5-1724-4FF3-BB1B-7047AC4B5C86}"/>
</file>

<file path=customXml/itemProps157.xml><?xml version="1.0" encoding="utf-8"?>
<ds:datastoreItem xmlns:ds="http://schemas.openxmlformats.org/officeDocument/2006/customXml" ds:itemID="{2E1DBF1D-A9B7-4970-987C-3811B6B58994}"/>
</file>

<file path=customXml/itemProps158.xml><?xml version="1.0" encoding="utf-8"?>
<ds:datastoreItem xmlns:ds="http://schemas.openxmlformats.org/officeDocument/2006/customXml" ds:itemID="{AD5D5B62-B269-41B1-97AD-E8A9A35B4245}"/>
</file>

<file path=customXml/itemProps159.xml><?xml version="1.0" encoding="utf-8"?>
<ds:datastoreItem xmlns:ds="http://schemas.openxmlformats.org/officeDocument/2006/customXml" ds:itemID="{E59717EA-35AF-4A10-A571-B30AC2DFBFA2}"/>
</file>

<file path=customXml/itemProps16.xml><?xml version="1.0" encoding="utf-8"?>
<ds:datastoreItem xmlns:ds="http://schemas.openxmlformats.org/officeDocument/2006/customXml" ds:itemID="{880405EF-5598-4D40-AA0A-7C0D28F0D158}"/>
</file>

<file path=customXml/itemProps160.xml><?xml version="1.0" encoding="utf-8"?>
<ds:datastoreItem xmlns:ds="http://schemas.openxmlformats.org/officeDocument/2006/customXml" ds:itemID="{D06BA732-C83E-4D90-92B1-5EC16DEBDEC2}"/>
</file>

<file path=customXml/itemProps17.xml><?xml version="1.0" encoding="utf-8"?>
<ds:datastoreItem xmlns:ds="http://schemas.openxmlformats.org/officeDocument/2006/customXml" ds:itemID="{3FC921DD-E1B5-464C-AE01-5B4F7748C1FA}"/>
</file>

<file path=customXml/itemProps18.xml><?xml version="1.0" encoding="utf-8"?>
<ds:datastoreItem xmlns:ds="http://schemas.openxmlformats.org/officeDocument/2006/customXml" ds:itemID="{8E04711F-4BB6-441D-8E76-22B5DA89F6CB}"/>
</file>

<file path=customXml/itemProps19.xml><?xml version="1.0" encoding="utf-8"?>
<ds:datastoreItem xmlns:ds="http://schemas.openxmlformats.org/officeDocument/2006/customXml" ds:itemID="{E89FBF42-98E1-40FD-93C0-A15605685401}"/>
</file>

<file path=customXml/itemProps2.xml><?xml version="1.0" encoding="utf-8"?>
<ds:datastoreItem xmlns:ds="http://schemas.openxmlformats.org/officeDocument/2006/customXml" ds:itemID="{835C0C0F-EB46-4429-AA9A-EFA52A9523FE}"/>
</file>

<file path=customXml/itemProps20.xml><?xml version="1.0" encoding="utf-8"?>
<ds:datastoreItem xmlns:ds="http://schemas.openxmlformats.org/officeDocument/2006/customXml" ds:itemID="{75F13FD5-0C50-4C6C-8787-561FC616F9C4}"/>
</file>

<file path=customXml/itemProps21.xml><?xml version="1.0" encoding="utf-8"?>
<ds:datastoreItem xmlns:ds="http://schemas.openxmlformats.org/officeDocument/2006/customXml" ds:itemID="{86213AA2-959B-4679-A0FE-CC6B28515AD1}"/>
</file>

<file path=customXml/itemProps22.xml><?xml version="1.0" encoding="utf-8"?>
<ds:datastoreItem xmlns:ds="http://schemas.openxmlformats.org/officeDocument/2006/customXml" ds:itemID="{498A58DB-05C4-4B2C-8575-744DEB1BE1B8}"/>
</file>

<file path=customXml/itemProps23.xml><?xml version="1.0" encoding="utf-8"?>
<ds:datastoreItem xmlns:ds="http://schemas.openxmlformats.org/officeDocument/2006/customXml" ds:itemID="{4C9A0988-BD01-4A52-BC05-93B9C0D4813E}"/>
</file>

<file path=customXml/itemProps24.xml><?xml version="1.0" encoding="utf-8"?>
<ds:datastoreItem xmlns:ds="http://schemas.openxmlformats.org/officeDocument/2006/customXml" ds:itemID="{12926F84-B76E-435E-99A0-3E82AA915C8F}"/>
</file>

<file path=customXml/itemProps25.xml><?xml version="1.0" encoding="utf-8"?>
<ds:datastoreItem xmlns:ds="http://schemas.openxmlformats.org/officeDocument/2006/customXml" ds:itemID="{77BC31D0-DF5E-43A4-9933-7C5528239356}"/>
</file>

<file path=customXml/itemProps26.xml><?xml version="1.0" encoding="utf-8"?>
<ds:datastoreItem xmlns:ds="http://schemas.openxmlformats.org/officeDocument/2006/customXml" ds:itemID="{19A8F9F5-54CC-4D9A-90DA-D08DB0D6BF01}"/>
</file>

<file path=customXml/itemProps27.xml><?xml version="1.0" encoding="utf-8"?>
<ds:datastoreItem xmlns:ds="http://schemas.openxmlformats.org/officeDocument/2006/customXml" ds:itemID="{754FC7EC-3DF9-419C-A641-5EA78375F242}"/>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4A18B7CE-1A29-4D3F-846A-AD57EDC5D4F3}"/>
</file>

<file path=customXml/itemProps3.xml><?xml version="1.0" encoding="utf-8"?>
<ds:datastoreItem xmlns:ds="http://schemas.openxmlformats.org/officeDocument/2006/customXml" ds:itemID="{232B473D-926B-46E4-B8A7-74CD84F22398}"/>
</file>

<file path=customXml/itemProps30.xml><?xml version="1.0" encoding="utf-8"?>
<ds:datastoreItem xmlns:ds="http://schemas.openxmlformats.org/officeDocument/2006/customXml" ds:itemID="{BA0AAE97-0AD4-4C79-8D32-BABBA62864F7}"/>
</file>

<file path=customXml/itemProps31.xml><?xml version="1.0" encoding="utf-8"?>
<ds:datastoreItem xmlns:ds="http://schemas.openxmlformats.org/officeDocument/2006/customXml" ds:itemID="{398E8B6C-2AF8-4648-A1F3-0EEA170E28F8}"/>
</file>

<file path=customXml/itemProps32.xml><?xml version="1.0" encoding="utf-8"?>
<ds:datastoreItem xmlns:ds="http://schemas.openxmlformats.org/officeDocument/2006/customXml" ds:itemID="{0D9B12A9-6DC3-4EBD-B15D-B92D1DBE74A9}"/>
</file>

<file path=customXml/itemProps33.xml><?xml version="1.0" encoding="utf-8"?>
<ds:datastoreItem xmlns:ds="http://schemas.openxmlformats.org/officeDocument/2006/customXml" ds:itemID="{5DEC85AB-2C6F-4DF9-8665-9824D0ECA9EE}"/>
</file>

<file path=customXml/itemProps34.xml><?xml version="1.0" encoding="utf-8"?>
<ds:datastoreItem xmlns:ds="http://schemas.openxmlformats.org/officeDocument/2006/customXml" ds:itemID="{6C2757FF-2045-46B8-B19D-89F6BD04F0B8}"/>
</file>

<file path=customXml/itemProps35.xml><?xml version="1.0" encoding="utf-8"?>
<ds:datastoreItem xmlns:ds="http://schemas.openxmlformats.org/officeDocument/2006/customXml" ds:itemID="{BE4338D3-5B12-4959-AB1A-18BA36E5FE30}"/>
</file>

<file path=customXml/itemProps36.xml><?xml version="1.0" encoding="utf-8"?>
<ds:datastoreItem xmlns:ds="http://schemas.openxmlformats.org/officeDocument/2006/customXml" ds:itemID="{81EAE314-76DB-4076-868D-A6FD25735DD8}"/>
</file>

<file path=customXml/itemProps37.xml><?xml version="1.0" encoding="utf-8"?>
<ds:datastoreItem xmlns:ds="http://schemas.openxmlformats.org/officeDocument/2006/customXml" ds:itemID="{0D6B6D5E-F8BD-46CC-B443-ACBA53845EC8}"/>
</file>

<file path=customXml/itemProps38.xml><?xml version="1.0" encoding="utf-8"?>
<ds:datastoreItem xmlns:ds="http://schemas.openxmlformats.org/officeDocument/2006/customXml" ds:itemID="{092579E7-A231-4B12-97D1-4787B8E676D1}"/>
</file>

<file path=customXml/itemProps39.xml><?xml version="1.0" encoding="utf-8"?>
<ds:datastoreItem xmlns:ds="http://schemas.openxmlformats.org/officeDocument/2006/customXml" ds:itemID="{BCB9EE64-8D85-4266-A457-B6621AE3D1AC}"/>
</file>

<file path=customXml/itemProps4.xml><?xml version="1.0" encoding="utf-8"?>
<ds:datastoreItem xmlns:ds="http://schemas.openxmlformats.org/officeDocument/2006/customXml" ds:itemID="{040B1EED-FA4B-4565-8487-54EA39DF8FDF}"/>
</file>

<file path=customXml/itemProps40.xml><?xml version="1.0" encoding="utf-8"?>
<ds:datastoreItem xmlns:ds="http://schemas.openxmlformats.org/officeDocument/2006/customXml" ds:itemID="{315BA7E9-7D00-4001-BD54-8B00F3165249}"/>
</file>

<file path=customXml/itemProps41.xml><?xml version="1.0" encoding="utf-8"?>
<ds:datastoreItem xmlns:ds="http://schemas.openxmlformats.org/officeDocument/2006/customXml" ds:itemID="{883AB526-D8FE-4215-AC4D-38F4E29A5F19}"/>
</file>

<file path=customXml/itemProps42.xml><?xml version="1.0" encoding="utf-8"?>
<ds:datastoreItem xmlns:ds="http://schemas.openxmlformats.org/officeDocument/2006/customXml" ds:itemID="{04CDDE1F-8999-41C7-9AB4-F3A8CB755E44}"/>
</file>

<file path=customXml/itemProps43.xml><?xml version="1.0" encoding="utf-8"?>
<ds:datastoreItem xmlns:ds="http://schemas.openxmlformats.org/officeDocument/2006/customXml" ds:itemID="{AB1F0B0F-A004-4531-8E6A-80BE54F381EC}"/>
</file>

<file path=customXml/itemProps44.xml><?xml version="1.0" encoding="utf-8"?>
<ds:datastoreItem xmlns:ds="http://schemas.openxmlformats.org/officeDocument/2006/customXml" ds:itemID="{BAF12DE4-AEEF-4587-BC22-D14B3F56BA7B}"/>
</file>

<file path=customXml/itemProps45.xml><?xml version="1.0" encoding="utf-8"?>
<ds:datastoreItem xmlns:ds="http://schemas.openxmlformats.org/officeDocument/2006/customXml" ds:itemID="{B00CA350-38DA-415C-B8D9-4593AF84D080}"/>
</file>

<file path=customXml/itemProps46.xml><?xml version="1.0" encoding="utf-8"?>
<ds:datastoreItem xmlns:ds="http://schemas.openxmlformats.org/officeDocument/2006/customXml" ds:itemID="{CB68F67F-A82E-41F7-8194-0BBE9E53FEB8}"/>
</file>

<file path=customXml/itemProps47.xml><?xml version="1.0" encoding="utf-8"?>
<ds:datastoreItem xmlns:ds="http://schemas.openxmlformats.org/officeDocument/2006/customXml" ds:itemID="{1428CD32-3E13-48B3-9432-874DD1081981}"/>
</file>

<file path=customXml/itemProps48.xml><?xml version="1.0" encoding="utf-8"?>
<ds:datastoreItem xmlns:ds="http://schemas.openxmlformats.org/officeDocument/2006/customXml" ds:itemID="{57099513-48D6-4D8A-AD40-EDA5AF393A7E}"/>
</file>

<file path=customXml/itemProps49.xml><?xml version="1.0" encoding="utf-8"?>
<ds:datastoreItem xmlns:ds="http://schemas.openxmlformats.org/officeDocument/2006/customXml" ds:itemID="{B9527B22-9E27-45EB-BC6D-EACD788B1062}"/>
</file>

<file path=customXml/itemProps5.xml><?xml version="1.0" encoding="utf-8"?>
<ds:datastoreItem xmlns:ds="http://schemas.openxmlformats.org/officeDocument/2006/customXml" ds:itemID="{F295DE20-DBE9-49BE-876F-12A55E6C5C0B}"/>
</file>

<file path=customXml/itemProps50.xml><?xml version="1.0" encoding="utf-8"?>
<ds:datastoreItem xmlns:ds="http://schemas.openxmlformats.org/officeDocument/2006/customXml" ds:itemID="{BD384295-24CA-4B15-A122-4D1E59F62954}"/>
</file>

<file path=customXml/itemProps51.xml><?xml version="1.0" encoding="utf-8"?>
<ds:datastoreItem xmlns:ds="http://schemas.openxmlformats.org/officeDocument/2006/customXml" ds:itemID="{99F39700-B0B9-4BCD-9F21-98378462537C}"/>
</file>

<file path=customXml/itemProps52.xml><?xml version="1.0" encoding="utf-8"?>
<ds:datastoreItem xmlns:ds="http://schemas.openxmlformats.org/officeDocument/2006/customXml" ds:itemID="{759539F7-1D16-41C3-99CA-79AD9631A42E}"/>
</file>

<file path=customXml/itemProps53.xml><?xml version="1.0" encoding="utf-8"?>
<ds:datastoreItem xmlns:ds="http://schemas.openxmlformats.org/officeDocument/2006/customXml" ds:itemID="{7D100B34-5683-4F95-8CC6-153852E4B77A}"/>
</file>

<file path=customXml/itemProps54.xml><?xml version="1.0" encoding="utf-8"?>
<ds:datastoreItem xmlns:ds="http://schemas.openxmlformats.org/officeDocument/2006/customXml" ds:itemID="{176073D7-0386-4E1E-A028-1634FBF9B236}"/>
</file>

<file path=customXml/itemProps55.xml><?xml version="1.0" encoding="utf-8"?>
<ds:datastoreItem xmlns:ds="http://schemas.openxmlformats.org/officeDocument/2006/customXml" ds:itemID="{70494EFB-2C83-4CA7-9593-E800FCDC556F}"/>
</file>

<file path=customXml/itemProps56.xml><?xml version="1.0" encoding="utf-8"?>
<ds:datastoreItem xmlns:ds="http://schemas.openxmlformats.org/officeDocument/2006/customXml" ds:itemID="{EE608E61-5470-475A-A885-5F5DB55A6E24}"/>
</file>

<file path=customXml/itemProps57.xml><?xml version="1.0" encoding="utf-8"?>
<ds:datastoreItem xmlns:ds="http://schemas.openxmlformats.org/officeDocument/2006/customXml" ds:itemID="{7B7D80ED-A124-4869-9ED7-869DCD03F5F1}"/>
</file>

<file path=customXml/itemProps58.xml><?xml version="1.0" encoding="utf-8"?>
<ds:datastoreItem xmlns:ds="http://schemas.openxmlformats.org/officeDocument/2006/customXml" ds:itemID="{D958FB0B-6021-4945-9FBB-57CE45637E3C}"/>
</file>

<file path=customXml/itemProps59.xml><?xml version="1.0" encoding="utf-8"?>
<ds:datastoreItem xmlns:ds="http://schemas.openxmlformats.org/officeDocument/2006/customXml" ds:itemID="{243C2BBE-DF78-43FA-9EEF-622CB6FA1700}"/>
</file>

<file path=customXml/itemProps6.xml><?xml version="1.0" encoding="utf-8"?>
<ds:datastoreItem xmlns:ds="http://schemas.openxmlformats.org/officeDocument/2006/customXml" ds:itemID="{C3FCC8DF-102F-4ED8-BFA3-DE21BA950535}"/>
</file>

<file path=customXml/itemProps60.xml><?xml version="1.0" encoding="utf-8"?>
<ds:datastoreItem xmlns:ds="http://schemas.openxmlformats.org/officeDocument/2006/customXml" ds:itemID="{54B3C53E-A90D-4274-AF42-60509B18F823}"/>
</file>

<file path=customXml/itemProps61.xml><?xml version="1.0" encoding="utf-8"?>
<ds:datastoreItem xmlns:ds="http://schemas.openxmlformats.org/officeDocument/2006/customXml" ds:itemID="{7BC86DC0-E905-44A6-B85C-2C0A34582872}"/>
</file>

<file path=customXml/itemProps62.xml><?xml version="1.0" encoding="utf-8"?>
<ds:datastoreItem xmlns:ds="http://schemas.openxmlformats.org/officeDocument/2006/customXml" ds:itemID="{EC32AF22-1388-4329-8914-489DDCA33F25}"/>
</file>

<file path=customXml/itemProps63.xml><?xml version="1.0" encoding="utf-8"?>
<ds:datastoreItem xmlns:ds="http://schemas.openxmlformats.org/officeDocument/2006/customXml" ds:itemID="{1955C59C-D9AD-4903-B0F6-F95B410C76AD}"/>
</file>

<file path=customXml/itemProps64.xml><?xml version="1.0" encoding="utf-8"?>
<ds:datastoreItem xmlns:ds="http://schemas.openxmlformats.org/officeDocument/2006/customXml" ds:itemID="{95EF75E1-F58B-4A68-B211-4592FF70341C}"/>
</file>

<file path=customXml/itemProps65.xml><?xml version="1.0" encoding="utf-8"?>
<ds:datastoreItem xmlns:ds="http://schemas.openxmlformats.org/officeDocument/2006/customXml" ds:itemID="{07B620F8-1610-47E9-8A52-ADBC395E7554}"/>
</file>

<file path=customXml/itemProps66.xml><?xml version="1.0" encoding="utf-8"?>
<ds:datastoreItem xmlns:ds="http://schemas.openxmlformats.org/officeDocument/2006/customXml" ds:itemID="{377D58AB-30A9-483E-A461-5146A0083040}"/>
</file>

<file path=customXml/itemProps67.xml><?xml version="1.0" encoding="utf-8"?>
<ds:datastoreItem xmlns:ds="http://schemas.openxmlformats.org/officeDocument/2006/customXml" ds:itemID="{B7D3092A-2435-450A-9FE5-5C55992C1298}"/>
</file>

<file path=customXml/itemProps68.xml><?xml version="1.0" encoding="utf-8"?>
<ds:datastoreItem xmlns:ds="http://schemas.openxmlformats.org/officeDocument/2006/customXml" ds:itemID="{6729048D-9488-4AD4-BEA0-05F2A4AC7C40}"/>
</file>

<file path=customXml/itemProps69.xml><?xml version="1.0" encoding="utf-8"?>
<ds:datastoreItem xmlns:ds="http://schemas.openxmlformats.org/officeDocument/2006/customXml" ds:itemID="{D2310D95-B67E-4EBF-B51E-631FBF0A5C75}"/>
</file>

<file path=customXml/itemProps7.xml><?xml version="1.0" encoding="utf-8"?>
<ds:datastoreItem xmlns:ds="http://schemas.openxmlformats.org/officeDocument/2006/customXml" ds:itemID="{610E239E-0585-485F-A8B3-91FE68614D72}"/>
</file>

<file path=customXml/itemProps70.xml><?xml version="1.0" encoding="utf-8"?>
<ds:datastoreItem xmlns:ds="http://schemas.openxmlformats.org/officeDocument/2006/customXml" ds:itemID="{ACDAAA37-828F-46E3-BC70-1F09A1350EDF}"/>
</file>

<file path=customXml/itemProps71.xml><?xml version="1.0" encoding="utf-8"?>
<ds:datastoreItem xmlns:ds="http://schemas.openxmlformats.org/officeDocument/2006/customXml" ds:itemID="{6CB12787-9AA3-4F62-810A-0AFD1EDCC729}"/>
</file>

<file path=customXml/itemProps72.xml><?xml version="1.0" encoding="utf-8"?>
<ds:datastoreItem xmlns:ds="http://schemas.openxmlformats.org/officeDocument/2006/customXml" ds:itemID="{683B16FB-EFFD-499D-8D90-59041593CF4A}"/>
</file>

<file path=customXml/itemProps73.xml><?xml version="1.0" encoding="utf-8"?>
<ds:datastoreItem xmlns:ds="http://schemas.openxmlformats.org/officeDocument/2006/customXml" ds:itemID="{08774180-86A0-46F9-8271-7A31963FFAE2}"/>
</file>

<file path=customXml/itemProps74.xml><?xml version="1.0" encoding="utf-8"?>
<ds:datastoreItem xmlns:ds="http://schemas.openxmlformats.org/officeDocument/2006/customXml" ds:itemID="{65D2DB2F-BDBA-4852-9914-A7C899F2054B}"/>
</file>

<file path=customXml/itemProps75.xml><?xml version="1.0" encoding="utf-8"?>
<ds:datastoreItem xmlns:ds="http://schemas.openxmlformats.org/officeDocument/2006/customXml" ds:itemID="{DAE08549-FD89-4E9C-BF56-BE91C7D46174}"/>
</file>

<file path=customXml/itemProps76.xml><?xml version="1.0" encoding="utf-8"?>
<ds:datastoreItem xmlns:ds="http://schemas.openxmlformats.org/officeDocument/2006/customXml" ds:itemID="{695FB19D-87F0-4605-921D-FD4E82197BDC}"/>
</file>

<file path=customXml/itemProps77.xml><?xml version="1.0" encoding="utf-8"?>
<ds:datastoreItem xmlns:ds="http://schemas.openxmlformats.org/officeDocument/2006/customXml" ds:itemID="{754C4379-9B99-4DEB-97DD-0076FD9051A7}"/>
</file>

<file path=customXml/itemProps78.xml><?xml version="1.0" encoding="utf-8"?>
<ds:datastoreItem xmlns:ds="http://schemas.openxmlformats.org/officeDocument/2006/customXml" ds:itemID="{0EECB396-2326-4078-9782-19D8B180C051}"/>
</file>

<file path=customXml/itemProps79.xml><?xml version="1.0" encoding="utf-8"?>
<ds:datastoreItem xmlns:ds="http://schemas.openxmlformats.org/officeDocument/2006/customXml" ds:itemID="{ED0F9E17-7CFA-436C-97D3-D6AFE57765E5}"/>
</file>

<file path=customXml/itemProps8.xml><?xml version="1.0" encoding="utf-8"?>
<ds:datastoreItem xmlns:ds="http://schemas.openxmlformats.org/officeDocument/2006/customXml" ds:itemID="{AF37CEB8-F558-4B0B-A9DA-C9B4103A1835}"/>
</file>

<file path=customXml/itemProps80.xml><?xml version="1.0" encoding="utf-8"?>
<ds:datastoreItem xmlns:ds="http://schemas.openxmlformats.org/officeDocument/2006/customXml" ds:itemID="{E86974A8-23E4-4D22-B6B3-A9DF50787243}"/>
</file>

<file path=customXml/itemProps81.xml><?xml version="1.0" encoding="utf-8"?>
<ds:datastoreItem xmlns:ds="http://schemas.openxmlformats.org/officeDocument/2006/customXml" ds:itemID="{6FC7B556-47B8-45FF-BE0F-C8C34DDD4375}"/>
</file>

<file path=customXml/itemProps82.xml><?xml version="1.0" encoding="utf-8"?>
<ds:datastoreItem xmlns:ds="http://schemas.openxmlformats.org/officeDocument/2006/customXml" ds:itemID="{2BC436AF-CA4D-4106-B664-C68B8357989C}"/>
</file>

<file path=customXml/itemProps83.xml><?xml version="1.0" encoding="utf-8"?>
<ds:datastoreItem xmlns:ds="http://schemas.openxmlformats.org/officeDocument/2006/customXml" ds:itemID="{A8734421-A107-4770-A805-EA1667259BCC}"/>
</file>

<file path=customXml/itemProps84.xml><?xml version="1.0" encoding="utf-8"?>
<ds:datastoreItem xmlns:ds="http://schemas.openxmlformats.org/officeDocument/2006/customXml" ds:itemID="{4D05A33A-9DCA-4017-BC11-5022E70EE55A}"/>
</file>

<file path=customXml/itemProps85.xml><?xml version="1.0" encoding="utf-8"?>
<ds:datastoreItem xmlns:ds="http://schemas.openxmlformats.org/officeDocument/2006/customXml" ds:itemID="{7EADC6B2-573A-4240-B806-241FA6649DA9}"/>
</file>

<file path=customXml/itemProps86.xml><?xml version="1.0" encoding="utf-8"?>
<ds:datastoreItem xmlns:ds="http://schemas.openxmlformats.org/officeDocument/2006/customXml" ds:itemID="{781D89ED-37B2-4688-B39B-B066F16F5231}"/>
</file>

<file path=customXml/itemProps87.xml><?xml version="1.0" encoding="utf-8"?>
<ds:datastoreItem xmlns:ds="http://schemas.openxmlformats.org/officeDocument/2006/customXml" ds:itemID="{E7C62F17-DC21-442E-8740-680B4A8468B5}"/>
</file>

<file path=customXml/itemProps88.xml><?xml version="1.0" encoding="utf-8"?>
<ds:datastoreItem xmlns:ds="http://schemas.openxmlformats.org/officeDocument/2006/customXml" ds:itemID="{A9D0F7BF-81FD-4620-9ECB-DCADD05CD489}"/>
</file>

<file path=customXml/itemProps89.xml><?xml version="1.0" encoding="utf-8"?>
<ds:datastoreItem xmlns:ds="http://schemas.openxmlformats.org/officeDocument/2006/customXml" ds:itemID="{D5A4DB85-D3E5-47B7-9982-837CB252A61C}"/>
</file>

<file path=customXml/itemProps9.xml><?xml version="1.0" encoding="utf-8"?>
<ds:datastoreItem xmlns:ds="http://schemas.openxmlformats.org/officeDocument/2006/customXml" ds:itemID="{8443FB4D-6C5F-43EE-8429-BE9C04A33F69}"/>
</file>

<file path=customXml/itemProps90.xml><?xml version="1.0" encoding="utf-8"?>
<ds:datastoreItem xmlns:ds="http://schemas.openxmlformats.org/officeDocument/2006/customXml" ds:itemID="{F1B48BBB-7524-4513-A772-9AF700FCC827}"/>
</file>

<file path=customXml/itemProps91.xml><?xml version="1.0" encoding="utf-8"?>
<ds:datastoreItem xmlns:ds="http://schemas.openxmlformats.org/officeDocument/2006/customXml" ds:itemID="{E0A09D59-15C0-4B35-9C28-A18562AA2050}"/>
</file>

<file path=customXml/itemProps92.xml><?xml version="1.0" encoding="utf-8"?>
<ds:datastoreItem xmlns:ds="http://schemas.openxmlformats.org/officeDocument/2006/customXml" ds:itemID="{C7FC01E0-5013-4A83-BFC9-B774B27DA9A7}"/>
</file>

<file path=customXml/itemProps93.xml><?xml version="1.0" encoding="utf-8"?>
<ds:datastoreItem xmlns:ds="http://schemas.openxmlformats.org/officeDocument/2006/customXml" ds:itemID="{5C652B48-5B38-461A-B3B4-42F040186A5B}"/>
</file>

<file path=customXml/itemProps94.xml><?xml version="1.0" encoding="utf-8"?>
<ds:datastoreItem xmlns:ds="http://schemas.openxmlformats.org/officeDocument/2006/customXml" ds:itemID="{DF890F20-F8E0-43FB-8C7F-83136E2ECF61}"/>
</file>

<file path=customXml/itemProps95.xml><?xml version="1.0" encoding="utf-8"?>
<ds:datastoreItem xmlns:ds="http://schemas.openxmlformats.org/officeDocument/2006/customXml" ds:itemID="{B27821BF-A4EB-41EC-A623-4986B66671FA}"/>
</file>

<file path=customXml/itemProps96.xml><?xml version="1.0" encoding="utf-8"?>
<ds:datastoreItem xmlns:ds="http://schemas.openxmlformats.org/officeDocument/2006/customXml" ds:itemID="{8516F162-EA7D-45E9-8C5A-4D3E900F33C0}"/>
</file>

<file path=customXml/itemProps97.xml><?xml version="1.0" encoding="utf-8"?>
<ds:datastoreItem xmlns:ds="http://schemas.openxmlformats.org/officeDocument/2006/customXml" ds:itemID="{7EC563A0-53C2-4211-96A7-47FAF234B296}"/>
</file>

<file path=customXml/itemProps98.xml><?xml version="1.0" encoding="utf-8"?>
<ds:datastoreItem xmlns:ds="http://schemas.openxmlformats.org/officeDocument/2006/customXml" ds:itemID="{BDBB3D55-2137-4BC5-ACAC-95E148586856}"/>
</file>

<file path=customXml/itemProps99.xml><?xml version="1.0" encoding="utf-8"?>
<ds:datastoreItem xmlns:ds="http://schemas.openxmlformats.org/officeDocument/2006/customXml" ds:itemID="{A6F6134B-CF81-465E-B358-B72A36A0F082}"/>
</file>

<file path=docProps/app.xml><?xml version="1.0" encoding="utf-8"?>
<Properties xmlns="http://schemas.openxmlformats.org/officeDocument/2006/extended-properties" xmlns:vt="http://schemas.openxmlformats.org/officeDocument/2006/docPropsVTypes">
  <Template>Normal</Template>
  <TotalTime>0</TotalTime>
  <Pages>49</Pages>
  <Words>15377</Words>
  <Characters>87651</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102823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Agaton Milosevic</cp:lastModifiedBy>
  <cp:revision>2</cp:revision>
  <cp:lastPrinted>2018-07-11T05:58:00Z</cp:lastPrinted>
  <dcterms:created xsi:type="dcterms:W3CDTF">2018-07-13T12:52:00Z</dcterms:created>
  <dcterms:modified xsi:type="dcterms:W3CDTF">2018-07-13T12:52:00Z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