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77777777" w:rsidR="0001331A" w:rsidRPr="00BA4505" w:rsidRDefault="0001331A" w:rsidP="00F419A8">
      <w:pPr>
        <w:suppressAutoHyphens/>
        <w:rPr>
          <w:rFonts w:eastAsia="Arial Unicode MS" w:cs="Arial"/>
          <w:b/>
          <w:color w:val="000000"/>
          <w:kern w:val="1"/>
          <w:sz w:val="24"/>
          <w:szCs w:val="24"/>
          <w:lang w:val="sr-Cyrl-RS"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22A680D0" w:rsidR="0001331A"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171665">
        <w:rPr>
          <w:sz w:val="24"/>
          <w:szCs w:val="24"/>
          <w:lang w:val="sr-Cyrl-RS"/>
        </w:rPr>
        <w:t>услуга</w:t>
      </w:r>
      <w:r w:rsidR="00A63575">
        <w:rPr>
          <w:sz w:val="24"/>
          <w:szCs w:val="24"/>
          <w:lang w:val="sr-Cyrl-RS"/>
        </w:rPr>
        <w:t xml:space="preserve"> </w:t>
      </w:r>
    </w:p>
    <w:p w14:paraId="38466247" w14:textId="049EE19B" w:rsidR="00210557" w:rsidRPr="005730E0" w:rsidRDefault="00210557" w:rsidP="00781B02">
      <w:pPr>
        <w:jc w:val="center"/>
        <w:rPr>
          <w:sz w:val="24"/>
          <w:szCs w:val="24"/>
          <w:lang w:val="sr-Cyrl-RS"/>
        </w:rPr>
      </w:pPr>
      <w:proofErr w:type="gramStart"/>
      <w:r w:rsidRPr="00781B02">
        <w:rPr>
          <w:sz w:val="24"/>
          <w:szCs w:val="24"/>
        </w:rPr>
        <w:t>бр</w:t>
      </w:r>
      <w:bookmarkEnd w:id="3"/>
      <w:bookmarkEnd w:id="4"/>
      <w:bookmarkEnd w:id="5"/>
      <w:proofErr w:type="gramEnd"/>
      <w:r w:rsidR="00113B84" w:rsidRPr="00781B02">
        <w:rPr>
          <w:sz w:val="24"/>
          <w:szCs w:val="24"/>
        </w:rPr>
        <w:t>.</w:t>
      </w:r>
      <w:r w:rsidR="002704FA">
        <w:rPr>
          <w:sz w:val="24"/>
          <w:szCs w:val="24"/>
          <w:lang w:val="sr-Cyrl-RS"/>
        </w:rPr>
        <w:t xml:space="preserve"> </w:t>
      </w:r>
      <w:r w:rsidR="00DD31DC">
        <w:rPr>
          <w:b/>
          <w:sz w:val="24"/>
          <w:szCs w:val="24"/>
        </w:rPr>
        <w:t>ЈН/1000/0</w:t>
      </w:r>
      <w:r w:rsidR="001579E6">
        <w:rPr>
          <w:b/>
          <w:sz w:val="24"/>
          <w:szCs w:val="24"/>
          <w:lang w:val="sr-Cyrl-RS"/>
        </w:rPr>
        <w:t>548</w:t>
      </w:r>
      <w:r w:rsidR="00DD31DC">
        <w:rPr>
          <w:b/>
          <w:sz w:val="24"/>
          <w:szCs w:val="24"/>
        </w:rPr>
        <w:t>/201</w:t>
      </w:r>
      <w:r w:rsidR="005730E0">
        <w:rPr>
          <w:b/>
          <w:sz w:val="24"/>
          <w:szCs w:val="24"/>
          <w:lang w:val="sr-Cyrl-RS"/>
        </w:rPr>
        <w:t>8</w:t>
      </w:r>
    </w:p>
    <w:p w14:paraId="2FE195AB" w14:textId="77777777" w:rsidR="00210557" w:rsidRPr="00EC5BB4" w:rsidRDefault="00210557" w:rsidP="00210557">
      <w:pPr>
        <w:jc w:val="center"/>
        <w:rPr>
          <w:rFonts w:cs="Arial"/>
          <w:sz w:val="24"/>
          <w:szCs w:val="24"/>
        </w:rPr>
      </w:pPr>
    </w:p>
    <w:p w14:paraId="1FA04704" w14:textId="47D798DF" w:rsidR="009F6CAE" w:rsidRPr="001579E6" w:rsidRDefault="001579E6" w:rsidP="00F13D25">
      <w:pPr>
        <w:pStyle w:val="Subtitle"/>
        <w:rPr>
          <w:b/>
          <w:i w:val="0"/>
          <w:sz w:val="32"/>
          <w:lang w:val="ru-RU"/>
        </w:rPr>
      </w:pPr>
      <w:r w:rsidRPr="001579E6">
        <w:rPr>
          <w:rFonts w:eastAsia="Arial" w:cs="Arial"/>
          <w:b/>
          <w:color w:val="000000"/>
        </w:rPr>
        <w:t>Процена ризика за безбедност ИКТ ресурса</w:t>
      </w:r>
    </w:p>
    <w:p w14:paraId="66C3131A" w14:textId="1280DB07" w:rsidR="00DD31DC" w:rsidRDefault="00DD31DC" w:rsidP="00DD31DC">
      <w:pPr>
        <w:pStyle w:val="BodyText"/>
        <w:rPr>
          <w:lang w:val="ru-RU"/>
        </w:rPr>
      </w:pPr>
    </w:p>
    <w:p w14:paraId="745F5C47" w14:textId="3EC099C5" w:rsidR="001579E6" w:rsidRDefault="001579E6" w:rsidP="00DD31DC">
      <w:pPr>
        <w:pStyle w:val="BodyText"/>
        <w:rPr>
          <w:lang w:val="ru-RU"/>
        </w:rPr>
      </w:pPr>
    </w:p>
    <w:p w14:paraId="7DD7FFDE" w14:textId="06C64709" w:rsidR="001579E6" w:rsidRDefault="001579E6" w:rsidP="00DD31DC">
      <w:pPr>
        <w:pStyle w:val="BodyText"/>
        <w:rPr>
          <w:lang w:val="ru-RU"/>
        </w:rPr>
      </w:pPr>
    </w:p>
    <w:p w14:paraId="7F9FE887" w14:textId="77777777" w:rsidR="001579E6" w:rsidRPr="00DD31DC" w:rsidRDefault="001579E6" w:rsidP="00DD31DC">
      <w:pPr>
        <w:pStyle w:val="BodyText"/>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6F992776"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DD31DC">
        <w:rPr>
          <w:rFonts w:eastAsia="Arial Unicode MS" w:cs="Arial"/>
          <w:kern w:val="2"/>
          <w:sz w:val="24"/>
          <w:szCs w:val="24"/>
        </w:rPr>
        <w:t>ЈН/1000/</w:t>
      </w:r>
      <w:r w:rsidR="003005BC">
        <w:rPr>
          <w:rFonts w:eastAsia="Arial Unicode MS" w:cs="Arial"/>
          <w:kern w:val="2"/>
          <w:sz w:val="24"/>
          <w:szCs w:val="24"/>
        </w:rPr>
        <w:t>0</w:t>
      </w:r>
      <w:r w:rsidR="001579E6">
        <w:rPr>
          <w:rFonts w:eastAsia="Arial Unicode MS" w:cs="Arial"/>
          <w:kern w:val="2"/>
          <w:sz w:val="24"/>
          <w:szCs w:val="24"/>
          <w:lang w:val="sr-Cyrl-RS"/>
        </w:rPr>
        <w:t>548</w:t>
      </w:r>
      <w:r w:rsidR="003005BC">
        <w:rPr>
          <w:rFonts w:eastAsia="Arial Unicode MS" w:cs="Arial"/>
          <w:kern w:val="2"/>
          <w:sz w:val="24"/>
          <w:szCs w:val="24"/>
        </w:rPr>
        <w:t>/2018</w:t>
      </w:r>
    </w:p>
    <w:p w14:paraId="0C17581C" w14:textId="7A2132D9"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B06971">
        <w:rPr>
          <w:rFonts w:eastAsia="Arial Unicode MS" w:cs="Arial"/>
          <w:kern w:val="2"/>
          <w:sz w:val="24"/>
          <w:szCs w:val="24"/>
          <w:lang w:val="sr-Cyrl-RS"/>
        </w:rPr>
        <w:t>471148</w:t>
      </w:r>
      <w:r w:rsidR="00A1222D" w:rsidRPr="00A1222D">
        <w:rPr>
          <w:rFonts w:eastAsia="Arial Unicode MS" w:cs="Arial"/>
          <w:kern w:val="2"/>
          <w:sz w:val="24"/>
          <w:szCs w:val="24"/>
          <w:lang w:val="sr-Cyrl-RS"/>
        </w:rPr>
        <w:t>/2</w:t>
      </w:r>
      <w:r w:rsidR="003005BC" w:rsidRPr="00A1222D">
        <w:rPr>
          <w:rFonts w:eastAsia="Arial Unicode MS" w:cs="Arial"/>
          <w:kern w:val="2"/>
          <w:sz w:val="24"/>
          <w:szCs w:val="24"/>
          <w:lang w:val="sr-Cyrl-RS"/>
        </w:rPr>
        <w:t>-18</w:t>
      </w:r>
      <w:r w:rsidR="0001331A" w:rsidRPr="00A1222D">
        <w:rPr>
          <w:rFonts w:eastAsia="Arial Unicode MS" w:cs="Arial"/>
          <w:kern w:val="2"/>
          <w:sz w:val="24"/>
          <w:szCs w:val="24"/>
          <w:lang w:val="ru-RU"/>
        </w:rPr>
        <w:t xml:space="preserve"> од </w:t>
      </w:r>
      <w:r w:rsidR="00B06971">
        <w:rPr>
          <w:rFonts w:eastAsia="Arial Unicode MS" w:cs="Arial"/>
          <w:kern w:val="2"/>
          <w:sz w:val="24"/>
          <w:szCs w:val="24"/>
          <w:lang w:val="ru-RU"/>
        </w:rPr>
        <w:t>25</w:t>
      </w:r>
      <w:r w:rsidR="00A1222D" w:rsidRPr="00A1222D">
        <w:rPr>
          <w:rFonts w:eastAsia="Arial Unicode MS" w:cs="Arial"/>
          <w:kern w:val="2"/>
          <w:sz w:val="24"/>
          <w:szCs w:val="24"/>
          <w:lang w:val="ru-RU"/>
        </w:rPr>
        <w:t>.</w:t>
      </w:r>
      <w:r w:rsidR="00B06971">
        <w:rPr>
          <w:rFonts w:eastAsia="Arial Unicode MS" w:cs="Arial"/>
          <w:kern w:val="2"/>
          <w:sz w:val="24"/>
          <w:szCs w:val="24"/>
          <w:lang w:val="ru-RU"/>
        </w:rPr>
        <w:t>09</w:t>
      </w:r>
      <w:r w:rsidR="003005BC" w:rsidRPr="00A1222D">
        <w:rPr>
          <w:rFonts w:eastAsia="Arial Unicode MS" w:cs="Arial"/>
          <w:kern w:val="2"/>
          <w:sz w:val="24"/>
          <w:szCs w:val="24"/>
          <w:lang w:val="ru-RU"/>
        </w:rPr>
        <w:t>.2018.</w:t>
      </w:r>
      <w:r w:rsidR="00362906" w:rsidRPr="00A1222D">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0CFF948D"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w:t>
      </w:r>
      <w:r w:rsidR="00C72D91" w:rsidRPr="00B06971">
        <w:rPr>
          <w:rFonts w:eastAsia="Arial Unicode MS" w:cs="Arial"/>
          <w:kern w:val="2"/>
          <w:sz w:val="24"/>
          <w:szCs w:val="24"/>
        </w:rPr>
        <w:t>01.</w:t>
      </w:r>
      <w:r w:rsidR="00A1222D" w:rsidRPr="00B06971">
        <w:rPr>
          <w:rFonts w:eastAsia="Arial Unicode MS" w:cs="Arial"/>
          <w:kern w:val="2"/>
          <w:sz w:val="24"/>
          <w:szCs w:val="24"/>
        </w:rPr>
        <w:t xml:space="preserve"> </w:t>
      </w:r>
      <w:r w:rsidR="00B06971">
        <w:rPr>
          <w:rFonts w:eastAsia="Arial Unicode MS" w:cs="Arial"/>
          <w:kern w:val="2"/>
          <w:sz w:val="24"/>
          <w:szCs w:val="24"/>
          <w:lang w:val="sr-Cyrl-RS"/>
        </w:rPr>
        <w:t>471148</w:t>
      </w:r>
      <w:r w:rsidR="00A959DD" w:rsidRPr="00B06971">
        <w:rPr>
          <w:rFonts w:eastAsia="Arial Unicode MS" w:cs="Arial"/>
          <w:kern w:val="2"/>
          <w:sz w:val="24"/>
          <w:szCs w:val="24"/>
          <w:lang w:val="sr-Cyrl-RS"/>
        </w:rPr>
        <w:t>/</w:t>
      </w:r>
      <w:r w:rsidR="00E448D8">
        <w:rPr>
          <w:rFonts w:eastAsia="Arial Unicode MS" w:cs="Arial"/>
          <w:kern w:val="2"/>
          <w:sz w:val="24"/>
          <w:szCs w:val="24"/>
        </w:rPr>
        <w:t xml:space="preserve"> 16</w:t>
      </w:r>
      <w:r w:rsidR="00A1222D" w:rsidRPr="00B06971">
        <w:rPr>
          <w:rFonts w:eastAsia="Arial Unicode MS" w:cs="Arial"/>
          <w:kern w:val="2"/>
          <w:sz w:val="24"/>
          <w:szCs w:val="24"/>
        </w:rPr>
        <w:t xml:space="preserve"> </w:t>
      </w:r>
      <w:r w:rsidRPr="00B06971">
        <w:rPr>
          <w:rFonts w:eastAsia="Arial Unicode MS" w:cs="Arial"/>
          <w:kern w:val="2"/>
          <w:sz w:val="24"/>
          <w:szCs w:val="24"/>
          <w:lang w:val="ru-RU"/>
        </w:rPr>
        <w:t>-1</w:t>
      </w:r>
      <w:r w:rsidR="00DD31DC" w:rsidRPr="00B06971">
        <w:rPr>
          <w:rFonts w:eastAsia="Arial Unicode MS" w:cs="Arial"/>
          <w:kern w:val="2"/>
          <w:sz w:val="24"/>
          <w:szCs w:val="24"/>
          <w:lang w:val="ru-RU"/>
        </w:rPr>
        <w:t>8</w:t>
      </w:r>
      <w:r w:rsidR="00AE4C4A" w:rsidRPr="00B06971">
        <w:rPr>
          <w:rFonts w:eastAsia="Arial Unicode MS" w:cs="Arial"/>
          <w:kern w:val="2"/>
          <w:sz w:val="24"/>
          <w:szCs w:val="24"/>
          <w:lang w:val="ru-RU"/>
        </w:rPr>
        <w:t xml:space="preserve"> од </w:t>
      </w:r>
      <w:r w:rsidR="00E448D8">
        <w:rPr>
          <w:rFonts w:eastAsia="Arial Unicode MS" w:cs="Arial"/>
          <w:kern w:val="2"/>
          <w:sz w:val="24"/>
          <w:szCs w:val="24"/>
          <w:lang w:val="sr-Cyrl-RS"/>
        </w:rPr>
        <w:t>26</w:t>
      </w:r>
      <w:r w:rsidR="00E448D8">
        <w:rPr>
          <w:rFonts w:eastAsia="Arial Unicode MS" w:cs="Arial"/>
          <w:kern w:val="2"/>
          <w:sz w:val="24"/>
          <w:szCs w:val="24"/>
          <w:lang w:val="en-GB"/>
        </w:rPr>
        <w:t>.11</w:t>
      </w:r>
      <w:bookmarkStart w:id="6" w:name="_GoBack"/>
      <w:bookmarkEnd w:id="6"/>
      <w:r w:rsidR="00DD31DC" w:rsidRPr="00B06971">
        <w:rPr>
          <w:rFonts w:eastAsia="Arial Unicode MS" w:cs="Arial"/>
          <w:kern w:val="2"/>
          <w:sz w:val="24"/>
          <w:szCs w:val="24"/>
          <w:lang w:val="ru-RU"/>
        </w:rPr>
        <w:t>.</w:t>
      </w:r>
      <w:r w:rsidR="00DD31DC" w:rsidRPr="00B06971">
        <w:rPr>
          <w:rFonts w:eastAsia="Arial Unicode MS" w:cs="Arial"/>
          <w:kern w:val="2"/>
          <w:sz w:val="24"/>
          <w:szCs w:val="24"/>
          <w:lang w:val="sr-Cyrl-RS"/>
        </w:rPr>
        <w:t>2018</w:t>
      </w:r>
      <w:r w:rsidR="00413BCE" w:rsidRPr="00B06971">
        <w:rPr>
          <w:rFonts w:eastAsia="Arial Unicode MS" w:cs="Arial"/>
          <w:kern w:val="2"/>
          <w:sz w:val="24"/>
          <w:szCs w:val="24"/>
          <w:lang w:val="ru-RU"/>
        </w:rPr>
        <w:t>.</w:t>
      </w:r>
      <w:r w:rsidRPr="00B06971">
        <w:rPr>
          <w:rFonts w:eastAsia="Arial Unicode MS" w:cs="Arial"/>
          <w:kern w:val="2"/>
          <w:sz w:val="24"/>
          <w:szCs w:val="24"/>
          <w:lang w:val="ru-RU"/>
        </w:rPr>
        <w:t xml:space="preserve"> године)</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5F9ADBE1" w:rsidR="00C53AC6" w:rsidRDefault="00C53AC6" w:rsidP="000C50A0">
      <w:pPr>
        <w:pStyle w:val="BodyText"/>
        <w:spacing w:before="0"/>
        <w:jc w:val="center"/>
        <w:rPr>
          <w:rFonts w:cs="Arial"/>
          <w:szCs w:val="24"/>
          <w:lang w:val="en-US"/>
        </w:rPr>
      </w:pPr>
    </w:p>
    <w:p w14:paraId="52F24032" w14:textId="0797DE6B"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38FA7B00"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C44919">
        <w:rPr>
          <w:rFonts w:cs="Arial"/>
          <w:sz w:val="24"/>
          <w:szCs w:val="24"/>
          <w:lang w:val="sr-Cyrl-RS"/>
        </w:rPr>
        <w:t>новембар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59CA1119" w14:textId="7DF69DDA" w:rsidR="00F42E13" w:rsidRPr="00463F5D" w:rsidRDefault="004E72BA" w:rsidP="009F6CAE">
      <w:pPr>
        <w:spacing w:before="0"/>
        <w:ind w:right="-185"/>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A1222D">
        <w:rPr>
          <w:rFonts w:cs="Arial"/>
          <w:sz w:val="24"/>
          <w:szCs w:val="24"/>
          <w:lang w:val="ru-RU"/>
        </w:rPr>
        <w:t>испуњености услова („Сл. гласник Р</w:t>
      </w:r>
      <w:r w:rsidR="00F42E13" w:rsidRPr="00B06971">
        <w:rPr>
          <w:rFonts w:cs="Arial"/>
          <w:sz w:val="24"/>
          <w:szCs w:val="24"/>
          <w:lang w:val="ru-RU"/>
        </w:rPr>
        <w:t>С”</w:t>
      </w:r>
      <w:r w:rsidR="00A16AC5" w:rsidRPr="00B06971">
        <w:rPr>
          <w:rFonts w:cs="Arial"/>
          <w:sz w:val="24"/>
          <w:szCs w:val="24"/>
          <w:lang w:val="en-GB"/>
        </w:rPr>
        <w:t>,</w:t>
      </w:r>
      <w:r w:rsidR="00F42E13" w:rsidRPr="00B06971">
        <w:rPr>
          <w:rFonts w:cs="Arial"/>
          <w:sz w:val="24"/>
          <w:szCs w:val="24"/>
          <w:lang w:val="ru-RU"/>
        </w:rPr>
        <w:t xml:space="preserve"> бр. 86/</w:t>
      </w:r>
      <w:r w:rsidR="00A16AC5" w:rsidRPr="00B06971">
        <w:rPr>
          <w:rFonts w:cs="Arial"/>
          <w:sz w:val="24"/>
          <w:szCs w:val="24"/>
          <w:lang w:val="en-GB"/>
        </w:rPr>
        <w:t>20</w:t>
      </w:r>
      <w:r w:rsidR="00F42E13" w:rsidRPr="00B06971">
        <w:rPr>
          <w:rFonts w:cs="Arial"/>
          <w:sz w:val="24"/>
          <w:szCs w:val="24"/>
          <w:lang w:val="ru-RU"/>
        </w:rPr>
        <w:t xml:space="preserve">15), Одлуке о покретању поступка јавне набавке број </w:t>
      </w:r>
      <w:r w:rsidR="00362906" w:rsidRPr="00B06971">
        <w:rPr>
          <w:rFonts w:cs="Arial"/>
          <w:sz w:val="24"/>
          <w:szCs w:val="24"/>
          <w:lang w:val="ru-RU"/>
        </w:rPr>
        <w:t>12.01.</w:t>
      </w:r>
      <w:r w:rsidR="00A1222D" w:rsidRPr="00B06971">
        <w:rPr>
          <w:rFonts w:eastAsia="Arial Unicode MS" w:cs="Arial"/>
          <w:kern w:val="2"/>
          <w:sz w:val="24"/>
          <w:szCs w:val="24"/>
        </w:rPr>
        <w:t xml:space="preserve"> </w:t>
      </w:r>
      <w:r w:rsidR="00B06971" w:rsidRPr="00B06971">
        <w:rPr>
          <w:rFonts w:eastAsia="Arial Unicode MS" w:cs="Arial"/>
          <w:kern w:val="2"/>
          <w:sz w:val="24"/>
          <w:szCs w:val="24"/>
          <w:lang w:val="sr-Cyrl-RS"/>
        </w:rPr>
        <w:t>471148/1-18</w:t>
      </w:r>
      <w:r w:rsidR="00B06971" w:rsidRPr="00B06971">
        <w:rPr>
          <w:rFonts w:eastAsia="Arial Unicode MS" w:cs="Arial"/>
          <w:kern w:val="2"/>
          <w:sz w:val="24"/>
          <w:szCs w:val="24"/>
          <w:lang w:val="ru-RU"/>
        </w:rPr>
        <w:t xml:space="preserve"> од 25.09.2018</w:t>
      </w:r>
      <w:r w:rsidR="00F42E13" w:rsidRPr="00B06971">
        <w:rPr>
          <w:rFonts w:cs="Arial"/>
          <w:sz w:val="24"/>
          <w:szCs w:val="24"/>
          <w:lang w:val="ru-RU"/>
        </w:rPr>
        <w:t xml:space="preserve">. године и Решења о образовању комисије за јавну набавку број </w:t>
      </w:r>
      <w:r w:rsidR="00362906" w:rsidRPr="00B06971">
        <w:rPr>
          <w:rFonts w:cs="Arial"/>
          <w:sz w:val="24"/>
          <w:szCs w:val="24"/>
          <w:lang w:val="ru-RU"/>
        </w:rPr>
        <w:t>12.01.</w:t>
      </w:r>
      <w:r w:rsidR="00A1222D" w:rsidRPr="00B06971">
        <w:rPr>
          <w:rFonts w:eastAsia="Arial Unicode MS" w:cs="Arial"/>
          <w:kern w:val="2"/>
          <w:sz w:val="24"/>
          <w:szCs w:val="24"/>
        </w:rPr>
        <w:t xml:space="preserve"> </w:t>
      </w:r>
      <w:r w:rsidR="00B06971" w:rsidRPr="00B06971">
        <w:rPr>
          <w:rFonts w:eastAsia="Arial Unicode MS" w:cs="Arial"/>
          <w:kern w:val="2"/>
          <w:sz w:val="24"/>
          <w:szCs w:val="24"/>
          <w:lang w:val="sr-Cyrl-RS"/>
        </w:rPr>
        <w:t>471148/2-18</w:t>
      </w:r>
      <w:r w:rsidR="00B06971" w:rsidRPr="00B06971">
        <w:rPr>
          <w:rFonts w:eastAsia="Arial Unicode MS" w:cs="Arial"/>
          <w:kern w:val="2"/>
          <w:sz w:val="24"/>
          <w:szCs w:val="24"/>
          <w:lang w:val="ru-RU"/>
        </w:rPr>
        <w:t xml:space="preserve"> од 25.09.2018</w:t>
      </w:r>
      <w:r w:rsidR="003005BC" w:rsidRPr="00B06971">
        <w:rPr>
          <w:rFonts w:cs="Arial"/>
          <w:sz w:val="24"/>
          <w:szCs w:val="24"/>
          <w:lang w:val="ru-RU"/>
        </w:rPr>
        <w:t>.</w:t>
      </w:r>
      <w:r w:rsidR="00F42E13" w:rsidRPr="00B06971">
        <w:rPr>
          <w:rFonts w:cs="Arial"/>
          <w:sz w:val="24"/>
          <w:szCs w:val="24"/>
          <w:lang w:val="ru-RU"/>
        </w:rPr>
        <w:t xml:space="preserve">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F13D25">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5073CEF" w14:textId="494211F6" w:rsidR="0001331A" w:rsidRPr="001579E6" w:rsidRDefault="0001331A" w:rsidP="00F13D25">
      <w:pPr>
        <w:spacing w:before="0"/>
        <w:contextualSpacing/>
        <w:jc w:val="center"/>
        <w:rPr>
          <w:rFonts w:cs="Arial"/>
          <w:sz w:val="24"/>
          <w:szCs w:val="24"/>
          <w:lang w:val="sr-Cyrl-RS"/>
        </w:rPr>
      </w:pPr>
      <w:r w:rsidRPr="00DD31DC">
        <w:rPr>
          <w:rFonts w:cs="Arial"/>
          <w:sz w:val="24"/>
          <w:szCs w:val="24"/>
          <w:lang w:val="sr-Cyrl-CS"/>
        </w:rPr>
        <w:t xml:space="preserve">за </w:t>
      </w:r>
      <w:r w:rsidRPr="001579E6">
        <w:rPr>
          <w:rFonts w:cs="Arial"/>
          <w:sz w:val="24"/>
          <w:szCs w:val="24"/>
          <w:lang w:val="sr-Cyrl-CS"/>
        </w:rPr>
        <w:t xml:space="preserve">подношење понуда </w:t>
      </w:r>
      <w:r w:rsidRPr="001579E6">
        <w:rPr>
          <w:rFonts w:cs="Arial"/>
          <w:sz w:val="24"/>
          <w:szCs w:val="24"/>
        </w:rPr>
        <w:t xml:space="preserve">у </w:t>
      </w:r>
      <w:r w:rsidR="009F6CAE" w:rsidRPr="001579E6">
        <w:rPr>
          <w:rFonts w:cs="Arial"/>
          <w:sz w:val="24"/>
          <w:szCs w:val="24"/>
          <w:lang w:val="sr-Cyrl-RS"/>
        </w:rPr>
        <w:t>отвореном поступку</w:t>
      </w:r>
    </w:p>
    <w:p w14:paraId="2C4EE670" w14:textId="62DE841A" w:rsidR="00AE4C4A" w:rsidRPr="001579E6" w:rsidRDefault="0001331A" w:rsidP="00F13D25">
      <w:pPr>
        <w:spacing w:before="0"/>
        <w:contextualSpacing/>
        <w:jc w:val="center"/>
        <w:rPr>
          <w:sz w:val="24"/>
          <w:szCs w:val="24"/>
          <w:lang w:val="sr-Cyrl-RS"/>
        </w:rPr>
      </w:pPr>
      <w:proofErr w:type="gramStart"/>
      <w:r w:rsidRPr="001579E6">
        <w:rPr>
          <w:sz w:val="24"/>
          <w:szCs w:val="24"/>
        </w:rPr>
        <w:t>за</w:t>
      </w:r>
      <w:proofErr w:type="gramEnd"/>
      <w:r w:rsidRPr="001579E6">
        <w:rPr>
          <w:sz w:val="24"/>
          <w:szCs w:val="24"/>
        </w:rPr>
        <w:t xml:space="preserve"> јавну набавку </w:t>
      </w:r>
      <w:r w:rsidRPr="001579E6">
        <w:rPr>
          <w:sz w:val="24"/>
          <w:szCs w:val="24"/>
          <w:lang w:val="sr-Cyrl-RS"/>
        </w:rPr>
        <w:t>услуга</w:t>
      </w:r>
    </w:p>
    <w:p w14:paraId="01B96030" w14:textId="0E5139C6" w:rsidR="0001331A" w:rsidRPr="001579E6" w:rsidRDefault="001579E6" w:rsidP="00F13D25">
      <w:pPr>
        <w:spacing w:before="0"/>
        <w:contextualSpacing/>
        <w:jc w:val="center"/>
        <w:rPr>
          <w:sz w:val="24"/>
          <w:szCs w:val="24"/>
          <w:lang w:val="sr-Cyrl-RS"/>
        </w:rPr>
      </w:pPr>
      <w:r w:rsidRPr="001579E6">
        <w:rPr>
          <w:rFonts w:eastAsia="Arial" w:cs="Arial"/>
          <w:color w:val="000000"/>
          <w:sz w:val="24"/>
          <w:szCs w:val="24"/>
        </w:rPr>
        <w:t>Процена ризика за безбедност ИКТ ресурса</w:t>
      </w:r>
    </w:p>
    <w:p w14:paraId="3FABD03A" w14:textId="77A9ABFE" w:rsidR="0001331A" w:rsidRPr="001579E6" w:rsidRDefault="0001331A" w:rsidP="00F13D25">
      <w:pPr>
        <w:spacing w:before="0"/>
        <w:contextualSpacing/>
        <w:jc w:val="center"/>
        <w:rPr>
          <w:b/>
          <w:sz w:val="24"/>
          <w:szCs w:val="24"/>
          <w:lang w:val="sr-Cyrl-RS"/>
        </w:rPr>
      </w:pPr>
      <w:proofErr w:type="gramStart"/>
      <w:r w:rsidRPr="001579E6">
        <w:rPr>
          <w:b/>
          <w:sz w:val="24"/>
          <w:szCs w:val="24"/>
        </w:rPr>
        <w:t>бр</w:t>
      </w:r>
      <w:proofErr w:type="gramEnd"/>
      <w:r w:rsidRPr="001579E6">
        <w:rPr>
          <w:b/>
          <w:sz w:val="24"/>
          <w:szCs w:val="24"/>
        </w:rPr>
        <w:t>.</w:t>
      </w:r>
      <w:r w:rsidRPr="001579E6">
        <w:rPr>
          <w:b/>
          <w:sz w:val="24"/>
          <w:szCs w:val="24"/>
          <w:lang w:val="sr-Cyrl-RS"/>
        </w:rPr>
        <w:t xml:space="preserve"> </w:t>
      </w:r>
      <w:r w:rsidR="00DD31DC" w:rsidRPr="001579E6">
        <w:rPr>
          <w:b/>
          <w:sz w:val="24"/>
          <w:szCs w:val="24"/>
        </w:rPr>
        <w:t>ЈН/1000/</w:t>
      </w:r>
      <w:r w:rsidR="003005BC" w:rsidRPr="001579E6">
        <w:rPr>
          <w:b/>
          <w:sz w:val="24"/>
          <w:szCs w:val="24"/>
        </w:rPr>
        <w:t>0</w:t>
      </w:r>
      <w:r w:rsidR="001579E6">
        <w:rPr>
          <w:b/>
          <w:sz w:val="24"/>
          <w:szCs w:val="24"/>
          <w:lang w:val="sr-Cyrl-RS"/>
        </w:rPr>
        <w:t>548</w:t>
      </w:r>
      <w:r w:rsidR="003005BC" w:rsidRPr="001579E6">
        <w:rPr>
          <w:b/>
          <w:sz w:val="24"/>
          <w:szCs w:val="24"/>
        </w:rPr>
        <w:t>/2018</w:t>
      </w:r>
    </w:p>
    <w:p w14:paraId="3D602327" w14:textId="77777777" w:rsidR="009D3699" w:rsidRPr="001579E6"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1525E3" w:rsidRDefault="00CF0165" w:rsidP="004B76D3">
            <w:pPr>
              <w:tabs>
                <w:tab w:val="left" w:pos="360"/>
                <w:tab w:val="left" w:pos="567"/>
                <w:tab w:val="right" w:leader="dot" w:pos="9639"/>
              </w:tabs>
              <w:spacing w:before="0"/>
              <w:jc w:val="center"/>
              <w:rPr>
                <w:sz w:val="24"/>
                <w:szCs w:val="24"/>
                <w:lang w:val="sr-Cyrl-RS"/>
              </w:rPr>
            </w:pPr>
            <w:r w:rsidRPr="001525E3">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1525E3" w:rsidRDefault="00CF0165" w:rsidP="004B76D3">
            <w:pPr>
              <w:tabs>
                <w:tab w:val="left" w:pos="360"/>
                <w:tab w:val="left" w:pos="567"/>
                <w:tab w:val="right" w:leader="dot" w:pos="9639"/>
              </w:tabs>
              <w:spacing w:before="0"/>
              <w:jc w:val="center"/>
              <w:rPr>
                <w:sz w:val="24"/>
                <w:szCs w:val="24"/>
                <w:lang w:val="sr-Cyrl-RS"/>
              </w:rPr>
            </w:pPr>
            <w:r w:rsidRPr="001525E3">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287" w:type="dxa"/>
            <w:vAlign w:val="center"/>
          </w:tcPr>
          <w:p w14:paraId="20DC8441" w14:textId="1B3EA33F" w:rsidR="00C62AA7" w:rsidRPr="001525E3" w:rsidRDefault="00296F02" w:rsidP="004B76D3">
            <w:pPr>
              <w:tabs>
                <w:tab w:val="left" w:pos="360"/>
                <w:tab w:val="left" w:pos="567"/>
                <w:tab w:val="right" w:leader="dot" w:pos="9639"/>
              </w:tabs>
              <w:spacing w:before="0"/>
              <w:jc w:val="center"/>
              <w:rPr>
                <w:sz w:val="24"/>
                <w:szCs w:val="24"/>
                <w:lang w:val="sr-Cyrl-RS"/>
              </w:rPr>
            </w:pPr>
            <w:r w:rsidRPr="001525E3">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0388B352" w:rsidR="00C62AA7" w:rsidRPr="00D16C19" w:rsidRDefault="008472EE" w:rsidP="004B76D3">
            <w:pPr>
              <w:tabs>
                <w:tab w:val="left" w:pos="360"/>
                <w:tab w:val="left" w:pos="567"/>
                <w:tab w:val="right" w:leader="dot" w:pos="9639"/>
              </w:tabs>
              <w:spacing w:before="0"/>
              <w:jc w:val="center"/>
              <w:rPr>
                <w:sz w:val="24"/>
                <w:szCs w:val="24"/>
                <w:highlight w:val="yellow"/>
                <w:lang w:val="sr-Cyrl-RS"/>
              </w:rPr>
            </w:pPr>
            <w:r>
              <w:rPr>
                <w:sz w:val="24"/>
                <w:szCs w:val="24"/>
                <w:lang w:val="sr-Cyrl-RS"/>
              </w:rPr>
              <w:t>6</w:t>
            </w:r>
          </w:p>
        </w:tc>
      </w:tr>
      <w:tr w:rsidR="00C62AA7" w:rsidRPr="001525E3" w14:paraId="5C81BAD7" w14:textId="77777777" w:rsidTr="004E72BA">
        <w:trPr>
          <w:trHeight w:val="373"/>
        </w:trPr>
        <w:tc>
          <w:tcPr>
            <w:tcW w:w="574" w:type="dxa"/>
            <w:vAlign w:val="center"/>
          </w:tcPr>
          <w:p w14:paraId="29CA9FB8" w14:textId="77777777" w:rsidR="00C62AA7" w:rsidRPr="001525E3" w:rsidRDefault="00C62AA7"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5.</w:t>
            </w:r>
          </w:p>
        </w:tc>
        <w:tc>
          <w:tcPr>
            <w:tcW w:w="7251" w:type="dxa"/>
            <w:vAlign w:val="center"/>
          </w:tcPr>
          <w:p w14:paraId="5D5E13E2" w14:textId="77777777" w:rsidR="00C62AA7" w:rsidRPr="001525E3" w:rsidRDefault="00C62AA7" w:rsidP="004B76D3">
            <w:pPr>
              <w:tabs>
                <w:tab w:val="left" w:pos="317"/>
                <w:tab w:val="left" w:pos="360"/>
                <w:tab w:val="right" w:leader="dot" w:pos="9639"/>
              </w:tabs>
              <w:spacing w:before="0"/>
              <w:jc w:val="left"/>
              <w:rPr>
                <w:rFonts w:cs="Arial"/>
                <w:sz w:val="24"/>
                <w:szCs w:val="24"/>
                <w:lang w:val="sr-Cyrl-RS"/>
              </w:rPr>
            </w:pPr>
            <w:r w:rsidRPr="001525E3">
              <w:rPr>
                <w:rFonts w:cs="Arial"/>
                <w:sz w:val="24"/>
                <w:szCs w:val="24"/>
                <w:lang w:val="sr-Cyrl-RS"/>
              </w:rPr>
              <w:t xml:space="preserve">Критеријум за доделу </w:t>
            </w:r>
            <w:r w:rsidR="0001331A" w:rsidRPr="001525E3">
              <w:rPr>
                <w:rFonts w:cs="Arial"/>
                <w:sz w:val="24"/>
                <w:szCs w:val="24"/>
                <w:lang w:val="sr-Cyrl-RS"/>
              </w:rPr>
              <w:t>уговора</w:t>
            </w:r>
          </w:p>
        </w:tc>
        <w:tc>
          <w:tcPr>
            <w:tcW w:w="1287" w:type="dxa"/>
            <w:vAlign w:val="center"/>
          </w:tcPr>
          <w:p w14:paraId="7D2DAE39" w14:textId="114F50E5" w:rsidR="00C62AA7" w:rsidRPr="001525E3" w:rsidRDefault="001525E3" w:rsidP="004B76D3">
            <w:pPr>
              <w:tabs>
                <w:tab w:val="left" w:pos="360"/>
                <w:tab w:val="left" w:pos="567"/>
                <w:tab w:val="right" w:leader="dot" w:pos="9639"/>
              </w:tabs>
              <w:spacing w:before="0"/>
              <w:jc w:val="center"/>
              <w:rPr>
                <w:sz w:val="24"/>
                <w:szCs w:val="24"/>
                <w:lang w:val="sr-Cyrl-RS"/>
              </w:rPr>
            </w:pPr>
            <w:r w:rsidRPr="001525E3">
              <w:rPr>
                <w:sz w:val="24"/>
                <w:szCs w:val="24"/>
                <w:lang w:val="sr-Cyrl-RS"/>
              </w:rPr>
              <w:t>1</w:t>
            </w:r>
            <w:r w:rsidR="008472EE">
              <w:rPr>
                <w:sz w:val="24"/>
                <w:szCs w:val="24"/>
                <w:lang w:val="sr-Cyrl-RS"/>
              </w:rPr>
              <w:t>2</w:t>
            </w:r>
          </w:p>
        </w:tc>
      </w:tr>
      <w:tr w:rsidR="00C62AA7" w:rsidRPr="001525E3" w14:paraId="323AC72E" w14:textId="77777777" w:rsidTr="004E72BA">
        <w:trPr>
          <w:trHeight w:val="373"/>
        </w:trPr>
        <w:tc>
          <w:tcPr>
            <w:tcW w:w="574" w:type="dxa"/>
            <w:vAlign w:val="center"/>
          </w:tcPr>
          <w:p w14:paraId="77E9A6F0" w14:textId="77777777" w:rsidR="00C62AA7" w:rsidRPr="001525E3" w:rsidRDefault="00C62AA7" w:rsidP="004B76D3">
            <w:pPr>
              <w:tabs>
                <w:tab w:val="left" w:pos="360"/>
                <w:tab w:val="left" w:pos="567"/>
                <w:tab w:val="right" w:leader="dot" w:pos="9639"/>
              </w:tabs>
              <w:spacing w:before="0"/>
              <w:jc w:val="center"/>
              <w:rPr>
                <w:rFonts w:cs="Arial"/>
                <w:sz w:val="24"/>
                <w:szCs w:val="24"/>
              </w:rPr>
            </w:pPr>
            <w:r w:rsidRPr="001525E3">
              <w:rPr>
                <w:rFonts w:cs="Arial"/>
                <w:sz w:val="24"/>
                <w:szCs w:val="24"/>
                <w:lang w:val="sr-Cyrl-RS"/>
              </w:rPr>
              <w:t>6</w:t>
            </w:r>
            <w:r w:rsidRPr="001525E3">
              <w:rPr>
                <w:rFonts w:cs="Arial"/>
                <w:sz w:val="24"/>
                <w:szCs w:val="24"/>
              </w:rPr>
              <w:t>.</w:t>
            </w:r>
          </w:p>
        </w:tc>
        <w:tc>
          <w:tcPr>
            <w:tcW w:w="7251" w:type="dxa"/>
            <w:vAlign w:val="center"/>
          </w:tcPr>
          <w:p w14:paraId="59B64769" w14:textId="77777777" w:rsidR="00C62AA7" w:rsidRPr="001525E3" w:rsidRDefault="00C62AA7"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Упутство понуђачима како да сачине понуду</w:t>
            </w:r>
          </w:p>
        </w:tc>
        <w:tc>
          <w:tcPr>
            <w:tcW w:w="1287" w:type="dxa"/>
            <w:vAlign w:val="center"/>
          </w:tcPr>
          <w:p w14:paraId="40DE7BA9" w14:textId="7F81BE5A" w:rsidR="00C62AA7" w:rsidRPr="001525E3" w:rsidRDefault="001525E3" w:rsidP="004B76D3">
            <w:pPr>
              <w:tabs>
                <w:tab w:val="left" w:pos="360"/>
                <w:tab w:val="left" w:pos="567"/>
                <w:tab w:val="right" w:leader="dot" w:pos="9639"/>
              </w:tabs>
              <w:spacing w:before="0"/>
              <w:jc w:val="center"/>
              <w:rPr>
                <w:sz w:val="24"/>
                <w:szCs w:val="24"/>
                <w:lang w:val="sr-Cyrl-RS"/>
              </w:rPr>
            </w:pPr>
            <w:r w:rsidRPr="001525E3">
              <w:rPr>
                <w:sz w:val="24"/>
                <w:szCs w:val="24"/>
                <w:lang w:val="sr-Cyrl-RS"/>
              </w:rPr>
              <w:t>1</w:t>
            </w:r>
            <w:r w:rsidR="008472EE">
              <w:rPr>
                <w:sz w:val="24"/>
                <w:szCs w:val="24"/>
                <w:lang w:val="sr-Cyrl-RS"/>
              </w:rPr>
              <w:t>3</w:t>
            </w:r>
          </w:p>
        </w:tc>
      </w:tr>
      <w:tr w:rsidR="00C62AA7" w:rsidRPr="001525E3" w14:paraId="4FF1D8FE" w14:textId="77777777" w:rsidTr="004E72BA">
        <w:trPr>
          <w:trHeight w:val="373"/>
        </w:trPr>
        <w:tc>
          <w:tcPr>
            <w:tcW w:w="574" w:type="dxa"/>
            <w:vAlign w:val="center"/>
          </w:tcPr>
          <w:p w14:paraId="13F7FFD0" w14:textId="77777777" w:rsidR="00C62AA7" w:rsidRPr="001525E3" w:rsidRDefault="00C62AA7" w:rsidP="004B76D3">
            <w:pPr>
              <w:tabs>
                <w:tab w:val="left" w:pos="360"/>
                <w:tab w:val="left" w:pos="567"/>
                <w:tab w:val="right" w:leader="dot" w:pos="9639"/>
              </w:tabs>
              <w:spacing w:before="0"/>
              <w:jc w:val="center"/>
              <w:rPr>
                <w:rFonts w:cs="Arial"/>
                <w:sz w:val="24"/>
                <w:szCs w:val="24"/>
              </w:rPr>
            </w:pPr>
            <w:r w:rsidRPr="001525E3">
              <w:rPr>
                <w:rFonts w:cs="Arial"/>
                <w:sz w:val="24"/>
                <w:szCs w:val="24"/>
                <w:lang w:val="sr-Cyrl-RS"/>
              </w:rPr>
              <w:t>7</w:t>
            </w:r>
            <w:r w:rsidRPr="001525E3">
              <w:rPr>
                <w:rFonts w:cs="Arial"/>
                <w:sz w:val="24"/>
                <w:szCs w:val="24"/>
              </w:rPr>
              <w:t>.</w:t>
            </w:r>
          </w:p>
        </w:tc>
        <w:tc>
          <w:tcPr>
            <w:tcW w:w="7251" w:type="dxa"/>
            <w:vAlign w:val="center"/>
          </w:tcPr>
          <w:p w14:paraId="2C1D88B5" w14:textId="79D1B45D" w:rsidR="00C62AA7" w:rsidRPr="001525E3" w:rsidRDefault="00CF0165"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 xml:space="preserve">Обрасци </w:t>
            </w:r>
            <w:r w:rsidR="00F419A8" w:rsidRPr="001525E3">
              <w:rPr>
                <w:rFonts w:cs="Arial"/>
                <w:sz w:val="24"/>
                <w:szCs w:val="24"/>
                <w:lang w:val="sr-Cyrl-RS"/>
              </w:rPr>
              <w:t>и Прилози</w:t>
            </w:r>
          </w:p>
        </w:tc>
        <w:tc>
          <w:tcPr>
            <w:tcW w:w="1287" w:type="dxa"/>
            <w:vAlign w:val="center"/>
          </w:tcPr>
          <w:p w14:paraId="04125FCC" w14:textId="25746C75" w:rsidR="00C62AA7" w:rsidRPr="001525E3" w:rsidRDefault="001525E3" w:rsidP="004B76D3">
            <w:pPr>
              <w:tabs>
                <w:tab w:val="left" w:pos="360"/>
                <w:tab w:val="left" w:pos="567"/>
                <w:tab w:val="right" w:leader="dot" w:pos="9639"/>
              </w:tabs>
              <w:spacing w:before="0"/>
              <w:jc w:val="center"/>
              <w:rPr>
                <w:sz w:val="24"/>
                <w:szCs w:val="24"/>
              </w:rPr>
            </w:pPr>
            <w:r w:rsidRPr="001525E3">
              <w:rPr>
                <w:sz w:val="24"/>
                <w:szCs w:val="24"/>
                <w:lang w:val="sr-Cyrl-RS"/>
              </w:rPr>
              <w:t>3</w:t>
            </w:r>
            <w:r w:rsidR="008472EE">
              <w:rPr>
                <w:sz w:val="24"/>
                <w:szCs w:val="24"/>
                <w:lang w:val="sr-Cyrl-RS"/>
              </w:rPr>
              <w:t>1</w:t>
            </w:r>
            <w:r w:rsidR="00D52839">
              <w:rPr>
                <w:sz w:val="24"/>
                <w:szCs w:val="24"/>
                <w:lang w:val="sr-Cyrl-RS"/>
              </w:rPr>
              <w:t>-</w:t>
            </w:r>
          </w:p>
        </w:tc>
      </w:tr>
      <w:tr w:rsidR="00E4028C" w:rsidRPr="001525E3" w14:paraId="7A8FB0F6" w14:textId="77777777" w:rsidTr="004E72BA">
        <w:trPr>
          <w:trHeight w:val="373"/>
        </w:trPr>
        <w:tc>
          <w:tcPr>
            <w:tcW w:w="574" w:type="dxa"/>
            <w:vAlign w:val="center"/>
          </w:tcPr>
          <w:p w14:paraId="4AF00C88" w14:textId="2589852E" w:rsidR="00E4028C" w:rsidRPr="001525E3" w:rsidRDefault="001E6EA5"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8</w:t>
            </w:r>
            <w:r w:rsidR="00E4028C" w:rsidRPr="001525E3">
              <w:rPr>
                <w:rFonts w:cs="Arial"/>
                <w:sz w:val="24"/>
                <w:szCs w:val="24"/>
                <w:lang w:val="sr-Cyrl-RS"/>
              </w:rPr>
              <w:t>.</w:t>
            </w:r>
          </w:p>
        </w:tc>
        <w:tc>
          <w:tcPr>
            <w:tcW w:w="7251" w:type="dxa"/>
            <w:vAlign w:val="center"/>
          </w:tcPr>
          <w:p w14:paraId="761DA075" w14:textId="4C506D8D" w:rsidR="00E4028C" w:rsidRPr="001525E3" w:rsidRDefault="005D66CA"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Модел уговора</w:t>
            </w:r>
          </w:p>
        </w:tc>
        <w:tc>
          <w:tcPr>
            <w:tcW w:w="1287" w:type="dxa"/>
            <w:vAlign w:val="center"/>
          </w:tcPr>
          <w:p w14:paraId="69A1ADA6" w14:textId="018709DE" w:rsidR="00E4028C" w:rsidRPr="001525E3" w:rsidRDefault="001525E3" w:rsidP="004B76D3">
            <w:pPr>
              <w:tabs>
                <w:tab w:val="left" w:pos="360"/>
                <w:tab w:val="left" w:pos="567"/>
                <w:tab w:val="right" w:leader="dot" w:pos="9639"/>
              </w:tabs>
              <w:spacing w:before="0"/>
              <w:jc w:val="center"/>
              <w:rPr>
                <w:sz w:val="24"/>
                <w:szCs w:val="24"/>
              </w:rPr>
            </w:pPr>
            <w:r w:rsidRPr="001525E3">
              <w:rPr>
                <w:sz w:val="24"/>
                <w:szCs w:val="24"/>
              </w:rPr>
              <w:t>5</w:t>
            </w:r>
            <w:r w:rsidR="00E203D5">
              <w:rPr>
                <w:sz w:val="24"/>
                <w:szCs w:val="24"/>
              </w:rPr>
              <w:t>0</w:t>
            </w:r>
          </w:p>
        </w:tc>
      </w:tr>
      <w:tr w:rsidR="001E6EA5" w:rsidRPr="001525E3" w14:paraId="7C412D37" w14:textId="77777777" w:rsidTr="004E72BA">
        <w:trPr>
          <w:trHeight w:val="524"/>
        </w:trPr>
        <w:tc>
          <w:tcPr>
            <w:tcW w:w="574" w:type="dxa"/>
            <w:vAlign w:val="center"/>
          </w:tcPr>
          <w:p w14:paraId="7F75395C" w14:textId="1174EA33" w:rsidR="001E6EA5" w:rsidRPr="001525E3" w:rsidRDefault="001E6EA5"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9.</w:t>
            </w:r>
          </w:p>
        </w:tc>
        <w:tc>
          <w:tcPr>
            <w:tcW w:w="7251" w:type="dxa"/>
            <w:vAlign w:val="center"/>
          </w:tcPr>
          <w:p w14:paraId="4F26745C" w14:textId="7E95390D" w:rsidR="001E6EA5" w:rsidRPr="001525E3" w:rsidRDefault="001E6EA5"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Модел уговора о чувању пословне тајне и поверљивих информација</w:t>
            </w:r>
          </w:p>
        </w:tc>
        <w:tc>
          <w:tcPr>
            <w:tcW w:w="1287" w:type="dxa"/>
            <w:vAlign w:val="center"/>
          </w:tcPr>
          <w:p w14:paraId="114AC3AB" w14:textId="236DF4C5" w:rsidR="001E6EA5" w:rsidRPr="001525E3" w:rsidRDefault="001525E3" w:rsidP="004B76D3">
            <w:pPr>
              <w:tabs>
                <w:tab w:val="left" w:pos="360"/>
                <w:tab w:val="left" w:pos="567"/>
                <w:tab w:val="right" w:leader="dot" w:pos="9639"/>
              </w:tabs>
              <w:spacing w:before="0"/>
              <w:jc w:val="center"/>
              <w:rPr>
                <w:sz w:val="24"/>
                <w:szCs w:val="24"/>
                <w:lang w:val="sr-Cyrl-RS"/>
              </w:rPr>
            </w:pPr>
            <w:r w:rsidRPr="001525E3">
              <w:rPr>
                <w:sz w:val="24"/>
                <w:szCs w:val="24"/>
                <w:lang w:val="sr-Cyrl-RS"/>
              </w:rPr>
              <w:t>6</w:t>
            </w:r>
            <w:r w:rsidR="00E203D5">
              <w:rPr>
                <w:sz w:val="24"/>
                <w:szCs w:val="24"/>
                <w:lang w:val="sr-Cyrl-RS"/>
              </w:rPr>
              <w:t>3</w:t>
            </w:r>
          </w:p>
        </w:tc>
      </w:tr>
      <w:tr w:rsidR="000A5CC3" w:rsidRPr="001525E3" w14:paraId="0DEA5EB1" w14:textId="77777777" w:rsidTr="004E72BA">
        <w:trPr>
          <w:trHeight w:val="478"/>
        </w:trPr>
        <w:tc>
          <w:tcPr>
            <w:tcW w:w="574" w:type="dxa"/>
            <w:vAlign w:val="center"/>
          </w:tcPr>
          <w:p w14:paraId="47C984CB" w14:textId="504B9459" w:rsidR="000A5CC3" w:rsidRPr="001525E3" w:rsidRDefault="000A5CC3"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10.</w:t>
            </w:r>
          </w:p>
        </w:tc>
        <w:tc>
          <w:tcPr>
            <w:tcW w:w="7251" w:type="dxa"/>
            <w:vAlign w:val="center"/>
          </w:tcPr>
          <w:p w14:paraId="18F84953" w14:textId="53805FBF" w:rsidR="000A5CC3" w:rsidRPr="001525E3" w:rsidRDefault="00053B99" w:rsidP="00053B99">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 xml:space="preserve">Правила </w:t>
            </w:r>
            <w:r w:rsidR="000A5CC3" w:rsidRPr="001525E3">
              <w:rPr>
                <w:rFonts w:cs="Arial"/>
                <w:sz w:val="24"/>
                <w:szCs w:val="24"/>
                <w:lang w:val="sr-Cyrl-RS"/>
              </w:rPr>
              <w:t>о безбедности и здрављу на раду</w:t>
            </w:r>
          </w:p>
        </w:tc>
        <w:tc>
          <w:tcPr>
            <w:tcW w:w="1287" w:type="dxa"/>
            <w:vAlign w:val="center"/>
          </w:tcPr>
          <w:p w14:paraId="0821A602" w14:textId="6208009B" w:rsidR="000A5CC3" w:rsidRPr="001525E3" w:rsidRDefault="00E203D5" w:rsidP="004B76D3">
            <w:pPr>
              <w:tabs>
                <w:tab w:val="left" w:pos="360"/>
                <w:tab w:val="left" w:pos="567"/>
                <w:tab w:val="right" w:leader="dot" w:pos="9639"/>
              </w:tabs>
              <w:spacing w:before="0"/>
              <w:jc w:val="center"/>
              <w:rPr>
                <w:sz w:val="24"/>
                <w:szCs w:val="24"/>
              </w:rPr>
            </w:pPr>
            <w:r>
              <w:rPr>
                <w:sz w:val="24"/>
                <w:szCs w:val="24"/>
              </w:rPr>
              <w:t>69</w:t>
            </w:r>
          </w:p>
        </w:tc>
      </w:tr>
    </w:tbl>
    <w:p w14:paraId="7584D0A3" w14:textId="77777777" w:rsidR="009D3699" w:rsidRPr="001525E3" w:rsidRDefault="009D3699" w:rsidP="000C50A0">
      <w:pPr>
        <w:pStyle w:val="BodyText"/>
        <w:spacing w:before="0"/>
        <w:rPr>
          <w:rFonts w:cs="Arial"/>
          <w:b/>
          <w:spacing w:val="80"/>
          <w:szCs w:val="24"/>
        </w:rPr>
      </w:pPr>
    </w:p>
    <w:p w14:paraId="67805951" w14:textId="77777777" w:rsidR="009F6CAE" w:rsidRPr="001525E3" w:rsidRDefault="009F6CAE" w:rsidP="00C53AC6">
      <w:pPr>
        <w:jc w:val="right"/>
        <w:rPr>
          <w:rFonts w:cs="Arial"/>
          <w:bCs/>
          <w:noProof/>
          <w:sz w:val="24"/>
          <w:szCs w:val="24"/>
          <w:lang w:val="sr-Cyrl-CS"/>
        </w:rPr>
      </w:pPr>
    </w:p>
    <w:p w14:paraId="0345066A" w14:textId="347812A9" w:rsidR="00F5264D" w:rsidRPr="00852E02" w:rsidRDefault="00C53AC6" w:rsidP="00C53AC6">
      <w:pPr>
        <w:jc w:val="right"/>
        <w:rPr>
          <w:rFonts w:cs="Arial"/>
          <w:color w:val="548DD4" w:themeColor="text2" w:themeTint="99"/>
          <w:sz w:val="24"/>
          <w:szCs w:val="24"/>
          <w:lang w:val="sr-Cyrl-CS"/>
        </w:rPr>
      </w:pPr>
      <w:r w:rsidRPr="001525E3">
        <w:rPr>
          <w:rFonts w:cs="Arial"/>
          <w:bCs/>
          <w:noProof/>
          <w:sz w:val="24"/>
          <w:szCs w:val="24"/>
          <w:lang w:val="sr-Cyrl-CS"/>
        </w:rPr>
        <w:t xml:space="preserve">Укупан број страна документације: </w:t>
      </w:r>
      <w:r w:rsidR="00E858F6" w:rsidRPr="00876CB5">
        <w:rPr>
          <w:rFonts w:cs="Arial"/>
          <w:bCs/>
          <w:noProof/>
          <w:sz w:val="24"/>
          <w:szCs w:val="24"/>
          <w:lang w:val="sr-Cyrl-CS"/>
        </w:rPr>
        <w:t>7</w:t>
      </w:r>
      <w:r w:rsidR="00E203D5">
        <w:rPr>
          <w:rFonts w:cs="Arial"/>
          <w:bCs/>
          <w:noProof/>
          <w:sz w:val="24"/>
          <w:szCs w:val="24"/>
          <w:lang w:val="sr-Cyrl-CS"/>
        </w:rPr>
        <w:t>2</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7A59C7">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A00489">
        <w:trPr>
          <w:trHeight w:val="652"/>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510888" w:rsidP="00DD31DC">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A00489">
        <w:trPr>
          <w:trHeight w:val="653"/>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9F6CAE">
        <w:trPr>
          <w:trHeight w:val="575"/>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5588E1C3" w:rsidR="004276AD" w:rsidRPr="00362906" w:rsidRDefault="00A16AC5" w:rsidP="00F13D25">
            <w:pPr>
              <w:pStyle w:val="Heading10"/>
              <w:jc w:val="both"/>
              <w:rPr>
                <w:rFonts w:cs="Arial"/>
                <w:b w:val="0"/>
                <w:sz w:val="24"/>
                <w:szCs w:val="24"/>
              </w:rPr>
            </w:pPr>
            <w:bookmarkStart w:id="13" w:name="_Toc442559877"/>
            <w:r>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 xml:space="preserve">: </w:t>
            </w:r>
            <w:r w:rsidR="001579E6" w:rsidRPr="001579E6">
              <w:rPr>
                <w:rFonts w:eastAsia="Arial" w:cs="Arial"/>
                <w:color w:val="000000"/>
                <w:sz w:val="24"/>
                <w:szCs w:val="24"/>
              </w:rPr>
              <w:t>Процена ризика за безбедност ИКТ ресурса</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09194AA" w:rsidR="002E12CC" w:rsidRPr="001579E6" w:rsidRDefault="002E12CC" w:rsidP="00DD31DC">
            <w:pPr>
              <w:pStyle w:val="ListParagraph"/>
              <w:widowControl w:val="0"/>
              <w:spacing w:before="0"/>
              <w:ind w:left="0"/>
              <w:jc w:val="center"/>
              <w:rPr>
                <w:rFonts w:ascii="Arial" w:hAnsi="Arial" w:cs="Arial"/>
                <w:sz w:val="24"/>
                <w:szCs w:val="24"/>
                <w:lang w:val="sr-Cyrl-RS"/>
              </w:rPr>
            </w:pPr>
            <w:r w:rsidRPr="009F0760">
              <w:rPr>
                <w:rFonts w:ascii="Arial" w:hAnsi="Arial" w:cs="Arial"/>
                <w:sz w:val="24"/>
                <w:szCs w:val="24"/>
              </w:rPr>
              <w:t>Jавна набавка није обликована по партијама</w:t>
            </w:r>
            <w:r w:rsidR="001579E6">
              <w:rPr>
                <w:rFonts w:ascii="Arial" w:hAnsi="Arial" w:cs="Arial"/>
                <w:sz w:val="24"/>
                <w:szCs w:val="24"/>
                <w:lang w:val="sr-Cyrl-RS"/>
              </w:rPr>
              <w:t xml:space="preserve"> </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2E5F3CC1" w:rsidR="009F6CAE" w:rsidRPr="00F13D25" w:rsidRDefault="00F13D25" w:rsidP="00502825">
            <w:pPr>
              <w:jc w:val="center"/>
              <w:rPr>
                <w:rFonts w:cs="Arial"/>
                <w:sz w:val="24"/>
                <w:szCs w:val="24"/>
              </w:rPr>
            </w:pPr>
            <w:r>
              <w:rPr>
                <w:rFonts w:cs="Arial"/>
                <w:sz w:val="24"/>
                <w:szCs w:val="24"/>
                <w:lang w:val="sr-Cyrl-RS"/>
              </w:rPr>
              <w:t>Александар Поповић</w:t>
            </w:r>
          </w:p>
          <w:p w14:paraId="21EE4960" w14:textId="7283C2BA" w:rsidR="00F419A8" w:rsidRPr="00DD31DC" w:rsidRDefault="00362906" w:rsidP="00F13D25">
            <w:pPr>
              <w:jc w:val="center"/>
              <w:rPr>
                <w:rFonts w:cs="Arial"/>
                <w:sz w:val="24"/>
                <w:szCs w:val="24"/>
                <w:u w:val="single"/>
              </w:rPr>
            </w:pPr>
            <w:r w:rsidRPr="00362906">
              <w:rPr>
                <w:rFonts w:cs="Arial"/>
                <w:sz w:val="24"/>
                <w:szCs w:val="24"/>
              </w:rPr>
              <w:t xml:space="preserve">e-mail: </w:t>
            </w:r>
            <w:hyperlink r:id="rId169" w:history="1">
              <w:r w:rsidR="00F13D25" w:rsidRPr="00252315">
                <w:rPr>
                  <w:rStyle w:val="Hyperlink"/>
                  <w:rFonts w:cs="Arial"/>
                  <w:sz w:val="24"/>
                  <w:szCs w:val="24"/>
                  <w:lang w:val="sr-Latn-RS"/>
                </w:rPr>
                <w:t>popovic.aleksandar</w:t>
              </w:r>
              <w:r w:rsidR="00F13D25" w:rsidRPr="00252315">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7A59C7">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C2A980" w14:textId="77777777" w:rsidR="000444CA" w:rsidRPr="000444CA" w:rsidRDefault="000444CA" w:rsidP="000444CA">
      <w:pPr>
        <w:rPr>
          <w:lang w:val="sr-Cyrl-RS" w:eastAsia="ar-SA"/>
        </w:rPr>
      </w:pPr>
    </w:p>
    <w:p w14:paraId="58594B62" w14:textId="01BF6E59"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w:t>
      </w:r>
      <w:r w:rsidRPr="00F13D25">
        <w:rPr>
          <w:rFonts w:cs="Arial"/>
          <w:sz w:val="24"/>
          <w:szCs w:val="24"/>
          <w:lang w:eastAsia="zh-CN"/>
        </w:rPr>
        <w:t xml:space="preserve">набавке: </w:t>
      </w:r>
      <w:r w:rsidR="001579E6" w:rsidRPr="001579E6">
        <w:rPr>
          <w:rFonts w:eastAsia="Arial" w:cs="Arial"/>
          <w:color w:val="000000"/>
          <w:sz w:val="24"/>
          <w:szCs w:val="24"/>
        </w:rPr>
        <w:t>Процена ризика за безбедност ИКТ ресурса</w:t>
      </w:r>
      <w:r w:rsidR="000444CA" w:rsidRPr="00F13D25">
        <w:rPr>
          <w:rFonts w:cs="Arial"/>
          <w:sz w:val="24"/>
          <w:szCs w:val="24"/>
          <w:lang w:eastAsia="zh-CN"/>
        </w:rPr>
        <w:t>.</w:t>
      </w:r>
    </w:p>
    <w:p w14:paraId="4B0BFBEB" w14:textId="77777777" w:rsidR="000444CA" w:rsidRDefault="000444CA" w:rsidP="00362906">
      <w:pPr>
        <w:spacing w:before="0"/>
        <w:rPr>
          <w:rFonts w:cs="Arial"/>
          <w:sz w:val="24"/>
          <w:szCs w:val="24"/>
          <w:lang w:eastAsia="zh-CN"/>
        </w:rPr>
      </w:pPr>
    </w:p>
    <w:p w14:paraId="58BFD55E" w14:textId="1DBDE36B" w:rsidR="00362906" w:rsidRPr="001579E6" w:rsidRDefault="00362906" w:rsidP="00362906">
      <w:pPr>
        <w:spacing w:before="0"/>
        <w:rPr>
          <w:rFonts w:cs="Arial"/>
          <w:sz w:val="24"/>
          <w:szCs w:val="24"/>
          <w:lang w:val="ru-RU"/>
        </w:rPr>
      </w:pPr>
      <w:r w:rsidRPr="00362906">
        <w:rPr>
          <w:rFonts w:cs="Arial"/>
          <w:sz w:val="24"/>
          <w:szCs w:val="24"/>
          <w:lang w:eastAsia="zh-CN"/>
        </w:rPr>
        <w:t xml:space="preserve">Назив из општег речника </w:t>
      </w:r>
      <w:r w:rsidRPr="001579E6">
        <w:rPr>
          <w:rFonts w:cs="Arial"/>
          <w:sz w:val="24"/>
          <w:szCs w:val="24"/>
          <w:lang w:eastAsia="zh-CN"/>
        </w:rPr>
        <w:t xml:space="preserve">набавке: </w:t>
      </w:r>
      <w:r w:rsidR="001579E6" w:rsidRPr="001579E6">
        <w:rPr>
          <w:rFonts w:cs="Arial"/>
          <w:color w:val="000000"/>
          <w:sz w:val="24"/>
          <w:szCs w:val="24"/>
        </w:rPr>
        <w:t>Услуге информационе технологије: саветодавне услуге, израда апликација,</w:t>
      </w:r>
      <w:r w:rsidR="001579E6" w:rsidRPr="001579E6">
        <w:rPr>
          <w:rFonts w:cs="Arial"/>
          <w:color w:val="000000"/>
          <w:sz w:val="24"/>
          <w:szCs w:val="24"/>
          <w:lang w:val="sr-Cyrl-RS"/>
        </w:rPr>
        <w:t xml:space="preserve"> </w:t>
      </w:r>
      <w:r w:rsidR="001579E6" w:rsidRPr="001579E6">
        <w:rPr>
          <w:rFonts w:cs="Arial"/>
          <w:color w:val="000000"/>
          <w:sz w:val="24"/>
          <w:szCs w:val="24"/>
        </w:rPr>
        <w:t>интернет и подршка</w:t>
      </w:r>
      <w:r w:rsidR="00DD31DC" w:rsidRPr="001579E6">
        <w:rPr>
          <w:rFonts w:cs="Arial"/>
          <w:sz w:val="24"/>
          <w:szCs w:val="24"/>
          <w:lang w:val="ru-RU"/>
        </w:rPr>
        <w:t>.</w:t>
      </w:r>
    </w:p>
    <w:p w14:paraId="5ED0EDD3" w14:textId="77777777" w:rsidR="00DD31DC" w:rsidRPr="000444CA" w:rsidRDefault="00DD31DC" w:rsidP="00362906">
      <w:pPr>
        <w:spacing w:before="0"/>
        <w:rPr>
          <w:rFonts w:cs="Arial"/>
          <w:sz w:val="24"/>
          <w:szCs w:val="24"/>
          <w:lang w:val="sr-Latn-RS" w:eastAsia="zh-CN"/>
        </w:rPr>
      </w:pPr>
    </w:p>
    <w:p w14:paraId="52696C43" w14:textId="383C08B6" w:rsidR="00362906" w:rsidRPr="001579E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w:t>
      </w:r>
      <w:r w:rsidRPr="001579E6">
        <w:rPr>
          <w:rFonts w:cs="Arial"/>
          <w:sz w:val="24"/>
          <w:szCs w:val="24"/>
          <w:lang w:eastAsia="zh-CN"/>
        </w:rPr>
        <w:t xml:space="preserve">набавке: </w:t>
      </w:r>
      <w:r w:rsidR="001579E6" w:rsidRPr="001579E6">
        <w:rPr>
          <w:rFonts w:cs="Arial"/>
          <w:color w:val="000000"/>
          <w:sz w:val="24"/>
          <w:szCs w:val="24"/>
        </w:rPr>
        <w:t>72000000-5</w:t>
      </w:r>
      <w:r w:rsidR="000444CA" w:rsidRPr="001579E6">
        <w:rPr>
          <w:rFonts w:cs="Arial"/>
          <w:bCs/>
          <w:sz w:val="24"/>
          <w:szCs w:val="24"/>
          <w:lang w:val="sr-Cyrl-CS" w:eastAsia="zh-CN"/>
        </w:rPr>
        <w:t>.</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7A59C7">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0E16D681"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4"/>
      <w:r w:rsidRPr="00781B02">
        <w:rPr>
          <w:sz w:val="24"/>
          <w:szCs w:val="24"/>
          <w:lang w:val="sr-Cyrl-RS"/>
        </w:rPr>
        <w:t>)</w:t>
      </w:r>
    </w:p>
    <w:p w14:paraId="4DAD3626" w14:textId="77BA13E5" w:rsidR="00F664A1" w:rsidRDefault="00F664A1" w:rsidP="00F664A1">
      <w:pPr>
        <w:spacing w:before="0"/>
        <w:contextualSpacing/>
        <w:rPr>
          <w:rFonts w:cs="Arial"/>
          <w:sz w:val="24"/>
          <w:szCs w:val="24"/>
          <w:lang w:val="sr-Cyrl-RS"/>
        </w:rPr>
      </w:pPr>
    </w:p>
    <w:p w14:paraId="0EBB7FF8" w14:textId="0B85D9D4" w:rsidR="0095253F" w:rsidRDefault="0095253F" w:rsidP="0095253F">
      <w:pPr>
        <w:rPr>
          <w:rFonts w:cs="Arial"/>
          <w:b/>
          <w:sz w:val="24"/>
          <w:szCs w:val="24"/>
        </w:rPr>
      </w:pPr>
      <w:r>
        <w:rPr>
          <w:rFonts w:cs="Arial"/>
          <w:b/>
          <w:sz w:val="24"/>
          <w:szCs w:val="24"/>
        </w:rPr>
        <w:t xml:space="preserve">I </w:t>
      </w:r>
      <w:r w:rsidRPr="0095253F">
        <w:rPr>
          <w:rFonts w:cs="Arial"/>
          <w:b/>
          <w:sz w:val="24"/>
          <w:szCs w:val="24"/>
        </w:rPr>
        <w:t xml:space="preserve">ОПШТИ ПОДАЦИ  </w:t>
      </w:r>
    </w:p>
    <w:p w14:paraId="6D49E359" w14:textId="77777777" w:rsidR="001579E6" w:rsidRPr="00001392" w:rsidRDefault="001579E6" w:rsidP="001579E6">
      <w:pPr>
        <w:rPr>
          <w:rFonts w:cs="Arial"/>
          <w:sz w:val="24"/>
          <w:szCs w:val="24"/>
          <w:lang w:val="sr-Cyrl-RS"/>
        </w:rPr>
      </w:pPr>
      <w:r w:rsidRPr="00001392">
        <w:rPr>
          <w:rFonts w:cs="Arial"/>
          <w:sz w:val="24"/>
          <w:szCs w:val="24"/>
          <w:lang w:val="sr-Cyrl-RS"/>
        </w:rPr>
        <w:t>Провера степена усклађености постојећег начина управљања информационом безбедношћу у односу на захтеве међународног стандарда ISO/IEC 27001, са израдом Извештаја о GAP анализи и препорукама за увођење Система управљања безбедношћу информација према ISO/IEC 27001.</w:t>
      </w:r>
    </w:p>
    <w:p w14:paraId="2FCE794F" w14:textId="77777777" w:rsidR="001579E6" w:rsidRPr="00001392" w:rsidRDefault="001579E6" w:rsidP="001579E6">
      <w:pPr>
        <w:rPr>
          <w:rFonts w:cs="Arial"/>
          <w:b/>
          <w:sz w:val="24"/>
          <w:szCs w:val="24"/>
          <w:lang w:val="sr-Cyrl-RS"/>
        </w:rPr>
      </w:pPr>
      <w:r w:rsidRPr="00001392">
        <w:rPr>
          <w:rFonts w:cs="Arial"/>
          <w:b/>
          <w:sz w:val="24"/>
          <w:szCs w:val="24"/>
          <w:lang w:val="sr-Cyrl-RS"/>
        </w:rPr>
        <w:t>Врста и тип услуга које процена ризика за безбедност ИКТ ресурса мора да обухвати:</w:t>
      </w:r>
    </w:p>
    <w:p w14:paraId="5C77B322" w14:textId="77777777" w:rsidR="001579E6" w:rsidRPr="00001392" w:rsidRDefault="001579E6" w:rsidP="001579E6">
      <w:pPr>
        <w:rPr>
          <w:rFonts w:cs="Arial"/>
          <w:b/>
          <w:noProof/>
          <w:sz w:val="24"/>
          <w:szCs w:val="24"/>
          <w:lang w:val="sr-Latn-RS"/>
        </w:rPr>
      </w:pPr>
      <w:r w:rsidRPr="00001392">
        <w:rPr>
          <w:rFonts w:cs="Arial"/>
          <w:b/>
          <w:noProof/>
          <w:sz w:val="24"/>
          <w:szCs w:val="24"/>
          <w:lang w:val="sr-Latn-RS"/>
        </w:rPr>
        <w:t>Провера</w:t>
      </w:r>
    </w:p>
    <w:p w14:paraId="2034A3A6" w14:textId="77777777" w:rsidR="001579E6" w:rsidRPr="00001392" w:rsidRDefault="001579E6" w:rsidP="001579E6">
      <w:pPr>
        <w:spacing w:after="120"/>
        <w:rPr>
          <w:rFonts w:cs="Arial"/>
          <w:sz w:val="24"/>
          <w:szCs w:val="24"/>
          <w:lang w:val="sr-Cyrl-RS"/>
        </w:rPr>
      </w:pPr>
      <w:r w:rsidRPr="00001392">
        <w:rPr>
          <w:rFonts w:cs="Arial"/>
          <w:sz w:val="24"/>
          <w:szCs w:val="24"/>
          <w:lang w:val="sr-Cyrl-RS"/>
        </w:rPr>
        <w:t xml:space="preserve">Провера степена усклађености система информационе безбедности са захтевима стандарда мора да се заснива на референтним </w:t>
      </w:r>
      <w:r w:rsidRPr="008472EE">
        <w:rPr>
          <w:rFonts w:cs="Arial"/>
          <w:sz w:val="24"/>
          <w:szCs w:val="24"/>
          <w:lang w:val="sr-Cyrl-RS"/>
        </w:rPr>
        <w:t>контролама овог међународног стандарда, које, између осталог, садрже, али</w:t>
      </w:r>
      <w:r w:rsidRPr="00001392">
        <w:rPr>
          <w:rFonts w:cs="Arial"/>
          <w:sz w:val="24"/>
          <w:szCs w:val="24"/>
          <w:lang w:val="sr-Cyrl-RS"/>
        </w:rPr>
        <w:t xml:space="preserve"> нису ограничене само на, следеће врсте провера: </w:t>
      </w:r>
    </w:p>
    <w:p w14:paraId="1E76D5DF"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политика безбедности информација и посвећености руководства безбедности информација; </w:t>
      </w:r>
    </w:p>
    <w:p w14:paraId="4FF79930" w14:textId="4652EA94"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Провера организовања безбедности информација у делу који се односи на интерно организовање, на бе</w:t>
      </w:r>
      <w:r>
        <w:rPr>
          <w:rFonts w:ascii="Arial" w:hAnsi="Arial" w:cs="Arial"/>
          <w:lang w:val="sr-Cyrl-RS"/>
        </w:rPr>
        <w:t>збедну употребу мобилних уређаја</w:t>
      </w:r>
      <w:r w:rsidRPr="00001392">
        <w:rPr>
          <w:rFonts w:ascii="Arial" w:hAnsi="Arial" w:cs="Arial"/>
          <w:lang w:val="sr-Cyrl-RS"/>
        </w:rPr>
        <w:t xml:space="preserve"> и на рад са удаљености; </w:t>
      </w:r>
    </w:p>
    <w:p w14:paraId="68BCA3B9"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безбедности људских ресурса, која укључује мере и радње које претходе запошљавању, обавезе у току запослења као и престанак и промену запослења; </w:t>
      </w:r>
    </w:p>
    <w:p w14:paraId="27E1CF85"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управљања имовином, која укључује проверу одговорности за имовину, класификацију информација, поступање са електронским носачима информација; </w:t>
      </w:r>
    </w:p>
    <w:p w14:paraId="1CE2D698"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контрола приступа, која укључује пословне захтеве за контролом приступа, управљање приступима корисника, одговорност корисника као и контролу приступа систему и апликацијама; </w:t>
      </w:r>
    </w:p>
    <w:p w14:paraId="454F3E50"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елемената криптографија, која укључује криптографске контроле; </w:t>
      </w:r>
    </w:p>
    <w:p w14:paraId="0C166CA4"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физичке безбедности и безбедности у окружењу, која укључује проверу безбедних области и опреме; </w:t>
      </w:r>
    </w:p>
    <w:p w14:paraId="5352806E"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безбедности функционисања, која укључује проверу процедура за рад и одговорности, проверу заштите од злонамерног софтвера, проверу начина креирања и чувања резервних копија, записивања и праћења логова, контроле софтвера, управљања техничким рањивостима као и разматрања врста провера информационих система; </w:t>
      </w:r>
    </w:p>
    <w:p w14:paraId="1F15E649"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безбедности комуникација, која укључује управљање безбедношћу мрежа и преносом информација; </w:t>
      </w:r>
    </w:p>
    <w:p w14:paraId="26304EB2"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процеса набавки, развоја и одржавања система, која укључује захтеве </w:t>
      </w:r>
      <w:r w:rsidRPr="00001392">
        <w:rPr>
          <w:rFonts w:ascii="Arial" w:hAnsi="Arial" w:cs="Arial"/>
          <w:lang w:val="sr-Cyrl-RS"/>
        </w:rPr>
        <w:lastRenderedPageBreak/>
        <w:t xml:space="preserve">за безбедношћу информационих система, безбедношћу током процеса развоја и подршке, проверу података о тестирању; </w:t>
      </w:r>
    </w:p>
    <w:p w14:paraId="2647C3C7" w14:textId="77777777" w:rsidR="001579E6" w:rsidRPr="00001392" w:rsidRDefault="001579E6" w:rsidP="001579E6">
      <w:pPr>
        <w:pStyle w:val="Default"/>
        <w:spacing w:after="120"/>
        <w:rPr>
          <w:rFonts w:ascii="Arial" w:hAnsi="Arial" w:cs="Arial"/>
          <w:lang w:val="sr-Cyrl-RS"/>
        </w:rPr>
      </w:pPr>
      <w:r w:rsidRPr="00001392">
        <w:rPr>
          <w:rFonts w:ascii="Arial" w:hAnsi="Arial" w:cs="Arial"/>
          <w:lang w:val="sr-Cyrl-RS"/>
        </w:rPr>
        <w:t xml:space="preserve">- Провера односа са испоручиоцима, која укључује безбедност информација у односима са испоручиоцима и управљања услугама које пружа испоручилац; </w:t>
      </w:r>
    </w:p>
    <w:p w14:paraId="2A2E7D37" w14:textId="77777777" w:rsidR="001579E6" w:rsidRPr="00001392" w:rsidRDefault="001579E6" w:rsidP="001579E6">
      <w:pPr>
        <w:pStyle w:val="Default"/>
        <w:spacing w:after="120"/>
        <w:rPr>
          <w:rFonts w:ascii="Arial" w:hAnsi="Arial" w:cs="Arial"/>
          <w:color w:val="auto"/>
          <w:lang w:val="sr-Cyrl-RS"/>
        </w:rPr>
      </w:pPr>
      <w:r w:rsidRPr="00001392">
        <w:rPr>
          <w:rFonts w:ascii="Arial" w:hAnsi="Arial" w:cs="Arial"/>
          <w:lang w:val="sr-Cyrl-RS"/>
        </w:rPr>
        <w:t xml:space="preserve">- Провера управљања случајевима нарушавања безбедности информација, која укључује управљање инцидентима као и унапређења; </w:t>
      </w:r>
    </w:p>
    <w:p w14:paraId="54866B3D" w14:textId="77777777" w:rsidR="001579E6" w:rsidRPr="00001392" w:rsidRDefault="001579E6" w:rsidP="001579E6">
      <w:pPr>
        <w:pStyle w:val="Default"/>
        <w:spacing w:after="120"/>
        <w:rPr>
          <w:rFonts w:ascii="Arial" w:hAnsi="Arial" w:cs="Arial"/>
          <w:color w:val="auto"/>
          <w:lang w:val="sr-Cyrl-RS"/>
        </w:rPr>
      </w:pPr>
      <w:r w:rsidRPr="00001392">
        <w:rPr>
          <w:rFonts w:ascii="Arial" w:hAnsi="Arial" w:cs="Arial"/>
          <w:color w:val="auto"/>
          <w:lang w:val="sr-Cyrl-RS"/>
        </w:rPr>
        <w:t xml:space="preserve">- Провера аспеката безбедности информација код управљања континуитетом пословања, која укључује континуитет безбедности информација и редунданси; </w:t>
      </w:r>
    </w:p>
    <w:p w14:paraId="43CCEF35" w14:textId="77777777" w:rsidR="001579E6" w:rsidRPr="00001392" w:rsidRDefault="001579E6" w:rsidP="001579E6">
      <w:pPr>
        <w:pStyle w:val="Default"/>
        <w:spacing w:after="120"/>
        <w:rPr>
          <w:rFonts w:ascii="Arial" w:hAnsi="Arial" w:cs="Arial"/>
          <w:color w:val="auto"/>
          <w:lang w:val="sr-Cyrl-RS"/>
        </w:rPr>
      </w:pPr>
      <w:r w:rsidRPr="00001392">
        <w:rPr>
          <w:rFonts w:ascii="Arial" w:hAnsi="Arial" w:cs="Arial"/>
          <w:color w:val="auto"/>
          <w:lang w:val="sr-Cyrl-RS"/>
        </w:rPr>
        <w:t xml:space="preserve">- Провера усклађености која укључује проверу усклађености са законским и уговорним захтевима, као и преиспитивања безбедности информација са посебним освртом на нову Уредбу ЕУ </w:t>
      </w:r>
      <w:r w:rsidRPr="00001392">
        <w:rPr>
          <w:rFonts w:ascii="Arial" w:hAnsi="Arial" w:cs="Arial"/>
          <w:i/>
          <w:color w:val="auto"/>
          <w:lang w:val="sr-Cyrl-RS"/>
        </w:rPr>
        <w:t>General Data Protection Regulation</w:t>
      </w:r>
      <w:r w:rsidRPr="00001392">
        <w:rPr>
          <w:rFonts w:ascii="Arial" w:hAnsi="Arial" w:cs="Arial"/>
          <w:color w:val="auto"/>
          <w:lang w:val="sr-Cyrl-RS"/>
        </w:rPr>
        <w:t xml:space="preserve"> која поставља високе захтеве за заштиту података о личности. </w:t>
      </w:r>
    </w:p>
    <w:p w14:paraId="28019B3F" w14:textId="77777777" w:rsidR="001579E6" w:rsidRPr="00001392" w:rsidRDefault="001579E6" w:rsidP="001579E6">
      <w:pPr>
        <w:pStyle w:val="Default"/>
        <w:spacing w:after="120"/>
        <w:rPr>
          <w:rFonts w:ascii="Arial" w:hAnsi="Arial" w:cs="Arial"/>
          <w:color w:val="auto"/>
          <w:lang w:val="sr-Cyrl-RS"/>
        </w:rPr>
      </w:pPr>
      <w:r w:rsidRPr="00001392">
        <w:rPr>
          <w:rFonts w:ascii="Arial" w:hAnsi="Arial" w:cs="Arial"/>
          <w:color w:val="auto"/>
          <w:lang w:val="sr-Cyrl-RS"/>
        </w:rPr>
        <w:t xml:space="preserve">- Све провере степена усаглашености система информационе безбедности морају бити извршене у односу на стандарде ISO/IEC 27000 и морају представљати реалан показатељ стања система информационе безбедности институција у односу на захтеве стандарда. </w:t>
      </w:r>
    </w:p>
    <w:p w14:paraId="60AD954E" w14:textId="77777777" w:rsidR="001579E6" w:rsidRPr="00001392" w:rsidRDefault="001579E6" w:rsidP="001579E6">
      <w:pPr>
        <w:pStyle w:val="Default"/>
        <w:spacing w:after="120"/>
        <w:rPr>
          <w:rFonts w:ascii="Arial" w:hAnsi="Arial" w:cs="Arial"/>
        </w:rPr>
      </w:pPr>
      <w:r w:rsidRPr="00001392">
        <w:rPr>
          <w:rFonts w:ascii="Arial" w:hAnsi="Arial" w:cs="Arial"/>
          <w:color w:val="auto"/>
          <w:lang w:val="sr-Cyrl-RS"/>
        </w:rPr>
        <w:t xml:space="preserve">- Наручилац ће именовати Пројектни тим као и Руководилац пројекта наручиоца, који ће координисати уговорне обавезе са Руководиоцем пројекта понуђача. </w:t>
      </w:r>
    </w:p>
    <w:p w14:paraId="2B9085A8" w14:textId="7E45ADDE" w:rsidR="0095253F" w:rsidRPr="0095253F" w:rsidRDefault="001579E6" w:rsidP="001579E6">
      <w:pPr>
        <w:rPr>
          <w:rFonts w:cs="Arial"/>
          <w:sz w:val="24"/>
          <w:szCs w:val="24"/>
        </w:rPr>
      </w:pPr>
      <w:r w:rsidRPr="00001392">
        <w:rPr>
          <w:rFonts w:cs="Arial"/>
          <w:sz w:val="24"/>
          <w:szCs w:val="24"/>
          <w:lang w:val="sr-Cyrl-RS"/>
        </w:rPr>
        <w:t>Руководилац пројекта наручиоца ће бити одговоран за комуникацију и координацију активности.</w:t>
      </w:r>
    </w:p>
    <w:p w14:paraId="3D9611FD" w14:textId="5542FF1C" w:rsidR="00B807F6" w:rsidRDefault="00B807F6" w:rsidP="00F664A1">
      <w:pPr>
        <w:spacing w:before="0"/>
        <w:contextualSpacing/>
        <w:rPr>
          <w:rFonts w:cs="Arial"/>
          <w:b/>
          <w:sz w:val="24"/>
          <w:szCs w:val="24"/>
          <w:lang w:val="sr-Cyrl-RS"/>
        </w:rPr>
      </w:pPr>
    </w:p>
    <w:p w14:paraId="2A0609E4" w14:textId="28C58BEF" w:rsidR="00FE396D" w:rsidRPr="008472EE" w:rsidRDefault="00FE396D" w:rsidP="00F664A1">
      <w:pPr>
        <w:spacing w:before="0"/>
        <w:contextualSpacing/>
        <w:rPr>
          <w:rFonts w:cs="Arial"/>
          <w:b/>
          <w:sz w:val="24"/>
          <w:szCs w:val="24"/>
          <w:lang w:val="sr-Cyrl-RS"/>
        </w:rPr>
      </w:pPr>
      <w:r w:rsidRPr="008472EE">
        <w:rPr>
          <w:rFonts w:cs="Arial"/>
          <w:b/>
          <w:sz w:val="24"/>
          <w:szCs w:val="24"/>
          <w:lang w:val="sr-Cyrl-RS"/>
        </w:rPr>
        <w:t>3.</w:t>
      </w:r>
      <w:r w:rsidR="00822DD5" w:rsidRPr="008472EE">
        <w:rPr>
          <w:rFonts w:cs="Arial"/>
          <w:b/>
          <w:sz w:val="24"/>
          <w:szCs w:val="24"/>
          <w:lang w:val="sr-Latn-RS"/>
        </w:rPr>
        <w:t>3</w:t>
      </w:r>
      <w:r w:rsidRPr="008472EE">
        <w:rPr>
          <w:rFonts w:cs="Arial"/>
          <w:b/>
          <w:sz w:val="24"/>
          <w:szCs w:val="24"/>
          <w:lang w:val="sr-Cyrl-RS"/>
        </w:rPr>
        <w:t xml:space="preserve"> </w:t>
      </w:r>
      <w:r w:rsidRPr="008472EE">
        <w:rPr>
          <w:rFonts w:cs="Arial"/>
          <w:b/>
          <w:sz w:val="24"/>
          <w:szCs w:val="24"/>
        </w:rPr>
        <w:t>Рок извршења услуга</w:t>
      </w:r>
      <w:r w:rsidRPr="008472EE">
        <w:rPr>
          <w:rFonts w:cs="Arial"/>
          <w:b/>
          <w:sz w:val="24"/>
          <w:szCs w:val="24"/>
          <w:lang w:val="sr-Cyrl-RS"/>
        </w:rPr>
        <w:t xml:space="preserve"> </w:t>
      </w:r>
    </w:p>
    <w:p w14:paraId="1CA84419" w14:textId="751ABF5A" w:rsidR="00FE396D" w:rsidRPr="00F664A1" w:rsidRDefault="00FE396D" w:rsidP="00AA16D4">
      <w:pPr>
        <w:pStyle w:val="BodyText"/>
        <w:spacing w:before="0"/>
        <w:contextualSpacing/>
        <w:rPr>
          <w:rFonts w:cs="Arial"/>
          <w:szCs w:val="24"/>
          <w:lang w:val="sr-Cyrl-RS"/>
        </w:rPr>
      </w:pPr>
      <w:r w:rsidRPr="008472EE">
        <w:rPr>
          <w:rFonts w:cs="Arial"/>
          <w:szCs w:val="24"/>
          <w:lang w:val="sr-Cyrl-RS"/>
        </w:rPr>
        <w:t xml:space="preserve">Услуге морају бити извршене у року од максимално </w:t>
      </w:r>
      <w:r w:rsidR="008472EE" w:rsidRPr="008472EE">
        <w:rPr>
          <w:rFonts w:cs="Arial"/>
          <w:lang w:val="sr-Cyrl-RS"/>
        </w:rPr>
        <w:t>12</w:t>
      </w:r>
      <w:r w:rsidR="00AA16D4" w:rsidRPr="008472EE">
        <w:rPr>
          <w:rFonts w:cs="Arial"/>
          <w:lang w:val="sr-Cyrl-RS"/>
        </w:rPr>
        <w:t>0</w:t>
      </w:r>
      <w:r w:rsidR="00AA16D4" w:rsidRPr="008472EE">
        <w:rPr>
          <w:rFonts w:cs="Arial"/>
        </w:rPr>
        <w:t xml:space="preserve"> дана од ступања уговора на снагу.</w:t>
      </w:r>
    </w:p>
    <w:p w14:paraId="30F0D9A7" w14:textId="77777777" w:rsidR="00B807F6" w:rsidRDefault="00B807F6" w:rsidP="00F664A1">
      <w:pPr>
        <w:spacing w:before="0"/>
        <w:contextualSpacing/>
        <w:rPr>
          <w:rFonts w:cs="Arial"/>
          <w:b/>
          <w:sz w:val="24"/>
          <w:szCs w:val="24"/>
          <w:lang w:val="sr-Cyrl-RS"/>
        </w:rPr>
      </w:pPr>
    </w:p>
    <w:p w14:paraId="269DA97A" w14:textId="09DE51B2" w:rsidR="00FE396D" w:rsidRPr="00F664A1" w:rsidRDefault="00FE396D" w:rsidP="00F664A1">
      <w:pPr>
        <w:spacing w:before="0"/>
        <w:contextualSpacing/>
        <w:rPr>
          <w:rFonts w:cs="Arial"/>
          <w:b/>
          <w:sz w:val="24"/>
          <w:szCs w:val="24"/>
          <w:lang w:val="sr-Cyrl-RS"/>
        </w:rPr>
      </w:pPr>
      <w:r w:rsidRPr="00F664A1">
        <w:rPr>
          <w:rFonts w:cs="Arial"/>
          <w:b/>
          <w:sz w:val="24"/>
          <w:szCs w:val="24"/>
          <w:lang w:val="sr-Cyrl-RS"/>
        </w:rPr>
        <w:t>3.</w:t>
      </w:r>
      <w:r w:rsidR="00822DD5">
        <w:rPr>
          <w:rFonts w:cs="Arial"/>
          <w:b/>
          <w:sz w:val="24"/>
          <w:szCs w:val="24"/>
          <w:lang w:val="sr-Latn-RS"/>
        </w:rPr>
        <w:t>4</w:t>
      </w:r>
      <w:r w:rsidRPr="00F664A1">
        <w:rPr>
          <w:rFonts w:cs="Arial"/>
          <w:b/>
          <w:sz w:val="24"/>
          <w:szCs w:val="24"/>
          <w:lang w:val="sr-Cyrl-RS"/>
        </w:rPr>
        <w:t xml:space="preserve"> </w:t>
      </w:r>
      <w:r w:rsidR="00AA63C2" w:rsidRPr="00F664A1">
        <w:rPr>
          <w:rFonts w:cs="Arial"/>
          <w:b/>
          <w:sz w:val="24"/>
          <w:szCs w:val="24"/>
          <w:lang w:val="sr-Cyrl-RS"/>
        </w:rPr>
        <w:t>Место извршења услуга</w:t>
      </w:r>
    </w:p>
    <w:p w14:paraId="34CE5C34" w14:textId="542A299A" w:rsidR="008472EE" w:rsidRPr="00135557" w:rsidRDefault="008472EE" w:rsidP="008472EE">
      <w:pPr>
        <w:rPr>
          <w:sz w:val="24"/>
          <w:szCs w:val="24"/>
          <w:lang w:val="sr-Cyrl-CS" w:eastAsia="ar-SA"/>
        </w:rPr>
      </w:pPr>
      <w:r w:rsidRPr="00805415">
        <w:rPr>
          <w:sz w:val="24"/>
          <w:szCs w:val="24"/>
          <w:lang w:val="sr-Cyrl-CS" w:eastAsia="ar-SA"/>
        </w:rPr>
        <w:t xml:space="preserve">Након </w:t>
      </w:r>
      <w:r>
        <w:rPr>
          <w:sz w:val="24"/>
          <w:szCs w:val="24"/>
          <w:lang w:val="sr-Cyrl-CS" w:eastAsia="ar-SA"/>
        </w:rPr>
        <w:t>извршења</w:t>
      </w:r>
      <w:r w:rsidRPr="00805415">
        <w:rPr>
          <w:sz w:val="24"/>
          <w:szCs w:val="24"/>
          <w:lang w:val="sr-Cyrl-CS" w:eastAsia="ar-SA"/>
        </w:rPr>
        <w:t xml:space="preserve"> обавеза по задатку д</w:t>
      </w:r>
      <w:r>
        <w:rPr>
          <w:sz w:val="24"/>
          <w:szCs w:val="24"/>
          <w:lang w:val="sr-Cyrl-CS" w:eastAsia="ar-SA"/>
        </w:rPr>
        <w:t>окументацију доставити на адресу:</w:t>
      </w:r>
    </w:p>
    <w:p w14:paraId="34EC92A1" w14:textId="7B9804FD" w:rsidR="00AA16D4" w:rsidRDefault="008472EE" w:rsidP="008472EE">
      <w:pPr>
        <w:spacing w:before="0"/>
        <w:contextualSpacing/>
        <w:rPr>
          <w:rFonts w:cs="Arial"/>
          <w:sz w:val="24"/>
          <w:szCs w:val="24"/>
          <w:lang w:val="sr-Cyrl-RS"/>
        </w:rPr>
      </w:pPr>
      <w:r w:rsidRPr="00135557">
        <w:rPr>
          <w:rFonts w:cs="Arial"/>
          <w:sz w:val="24"/>
          <w:szCs w:val="24"/>
        </w:rPr>
        <w:t>Јавно предузеће „Електропривреда Србије</w:t>
      </w:r>
      <w:proofErr w:type="gramStart"/>
      <w:r w:rsidRPr="00135557">
        <w:rPr>
          <w:rFonts w:cs="Arial"/>
          <w:sz w:val="24"/>
          <w:szCs w:val="24"/>
        </w:rPr>
        <w:t>“ Београд</w:t>
      </w:r>
      <w:proofErr w:type="gramEnd"/>
      <w:r w:rsidRPr="00135557">
        <w:rPr>
          <w:rFonts w:cs="Arial"/>
          <w:sz w:val="24"/>
          <w:szCs w:val="24"/>
        </w:rPr>
        <w:t xml:space="preserve">, Улица </w:t>
      </w:r>
      <w:r>
        <w:rPr>
          <w:rFonts w:cs="Arial"/>
          <w:sz w:val="24"/>
          <w:szCs w:val="24"/>
          <w:lang w:val="sr-Cyrl-RS"/>
        </w:rPr>
        <w:t>Балканска</w:t>
      </w:r>
      <w:r>
        <w:rPr>
          <w:rFonts w:cs="Arial"/>
          <w:sz w:val="24"/>
          <w:szCs w:val="24"/>
        </w:rPr>
        <w:t xml:space="preserve"> бр.</w:t>
      </w:r>
      <w:r>
        <w:rPr>
          <w:rFonts w:cs="Arial"/>
          <w:sz w:val="24"/>
          <w:szCs w:val="24"/>
          <w:lang w:val="sr-Cyrl-RS"/>
        </w:rPr>
        <w:t>1</w:t>
      </w:r>
      <w:r>
        <w:rPr>
          <w:rFonts w:cs="Arial"/>
          <w:sz w:val="24"/>
          <w:szCs w:val="24"/>
        </w:rPr>
        <w:t>3,</w:t>
      </w:r>
      <w:r>
        <w:rPr>
          <w:rFonts w:cs="Arial"/>
          <w:sz w:val="24"/>
          <w:szCs w:val="24"/>
          <w:lang w:val="sr-Cyrl-RS"/>
        </w:rPr>
        <w:t xml:space="preserve"> </w:t>
      </w:r>
      <w:r w:rsidRPr="00135557">
        <w:rPr>
          <w:rFonts w:cs="Arial"/>
          <w:sz w:val="24"/>
          <w:szCs w:val="24"/>
        </w:rPr>
        <w:t>11000 Београд УПРАВА ЈП ЕПС</w:t>
      </w:r>
      <w:r>
        <w:rPr>
          <w:rFonts w:cs="Arial"/>
          <w:sz w:val="24"/>
          <w:szCs w:val="24"/>
          <w:lang w:val="sr-Cyrl-RS"/>
        </w:rPr>
        <w:t>.</w:t>
      </w:r>
    </w:p>
    <w:p w14:paraId="12046289" w14:textId="77777777" w:rsidR="008472EE" w:rsidRPr="008472EE" w:rsidRDefault="008472EE" w:rsidP="008472EE">
      <w:pPr>
        <w:spacing w:before="0"/>
        <w:contextualSpacing/>
        <w:rPr>
          <w:rFonts w:cs="Arial"/>
          <w:b/>
          <w:sz w:val="24"/>
          <w:lang w:val="sr-Cyrl-RS"/>
        </w:rPr>
      </w:pPr>
    </w:p>
    <w:p w14:paraId="0C4B3700" w14:textId="40A0E4C8" w:rsidR="00362906" w:rsidRPr="00A25297" w:rsidRDefault="00D055E8" w:rsidP="007158D7">
      <w:pPr>
        <w:pStyle w:val="Heading10"/>
        <w:spacing w:before="0"/>
        <w:contextualSpacing/>
        <w:rPr>
          <w:rFonts w:cs="Arial"/>
          <w:sz w:val="24"/>
          <w:szCs w:val="24"/>
          <w:lang w:val="sr-Cyrl-RS"/>
        </w:rPr>
      </w:pPr>
      <w:r>
        <w:rPr>
          <w:rFonts w:cs="Arial"/>
          <w:sz w:val="24"/>
          <w:szCs w:val="24"/>
          <w:lang w:val="en-US"/>
        </w:rPr>
        <w:t>3.</w:t>
      </w:r>
      <w:r w:rsidR="006D3CCC">
        <w:rPr>
          <w:rFonts w:cs="Arial"/>
          <w:sz w:val="24"/>
          <w:szCs w:val="24"/>
          <w:lang w:val="en-US"/>
        </w:rPr>
        <w:t>5</w:t>
      </w:r>
      <w:r w:rsidR="00362906" w:rsidRPr="00502825">
        <w:rPr>
          <w:rFonts w:cs="Arial"/>
          <w:sz w:val="24"/>
          <w:szCs w:val="24"/>
          <w:lang w:val="en-US"/>
        </w:rPr>
        <w:t xml:space="preserve">    </w:t>
      </w:r>
      <w:r w:rsidR="001B5E4A">
        <w:rPr>
          <w:rFonts w:cs="Arial"/>
          <w:sz w:val="24"/>
          <w:szCs w:val="24"/>
        </w:rPr>
        <w:t>К</w:t>
      </w:r>
      <w:r w:rsidR="00362906" w:rsidRPr="00502825">
        <w:rPr>
          <w:rFonts w:cs="Arial"/>
          <w:sz w:val="24"/>
          <w:szCs w:val="24"/>
        </w:rPr>
        <w:t>вантитативни</w:t>
      </w:r>
      <w:r w:rsidR="001B5E4A">
        <w:rPr>
          <w:rFonts w:cs="Arial"/>
          <w:sz w:val="24"/>
          <w:szCs w:val="24"/>
          <w:lang w:val="sr-Cyrl-RS"/>
        </w:rPr>
        <w:t xml:space="preserve"> и квалитативни</w:t>
      </w:r>
      <w:r w:rsidR="00362906" w:rsidRPr="00502825">
        <w:rPr>
          <w:rFonts w:cs="Arial"/>
          <w:sz w:val="24"/>
          <w:szCs w:val="24"/>
        </w:rPr>
        <w:t xml:space="preserve"> </w:t>
      </w:r>
      <w:r w:rsidR="00A25297">
        <w:rPr>
          <w:rFonts w:cs="Arial"/>
          <w:sz w:val="24"/>
          <w:szCs w:val="24"/>
          <w:lang w:val="sr-Cyrl-RS"/>
        </w:rPr>
        <w:t>пријем услуга</w:t>
      </w:r>
    </w:p>
    <w:p w14:paraId="0AC8A05C" w14:textId="1CDA436C" w:rsidR="00A25297" w:rsidRDefault="006D3CCC" w:rsidP="007158D7">
      <w:pPr>
        <w:spacing w:before="0"/>
        <w:contextualSpacing/>
        <w:rPr>
          <w:rFonts w:cs="Arial"/>
          <w:sz w:val="24"/>
          <w:szCs w:val="24"/>
          <w:lang w:val="sr-Cyrl-RS"/>
        </w:rPr>
      </w:pPr>
      <w:r w:rsidRPr="00E05BF6">
        <w:rPr>
          <w:rFonts w:cs="Arial"/>
          <w:sz w:val="24"/>
          <w:szCs w:val="24"/>
          <w:lang w:val="sr-Cyrl-RS"/>
        </w:rPr>
        <w:t>Наручилац је у обавези да изврши квантитативан и квалитативан пријем предмета Услуге у погледу квалитета и обима Услуге</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услуга биће одобрен кроз достављање и усвајање Записника о квантитативном и квалитативном пријему услуга – без примедби од стране </w:t>
      </w:r>
      <w:r w:rsidRPr="00E05BF6">
        <w:rPr>
          <w:rFonts w:cs="Arial"/>
          <w:sz w:val="24"/>
          <w:szCs w:val="24"/>
          <w:lang w:val="ru-RU"/>
        </w:rPr>
        <w:t>Овлашћеног представника за праћење реализације услуге</w:t>
      </w:r>
      <w:r w:rsidRPr="00E05BF6">
        <w:rPr>
          <w:rFonts w:cs="Arial"/>
          <w:sz w:val="24"/>
          <w:szCs w:val="24"/>
          <w:lang w:val="sr-Cyrl-RS"/>
        </w:rPr>
        <w:t>.</w:t>
      </w:r>
    </w:p>
    <w:p w14:paraId="12763B49" w14:textId="045B5D39" w:rsidR="009F5FB9" w:rsidRDefault="009F5FB9" w:rsidP="007158D7">
      <w:pPr>
        <w:spacing w:before="0"/>
        <w:contextualSpacing/>
        <w:rPr>
          <w:rFonts w:cs="Arial"/>
          <w:sz w:val="24"/>
          <w:szCs w:val="24"/>
          <w:lang w:val="ru-RU" w:eastAsia="ar-SA"/>
        </w:rPr>
      </w:pPr>
    </w:p>
    <w:p w14:paraId="5CCD1F95" w14:textId="77777777" w:rsidR="009F5FB9" w:rsidRDefault="009F5FB9" w:rsidP="007158D7">
      <w:pPr>
        <w:spacing w:before="0"/>
        <w:contextualSpacing/>
        <w:rPr>
          <w:rFonts w:cs="Arial"/>
          <w:sz w:val="24"/>
          <w:szCs w:val="24"/>
          <w:lang w:val="ru-RU" w:eastAsia="ar-SA"/>
        </w:rPr>
      </w:pPr>
    </w:p>
    <w:p w14:paraId="7838176E" w14:textId="77777777" w:rsidR="00D055E8" w:rsidRDefault="00D055E8" w:rsidP="00362906">
      <w:pPr>
        <w:rPr>
          <w:rFonts w:cs="Arial"/>
          <w:sz w:val="24"/>
          <w:szCs w:val="24"/>
          <w:lang w:val="ru-RU" w:eastAsia="ar-SA"/>
        </w:rPr>
        <w:sectPr w:rsidR="00D055E8" w:rsidSect="000C50A0">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42" w:footer="436" w:gutter="0"/>
          <w:cols w:space="708"/>
          <w:titlePg/>
          <w:docGrid w:linePitch="360"/>
        </w:sectPr>
      </w:pPr>
    </w:p>
    <w:p w14:paraId="436ECDBB" w14:textId="7D0B66B7" w:rsidR="00756A02" w:rsidRPr="008112A2" w:rsidRDefault="007158D7" w:rsidP="007A59C7">
      <w:pPr>
        <w:pStyle w:val="Heading10"/>
        <w:numPr>
          <w:ilvl w:val="0"/>
          <w:numId w:val="12"/>
        </w:numPr>
        <w:jc w:val="both"/>
        <w:rPr>
          <w:rFonts w:cs="Arial"/>
          <w:sz w:val="24"/>
          <w:szCs w:val="24"/>
          <w:lang w:val="sr-Cyrl-RS"/>
        </w:rPr>
      </w:pPr>
      <w:bookmarkStart w:id="16"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7A59C7">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7A59C7">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76408808" w14:textId="77777777" w:rsidR="00175774" w:rsidRPr="00EC5BB4" w:rsidRDefault="00175774" w:rsidP="007158D7">
            <w:pPr>
              <w:spacing w:before="0"/>
              <w:contextualSpacing/>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EC5BB4">
              <w:rPr>
                <w:rFonts w:cs="Arial"/>
                <w:sz w:val="24"/>
                <w:szCs w:val="24"/>
              </w:rPr>
              <w:lastRenderedPageBreak/>
              <w:t xml:space="preserve">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7A59C7">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7A59C7">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7A59C7">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7A59C7">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7A59C7">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w:t>
            </w:r>
            <w:proofErr w:type="gramStart"/>
            <w:r w:rsidR="009B520C">
              <w:rPr>
                <w:rFonts w:cs="Arial"/>
                <w:sz w:val="24"/>
                <w:szCs w:val="24"/>
              </w:rPr>
              <w:t>став</w:t>
            </w:r>
            <w:proofErr w:type="gramEnd"/>
            <w:r w:rsidR="009B520C">
              <w:rPr>
                <w:rFonts w:cs="Arial"/>
                <w:sz w:val="24"/>
                <w:szCs w:val="24"/>
              </w:rPr>
              <w:t xml:space="preserve">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7A59C7">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7A59C7">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A91AE0" w:rsidRPr="00EC5BB4" w14:paraId="2D4595B8" w14:textId="77777777" w:rsidTr="008112A2">
        <w:trPr>
          <w:jc w:val="center"/>
        </w:trPr>
        <w:tc>
          <w:tcPr>
            <w:tcW w:w="729" w:type="dxa"/>
            <w:vAlign w:val="center"/>
          </w:tcPr>
          <w:p w14:paraId="3712E3BF" w14:textId="77777777" w:rsidR="00A91AE0" w:rsidRPr="00EC5BB4" w:rsidRDefault="00A91AE0" w:rsidP="003A4822">
            <w:pPr>
              <w:jc w:val="center"/>
              <w:rPr>
                <w:rFonts w:cs="Arial"/>
                <w:sz w:val="24"/>
                <w:szCs w:val="24"/>
              </w:rPr>
            </w:pPr>
          </w:p>
        </w:tc>
        <w:tc>
          <w:tcPr>
            <w:tcW w:w="8430" w:type="dxa"/>
          </w:tcPr>
          <w:p w14:paraId="06A82E87" w14:textId="77777777" w:rsidR="00A91AE0" w:rsidRPr="009F5FB9" w:rsidRDefault="00A91AE0" w:rsidP="00A91AE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6AB7EE80" w14:textId="7D0DA99C" w:rsidR="00A91AE0" w:rsidRPr="00EC5BB4" w:rsidRDefault="00A91AE0" w:rsidP="00A91AE0">
            <w:pPr>
              <w:snapToGrid w:val="0"/>
              <w:spacing w:before="0"/>
              <w:contextualSpacing/>
              <w:rPr>
                <w:rFonts w:cs="Arial"/>
                <w:b/>
                <w:sz w:val="24"/>
                <w:szCs w:val="24"/>
                <w:u w:val="single"/>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0102604F" w:rsidR="00175774" w:rsidRPr="009F5FB9" w:rsidRDefault="004614BD" w:rsidP="003A4822">
            <w:pPr>
              <w:jc w:val="center"/>
              <w:rPr>
                <w:rFonts w:cs="Arial"/>
                <w:color w:val="00B0F0"/>
                <w:sz w:val="24"/>
                <w:szCs w:val="24"/>
              </w:rPr>
            </w:pPr>
            <w:r>
              <w:rPr>
                <w:rFonts w:cs="Arial"/>
                <w:color w:val="000000" w:themeColor="text1"/>
                <w:sz w:val="24"/>
                <w:szCs w:val="24"/>
                <w:lang w:val="sr-Cyrl-RS"/>
              </w:rPr>
              <w:t>5</w:t>
            </w:r>
            <w:r w:rsidR="00175774" w:rsidRPr="009F5FB9">
              <w:rPr>
                <w:rFonts w:cs="Arial"/>
                <w:color w:val="000000" w:themeColor="text1"/>
                <w:sz w:val="24"/>
                <w:szCs w:val="24"/>
              </w:rPr>
              <w:t>.</w:t>
            </w:r>
          </w:p>
        </w:tc>
        <w:tc>
          <w:tcPr>
            <w:tcW w:w="8430" w:type="dxa"/>
          </w:tcPr>
          <w:p w14:paraId="7CC8EDF6" w14:textId="305BD564" w:rsidR="00211EB0" w:rsidRPr="008B0A53" w:rsidRDefault="00211EB0" w:rsidP="00994B4B">
            <w:pPr>
              <w:suppressAutoHyphens/>
              <w:autoSpaceDE w:val="0"/>
              <w:autoSpaceDN w:val="0"/>
              <w:adjustRightInd w:val="0"/>
              <w:spacing w:before="0"/>
              <w:rPr>
                <w:rFonts w:cs="Arial"/>
                <w:b/>
                <w:sz w:val="24"/>
                <w:szCs w:val="24"/>
                <w:lang w:val="sr-Cyrl-CS" w:eastAsia="ar-SA"/>
              </w:rPr>
            </w:pPr>
            <w:r w:rsidRPr="008B0A53">
              <w:rPr>
                <w:rFonts w:cs="Arial"/>
                <w:b/>
                <w:sz w:val="24"/>
                <w:szCs w:val="24"/>
                <w:lang w:val="sr-Cyrl-CS" w:eastAsia="ar-SA"/>
              </w:rPr>
              <w:t>Финансијски капацитет</w:t>
            </w:r>
          </w:p>
          <w:p w14:paraId="4E162449" w14:textId="77777777" w:rsidR="00E37C4A" w:rsidRPr="008B0A53" w:rsidRDefault="00E37C4A" w:rsidP="00994B4B">
            <w:pPr>
              <w:suppressAutoHyphens/>
              <w:autoSpaceDE w:val="0"/>
              <w:autoSpaceDN w:val="0"/>
              <w:adjustRightInd w:val="0"/>
              <w:spacing w:before="0"/>
              <w:rPr>
                <w:rFonts w:cs="Arial"/>
                <w:b/>
                <w:sz w:val="24"/>
                <w:szCs w:val="24"/>
                <w:lang w:val="sr-Cyrl-CS" w:eastAsia="ar-SA"/>
              </w:rPr>
            </w:pPr>
          </w:p>
          <w:p w14:paraId="41BD3EC1" w14:textId="76EA140E" w:rsidR="00994B4B" w:rsidRPr="008B0A53" w:rsidRDefault="00211EB0" w:rsidP="00994B4B">
            <w:pPr>
              <w:suppressAutoHyphens/>
              <w:autoSpaceDE w:val="0"/>
              <w:autoSpaceDN w:val="0"/>
              <w:adjustRightInd w:val="0"/>
              <w:spacing w:before="0"/>
              <w:rPr>
                <w:rFonts w:cs="Arial"/>
                <w:b/>
                <w:sz w:val="24"/>
                <w:szCs w:val="24"/>
                <w:lang w:val="sr-Cyrl-CS" w:eastAsia="ar-SA"/>
              </w:rPr>
            </w:pPr>
            <w:r w:rsidRPr="008B0A53">
              <w:rPr>
                <w:rFonts w:cs="Arial"/>
                <w:b/>
                <w:sz w:val="24"/>
                <w:szCs w:val="24"/>
                <w:lang w:val="sr-Cyrl-CS" w:eastAsia="ar-SA"/>
              </w:rPr>
              <w:t>Услови:</w:t>
            </w:r>
          </w:p>
          <w:p w14:paraId="7BC7911F" w14:textId="1605A98C" w:rsidR="00994B4B" w:rsidRPr="008B0A53" w:rsidRDefault="008B0A53" w:rsidP="00E37C4A">
            <w:pPr>
              <w:autoSpaceDE w:val="0"/>
              <w:autoSpaceDN w:val="0"/>
              <w:adjustRightInd w:val="0"/>
              <w:spacing w:before="0"/>
              <w:rPr>
                <w:rFonts w:cs="Arial"/>
                <w:sz w:val="24"/>
              </w:rPr>
            </w:pPr>
            <w:r w:rsidRPr="008B0A53">
              <w:rPr>
                <w:rFonts w:cs="Arial"/>
                <w:b/>
                <w:sz w:val="24"/>
              </w:rPr>
              <w:t>1</w:t>
            </w:r>
            <w:r w:rsidR="00E37C4A" w:rsidRPr="008B0A53">
              <w:rPr>
                <w:rFonts w:cs="Arial"/>
                <w:b/>
                <w:sz w:val="24"/>
                <w:lang w:val="sr-Cyrl-RS"/>
              </w:rPr>
              <w:t>.</w:t>
            </w:r>
            <w:r w:rsidR="00E37C4A" w:rsidRPr="008B0A53">
              <w:rPr>
                <w:rFonts w:cs="Arial"/>
                <w:sz w:val="24"/>
                <w:lang w:val="sr-Cyrl-RS"/>
              </w:rPr>
              <w:t xml:space="preserve"> </w:t>
            </w:r>
            <w:proofErr w:type="gramStart"/>
            <w:r w:rsidR="00EF137F" w:rsidRPr="008B0A53">
              <w:rPr>
                <w:rFonts w:cs="Arial"/>
                <w:sz w:val="24"/>
              </w:rPr>
              <w:t>да</w:t>
            </w:r>
            <w:proofErr w:type="gramEnd"/>
            <w:r w:rsidR="00EF137F" w:rsidRPr="008B0A53">
              <w:rPr>
                <w:rFonts w:cs="Arial"/>
                <w:sz w:val="24"/>
                <w:lang w:val="sr-Cyrl-RS"/>
              </w:rPr>
              <w:t xml:space="preserve"> </w:t>
            </w:r>
            <w:r w:rsidR="00211EB0" w:rsidRPr="008B0A53">
              <w:rPr>
                <w:rFonts w:cs="Arial"/>
                <w:sz w:val="24"/>
              </w:rPr>
              <w:t>у</w:t>
            </w:r>
            <w:r w:rsidR="00EF137F" w:rsidRPr="008B0A53">
              <w:rPr>
                <w:rFonts w:cs="Arial"/>
                <w:sz w:val="24"/>
                <w:lang w:val="sr-Cyrl-RS"/>
              </w:rPr>
              <w:t xml:space="preserve"> периоду од</w:t>
            </w:r>
            <w:r w:rsidR="00211EB0" w:rsidRPr="008B0A53">
              <w:rPr>
                <w:rFonts w:cs="Arial"/>
                <w:sz w:val="24"/>
              </w:rPr>
              <w:t xml:space="preserve"> последњих 6 (словима: шест) месеци пре дана објављивања позива на Порталу ЈН није имао блокаду на својим текућим рачунима.</w:t>
            </w:r>
          </w:p>
          <w:p w14:paraId="666C0108" w14:textId="77777777" w:rsidR="00211EB0" w:rsidRPr="008B0A53" w:rsidRDefault="00211EB0" w:rsidP="00211EB0">
            <w:pPr>
              <w:pStyle w:val="ListParagraph"/>
              <w:autoSpaceDE w:val="0"/>
              <w:autoSpaceDN w:val="0"/>
              <w:adjustRightInd w:val="0"/>
              <w:spacing w:before="0" w:after="0" w:line="240" w:lineRule="auto"/>
              <w:ind w:left="418"/>
              <w:rPr>
                <w:rFonts w:ascii="Arial" w:hAnsi="Arial" w:cs="Arial"/>
              </w:rPr>
            </w:pPr>
          </w:p>
          <w:p w14:paraId="321747FA" w14:textId="77777777" w:rsidR="00994B4B" w:rsidRPr="008B0A53" w:rsidRDefault="00994B4B" w:rsidP="00994B4B">
            <w:pPr>
              <w:suppressAutoHyphens/>
              <w:autoSpaceDE w:val="0"/>
              <w:autoSpaceDN w:val="0"/>
              <w:adjustRightInd w:val="0"/>
              <w:spacing w:before="0"/>
              <w:rPr>
                <w:rFonts w:cs="Arial"/>
                <w:b/>
                <w:sz w:val="24"/>
                <w:szCs w:val="24"/>
                <w:u w:val="single"/>
                <w:lang w:val="sr-Cyrl-CS" w:eastAsia="ar-SA"/>
              </w:rPr>
            </w:pPr>
            <w:r w:rsidRPr="008B0A53">
              <w:rPr>
                <w:rFonts w:cs="Arial"/>
                <w:b/>
                <w:sz w:val="24"/>
                <w:szCs w:val="24"/>
                <w:u w:val="single"/>
                <w:lang w:val="sr-Cyrl-CS" w:eastAsia="ar-SA"/>
              </w:rPr>
              <w:t xml:space="preserve">Докази: </w:t>
            </w:r>
          </w:p>
          <w:p w14:paraId="2F8BE1DD" w14:textId="0BF6A26E" w:rsidR="00994B4B" w:rsidRPr="008B0A53" w:rsidRDefault="00994B4B" w:rsidP="00E37C4A">
            <w:pPr>
              <w:suppressAutoHyphens/>
              <w:spacing w:before="0"/>
              <w:rPr>
                <w:rFonts w:cs="Arial"/>
                <w:b/>
                <w:sz w:val="24"/>
                <w:szCs w:val="24"/>
                <w:lang w:val="sr-Cyrl-CS" w:eastAsia="ar-SA"/>
              </w:rPr>
            </w:pPr>
          </w:p>
          <w:p w14:paraId="246496EE" w14:textId="264D58A1" w:rsidR="00994B4B" w:rsidRPr="008B0A53" w:rsidRDefault="008B0A53" w:rsidP="00E37C4A">
            <w:pPr>
              <w:suppressAutoHyphens/>
              <w:autoSpaceDE w:val="0"/>
              <w:autoSpaceDN w:val="0"/>
              <w:adjustRightInd w:val="0"/>
              <w:spacing w:before="0"/>
              <w:rPr>
                <w:rFonts w:cs="Arial"/>
                <w:b/>
                <w:sz w:val="24"/>
                <w:szCs w:val="24"/>
                <w:lang w:val="sr-Cyrl-CS" w:eastAsia="ar-SA"/>
              </w:rPr>
            </w:pPr>
            <w:r w:rsidRPr="008B0A53">
              <w:rPr>
                <w:rFonts w:cs="Arial"/>
                <w:b/>
                <w:sz w:val="24"/>
                <w:szCs w:val="24"/>
                <w:lang w:val="sr-Cyrl-CS" w:eastAsia="ar-SA"/>
              </w:rPr>
              <w:t>1</w:t>
            </w:r>
            <w:r w:rsidR="00E37C4A" w:rsidRPr="008B0A53">
              <w:rPr>
                <w:rFonts w:cs="Arial"/>
                <w:b/>
                <w:sz w:val="24"/>
                <w:szCs w:val="24"/>
                <w:lang w:val="sr-Cyrl-CS" w:eastAsia="ar-SA"/>
              </w:rPr>
              <w:t>.</w:t>
            </w:r>
            <w:r w:rsidR="00E37C4A" w:rsidRPr="008B0A53">
              <w:rPr>
                <w:rFonts w:cs="Arial"/>
                <w:sz w:val="24"/>
                <w:szCs w:val="24"/>
                <w:lang w:val="sr-Cyrl-CS" w:eastAsia="ar-SA"/>
              </w:rPr>
              <w:t xml:space="preserve"> </w:t>
            </w:r>
            <w:r w:rsidR="00994B4B" w:rsidRPr="008B0A53">
              <w:rPr>
                <w:rFonts w:cs="Arial"/>
                <w:sz w:val="24"/>
                <w:szCs w:val="24"/>
                <w:lang w:val="sr-Cyrl-CS" w:eastAsia="ar-SA"/>
              </w:rPr>
              <w:t>Потврда о подацима о ликвидности издата од стране Народне банке Србије  – Одсек принудне нап</w:t>
            </w:r>
            <w:r w:rsidR="005140B7" w:rsidRPr="008B0A53">
              <w:rPr>
                <w:rFonts w:cs="Arial"/>
                <w:sz w:val="24"/>
                <w:szCs w:val="24"/>
                <w:lang w:val="sr-Cyrl-CS" w:eastAsia="ar-SA"/>
              </w:rPr>
              <w:t>лате, за период од претходних 6</w:t>
            </w:r>
            <w:r w:rsidR="00994B4B" w:rsidRPr="008B0A53">
              <w:rPr>
                <w:rFonts w:cs="Arial"/>
                <w:sz w:val="24"/>
                <w:szCs w:val="24"/>
                <w:lang w:val="sr-Cyrl-CS" w:eastAsia="ar-SA"/>
              </w:rPr>
              <w:t xml:space="preserve"> месеци пре дана објављивања позива на Порталу јавних набавки. </w:t>
            </w:r>
          </w:p>
          <w:p w14:paraId="41FEF26A" w14:textId="77777777" w:rsidR="009F5FB9" w:rsidRPr="008B0A53" w:rsidRDefault="009F5FB9" w:rsidP="00E37C4A">
            <w:pPr>
              <w:suppressAutoHyphens/>
              <w:spacing w:before="0"/>
              <w:ind w:left="720" w:firstLine="720"/>
              <w:rPr>
                <w:rFonts w:cs="Arial"/>
                <w:b/>
                <w:sz w:val="24"/>
                <w:szCs w:val="24"/>
                <w:lang w:val="sr-Cyrl-CS" w:eastAsia="ar-SA"/>
              </w:rPr>
            </w:pPr>
            <w:r w:rsidRPr="008B0A53">
              <w:rPr>
                <w:rFonts w:cs="Arial"/>
                <w:b/>
                <w:sz w:val="24"/>
                <w:szCs w:val="24"/>
                <w:lang w:val="sr-Cyrl-CS" w:eastAsia="ar-SA"/>
              </w:rPr>
              <w:t>или</w:t>
            </w:r>
          </w:p>
          <w:p w14:paraId="6CA6B10F" w14:textId="3E9B685D" w:rsidR="009F5FB9" w:rsidRPr="008B0A53" w:rsidRDefault="00E37C4A" w:rsidP="00E37C4A">
            <w:pPr>
              <w:suppressAutoHyphens/>
              <w:spacing w:before="0"/>
              <w:contextualSpacing/>
              <w:rPr>
                <w:rFonts w:eastAsia="Calibri" w:cs="Arial"/>
                <w:sz w:val="24"/>
                <w:szCs w:val="24"/>
                <w:lang w:val="sr-Latn-CS"/>
              </w:rPr>
            </w:pPr>
            <w:r w:rsidRPr="008B0A53">
              <w:rPr>
                <w:rFonts w:eastAsia="Calibri" w:cs="Arial"/>
                <w:sz w:val="24"/>
                <w:szCs w:val="24"/>
                <w:lang w:val="sr-Cyrl-RS"/>
              </w:rPr>
              <w:t xml:space="preserve">- </w:t>
            </w:r>
            <w:r w:rsidR="009F5FB9" w:rsidRPr="008B0A53">
              <w:rPr>
                <w:rFonts w:eastAsia="Calibri" w:cs="Arial"/>
                <w:sz w:val="24"/>
                <w:szCs w:val="24"/>
                <w:lang w:val="sr-Cyrl-RS"/>
              </w:rPr>
              <w:t>Изјава да је податак јавно доступан</w:t>
            </w:r>
            <w:r w:rsidR="004E72BA" w:rsidRPr="008B0A53">
              <w:rPr>
                <w:rFonts w:eastAsia="Calibri" w:cs="Arial"/>
                <w:sz w:val="24"/>
                <w:szCs w:val="24"/>
                <w:lang w:val="sr-Cyrl-RS"/>
              </w:rPr>
              <w:t>.</w:t>
            </w:r>
          </w:p>
          <w:p w14:paraId="4662B034" w14:textId="3C4634D6" w:rsidR="00994B4B" w:rsidRPr="008B0A53" w:rsidRDefault="00994B4B" w:rsidP="008B0A53">
            <w:pPr>
              <w:spacing w:before="0"/>
              <w:rPr>
                <w:rFonts w:cs="Arial"/>
                <w:sz w:val="24"/>
                <w:szCs w:val="24"/>
                <w:lang w:val="sr-Cyrl-CS" w:eastAsia="ar-SA"/>
              </w:rPr>
            </w:pPr>
          </w:p>
          <w:p w14:paraId="73B70138" w14:textId="2FBA8E81" w:rsidR="00994B4B" w:rsidRPr="008B0A53" w:rsidRDefault="00E37C4A" w:rsidP="008B0A53">
            <w:pPr>
              <w:suppressAutoHyphens/>
              <w:spacing w:before="0"/>
              <w:rPr>
                <w:rFonts w:cs="Arial"/>
                <w:b/>
                <w:sz w:val="24"/>
                <w:szCs w:val="24"/>
                <w:lang w:val="sr-Cyrl-CS" w:eastAsia="ar-SA"/>
              </w:rPr>
            </w:pPr>
            <w:r w:rsidRPr="008B0A53">
              <w:rPr>
                <w:rFonts w:cs="Arial"/>
                <w:b/>
                <w:sz w:val="24"/>
                <w:szCs w:val="24"/>
                <w:lang w:val="sr-Cyrl-CS" w:eastAsia="ar-SA"/>
              </w:rPr>
              <w:t>За стране понуђаче</w:t>
            </w:r>
          </w:p>
          <w:p w14:paraId="4EB6C465" w14:textId="087A23CD" w:rsidR="00E12F42" w:rsidRPr="00E858F6" w:rsidRDefault="00E37C4A" w:rsidP="00994B4B">
            <w:pPr>
              <w:autoSpaceDE w:val="0"/>
              <w:autoSpaceDN w:val="0"/>
              <w:adjustRightInd w:val="0"/>
              <w:spacing w:before="0"/>
              <w:rPr>
                <w:rFonts w:cs="Arial"/>
                <w:sz w:val="24"/>
                <w:szCs w:val="24"/>
                <w:lang w:val="sr-Cyrl-CS" w:eastAsia="ar-SA"/>
              </w:rPr>
            </w:pPr>
            <w:r w:rsidRPr="008B0A53">
              <w:rPr>
                <w:rFonts w:cs="Arial"/>
                <w:sz w:val="24"/>
                <w:szCs w:val="24"/>
                <w:lang w:val="sr-Cyrl-CS" w:eastAsia="ar-SA"/>
              </w:rPr>
              <w:t xml:space="preserve">- </w:t>
            </w:r>
            <w:r w:rsidR="00994B4B" w:rsidRPr="008B0A53">
              <w:rPr>
                <w:rFonts w:cs="Arial"/>
                <w:sz w:val="24"/>
                <w:szCs w:val="24"/>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w:t>
            </w:r>
            <w:r w:rsidR="001B5E4A" w:rsidRPr="008B0A53">
              <w:rPr>
                <w:rFonts w:cs="Arial"/>
                <w:sz w:val="24"/>
                <w:szCs w:val="24"/>
                <w:lang w:val="sr-Cyrl-CS" w:eastAsia="ar-SA"/>
              </w:rPr>
              <w:t xml:space="preserve">(словима: шест) </w:t>
            </w:r>
            <w:r w:rsidR="00994B4B" w:rsidRPr="008B0A53">
              <w:rPr>
                <w:rFonts w:cs="Arial"/>
                <w:sz w:val="24"/>
                <w:szCs w:val="24"/>
                <w:lang w:val="sr-Cyrl-CS" w:eastAsia="ar-SA"/>
              </w:rPr>
              <w:t>месеци пре дана објављивања позива на Порталу јавних набавки.</w:t>
            </w:r>
          </w:p>
        </w:tc>
      </w:tr>
      <w:tr w:rsidR="00175774" w:rsidRPr="00EC5BB4" w14:paraId="2574C136" w14:textId="77777777" w:rsidTr="008112A2">
        <w:trPr>
          <w:jc w:val="center"/>
        </w:trPr>
        <w:tc>
          <w:tcPr>
            <w:tcW w:w="729" w:type="dxa"/>
            <w:vAlign w:val="center"/>
          </w:tcPr>
          <w:p w14:paraId="12217784" w14:textId="6B254B42" w:rsidR="00175774" w:rsidRPr="009F5FB9" w:rsidRDefault="004614BD" w:rsidP="003A4822">
            <w:pPr>
              <w:jc w:val="center"/>
              <w:rPr>
                <w:rFonts w:cs="Arial"/>
                <w:color w:val="00B0F0"/>
                <w:sz w:val="24"/>
                <w:szCs w:val="24"/>
              </w:rPr>
            </w:pPr>
            <w:r>
              <w:rPr>
                <w:rFonts w:cs="Arial"/>
                <w:color w:val="000000" w:themeColor="text1"/>
                <w:sz w:val="24"/>
                <w:szCs w:val="24"/>
                <w:lang w:val="sr-Cyrl-RS"/>
              </w:rPr>
              <w:t>6</w:t>
            </w:r>
            <w:r w:rsidR="00175774" w:rsidRPr="009F5FB9">
              <w:rPr>
                <w:rFonts w:cs="Arial"/>
                <w:color w:val="000000" w:themeColor="text1"/>
                <w:sz w:val="24"/>
                <w:szCs w:val="24"/>
              </w:rPr>
              <w:t>.</w:t>
            </w:r>
          </w:p>
        </w:tc>
        <w:tc>
          <w:tcPr>
            <w:tcW w:w="8430" w:type="dxa"/>
          </w:tcPr>
          <w:p w14:paraId="31A7A461" w14:textId="77777777" w:rsidR="00E37C4A" w:rsidRPr="008B0A53" w:rsidRDefault="00E37C4A" w:rsidP="00A55509">
            <w:pPr>
              <w:autoSpaceDE w:val="0"/>
              <w:autoSpaceDN w:val="0"/>
              <w:adjustRightInd w:val="0"/>
              <w:spacing w:before="0"/>
              <w:contextualSpacing/>
              <w:rPr>
                <w:rFonts w:cs="Arial"/>
                <w:b/>
                <w:sz w:val="24"/>
                <w:szCs w:val="24"/>
              </w:rPr>
            </w:pPr>
            <w:r w:rsidRPr="008B0A53">
              <w:rPr>
                <w:rFonts w:cs="Arial"/>
                <w:b/>
                <w:sz w:val="24"/>
                <w:szCs w:val="24"/>
              </w:rPr>
              <w:t xml:space="preserve">Пословни капацитет </w:t>
            </w:r>
          </w:p>
          <w:p w14:paraId="28F2B4EF" w14:textId="31D99789" w:rsidR="00994B4B" w:rsidRPr="008B0A53" w:rsidRDefault="00994B4B" w:rsidP="00A55509">
            <w:pPr>
              <w:autoSpaceDE w:val="0"/>
              <w:autoSpaceDN w:val="0"/>
              <w:adjustRightInd w:val="0"/>
              <w:spacing w:before="0"/>
              <w:contextualSpacing/>
              <w:rPr>
                <w:rFonts w:cs="Arial"/>
                <w:b/>
                <w:sz w:val="24"/>
                <w:szCs w:val="24"/>
                <w:lang w:val="sr-Cyrl-RS"/>
              </w:rPr>
            </w:pPr>
            <w:r w:rsidRPr="008B0A53">
              <w:rPr>
                <w:rFonts w:cs="Arial"/>
                <w:b/>
                <w:sz w:val="24"/>
                <w:szCs w:val="24"/>
                <w:u w:val="single"/>
              </w:rPr>
              <w:t>Услов</w:t>
            </w:r>
            <w:r w:rsidR="007D6382" w:rsidRPr="008B0A53">
              <w:rPr>
                <w:rFonts w:cs="Arial"/>
                <w:b/>
                <w:sz w:val="24"/>
                <w:szCs w:val="24"/>
                <w:u w:val="single"/>
                <w:lang w:val="sr-Cyrl-RS"/>
              </w:rPr>
              <w:t>и</w:t>
            </w:r>
          </w:p>
          <w:p w14:paraId="684042E2" w14:textId="51AE0778" w:rsidR="001579E6" w:rsidRPr="00001392" w:rsidRDefault="001579E6" w:rsidP="007A59C7">
            <w:pPr>
              <w:numPr>
                <w:ilvl w:val="0"/>
                <w:numId w:val="30"/>
              </w:numPr>
              <w:spacing w:before="0"/>
              <w:rPr>
                <w:rFonts w:cs="Arial"/>
                <w:noProof/>
                <w:sz w:val="24"/>
                <w:szCs w:val="24"/>
                <w:lang w:val="sr-Latn-RS"/>
              </w:rPr>
            </w:pPr>
            <w:r w:rsidRPr="00001392">
              <w:rPr>
                <w:rFonts w:cs="Arial"/>
                <w:noProof/>
                <w:sz w:val="24"/>
                <w:szCs w:val="24"/>
                <w:lang w:val="sr-Latn-RS"/>
              </w:rPr>
              <w:t xml:space="preserve">Искуствo у пружaњу кoнсултaнтских услугa зa стaндaрдe </w:t>
            </w:r>
            <w:r w:rsidRPr="00001392">
              <w:rPr>
                <w:rFonts w:cs="Arial"/>
                <w:i/>
                <w:noProof/>
                <w:sz w:val="24"/>
                <w:szCs w:val="24"/>
                <w:lang w:val="sr-Latn-RS"/>
              </w:rPr>
              <w:t>ISO</w:t>
            </w:r>
            <w:r w:rsidRPr="00001392">
              <w:rPr>
                <w:rFonts w:cs="Arial"/>
                <w:noProof/>
                <w:sz w:val="24"/>
                <w:szCs w:val="24"/>
                <w:lang w:val="sr-Latn-RS"/>
              </w:rPr>
              <w:t xml:space="preserve"> 9001, </w:t>
            </w:r>
            <w:r w:rsidRPr="00001392">
              <w:rPr>
                <w:rFonts w:cs="Arial"/>
                <w:i/>
                <w:noProof/>
                <w:sz w:val="24"/>
                <w:szCs w:val="24"/>
                <w:lang w:val="sr-Latn-RS"/>
              </w:rPr>
              <w:t>ISO</w:t>
            </w:r>
            <w:r w:rsidRPr="00001392">
              <w:rPr>
                <w:rFonts w:cs="Arial"/>
                <w:noProof/>
                <w:sz w:val="24"/>
                <w:szCs w:val="24"/>
                <w:lang w:val="sr-Latn-RS"/>
              </w:rPr>
              <w:t xml:space="preserve"> 14001 и </w:t>
            </w:r>
            <w:r w:rsidRPr="00001392">
              <w:rPr>
                <w:rFonts w:cs="Arial"/>
                <w:i/>
                <w:noProof/>
                <w:sz w:val="24"/>
                <w:szCs w:val="24"/>
                <w:lang w:val="sr-Latn-RS"/>
              </w:rPr>
              <w:t>OHSAS</w:t>
            </w:r>
            <w:r w:rsidRPr="00001392">
              <w:rPr>
                <w:rFonts w:cs="Arial"/>
                <w:noProof/>
                <w:sz w:val="24"/>
                <w:szCs w:val="24"/>
                <w:lang w:val="sr-Latn-RS"/>
              </w:rPr>
              <w:t xml:space="preserve"> 18001, </w:t>
            </w:r>
            <w:r w:rsidRPr="00001392">
              <w:rPr>
                <w:rFonts w:cs="Arial"/>
                <w:noProof/>
                <w:sz w:val="24"/>
                <w:szCs w:val="24"/>
              </w:rPr>
              <w:t>или</w:t>
            </w:r>
            <w:r w:rsidRPr="00001392">
              <w:rPr>
                <w:rFonts w:cs="Arial"/>
                <w:noProof/>
                <w:sz w:val="24"/>
                <w:szCs w:val="24"/>
                <w:lang w:val="sr-Latn-RS"/>
              </w:rPr>
              <w:t xml:space="preserve"> </w:t>
            </w:r>
            <w:r w:rsidRPr="00001392">
              <w:rPr>
                <w:rFonts w:cs="Arial"/>
                <w:i/>
                <w:noProof/>
                <w:sz w:val="24"/>
                <w:szCs w:val="24"/>
                <w:lang w:val="sr-Latn-RS"/>
              </w:rPr>
              <w:t>ISO</w:t>
            </w:r>
            <w:r w:rsidRPr="00001392">
              <w:rPr>
                <w:rFonts w:cs="Arial"/>
                <w:noProof/>
                <w:sz w:val="24"/>
                <w:szCs w:val="24"/>
                <w:lang w:val="sr-Latn-RS"/>
              </w:rPr>
              <w:t xml:space="preserve"> 27001 у нajмaњe 5 oргaнизaциja из </w:t>
            </w:r>
            <w:r w:rsidR="00B06971" w:rsidRPr="00FF03F1">
              <w:rPr>
                <w:sz w:val="24"/>
                <w:szCs w:val="24"/>
                <w:lang w:val="sr-Cyrl-RS"/>
              </w:rPr>
              <w:t xml:space="preserve">области </w:t>
            </w:r>
            <w:r w:rsidR="00B06971">
              <w:rPr>
                <w:sz w:val="24"/>
                <w:szCs w:val="24"/>
                <w:lang w:val="sr-Cyrl-RS"/>
              </w:rPr>
              <w:t>енергетике или енергетског система.</w:t>
            </w:r>
            <w:r w:rsidRPr="00001392">
              <w:rPr>
                <w:rFonts w:cs="Arial"/>
                <w:noProof/>
                <w:sz w:val="24"/>
                <w:szCs w:val="24"/>
                <w:lang w:val="sr-Latn-RS"/>
              </w:rPr>
              <w:t>.</w:t>
            </w:r>
          </w:p>
          <w:p w14:paraId="0452C0B5" w14:textId="0A0B5EAE" w:rsidR="001579E6" w:rsidRPr="00B06971" w:rsidRDefault="001579E6" w:rsidP="001579E6">
            <w:pPr>
              <w:ind w:left="720"/>
              <w:rPr>
                <w:rFonts w:cs="Arial"/>
                <w:noProof/>
                <w:sz w:val="24"/>
                <w:szCs w:val="24"/>
                <w:lang w:val="sr-Cyrl-RS"/>
              </w:rPr>
            </w:pPr>
            <w:r w:rsidRPr="00B06971">
              <w:rPr>
                <w:rFonts w:cs="Arial"/>
                <w:b/>
                <w:noProof/>
                <w:sz w:val="24"/>
                <w:szCs w:val="24"/>
                <w:lang w:val="sr-Latn-RS"/>
              </w:rPr>
              <w:t>Дoкaз:</w:t>
            </w:r>
            <w:r w:rsidRPr="00001392">
              <w:rPr>
                <w:rFonts w:cs="Arial"/>
                <w:noProof/>
                <w:sz w:val="24"/>
                <w:szCs w:val="24"/>
                <w:lang w:val="sr-Latn-RS"/>
              </w:rPr>
              <w:t xml:space="preserve"> Списaк </w:t>
            </w:r>
            <w:r w:rsidR="00B06971">
              <w:rPr>
                <w:rFonts w:cs="Arial"/>
                <w:noProof/>
                <w:sz w:val="24"/>
                <w:szCs w:val="24"/>
                <w:lang w:val="sr-Cyrl-RS"/>
              </w:rPr>
              <w:t>референтних услуга</w:t>
            </w:r>
            <w:r w:rsidRPr="00001392">
              <w:rPr>
                <w:rFonts w:cs="Arial"/>
                <w:noProof/>
                <w:sz w:val="24"/>
                <w:szCs w:val="24"/>
                <w:lang w:val="sr-Latn-RS"/>
              </w:rPr>
              <w:t>.</w:t>
            </w:r>
            <w:r w:rsidR="00B06971">
              <w:rPr>
                <w:rFonts w:cs="Arial"/>
                <w:noProof/>
                <w:sz w:val="24"/>
                <w:szCs w:val="24"/>
                <w:lang w:val="sr-Cyrl-RS"/>
              </w:rPr>
              <w:t xml:space="preserve"> (Образац 5 и Образац 6 – оверен и потписан) </w:t>
            </w:r>
          </w:p>
          <w:p w14:paraId="75B782BE" w14:textId="77777777" w:rsidR="001579E6" w:rsidRPr="00001392" w:rsidRDefault="001579E6" w:rsidP="00B06971">
            <w:pPr>
              <w:rPr>
                <w:rFonts w:cs="Arial"/>
                <w:noProof/>
                <w:sz w:val="24"/>
                <w:szCs w:val="24"/>
                <w:lang w:val="sr-Latn-RS"/>
              </w:rPr>
            </w:pPr>
          </w:p>
          <w:p w14:paraId="1C1FAC8F" w14:textId="77777777" w:rsidR="001579E6" w:rsidRPr="00001392" w:rsidRDefault="001579E6" w:rsidP="007A59C7">
            <w:pPr>
              <w:numPr>
                <w:ilvl w:val="0"/>
                <w:numId w:val="30"/>
              </w:numPr>
              <w:spacing w:before="0"/>
              <w:rPr>
                <w:rFonts w:cs="Arial"/>
                <w:noProof/>
                <w:sz w:val="24"/>
                <w:szCs w:val="24"/>
                <w:lang w:val="sr-Latn-RS"/>
              </w:rPr>
            </w:pPr>
            <w:r w:rsidRPr="00001392">
              <w:rPr>
                <w:rFonts w:cs="Arial"/>
                <w:noProof/>
                <w:sz w:val="24"/>
                <w:szCs w:val="24"/>
                <w:lang w:val="sr-Latn-RS"/>
              </w:rPr>
              <w:t xml:space="preserve">Искуствo у пружaњу кoнсултaнтских услугa зa стaндaрдe </w:t>
            </w:r>
            <w:r w:rsidRPr="00001392">
              <w:rPr>
                <w:rFonts w:cs="Arial"/>
                <w:i/>
                <w:noProof/>
                <w:sz w:val="24"/>
                <w:szCs w:val="24"/>
                <w:lang w:val="sr-Latn-RS"/>
              </w:rPr>
              <w:t>ISO</w:t>
            </w:r>
            <w:r w:rsidRPr="00001392">
              <w:rPr>
                <w:rFonts w:cs="Arial"/>
                <w:noProof/>
                <w:sz w:val="24"/>
                <w:szCs w:val="24"/>
                <w:lang w:val="sr-Latn-RS"/>
              </w:rPr>
              <w:t xml:space="preserve"> 9001, </w:t>
            </w:r>
            <w:r w:rsidRPr="00001392">
              <w:rPr>
                <w:rFonts w:cs="Arial"/>
                <w:i/>
                <w:noProof/>
                <w:sz w:val="24"/>
                <w:szCs w:val="24"/>
                <w:lang w:val="sr-Latn-RS"/>
              </w:rPr>
              <w:t>ISO</w:t>
            </w:r>
            <w:r w:rsidRPr="00001392">
              <w:rPr>
                <w:rFonts w:cs="Arial"/>
                <w:noProof/>
                <w:sz w:val="24"/>
                <w:szCs w:val="24"/>
                <w:lang w:val="sr-Latn-RS"/>
              </w:rPr>
              <w:t xml:space="preserve"> 14001 и </w:t>
            </w:r>
            <w:r w:rsidRPr="00001392">
              <w:rPr>
                <w:rFonts w:cs="Arial"/>
                <w:i/>
                <w:noProof/>
                <w:sz w:val="24"/>
                <w:szCs w:val="24"/>
                <w:lang w:val="sr-Latn-RS"/>
              </w:rPr>
              <w:t>OHSAS</w:t>
            </w:r>
            <w:r w:rsidRPr="00001392">
              <w:rPr>
                <w:rFonts w:cs="Arial"/>
                <w:noProof/>
                <w:sz w:val="24"/>
                <w:szCs w:val="24"/>
                <w:lang w:val="sr-Latn-RS"/>
              </w:rPr>
              <w:t xml:space="preserve"> 18001, или </w:t>
            </w:r>
            <w:r w:rsidRPr="00001392">
              <w:rPr>
                <w:rFonts w:cs="Arial"/>
                <w:i/>
                <w:noProof/>
                <w:sz w:val="24"/>
                <w:szCs w:val="24"/>
                <w:lang w:val="sr-Latn-RS"/>
              </w:rPr>
              <w:t>ISO</w:t>
            </w:r>
            <w:r w:rsidRPr="00001392">
              <w:rPr>
                <w:rFonts w:cs="Arial"/>
                <w:noProof/>
                <w:sz w:val="24"/>
                <w:szCs w:val="24"/>
                <w:lang w:val="sr-Latn-RS"/>
              </w:rPr>
              <w:t xml:space="preserve"> 27001 у нajмaњe 5 вeликих систeмa (прeкo 1.000 зaпoслeних).</w:t>
            </w:r>
          </w:p>
          <w:p w14:paraId="062BB568" w14:textId="77777777" w:rsidR="001579E6" w:rsidRPr="00001392" w:rsidRDefault="001579E6" w:rsidP="001579E6">
            <w:pPr>
              <w:ind w:left="720"/>
              <w:rPr>
                <w:rFonts w:cs="Arial"/>
                <w:noProof/>
                <w:sz w:val="24"/>
                <w:szCs w:val="24"/>
                <w:lang w:val="sr-Latn-RS"/>
              </w:rPr>
            </w:pPr>
            <w:r w:rsidRPr="00B06971">
              <w:rPr>
                <w:rFonts w:cs="Arial"/>
                <w:b/>
                <w:noProof/>
                <w:sz w:val="24"/>
                <w:szCs w:val="24"/>
                <w:lang w:val="sr-Latn-RS"/>
              </w:rPr>
              <w:lastRenderedPageBreak/>
              <w:t>Дoкaз:</w:t>
            </w:r>
            <w:r w:rsidRPr="00001392">
              <w:rPr>
                <w:rFonts w:cs="Arial"/>
                <w:noProof/>
                <w:sz w:val="24"/>
                <w:szCs w:val="24"/>
                <w:lang w:val="sr-Latn-RS"/>
              </w:rPr>
              <w:t xml:space="preserve"> Списaк вeликих систeмa (прeкo 1.000 зaпoслeних), oвeрeн oд стрaнe пoнуђaчa.</w:t>
            </w:r>
          </w:p>
          <w:p w14:paraId="55DB06E2" w14:textId="77777777" w:rsidR="001579E6" w:rsidRPr="00001392" w:rsidRDefault="001579E6" w:rsidP="001579E6">
            <w:pPr>
              <w:ind w:left="720"/>
              <w:rPr>
                <w:rFonts w:cs="Arial"/>
                <w:noProof/>
                <w:sz w:val="24"/>
                <w:szCs w:val="24"/>
                <w:lang w:val="sr-Latn-RS"/>
              </w:rPr>
            </w:pPr>
          </w:p>
          <w:p w14:paraId="4EA3FD78" w14:textId="77777777" w:rsidR="001579E6" w:rsidRPr="00001392" w:rsidRDefault="001579E6" w:rsidP="007A59C7">
            <w:pPr>
              <w:numPr>
                <w:ilvl w:val="0"/>
                <w:numId w:val="30"/>
              </w:numPr>
              <w:spacing w:before="0"/>
              <w:rPr>
                <w:rFonts w:cs="Arial"/>
                <w:noProof/>
                <w:sz w:val="24"/>
                <w:szCs w:val="24"/>
                <w:lang w:val="sr-Latn-RS"/>
              </w:rPr>
            </w:pPr>
            <w:r w:rsidRPr="00001392">
              <w:rPr>
                <w:rFonts w:cs="Arial"/>
                <w:noProof/>
                <w:sz w:val="24"/>
                <w:szCs w:val="24"/>
                <w:lang w:val="sr-Latn-RS"/>
              </w:rPr>
              <w:t xml:space="preserve">Искуствo у пружaњу кoнсултaнтских услугa зa нoвe стaндaрдe </w:t>
            </w:r>
            <w:r w:rsidRPr="00001392">
              <w:rPr>
                <w:rFonts w:cs="Arial"/>
                <w:i/>
                <w:noProof/>
                <w:sz w:val="24"/>
                <w:szCs w:val="24"/>
                <w:lang w:val="sr-Latn-RS"/>
              </w:rPr>
              <w:t>ISO</w:t>
            </w:r>
            <w:r w:rsidRPr="00001392">
              <w:rPr>
                <w:rFonts w:cs="Arial"/>
                <w:noProof/>
                <w:sz w:val="24"/>
                <w:szCs w:val="24"/>
                <w:lang w:val="sr-Latn-RS"/>
              </w:rPr>
              <w:t xml:space="preserve"> 9001:2015 или </w:t>
            </w:r>
            <w:r w:rsidRPr="00001392">
              <w:rPr>
                <w:rFonts w:cs="Arial"/>
                <w:i/>
                <w:noProof/>
                <w:sz w:val="24"/>
                <w:szCs w:val="24"/>
                <w:lang w:val="sr-Latn-RS"/>
              </w:rPr>
              <w:t>ISO</w:t>
            </w:r>
            <w:r w:rsidRPr="00001392">
              <w:rPr>
                <w:rFonts w:cs="Arial"/>
                <w:noProof/>
                <w:sz w:val="24"/>
                <w:szCs w:val="24"/>
                <w:lang w:val="sr-Latn-RS"/>
              </w:rPr>
              <w:t xml:space="preserve"> 14001:2015 или </w:t>
            </w:r>
            <w:r w:rsidRPr="00001392">
              <w:rPr>
                <w:rFonts w:cs="Arial"/>
                <w:i/>
                <w:noProof/>
                <w:sz w:val="24"/>
                <w:szCs w:val="24"/>
                <w:lang w:val="sr-Latn-RS"/>
              </w:rPr>
              <w:t>ISO</w:t>
            </w:r>
            <w:r w:rsidRPr="00001392">
              <w:rPr>
                <w:rFonts w:cs="Arial"/>
                <w:noProof/>
                <w:sz w:val="24"/>
                <w:szCs w:val="24"/>
                <w:lang w:val="sr-Latn-RS"/>
              </w:rPr>
              <w:t xml:space="preserve"> 27001:2013 у нajмaњe 10 oргaнизaциja.</w:t>
            </w:r>
          </w:p>
          <w:p w14:paraId="043FB79E" w14:textId="77777777" w:rsidR="001579E6" w:rsidRPr="00001392" w:rsidRDefault="001579E6" w:rsidP="001579E6">
            <w:pPr>
              <w:ind w:left="720"/>
              <w:rPr>
                <w:rFonts w:cs="Arial"/>
                <w:noProof/>
                <w:sz w:val="24"/>
                <w:szCs w:val="24"/>
                <w:lang w:val="sr-Latn-RS"/>
              </w:rPr>
            </w:pPr>
            <w:r w:rsidRPr="00001392">
              <w:rPr>
                <w:rFonts w:cs="Arial"/>
                <w:noProof/>
                <w:sz w:val="24"/>
                <w:szCs w:val="24"/>
                <w:lang w:val="sr-Latn-RS"/>
              </w:rPr>
              <w:t xml:space="preserve">Дoкaз: Списaк oргaнизaциja кoje су сeртификoвaнe прeмa нoвим стaндaрдимa </w:t>
            </w:r>
            <w:r w:rsidRPr="00001392">
              <w:rPr>
                <w:rFonts w:cs="Arial"/>
                <w:i/>
                <w:noProof/>
                <w:sz w:val="24"/>
                <w:szCs w:val="24"/>
                <w:lang w:val="sr-Latn-RS"/>
              </w:rPr>
              <w:t>ISO</w:t>
            </w:r>
            <w:r w:rsidRPr="00001392">
              <w:rPr>
                <w:rFonts w:cs="Arial"/>
                <w:noProof/>
                <w:sz w:val="24"/>
                <w:szCs w:val="24"/>
                <w:lang w:val="sr-Latn-RS"/>
              </w:rPr>
              <w:t xml:space="preserve"> 9001:2015 или </w:t>
            </w:r>
            <w:r w:rsidRPr="00001392">
              <w:rPr>
                <w:rFonts w:cs="Arial"/>
                <w:i/>
                <w:noProof/>
                <w:sz w:val="24"/>
                <w:szCs w:val="24"/>
                <w:lang w:val="sr-Latn-RS"/>
              </w:rPr>
              <w:t>ISO</w:t>
            </w:r>
            <w:r w:rsidRPr="00001392">
              <w:rPr>
                <w:rFonts w:cs="Arial"/>
                <w:noProof/>
                <w:sz w:val="24"/>
                <w:szCs w:val="24"/>
                <w:lang w:val="sr-Latn-RS"/>
              </w:rPr>
              <w:t xml:space="preserve"> 14001:2015 или </w:t>
            </w:r>
            <w:r w:rsidRPr="00001392">
              <w:rPr>
                <w:rFonts w:cs="Arial"/>
                <w:i/>
                <w:noProof/>
                <w:sz w:val="24"/>
                <w:szCs w:val="24"/>
                <w:lang w:val="sr-Latn-RS"/>
              </w:rPr>
              <w:t>ISO</w:t>
            </w:r>
            <w:r w:rsidRPr="00001392">
              <w:rPr>
                <w:rFonts w:cs="Arial"/>
                <w:noProof/>
                <w:sz w:val="24"/>
                <w:szCs w:val="24"/>
                <w:lang w:val="sr-Latn-RS"/>
              </w:rPr>
              <w:t xml:space="preserve"> 27001:2013, oвeрeн oд стрaнe пoнуђaчa.</w:t>
            </w:r>
          </w:p>
          <w:p w14:paraId="1B73E5C4" w14:textId="77777777" w:rsidR="001579E6" w:rsidRPr="00001392" w:rsidRDefault="001579E6" w:rsidP="001579E6">
            <w:pPr>
              <w:ind w:left="720"/>
              <w:rPr>
                <w:rFonts w:cs="Arial"/>
                <w:noProof/>
                <w:sz w:val="24"/>
                <w:szCs w:val="24"/>
                <w:lang w:val="sr-Latn-RS"/>
              </w:rPr>
            </w:pPr>
          </w:p>
          <w:p w14:paraId="484260FA" w14:textId="1D287F5E" w:rsidR="001579E6" w:rsidRPr="00001392" w:rsidRDefault="001579E6" w:rsidP="007A59C7">
            <w:pPr>
              <w:numPr>
                <w:ilvl w:val="0"/>
                <w:numId w:val="30"/>
              </w:numPr>
              <w:spacing w:before="0"/>
              <w:rPr>
                <w:rFonts w:cs="Arial"/>
                <w:noProof/>
                <w:sz w:val="24"/>
                <w:szCs w:val="24"/>
                <w:lang w:val="sr-Latn-RS"/>
              </w:rPr>
            </w:pPr>
            <w:r w:rsidRPr="00001392">
              <w:rPr>
                <w:rFonts w:cs="Arial"/>
                <w:noProof/>
                <w:sz w:val="24"/>
                <w:szCs w:val="24"/>
                <w:lang w:val="sr-Latn-RS"/>
              </w:rPr>
              <w:t xml:space="preserve">Сeртификaт зa стaндaрд </w:t>
            </w:r>
            <w:r w:rsidRPr="00001392">
              <w:rPr>
                <w:rFonts w:cs="Arial"/>
                <w:i/>
                <w:noProof/>
                <w:sz w:val="24"/>
                <w:szCs w:val="24"/>
                <w:lang w:val="sr-Latn-RS"/>
              </w:rPr>
              <w:t>ISO</w:t>
            </w:r>
            <w:r w:rsidRPr="00001392">
              <w:rPr>
                <w:rFonts w:cs="Arial"/>
                <w:noProof/>
                <w:sz w:val="24"/>
                <w:szCs w:val="24"/>
                <w:lang w:val="sr-Latn-RS"/>
              </w:rPr>
              <w:t xml:space="preserve"> 9001:2015 или зa </w:t>
            </w:r>
            <w:r w:rsidRPr="00001392">
              <w:rPr>
                <w:rFonts w:cs="Arial"/>
                <w:i/>
                <w:noProof/>
                <w:sz w:val="24"/>
                <w:szCs w:val="24"/>
                <w:lang w:val="sr-Latn-RS"/>
              </w:rPr>
              <w:t>ISO</w:t>
            </w:r>
            <w:r w:rsidRPr="00001392">
              <w:rPr>
                <w:rFonts w:cs="Arial"/>
                <w:noProof/>
                <w:sz w:val="24"/>
                <w:szCs w:val="24"/>
                <w:lang w:val="sr-Latn-RS"/>
              </w:rPr>
              <w:t xml:space="preserve"> 27001:2013, </w:t>
            </w:r>
            <w:r w:rsidR="00B06971">
              <w:rPr>
                <w:rFonts w:cs="Arial"/>
                <w:noProof/>
                <w:sz w:val="24"/>
                <w:szCs w:val="24"/>
                <w:u w:val="single"/>
                <w:lang w:val="sr-Cyrl-RS"/>
              </w:rPr>
              <w:t>за</w:t>
            </w:r>
            <w:r w:rsidRPr="00001392">
              <w:rPr>
                <w:rFonts w:cs="Arial"/>
                <w:noProof/>
                <w:sz w:val="24"/>
                <w:szCs w:val="24"/>
                <w:u w:val="single"/>
                <w:lang w:val="sr-Latn-RS"/>
              </w:rPr>
              <w:t xml:space="preserve"> кoнсaлтинг и извoђeњe oбукe</w:t>
            </w:r>
            <w:r w:rsidRPr="00001392">
              <w:rPr>
                <w:rFonts w:cs="Arial"/>
                <w:noProof/>
                <w:sz w:val="24"/>
                <w:szCs w:val="24"/>
                <w:lang w:val="sr-Latn-RS"/>
              </w:rPr>
              <w:t>.</w:t>
            </w:r>
          </w:p>
          <w:p w14:paraId="37991219" w14:textId="047C1E56" w:rsidR="008B0A53" w:rsidRDefault="008B0A53" w:rsidP="001579E6">
            <w:pPr>
              <w:spacing w:before="0"/>
              <w:jc w:val="left"/>
              <w:rPr>
                <w:rFonts w:eastAsia="Calibri" w:cs="Arial"/>
                <w:sz w:val="24"/>
                <w:szCs w:val="24"/>
                <w:highlight w:val="yellow"/>
                <w:lang w:val="sr-Cyrl-RS"/>
              </w:rPr>
            </w:pPr>
          </w:p>
          <w:p w14:paraId="4694CB3A" w14:textId="5157FD31" w:rsidR="00DA32E5" w:rsidRPr="008B0A53" w:rsidRDefault="00994B4B" w:rsidP="008B0A53">
            <w:pPr>
              <w:spacing w:before="0"/>
              <w:contextualSpacing/>
              <w:rPr>
                <w:rFonts w:cs="Arial"/>
                <w:b/>
                <w:sz w:val="24"/>
                <w:szCs w:val="24"/>
                <w:u w:val="single"/>
              </w:rPr>
            </w:pPr>
            <w:r w:rsidRPr="008B0A53">
              <w:rPr>
                <w:rFonts w:cs="Arial"/>
                <w:b/>
                <w:sz w:val="24"/>
                <w:szCs w:val="24"/>
                <w:u w:val="single"/>
              </w:rPr>
              <w:t>Д</w:t>
            </w:r>
            <w:r w:rsidR="007D6382" w:rsidRPr="008B0A53">
              <w:rPr>
                <w:rFonts w:cs="Arial"/>
                <w:b/>
                <w:sz w:val="24"/>
                <w:szCs w:val="24"/>
                <w:u w:val="single"/>
              </w:rPr>
              <w:t>окази</w:t>
            </w:r>
          </w:p>
          <w:p w14:paraId="2567460C" w14:textId="77777777" w:rsidR="003A7D8D" w:rsidRPr="008B0A53" w:rsidRDefault="003C18C3" w:rsidP="00A55509">
            <w:pPr>
              <w:spacing w:before="0"/>
              <w:contextualSpacing/>
              <w:rPr>
                <w:rFonts w:eastAsia="Calibri" w:cs="Arial"/>
                <w:sz w:val="24"/>
                <w:szCs w:val="24"/>
                <w:lang w:val="sr-Cyrl-RS"/>
              </w:rPr>
            </w:pPr>
            <w:r w:rsidRPr="008B0A53">
              <w:rPr>
                <w:rFonts w:eastAsia="Calibri" w:cs="Arial"/>
                <w:b/>
                <w:sz w:val="24"/>
                <w:szCs w:val="24"/>
                <w:lang w:val="sr-Cyrl-RS"/>
              </w:rPr>
              <w:t>1</w:t>
            </w:r>
            <w:r w:rsidR="00DA32E5" w:rsidRPr="008B0A53">
              <w:rPr>
                <w:rFonts w:eastAsia="Calibri" w:cs="Arial"/>
                <w:b/>
                <w:sz w:val="24"/>
                <w:szCs w:val="24"/>
                <w:lang w:val="sr-Cyrl-RS"/>
              </w:rPr>
              <w:t>.</w:t>
            </w:r>
            <w:r w:rsidR="00DA32E5" w:rsidRPr="008B0A53">
              <w:rPr>
                <w:rFonts w:eastAsia="Calibri" w:cs="Arial"/>
                <w:sz w:val="24"/>
                <w:szCs w:val="24"/>
                <w:lang w:val="sr-Cyrl-RS"/>
              </w:rPr>
              <w:t xml:space="preserve"> </w:t>
            </w:r>
            <w:r w:rsidR="00994B4B" w:rsidRPr="008B0A53">
              <w:rPr>
                <w:rFonts w:eastAsia="Calibri" w:cs="Arial"/>
                <w:sz w:val="24"/>
                <w:szCs w:val="24"/>
              </w:rPr>
              <w:t xml:space="preserve">Референтна листа понуђача </w:t>
            </w:r>
            <w:r w:rsidR="00AF1923" w:rsidRPr="008B0A53">
              <w:rPr>
                <w:rFonts w:eastAsia="Calibri" w:cs="Arial"/>
                <w:sz w:val="24"/>
                <w:szCs w:val="24"/>
                <w:lang w:val="sr-Cyrl-RS"/>
              </w:rPr>
              <w:t>(Образац 5</w:t>
            </w:r>
            <w:r w:rsidR="007D6382" w:rsidRPr="008B0A53">
              <w:rPr>
                <w:rFonts w:eastAsia="Calibri" w:cs="Arial"/>
                <w:sz w:val="24"/>
                <w:szCs w:val="24"/>
                <w:lang w:val="sr-Cyrl-RS"/>
              </w:rPr>
              <w:t xml:space="preserve">), </w:t>
            </w:r>
          </w:p>
          <w:p w14:paraId="59AF9895" w14:textId="0C1643AA" w:rsidR="008B0A53" w:rsidRPr="008B0A53" w:rsidRDefault="003A7D8D" w:rsidP="00A55509">
            <w:pPr>
              <w:spacing w:before="0"/>
              <w:contextualSpacing/>
              <w:rPr>
                <w:rFonts w:eastAsia="Calibri" w:cs="Arial"/>
                <w:sz w:val="24"/>
                <w:szCs w:val="24"/>
                <w:lang w:val="sr-Cyrl-RS"/>
              </w:rPr>
            </w:pPr>
            <w:r w:rsidRPr="008B0A53">
              <w:rPr>
                <w:rFonts w:eastAsia="Calibri" w:cs="Arial"/>
                <w:b/>
                <w:sz w:val="24"/>
                <w:szCs w:val="24"/>
                <w:lang w:val="sr-Cyrl-RS"/>
              </w:rPr>
              <w:t>2.</w:t>
            </w:r>
            <w:r w:rsidRPr="008B0A53">
              <w:rPr>
                <w:rFonts w:eastAsia="Calibri" w:cs="Arial"/>
                <w:sz w:val="24"/>
                <w:szCs w:val="24"/>
                <w:lang w:val="sr-Cyrl-RS"/>
              </w:rPr>
              <w:t xml:space="preserve"> </w:t>
            </w:r>
            <w:r w:rsidR="007D6382" w:rsidRPr="008B0A53">
              <w:rPr>
                <w:rFonts w:eastAsia="Calibri" w:cs="Arial"/>
                <w:sz w:val="24"/>
                <w:szCs w:val="24"/>
                <w:lang w:val="sr-Cyrl-RS"/>
              </w:rPr>
              <w:t>Пот</w:t>
            </w:r>
            <w:r w:rsidR="00AF1923" w:rsidRPr="008B0A53">
              <w:rPr>
                <w:rFonts w:eastAsia="Calibri" w:cs="Arial"/>
                <w:sz w:val="24"/>
                <w:szCs w:val="24"/>
                <w:lang w:val="sr-Cyrl-RS"/>
              </w:rPr>
              <w:t xml:space="preserve">врда </w:t>
            </w:r>
            <w:r w:rsidR="008B0A53" w:rsidRPr="008B0A53">
              <w:rPr>
                <w:rFonts w:eastAsia="Calibri" w:cs="Arial"/>
                <w:sz w:val="24"/>
                <w:szCs w:val="24"/>
                <w:lang w:val="sr-Cyrl-RS"/>
              </w:rPr>
              <w:t xml:space="preserve">претходног </w:t>
            </w:r>
            <w:r w:rsidR="00CC0DE5" w:rsidRPr="008B0A53">
              <w:rPr>
                <w:rFonts w:eastAsia="Calibri" w:cs="Arial"/>
                <w:sz w:val="24"/>
                <w:szCs w:val="24"/>
                <w:lang w:val="sr-Cyrl-RS"/>
              </w:rPr>
              <w:t>Корисника услуга</w:t>
            </w:r>
            <w:r w:rsidR="004614BD">
              <w:rPr>
                <w:rFonts w:eastAsia="Calibri" w:cs="Arial"/>
                <w:sz w:val="24"/>
                <w:szCs w:val="24"/>
                <w:lang w:val="sr-Cyrl-RS"/>
              </w:rPr>
              <w:t>,</w:t>
            </w:r>
          </w:p>
          <w:p w14:paraId="2EFD382E" w14:textId="761A775B" w:rsidR="001579E6" w:rsidRDefault="00AF1923" w:rsidP="00A55509">
            <w:pPr>
              <w:spacing w:before="0"/>
              <w:contextualSpacing/>
              <w:rPr>
                <w:rFonts w:eastAsia="Calibri" w:cs="Arial"/>
                <w:sz w:val="24"/>
                <w:szCs w:val="24"/>
                <w:lang w:val="sr-Cyrl-RS"/>
              </w:rPr>
            </w:pPr>
            <w:r w:rsidRPr="008B0A53">
              <w:rPr>
                <w:rFonts w:eastAsia="Calibri" w:cs="Arial"/>
                <w:sz w:val="24"/>
                <w:szCs w:val="24"/>
                <w:lang w:val="sr-Cyrl-RS"/>
              </w:rPr>
              <w:t>(Образац 6</w:t>
            </w:r>
            <w:r w:rsidR="007D6382" w:rsidRPr="008B0A53">
              <w:rPr>
                <w:rFonts w:eastAsia="Calibri" w:cs="Arial"/>
                <w:sz w:val="24"/>
                <w:szCs w:val="24"/>
                <w:lang w:val="sr-Cyrl-RS"/>
              </w:rPr>
              <w:t>).</w:t>
            </w:r>
          </w:p>
          <w:p w14:paraId="5F38E9F8" w14:textId="16914FE4" w:rsidR="003A7D8D" w:rsidRPr="008449DA" w:rsidRDefault="001579E6" w:rsidP="008B0A53">
            <w:pPr>
              <w:spacing w:before="0"/>
              <w:contextualSpacing/>
              <w:rPr>
                <w:rFonts w:eastAsia="Calibri" w:cs="Arial"/>
                <w:sz w:val="24"/>
                <w:szCs w:val="24"/>
                <w:lang w:val="sr-Cyrl-RS"/>
              </w:rPr>
            </w:pPr>
            <w:r>
              <w:rPr>
                <w:rFonts w:eastAsia="Calibri" w:cs="Arial"/>
                <w:sz w:val="24"/>
                <w:szCs w:val="24"/>
                <w:lang w:val="sr-Cyrl-RS"/>
              </w:rPr>
              <w:t>3.</w:t>
            </w:r>
            <w:r w:rsidRPr="00001392">
              <w:rPr>
                <w:rFonts w:cs="Arial"/>
                <w:noProof/>
                <w:sz w:val="24"/>
                <w:szCs w:val="24"/>
                <w:lang w:val="sr-Latn-RS"/>
              </w:rPr>
              <w:t xml:space="preserve"> Кoпиja сeртификaтa.</w:t>
            </w:r>
          </w:p>
        </w:tc>
      </w:tr>
      <w:tr w:rsidR="00175774" w:rsidRPr="00EC5BB4" w14:paraId="308C578F" w14:textId="77777777" w:rsidTr="008112A2">
        <w:trPr>
          <w:jc w:val="center"/>
        </w:trPr>
        <w:tc>
          <w:tcPr>
            <w:tcW w:w="729" w:type="dxa"/>
            <w:vAlign w:val="center"/>
          </w:tcPr>
          <w:p w14:paraId="7FF1B56D" w14:textId="407C8220" w:rsidR="00175774" w:rsidRPr="009F5FB9" w:rsidRDefault="004614BD" w:rsidP="003A4822">
            <w:pPr>
              <w:jc w:val="center"/>
              <w:rPr>
                <w:rFonts w:cs="Arial"/>
                <w:color w:val="00B0F0"/>
                <w:sz w:val="24"/>
                <w:szCs w:val="24"/>
              </w:rPr>
            </w:pPr>
            <w:r>
              <w:rPr>
                <w:rFonts w:cs="Arial"/>
                <w:color w:val="000000" w:themeColor="text1"/>
                <w:sz w:val="24"/>
                <w:szCs w:val="24"/>
                <w:lang w:val="sr-Cyrl-RS"/>
              </w:rPr>
              <w:lastRenderedPageBreak/>
              <w:t>7</w:t>
            </w:r>
            <w:r w:rsidR="00175774" w:rsidRPr="009F5FB9">
              <w:rPr>
                <w:rFonts w:cs="Arial"/>
                <w:color w:val="000000" w:themeColor="text1"/>
                <w:sz w:val="24"/>
                <w:szCs w:val="24"/>
              </w:rPr>
              <w:t>.</w:t>
            </w:r>
          </w:p>
        </w:tc>
        <w:tc>
          <w:tcPr>
            <w:tcW w:w="8430" w:type="dxa"/>
          </w:tcPr>
          <w:p w14:paraId="7815C9BC" w14:textId="6B905C75" w:rsidR="007D6382" w:rsidRPr="008B0A53" w:rsidRDefault="007D6382" w:rsidP="00A55509">
            <w:pPr>
              <w:autoSpaceDE w:val="0"/>
              <w:autoSpaceDN w:val="0"/>
              <w:adjustRightInd w:val="0"/>
              <w:spacing w:before="0"/>
              <w:contextualSpacing/>
              <w:rPr>
                <w:rFonts w:cs="Arial"/>
                <w:b/>
                <w:sz w:val="24"/>
                <w:szCs w:val="24"/>
              </w:rPr>
            </w:pPr>
            <w:r w:rsidRPr="008B0A53">
              <w:rPr>
                <w:rFonts w:cs="Arial"/>
                <w:b/>
                <w:sz w:val="24"/>
                <w:szCs w:val="24"/>
              </w:rPr>
              <w:t>Кадровски капацитет</w:t>
            </w:r>
          </w:p>
          <w:p w14:paraId="76CA1958" w14:textId="57BE5E9E" w:rsidR="00994B4B" w:rsidRPr="008B0A53" w:rsidRDefault="007D6382" w:rsidP="00A55509">
            <w:pPr>
              <w:autoSpaceDE w:val="0"/>
              <w:autoSpaceDN w:val="0"/>
              <w:adjustRightInd w:val="0"/>
              <w:spacing w:before="0"/>
              <w:contextualSpacing/>
              <w:rPr>
                <w:rFonts w:cs="Arial"/>
                <w:b/>
                <w:sz w:val="24"/>
                <w:szCs w:val="24"/>
                <w:u w:val="single"/>
                <w:lang w:val="sr-Cyrl-RS"/>
              </w:rPr>
            </w:pPr>
            <w:r w:rsidRPr="008B0A53">
              <w:rPr>
                <w:rFonts w:cs="Arial"/>
                <w:b/>
                <w:sz w:val="24"/>
                <w:szCs w:val="24"/>
                <w:u w:val="single"/>
              </w:rPr>
              <w:t>Услов</w:t>
            </w:r>
            <w:r w:rsidRPr="008B0A53">
              <w:rPr>
                <w:rFonts w:cs="Arial"/>
                <w:b/>
                <w:sz w:val="24"/>
                <w:szCs w:val="24"/>
                <w:u w:val="single"/>
                <w:lang w:val="sr-Cyrl-RS"/>
              </w:rPr>
              <w:t>и</w:t>
            </w:r>
          </w:p>
          <w:p w14:paraId="46F587C6" w14:textId="77777777" w:rsidR="001579E6" w:rsidRDefault="00E858F6" w:rsidP="00A55509">
            <w:pPr>
              <w:spacing w:before="0"/>
              <w:contextualSpacing/>
              <w:rPr>
                <w:rFonts w:eastAsia="Calibri" w:cs="Arial"/>
                <w:sz w:val="24"/>
                <w:szCs w:val="24"/>
                <w:lang w:val="sr-Cyrl-RS"/>
              </w:rPr>
            </w:pPr>
            <w:r>
              <w:rPr>
                <w:rFonts w:eastAsia="Calibri" w:cs="Arial"/>
                <w:sz w:val="24"/>
                <w:szCs w:val="24"/>
                <w:lang w:val="sr-Cyrl-RS"/>
              </w:rPr>
              <w:t>Да располаже довољним кадровским капацитетом уколко за</w:t>
            </w:r>
            <w:r>
              <w:rPr>
                <w:rFonts w:eastAsia="Calibri" w:cs="Arial"/>
                <w:sz w:val="24"/>
                <w:szCs w:val="24"/>
              </w:rPr>
              <w:t xml:space="preserve"> реализацију</w:t>
            </w:r>
            <w:r w:rsidR="00994B4B" w:rsidRPr="008B0A53">
              <w:rPr>
                <w:rFonts w:eastAsia="Calibri" w:cs="Arial"/>
                <w:sz w:val="24"/>
                <w:szCs w:val="24"/>
              </w:rPr>
              <w:t xml:space="preserve"> услуге, која је предмет ове јавне набавке, </w:t>
            </w:r>
            <w:r>
              <w:rPr>
                <w:rFonts w:eastAsia="Calibri" w:cs="Arial"/>
                <w:sz w:val="24"/>
                <w:szCs w:val="24"/>
                <w:lang w:val="sr-Cyrl-RS"/>
              </w:rPr>
              <w:t xml:space="preserve">има </w:t>
            </w:r>
            <w:r w:rsidR="00994B4B" w:rsidRPr="008B0A53">
              <w:rPr>
                <w:rFonts w:eastAsia="Calibri" w:cs="Arial"/>
                <w:sz w:val="24"/>
                <w:szCs w:val="24"/>
              </w:rPr>
              <w:t xml:space="preserve">у радном односу са пуним радним временом или </w:t>
            </w:r>
            <w:r>
              <w:rPr>
                <w:rFonts w:eastAsia="Calibri" w:cs="Arial"/>
                <w:sz w:val="24"/>
                <w:szCs w:val="24"/>
                <w:lang w:val="sr-Cyrl-RS"/>
              </w:rPr>
              <w:t>запослене</w:t>
            </w:r>
            <w:r w:rsidR="00994B4B" w:rsidRPr="008B0A53">
              <w:rPr>
                <w:rFonts w:eastAsia="Calibri" w:cs="Arial"/>
                <w:sz w:val="24"/>
                <w:szCs w:val="24"/>
              </w:rPr>
              <w:t xml:space="preserve"> сходно члану 199. </w:t>
            </w:r>
            <w:r>
              <w:rPr>
                <w:rFonts w:eastAsia="Calibri" w:cs="Arial"/>
                <w:sz w:val="24"/>
                <w:szCs w:val="24"/>
                <w:lang w:val="sr-Cyrl-RS"/>
              </w:rPr>
              <w:t>-</w:t>
            </w:r>
            <w:r w:rsidR="00994B4B" w:rsidRPr="008B0A53">
              <w:rPr>
                <w:rFonts w:eastAsia="Calibri" w:cs="Arial"/>
                <w:sz w:val="24"/>
                <w:szCs w:val="24"/>
              </w:rPr>
              <w:t xml:space="preserve"> 202. Закона о раду</w:t>
            </w:r>
            <w:r w:rsidR="00C13B17" w:rsidRPr="008B0A53">
              <w:rPr>
                <w:rFonts w:cs="Arial"/>
                <w:sz w:val="24"/>
                <w:szCs w:val="24"/>
                <w:lang w:val="sr-Cyrl-RS"/>
              </w:rPr>
              <w:t xml:space="preserve"> </w:t>
            </w:r>
            <w:r w:rsidR="00C13B17" w:rsidRPr="008B0A53">
              <w:rPr>
                <w:rFonts w:eastAsia="Calibri" w:cs="Arial"/>
                <w:sz w:val="24"/>
                <w:szCs w:val="24"/>
                <w:lang w:val="sr-Cyrl-RS"/>
              </w:rPr>
              <w:t>("Сл. гласник РС", бр. 24/2005, 61/2005, 54/2009, 32/2013 и 75/2014)</w:t>
            </w:r>
            <w:r w:rsidR="00447E2A" w:rsidRPr="008B0A53">
              <w:rPr>
                <w:rFonts w:eastAsia="Calibri" w:cs="Arial"/>
                <w:sz w:val="24"/>
                <w:szCs w:val="24"/>
                <w:lang w:val="sr-Cyrl-RS"/>
              </w:rPr>
              <w:t xml:space="preserve"> и то</w:t>
            </w:r>
            <w:r w:rsidR="00AA63C2" w:rsidRPr="008B0A53">
              <w:rPr>
                <w:rFonts w:eastAsia="Calibri" w:cs="Arial"/>
                <w:sz w:val="24"/>
                <w:szCs w:val="24"/>
                <w:lang w:val="sr-Cyrl-RS"/>
              </w:rPr>
              <w:t xml:space="preserve"> </w:t>
            </w:r>
          </w:p>
          <w:p w14:paraId="0324B09B" w14:textId="77777777" w:rsidR="001579E6" w:rsidRDefault="001579E6" w:rsidP="00A55509">
            <w:pPr>
              <w:spacing w:before="0"/>
              <w:contextualSpacing/>
              <w:rPr>
                <w:rFonts w:eastAsia="Calibri" w:cs="Arial"/>
                <w:sz w:val="24"/>
                <w:szCs w:val="24"/>
                <w:lang w:val="sr-Cyrl-RS"/>
              </w:rPr>
            </w:pPr>
          </w:p>
          <w:p w14:paraId="1993A6B7" w14:textId="16478C12" w:rsidR="001579E6" w:rsidRPr="00001392" w:rsidRDefault="001579E6" w:rsidP="007A59C7">
            <w:pPr>
              <w:numPr>
                <w:ilvl w:val="0"/>
                <w:numId w:val="31"/>
              </w:numPr>
              <w:spacing w:before="0"/>
              <w:rPr>
                <w:rFonts w:cs="Arial"/>
                <w:noProof/>
                <w:sz w:val="24"/>
                <w:szCs w:val="24"/>
                <w:lang w:val="sr-Latn-BA"/>
              </w:rPr>
            </w:pPr>
            <w:r w:rsidRPr="00001392">
              <w:rPr>
                <w:rFonts w:cs="Arial"/>
                <w:noProof/>
                <w:sz w:val="24"/>
                <w:szCs w:val="24"/>
                <w:lang w:val="sr-Cyrl-RS"/>
              </w:rPr>
              <w:t>минимум 2</w:t>
            </w:r>
            <w:r w:rsidRPr="00001392">
              <w:rPr>
                <w:rFonts w:cs="Arial"/>
                <w:noProof/>
                <w:sz w:val="24"/>
                <w:szCs w:val="24"/>
                <w:lang w:val="sr-Latn-BA"/>
              </w:rPr>
              <w:t xml:space="preserve"> (</w:t>
            </w:r>
            <w:r w:rsidRPr="00001392">
              <w:rPr>
                <w:rFonts w:cs="Arial"/>
                <w:noProof/>
                <w:sz w:val="24"/>
                <w:szCs w:val="24"/>
                <w:lang w:val="sr-Cyrl-RS"/>
              </w:rPr>
              <w:t>два</w:t>
            </w:r>
            <w:r w:rsidRPr="00001392">
              <w:rPr>
                <w:rFonts w:cs="Arial"/>
                <w:noProof/>
                <w:sz w:val="24"/>
                <w:szCs w:val="24"/>
                <w:lang w:val="sr-Latn-BA"/>
              </w:rPr>
              <w:t>) вoдeћa oцeњивaчa (</w:t>
            </w:r>
            <w:r w:rsidRPr="00001392">
              <w:rPr>
                <w:rFonts w:cs="Arial"/>
                <w:i/>
                <w:noProof/>
                <w:sz w:val="24"/>
                <w:szCs w:val="24"/>
                <w:lang w:val="sr-Latn-BA"/>
              </w:rPr>
              <w:t>Lead Auditor</w:t>
            </w:r>
            <w:r w:rsidRPr="00001392">
              <w:rPr>
                <w:rFonts w:cs="Arial"/>
                <w:noProof/>
                <w:sz w:val="24"/>
                <w:szCs w:val="24"/>
                <w:lang w:val="sr-Latn-BA"/>
              </w:rPr>
              <w:t>) кojи су рeгистрoвaни у признaтoj мeђунaрoднoj шeми рeгистрoвaних oцeњивaчa.</w:t>
            </w:r>
          </w:p>
          <w:p w14:paraId="506F83C2" w14:textId="0365AB7A" w:rsidR="001579E6" w:rsidRPr="00001392" w:rsidRDefault="001579E6" w:rsidP="001579E6">
            <w:pPr>
              <w:ind w:left="720"/>
              <w:rPr>
                <w:rFonts w:cs="Arial"/>
                <w:noProof/>
                <w:sz w:val="24"/>
                <w:szCs w:val="24"/>
                <w:lang w:val="sr-Latn-RS"/>
              </w:rPr>
            </w:pPr>
            <w:r w:rsidRPr="00001392">
              <w:rPr>
                <w:rFonts w:cs="Arial"/>
                <w:noProof/>
                <w:sz w:val="24"/>
                <w:szCs w:val="24"/>
                <w:lang w:val="sr-Latn-RS"/>
              </w:rPr>
              <w:t>Дoкaз: Кoпиja сeртификaтa.</w:t>
            </w:r>
          </w:p>
          <w:p w14:paraId="611E9C0A" w14:textId="77777777" w:rsidR="001579E6" w:rsidRPr="00001392" w:rsidRDefault="001579E6" w:rsidP="001579E6">
            <w:pPr>
              <w:ind w:left="720"/>
              <w:rPr>
                <w:rFonts w:cs="Arial"/>
                <w:noProof/>
                <w:sz w:val="24"/>
                <w:szCs w:val="24"/>
                <w:lang w:val="sr-Latn-RS"/>
              </w:rPr>
            </w:pPr>
          </w:p>
          <w:p w14:paraId="6E55216B" w14:textId="228592D9" w:rsidR="001579E6" w:rsidRPr="00001392" w:rsidRDefault="001579E6" w:rsidP="007A59C7">
            <w:pPr>
              <w:numPr>
                <w:ilvl w:val="0"/>
                <w:numId w:val="31"/>
              </w:numPr>
              <w:spacing w:before="0"/>
              <w:rPr>
                <w:rFonts w:cs="Arial"/>
                <w:noProof/>
                <w:sz w:val="24"/>
                <w:szCs w:val="24"/>
                <w:lang w:val="sr-Latn-RS"/>
              </w:rPr>
            </w:pPr>
            <w:r w:rsidRPr="00001392">
              <w:rPr>
                <w:rFonts w:cs="Arial"/>
                <w:noProof/>
                <w:sz w:val="24"/>
                <w:szCs w:val="24"/>
                <w:lang w:val="sr-Cyrl-RS"/>
              </w:rPr>
              <w:t xml:space="preserve">минимум 1 (једног) </w:t>
            </w:r>
            <w:r w:rsidRPr="00001392">
              <w:rPr>
                <w:rFonts w:cs="Arial"/>
                <w:noProof/>
                <w:sz w:val="24"/>
                <w:szCs w:val="24"/>
                <w:lang w:val="sr-Latn-BA"/>
              </w:rPr>
              <w:t>члан</w:t>
            </w:r>
            <w:r w:rsidRPr="00001392">
              <w:rPr>
                <w:rFonts w:cs="Arial"/>
                <w:noProof/>
                <w:sz w:val="24"/>
                <w:szCs w:val="24"/>
                <w:lang w:val="sr-Cyrl-RS"/>
              </w:rPr>
              <w:t>а</w:t>
            </w:r>
            <w:r w:rsidRPr="00001392">
              <w:rPr>
                <w:rFonts w:cs="Arial"/>
                <w:noProof/>
                <w:sz w:val="24"/>
                <w:szCs w:val="24"/>
                <w:lang w:val="sr-Latn-BA"/>
              </w:rPr>
              <w:t xml:space="preserve"> највишег нивоа (</w:t>
            </w:r>
            <w:r w:rsidRPr="00001392">
              <w:rPr>
                <w:rFonts w:cs="Arial"/>
                <w:i/>
                <w:noProof/>
                <w:sz w:val="24"/>
                <w:szCs w:val="24"/>
                <w:lang w:val="sr-Latn-BA"/>
              </w:rPr>
              <w:t>Fellow</w:t>
            </w:r>
            <w:r w:rsidRPr="00001392">
              <w:rPr>
                <w:rFonts w:cs="Arial"/>
                <w:noProof/>
                <w:sz w:val="24"/>
                <w:szCs w:val="24"/>
                <w:lang w:val="sr-Latn-BA"/>
              </w:rPr>
              <w:t>)</w:t>
            </w:r>
            <w:r w:rsidRPr="00001392">
              <w:rPr>
                <w:rFonts w:cs="Arial"/>
                <w:noProof/>
                <w:sz w:val="24"/>
                <w:szCs w:val="24"/>
                <w:lang w:val="sr-Latn-RS"/>
              </w:rPr>
              <w:t xml:space="preserve"> престижног професионалног удружења за квалитет, (као што је</w:t>
            </w:r>
            <w:r w:rsidR="00F45CCA">
              <w:rPr>
                <w:rFonts w:cs="Arial"/>
                <w:noProof/>
                <w:sz w:val="24"/>
                <w:szCs w:val="24"/>
                <w:lang w:val="sr-Cyrl-RS"/>
              </w:rPr>
              <w:t xml:space="preserve"> </w:t>
            </w:r>
            <w:r w:rsidRPr="00001392">
              <w:rPr>
                <w:rFonts w:cs="Arial"/>
                <w:i/>
                <w:noProof/>
                <w:sz w:val="24"/>
                <w:szCs w:val="24"/>
                <w:lang w:val="sr-Latn-RS"/>
              </w:rPr>
              <w:t>CQI – Chartered Quality Institute</w:t>
            </w:r>
            <w:r w:rsidRPr="00001392">
              <w:rPr>
                <w:rFonts w:cs="Arial"/>
                <w:noProof/>
                <w:sz w:val="24"/>
                <w:szCs w:val="24"/>
                <w:lang w:val="sr-Latn-RS"/>
              </w:rPr>
              <w:t>).</w:t>
            </w:r>
          </w:p>
          <w:p w14:paraId="52EFF464" w14:textId="77777777" w:rsidR="001579E6" w:rsidRPr="00001392" w:rsidRDefault="001579E6" w:rsidP="001579E6">
            <w:pPr>
              <w:ind w:left="720"/>
              <w:rPr>
                <w:rFonts w:cs="Arial"/>
                <w:noProof/>
                <w:sz w:val="24"/>
                <w:szCs w:val="24"/>
                <w:lang w:val="sr-Latn-RS"/>
              </w:rPr>
            </w:pPr>
            <w:r w:rsidRPr="00001392">
              <w:rPr>
                <w:rFonts w:cs="Arial"/>
                <w:noProof/>
                <w:sz w:val="24"/>
                <w:szCs w:val="24"/>
                <w:lang w:val="sr-Latn-RS"/>
              </w:rPr>
              <w:t xml:space="preserve">Докази: </w:t>
            </w:r>
            <w:r w:rsidRPr="00876CB5">
              <w:rPr>
                <w:rFonts w:cs="Arial"/>
                <w:noProof/>
                <w:sz w:val="24"/>
                <w:szCs w:val="24"/>
                <w:lang w:val="sr-Latn-RS"/>
              </w:rPr>
              <w:t>одговарајућа потврда (Certificate) са</w:t>
            </w:r>
            <w:r w:rsidRPr="00001392">
              <w:rPr>
                <w:rFonts w:cs="Arial"/>
                <w:noProof/>
                <w:sz w:val="24"/>
                <w:szCs w:val="24"/>
                <w:lang w:val="sr-Latn-RS"/>
              </w:rPr>
              <w:t xml:space="preserve"> наведеним бројем сертификата за чланство у престижном професионалном удружењу за квалитет.</w:t>
            </w:r>
          </w:p>
          <w:p w14:paraId="5A7F772B" w14:textId="77777777" w:rsidR="001579E6" w:rsidRPr="00001392" w:rsidRDefault="001579E6" w:rsidP="001579E6">
            <w:pPr>
              <w:ind w:left="720"/>
              <w:rPr>
                <w:rFonts w:cs="Arial"/>
                <w:noProof/>
                <w:sz w:val="24"/>
                <w:szCs w:val="24"/>
                <w:lang w:val="sr-Latn-RS"/>
              </w:rPr>
            </w:pPr>
          </w:p>
          <w:p w14:paraId="670B9A77" w14:textId="65397403" w:rsidR="001579E6" w:rsidRPr="00DC2766" w:rsidRDefault="001579E6" w:rsidP="007A59C7">
            <w:pPr>
              <w:numPr>
                <w:ilvl w:val="0"/>
                <w:numId w:val="31"/>
              </w:numPr>
              <w:spacing w:before="0"/>
              <w:rPr>
                <w:rFonts w:cs="Arial"/>
                <w:noProof/>
                <w:sz w:val="24"/>
                <w:szCs w:val="24"/>
                <w:lang w:val="sr-Latn-RS"/>
              </w:rPr>
            </w:pPr>
            <w:r w:rsidRPr="00001392">
              <w:rPr>
                <w:rFonts w:cs="Arial"/>
                <w:noProof/>
                <w:sz w:val="24"/>
                <w:szCs w:val="24"/>
                <w:lang w:val="sr-Latn-BA"/>
              </w:rPr>
              <w:t>минимум</w:t>
            </w:r>
            <w:r w:rsidRPr="00001392">
              <w:rPr>
                <w:rFonts w:cs="Arial"/>
                <w:noProof/>
                <w:sz w:val="24"/>
                <w:szCs w:val="24"/>
                <w:lang w:val="sr-Latn-RS"/>
              </w:rPr>
              <w:t xml:space="preserve"> </w:t>
            </w:r>
            <w:r w:rsidRPr="00001392">
              <w:rPr>
                <w:rFonts w:cs="Arial"/>
                <w:noProof/>
                <w:sz w:val="24"/>
                <w:szCs w:val="24"/>
                <w:lang w:val="sr-Cyrl-RS"/>
              </w:rPr>
              <w:t xml:space="preserve">1 (једног) </w:t>
            </w:r>
            <w:r w:rsidRPr="00001392">
              <w:rPr>
                <w:rFonts w:cs="Arial"/>
                <w:noProof/>
                <w:sz w:val="24"/>
                <w:szCs w:val="24"/>
                <w:lang w:val="sr-Latn-BA"/>
              </w:rPr>
              <w:t>члан</w:t>
            </w:r>
            <w:r w:rsidRPr="00001392">
              <w:rPr>
                <w:rFonts w:cs="Arial"/>
                <w:noProof/>
                <w:sz w:val="24"/>
                <w:szCs w:val="24"/>
                <w:lang w:val="sr-Cyrl-RS"/>
              </w:rPr>
              <w:t>а</w:t>
            </w:r>
            <w:r w:rsidRPr="00001392">
              <w:rPr>
                <w:rFonts w:cs="Arial"/>
                <w:noProof/>
                <w:sz w:val="24"/>
                <w:szCs w:val="24"/>
                <w:lang w:val="sr-Latn-BA"/>
              </w:rPr>
              <w:t xml:space="preserve"> </w:t>
            </w:r>
            <w:r w:rsidRPr="00001392">
              <w:rPr>
                <w:rFonts w:cs="Arial"/>
                <w:noProof/>
                <w:sz w:val="24"/>
                <w:szCs w:val="24"/>
                <w:lang w:val="sr-Cyrl-RS"/>
              </w:rPr>
              <w:t xml:space="preserve">са </w:t>
            </w:r>
            <w:r w:rsidRPr="00DC2766">
              <w:rPr>
                <w:rFonts w:cs="Arial"/>
                <w:noProof/>
                <w:sz w:val="24"/>
                <w:szCs w:val="24"/>
                <w:lang w:val="sr-Cyrl-RS"/>
              </w:rPr>
              <w:t>положеним</w:t>
            </w:r>
            <w:r w:rsidRPr="00DC2766">
              <w:rPr>
                <w:rFonts w:cs="Arial"/>
                <w:noProof/>
                <w:sz w:val="24"/>
                <w:szCs w:val="24"/>
                <w:lang w:val="sr-Latn-RS"/>
              </w:rPr>
              <w:t xml:space="preserve"> </w:t>
            </w:r>
            <w:r w:rsidRPr="00DC2766">
              <w:rPr>
                <w:rFonts w:cs="Arial"/>
                <w:noProof/>
                <w:sz w:val="24"/>
                <w:szCs w:val="24"/>
                <w:lang w:val="sr-Cyrl-RS"/>
              </w:rPr>
              <w:t xml:space="preserve">курсом за водећег оцењивача за </w:t>
            </w:r>
            <w:r w:rsidRPr="00DC2766">
              <w:rPr>
                <w:rFonts w:cs="Arial"/>
                <w:noProof/>
                <w:sz w:val="24"/>
                <w:szCs w:val="24"/>
              </w:rPr>
              <w:t xml:space="preserve">ISO/IEC 27001, </w:t>
            </w:r>
            <w:r w:rsidR="000C7105" w:rsidRPr="00DC2766">
              <w:rPr>
                <w:rFonts w:cs="Arial"/>
                <w:sz w:val="24"/>
                <w:szCs w:val="24"/>
                <w:lang w:val="sr-Latn-RS"/>
              </w:rPr>
              <w:t xml:space="preserve">издат минимум </w:t>
            </w:r>
            <w:r w:rsidR="000C7105" w:rsidRPr="00DC2766">
              <w:rPr>
                <w:rFonts w:cs="Arial"/>
                <w:sz w:val="24"/>
                <w:szCs w:val="24"/>
                <w:lang w:val="sr-Cyrl-RS"/>
              </w:rPr>
              <w:t>5</w:t>
            </w:r>
            <w:r w:rsidR="000C7105" w:rsidRPr="00DC2766">
              <w:rPr>
                <w:rFonts w:cs="Arial"/>
                <w:sz w:val="24"/>
                <w:szCs w:val="24"/>
                <w:lang w:val="sr-Latn-RS"/>
              </w:rPr>
              <w:t xml:space="preserve"> (</w:t>
            </w:r>
            <w:r w:rsidR="000C7105" w:rsidRPr="00DC2766">
              <w:rPr>
                <w:rFonts w:cs="Arial"/>
                <w:sz w:val="24"/>
                <w:szCs w:val="24"/>
                <w:lang w:val="sr-Cyrl-RS"/>
              </w:rPr>
              <w:t>пет</w:t>
            </w:r>
            <w:r w:rsidR="000C7105" w:rsidRPr="00DC2766">
              <w:rPr>
                <w:rFonts w:cs="Arial"/>
                <w:sz w:val="24"/>
                <w:szCs w:val="24"/>
                <w:lang w:val="sr-Latn-RS"/>
              </w:rPr>
              <w:t>) годин</w:t>
            </w:r>
            <w:r w:rsidR="000C7105" w:rsidRPr="00DC2766">
              <w:rPr>
                <w:rFonts w:cs="Arial"/>
                <w:sz w:val="24"/>
                <w:szCs w:val="24"/>
                <w:lang w:val="sr-Cyrl-RS"/>
              </w:rPr>
              <w:t>а</w:t>
            </w:r>
            <w:r w:rsidR="000C7105" w:rsidRPr="00DC2766">
              <w:rPr>
                <w:rFonts w:cs="Arial"/>
                <w:sz w:val="24"/>
                <w:szCs w:val="24"/>
                <w:lang w:val="sr-Latn-RS"/>
              </w:rPr>
              <w:t xml:space="preserve"> пре </w:t>
            </w:r>
            <w:r w:rsidR="000C7105" w:rsidRPr="00DC2766">
              <w:rPr>
                <w:rFonts w:cs="Arial"/>
                <w:sz w:val="24"/>
                <w:szCs w:val="24"/>
                <w:lang w:val="sr-Cyrl-RS"/>
              </w:rPr>
              <w:t>датума одређеног</w:t>
            </w:r>
            <w:r w:rsidR="000C7105" w:rsidRPr="00DC2766">
              <w:rPr>
                <w:rFonts w:cs="Arial"/>
                <w:sz w:val="24"/>
                <w:szCs w:val="24"/>
                <w:lang w:val="sr-Latn-RS"/>
              </w:rPr>
              <w:t xml:space="preserve"> за подношење понуда на Порталу јавних набавки</w:t>
            </w:r>
          </w:p>
          <w:p w14:paraId="4331AC02" w14:textId="77777777" w:rsidR="001579E6" w:rsidRPr="00DC2766" w:rsidRDefault="001579E6" w:rsidP="008449DA">
            <w:pPr>
              <w:spacing w:after="240"/>
              <w:ind w:left="720"/>
              <w:rPr>
                <w:rFonts w:cs="Arial"/>
                <w:noProof/>
                <w:sz w:val="24"/>
                <w:szCs w:val="24"/>
                <w:lang w:val="sr-Cyrl-RS"/>
              </w:rPr>
            </w:pPr>
            <w:r w:rsidRPr="00DC2766">
              <w:rPr>
                <w:rFonts w:cs="Arial"/>
                <w:noProof/>
                <w:sz w:val="24"/>
                <w:szCs w:val="24"/>
                <w:lang w:val="sr-Cyrl-RS"/>
              </w:rPr>
              <w:t xml:space="preserve">Доказ: Копија потврде о положеном курсу за водећег оцењивача за </w:t>
            </w:r>
            <w:r w:rsidRPr="00DC2766">
              <w:rPr>
                <w:rFonts w:cs="Arial"/>
                <w:noProof/>
                <w:sz w:val="24"/>
                <w:szCs w:val="24"/>
                <w:lang w:val="sr-Latn-RS"/>
              </w:rPr>
              <w:t>ISO</w:t>
            </w:r>
            <w:r w:rsidRPr="00DC2766">
              <w:rPr>
                <w:rFonts w:cs="Arial"/>
                <w:noProof/>
                <w:sz w:val="24"/>
                <w:szCs w:val="24"/>
                <w:lang w:val="sr-Cyrl-RS"/>
              </w:rPr>
              <w:t>/</w:t>
            </w:r>
            <w:r w:rsidRPr="00DC2766">
              <w:rPr>
                <w:rFonts w:cs="Arial"/>
                <w:noProof/>
                <w:sz w:val="24"/>
                <w:szCs w:val="24"/>
              </w:rPr>
              <w:t>IEC</w:t>
            </w:r>
            <w:r w:rsidRPr="00DC2766">
              <w:rPr>
                <w:rFonts w:cs="Arial"/>
                <w:noProof/>
                <w:sz w:val="24"/>
                <w:szCs w:val="24"/>
                <w:lang w:val="sr-Latn-RS"/>
              </w:rPr>
              <w:t xml:space="preserve"> 27001</w:t>
            </w:r>
            <w:r w:rsidRPr="00DC2766">
              <w:rPr>
                <w:rFonts w:cs="Arial"/>
                <w:noProof/>
                <w:sz w:val="24"/>
                <w:szCs w:val="24"/>
                <w:lang w:val="sr-Cyrl-RS"/>
              </w:rPr>
              <w:t>.</w:t>
            </w:r>
          </w:p>
          <w:p w14:paraId="62236216" w14:textId="6EEB0EEE" w:rsidR="000C7105" w:rsidRPr="00DC2766" w:rsidRDefault="000C7105" w:rsidP="000C7105">
            <w:pPr>
              <w:numPr>
                <w:ilvl w:val="0"/>
                <w:numId w:val="31"/>
              </w:numPr>
              <w:spacing w:before="0"/>
              <w:rPr>
                <w:rFonts w:cs="Arial"/>
                <w:noProof/>
                <w:sz w:val="24"/>
                <w:szCs w:val="24"/>
              </w:rPr>
            </w:pPr>
            <w:r w:rsidRPr="00DC2766">
              <w:rPr>
                <w:rFonts w:cs="Arial"/>
                <w:noProof/>
                <w:sz w:val="24"/>
                <w:szCs w:val="24"/>
                <w:lang w:val="sr-Latn-RS"/>
              </w:rPr>
              <w:t xml:space="preserve">минимум </w:t>
            </w:r>
            <w:r w:rsidRPr="00DC2766">
              <w:rPr>
                <w:rFonts w:cs="Arial"/>
                <w:noProof/>
                <w:sz w:val="24"/>
                <w:szCs w:val="24"/>
                <w:lang w:val="sr-Cyrl-RS"/>
              </w:rPr>
              <w:t>1 (</w:t>
            </w:r>
            <w:r w:rsidRPr="00DC2766">
              <w:rPr>
                <w:rFonts w:cs="Arial"/>
                <w:noProof/>
                <w:sz w:val="24"/>
                <w:szCs w:val="24"/>
                <w:lang w:val="sr-Latn-RS"/>
              </w:rPr>
              <w:t>једн</w:t>
            </w:r>
            <w:r w:rsidRPr="00DC2766">
              <w:rPr>
                <w:rFonts w:cs="Arial"/>
                <w:noProof/>
                <w:sz w:val="24"/>
                <w:szCs w:val="24"/>
                <w:lang w:val="sr-Cyrl-RS"/>
              </w:rPr>
              <w:t>ог)</w:t>
            </w:r>
            <w:r w:rsidRPr="00DC2766">
              <w:rPr>
                <w:rFonts w:cs="Arial"/>
                <w:noProof/>
                <w:sz w:val="24"/>
                <w:szCs w:val="24"/>
                <w:lang w:val="sr-Latn-RS"/>
              </w:rPr>
              <w:t xml:space="preserve"> </w:t>
            </w:r>
            <w:r w:rsidRPr="00DC2766">
              <w:rPr>
                <w:rFonts w:cs="Arial"/>
                <w:noProof/>
                <w:sz w:val="24"/>
                <w:szCs w:val="24"/>
                <w:lang w:val="sr-Cyrl-RS"/>
              </w:rPr>
              <w:t xml:space="preserve">члана који </w:t>
            </w:r>
            <w:r w:rsidRPr="00DC2766">
              <w:rPr>
                <w:rFonts w:cs="Arial"/>
                <w:noProof/>
                <w:sz w:val="24"/>
                <w:szCs w:val="24"/>
                <w:lang w:val="sr-Latn-RS"/>
              </w:rPr>
              <w:t>поседује важећи сертификат "</w:t>
            </w:r>
            <w:r w:rsidRPr="00DC2766">
              <w:rPr>
                <w:rFonts w:cs="Arial"/>
                <w:i/>
                <w:noProof/>
                <w:sz w:val="24"/>
                <w:szCs w:val="24"/>
                <w:lang w:val="sr-Latn-RS"/>
              </w:rPr>
              <w:t>IТIL Foundation</w:t>
            </w:r>
            <w:r w:rsidRPr="00DC2766">
              <w:rPr>
                <w:rFonts w:cs="Arial"/>
                <w:noProof/>
                <w:sz w:val="24"/>
                <w:szCs w:val="24"/>
                <w:lang w:val="sr-Latn-RS"/>
              </w:rPr>
              <w:t xml:space="preserve">", или виши ниво, </w:t>
            </w:r>
            <w:r w:rsidRPr="00DC2766">
              <w:rPr>
                <w:rFonts w:cs="Arial"/>
                <w:sz w:val="24"/>
                <w:szCs w:val="24"/>
                <w:lang w:val="sr-Latn-RS"/>
              </w:rPr>
              <w:t xml:space="preserve">издат минимум </w:t>
            </w:r>
            <w:r w:rsidRPr="00DC2766">
              <w:rPr>
                <w:rFonts w:cs="Arial"/>
                <w:sz w:val="24"/>
                <w:szCs w:val="24"/>
                <w:lang w:val="sr-Cyrl-RS"/>
              </w:rPr>
              <w:t>5</w:t>
            </w:r>
            <w:r w:rsidRPr="00DC2766">
              <w:rPr>
                <w:rFonts w:cs="Arial"/>
                <w:sz w:val="24"/>
                <w:szCs w:val="24"/>
                <w:lang w:val="sr-Latn-RS"/>
              </w:rPr>
              <w:t xml:space="preserve"> (</w:t>
            </w:r>
            <w:r w:rsidRPr="00DC2766">
              <w:rPr>
                <w:rFonts w:cs="Arial"/>
                <w:sz w:val="24"/>
                <w:szCs w:val="24"/>
                <w:lang w:val="sr-Cyrl-RS"/>
              </w:rPr>
              <w:t>пет</w:t>
            </w:r>
            <w:r w:rsidRPr="00DC2766">
              <w:rPr>
                <w:rFonts w:cs="Arial"/>
                <w:sz w:val="24"/>
                <w:szCs w:val="24"/>
                <w:lang w:val="sr-Latn-RS"/>
              </w:rPr>
              <w:t>) годин</w:t>
            </w:r>
            <w:r w:rsidRPr="00DC2766">
              <w:rPr>
                <w:rFonts w:cs="Arial"/>
                <w:sz w:val="24"/>
                <w:szCs w:val="24"/>
                <w:lang w:val="sr-Cyrl-RS"/>
              </w:rPr>
              <w:t>а</w:t>
            </w:r>
            <w:r w:rsidRPr="00DC2766">
              <w:rPr>
                <w:rFonts w:cs="Arial"/>
                <w:sz w:val="24"/>
                <w:szCs w:val="24"/>
                <w:lang w:val="sr-Latn-RS"/>
              </w:rPr>
              <w:t xml:space="preserve"> пре </w:t>
            </w:r>
            <w:r w:rsidRPr="00DC2766">
              <w:rPr>
                <w:rFonts w:cs="Arial"/>
                <w:sz w:val="24"/>
                <w:szCs w:val="24"/>
                <w:lang w:val="sr-Cyrl-RS"/>
              </w:rPr>
              <w:lastRenderedPageBreak/>
              <w:t>датума одређеног</w:t>
            </w:r>
            <w:r w:rsidRPr="00DC2766">
              <w:rPr>
                <w:rFonts w:cs="Arial"/>
                <w:sz w:val="24"/>
                <w:szCs w:val="24"/>
                <w:lang w:val="sr-Latn-RS"/>
              </w:rPr>
              <w:t xml:space="preserve"> за подношење понуда на Порталу јавних набавки</w:t>
            </w:r>
            <w:r w:rsidRPr="00DC2766">
              <w:rPr>
                <w:rFonts w:cs="Arial"/>
                <w:noProof/>
                <w:sz w:val="24"/>
                <w:szCs w:val="24"/>
                <w:lang w:val="sr-Cyrl-RS"/>
              </w:rPr>
              <w:t>.</w:t>
            </w:r>
          </w:p>
          <w:p w14:paraId="67572E8E" w14:textId="36E50C4B" w:rsidR="001579E6" w:rsidRPr="008449DA" w:rsidRDefault="001579E6" w:rsidP="008449DA">
            <w:pPr>
              <w:spacing w:before="0"/>
              <w:ind w:left="360"/>
              <w:rPr>
                <w:rFonts w:cs="Arial"/>
                <w:noProof/>
                <w:sz w:val="24"/>
                <w:szCs w:val="24"/>
                <w:lang w:val="sr-Cyrl-RS"/>
              </w:rPr>
            </w:pPr>
            <w:r w:rsidRPr="00F45CCA">
              <w:rPr>
                <w:rFonts w:cs="Arial"/>
                <w:b/>
                <w:noProof/>
                <w:sz w:val="24"/>
                <w:szCs w:val="24"/>
                <w:lang w:val="sr-Cyrl-RS"/>
              </w:rPr>
              <w:t>Доказ</w:t>
            </w:r>
            <w:r w:rsidRPr="00DC2766">
              <w:rPr>
                <w:rFonts w:cs="Arial"/>
                <w:noProof/>
                <w:sz w:val="24"/>
                <w:szCs w:val="24"/>
                <w:lang w:val="sr-Cyrl-RS"/>
              </w:rPr>
              <w:t>: Копија важећег сертификата "</w:t>
            </w:r>
            <w:r w:rsidRPr="00DC2766">
              <w:rPr>
                <w:rFonts w:cs="Arial"/>
                <w:i/>
                <w:noProof/>
                <w:sz w:val="24"/>
                <w:szCs w:val="24"/>
                <w:lang w:val="sr-Cyrl-RS"/>
              </w:rPr>
              <w:t>IТIL Foun</w:t>
            </w:r>
            <w:r w:rsidRPr="008449DA">
              <w:rPr>
                <w:rFonts w:cs="Arial"/>
                <w:i/>
                <w:noProof/>
                <w:sz w:val="24"/>
                <w:szCs w:val="24"/>
                <w:lang w:val="sr-Cyrl-RS"/>
              </w:rPr>
              <w:t>dation</w:t>
            </w:r>
            <w:r w:rsidRPr="008449DA">
              <w:rPr>
                <w:rFonts w:cs="Arial"/>
                <w:noProof/>
                <w:sz w:val="24"/>
                <w:szCs w:val="24"/>
                <w:lang w:val="sr-Cyrl-RS"/>
              </w:rPr>
              <w:t>".</w:t>
            </w:r>
          </w:p>
          <w:p w14:paraId="3ADA5FAB" w14:textId="446609D2" w:rsidR="008B0A53" w:rsidRPr="001579E6" w:rsidRDefault="008B0A53" w:rsidP="001579E6">
            <w:pPr>
              <w:spacing w:before="0"/>
              <w:jc w:val="left"/>
              <w:rPr>
                <w:rFonts w:cs="Arial"/>
                <w:sz w:val="24"/>
                <w:szCs w:val="24"/>
              </w:rPr>
            </w:pPr>
          </w:p>
          <w:p w14:paraId="723A109A" w14:textId="2502FC23" w:rsidR="00994B4B" w:rsidRPr="008B0A53" w:rsidRDefault="006A0DBE" w:rsidP="00A55509">
            <w:pPr>
              <w:autoSpaceDE w:val="0"/>
              <w:autoSpaceDN w:val="0"/>
              <w:adjustRightInd w:val="0"/>
              <w:spacing w:before="0"/>
              <w:contextualSpacing/>
              <w:rPr>
                <w:rFonts w:cs="Arial"/>
                <w:b/>
                <w:sz w:val="24"/>
                <w:szCs w:val="24"/>
                <w:u w:val="single"/>
              </w:rPr>
            </w:pPr>
            <w:r>
              <w:rPr>
                <w:rFonts w:cs="Arial"/>
                <w:b/>
                <w:sz w:val="24"/>
                <w:szCs w:val="24"/>
                <w:u w:val="single"/>
                <w:lang w:val="sr-Cyrl-RS"/>
              </w:rPr>
              <w:t>ОСТАЛИ ДОКАЗИ:</w:t>
            </w:r>
          </w:p>
          <w:p w14:paraId="3A333692" w14:textId="3A175623" w:rsidR="003C5502" w:rsidRPr="008B0A53" w:rsidRDefault="003C5502" w:rsidP="00E858F6">
            <w:pPr>
              <w:tabs>
                <w:tab w:val="left" w:pos="680"/>
                <w:tab w:val="left" w:pos="993"/>
              </w:tabs>
              <w:suppressAutoHyphens/>
              <w:spacing w:before="0"/>
              <w:contextualSpacing/>
              <w:rPr>
                <w:rFonts w:eastAsia="TimesNewRomanPS-BoldMT" w:cs="Arial"/>
                <w:bCs/>
                <w:sz w:val="24"/>
                <w:szCs w:val="24"/>
                <w:lang w:val="sr-Cyrl-CS" w:eastAsia="ar-SA"/>
              </w:rPr>
            </w:pPr>
            <w:r w:rsidRPr="008B0A53">
              <w:rPr>
                <w:rFonts w:eastAsia="TimesNewRomanPS-BoldMT" w:cs="Arial"/>
                <w:bCs/>
                <w:lang w:val="sr-Cyrl-CS" w:eastAsia="ar-SA"/>
              </w:rPr>
              <w:t>-</w:t>
            </w:r>
            <w:r w:rsidRPr="008B0A53">
              <w:rPr>
                <w:rFonts w:eastAsia="TimesNewRomanPS-BoldMT" w:cs="Arial"/>
                <w:b/>
                <w:bCs/>
                <w:lang w:val="sr-Cyrl-CS" w:eastAsia="ar-SA"/>
              </w:rPr>
              <w:t xml:space="preserve"> </w:t>
            </w:r>
            <w:r w:rsidRPr="008B0A53">
              <w:rPr>
                <w:rFonts w:eastAsia="TimesNewRomanPS-BoldMT" w:cs="Arial"/>
                <w:bCs/>
                <w:sz w:val="24"/>
                <w:szCs w:val="24"/>
                <w:lang w:val="sr-Cyrl-CS" w:eastAsia="ar-SA"/>
              </w:rPr>
              <w:t xml:space="preserve">Копије обрасца М или М1/М2 </w:t>
            </w:r>
            <w:r w:rsidR="003C18C3" w:rsidRPr="008B0A53">
              <w:rPr>
                <w:rFonts w:eastAsia="TimesNewRomanPS-BoldMT" w:cs="Arial"/>
                <w:bCs/>
                <w:sz w:val="24"/>
                <w:szCs w:val="24"/>
                <w:lang w:val="sr-Cyrl-CS" w:eastAsia="ar-SA"/>
              </w:rPr>
              <w:t>или обрасца М–3А</w:t>
            </w:r>
            <w:r w:rsidRPr="008B0A53">
              <w:rPr>
                <w:rFonts w:eastAsia="TimesNewRomanPS-BoldMT" w:cs="Arial"/>
                <w:bCs/>
                <w:sz w:val="24"/>
                <w:szCs w:val="24"/>
                <w:lang w:val="sr-Cyrl-CS" w:eastAsia="ar-SA"/>
              </w:rPr>
              <w:t xml:space="preserve"> или </w:t>
            </w:r>
            <w:r w:rsidR="00E858F6">
              <w:rPr>
                <w:rFonts w:eastAsia="TimesNewRomanPS-BoldMT" w:cs="Arial"/>
                <w:bCs/>
                <w:sz w:val="24"/>
                <w:szCs w:val="24"/>
                <w:lang w:val="sr-Cyrl-CS" w:eastAsia="ar-SA"/>
              </w:rPr>
              <w:t xml:space="preserve">важћи уговор о раду </w:t>
            </w:r>
            <w:r w:rsidRPr="008B0A53">
              <w:rPr>
                <w:rFonts w:eastAsia="TimesNewRomanPS-BoldMT" w:cs="Arial"/>
                <w:bCs/>
                <w:sz w:val="24"/>
                <w:szCs w:val="24"/>
                <w:lang w:val="sr-Cyrl-CS" w:eastAsia="ar-SA"/>
              </w:rPr>
              <w:t xml:space="preserve"> </w:t>
            </w:r>
            <w:r w:rsidR="00E858F6">
              <w:rPr>
                <w:rFonts w:eastAsia="TimesNewRomanPS-BoldMT" w:cs="Arial"/>
                <w:bCs/>
                <w:sz w:val="24"/>
                <w:szCs w:val="24"/>
                <w:lang w:val="sr-Cyrl-CS" w:eastAsia="ar-SA"/>
              </w:rPr>
              <w:t xml:space="preserve">за </w:t>
            </w:r>
            <w:r w:rsidR="00E858F6">
              <w:rPr>
                <w:rFonts w:eastAsia="Calibri" w:cs="Arial"/>
                <w:sz w:val="24"/>
                <w:szCs w:val="24"/>
                <w:lang w:val="sr-Cyrl-RS"/>
              </w:rPr>
              <w:t>запослене</w:t>
            </w:r>
            <w:r w:rsidR="00E858F6" w:rsidRPr="008B0A53">
              <w:rPr>
                <w:rFonts w:eastAsia="Calibri" w:cs="Arial"/>
                <w:sz w:val="24"/>
                <w:szCs w:val="24"/>
              </w:rPr>
              <w:t xml:space="preserve"> сходно члану 199. </w:t>
            </w:r>
            <w:r w:rsidR="00E858F6">
              <w:rPr>
                <w:rFonts w:eastAsia="Calibri" w:cs="Arial"/>
                <w:sz w:val="24"/>
                <w:szCs w:val="24"/>
                <w:lang w:val="sr-Cyrl-RS"/>
              </w:rPr>
              <w:t>-</w:t>
            </w:r>
            <w:r w:rsidR="00E858F6" w:rsidRPr="008B0A53">
              <w:rPr>
                <w:rFonts w:eastAsia="Calibri" w:cs="Arial"/>
                <w:sz w:val="24"/>
                <w:szCs w:val="24"/>
              </w:rPr>
              <w:t xml:space="preserve"> 202. Закона о раду</w:t>
            </w:r>
            <w:r w:rsidR="00E858F6" w:rsidRPr="008B0A53">
              <w:rPr>
                <w:rFonts w:cs="Arial"/>
                <w:sz w:val="24"/>
                <w:szCs w:val="24"/>
                <w:lang w:val="sr-Cyrl-RS"/>
              </w:rPr>
              <w:t xml:space="preserve"> </w:t>
            </w:r>
            <w:r w:rsidR="00E858F6" w:rsidRPr="008B0A53">
              <w:rPr>
                <w:rFonts w:eastAsia="Calibri" w:cs="Arial"/>
                <w:sz w:val="24"/>
                <w:szCs w:val="24"/>
                <w:lang w:val="sr-Cyrl-RS"/>
              </w:rPr>
              <w:t>("Сл. гласник РС", бр. 24/2005, 61/2005, 54/2009, 32/2013 и 75/2014)</w:t>
            </w:r>
            <w:r w:rsidR="00E858F6" w:rsidRPr="008B0A53">
              <w:rPr>
                <w:rFonts w:eastAsia="TimesNewRomanPS-BoldMT" w:cs="Arial"/>
                <w:bCs/>
                <w:sz w:val="24"/>
                <w:szCs w:val="24"/>
                <w:lang w:val="sr-Cyrl-CS" w:eastAsia="ar-SA"/>
              </w:rPr>
              <w:t xml:space="preserve"> </w:t>
            </w:r>
            <w:r w:rsidRPr="008B0A53">
              <w:rPr>
                <w:rFonts w:eastAsia="TimesNewRomanPS-BoldMT" w:cs="Arial"/>
                <w:bCs/>
                <w:sz w:val="24"/>
                <w:szCs w:val="24"/>
                <w:lang w:val="sr-Cyrl-CS" w:eastAsia="ar-SA"/>
              </w:rPr>
              <w:t xml:space="preserve">(уговор мора бити важећи у тренутку подношења понуде и у току предвиђеног периода реализације предметне набавке); </w:t>
            </w:r>
          </w:p>
          <w:p w14:paraId="587CA68B" w14:textId="7CE7D355" w:rsidR="005C1269" w:rsidRPr="001525E3" w:rsidRDefault="003C5502" w:rsidP="00E858F6">
            <w:pPr>
              <w:tabs>
                <w:tab w:val="left" w:pos="680"/>
                <w:tab w:val="left" w:pos="993"/>
              </w:tabs>
              <w:suppressAutoHyphens/>
              <w:spacing w:before="0"/>
              <w:contextualSpacing/>
              <w:rPr>
                <w:rFonts w:eastAsia="TimesNewRomanPS-BoldMT" w:cs="Arial"/>
                <w:bCs/>
                <w:sz w:val="24"/>
                <w:szCs w:val="24"/>
                <w:lang w:val="sr-Cyrl-CS" w:eastAsia="ar-SA"/>
              </w:rPr>
            </w:pPr>
            <w:r w:rsidRPr="008B0A53">
              <w:rPr>
                <w:rFonts w:eastAsia="TimesNewRomanPS-BoldMT" w:cs="Arial"/>
                <w:bCs/>
                <w:sz w:val="24"/>
                <w:szCs w:val="24"/>
                <w:lang w:val="sr-Cyrl-CS" w:eastAsia="ar-SA"/>
              </w:rPr>
              <w:t>- За лица (у радном односу или ван радн</w:t>
            </w:r>
            <w:r w:rsidR="003C18C3" w:rsidRPr="008B0A53">
              <w:rPr>
                <w:rFonts w:eastAsia="TimesNewRomanPS-BoldMT" w:cs="Arial"/>
                <w:bCs/>
                <w:sz w:val="24"/>
                <w:szCs w:val="24"/>
                <w:lang w:val="sr-Cyrl-CS" w:eastAsia="ar-SA"/>
              </w:rPr>
              <w:t>ог односа) код страног понуђача</w:t>
            </w:r>
            <w:r w:rsidRPr="008B0A53">
              <w:rPr>
                <w:rFonts w:eastAsia="TimesNewRomanPS-BoldMT" w:cs="Arial"/>
                <w:bCs/>
                <w:sz w:val="24"/>
                <w:szCs w:val="24"/>
                <w:lang w:val="sr-Cyrl-CS" w:eastAsia="ar-SA"/>
              </w:rPr>
              <w:t xml:space="preserve"> </w:t>
            </w:r>
            <w:r w:rsidR="00E858F6">
              <w:rPr>
                <w:rFonts w:eastAsia="TimesNewRomanPS-BoldMT" w:cs="Arial"/>
                <w:bCs/>
                <w:sz w:val="24"/>
                <w:szCs w:val="24"/>
                <w:lang w:val="sr-Cyrl-CS" w:eastAsia="ar-SA"/>
              </w:rPr>
              <w:t xml:space="preserve">доставља се </w:t>
            </w:r>
            <w:r w:rsidRPr="008B0A53">
              <w:rPr>
                <w:rFonts w:eastAsia="TimesNewRomanPS-BoldMT" w:cs="Arial"/>
                <w:bCs/>
                <w:sz w:val="24"/>
                <w:szCs w:val="24"/>
                <w:lang w:val="sr-Cyrl-CS" w:eastAsia="ar-SA"/>
              </w:rPr>
              <w:t xml:space="preserve">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6467F7C8" w14:textId="77777777" w:rsidR="005C1269" w:rsidRPr="001525E3" w:rsidRDefault="003C5502" w:rsidP="00E858F6">
            <w:pPr>
              <w:tabs>
                <w:tab w:val="left" w:pos="1440"/>
              </w:tabs>
              <w:suppressAutoHyphens/>
              <w:spacing w:before="0"/>
              <w:contextualSpacing/>
              <w:rPr>
                <w:rFonts w:eastAsia="Calibri" w:cs="Arial"/>
                <w:sz w:val="24"/>
                <w:szCs w:val="24"/>
                <w:lang w:val="sr-Latn-CS"/>
              </w:rPr>
            </w:pPr>
            <w:r w:rsidRPr="001525E3">
              <w:rPr>
                <w:rFonts w:eastAsia="Calibri" w:cs="Arial"/>
                <w:sz w:val="24"/>
                <w:szCs w:val="24"/>
                <w:lang w:val="sr-Cyrl-RS"/>
              </w:rPr>
              <w:t xml:space="preserve">- </w:t>
            </w:r>
            <w:r w:rsidR="00317499" w:rsidRPr="001525E3">
              <w:rPr>
                <w:rFonts w:eastAsia="Calibri" w:cs="Arial"/>
                <w:sz w:val="24"/>
                <w:szCs w:val="24"/>
                <w:lang w:val="sr-Latn-CS"/>
              </w:rPr>
              <w:t>П</w:t>
            </w:r>
            <w:r w:rsidRPr="001525E3">
              <w:rPr>
                <w:rFonts w:eastAsia="Calibri" w:cs="Arial"/>
                <w:sz w:val="24"/>
                <w:szCs w:val="24"/>
                <w:lang w:val="sr-Latn-CS"/>
              </w:rPr>
              <w:t xml:space="preserve">опуњен, потписан и печатом оверен </w:t>
            </w:r>
            <w:r w:rsidR="00AF1923" w:rsidRPr="001525E3">
              <w:rPr>
                <w:rFonts w:eastAsia="Calibri" w:cs="Arial"/>
                <w:sz w:val="24"/>
                <w:szCs w:val="24"/>
                <w:lang w:val="sr-Cyrl-CS"/>
              </w:rPr>
              <w:t>Образац 7</w:t>
            </w:r>
            <w:r w:rsidRPr="001525E3">
              <w:rPr>
                <w:rFonts w:eastAsia="Calibri" w:cs="Arial"/>
                <w:sz w:val="24"/>
                <w:szCs w:val="24"/>
                <w:lang w:val="sr-Cyrl-CS"/>
              </w:rPr>
              <w:t xml:space="preserve"> -</w:t>
            </w:r>
            <w:r w:rsidRPr="008B0A53">
              <w:rPr>
                <w:rFonts w:eastAsia="Calibri" w:cs="Arial"/>
                <w:sz w:val="24"/>
                <w:szCs w:val="24"/>
                <w:lang w:val="sr-Cyrl-CS"/>
              </w:rPr>
              <w:t xml:space="preserve"> </w:t>
            </w:r>
            <w:r w:rsidRPr="001525E3">
              <w:rPr>
                <w:rFonts w:eastAsia="Calibri" w:cs="Arial"/>
                <w:sz w:val="24"/>
                <w:szCs w:val="24"/>
                <w:lang w:val="sr-Latn-CS"/>
              </w:rPr>
              <w:t xml:space="preserve">Квалификациона структура </w:t>
            </w:r>
            <w:r w:rsidR="005C1269" w:rsidRPr="001525E3">
              <w:rPr>
                <w:rFonts w:eastAsia="Calibri" w:cs="Arial"/>
                <w:sz w:val="24"/>
                <w:szCs w:val="24"/>
                <w:lang w:val="sr-Cyrl-CS"/>
              </w:rPr>
              <w:t>запослених</w:t>
            </w:r>
            <w:r w:rsidRPr="001525E3">
              <w:rPr>
                <w:rFonts w:eastAsia="Calibri" w:cs="Arial"/>
                <w:sz w:val="24"/>
                <w:szCs w:val="24"/>
                <w:lang w:val="sr-Cyrl-CS"/>
              </w:rPr>
              <w:t xml:space="preserve"> који </w:t>
            </w:r>
            <w:r w:rsidRPr="001525E3">
              <w:rPr>
                <w:rFonts w:eastAsia="Calibri" w:cs="Arial"/>
                <w:sz w:val="24"/>
                <w:szCs w:val="24"/>
                <w:lang w:val="sr-Latn-CS"/>
              </w:rPr>
              <w:t>ће бити ангажован</w:t>
            </w:r>
            <w:r w:rsidRPr="001525E3">
              <w:rPr>
                <w:rFonts w:eastAsia="Calibri" w:cs="Arial"/>
                <w:sz w:val="24"/>
                <w:szCs w:val="24"/>
                <w:lang w:val="sr-Cyrl-CS"/>
              </w:rPr>
              <w:t>и</w:t>
            </w:r>
            <w:r w:rsidRPr="001525E3">
              <w:rPr>
                <w:rFonts w:eastAsia="Calibri" w:cs="Arial"/>
                <w:sz w:val="24"/>
                <w:szCs w:val="24"/>
                <w:lang w:val="sr-Latn-CS"/>
              </w:rPr>
              <w:t xml:space="preserve"> у извршењу</w:t>
            </w:r>
            <w:r w:rsidR="005C1269" w:rsidRPr="001525E3">
              <w:rPr>
                <w:rFonts w:eastAsia="Calibri" w:cs="Arial"/>
                <w:sz w:val="24"/>
                <w:szCs w:val="24"/>
                <w:lang w:val="sr-Latn-CS"/>
              </w:rPr>
              <w:t xml:space="preserve"> услуга које су предмет набавке.</w:t>
            </w:r>
          </w:p>
          <w:p w14:paraId="40C02D01" w14:textId="77777777" w:rsidR="00AA63C2" w:rsidRPr="00876CB5" w:rsidRDefault="00AA63C2" w:rsidP="00AA63C2">
            <w:pPr>
              <w:tabs>
                <w:tab w:val="left" w:pos="1440"/>
              </w:tabs>
              <w:suppressAutoHyphens/>
              <w:spacing w:before="0"/>
              <w:contextualSpacing/>
              <w:jc w:val="left"/>
              <w:rPr>
                <w:rFonts w:eastAsia="Calibri" w:cs="Arial"/>
                <w:bCs/>
                <w:sz w:val="24"/>
                <w:szCs w:val="24"/>
                <w:lang w:val="sr-Latn-RS"/>
              </w:rPr>
            </w:pPr>
            <w:r w:rsidRPr="00876CB5">
              <w:rPr>
                <w:rFonts w:eastAsia="Calibri" w:cs="Arial"/>
                <w:sz w:val="24"/>
                <w:szCs w:val="24"/>
                <w:lang w:val="sr-Cyrl-RS"/>
              </w:rPr>
              <w:t xml:space="preserve">- </w:t>
            </w:r>
            <w:r w:rsidRPr="00876CB5">
              <w:rPr>
                <w:rFonts w:eastAsia="Calibri" w:cs="Arial"/>
                <w:sz w:val="24"/>
                <w:szCs w:val="24"/>
                <w:lang w:val="sr-Latn-RS"/>
              </w:rPr>
              <w:t xml:space="preserve">попуњен, потписан и печатом оверен </w:t>
            </w:r>
            <w:r w:rsidRPr="00876CB5">
              <w:rPr>
                <w:rFonts w:eastAsia="Calibri" w:cs="Arial"/>
                <w:sz w:val="24"/>
                <w:szCs w:val="24"/>
                <w:lang w:val="sr-Cyrl-CS"/>
              </w:rPr>
              <w:t xml:space="preserve">Образац </w:t>
            </w:r>
            <w:r w:rsidRPr="00876CB5">
              <w:rPr>
                <w:rFonts w:eastAsia="Calibri" w:cs="Arial"/>
                <w:sz w:val="24"/>
                <w:szCs w:val="24"/>
                <w:lang w:val="sr-Latn-CS"/>
              </w:rPr>
              <w:t>8</w:t>
            </w:r>
            <w:r w:rsidRPr="00876CB5">
              <w:rPr>
                <w:rFonts w:eastAsia="Calibri" w:cs="Arial"/>
                <w:sz w:val="24"/>
                <w:szCs w:val="24"/>
                <w:lang w:val="sr-Cyrl-CS"/>
              </w:rPr>
              <w:t xml:space="preserve"> -</w:t>
            </w:r>
            <w:r w:rsidRPr="00876CB5">
              <w:rPr>
                <w:rFonts w:eastAsia="Calibri" w:cs="Arial"/>
                <w:sz w:val="24"/>
                <w:szCs w:val="24"/>
                <w:lang w:val="sr-Latn-RS"/>
              </w:rPr>
              <w:t xml:space="preserve"> Радна биографија</w:t>
            </w:r>
            <w:r w:rsidRPr="00876CB5">
              <w:rPr>
                <w:rFonts w:eastAsia="Calibri" w:cs="Arial"/>
                <w:sz w:val="24"/>
                <w:szCs w:val="24"/>
                <w:lang w:val="sr-Cyrl-CS"/>
              </w:rPr>
              <w:t xml:space="preserve"> за сваког извршиоца</w:t>
            </w:r>
            <w:r w:rsidRPr="00876CB5">
              <w:rPr>
                <w:rFonts w:eastAsia="Calibri" w:cs="Arial"/>
                <w:sz w:val="24"/>
                <w:szCs w:val="24"/>
                <w:lang w:val="sr-Latn-RS"/>
              </w:rPr>
              <w:t>;</w:t>
            </w:r>
            <w:r w:rsidRPr="00876CB5">
              <w:rPr>
                <w:rFonts w:eastAsia="Calibri" w:cs="Arial"/>
                <w:bCs/>
                <w:sz w:val="24"/>
                <w:szCs w:val="24"/>
                <w:lang w:val="sr-Latn-RS"/>
              </w:rPr>
              <w:t xml:space="preserve"> </w:t>
            </w:r>
          </w:p>
          <w:p w14:paraId="7BF99314" w14:textId="3BCA2E95" w:rsidR="00AA63C2" w:rsidRPr="006D3CCC" w:rsidRDefault="00AA63C2" w:rsidP="00AA63C2">
            <w:pPr>
              <w:tabs>
                <w:tab w:val="left" w:pos="1440"/>
              </w:tabs>
              <w:suppressAutoHyphens/>
              <w:spacing w:before="0"/>
              <w:contextualSpacing/>
              <w:jc w:val="left"/>
              <w:rPr>
                <w:rFonts w:eastAsia="Calibri" w:cs="Arial"/>
                <w:sz w:val="24"/>
                <w:szCs w:val="24"/>
                <w:highlight w:val="yellow"/>
                <w:lang w:val="sr-Cyrl-RS"/>
              </w:rPr>
            </w:pPr>
            <w:r w:rsidRPr="00876CB5">
              <w:rPr>
                <w:rFonts w:eastAsia="Calibri" w:cs="Arial"/>
                <w:bCs/>
                <w:sz w:val="24"/>
                <w:szCs w:val="24"/>
                <w:lang w:val="sr-Cyrl-RS"/>
              </w:rPr>
              <w:t xml:space="preserve">- </w:t>
            </w:r>
            <w:r w:rsidRPr="00876CB5">
              <w:rPr>
                <w:rFonts w:eastAsia="Calibri" w:cs="Arial"/>
                <w:bCs/>
                <w:sz w:val="24"/>
                <w:szCs w:val="24"/>
                <w:lang w:val="sr-Cyrl-CS"/>
              </w:rPr>
              <w:t>Р</w:t>
            </w:r>
            <w:r w:rsidRPr="00876CB5">
              <w:rPr>
                <w:rFonts w:eastAsia="Calibri" w:cs="Arial"/>
                <w:bCs/>
                <w:sz w:val="24"/>
                <w:szCs w:val="24"/>
                <w:lang w:val="sr-Latn-RS"/>
              </w:rPr>
              <w:t xml:space="preserve">адна биографија мора бити праћена Изјавом датог лица и </w:t>
            </w:r>
            <w:r w:rsidRPr="00876CB5">
              <w:rPr>
                <w:rFonts w:eastAsia="Calibri" w:cs="Arial"/>
                <w:bCs/>
                <w:sz w:val="24"/>
                <w:szCs w:val="24"/>
                <w:lang w:val="sr-Cyrl-CS"/>
              </w:rPr>
              <w:t>п</w:t>
            </w:r>
            <w:r w:rsidRPr="00876CB5">
              <w:rPr>
                <w:rFonts w:eastAsia="Calibri" w:cs="Arial"/>
                <w:bCs/>
                <w:sz w:val="24"/>
                <w:szCs w:val="24"/>
                <w:lang w:val="sr-Latn-RS"/>
              </w:rPr>
              <w:t xml:space="preserve">онуђача да је иста истинита и тачна и Изјавом о </w:t>
            </w:r>
            <w:r w:rsidRPr="00876CB5">
              <w:rPr>
                <w:rFonts w:eastAsia="Calibri" w:cs="Arial"/>
                <w:sz w:val="24"/>
                <w:szCs w:val="24"/>
                <w:lang w:val="sr-Cyrl-CS"/>
              </w:rPr>
              <w:t>ексклузивности и доступности</w:t>
            </w:r>
            <w:r w:rsidRPr="00876CB5">
              <w:rPr>
                <w:rFonts w:eastAsia="Calibri" w:cs="Arial"/>
                <w:sz w:val="24"/>
                <w:szCs w:val="24"/>
                <w:lang w:val="sr-Latn-RS"/>
              </w:rPr>
              <w:t xml:space="preserve"> лица за учествовање у извршењу услуга које су предмет ове јавне набавке</w:t>
            </w:r>
            <w:r w:rsidRPr="00876CB5">
              <w:rPr>
                <w:rFonts w:eastAsia="Calibri" w:cs="Arial"/>
                <w:sz w:val="24"/>
                <w:szCs w:val="24"/>
                <w:lang w:val="sr-Cyrl-CS"/>
              </w:rPr>
              <w:t xml:space="preserve"> (</w:t>
            </w:r>
            <w:r w:rsidRPr="00876CB5">
              <w:rPr>
                <w:rFonts w:eastAsia="Calibri" w:cs="Arial"/>
                <w:sz w:val="24"/>
                <w:szCs w:val="24"/>
                <w:lang w:val="sr-Latn-RS"/>
              </w:rPr>
              <w:t xml:space="preserve">попуњен, потписан и печатом оверен </w:t>
            </w:r>
            <w:r w:rsidRPr="00876CB5">
              <w:rPr>
                <w:rFonts w:eastAsia="Calibri" w:cs="Arial"/>
                <w:sz w:val="24"/>
                <w:szCs w:val="24"/>
                <w:lang w:val="sr-Cyrl-CS"/>
              </w:rPr>
              <w:t xml:space="preserve">Образац </w:t>
            </w:r>
            <w:r w:rsidRPr="00876CB5">
              <w:rPr>
                <w:rFonts w:eastAsia="Calibri" w:cs="Arial"/>
                <w:sz w:val="24"/>
                <w:szCs w:val="24"/>
                <w:lang w:val="sr-Latn-CS"/>
              </w:rPr>
              <w:t>9</w:t>
            </w:r>
            <w:r w:rsidRPr="00876CB5">
              <w:rPr>
                <w:rFonts w:eastAsia="Calibri" w:cs="Arial"/>
                <w:sz w:val="24"/>
                <w:szCs w:val="24"/>
                <w:lang w:val="sr-Cyrl-CS"/>
              </w:rPr>
              <w:t>).</w:t>
            </w:r>
          </w:p>
        </w:tc>
      </w:tr>
    </w:tbl>
    <w:p w14:paraId="1307D501" w14:textId="77777777" w:rsidR="00173431" w:rsidRDefault="00173431" w:rsidP="00B13CD3">
      <w:pPr>
        <w:spacing w:before="0"/>
        <w:rPr>
          <w:rFonts w:cs="Arial"/>
          <w:sz w:val="24"/>
          <w:szCs w:val="24"/>
          <w:lang w:eastAsia="zh-CN"/>
        </w:rPr>
      </w:pPr>
    </w:p>
    <w:p w14:paraId="2E8348DA" w14:textId="7634C0FA"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w:t>
      </w:r>
      <w:r w:rsidRPr="008B0A53">
        <w:rPr>
          <w:rFonts w:cs="Arial"/>
          <w:sz w:val="24"/>
          <w:szCs w:val="24"/>
          <w:lang w:eastAsia="zh-CN"/>
        </w:rPr>
        <w:t xml:space="preserve">понуђача који не докаже да испуњава </w:t>
      </w:r>
      <w:r w:rsidR="001B5E4A" w:rsidRPr="008B0A53">
        <w:rPr>
          <w:rFonts w:cs="Arial"/>
          <w:sz w:val="24"/>
          <w:szCs w:val="24"/>
          <w:lang w:val="sr-Cyrl-RS" w:eastAsia="zh-CN"/>
        </w:rPr>
        <w:t xml:space="preserve">горе </w:t>
      </w:r>
      <w:r w:rsidRPr="008B0A53">
        <w:rPr>
          <w:rFonts w:cs="Arial"/>
          <w:sz w:val="24"/>
          <w:szCs w:val="24"/>
          <w:lang w:eastAsia="zh-CN"/>
        </w:rPr>
        <w:t xml:space="preserve">наведене обавезне и додатне услове из тачака 1. </w:t>
      </w:r>
      <w:proofErr w:type="gramStart"/>
      <w:r w:rsidR="007F582B" w:rsidRPr="008B0A53">
        <w:rPr>
          <w:rFonts w:cs="Arial"/>
          <w:sz w:val="24"/>
          <w:szCs w:val="24"/>
          <w:lang w:eastAsia="zh-CN"/>
        </w:rPr>
        <w:t>д</w:t>
      </w:r>
      <w:r w:rsidRPr="008B0A53">
        <w:rPr>
          <w:rFonts w:cs="Arial"/>
          <w:sz w:val="24"/>
          <w:szCs w:val="24"/>
          <w:lang w:eastAsia="zh-CN"/>
        </w:rPr>
        <w:t>о</w:t>
      </w:r>
      <w:proofErr w:type="gramEnd"/>
      <w:r w:rsidR="00AF1923" w:rsidRPr="008B0A53">
        <w:rPr>
          <w:rFonts w:cs="Arial"/>
          <w:sz w:val="24"/>
          <w:szCs w:val="24"/>
          <w:lang w:val="sr-Cyrl-RS" w:eastAsia="zh-CN"/>
        </w:rPr>
        <w:t xml:space="preserve"> </w:t>
      </w:r>
      <w:r w:rsidR="004614BD">
        <w:rPr>
          <w:rFonts w:cs="Arial"/>
          <w:sz w:val="24"/>
          <w:szCs w:val="24"/>
          <w:lang w:val="sr-Cyrl-RS" w:eastAsia="zh-CN"/>
        </w:rPr>
        <w:t>7</w:t>
      </w:r>
      <w:r w:rsidR="00834B32" w:rsidRPr="00A1222D">
        <w:rPr>
          <w:rFonts w:cs="Arial"/>
          <w:sz w:val="24"/>
          <w:szCs w:val="24"/>
          <w:lang w:val="sr-Cyrl-RS" w:eastAsia="zh-CN"/>
        </w:rPr>
        <w:t>.</w:t>
      </w:r>
      <w:r w:rsidR="003A7D8D" w:rsidRPr="008B0A53">
        <w:rPr>
          <w:rFonts w:cs="Arial"/>
          <w:sz w:val="24"/>
          <w:szCs w:val="24"/>
          <w:lang w:eastAsia="zh-CN"/>
        </w:rPr>
        <w:t xml:space="preserve"> </w:t>
      </w:r>
      <w:proofErr w:type="gramStart"/>
      <w:r w:rsidRPr="008B0A53">
        <w:rPr>
          <w:rFonts w:cs="Arial"/>
          <w:sz w:val="24"/>
          <w:szCs w:val="24"/>
          <w:lang w:eastAsia="zh-CN"/>
        </w:rPr>
        <w:t>биће</w:t>
      </w:r>
      <w:proofErr w:type="gramEnd"/>
      <w:r w:rsidRPr="007F582B">
        <w:rPr>
          <w:rFonts w:cs="Arial"/>
          <w:sz w:val="24"/>
          <w:szCs w:val="24"/>
          <w:lang w:eastAsia="zh-CN"/>
        </w:rPr>
        <w:t xml:space="preserve">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w:t>
      </w:r>
      <w:r w:rsidRPr="007F582B">
        <w:rPr>
          <w:rFonts w:cs="Arial"/>
          <w:sz w:val="24"/>
          <w:szCs w:val="24"/>
          <w:lang w:val="sr-Cyrl-RS" w:eastAsia="zh-CN"/>
        </w:rPr>
        <w:lastRenderedPageBreak/>
        <w:t>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6"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7"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7A59C7">
      <w:pPr>
        <w:pStyle w:val="KDPodnaslov1"/>
        <w:numPr>
          <w:ilvl w:val="0"/>
          <w:numId w:val="12"/>
        </w:numPr>
        <w:spacing w:before="0"/>
        <w:rPr>
          <w:rFonts w:cs="Arial"/>
          <w:sz w:val="24"/>
          <w:szCs w:val="24"/>
          <w:lang w:val="sr-Cyrl-RS"/>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E271B3">
        <w:rPr>
          <w:rFonts w:cs="Arial"/>
          <w:sz w:val="24"/>
          <w:szCs w:val="24"/>
        </w:rPr>
        <w:lastRenderedPageBreak/>
        <w:t xml:space="preserve">КРИТЕРИЈУМ ЗА ДОДЕЛУ </w:t>
      </w:r>
      <w:bookmarkEnd w:id="185"/>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1" w:name="_Toc441651548"/>
      <w:bookmarkStart w:id="192" w:name="_Toc442559886"/>
      <w:r>
        <w:rPr>
          <w:rFonts w:cs="Arial"/>
          <w:sz w:val="24"/>
          <w:szCs w:val="24"/>
          <w:lang w:val="sr-Cyrl-RS"/>
        </w:rPr>
        <w:t xml:space="preserve">5.2. </w:t>
      </w:r>
      <w:r w:rsidR="00621752" w:rsidRPr="00EC5BB4">
        <w:rPr>
          <w:rFonts w:cs="Arial"/>
          <w:sz w:val="24"/>
          <w:szCs w:val="24"/>
        </w:rPr>
        <w:t>Резервни критеријум</w:t>
      </w:r>
      <w:bookmarkEnd w:id="191"/>
      <w:bookmarkEnd w:id="192"/>
    </w:p>
    <w:p w14:paraId="32F393C8" w14:textId="459B3C89"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w:t>
      </w:r>
      <w:r w:rsidRPr="00876CB5">
        <w:rPr>
          <w:rFonts w:cs="Arial"/>
          <w:sz w:val="24"/>
          <w:szCs w:val="24"/>
        </w:rPr>
        <w:t xml:space="preserve">понуђача који је понудио </w:t>
      </w:r>
      <w:r w:rsidRPr="00876CB5">
        <w:rPr>
          <w:rFonts w:cs="Arial"/>
          <w:b/>
          <w:sz w:val="24"/>
          <w:szCs w:val="24"/>
        </w:rPr>
        <w:t>краћи рок извршења услуге.</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606131F1"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 xml:space="preserve">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 xml:space="preserve">Наручилац ће поштом или електронским путем доставити 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199"/>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7A59C7">
      <w:pPr>
        <w:pStyle w:val="KDPodnaslov2"/>
        <w:numPr>
          <w:ilvl w:val="1"/>
          <w:numId w:val="18"/>
        </w:numPr>
        <w:spacing w:before="0"/>
        <w:jc w:val="both"/>
        <w:rPr>
          <w:rFonts w:cs="Arial"/>
          <w:sz w:val="24"/>
          <w:szCs w:val="24"/>
        </w:rPr>
      </w:pPr>
      <w:bookmarkStart w:id="200" w:name="_Toc441651577"/>
      <w:bookmarkStart w:id="201" w:name="_Toc442559888"/>
      <w:r w:rsidRPr="00EC5BB4">
        <w:rPr>
          <w:rFonts w:cs="Arial"/>
          <w:sz w:val="24"/>
          <w:szCs w:val="24"/>
        </w:rPr>
        <w:t>Језик на којем понуда мора бити састављена</w:t>
      </w:r>
      <w:bookmarkEnd w:id="200"/>
      <w:bookmarkEnd w:id="201"/>
    </w:p>
    <w:p w14:paraId="6F606610"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w:t>
      </w:r>
      <w:proofErr w:type="gramStart"/>
      <w:r w:rsidRPr="00BA3D31">
        <w:rPr>
          <w:rFonts w:cs="Arial"/>
          <w:sz w:val="24"/>
          <w:szCs w:val="24"/>
        </w:rPr>
        <w:t>став</w:t>
      </w:r>
      <w:proofErr w:type="gramEnd"/>
      <w:r w:rsidRPr="00BA3D31">
        <w:rPr>
          <w:rFonts w:cs="Arial"/>
          <w:sz w:val="24"/>
          <w:szCs w:val="24"/>
        </w:rPr>
        <w:t xml:space="preserve">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7A59C7">
      <w:pPr>
        <w:pStyle w:val="KDPodnaslov2"/>
        <w:numPr>
          <w:ilvl w:val="1"/>
          <w:numId w:val="18"/>
        </w:numPr>
        <w:spacing w:before="0"/>
        <w:jc w:val="both"/>
        <w:rPr>
          <w:rFonts w:cs="Arial"/>
          <w:sz w:val="24"/>
          <w:szCs w:val="24"/>
        </w:rPr>
      </w:pPr>
      <w:bookmarkStart w:id="202" w:name="_Toc441651578"/>
      <w:bookmarkStart w:id="203"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2"/>
      <w:bookmarkEnd w:id="203"/>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213FDA3E"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DD31DC">
        <w:rPr>
          <w:rFonts w:cs="Arial"/>
          <w:b/>
          <w:sz w:val="24"/>
          <w:szCs w:val="24"/>
          <w:lang w:val="ru-RU"/>
        </w:rPr>
        <w:t>ЈН/1000/</w:t>
      </w:r>
      <w:r w:rsidR="003005BC">
        <w:rPr>
          <w:rFonts w:cs="Arial"/>
          <w:b/>
          <w:sz w:val="24"/>
          <w:szCs w:val="24"/>
          <w:lang w:val="ru-RU"/>
        </w:rPr>
        <w:t>0</w:t>
      </w:r>
      <w:r w:rsidR="001579E6">
        <w:rPr>
          <w:rFonts w:cs="Arial"/>
          <w:b/>
          <w:sz w:val="24"/>
          <w:szCs w:val="24"/>
          <w:lang w:val="sr-Cyrl-RS"/>
        </w:rPr>
        <w:t>548</w:t>
      </w:r>
      <w:r w:rsidR="003005BC">
        <w:rPr>
          <w:rFonts w:cs="Arial"/>
          <w:b/>
          <w:sz w:val="24"/>
          <w:szCs w:val="24"/>
          <w:lang w:val="ru-RU"/>
        </w:rPr>
        <w:t>/2018</w:t>
      </w:r>
      <w:r w:rsidR="00BA3D31">
        <w:rPr>
          <w:rFonts w:cs="Arial"/>
          <w:b/>
          <w:sz w:val="24"/>
          <w:szCs w:val="24"/>
          <w:lang w:val="ru-RU"/>
        </w:rPr>
        <w:t xml:space="preserve"> – </w:t>
      </w:r>
      <w:r w:rsidR="001579E6" w:rsidRPr="001579E6">
        <w:rPr>
          <w:rFonts w:eastAsia="Arial" w:cs="Arial"/>
          <w:b/>
          <w:color w:val="000000"/>
          <w:sz w:val="24"/>
          <w:szCs w:val="24"/>
        </w:rPr>
        <w:t>Процена ризика за безбедност ИКТ ресурса</w:t>
      </w:r>
      <w:r w:rsidR="00FA7205" w:rsidRPr="00BA3D31">
        <w:rPr>
          <w:rFonts w:cs="Arial"/>
          <w:b/>
          <w:sz w:val="24"/>
          <w:szCs w:val="24"/>
          <w:lang w:val="ru-RU"/>
        </w:rPr>
        <w:t xml:space="preserve"> </w:t>
      </w:r>
      <w:r w:rsidR="00B830C2" w:rsidRPr="00BA3D31">
        <w:rPr>
          <w:rFonts w:cs="Arial"/>
          <w:b/>
          <w:sz w:val="24"/>
          <w:szCs w:val="24"/>
          <w:lang w:val="ru-RU"/>
        </w:rPr>
        <w:t xml:space="preserve">“. </w:t>
      </w:r>
      <w:r w:rsidRPr="00BA3D31">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6A80E76" w:rsidR="00BA3D31" w:rsidRPr="00FA7205" w:rsidRDefault="00416FDE" w:rsidP="008D2B23">
      <w:pPr>
        <w:pStyle w:val="KDParagraf"/>
        <w:spacing w:before="0"/>
        <w:rPr>
          <w:rFonts w:cs="Arial"/>
          <w:b/>
          <w:sz w:val="24"/>
          <w:szCs w:val="24"/>
          <w:u w:val="single"/>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r w:rsidR="00FA7205">
        <w:rPr>
          <w:rFonts w:cs="Arial"/>
          <w:b/>
          <w:sz w:val="24"/>
          <w:szCs w:val="24"/>
          <w:u w:val="single"/>
        </w:rPr>
        <w:t xml:space="preserve"> </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7A59C7">
      <w:pPr>
        <w:pStyle w:val="KDPodnaslov2"/>
        <w:numPr>
          <w:ilvl w:val="1"/>
          <w:numId w:val="18"/>
        </w:numPr>
        <w:spacing w:before="0"/>
        <w:jc w:val="both"/>
        <w:rPr>
          <w:rFonts w:cs="Arial"/>
          <w:sz w:val="24"/>
          <w:szCs w:val="24"/>
        </w:rPr>
      </w:pPr>
      <w:bookmarkStart w:id="204" w:name="_Toc441651579"/>
      <w:bookmarkStart w:id="205" w:name="_Toc442559890"/>
      <w:r w:rsidRPr="00EC5BB4">
        <w:rPr>
          <w:rFonts w:cs="Arial"/>
          <w:sz w:val="24"/>
          <w:szCs w:val="24"/>
        </w:rPr>
        <w:t>Обавезна садржина понуде</w:t>
      </w:r>
      <w:bookmarkEnd w:id="204"/>
      <w:bookmarkEnd w:id="205"/>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16C0917D" w:rsid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392C33">
        <w:rPr>
          <w:rFonts w:cs="Arial"/>
          <w:sz w:val="24"/>
          <w:szCs w:val="24"/>
          <w:lang w:val="ru-RU"/>
        </w:rPr>
        <w:t xml:space="preserve"> (Образац 5, Образац 6, </w:t>
      </w:r>
      <w:r w:rsidR="00AA63C2">
        <w:rPr>
          <w:rFonts w:cs="Arial"/>
          <w:sz w:val="24"/>
          <w:szCs w:val="24"/>
          <w:lang w:val="ru-RU"/>
        </w:rPr>
        <w:t>Образац 7, Образац 8</w:t>
      </w:r>
      <w:r w:rsidR="00AF1923">
        <w:rPr>
          <w:rFonts w:cs="Arial"/>
          <w:sz w:val="24"/>
          <w:szCs w:val="24"/>
          <w:lang w:val="ru-RU"/>
        </w:rPr>
        <w:t xml:space="preserve"> и </w:t>
      </w:r>
      <w:r w:rsidR="00AA63C2">
        <w:rPr>
          <w:rFonts w:cs="Arial"/>
          <w:sz w:val="24"/>
          <w:szCs w:val="24"/>
          <w:lang w:val="ru-RU"/>
        </w:rPr>
        <w:t>Образац 9</w:t>
      </w:r>
      <w:r>
        <w:rPr>
          <w:rFonts w:cs="Arial"/>
          <w:sz w:val="24"/>
          <w:szCs w:val="24"/>
          <w:lang w:val="ru-RU"/>
        </w:rPr>
        <w:t>)</w:t>
      </w:r>
      <w:r w:rsidRPr="00BA3D31">
        <w:rPr>
          <w:rFonts w:cs="Arial"/>
          <w:sz w:val="24"/>
          <w:szCs w:val="24"/>
          <w:lang w:val="ru-RU"/>
        </w:rPr>
        <w:t xml:space="preserve"> у складу са упутством како се доказује испуњеност тих услова из поглавља 4. конкурсне документације,</w:t>
      </w:r>
    </w:p>
    <w:p w14:paraId="62840D78" w14:textId="3F71272D"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AA63C2">
        <w:rPr>
          <w:rFonts w:cs="Arial"/>
          <w:sz w:val="24"/>
          <w:szCs w:val="24"/>
          <w:lang w:val="sr-Cyrl-RS"/>
        </w:rPr>
        <w:t xml:space="preserve"> (Образац 11</w:t>
      </w:r>
      <w:r w:rsidRPr="00BA3D31">
        <w:rPr>
          <w:rFonts w:cs="Arial"/>
          <w:sz w:val="24"/>
          <w:szCs w:val="24"/>
          <w:lang w:val="sr-Cyrl-RS"/>
        </w:rPr>
        <w:t>),</w:t>
      </w:r>
    </w:p>
    <w:p w14:paraId="7F059F5D"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578A61DC" w14:textId="61B085F5" w:rsid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7A59C7">
      <w:pPr>
        <w:numPr>
          <w:ilvl w:val="0"/>
          <w:numId w:val="22"/>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7F734EBA" w14:textId="594E87E8" w:rsidR="00CD1F19" w:rsidRPr="00577222" w:rsidRDefault="00BA3D31" w:rsidP="007A59C7">
      <w:pPr>
        <w:numPr>
          <w:ilvl w:val="0"/>
          <w:numId w:val="22"/>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4B1BE2">
        <w:rPr>
          <w:rFonts w:cs="Arial"/>
          <w:sz w:val="24"/>
          <w:szCs w:val="24"/>
          <w:lang w:val="sr-Cyrl-RS"/>
        </w:rPr>
        <w:t>ка (ако не потписује заступник);</w:t>
      </w:r>
    </w:p>
    <w:p w14:paraId="11E51271" w14:textId="6B190B69"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3AD7A817" w14:textId="77777777" w:rsidR="00CD1F19" w:rsidRDefault="00CD1F19" w:rsidP="00CD1F19">
      <w:pPr>
        <w:spacing w:before="0"/>
        <w:contextualSpacing/>
        <w:rPr>
          <w:rFonts w:cs="Arial"/>
          <w:b/>
          <w:sz w:val="24"/>
          <w:szCs w:val="24"/>
          <w:lang w:val="ru-RU"/>
        </w:rPr>
      </w:pPr>
    </w:p>
    <w:p w14:paraId="1734A898" w14:textId="2E08FCF4" w:rsidR="00BD460F" w:rsidRDefault="00416FDE" w:rsidP="00CD1F19">
      <w:pPr>
        <w:spacing w:before="0"/>
        <w:contextualSpacing/>
        <w:rPr>
          <w:rFonts w:cs="Arial"/>
          <w:b/>
          <w:sz w:val="24"/>
          <w:szCs w:val="24"/>
          <w:lang w:val="ru-RU"/>
        </w:rPr>
      </w:pPr>
      <w:r w:rsidRPr="00416FDE">
        <w:rPr>
          <w:rFonts w:cs="Arial"/>
          <w:b/>
          <w:sz w:val="24"/>
          <w:szCs w:val="24"/>
          <w:lang w:val="ru-RU"/>
        </w:rPr>
        <w:lastRenderedPageBreak/>
        <w:t>Понуђач у затвореној коверти или кутији, уз писану понуду, доставља и CD или USB са понудом у pdf формату.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7A59C7">
      <w:pPr>
        <w:pStyle w:val="KDPodnaslov2"/>
        <w:numPr>
          <w:ilvl w:val="1"/>
          <w:numId w:val="18"/>
        </w:numPr>
        <w:spacing w:before="0"/>
        <w:jc w:val="both"/>
        <w:rPr>
          <w:rFonts w:cs="Arial"/>
          <w:sz w:val="24"/>
          <w:szCs w:val="24"/>
        </w:rPr>
      </w:pPr>
      <w:bookmarkStart w:id="206" w:name="_Toc441651580"/>
      <w:bookmarkStart w:id="207"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06"/>
      <w:bookmarkEnd w:id="207"/>
    </w:p>
    <w:p w14:paraId="6DBD2AD4"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21056C" w14:textId="77777777" w:rsidR="00BA3D31" w:rsidRDefault="00BA3D31" w:rsidP="00BA3D31">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15942">
        <w:rPr>
          <w:rFonts w:cs="Arial"/>
          <w:sz w:val="24"/>
          <w:szCs w:val="24"/>
        </w:rPr>
        <w:t>“ Београд</w:t>
      </w:r>
      <w:proofErr w:type="gramEnd"/>
      <w:r w:rsidRPr="00715942">
        <w:rPr>
          <w:rFonts w:cs="Arial"/>
          <w:sz w:val="24"/>
          <w:szCs w:val="24"/>
        </w:rPr>
        <w:t>,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proofErr w:type="gramStart"/>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47C9700" w14:textId="77777777"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6F5B83B3" w14:textId="4325041A" w:rsidR="008D2B23" w:rsidRPr="00EC5BB4" w:rsidRDefault="00433BBA" w:rsidP="007A59C7">
      <w:pPr>
        <w:pStyle w:val="KDPodnaslov2"/>
        <w:numPr>
          <w:ilvl w:val="1"/>
          <w:numId w:val="18"/>
        </w:numPr>
        <w:spacing w:before="0"/>
        <w:jc w:val="both"/>
        <w:rPr>
          <w:rFonts w:cs="Arial"/>
          <w:sz w:val="24"/>
          <w:szCs w:val="24"/>
        </w:rPr>
      </w:pPr>
      <w:bookmarkStart w:id="208" w:name="_Toc441651581"/>
      <w:bookmarkStart w:id="209" w:name="_Toc442559892"/>
      <w:r>
        <w:rPr>
          <w:rFonts w:cs="Arial"/>
          <w:sz w:val="24"/>
          <w:szCs w:val="24"/>
        </w:rPr>
        <w:t xml:space="preserve"> </w:t>
      </w:r>
      <w:r w:rsidR="008D2B23" w:rsidRPr="00EC5BB4">
        <w:rPr>
          <w:rFonts w:cs="Arial"/>
          <w:sz w:val="24"/>
          <w:szCs w:val="24"/>
        </w:rPr>
        <w:t>Начин подношења понуде</w:t>
      </w:r>
      <w:bookmarkEnd w:id="208"/>
      <w:bookmarkEnd w:id="209"/>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0C562E3A" w:rsidR="008D2B23"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41AAD530" w:rsidR="008D2B23" w:rsidRPr="00EC5BB4" w:rsidRDefault="00433BBA" w:rsidP="007A59C7">
      <w:pPr>
        <w:pStyle w:val="KDPodnaslov2"/>
        <w:numPr>
          <w:ilvl w:val="1"/>
          <w:numId w:val="18"/>
        </w:numPr>
        <w:spacing w:before="0"/>
        <w:jc w:val="both"/>
        <w:rPr>
          <w:rFonts w:cs="Arial"/>
          <w:sz w:val="24"/>
          <w:szCs w:val="24"/>
        </w:rPr>
      </w:pPr>
      <w:bookmarkStart w:id="210" w:name="_Toc441651582"/>
      <w:bookmarkStart w:id="211" w:name="_Toc442559893"/>
      <w:r>
        <w:rPr>
          <w:rFonts w:cs="Arial"/>
          <w:sz w:val="24"/>
          <w:szCs w:val="24"/>
        </w:rPr>
        <w:t xml:space="preserve"> </w:t>
      </w:r>
      <w:r w:rsidR="008D2B23" w:rsidRPr="00EC5BB4">
        <w:rPr>
          <w:rFonts w:cs="Arial"/>
          <w:sz w:val="24"/>
          <w:szCs w:val="24"/>
        </w:rPr>
        <w:t>Измена, допуна и опозив понуде</w:t>
      </w:r>
      <w:bookmarkEnd w:id="210"/>
      <w:bookmarkEnd w:id="211"/>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2FFEC6D0" w14:textId="3D884C0A" w:rsidR="00BA3D31" w:rsidRPr="00577222" w:rsidRDefault="00BA3D31" w:rsidP="00577222">
      <w:pPr>
        <w:pStyle w:val="KDParagraf"/>
        <w:spacing w:before="0"/>
        <w:ind w:right="-43"/>
        <w:contextualSpacing/>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DD31DC">
        <w:rPr>
          <w:rFonts w:cs="Arial"/>
          <w:sz w:val="24"/>
          <w:szCs w:val="24"/>
          <w:lang w:val="ru-RU"/>
        </w:rPr>
        <w:t>ЈН/1000</w:t>
      </w:r>
      <w:r w:rsidR="00DD31DC" w:rsidRPr="00577222">
        <w:rPr>
          <w:rFonts w:cs="Arial"/>
          <w:sz w:val="24"/>
          <w:szCs w:val="24"/>
          <w:lang w:val="ru-RU"/>
        </w:rPr>
        <w:t>/</w:t>
      </w:r>
      <w:r w:rsidR="003005BC" w:rsidRPr="00577222">
        <w:rPr>
          <w:rFonts w:cs="Arial"/>
          <w:sz w:val="24"/>
          <w:szCs w:val="24"/>
          <w:lang w:val="ru-RU"/>
        </w:rPr>
        <w:t>0</w:t>
      </w:r>
      <w:r w:rsidR="001579E6">
        <w:rPr>
          <w:rFonts w:cs="Arial"/>
          <w:sz w:val="24"/>
          <w:szCs w:val="24"/>
          <w:lang w:val="sr-Cyrl-RS"/>
        </w:rPr>
        <w:t>548</w:t>
      </w:r>
      <w:r w:rsidR="003005BC" w:rsidRPr="00577222">
        <w:rPr>
          <w:rFonts w:cs="Arial"/>
          <w:sz w:val="24"/>
          <w:szCs w:val="24"/>
          <w:lang w:val="ru-RU"/>
        </w:rPr>
        <w:t>/2018</w:t>
      </w:r>
      <w:r w:rsidRPr="00577222">
        <w:rPr>
          <w:rFonts w:cs="Arial"/>
          <w:sz w:val="24"/>
          <w:szCs w:val="24"/>
          <w:lang w:val="ru-RU"/>
        </w:rPr>
        <w:t xml:space="preserve"> </w:t>
      </w:r>
      <w:r w:rsidR="00812C88" w:rsidRPr="00577222">
        <w:rPr>
          <w:rFonts w:cs="Arial"/>
          <w:sz w:val="24"/>
          <w:szCs w:val="24"/>
          <w:lang w:val="ru-RU"/>
        </w:rPr>
        <w:t xml:space="preserve">- </w:t>
      </w:r>
      <w:r w:rsidR="001579E6" w:rsidRPr="001579E6">
        <w:rPr>
          <w:rFonts w:eastAsia="Arial" w:cs="Arial"/>
          <w:color w:val="000000"/>
          <w:sz w:val="24"/>
          <w:szCs w:val="24"/>
        </w:rPr>
        <w:t>Процена ризика за безбедност ИКТ ресурса</w:t>
      </w:r>
      <w:r w:rsidR="001579E6" w:rsidRPr="00577222">
        <w:rPr>
          <w:rFonts w:cs="Arial"/>
          <w:sz w:val="24"/>
          <w:szCs w:val="24"/>
          <w:lang w:val="ru-RU"/>
        </w:rPr>
        <w:t xml:space="preserve"> </w:t>
      </w:r>
      <w:r w:rsidR="00812C88" w:rsidRPr="00577222">
        <w:rPr>
          <w:rFonts w:cs="Arial"/>
          <w:sz w:val="24"/>
          <w:szCs w:val="24"/>
          <w:lang w:val="ru-RU"/>
        </w:rPr>
        <w:t>"</w:t>
      </w:r>
    </w:p>
    <w:p w14:paraId="5C1DE8C3" w14:textId="77777777" w:rsidR="00BA3D31" w:rsidRPr="00577222" w:rsidRDefault="00BA3D31" w:rsidP="00577222">
      <w:pPr>
        <w:pStyle w:val="KDParagraf"/>
        <w:spacing w:before="0"/>
        <w:ind w:right="-43"/>
        <w:contextualSpacing/>
        <w:jc w:val="center"/>
        <w:rPr>
          <w:rFonts w:cs="Arial"/>
          <w:sz w:val="24"/>
          <w:szCs w:val="24"/>
          <w:lang w:val="ru-RU"/>
        </w:rPr>
      </w:pPr>
      <w:r w:rsidRPr="00577222">
        <w:rPr>
          <w:rFonts w:cs="Arial"/>
          <w:sz w:val="24"/>
          <w:szCs w:val="24"/>
          <w:lang w:val="ru-RU"/>
        </w:rPr>
        <w:t>или</w:t>
      </w:r>
    </w:p>
    <w:p w14:paraId="4AC68970" w14:textId="069E5A92" w:rsidR="00812C88" w:rsidRPr="00577222" w:rsidRDefault="00BA3D31" w:rsidP="00577222">
      <w:pPr>
        <w:pStyle w:val="KDParagraf"/>
        <w:spacing w:before="0"/>
        <w:ind w:right="-43"/>
        <w:contextualSpacing/>
        <w:rPr>
          <w:rFonts w:eastAsia="TimesNewRomanPSMT" w:cs="Arial"/>
          <w:bCs/>
          <w:iCs/>
          <w:sz w:val="24"/>
          <w:szCs w:val="24"/>
          <w:lang w:val="sr-Cyrl-RS"/>
        </w:rPr>
      </w:pPr>
      <w:r w:rsidRPr="00577222">
        <w:rPr>
          <w:rFonts w:cs="Arial"/>
          <w:sz w:val="24"/>
          <w:szCs w:val="24"/>
          <w:lang w:val="ru-RU"/>
        </w:rPr>
        <w:t xml:space="preserve">„Допуна понуде за ЈН услуга бр. </w:t>
      </w:r>
      <w:r w:rsidR="00DD31DC" w:rsidRPr="00577222">
        <w:rPr>
          <w:rFonts w:cs="Arial"/>
          <w:sz w:val="24"/>
          <w:szCs w:val="24"/>
          <w:lang w:val="ru-RU"/>
        </w:rPr>
        <w:t>ЈН/1000/</w:t>
      </w:r>
      <w:r w:rsidR="003005BC" w:rsidRPr="00577222">
        <w:rPr>
          <w:rFonts w:cs="Arial"/>
          <w:sz w:val="24"/>
          <w:szCs w:val="24"/>
          <w:lang w:val="ru-RU"/>
        </w:rPr>
        <w:t>0</w:t>
      </w:r>
      <w:r w:rsidR="001579E6">
        <w:rPr>
          <w:rFonts w:cs="Arial"/>
          <w:sz w:val="24"/>
          <w:szCs w:val="24"/>
          <w:lang w:val="sr-Cyrl-RS"/>
        </w:rPr>
        <w:t>548</w:t>
      </w:r>
      <w:r w:rsidR="003005BC" w:rsidRPr="00577222">
        <w:rPr>
          <w:rFonts w:cs="Arial"/>
          <w:sz w:val="24"/>
          <w:szCs w:val="24"/>
          <w:lang w:val="ru-RU"/>
        </w:rPr>
        <w:t>/2018</w:t>
      </w:r>
      <w:r w:rsidRPr="00577222">
        <w:rPr>
          <w:rFonts w:cs="Arial"/>
          <w:sz w:val="24"/>
          <w:szCs w:val="24"/>
          <w:lang w:val="ru-RU"/>
        </w:rPr>
        <w:t xml:space="preserve"> - </w:t>
      </w:r>
      <w:r w:rsidR="001579E6" w:rsidRPr="001579E6">
        <w:rPr>
          <w:rFonts w:eastAsia="Arial" w:cs="Arial"/>
          <w:color w:val="000000"/>
          <w:sz w:val="24"/>
          <w:szCs w:val="24"/>
        </w:rPr>
        <w:t>Процена ризика за безбедност ИКТ ресурса</w:t>
      </w:r>
      <w:r w:rsidR="001579E6" w:rsidRPr="00577222">
        <w:rPr>
          <w:rFonts w:cs="Arial"/>
          <w:sz w:val="24"/>
          <w:szCs w:val="24"/>
          <w:lang w:val="ru-RU"/>
        </w:rPr>
        <w:t xml:space="preserve"> </w:t>
      </w:r>
      <w:r w:rsidR="00812C88" w:rsidRPr="00577222">
        <w:rPr>
          <w:rFonts w:cs="Arial"/>
          <w:sz w:val="24"/>
          <w:szCs w:val="24"/>
          <w:lang w:val="ru-RU"/>
        </w:rPr>
        <w:t>"</w:t>
      </w:r>
    </w:p>
    <w:p w14:paraId="37D5F746" w14:textId="51B93F84" w:rsidR="00BA3D31" w:rsidRPr="00577222" w:rsidRDefault="00BA3D31" w:rsidP="00577222">
      <w:pPr>
        <w:pStyle w:val="KDParagraf"/>
        <w:spacing w:before="0"/>
        <w:ind w:right="-43"/>
        <w:contextualSpacing/>
        <w:jc w:val="center"/>
        <w:rPr>
          <w:rFonts w:cs="Arial"/>
          <w:sz w:val="24"/>
          <w:szCs w:val="24"/>
          <w:lang w:val="ru-RU"/>
        </w:rPr>
      </w:pPr>
      <w:r w:rsidRPr="00577222">
        <w:rPr>
          <w:rFonts w:cs="Arial"/>
          <w:sz w:val="24"/>
          <w:szCs w:val="24"/>
          <w:lang w:val="ru-RU"/>
        </w:rPr>
        <w:t>или</w:t>
      </w:r>
    </w:p>
    <w:p w14:paraId="267BF7D3" w14:textId="349DAAEF" w:rsidR="00BA3D31" w:rsidRPr="00577222" w:rsidRDefault="00BA3D31" w:rsidP="00577222">
      <w:pPr>
        <w:pStyle w:val="KDParagraf"/>
        <w:spacing w:before="0"/>
        <w:ind w:right="-43"/>
        <w:contextualSpacing/>
        <w:rPr>
          <w:rFonts w:eastAsia="TimesNewRomanPSMT" w:cs="Arial"/>
          <w:bCs/>
          <w:iCs/>
          <w:sz w:val="24"/>
          <w:szCs w:val="24"/>
          <w:lang w:val="sr-Cyrl-RS"/>
        </w:rPr>
      </w:pPr>
      <w:r w:rsidRPr="00577222">
        <w:rPr>
          <w:rFonts w:cs="Arial"/>
          <w:sz w:val="24"/>
          <w:szCs w:val="24"/>
          <w:lang w:val="ru-RU"/>
        </w:rPr>
        <w:t xml:space="preserve">„Опозив понуде за </w:t>
      </w:r>
      <w:r w:rsidR="00AF1923" w:rsidRPr="00577222">
        <w:rPr>
          <w:rFonts w:cs="Arial"/>
          <w:sz w:val="24"/>
          <w:szCs w:val="24"/>
          <w:lang w:val="ru-RU"/>
        </w:rPr>
        <w:t xml:space="preserve">ЈН услуга бр. </w:t>
      </w:r>
      <w:r w:rsidR="00DD31DC" w:rsidRPr="00577222">
        <w:rPr>
          <w:rFonts w:cs="Arial"/>
          <w:sz w:val="24"/>
          <w:szCs w:val="24"/>
          <w:lang w:val="ru-RU"/>
        </w:rPr>
        <w:t>ЈН/1000/</w:t>
      </w:r>
      <w:r w:rsidR="00577222" w:rsidRPr="00577222">
        <w:rPr>
          <w:rFonts w:cs="Arial"/>
          <w:sz w:val="24"/>
          <w:szCs w:val="24"/>
          <w:lang w:val="ru-RU"/>
        </w:rPr>
        <w:t>0</w:t>
      </w:r>
      <w:r w:rsidR="001579E6">
        <w:rPr>
          <w:rFonts w:cs="Arial"/>
          <w:sz w:val="24"/>
          <w:szCs w:val="24"/>
          <w:lang w:val="ru-RU"/>
        </w:rPr>
        <w:t>548</w:t>
      </w:r>
      <w:r w:rsidR="003005BC" w:rsidRPr="00577222">
        <w:rPr>
          <w:rFonts w:cs="Arial"/>
          <w:sz w:val="24"/>
          <w:szCs w:val="24"/>
          <w:lang w:val="ru-RU"/>
        </w:rPr>
        <w:t>/2018</w:t>
      </w:r>
      <w:r w:rsidRPr="00577222">
        <w:rPr>
          <w:rFonts w:cs="Arial"/>
          <w:sz w:val="24"/>
          <w:szCs w:val="24"/>
          <w:lang w:val="ru-RU"/>
        </w:rPr>
        <w:t xml:space="preserve">  - </w:t>
      </w:r>
      <w:r w:rsidR="001579E6" w:rsidRPr="001579E6">
        <w:rPr>
          <w:rFonts w:eastAsia="Arial" w:cs="Arial"/>
          <w:color w:val="000000"/>
          <w:sz w:val="24"/>
          <w:szCs w:val="24"/>
        </w:rPr>
        <w:t>Процена ризика за безбедност ИКТ ресурса</w:t>
      </w:r>
      <w:r w:rsidR="001579E6" w:rsidRPr="00577222">
        <w:rPr>
          <w:rFonts w:cs="Arial"/>
          <w:sz w:val="24"/>
          <w:szCs w:val="24"/>
          <w:lang w:val="ru-RU"/>
        </w:rPr>
        <w:t xml:space="preserve"> </w:t>
      </w:r>
      <w:r w:rsidR="00812C88" w:rsidRPr="00577222">
        <w:rPr>
          <w:rFonts w:cs="Arial"/>
          <w:sz w:val="24"/>
          <w:szCs w:val="24"/>
          <w:lang w:val="ru-RU"/>
        </w:rPr>
        <w:t>"</w:t>
      </w:r>
      <w:r w:rsidR="001579E6">
        <w:rPr>
          <w:rFonts w:cs="Arial"/>
          <w:sz w:val="24"/>
          <w:szCs w:val="24"/>
          <w:lang w:val="ru-RU"/>
        </w:rPr>
        <w:t xml:space="preserve"> </w:t>
      </w:r>
    </w:p>
    <w:p w14:paraId="7CDF1764" w14:textId="77777777" w:rsidR="00BA3D31" w:rsidRDefault="00BA3D31" w:rsidP="00577222">
      <w:pPr>
        <w:pStyle w:val="KDParagraf"/>
        <w:spacing w:before="0"/>
        <w:ind w:right="-43"/>
        <w:contextualSpacing/>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7A59C7">
      <w:pPr>
        <w:pStyle w:val="KDPodnaslov2"/>
        <w:numPr>
          <w:ilvl w:val="1"/>
          <w:numId w:val="18"/>
        </w:numPr>
        <w:spacing w:before="0"/>
        <w:jc w:val="both"/>
        <w:rPr>
          <w:rFonts w:cs="Arial"/>
          <w:sz w:val="24"/>
          <w:szCs w:val="24"/>
        </w:rPr>
      </w:pPr>
      <w:bookmarkStart w:id="212" w:name="_Toc441651583"/>
      <w:bookmarkStart w:id="213"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2"/>
      <w:bookmarkEnd w:id="213"/>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7A59C7">
      <w:pPr>
        <w:pStyle w:val="KDPodnaslov2"/>
        <w:numPr>
          <w:ilvl w:val="1"/>
          <w:numId w:val="18"/>
        </w:numPr>
        <w:spacing w:before="0"/>
        <w:jc w:val="both"/>
        <w:rPr>
          <w:rFonts w:cs="Arial"/>
          <w:sz w:val="24"/>
          <w:szCs w:val="24"/>
        </w:rPr>
      </w:pPr>
      <w:bookmarkStart w:id="214" w:name="_Toc441651584"/>
      <w:bookmarkStart w:id="215" w:name="_Toc442559895"/>
      <w:r>
        <w:rPr>
          <w:rFonts w:cs="Arial"/>
          <w:sz w:val="24"/>
          <w:szCs w:val="24"/>
          <w:lang w:val="sr-Cyrl-RS"/>
        </w:rPr>
        <w:t xml:space="preserve"> </w:t>
      </w:r>
      <w:r w:rsidR="008D2B23" w:rsidRPr="00EC5BB4">
        <w:rPr>
          <w:rFonts w:cs="Arial"/>
          <w:sz w:val="24"/>
          <w:szCs w:val="24"/>
        </w:rPr>
        <w:t>Понуда са варијантама</w:t>
      </w:r>
      <w:bookmarkEnd w:id="214"/>
      <w:bookmarkEnd w:id="215"/>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7A59C7">
      <w:pPr>
        <w:pStyle w:val="KDPodnaslov2"/>
        <w:numPr>
          <w:ilvl w:val="1"/>
          <w:numId w:val="18"/>
        </w:numPr>
        <w:spacing w:before="0"/>
        <w:jc w:val="both"/>
        <w:rPr>
          <w:rFonts w:cs="Arial"/>
          <w:sz w:val="24"/>
          <w:szCs w:val="24"/>
        </w:rPr>
      </w:pPr>
      <w:bookmarkStart w:id="216" w:name="_Toc441651585"/>
      <w:bookmarkStart w:id="217"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6"/>
      <w:bookmarkEnd w:id="217"/>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proofErr w:type="gramStart"/>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7A59C7">
      <w:pPr>
        <w:pStyle w:val="KDPodnaslov2"/>
        <w:numPr>
          <w:ilvl w:val="1"/>
          <w:numId w:val="18"/>
        </w:numPr>
        <w:spacing w:before="0"/>
        <w:jc w:val="both"/>
        <w:rPr>
          <w:rFonts w:cs="Arial"/>
          <w:sz w:val="24"/>
          <w:szCs w:val="24"/>
        </w:rPr>
      </w:pPr>
      <w:bookmarkStart w:id="218" w:name="_Toc441651586"/>
      <w:bookmarkStart w:id="219" w:name="_Toc442559897"/>
      <w:r w:rsidRPr="00EC5BB4">
        <w:rPr>
          <w:rFonts w:cs="Arial"/>
          <w:sz w:val="24"/>
          <w:szCs w:val="24"/>
        </w:rPr>
        <w:t>Подношење заједничке понуде</w:t>
      </w:r>
      <w:bookmarkEnd w:id="218"/>
      <w:bookmarkEnd w:id="219"/>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289A5CD8"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7A59C7">
      <w:pPr>
        <w:pStyle w:val="KDPodnaslov2"/>
        <w:numPr>
          <w:ilvl w:val="1"/>
          <w:numId w:val="18"/>
        </w:numPr>
        <w:spacing w:before="0"/>
        <w:jc w:val="both"/>
        <w:rPr>
          <w:rFonts w:cs="Arial"/>
          <w:sz w:val="24"/>
          <w:szCs w:val="24"/>
        </w:rPr>
      </w:pPr>
      <w:bookmarkStart w:id="220" w:name="_Toc441651587"/>
      <w:bookmarkStart w:id="221" w:name="_Toc442559898"/>
      <w:r w:rsidRPr="00EC5BB4">
        <w:rPr>
          <w:rFonts w:cs="Arial"/>
          <w:sz w:val="24"/>
          <w:szCs w:val="24"/>
        </w:rPr>
        <w:t>Понуђена цена</w:t>
      </w:r>
      <w:bookmarkEnd w:id="220"/>
      <w:bookmarkEnd w:id="221"/>
    </w:p>
    <w:p w14:paraId="680D27C0" w14:textId="29C99FB5"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E22FB9" w:rsidRPr="00E22FB9">
        <w:rPr>
          <w:rFonts w:cs="Arial"/>
          <w:color w:val="000000" w:themeColor="text1"/>
          <w:sz w:val="24"/>
          <w:szCs w:val="24"/>
        </w:rPr>
        <w:t>Домаћи Понуђачи цену исказују у динарима.</w:t>
      </w:r>
    </w:p>
    <w:p w14:paraId="69588229" w14:textId="27F7B613"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lastRenderedPageBreak/>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0EDB1837" w:rsidR="00812C88" w:rsidRDefault="00812C88" w:rsidP="00812C88">
      <w:pPr>
        <w:tabs>
          <w:tab w:val="left" w:pos="567"/>
        </w:tabs>
        <w:spacing w:before="0"/>
        <w:ind w:right="-43"/>
        <w:contextualSpacing/>
        <w:rPr>
          <w:rFonts w:cs="Arial"/>
          <w:sz w:val="24"/>
          <w:szCs w:val="24"/>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063CB274" w14:textId="2973A598" w:rsidR="00F45CCA" w:rsidRDefault="00F45CCA" w:rsidP="00812C88">
      <w:pPr>
        <w:tabs>
          <w:tab w:val="left" w:pos="567"/>
        </w:tabs>
        <w:spacing w:before="0"/>
        <w:ind w:right="-43"/>
        <w:contextualSpacing/>
        <w:rPr>
          <w:color w:val="000000"/>
          <w:sz w:val="24"/>
          <w:szCs w:val="24"/>
          <w:lang w:val="sr-Cyrl-RS"/>
        </w:rPr>
      </w:pPr>
      <w:r w:rsidRPr="003D11FC">
        <w:rPr>
          <w:color w:val="000000"/>
          <w:sz w:val="24"/>
          <w:szCs w:val="24"/>
        </w:rPr>
        <w:t xml:space="preserve">Вредност понуде се користи у поступку стручне оцене понуда за рангирање понуда и оцену прихватљивости истих док се </w:t>
      </w:r>
      <w:r>
        <w:rPr>
          <w:color w:val="000000"/>
          <w:sz w:val="24"/>
          <w:szCs w:val="24"/>
          <w:lang w:val="sr-Cyrl-RS"/>
        </w:rPr>
        <w:t>уговор</w:t>
      </w:r>
      <w:r w:rsidRPr="003D11FC">
        <w:rPr>
          <w:color w:val="000000"/>
          <w:sz w:val="24"/>
          <w:szCs w:val="24"/>
        </w:rPr>
        <w:t xml:space="preserve"> закључује на </w:t>
      </w:r>
      <w:proofErr w:type="gramStart"/>
      <w:r>
        <w:rPr>
          <w:color w:val="000000"/>
          <w:sz w:val="24"/>
          <w:szCs w:val="24"/>
        </w:rPr>
        <w:t xml:space="preserve">процењену </w:t>
      </w:r>
      <w:r w:rsidRPr="003D11FC">
        <w:rPr>
          <w:color w:val="000000"/>
          <w:sz w:val="24"/>
          <w:szCs w:val="24"/>
        </w:rPr>
        <w:t xml:space="preserve"> в</w:t>
      </w:r>
      <w:r>
        <w:rPr>
          <w:color w:val="000000"/>
          <w:sz w:val="24"/>
          <w:szCs w:val="24"/>
        </w:rPr>
        <w:t>редност</w:t>
      </w:r>
      <w:proofErr w:type="gramEnd"/>
      <w:r>
        <w:rPr>
          <w:color w:val="000000"/>
          <w:sz w:val="24"/>
          <w:szCs w:val="24"/>
        </w:rPr>
        <w:t xml:space="preserve"> </w:t>
      </w:r>
      <w:r>
        <w:rPr>
          <w:color w:val="000000"/>
          <w:sz w:val="24"/>
          <w:szCs w:val="24"/>
          <w:lang w:val="sr-Cyrl-RS"/>
        </w:rPr>
        <w:t xml:space="preserve">ове </w:t>
      </w:r>
      <w:r>
        <w:rPr>
          <w:color w:val="000000"/>
          <w:sz w:val="24"/>
          <w:szCs w:val="24"/>
        </w:rPr>
        <w:t>јавне набавке</w:t>
      </w:r>
      <w:r>
        <w:rPr>
          <w:color w:val="000000"/>
          <w:sz w:val="24"/>
          <w:szCs w:val="24"/>
          <w:lang w:val="sr-Cyrl-RS"/>
        </w:rPr>
        <w:t>.</w:t>
      </w:r>
    </w:p>
    <w:p w14:paraId="54A47C54" w14:textId="77777777" w:rsidR="00F45CCA" w:rsidRDefault="00F45CCA" w:rsidP="00812C88">
      <w:pPr>
        <w:tabs>
          <w:tab w:val="left" w:pos="567"/>
        </w:tabs>
        <w:spacing w:before="0"/>
        <w:ind w:right="-43"/>
        <w:contextualSpacing/>
        <w:rPr>
          <w:rFonts w:cs="Arial"/>
          <w:sz w:val="24"/>
          <w:szCs w:val="24"/>
          <w:lang w:val="sr-Cyrl-RS"/>
        </w:rPr>
      </w:pPr>
    </w:p>
    <w:p w14:paraId="3153E685" w14:textId="77777777" w:rsidR="00367B1A" w:rsidRPr="00876CB5" w:rsidRDefault="00367B1A" w:rsidP="00367B1A">
      <w:pPr>
        <w:tabs>
          <w:tab w:val="left" w:pos="567"/>
        </w:tabs>
        <w:spacing w:before="0"/>
        <w:ind w:right="-43"/>
        <w:contextualSpacing/>
        <w:rPr>
          <w:rFonts w:cs="Arial"/>
          <w:sz w:val="24"/>
          <w:szCs w:val="24"/>
          <w:lang w:val="sr-Cyrl-RS"/>
        </w:rPr>
      </w:pPr>
      <w:r w:rsidRPr="00876CB5">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11A3731" w14:textId="7ABF4D63" w:rsidR="00812C88" w:rsidRPr="00876CB5" w:rsidRDefault="00367B1A" w:rsidP="00367B1A">
      <w:pPr>
        <w:tabs>
          <w:tab w:val="left" w:pos="567"/>
        </w:tabs>
        <w:spacing w:before="0"/>
        <w:ind w:right="-43"/>
        <w:contextualSpacing/>
        <w:rPr>
          <w:rFonts w:cs="Arial"/>
          <w:sz w:val="24"/>
          <w:szCs w:val="24"/>
          <w:lang w:val="sr-Cyrl-RS"/>
        </w:rPr>
      </w:pPr>
      <w:r w:rsidRPr="00876CB5">
        <w:rPr>
          <w:rFonts w:cs="Arial"/>
          <w:sz w:val="24"/>
          <w:szCs w:val="24"/>
          <w:lang w:val="sr-Cyrl-RS"/>
        </w:rPr>
        <w:t>-- Домаћи понуђач цену исказује у динарима</w:t>
      </w:r>
      <w:r w:rsidRPr="00876CB5">
        <w:rPr>
          <w:rFonts w:cs="Arial"/>
          <w:sz w:val="24"/>
          <w:szCs w:val="24"/>
          <w:lang w:val="sr-Cyrl-RS"/>
        </w:rPr>
        <w:tab/>
      </w:r>
    </w:p>
    <w:p w14:paraId="254E7395" w14:textId="178C1ACF"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је понуђач страно лице, плаћање неризденту Наручилац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3237D394"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7A59C7">
      <w:pPr>
        <w:pStyle w:val="KDPodnaslov2"/>
        <w:numPr>
          <w:ilvl w:val="1"/>
          <w:numId w:val="18"/>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4E502481" w14:textId="77777777" w:rsidR="006E6F46" w:rsidRPr="008472EE" w:rsidRDefault="006E6F46" w:rsidP="007A59C7">
      <w:pPr>
        <w:pStyle w:val="KDPodnaslov2"/>
        <w:numPr>
          <w:ilvl w:val="1"/>
          <w:numId w:val="18"/>
        </w:numPr>
        <w:spacing w:before="0"/>
        <w:jc w:val="both"/>
        <w:rPr>
          <w:rFonts w:cs="Arial"/>
          <w:sz w:val="24"/>
          <w:szCs w:val="24"/>
          <w:lang w:val="sr-Cyrl-RS" w:eastAsia="ar-SA"/>
        </w:rPr>
      </w:pPr>
      <w:r w:rsidRPr="008472EE">
        <w:rPr>
          <w:rFonts w:cs="Arial"/>
          <w:sz w:val="24"/>
          <w:szCs w:val="24"/>
          <w:lang w:eastAsia="ar-SA"/>
        </w:rPr>
        <w:t xml:space="preserve">Рок </w:t>
      </w:r>
      <w:r w:rsidR="00C51ECD" w:rsidRPr="008472EE">
        <w:rPr>
          <w:rFonts w:cs="Arial"/>
          <w:sz w:val="24"/>
          <w:szCs w:val="24"/>
          <w:lang w:val="sr-Cyrl-RS" w:eastAsia="ar-SA"/>
        </w:rPr>
        <w:t>извршења услуга</w:t>
      </w:r>
    </w:p>
    <w:p w14:paraId="42713708" w14:textId="10567F60" w:rsidR="00577222" w:rsidRPr="008472EE" w:rsidRDefault="00577222" w:rsidP="00577222">
      <w:pPr>
        <w:pStyle w:val="BodyText"/>
        <w:spacing w:before="0"/>
        <w:contextualSpacing/>
        <w:rPr>
          <w:rFonts w:cs="Arial"/>
          <w:szCs w:val="24"/>
          <w:lang w:val="sr-Cyrl-RS"/>
        </w:rPr>
      </w:pPr>
      <w:r w:rsidRPr="008472EE">
        <w:rPr>
          <w:rFonts w:cs="Arial"/>
          <w:szCs w:val="24"/>
          <w:lang w:val="sr-Cyrl-RS"/>
        </w:rPr>
        <w:t xml:space="preserve">Услуге морају бити извршене у року од максимално </w:t>
      </w:r>
      <w:r w:rsidR="008472EE" w:rsidRPr="008472EE">
        <w:rPr>
          <w:rFonts w:cs="Arial"/>
          <w:lang w:val="sr-Cyrl-RS"/>
        </w:rPr>
        <w:t>12</w:t>
      </w:r>
      <w:r w:rsidRPr="008472EE">
        <w:rPr>
          <w:rFonts w:cs="Arial"/>
          <w:lang w:val="sr-Cyrl-RS"/>
        </w:rPr>
        <w:t>0</w:t>
      </w:r>
      <w:r w:rsidRPr="008472EE">
        <w:rPr>
          <w:rFonts w:cs="Arial"/>
        </w:rPr>
        <w:t xml:space="preserve"> дана од ступања уговора на снагу.</w:t>
      </w:r>
    </w:p>
    <w:p w14:paraId="644DC27C" w14:textId="77777777" w:rsidR="00577222" w:rsidRPr="008472EE" w:rsidRDefault="00577222" w:rsidP="00577222">
      <w:pPr>
        <w:pStyle w:val="BodyText"/>
        <w:spacing w:before="0"/>
        <w:contextualSpacing/>
        <w:rPr>
          <w:rFonts w:cs="Arial"/>
          <w:szCs w:val="24"/>
          <w:lang w:val="sr-Cyrl-RS"/>
        </w:rPr>
      </w:pPr>
    </w:p>
    <w:p w14:paraId="3CE5ABBA" w14:textId="25EEC8D9" w:rsidR="003079D0" w:rsidRPr="008472EE" w:rsidRDefault="003079D0" w:rsidP="007A59C7">
      <w:pPr>
        <w:pStyle w:val="ListParagraph"/>
        <w:numPr>
          <w:ilvl w:val="1"/>
          <w:numId w:val="18"/>
        </w:numPr>
        <w:spacing w:before="0" w:after="0" w:line="240" w:lineRule="auto"/>
        <w:ind w:left="805" w:hanging="357"/>
        <w:rPr>
          <w:rFonts w:ascii="Arial" w:hAnsi="Arial" w:cs="Arial"/>
          <w:b/>
          <w:sz w:val="24"/>
          <w:szCs w:val="24"/>
          <w:lang w:val="sr-Cyrl-RS"/>
        </w:rPr>
      </w:pPr>
      <w:r w:rsidRPr="008472EE">
        <w:rPr>
          <w:rFonts w:ascii="Arial" w:hAnsi="Arial" w:cs="Arial"/>
          <w:b/>
          <w:sz w:val="24"/>
          <w:szCs w:val="24"/>
          <w:lang w:val="sr-Cyrl-RS"/>
        </w:rPr>
        <w:t>Место извршења услуга</w:t>
      </w:r>
    </w:p>
    <w:p w14:paraId="07E5E95D" w14:textId="77777777" w:rsidR="008472EE" w:rsidRPr="008472EE" w:rsidRDefault="008472EE" w:rsidP="008472EE">
      <w:pPr>
        <w:rPr>
          <w:sz w:val="24"/>
          <w:szCs w:val="24"/>
          <w:lang w:val="sr-Cyrl-CS" w:eastAsia="ar-SA"/>
        </w:rPr>
      </w:pPr>
      <w:r w:rsidRPr="008472EE">
        <w:rPr>
          <w:sz w:val="24"/>
          <w:szCs w:val="24"/>
          <w:lang w:val="sr-Cyrl-CS" w:eastAsia="ar-SA"/>
        </w:rPr>
        <w:t>Након извршења обавеза по задатку документацију доставити на адресу:</w:t>
      </w:r>
    </w:p>
    <w:p w14:paraId="1A3643D8" w14:textId="77777777" w:rsidR="008472EE" w:rsidRPr="008472EE" w:rsidRDefault="008472EE" w:rsidP="008472EE">
      <w:pPr>
        <w:spacing w:before="0"/>
        <w:rPr>
          <w:rFonts w:cs="Arial"/>
          <w:sz w:val="24"/>
          <w:szCs w:val="24"/>
          <w:lang w:val="sr-Cyrl-RS"/>
        </w:rPr>
      </w:pPr>
      <w:r w:rsidRPr="008472EE">
        <w:rPr>
          <w:rFonts w:cs="Arial"/>
          <w:sz w:val="24"/>
          <w:szCs w:val="24"/>
        </w:rPr>
        <w:t>Јавно предузеће „Електропривреда Србије</w:t>
      </w:r>
      <w:proofErr w:type="gramStart"/>
      <w:r w:rsidRPr="008472EE">
        <w:rPr>
          <w:rFonts w:cs="Arial"/>
          <w:sz w:val="24"/>
          <w:szCs w:val="24"/>
        </w:rPr>
        <w:t>“ Београд</w:t>
      </w:r>
      <w:proofErr w:type="gramEnd"/>
      <w:r w:rsidRPr="008472EE">
        <w:rPr>
          <w:rFonts w:cs="Arial"/>
          <w:sz w:val="24"/>
          <w:szCs w:val="24"/>
        </w:rPr>
        <w:t xml:space="preserve">, Улица </w:t>
      </w:r>
      <w:r w:rsidRPr="008472EE">
        <w:rPr>
          <w:rFonts w:cs="Arial"/>
          <w:sz w:val="24"/>
          <w:szCs w:val="24"/>
          <w:lang w:val="sr-Cyrl-RS"/>
        </w:rPr>
        <w:t>Балканска</w:t>
      </w:r>
      <w:r w:rsidRPr="008472EE">
        <w:rPr>
          <w:rFonts w:cs="Arial"/>
          <w:sz w:val="24"/>
          <w:szCs w:val="24"/>
        </w:rPr>
        <w:t xml:space="preserve"> бр.</w:t>
      </w:r>
      <w:r w:rsidRPr="008472EE">
        <w:rPr>
          <w:rFonts w:cs="Arial"/>
          <w:sz w:val="24"/>
          <w:szCs w:val="24"/>
          <w:lang w:val="sr-Cyrl-RS"/>
        </w:rPr>
        <w:t>1</w:t>
      </w:r>
      <w:r w:rsidRPr="008472EE">
        <w:rPr>
          <w:rFonts w:cs="Arial"/>
          <w:sz w:val="24"/>
          <w:szCs w:val="24"/>
        </w:rPr>
        <w:t>3,</w:t>
      </w:r>
      <w:r w:rsidRPr="008472EE">
        <w:rPr>
          <w:rFonts w:cs="Arial"/>
          <w:sz w:val="24"/>
          <w:szCs w:val="24"/>
          <w:lang w:val="sr-Cyrl-RS"/>
        </w:rPr>
        <w:t xml:space="preserve"> </w:t>
      </w:r>
      <w:r w:rsidRPr="008472EE">
        <w:rPr>
          <w:rFonts w:cs="Arial"/>
          <w:sz w:val="24"/>
          <w:szCs w:val="24"/>
        </w:rPr>
        <w:t>11000 Београд УПРАВА ЈП ЕПС</w:t>
      </w:r>
      <w:r w:rsidRPr="008472EE">
        <w:rPr>
          <w:rFonts w:cs="Arial"/>
          <w:sz w:val="24"/>
          <w:szCs w:val="24"/>
          <w:lang w:val="sr-Cyrl-RS"/>
        </w:rPr>
        <w:t>.</w:t>
      </w:r>
    </w:p>
    <w:p w14:paraId="40271541" w14:textId="77777777" w:rsidR="00577222" w:rsidRPr="00577222" w:rsidRDefault="00577222" w:rsidP="00577222">
      <w:pPr>
        <w:rPr>
          <w:rFonts w:eastAsia="Calibri" w:cs="Arial"/>
          <w:color w:val="000000" w:themeColor="text1"/>
          <w:sz w:val="24"/>
          <w:szCs w:val="24"/>
          <w:lang w:val="sr-Cyrl-RS"/>
        </w:rPr>
      </w:pPr>
    </w:p>
    <w:p w14:paraId="60FE4C49" w14:textId="77777777" w:rsidR="00FF68EC" w:rsidRPr="00DF1A82" w:rsidRDefault="008D2B23" w:rsidP="007A59C7">
      <w:pPr>
        <w:pStyle w:val="KDPodnaslov2"/>
        <w:numPr>
          <w:ilvl w:val="1"/>
          <w:numId w:val="18"/>
        </w:numPr>
        <w:spacing w:before="0"/>
        <w:jc w:val="both"/>
        <w:rPr>
          <w:rFonts w:cs="Arial"/>
          <w:sz w:val="24"/>
          <w:szCs w:val="24"/>
        </w:rPr>
      </w:pPr>
      <w:bookmarkStart w:id="222" w:name="_Toc441651588"/>
      <w:bookmarkStart w:id="223" w:name="_Toc442559899"/>
      <w:r w:rsidRPr="00EC5BB4">
        <w:rPr>
          <w:rFonts w:cs="Arial"/>
          <w:sz w:val="24"/>
          <w:szCs w:val="24"/>
        </w:rPr>
        <w:t>Начин и услови плаћања</w:t>
      </w:r>
      <w:bookmarkEnd w:id="222"/>
      <w:bookmarkEnd w:id="223"/>
    </w:p>
    <w:p w14:paraId="73365713" w14:textId="4EC250C7" w:rsidR="00577222" w:rsidRDefault="00577222" w:rsidP="00577222">
      <w:pPr>
        <w:pStyle w:val="KDParagraf"/>
        <w:spacing w:before="0"/>
        <w:rPr>
          <w:rFonts w:eastAsia="Calibri" w:cs="Arial"/>
          <w:sz w:val="24"/>
          <w:szCs w:val="24"/>
          <w:lang w:val="ru-RU"/>
        </w:rPr>
      </w:pPr>
      <w:r w:rsidRPr="00F2378A">
        <w:rPr>
          <w:rFonts w:eastAsia="Calibri" w:cs="Arial"/>
          <w:sz w:val="24"/>
          <w:szCs w:val="24"/>
        </w:rPr>
        <w:t>Наручилац</w:t>
      </w:r>
      <w:r w:rsidRPr="00F2378A">
        <w:rPr>
          <w:rFonts w:cs="Arial"/>
          <w:sz w:val="24"/>
          <w:szCs w:val="24"/>
        </w:rPr>
        <w:t xml:space="preserve"> се обавезује да </w:t>
      </w:r>
      <w:r w:rsidRPr="00F2378A">
        <w:rPr>
          <w:rFonts w:eastAsia="Calibri" w:cs="Arial"/>
          <w:sz w:val="24"/>
          <w:szCs w:val="24"/>
        </w:rPr>
        <w:t>Понуђачу</w:t>
      </w:r>
      <w:r w:rsidRPr="00F2378A">
        <w:rPr>
          <w:rFonts w:cs="Arial"/>
          <w:sz w:val="24"/>
          <w:szCs w:val="24"/>
        </w:rPr>
        <w:t xml:space="preserve">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Pr>
          <w:rFonts w:eastAsia="Calibri" w:cs="Arial"/>
          <w:sz w:val="24"/>
          <w:szCs w:val="24"/>
          <w:lang w:val="ru-RU"/>
        </w:rPr>
        <w:t>исправног</w:t>
      </w:r>
      <w:r w:rsidRPr="00E36F74">
        <w:rPr>
          <w:rFonts w:eastAsia="Calibri" w:cs="Arial"/>
          <w:sz w:val="24"/>
          <w:szCs w:val="24"/>
          <w:lang w:val="ru-RU"/>
        </w:rPr>
        <w:t xml:space="preserve"> рачуна издатог на основу прихваћеног и </w:t>
      </w:r>
      <w:r w:rsidRPr="00E36F74">
        <w:rPr>
          <w:rFonts w:eastAsia="Calibri" w:cs="Arial"/>
          <w:sz w:val="24"/>
          <w:szCs w:val="24"/>
          <w:lang w:val="ru-RU"/>
        </w:rPr>
        <w:lastRenderedPageBreak/>
        <w:t>одобреног Записник</w:t>
      </w:r>
      <w:r>
        <w:rPr>
          <w:rFonts w:eastAsia="Calibri" w:cs="Arial"/>
          <w:sz w:val="24"/>
          <w:szCs w:val="24"/>
          <w:lang w:val="ru-RU"/>
        </w:rPr>
        <w:t>а</w:t>
      </w:r>
      <w:r w:rsidRPr="00E36F74">
        <w:rPr>
          <w:rFonts w:eastAsia="Calibri" w:cs="Arial"/>
          <w:sz w:val="24"/>
          <w:szCs w:val="24"/>
          <w:lang w:val="ru-RU"/>
        </w:rPr>
        <w:t xml:space="preserve"> о </w:t>
      </w:r>
      <w:r>
        <w:rPr>
          <w:rFonts w:eastAsia="Calibri" w:cs="Arial"/>
          <w:sz w:val="24"/>
          <w:szCs w:val="24"/>
          <w:lang w:val="ru-RU"/>
        </w:rPr>
        <w:t>квантитативном и квалитативном пријему услуга</w:t>
      </w:r>
      <w:r w:rsidRPr="00E36F74">
        <w:rPr>
          <w:rFonts w:eastAsia="Calibri" w:cs="Arial"/>
          <w:sz w:val="24"/>
          <w:szCs w:val="24"/>
          <w:lang w:val="ru-RU"/>
        </w:rPr>
        <w:t xml:space="preserve"> - без примедби, потписаног од стране овлашћених </w:t>
      </w:r>
      <w:r w:rsidRPr="00F92809">
        <w:rPr>
          <w:rFonts w:eastAsia="Calibri" w:cs="Arial"/>
          <w:sz w:val="24"/>
          <w:szCs w:val="24"/>
          <w:lang w:val="ru-RU"/>
        </w:rPr>
        <w:t xml:space="preserve">представника </w:t>
      </w:r>
      <w:r>
        <w:rPr>
          <w:rFonts w:eastAsia="Calibri" w:cs="Arial"/>
          <w:sz w:val="24"/>
          <w:szCs w:val="24"/>
          <w:lang w:val="ru-RU"/>
        </w:rPr>
        <w:t>Наручиоца</w:t>
      </w:r>
      <w:r w:rsidRPr="00F92809">
        <w:rPr>
          <w:rFonts w:eastAsia="Calibri" w:cs="Arial"/>
          <w:sz w:val="24"/>
          <w:szCs w:val="24"/>
          <w:lang w:val="ru-RU"/>
        </w:rPr>
        <w:t xml:space="preserve"> и </w:t>
      </w:r>
      <w:r>
        <w:rPr>
          <w:rFonts w:eastAsia="Calibri" w:cs="Arial"/>
          <w:sz w:val="24"/>
          <w:szCs w:val="24"/>
          <w:lang w:val="ru-RU"/>
        </w:rPr>
        <w:t>Понуђача</w:t>
      </w:r>
      <w:r w:rsidRPr="00F2378A">
        <w:rPr>
          <w:rFonts w:eastAsia="Calibri" w:cs="Arial"/>
          <w:sz w:val="24"/>
          <w:szCs w:val="24"/>
          <w:lang w:val="ru-RU"/>
        </w:rPr>
        <w:t>.</w:t>
      </w:r>
    </w:p>
    <w:p w14:paraId="0FA1BA43" w14:textId="77777777" w:rsidR="00577222" w:rsidRDefault="00577222" w:rsidP="00577222">
      <w:pPr>
        <w:pStyle w:val="KDParagraf"/>
        <w:spacing w:before="0"/>
        <w:rPr>
          <w:rFonts w:eastAsia="Calibri" w:cs="Arial"/>
          <w:sz w:val="24"/>
          <w:szCs w:val="24"/>
        </w:rPr>
      </w:pPr>
    </w:p>
    <w:p w14:paraId="06B76A11" w14:textId="6B88A5F5" w:rsidR="00577222" w:rsidRDefault="00577222" w:rsidP="00577222">
      <w:pPr>
        <w:pStyle w:val="KDParagraf"/>
        <w:spacing w:before="0"/>
        <w:rPr>
          <w:rFonts w:cs="Arial"/>
          <w:sz w:val="24"/>
          <w:szCs w:val="24"/>
        </w:rPr>
      </w:pPr>
      <w:r w:rsidRPr="000C4282">
        <w:rPr>
          <w:rFonts w:eastAsia="Calibri" w:cs="Arial"/>
          <w:sz w:val="24"/>
          <w:szCs w:val="24"/>
          <w:lang w:val="sr-Cyrl-RS"/>
        </w:rPr>
        <w:t>Рачун мо</w:t>
      </w:r>
      <w:r>
        <w:rPr>
          <w:rFonts w:eastAsia="Calibri" w:cs="Arial"/>
          <w:sz w:val="24"/>
          <w:szCs w:val="24"/>
          <w:lang w:val="sr-Cyrl-RS"/>
        </w:rPr>
        <w:t>ра бити достављен на адресу Н</w:t>
      </w:r>
      <w:r w:rsidRPr="000C4282">
        <w:rPr>
          <w:rFonts w:eastAsia="Calibri" w:cs="Arial"/>
          <w:sz w:val="24"/>
          <w:szCs w:val="24"/>
          <w:lang w:val="sr-Cyrl-RS"/>
        </w:rPr>
        <w:t xml:space="preserve">аручиоца: Јавно предузеће „Електропривреда Србије“ Београд, Улица </w:t>
      </w:r>
      <w:r>
        <w:rPr>
          <w:rFonts w:cs="Arial"/>
          <w:sz w:val="24"/>
          <w:szCs w:val="24"/>
          <w:lang w:val="sr-Cyrl-RS"/>
        </w:rPr>
        <w:t>Балканска</w:t>
      </w:r>
      <w:r>
        <w:rPr>
          <w:rFonts w:cs="Arial"/>
          <w:sz w:val="24"/>
          <w:szCs w:val="24"/>
        </w:rPr>
        <w:t xml:space="preserve"> бр. </w:t>
      </w:r>
      <w:proofErr w:type="gramStart"/>
      <w:r>
        <w:rPr>
          <w:rFonts w:cs="Arial"/>
          <w:sz w:val="24"/>
          <w:szCs w:val="24"/>
        </w:rPr>
        <w:t>13</w:t>
      </w:r>
      <w:proofErr w:type="gramEnd"/>
      <w:r w:rsidRPr="000C4282">
        <w:rPr>
          <w:rFonts w:eastAsia="Calibri" w:cs="Arial"/>
          <w:sz w:val="24"/>
          <w:szCs w:val="24"/>
          <w:lang w:val="sr-Cyrl-RS"/>
        </w:rPr>
        <w:t>, ПИБ 10</w:t>
      </w:r>
      <w:r>
        <w:rPr>
          <w:rFonts w:eastAsia="Calibri" w:cs="Arial"/>
          <w:sz w:val="24"/>
          <w:szCs w:val="24"/>
          <w:lang w:val="sr-Cyrl-RS"/>
        </w:rPr>
        <w:t>3920327, са обавезним прилозима</w:t>
      </w:r>
      <w:r w:rsidRPr="000C4282">
        <w:rPr>
          <w:rFonts w:eastAsia="Calibri" w:cs="Arial"/>
          <w:sz w:val="24"/>
          <w:szCs w:val="24"/>
          <w:lang w:val="sr-Cyrl-RS"/>
        </w:rPr>
        <w:t xml:space="preserve"> </w:t>
      </w:r>
      <w:r w:rsidRPr="00E14D66">
        <w:rPr>
          <w:rFonts w:cs="Arial"/>
          <w:bCs/>
          <w:sz w:val="24"/>
          <w:szCs w:val="24"/>
          <w:lang w:val="sr-Cyrl-RS"/>
        </w:rPr>
        <w:t>и у коме се обавезно наводи број уго</w:t>
      </w:r>
      <w:r>
        <w:rPr>
          <w:rFonts w:cs="Arial"/>
          <w:bCs/>
          <w:sz w:val="24"/>
          <w:szCs w:val="24"/>
          <w:lang w:val="sr-Cyrl-RS"/>
        </w:rPr>
        <w:t>вора по коме је извршена услуга</w:t>
      </w:r>
      <w:r w:rsidRPr="00F2378A">
        <w:rPr>
          <w:rFonts w:cs="Arial"/>
          <w:sz w:val="24"/>
          <w:szCs w:val="24"/>
        </w:rPr>
        <w:t>.</w:t>
      </w:r>
    </w:p>
    <w:p w14:paraId="74539FA9" w14:textId="77777777" w:rsidR="00577222" w:rsidRPr="000C4282" w:rsidRDefault="00577222" w:rsidP="00577222">
      <w:pPr>
        <w:pStyle w:val="KDParagraf"/>
        <w:spacing w:before="0"/>
        <w:rPr>
          <w:rFonts w:eastAsia="Calibri" w:cs="Arial"/>
          <w:sz w:val="24"/>
          <w:szCs w:val="24"/>
          <w:lang w:val="sr-Cyrl-RS"/>
        </w:rPr>
      </w:pPr>
    </w:p>
    <w:p w14:paraId="364F336F" w14:textId="7BBCE528" w:rsidR="00E22FB9" w:rsidRDefault="00577222" w:rsidP="00577222">
      <w:pPr>
        <w:pStyle w:val="KDParagraf"/>
        <w:spacing w:before="0"/>
        <w:ind w:right="-43"/>
        <w:rPr>
          <w:rFonts w:cs="Arial"/>
          <w:sz w:val="24"/>
          <w:szCs w:val="24"/>
          <w:lang w:val="sr-Cyrl-RS"/>
        </w:rPr>
      </w:pPr>
      <w:r w:rsidRPr="00B02318">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8B03CEC" w14:textId="77777777" w:rsidR="00577222" w:rsidRPr="00165A38" w:rsidRDefault="00577222" w:rsidP="00577222">
      <w:pPr>
        <w:pStyle w:val="KDParagraf"/>
        <w:spacing w:before="0"/>
        <w:ind w:right="-43"/>
        <w:rPr>
          <w:rFonts w:cs="Arial"/>
          <w:sz w:val="24"/>
          <w:szCs w:val="24"/>
          <w:lang w:val="sr-Cyrl-CS"/>
        </w:rPr>
      </w:pPr>
    </w:p>
    <w:p w14:paraId="58165EEA" w14:textId="747E46AA"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понуђач страно лице, плаћање не</w:t>
      </w:r>
      <w:r w:rsidR="00814940">
        <w:rPr>
          <w:rFonts w:cs="Arial"/>
          <w:i/>
          <w:color w:val="4F81BD" w:themeColor="accent1"/>
          <w:sz w:val="24"/>
          <w:szCs w:val="24"/>
          <w:lang w:val="ru-RU"/>
        </w:rPr>
        <w:t>резиденту</w:t>
      </w:r>
      <w:r w:rsidRPr="00165A38">
        <w:rPr>
          <w:rFonts w:cs="Arial"/>
          <w:i/>
          <w:color w:val="4F81BD" w:themeColor="accent1"/>
          <w:sz w:val="24"/>
          <w:szCs w:val="24"/>
          <w:lang w:val="ru-RU"/>
        </w:rPr>
        <w:t xml:space="preserve">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06AABF61"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sidR="00814940">
        <w:rPr>
          <w:rFonts w:cs="Arial"/>
          <w:i/>
          <w:color w:val="4F81BD" w:themeColor="accent1"/>
          <w:sz w:val="24"/>
          <w:szCs w:val="24"/>
          <w:lang w:val="ru-RU"/>
        </w:rPr>
        <w:t>мицилном земљом  понуђача - нере</w:t>
      </w:r>
      <w:r w:rsidRPr="00165A38">
        <w:rPr>
          <w:rFonts w:cs="Arial"/>
          <w:i/>
          <w:color w:val="4F81BD" w:themeColor="accent1"/>
          <w:sz w:val="24"/>
          <w:szCs w:val="24"/>
          <w:lang w:val="ru-RU"/>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4A8BEBC"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165A38" w:rsidRDefault="00DF1A82" w:rsidP="00DF1A82">
      <w:pPr>
        <w:spacing w:before="0"/>
        <w:rPr>
          <w:rFonts w:cs="Arial"/>
          <w:i/>
          <w:color w:val="4F81BD" w:themeColor="accent1"/>
          <w:sz w:val="24"/>
          <w:szCs w:val="24"/>
          <w:lang w:val="ru-RU"/>
        </w:rPr>
      </w:pPr>
    </w:p>
    <w:p w14:paraId="2BD1CCB8" w14:textId="61428FC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191EFF3" w14:textId="77777777" w:rsidR="00CD4F77" w:rsidRPr="00165A38" w:rsidRDefault="00CD4F77" w:rsidP="00DF1A82">
      <w:pPr>
        <w:spacing w:before="0"/>
        <w:rPr>
          <w:rFonts w:cs="Arial"/>
          <w:i/>
          <w:color w:val="4F81BD" w:themeColor="accent1"/>
          <w:sz w:val="24"/>
          <w:szCs w:val="24"/>
          <w:lang w:val="ru-RU"/>
        </w:rPr>
      </w:pPr>
    </w:p>
    <w:p w14:paraId="2AA782B1" w14:textId="31F4DA3E" w:rsid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19655371" w14:textId="77777777" w:rsidR="00126792" w:rsidRPr="00DF1A82" w:rsidRDefault="00126792" w:rsidP="00DF1A82">
      <w:pPr>
        <w:spacing w:before="0"/>
        <w:rPr>
          <w:rFonts w:cs="Arial"/>
          <w:sz w:val="24"/>
          <w:szCs w:val="24"/>
          <w:lang w:val="ru-RU"/>
        </w:rPr>
      </w:pP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8"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3FC707E4"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w:t>
      </w:r>
      <w:r w:rsidR="00812C88">
        <w:rPr>
          <w:rFonts w:cs="Arial"/>
          <w:sz w:val="24"/>
          <w:szCs w:val="24"/>
          <w:lang w:val="ru-RU"/>
        </w:rPr>
        <w:t>, на његов текући рачун.</w:t>
      </w:r>
    </w:p>
    <w:p w14:paraId="673F3F12" w14:textId="77777777" w:rsidR="00094AE0" w:rsidRPr="00DF1A82" w:rsidRDefault="00094AE0" w:rsidP="00DF1A82">
      <w:pPr>
        <w:spacing w:before="0"/>
        <w:rPr>
          <w:rFonts w:cs="Arial"/>
          <w:sz w:val="24"/>
          <w:szCs w:val="24"/>
          <w:lang w:val="ru-RU"/>
        </w:rPr>
      </w:pPr>
    </w:p>
    <w:p w14:paraId="0063827D" w14:textId="07ED125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9192293" w14:textId="2E2BF62C" w:rsidR="00DF1A82" w:rsidRPr="00DF1A82" w:rsidRDefault="00DF1A82" w:rsidP="00F3593B">
      <w:pPr>
        <w:spacing w:before="0"/>
        <w:contextualSpacing/>
        <w:rPr>
          <w:rFonts w:cs="Arial"/>
          <w:sz w:val="24"/>
          <w:szCs w:val="24"/>
          <w:lang w:val="ru-RU"/>
        </w:rPr>
      </w:pPr>
    </w:p>
    <w:p w14:paraId="44502836" w14:textId="77777777" w:rsidR="00FF68EC" w:rsidRPr="00A21119" w:rsidRDefault="008D2B23" w:rsidP="007A59C7">
      <w:pPr>
        <w:pStyle w:val="KDPodnaslov2"/>
        <w:numPr>
          <w:ilvl w:val="1"/>
          <w:numId w:val="18"/>
        </w:numPr>
        <w:spacing w:before="0"/>
        <w:jc w:val="both"/>
        <w:rPr>
          <w:rFonts w:cs="Arial"/>
          <w:sz w:val="24"/>
          <w:szCs w:val="24"/>
        </w:rPr>
      </w:pPr>
      <w:bookmarkStart w:id="224" w:name="_Toc441651589"/>
      <w:bookmarkStart w:id="225" w:name="_Toc442559900"/>
      <w:r w:rsidRPr="00EC5BB4">
        <w:rPr>
          <w:rFonts w:cs="Arial"/>
          <w:sz w:val="24"/>
          <w:szCs w:val="24"/>
        </w:rPr>
        <w:t>Рок важења понуде</w:t>
      </w:r>
      <w:bookmarkEnd w:id="224"/>
      <w:bookmarkEnd w:id="225"/>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7A59C7">
      <w:pPr>
        <w:pStyle w:val="KDPodnaslov2"/>
        <w:numPr>
          <w:ilvl w:val="1"/>
          <w:numId w:val="18"/>
        </w:numPr>
        <w:spacing w:before="0"/>
        <w:contextualSpacing/>
        <w:jc w:val="both"/>
        <w:rPr>
          <w:rFonts w:cs="Arial"/>
          <w:sz w:val="24"/>
          <w:szCs w:val="24"/>
        </w:rPr>
      </w:pPr>
      <w:bookmarkStart w:id="226" w:name="_Toc441651593"/>
      <w:bookmarkStart w:id="227" w:name="_Toc442559904"/>
      <w:r w:rsidRPr="00EC5BB4">
        <w:rPr>
          <w:rFonts w:cs="Arial"/>
          <w:sz w:val="24"/>
          <w:szCs w:val="24"/>
        </w:rPr>
        <w:t>Средства финансијског обезбеђења</w:t>
      </w:r>
      <w:bookmarkEnd w:id="226"/>
      <w:bookmarkEnd w:id="227"/>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t xml:space="preserve">Банкарска гаранција </w:t>
      </w:r>
      <w:r w:rsidR="00DF1A82" w:rsidRPr="00214B24">
        <w:rPr>
          <w:rFonts w:cs="Arial"/>
          <w:b/>
          <w:sz w:val="24"/>
          <w:szCs w:val="24"/>
          <w:u w:val="single"/>
          <w:lang w:val="ru-RU"/>
        </w:rPr>
        <w:t>за озбиљност понуде</w:t>
      </w:r>
    </w:p>
    <w:p w14:paraId="4E7E791F"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је у обавези да приликом подношења понуде достави оригинал банкарску гаранцију за озбиљност понуде у износу од 5% од укупне вредности понуде без ПДВ.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32F87B1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p>
    <w:p w14:paraId="0197BF10"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46D5DF72" w14:textId="1DF43691"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Изабрани понуђач је дужан да у тренутку закључења </w:t>
      </w:r>
      <w:r>
        <w:rPr>
          <w:rFonts w:cs="Arial"/>
          <w:sz w:val="24"/>
          <w:szCs w:val="24"/>
          <w:lang w:val="ru-RU"/>
        </w:rPr>
        <w:t>Уговора</w:t>
      </w:r>
      <w:r w:rsidRPr="00D32755">
        <w:rPr>
          <w:rFonts w:cs="Arial"/>
          <w:sz w:val="24"/>
          <w:szCs w:val="24"/>
          <w:lang w:val="ru-RU"/>
        </w:rPr>
        <w:t xml:space="preserve">, а најкасније у року од 10 (словима: десет) дана од дана обостраног потписивања </w:t>
      </w:r>
      <w:r>
        <w:rPr>
          <w:rFonts w:cs="Arial"/>
          <w:sz w:val="24"/>
          <w:szCs w:val="24"/>
          <w:lang w:val="ru-RU"/>
        </w:rPr>
        <w:t xml:space="preserve">Уговора </w:t>
      </w:r>
      <w:r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w:t>
      </w:r>
      <w:r w:rsidR="00FF0B4E">
        <w:rPr>
          <w:rFonts w:cs="Arial"/>
          <w:sz w:val="24"/>
          <w:szCs w:val="24"/>
          <w:lang w:val="ru-RU"/>
        </w:rPr>
        <w:t>,</w:t>
      </w:r>
      <w:r w:rsidRPr="00D32755">
        <w:rPr>
          <w:rFonts w:cs="Arial"/>
          <w:sz w:val="24"/>
          <w:szCs w:val="24"/>
          <w:lang w:val="ru-RU"/>
        </w:rPr>
        <w:t xml:space="preserve"> бр. 29/78, 39/85, 45/89 – одлука УСЈ и 57/89, „Сл.лист СРЈ“ бр. 31/93 и „Сл. лист СЦГ“</w:t>
      </w:r>
      <w:r w:rsidR="00FF0B4E">
        <w:rPr>
          <w:rFonts w:cs="Arial"/>
          <w:sz w:val="24"/>
          <w:szCs w:val="24"/>
          <w:lang w:val="ru-RU"/>
        </w:rPr>
        <w:t>,</w:t>
      </w:r>
      <w:r w:rsidRPr="00D32755">
        <w:rPr>
          <w:rFonts w:cs="Arial"/>
          <w:sz w:val="24"/>
          <w:szCs w:val="24"/>
          <w:lang w:val="ru-RU"/>
        </w:rPr>
        <w:t xml:space="preserve"> бр. 1/2003 – Уставна повеља),</w:t>
      </w:r>
      <w:r w:rsidR="009B520C">
        <w:rPr>
          <w:rFonts w:cs="Arial"/>
          <w:sz w:val="24"/>
          <w:szCs w:val="24"/>
          <w:lang w:val="ru-RU"/>
        </w:rPr>
        <w:t xml:space="preserve"> (даље: ЗОО)</w:t>
      </w:r>
      <w:r w:rsidR="00814940" w:rsidRPr="00814940">
        <w:rPr>
          <w:rFonts w:cs="Arial"/>
          <w:sz w:val="24"/>
          <w:szCs w:val="24"/>
          <w:lang w:val="ru-RU"/>
        </w:rPr>
        <w:t xml:space="preserve">, </w:t>
      </w:r>
    </w:p>
    <w:p w14:paraId="15E9F062" w14:textId="77777777" w:rsidR="00D32755" w:rsidRPr="00D32755" w:rsidRDefault="00D32755" w:rsidP="00D32755">
      <w:pPr>
        <w:spacing w:before="0"/>
        <w:contextualSpacing/>
        <w:rPr>
          <w:rFonts w:cs="Arial"/>
          <w:sz w:val="24"/>
          <w:szCs w:val="24"/>
          <w:lang w:val="ru-RU"/>
        </w:rPr>
      </w:pPr>
    </w:p>
    <w:p w14:paraId="4C8BD183" w14:textId="72E51DA9" w:rsidR="00D32755" w:rsidRPr="00797695" w:rsidRDefault="00FF0B4E" w:rsidP="00D32755">
      <w:pPr>
        <w:spacing w:before="0"/>
        <w:contextualSpacing/>
        <w:rPr>
          <w:rFonts w:cs="Arial"/>
          <w:b/>
          <w:sz w:val="24"/>
          <w:szCs w:val="24"/>
          <w:lang w:val="ru-RU"/>
        </w:rPr>
      </w:pPr>
      <w:r>
        <w:rPr>
          <w:rFonts w:cs="Arial"/>
          <w:sz w:val="24"/>
          <w:szCs w:val="24"/>
          <w:lang w:val="ru-RU"/>
        </w:rPr>
        <w:t xml:space="preserve">Изабрани понуђач је дужан да наручиоцу достави неопозиву, </w:t>
      </w:r>
      <w:r w:rsidR="00D32755" w:rsidRPr="00D32755">
        <w:rPr>
          <w:rFonts w:cs="Arial"/>
          <w:sz w:val="24"/>
          <w:szCs w:val="24"/>
          <w:lang w:val="ru-RU"/>
        </w:rPr>
        <w:t>безусловну (без права на приговор) и на први писани позив наплативу банкарску гаранцију за добро извршење посла</w:t>
      </w:r>
      <w:r w:rsidR="00894EFE" w:rsidRPr="00894EFE">
        <w:rPr>
          <w:rFonts w:cs="Arial"/>
          <w:sz w:val="24"/>
          <w:szCs w:val="24"/>
          <w:lang w:val="sr-Cyrl-RS"/>
        </w:rPr>
        <w:t xml:space="preserve"> </w:t>
      </w:r>
      <w:r w:rsidR="00894EFE">
        <w:rPr>
          <w:rFonts w:cs="Arial"/>
          <w:sz w:val="24"/>
          <w:szCs w:val="24"/>
          <w:lang w:val="sr-Cyrl-RS"/>
        </w:rPr>
        <w:t>са роком важења</w:t>
      </w:r>
      <w:r w:rsidR="00894EFE">
        <w:rPr>
          <w:rFonts w:cs="Arial"/>
          <w:sz w:val="24"/>
          <w:szCs w:val="24"/>
          <w:lang w:val="ru-RU"/>
        </w:rPr>
        <w:t xml:space="preserve"> 30 </w:t>
      </w:r>
      <w:r w:rsidR="00894EFE">
        <w:rPr>
          <w:rFonts w:cs="Arial"/>
          <w:sz w:val="24"/>
          <w:szCs w:val="24"/>
          <w:lang w:val="sr-Cyrl-RS"/>
        </w:rPr>
        <w:t xml:space="preserve">(словима: тридесет) </w:t>
      </w:r>
      <w:r w:rsidR="00894EFE">
        <w:rPr>
          <w:rFonts w:cs="Arial"/>
          <w:sz w:val="24"/>
          <w:szCs w:val="24"/>
          <w:lang w:val="ru-RU"/>
        </w:rPr>
        <w:t>дана дуже од уговореног рока.</w:t>
      </w:r>
    </w:p>
    <w:p w14:paraId="66902021" w14:textId="77777777" w:rsidR="00797695" w:rsidRPr="00D32755" w:rsidRDefault="00797695" w:rsidP="00D32755">
      <w:pPr>
        <w:spacing w:before="0"/>
        <w:contextualSpacing/>
        <w:rPr>
          <w:rFonts w:cs="Arial"/>
          <w:sz w:val="24"/>
          <w:szCs w:val="24"/>
          <w:lang w:val="ru-RU"/>
        </w:rPr>
      </w:pPr>
    </w:p>
    <w:p w14:paraId="00FC67A6" w14:textId="140AB551" w:rsidR="00D32755" w:rsidRDefault="00D32755" w:rsidP="00D32755">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DA95CD" w14:textId="77777777" w:rsidR="00894EFE" w:rsidRPr="00D32755" w:rsidRDefault="00894EFE" w:rsidP="00D32755">
      <w:pPr>
        <w:spacing w:before="0"/>
        <w:contextualSpacing/>
        <w:rPr>
          <w:rFonts w:cs="Arial"/>
          <w:sz w:val="24"/>
          <w:szCs w:val="24"/>
          <w:lang w:val="ru-RU"/>
        </w:rPr>
      </w:pPr>
    </w:p>
    <w:p w14:paraId="6E20E9CC" w14:textId="4F4D3762"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14940">
        <w:rPr>
          <w:rFonts w:cs="Arial"/>
          <w:sz w:val="24"/>
          <w:szCs w:val="24"/>
          <w:lang w:val="ru-RU"/>
        </w:rPr>
        <w:t>Уговором.</w:t>
      </w:r>
    </w:p>
    <w:p w14:paraId="7FB63489" w14:textId="77777777" w:rsidR="00D32755" w:rsidRPr="00D32755" w:rsidRDefault="00D32755" w:rsidP="00D32755">
      <w:pPr>
        <w:spacing w:before="0"/>
        <w:contextualSpacing/>
        <w:rPr>
          <w:rFonts w:cs="Arial"/>
          <w:sz w:val="24"/>
          <w:szCs w:val="24"/>
          <w:lang w:val="ru-RU"/>
        </w:rPr>
      </w:pPr>
    </w:p>
    <w:p w14:paraId="0C0A7A10"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F968E5"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 </w:t>
      </w:r>
    </w:p>
    <w:p w14:paraId="6339CBB1" w14:textId="48511638" w:rsidR="00D32755" w:rsidRDefault="00D32755" w:rsidP="00D32755">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D32755">
        <w:rPr>
          <w:rFonts w:cs="Arial"/>
          <w:sz w:val="24"/>
          <w:szCs w:val="24"/>
          <w:lang w:val="ru-RU"/>
        </w:rPr>
        <w:lastRenderedPageBreak/>
        <w:t xml:space="preserve">Привредној комори Србије уз примену Правилника Привредне коморе Србије и процесног и материјалног права Републике Србије. </w:t>
      </w:r>
    </w:p>
    <w:p w14:paraId="69CE307E" w14:textId="77777777" w:rsidR="00FF0B4E" w:rsidRPr="00D32755" w:rsidRDefault="00FF0B4E" w:rsidP="00D32755">
      <w:pPr>
        <w:spacing w:before="0"/>
        <w:contextualSpacing/>
        <w:rPr>
          <w:rFonts w:cs="Arial"/>
          <w:sz w:val="24"/>
          <w:szCs w:val="24"/>
          <w:lang w:val="ru-RU"/>
        </w:rPr>
      </w:pPr>
    </w:p>
    <w:p w14:paraId="5B521D8E"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844C04D" w14:textId="77777777" w:rsidR="00D32755" w:rsidRPr="00D32755" w:rsidRDefault="00D32755" w:rsidP="00D32755">
      <w:pPr>
        <w:spacing w:before="0"/>
        <w:contextualSpacing/>
        <w:rPr>
          <w:rFonts w:cs="Arial"/>
          <w:sz w:val="24"/>
          <w:szCs w:val="24"/>
          <w:lang w:val="ru-RU"/>
        </w:rPr>
      </w:pPr>
    </w:p>
    <w:p w14:paraId="00924383" w14:textId="36494C0F"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Банкарска гаранција се не може уступити  и  није преносива без сагласности </w:t>
      </w:r>
      <w:r w:rsidR="00814940">
        <w:rPr>
          <w:rFonts w:cs="Arial"/>
          <w:sz w:val="24"/>
          <w:szCs w:val="24"/>
          <w:lang w:val="ru-RU"/>
        </w:rPr>
        <w:t>Уговорних с</w:t>
      </w:r>
      <w:r w:rsidRPr="00D32755">
        <w:rPr>
          <w:rFonts w:cs="Arial"/>
          <w:sz w:val="24"/>
          <w:szCs w:val="24"/>
          <w:lang w:val="ru-RU"/>
        </w:rPr>
        <w:t>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06349DAF" w14:textId="77777777" w:rsidR="00D32755" w:rsidRPr="00D32755" w:rsidRDefault="00D32755" w:rsidP="00D32755">
      <w:pPr>
        <w:spacing w:before="0"/>
        <w:contextualSpacing/>
        <w:rPr>
          <w:rFonts w:cs="Arial"/>
          <w:sz w:val="24"/>
          <w:szCs w:val="24"/>
          <w:lang w:val="ru-RU"/>
        </w:rPr>
      </w:pPr>
    </w:p>
    <w:p w14:paraId="13634B3D" w14:textId="77777777" w:rsidR="004614BD" w:rsidRDefault="00D32755" w:rsidP="00367B1A">
      <w:pPr>
        <w:spacing w:before="0"/>
        <w:contextualSpacing/>
      </w:pPr>
      <w:r w:rsidRPr="00D32755">
        <w:rPr>
          <w:rFonts w:cs="Arial"/>
          <w:sz w:val="24"/>
          <w:szCs w:val="24"/>
          <w:lang w:val="ru-RU"/>
        </w:rPr>
        <w:t>Ова гаранција истиче на наведени  датум, без обзира да ли је овај документ враћен или није.</w:t>
      </w:r>
      <w:r w:rsidR="00367B1A" w:rsidRPr="00367B1A">
        <w:t xml:space="preserve"> </w:t>
      </w:r>
    </w:p>
    <w:p w14:paraId="53C35071" w14:textId="5DBA04D6" w:rsidR="00A975D2" w:rsidRPr="004614BD" w:rsidRDefault="00367B1A" w:rsidP="00D32755">
      <w:pPr>
        <w:spacing w:before="0"/>
        <w:contextualSpacing/>
        <w:rPr>
          <w:rFonts w:cs="Arial"/>
          <w:sz w:val="24"/>
          <w:szCs w:val="24"/>
          <w:lang w:val="ru-RU"/>
        </w:rPr>
      </w:pPr>
      <w:r w:rsidRPr="004614BD">
        <w:rPr>
          <w:rFonts w:cs="Arial"/>
          <w:sz w:val="24"/>
          <w:szCs w:val="24"/>
          <w:lang w:val="ru-RU"/>
        </w:rPr>
        <w:t>-Банкарска гаранција се не може уступити и није преносива без сагласности уговорних страна и емисионе банке.</w:t>
      </w:r>
    </w:p>
    <w:p w14:paraId="492B6A1D" w14:textId="3652B11F" w:rsidR="00814940" w:rsidRDefault="00814940" w:rsidP="00D32755">
      <w:pPr>
        <w:spacing w:before="0"/>
        <w:contextualSpacing/>
        <w:rPr>
          <w:rFonts w:cs="Arial"/>
          <w:b/>
          <w:sz w:val="24"/>
          <w:szCs w:val="24"/>
          <w:lang w:val="ru-RU"/>
        </w:rPr>
      </w:pPr>
    </w:p>
    <w:p w14:paraId="06F1E4BB" w14:textId="37DA34E1"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315CFC54"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t>Средс</w:t>
      </w:r>
      <w:r w:rsidR="00AD58E4">
        <w:rPr>
          <w:rFonts w:cs="Arial"/>
          <w:sz w:val="24"/>
          <w:szCs w:val="24"/>
          <w:lang w:val="ru-RU"/>
        </w:rPr>
        <w:t xml:space="preserve">тво финансијског обезбеђења за </w:t>
      </w:r>
      <w:r w:rsidRPr="00C574F9">
        <w:rPr>
          <w:rFonts w:cs="Arial"/>
          <w:sz w:val="24"/>
          <w:szCs w:val="24"/>
          <w:lang w:val="ru-RU"/>
        </w:rPr>
        <w:t xml:space="preserve">озбиљност понуде </w:t>
      </w:r>
      <w:r w:rsidR="00BD460F">
        <w:rPr>
          <w:rFonts w:cs="Arial"/>
          <w:sz w:val="24"/>
          <w:szCs w:val="24"/>
          <w:lang w:val="ru-RU"/>
        </w:rPr>
        <w:t xml:space="preserve">гласи на </w:t>
      </w:r>
      <w:r w:rsidR="00BD460F" w:rsidRPr="00C574F9">
        <w:rPr>
          <w:rFonts w:cs="Arial"/>
          <w:sz w:val="24"/>
          <w:szCs w:val="24"/>
          <w:lang w:val="ru-RU"/>
        </w:rPr>
        <w:t>Јавно предузеће „Ел</w:t>
      </w:r>
      <w:r w:rsidR="00BD460F">
        <w:rPr>
          <w:rFonts w:cs="Arial"/>
          <w:sz w:val="24"/>
          <w:szCs w:val="24"/>
          <w:lang w:val="ru-RU"/>
        </w:rPr>
        <w:t xml:space="preserve">ектропривреда Србије“ Београд, </w:t>
      </w:r>
      <w:r w:rsidR="001161B2">
        <w:rPr>
          <w:rFonts w:cs="Arial"/>
          <w:sz w:val="24"/>
          <w:szCs w:val="24"/>
          <w:lang w:val="ru-RU"/>
        </w:rPr>
        <w:t>Балканска</w:t>
      </w:r>
      <w:r w:rsidR="00BD460F">
        <w:rPr>
          <w:rFonts w:cs="Arial"/>
          <w:sz w:val="24"/>
          <w:szCs w:val="24"/>
          <w:lang w:val="ru-RU"/>
        </w:rPr>
        <w:t xml:space="preserve"> </w:t>
      </w:r>
      <w:r w:rsidR="00FF0B4E">
        <w:rPr>
          <w:rFonts w:cs="Arial"/>
          <w:sz w:val="24"/>
          <w:szCs w:val="24"/>
          <w:lang w:val="ru-RU"/>
        </w:rPr>
        <w:t xml:space="preserve">бр. </w:t>
      </w:r>
      <w:r w:rsidR="001161B2">
        <w:rPr>
          <w:rFonts w:cs="Arial"/>
          <w:sz w:val="24"/>
          <w:szCs w:val="24"/>
          <w:lang w:val="ru-RU"/>
        </w:rPr>
        <w:t>13</w:t>
      </w:r>
      <w:r w:rsidR="00BD460F" w:rsidRPr="00C574F9">
        <w:rPr>
          <w:rFonts w:cs="Arial"/>
          <w:sz w:val="24"/>
          <w:szCs w:val="24"/>
          <w:lang w:val="ru-RU"/>
        </w:rPr>
        <w:t>,</w:t>
      </w:r>
      <w:r w:rsidR="00BD460F">
        <w:rPr>
          <w:rFonts w:cs="Arial"/>
          <w:sz w:val="24"/>
          <w:szCs w:val="24"/>
          <w:lang w:val="ru-RU"/>
        </w:rPr>
        <w:t xml:space="preserve"> </w:t>
      </w:r>
      <w:r w:rsidR="00BD460F" w:rsidRPr="00C574F9">
        <w:rPr>
          <w:rFonts w:cs="Arial"/>
          <w:sz w:val="24"/>
          <w:szCs w:val="24"/>
          <w:lang w:val="ru-RU"/>
        </w:rPr>
        <w:t>Београд</w:t>
      </w:r>
      <w:r w:rsidR="00BD460F">
        <w:rPr>
          <w:rFonts w:cs="Arial"/>
          <w:sz w:val="24"/>
          <w:szCs w:val="24"/>
          <w:lang w:val="ru-RU"/>
        </w:rPr>
        <w:t xml:space="preserve">, а </w:t>
      </w:r>
      <w:r w:rsidRPr="00C574F9">
        <w:rPr>
          <w:rFonts w:cs="Arial"/>
          <w:sz w:val="24"/>
          <w:szCs w:val="24"/>
          <w:lang w:val="ru-RU"/>
        </w:rPr>
        <w:t>доставља се као саставни део понуде.</w:t>
      </w:r>
    </w:p>
    <w:p w14:paraId="3E90016D" w14:textId="77777777" w:rsidR="00CD4F77" w:rsidRPr="00C574F9" w:rsidRDefault="00CD4F77" w:rsidP="00D32755">
      <w:pPr>
        <w:tabs>
          <w:tab w:val="left" w:pos="567"/>
          <w:tab w:val="left" w:pos="709"/>
        </w:tabs>
        <w:spacing w:before="0"/>
        <w:contextualSpacing/>
        <w:rPr>
          <w:rFonts w:cs="Arial"/>
          <w:sz w:val="24"/>
          <w:szCs w:val="24"/>
          <w:lang w:val="ru-RU"/>
        </w:rPr>
      </w:pPr>
    </w:p>
    <w:p w14:paraId="2C69869E" w14:textId="65C4DFCA"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CD5B18">
        <w:rPr>
          <w:rFonts w:cs="Arial"/>
          <w:sz w:val="24"/>
          <w:szCs w:val="24"/>
          <w:lang w:val="ru-RU"/>
        </w:rPr>
        <w:t xml:space="preserve">гласи на </w:t>
      </w:r>
      <w:r w:rsidR="00CD5B18" w:rsidRPr="00C574F9">
        <w:rPr>
          <w:rFonts w:cs="Arial"/>
          <w:sz w:val="24"/>
          <w:szCs w:val="24"/>
          <w:lang w:val="ru-RU"/>
        </w:rPr>
        <w:t>Јавно предузеће „Ел</w:t>
      </w:r>
      <w:r w:rsidR="00CD5B18">
        <w:rPr>
          <w:rFonts w:cs="Arial"/>
          <w:sz w:val="24"/>
          <w:szCs w:val="24"/>
          <w:lang w:val="ru-RU"/>
        </w:rPr>
        <w:t xml:space="preserve">ектропривреда Србије“ Београд, </w:t>
      </w:r>
      <w:r w:rsidR="001161B2">
        <w:rPr>
          <w:rFonts w:cs="Arial"/>
          <w:sz w:val="24"/>
          <w:szCs w:val="24"/>
          <w:lang w:val="ru-RU"/>
        </w:rPr>
        <w:t xml:space="preserve">Балканска </w:t>
      </w:r>
      <w:r w:rsidR="00FF0B4E">
        <w:rPr>
          <w:rFonts w:cs="Arial"/>
          <w:sz w:val="24"/>
          <w:szCs w:val="24"/>
          <w:lang w:val="ru-RU"/>
        </w:rPr>
        <w:t xml:space="preserve">бр. </w:t>
      </w:r>
      <w:r w:rsidR="001161B2">
        <w:rPr>
          <w:rFonts w:cs="Arial"/>
          <w:sz w:val="24"/>
          <w:szCs w:val="24"/>
          <w:lang w:val="ru-RU"/>
        </w:rPr>
        <w:t>13</w:t>
      </w:r>
      <w:r w:rsidR="00CD5B18" w:rsidRPr="00C574F9">
        <w:rPr>
          <w:rFonts w:cs="Arial"/>
          <w:sz w:val="24"/>
          <w:szCs w:val="24"/>
          <w:lang w:val="ru-RU"/>
        </w:rPr>
        <w:t>,</w:t>
      </w:r>
      <w:r w:rsidR="00CD5B18">
        <w:rPr>
          <w:rFonts w:cs="Arial"/>
          <w:sz w:val="24"/>
          <w:szCs w:val="24"/>
          <w:lang w:val="ru-RU"/>
        </w:rPr>
        <w:t xml:space="preserve"> </w:t>
      </w:r>
      <w:r w:rsidR="00CD5B18" w:rsidRPr="00C574F9">
        <w:rPr>
          <w:rFonts w:cs="Arial"/>
          <w:sz w:val="24"/>
          <w:szCs w:val="24"/>
          <w:lang w:val="ru-RU"/>
        </w:rPr>
        <w:t>Београд</w:t>
      </w:r>
      <w:r w:rsidR="00CD5B18">
        <w:rPr>
          <w:rFonts w:cs="Arial"/>
          <w:sz w:val="24"/>
          <w:szCs w:val="24"/>
          <w:lang w:val="ru-RU"/>
        </w:rPr>
        <w:t>, а</w:t>
      </w:r>
      <w:r w:rsidR="00CD5B18" w:rsidRPr="00C574F9">
        <w:rPr>
          <w:rFonts w:cs="Arial"/>
          <w:sz w:val="24"/>
          <w:szCs w:val="24"/>
          <w:lang w:val="ru-RU"/>
        </w:rPr>
        <w:t xml:space="preserve"> </w:t>
      </w:r>
      <w:r w:rsidRPr="00C574F9">
        <w:rPr>
          <w:rFonts w:cs="Arial"/>
          <w:sz w:val="24"/>
          <w:szCs w:val="24"/>
          <w:lang w:val="ru-RU"/>
        </w:rPr>
        <w:t xml:space="preserve">доставља </w:t>
      </w:r>
      <w:r w:rsidR="00CD4F77">
        <w:rPr>
          <w:rFonts w:cs="Arial"/>
          <w:sz w:val="24"/>
          <w:szCs w:val="24"/>
          <w:lang w:val="ru-RU"/>
        </w:rPr>
        <w:t xml:space="preserve">се </w:t>
      </w:r>
      <w:r w:rsidR="00FF0B4E">
        <w:rPr>
          <w:rFonts w:cs="Arial"/>
          <w:sz w:val="24"/>
          <w:szCs w:val="24"/>
          <w:lang w:val="ru-RU"/>
        </w:rPr>
        <w:t>лично или поштом на адресу</w:t>
      </w:r>
      <w:r w:rsidRPr="00C574F9">
        <w:rPr>
          <w:rFonts w:cs="Arial"/>
          <w:sz w:val="24"/>
          <w:szCs w:val="24"/>
          <w:lang w:val="ru-RU"/>
        </w:rPr>
        <w:t xml:space="preserve"> Јавно предузеће „Електроп</w:t>
      </w:r>
      <w:r w:rsidR="00CD4F77">
        <w:rPr>
          <w:rFonts w:cs="Arial"/>
          <w:sz w:val="24"/>
          <w:szCs w:val="24"/>
          <w:lang w:val="ru-RU"/>
        </w:rPr>
        <w:t>ривреда Србије“ Београд, Б</w:t>
      </w:r>
      <w:r w:rsidRPr="00C574F9">
        <w:rPr>
          <w:rFonts w:cs="Arial"/>
          <w:sz w:val="24"/>
          <w:szCs w:val="24"/>
          <w:lang w:val="ru-RU"/>
        </w:rPr>
        <w:t>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DD31DC">
        <w:rPr>
          <w:rFonts w:cs="Arial"/>
          <w:sz w:val="24"/>
          <w:szCs w:val="24"/>
          <w:lang w:val="ru-RU"/>
        </w:rPr>
        <w:t>ЈН/1000/</w:t>
      </w:r>
      <w:r w:rsidR="003005BC">
        <w:rPr>
          <w:rFonts w:cs="Arial"/>
          <w:sz w:val="24"/>
          <w:szCs w:val="24"/>
          <w:lang w:val="ru-RU"/>
        </w:rPr>
        <w:t>0</w:t>
      </w:r>
      <w:r w:rsidR="001579E6">
        <w:rPr>
          <w:rFonts w:cs="Arial"/>
          <w:sz w:val="24"/>
          <w:szCs w:val="24"/>
          <w:lang w:val="ru-RU"/>
        </w:rPr>
        <w:t>548</w:t>
      </w:r>
      <w:r w:rsidR="003005BC">
        <w:rPr>
          <w:rFonts w:cs="Arial"/>
          <w:sz w:val="24"/>
          <w:szCs w:val="24"/>
          <w:lang w:val="ru-RU"/>
        </w:rPr>
        <w:t>/2018</w:t>
      </w:r>
      <w:r w:rsidRPr="00C574F9">
        <w:rPr>
          <w:rFonts w:cs="Arial"/>
          <w:sz w:val="24"/>
          <w:szCs w:val="24"/>
          <w:lang w:val="ru-RU"/>
        </w:rPr>
        <w:t>.</w:t>
      </w:r>
    </w:p>
    <w:p w14:paraId="675E1817" w14:textId="7B4A2831" w:rsidR="00F066DE" w:rsidRDefault="00F066DE" w:rsidP="00894EFE">
      <w:pPr>
        <w:rPr>
          <w:rFonts w:cs="Arial"/>
          <w:color w:val="00B0F0"/>
          <w:sz w:val="24"/>
          <w:szCs w:val="24"/>
        </w:rPr>
      </w:pPr>
    </w:p>
    <w:p w14:paraId="1FCF0924" w14:textId="77777777" w:rsidR="0085348E" w:rsidRPr="00EC5BB4" w:rsidRDefault="0085348E" w:rsidP="007A59C7">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7A59C7">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7A59C7">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7A59C7">
      <w:pPr>
        <w:pStyle w:val="KDPodnaslov2"/>
        <w:numPr>
          <w:ilvl w:val="1"/>
          <w:numId w:val="18"/>
        </w:numPr>
        <w:spacing w:before="0"/>
        <w:jc w:val="both"/>
        <w:rPr>
          <w:rFonts w:cs="Arial"/>
          <w:sz w:val="24"/>
          <w:szCs w:val="24"/>
        </w:rPr>
      </w:pPr>
      <w:bookmarkStart w:id="228" w:name="_Toc441651602"/>
      <w:bookmarkStart w:id="229" w:name="_Toc442559913"/>
      <w:r w:rsidRPr="00EC5BB4">
        <w:rPr>
          <w:rFonts w:cs="Arial"/>
          <w:sz w:val="24"/>
          <w:szCs w:val="24"/>
        </w:rPr>
        <w:t>Додатне информације и објашњења</w:t>
      </w:r>
      <w:bookmarkEnd w:id="228"/>
      <w:bookmarkEnd w:id="229"/>
    </w:p>
    <w:p w14:paraId="1D57E878" w14:textId="77777777" w:rsidR="00F45CCA"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DD31DC">
        <w:rPr>
          <w:rFonts w:cs="Arial"/>
          <w:sz w:val="24"/>
          <w:szCs w:val="24"/>
          <w:lang w:val="ru-RU"/>
        </w:rPr>
        <w:t>ЈН/1000/</w:t>
      </w:r>
      <w:r w:rsidR="003005BC">
        <w:rPr>
          <w:rFonts w:cs="Arial"/>
          <w:sz w:val="24"/>
          <w:szCs w:val="24"/>
          <w:lang w:val="ru-RU"/>
        </w:rPr>
        <w:t>0</w:t>
      </w:r>
      <w:r w:rsidR="001579E6">
        <w:rPr>
          <w:rFonts w:cs="Arial"/>
          <w:sz w:val="24"/>
          <w:szCs w:val="24"/>
          <w:lang w:val="ru-RU"/>
        </w:rPr>
        <w:t>548</w:t>
      </w:r>
      <w:r w:rsidR="003005BC">
        <w:rPr>
          <w:rFonts w:cs="Arial"/>
          <w:sz w:val="24"/>
          <w:szCs w:val="24"/>
          <w:lang w:val="ru-RU"/>
        </w:rPr>
        <w:t>/2018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79" w:history="1">
        <w:r w:rsidR="00894EFE">
          <w:rPr>
            <w:rStyle w:val="Hyperlink"/>
            <w:sz w:val="24"/>
            <w:szCs w:val="24"/>
            <w:lang w:val="sr-Latn-RS"/>
          </w:rPr>
          <w:t>popovic.aleksandar</w:t>
        </w:r>
        <w:r w:rsidR="00894EFE" w:rsidRPr="00961452">
          <w:rPr>
            <w:rStyle w:val="Hyperlink"/>
            <w:sz w:val="24"/>
            <w:szCs w:val="24"/>
          </w:rPr>
          <w:t>@eps.rs</w:t>
        </w:r>
      </w:hyperlink>
      <w:r w:rsidR="00FF0B4E">
        <w:rPr>
          <w:rFonts w:cs="Arial"/>
          <w:sz w:val="24"/>
          <w:szCs w:val="24"/>
          <w:lang w:val="ru-RU"/>
        </w:rPr>
        <w:t xml:space="preserve">. </w:t>
      </w:r>
    </w:p>
    <w:p w14:paraId="7FFB7E09" w14:textId="637868C3"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lastRenderedPageBreak/>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0"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7A59C7">
      <w:pPr>
        <w:pStyle w:val="KDPodnaslov2"/>
        <w:numPr>
          <w:ilvl w:val="1"/>
          <w:numId w:val="18"/>
        </w:numPr>
        <w:spacing w:before="0"/>
        <w:jc w:val="both"/>
        <w:rPr>
          <w:rFonts w:cs="Arial"/>
          <w:sz w:val="24"/>
          <w:szCs w:val="24"/>
        </w:rPr>
      </w:pPr>
      <w:bookmarkStart w:id="230" w:name="_Toc441651603"/>
      <w:bookmarkStart w:id="231" w:name="_Toc442559914"/>
      <w:r w:rsidRPr="00EC5BB4">
        <w:rPr>
          <w:rFonts w:cs="Arial"/>
          <w:sz w:val="24"/>
          <w:szCs w:val="24"/>
        </w:rPr>
        <w:t>Трошкови понуде</w:t>
      </w:r>
      <w:bookmarkEnd w:id="230"/>
      <w:bookmarkEnd w:id="231"/>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7A59C7">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7A59C7">
      <w:pPr>
        <w:pStyle w:val="KDPodnaslov2"/>
        <w:numPr>
          <w:ilvl w:val="1"/>
          <w:numId w:val="18"/>
        </w:numPr>
        <w:spacing w:before="0"/>
        <w:jc w:val="both"/>
        <w:rPr>
          <w:rFonts w:cs="Arial"/>
          <w:sz w:val="24"/>
          <w:szCs w:val="24"/>
        </w:rPr>
      </w:pPr>
      <w:bookmarkStart w:id="232" w:name="_Toc442559917"/>
      <w:bookmarkStart w:id="233" w:name="_Toc441651606"/>
      <w:r w:rsidRPr="00EC5BB4">
        <w:rPr>
          <w:rFonts w:cs="Arial"/>
          <w:sz w:val="24"/>
          <w:szCs w:val="24"/>
        </w:rPr>
        <w:t>Разлози за одбијање понуде</w:t>
      </w:r>
      <w:bookmarkEnd w:id="232"/>
      <w:r w:rsidRPr="00EC5BB4">
        <w:rPr>
          <w:rFonts w:cs="Arial"/>
          <w:sz w:val="24"/>
          <w:szCs w:val="24"/>
        </w:rPr>
        <w:t xml:space="preserve"> </w:t>
      </w:r>
      <w:bookmarkEnd w:id="233"/>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7A59C7">
      <w:pPr>
        <w:pStyle w:val="KDPodnaslov2"/>
        <w:numPr>
          <w:ilvl w:val="1"/>
          <w:numId w:val="18"/>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 xml:space="preserve">/обустави </w:t>
      </w:r>
      <w:proofErr w:type="gramStart"/>
      <w:r w:rsidR="00FF0B4E">
        <w:rPr>
          <w:rFonts w:eastAsia="TimesNewRomanPSMT" w:cs="Arial"/>
          <w:sz w:val="24"/>
          <w:szCs w:val="24"/>
        </w:rPr>
        <w:t>поступка  н</w:t>
      </w:r>
      <w:r w:rsidRPr="000847B9">
        <w:rPr>
          <w:rFonts w:eastAsia="TimesNewRomanPSMT" w:cs="Arial"/>
          <w:sz w:val="24"/>
          <w:szCs w:val="24"/>
        </w:rPr>
        <w:t>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7A59C7">
      <w:pPr>
        <w:pStyle w:val="KDPodnaslov2"/>
        <w:numPr>
          <w:ilvl w:val="1"/>
          <w:numId w:val="18"/>
        </w:numPr>
        <w:spacing w:before="0"/>
        <w:jc w:val="both"/>
        <w:rPr>
          <w:rFonts w:cs="Arial"/>
          <w:sz w:val="24"/>
          <w:szCs w:val="24"/>
          <w:lang w:val="ru-RU"/>
        </w:rPr>
      </w:pPr>
      <w:bookmarkStart w:id="234" w:name="_Toc441651607"/>
      <w:bookmarkStart w:id="235" w:name="_Toc442559918"/>
      <w:r w:rsidRPr="00EC5BB4">
        <w:rPr>
          <w:rFonts w:cs="Arial"/>
          <w:sz w:val="24"/>
          <w:szCs w:val="24"/>
          <w:lang w:val="ru-RU"/>
        </w:rPr>
        <w:t>Н</w:t>
      </w:r>
      <w:r w:rsidRPr="00EC5BB4">
        <w:rPr>
          <w:rFonts w:cs="Arial"/>
          <w:sz w:val="24"/>
          <w:szCs w:val="24"/>
        </w:rPr>
        <w:t>егативне референце</w:t>
      </w:r>
      <w:bookmarkEnd w:id="234"/>
      <w:bookmarkEnd w:id="235"/>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7A59C7">
      <w:pPr>
        <w:pStyle w:val="KDPodnaslov2"/>
        <w:numPr>
          <w:ilvl w:val="1"/>
          <w:numId w:val="18"/>
        </w:numPr>
        <w:spacing w:before="0"/>
        <w:jc w:val="both"/>
        <w:rPr>
          <w:rFonts w:cs="Arial"/>
          <w:sz w:val="24"/>
          <w:szCs w:val="24"/>
        </w:rPr>
      </w:pPr>
      <w:bookmarkStart w:id="236" w:name="_Toc441651608"/>
      <w:bookmarkStart w:id="237" w:name="_Toc442559919"/>
      <w:r w:rsidRPr="00EC5BB4">
        <w:rPr>
          <w:rFonts w:cs="Arial"/>
          <w:sz w:val="24"/>
          <w:szCs w:val="24"/>
        </w:rPr>
        <w:t>Увид у документацију</w:t>
      </w:r>
      <w:bookmarkEnd w:id="236"/>
      <w:bookmarkEnd w:id="237"/>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7A59C7">
      <w:pPr>
        <w:pStyle w:val="KDPodnaslov2"/>
        <w:numPr>
          <w:ilvl w:val="1"/>
          <w:numId w:val="18"/>
        </w:numPr>
        <w:spacing w:before="0"/>
        <w:contextualSpacing/>
        <w:jc w:val="both"/>
        <w:rPr>
          <w:rFonts w:cs="Arial"/>
          <w:sz w:val="24"/>
          <w:szCs w:val="24"/>
        </w:rPr>
      </w:pPr>
      <w:bookmarkStart w:id="238" w:name="_Toc441651609"/>
      <w:bookmarkStart w:id="239" w:name="_Toc442559920"/>
      <w:r w:rsidRPr="00EC5BB4">
        <w:rPr>
          <w:rFonts w:cs="Arial"/>
          <w:sz w:val="24"/>
          <w:szCs w:val="24"/>
          <w:lang w:val="ru-RU"/>
        </w:rPr>
        <w:t>З</w:t>
      </w:r>
      <w:r w:rsidRPr="00EC5BB4">
        <w:rPr>
          <w:rFonts w:cs="Arial"/>
          <w:sz w:val="24"/>
          <w:szCs w:val="24"/>
        </w:rPr>
        <w:t>аштита права понуђача</w:t>
      </w:r>
      <w:bookmarkEnd w:id="238"/>
      <w:bookmarkEnd w:id="239"/>
    </w:p>
    <w:p w14:paraId="18E43C6A" w14:textId="77777777" w:rsidR="0031435B" w:rsidRPr="0031435B" w:rsidRDefault="0031435B" w:rsidP="00DE6C11">
      <w:pPr>
        <w:spacing w:before="0"/>
        <w:contextualSpacing/>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w:t>
      </w:r>
      <w:r w:rsidRPr="0031435B">
        <w:rPr>
          <w:sz w:val="24"/>
          <w:szCs w:val="24"/>
        </w:rPr>
        <w:lastRenderedPageBreak/>
        <w:t>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1A6B2470"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w:t>
      </w:r>
      <w:proofErr w:type="gramStart"/>
      <w:r w:rsidRPr="00584627">
        <w:rPr>
          <w:sz w:val="24"/>
          <w:szCs w:val="24"/>
        </w:rPr>
        <w:t>“ Београд</w:t>
      </w:r>
      <w:proofErr w:type="gramEnd"/>
      <w:r w:rsidRPr="00584627">
        <w:rPr>
          <w:sz w:val="24"/>
          <w:szCs w:val="24"/>
        </w:rPr>
        <w:t>, Балканска бр.13, са назнаком Захте</w:t>
      </w:r>
      <w:r w:rsidR="00DE6C11">
        <w:rPr>
          <w:sz w:val="24"/>
          <w:szCs w:val="24"/>
        </w:rPr>
        <w:t xml:space="preserve">в за заштиту права за ЈН услуга - </w:t>
      </w:r>
      <w:r w:rsidR="001579E6" w:rsidRPr="001579E6">
        <w:rPr>
          <w:rFonts w:eastAsia="Arial" w:cs="Arial"/>
          <w:color w:val="000000"/>
          <w:sz w:val="24"/>
          <w:szCs w:val="24"/>
        </w:rPr>
        <w:t>Процена ризика за безбедност ИКТ ресурса</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DD31DC">
        <w:rPr>
          <w:sz w:val="24"/>
          <w:szCs w:val="24"/>
        </w:rPr>
        <w:t>ЈН/1000/</w:t>
      </w:r>
      <w:r w:rsidR="003005BC">
        <w:rPr>
          <w:sz w:val="24"/>
          <w:szCs w:val="24"/>
        </w:rPr>
        <w:t>0</w:t>
      </w:r>
      <w:r w:rsidR="001579E6">
        <w:rPr>
          <w:sz w:val="24"/>
          <w:szCs w:val="24"/>
          <w:lang w:val="sr-Cyrl-RS"/>
        </w:rPr>
        <w:t>548</w:t>
      </w:r>
      <w:r w:rsidR="003005BC">
        <w:rPr>
          <w:sz w:val="24"/>
          <w:szCs w:val="24"/>
        </w:rPr>
        <w:t>/2018</w:t>
      </w:r>
      <w:r w:rsidRPr="00584627">
        <w:rPr>
          <w:sz w:val="24"/>
          <w:szCs w:val="24"/>
        </w:rPr>
        <w:t>, а копија се истовремено доставља Републичкој комисији.</w:t>
      </w:r>
      <w:r w:rsidR="00894EFE">
        <w:rPr>
          <w:sz w:val="24"/>
          <w:szCs w:val="24"/>
        </w:rPr>
        <w:t xml:space="preserve"> </w:t>
      </w:r>
    </w:p>
    <w:p w14:paraId="111BC1E5" w14:textId="351561B2" w:rsidR="0031435B" w:rsidRPr="0031435B" w:rsidRDefault="00584627" w:rsidP="00DE6C11">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1" w:history="1">
        <w:r w:rsidR="00894EFE" w:rsidRPr="00252315">
          <w:rPr>
            <w:rStyle w:val="Hyperlink"/>
            <w:sz w:val="24"/>
            <w:szCs w:val="24"/>
            <w:lang w:val="sr-Latn-RS"/>
          </w:rPr>
          <w:t>popovic.aleksandar</w:t>
        </w:r>
        <w:r w:rsidR="00894EFE" w:rsidRPr="00252315">
          <w:rPr>
            <w:rStyle w:val="Hyperlink"/>
            <w:sz w:val="24"/>
            <w:szCs w:val="24"/>
          </w:rPr>
          <w:t>@eps.rs</w:t>
        </w:r>
      </w:hyperlink>
      <w:r w:rsidR="00FF0B4E">
        <w:rPr>
          <w:sz w:val="24"/>
          <w:szCs w:val="24"/>
          <w:lang w:val="sr-Cyrl-RS"/>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w:t>
      </w:r>
      <w:proofErr w:type="gramStart"/>
      <w:r w:rsidR="00FF0B4E">
        <w:rPr>
          <w:b/>
          <w:sz w:val="24"/>
          <w:szCs w:val="24"/>
        </w:rPr>
        <w:t>став</w:t>
      </w:r>
      <w:proofErr w:type="gramEnd"/>
      <w:r w:rsidR="00FF0B4E">
        <w:rPr>
          <w:b/>
          <w:sz w:val="24"/>
          <w:szCs w:val="24"/>
        </w:rPr>
        <w:t xml:space="preserve"> 1. </w:t>
      </w:r>
      <w:proofErr w:type="gramStart"/>
      <w:r w:rsidR="00FF0B4E">
        <w:rPr>
          <w:b/>
          <w:sz w:val="24"/>
          <w:szCs w:val="24"/>
        </w:rPr>
        <w:t>тач</w:t>
      </w:r>
      <w:proofErr w:type="gramEnd"/>
      <w:r w:rsidR="00FF0B4E">
        <w:rPr>
          <w:b/>
          <w:sz w:val="24"/>
          <w:szCs w:val="24"/>
        </w:rPr>
        <w:t>.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w:t>
      </w:r>
      <w:r w:rsidR="00FF0B4E">
        <w:rPr>
          <w:sz w:val="24"/>
          <w:szCs w:val="24"/>
        </w:rPr>
        <w:t>3) Закона</w:t>
      </w:r>
      <w:r w:rsidRPr="0031435B">
        <w:rPr>
          <w:sz w:val="24"/>
          <w:szCs w:val="24"/>
        </w:rPr>
        <w:t>:</w:t>
      </w:r>
    </w:p>
    <w:p w14:paraId="27A79EDF" w14:textId="561CDEC8"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FF0B4E">
        <w:rPr>
          <w:sz w:val="24"/>
          <w:szCs w:val="24"/>
        </w:rPr>
        <w:t>0</w:t>
      </w:r>
      <w:r w:rsidR="001579E6">
        <w:rPr>
          <w:sz w:val="24"/>
          <w:szCs w:val="24"/>
          <w:lang w:val="sr-Cyrl-RS"/>
        </w:rPr>
        <w:t>548</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DD31DC">
        <w:rPr>
          <w:sz w:val="24"/>
          <w:szCs w:val="24"/>
        </w:rPr>
        <w:t>ЈН/1000/</w:t>
      </w:r>
      <w:r w:rsidR="003005BC">
        <w:rPr>
          <w:sz w:val="24"/>
          <w:szCs w:val="24"/>
        </w:rPr>
        <w:t>0</w:t>
      </w:r>
      <w:r w:rsidR="001579E6">
        <w:rPr>
          <w:sz w:val="24"/>
          <w:szCs w:val="24"/>
          <w:lang w:val="sr-Cyrl-RS"/>
        </w:rPr>
        <w:t>548</w:t>
      </w:r>
      <w:r w:rsidR="003005BC">
        <w:rPr>
          <w:sz w:val="24"/>
          <w:szCs w:val="24"/>
        </w:rPr>
        <w:t>/2018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6486A408"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14:paraId="1C4FAAA3"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468001B1" w14:textId="69316975"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lastRenderedPageBreak/>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EE5B15D" w:rsidR="0031435B" w:rsidRDefault="00584627" w:rsidP="00DE6C11">
      <w:pPr>
        <w:spacing w:before="0"/>
        <w:contextualSpacing/>
        <w:rPr>
          <w:rStyle w:val="Hyperlink"/>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2" w:history="1">
        <w:r w:rsidRPr="00584627">
          <w:rPr>
            <w:rStyle w:val="Hyperlink"/>
            <w:sz w:val="24"/>
            <w:szCs w:val="24"/>
          </w:rPr>
          <w:t>http://www.kjn.gov.rs/download/Taksa-popunjeni-nalozi-ci.pdf</w:t>
        </w:r>
      </w:hyperlink>
    </w:p>
    <w:p w14:paraId="4CD22682" w14:textId="77777777" w:rsidR="00894EFE" w:rsidRPr="0031435B" w:rsidRDefault="00894EFE" w:rsidP="00DE6C11">
      <w:pPr>
        <w:spacing w:before="0"/>
        <w:contextualSpacing/>
        <w:rPr>
          <w:sz w:val="24"/>
          <w:szCs w:val="24"/>
        </w:rPr>
      </w:pPr>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proofErr w:type="gramStart"/>
      <w:r w:rsidRPr="0031435B">
        <w:rPr>
          <w:sz w:val="24"/>
          <w:szCs w:val="24"/>
        </w:rPr>
        <w:t>11000</w:t>
      </w:r>
      <w:proofErr w:type="gramEnd"/>
      <w:r w:rsidRPr="0031435B">
        <w:rPr>
          <w:sz w:val="24"/>
          <w:szCs w:val="24"/>
        </w:rPr>
        <w:t xml:space="preserve">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proofErr w:type="gramStart"/>
      <w:r w:rsidRPr="0031435B">
        <w:rPr>
          <w:sz w:val="24"/>
          <w:szCs w:val="24"/>
        </w:rPr>
        <w:t>ул</w:t>
      </w:r>
      <w:proofErr w:type="gramEnd"/>
      <w:r w:rsidRPr="0031435B">
        <w:rPr>
          <w:sz w:val="24"/>
          <w:szCs w:val="24"/>
        </w:rPr>
        <w:t>. Поп Лукина бр. 7-9</w:t>
      </w:r>
    </w:p>
    <w:p w14:paraId="67314D9D" w14:textId="77777777" w:rsidR="0031435B" w:rsidRPr="0031435B" w:rsidRDefault="0031435B" w:rsidP="00DE6C11">
      <w:pPr>
        <w:spacing w:before="0"/>
        <w:contextualSpacing/>
        <w:rPr>
          <w:sz w:val="24"/>
          <w:szCs w:val="24"/>
        </w:rPr>
      </w:pPr>
      <w:proofErr w:type="gramStart"/>
      <w:r w:rsidRPr="0031435B">
        <w:rPr>
          <w:sz w:val="24"/>
          <w:szCs w:val="24"/>
        </w:rPr>
        <w:t>11000</w:t>
      </w:r>
      <w:proofErr w:type="gramEnd"/>
      <w:r w:rsidRPr="0031435B">
        <w:rPr>
          <w:sz w:val="24"/>
          <w:szCs w:val="24"/>
        </w:rPr>
        <w:t xml:space="preserve">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59018C77" w14:textId="138ECD23"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r w:rsidR="00894EFE">
              <w:rPr>
                <w:rFonts w:cs="Arial"/>
                <w:sz w:val="24"/>
                <w:szCs w:val="24"/>
                <w:lang w:bidi="en-US"/>
              </w:rPr>
              <w:t xml:space="preserve">, </w:t>
            </w: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w:t>
      </w:r>
      <w:proofErr w:type="gramStart"/>
      <w:r w:rsidR="00BC471A">
        <w:rPr>
          <w:rFonts w:cs="Arial"/>
          <w:sz w:val="24"/>
          <w:szCs w:val="24"/>
          <w:lang w:val="sr-Cyrl-RS"/>
        </w:rPr>
        <w:t xml:space="preserve">снагу </w:t>
      </w:r>
      <w:r w:rsidR="00BC471A" w:rsidRPr="00EC5BB4">
        <w:rPr>
          <w:rFonts w:cs="Arial"/>
          <w:sz w:val="24"/>
          <w:szCs w:val="24"/>
        </w:rPr>
        <w:t xml:space="preserve"> уговора</w:t>
      </w:r>
      <w:proofErr w:type="gramEnd"/>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D83B2D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proofErr w:type="gramStart"/>
      <w:r w:rsidRPr="0023611D">
        <w:rPr>
          <w:rFonts w:cs="Arial"/>
          <w:sz w:val="24"/>
          <w:szCs w:val="24"/>
          <w:lang w:val="sr-Cyrl-RS"/>
        </w:rPr>
        <w:t>)</w:t>
      </w:r>
      <w:r w:rsidR="00C217A9">
        <w:rPr>
          <w:rFonts w:cs="Arial"/>
          <w:sz w:val="24"/>
          <w:szCs w:val="24"/>
        </w:rPr>
        <w:t xml:space="preserve">  дана</w:t>
      </w:r>
      <w:proofErr w:type="gramEnd"/>
      <w:r w:rsidR="00C217A9">
        <w:rPr>
          <w:rFonts w:cs="Arial"/>
          <w:sz w:val="24"/>
          <w:szCs w:val="24"/>
        </w:rPr>
        <w:t xml:space="preserve">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14:paraId="2920200A" w14:textId="406FA00B" w:rsidR="00BC471A" w:rsidRPr="00EC5BB4" w:rsidRDefault="00C217A9" w:rsidP="00BC471A">
      <w:pPr>
        <w:spacing w:before="0"/>
        <w:rPr>
          <w:rFonts w:cs="Arial"/>
          <w:sz w:val="24"/>
          <w:szCs w:val="24"/>
          <w:lang w:val="ru-RU"/>
        </w:rPr>
      </w:pPr>
      <w:r>
        <w:rPr>
          <w:rFonts w:cs="Arial"/>
          <w:sz w:val="24"/>
          <w:szCs w:val="24"/>
          <w:lang w:val="ru-RU"/>
        </w:rPr>
        <w:lastRenderedPageBreak/>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p>
    <w:p w14:paraId="5079DC79" w14:textId="3377B0E8"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11CA77F2" w14:textId="77777777" w:rsidR="00F45CCA" w:rsidRDefault="00F45CCA" w:rsidP="00BC471A">
      <w:pPr>
        <w:spacing w:before="0"/>
        <w:rPr>
          <w:rFonts w:cs="Arial"/>
          <w:sz w:val="24"/>
          <w:szCs w:val="24"/>
          <w:lang w:val="ru-RU"/>
        </w:rPr>
      </w:pP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0" w:name="_Toc441651611"/>
      <w:bookmarkStart w:id="241" w:name="_Toc442559922"/>
      <w:r w:rsidR="00C217A9">
        <w:rPr>
          <w:rFonts w:cs="Arial"/>
          <w:b/>
          <w:sz w:val="24"/>
          <w:szCs w:val="24"/>
        </w:rPr>
        <w:t>Измене током трајања У</w:t>
      </w:r>
      <w:r w:rsidRPr="00C35FB6">
        <w:rPr>
          <w:rFonts w:cs="Arial"/>
          <w:b/>
          <w:sz w:val="24"/>
          <w:szCs w:val="24"/>
        </w:rPr>
        <w:t>говора</w:t>
      </w:r>
      <w:bookmarkEnd w:id="240"/>
      <w:bookmarkEnd w:id="241"/>
    </w:p>
    <w:p w14:paraId="5C9CAE31" w14:textId="2B143AE3" w:rsidR="00BC471A" w:rsidRDefault="00C217A9" w:rsidP="00FF0B4E">
      <w:pPr>
        <w:spacing w:before="0"/>
        <w:contextualSpacing/>
        <w:rPr>
          <w:rFonts w:cs="Arial"/>
          <w:sz w:val="24"/>
          <w:szCs w:val="24"/>
        </w:rPr>
      </w:pPr>
      <w:r>
        <w:rPr>
          <w:rFonts w:cs="Arial"/>
          <w:sz w:val="24"/>
          <w:szCs w:val="24"/>
        </w:rPr>
        <w:t>Наручилац може након закључења У</w:t>
      </w:r>
      <w:r w:rsidR="00BC471A"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00BC471A" w:rsidRPr="00C35FB6">
        <w:rPr>
          <w:rFonts w:cs="Arial"/>
          <w:sz w:val="24"/>
          <w:szCs w:val="24"/>
        </w:rPr>
        <w:t>став</w:t>
      </w:r>
      <w:proofErr w:type="gramEnd"/>
      <w:r w:rsidR="00BC471A" w:rsidRPr="00C35FB6">
        <w:rPr>
          <w:rFonts w:cs="Arial"/>
          <w:sz w:val="24"/>
          <w:szCs w:val="24"/>
        </w:rPr>
        <w:t xml:space="preserve"> 1. Закона.</w:t>
      </w:r>
    </w:p>
    <w:p w14:paraId="4223D601" w14:textId="77777777" w:rsidR="00894EFE" w:rsidRPr="00C35FB6" w:rsidRDefault="00894EFE" w:rsidP="00FF0B4E">
      <w:pPr>
        <w:spacing w:before="0"/>
        <w:contextualSpacing/>
        <w:rPr>
          <w:rFonts w:cs="Arial"/>
          <w:sz w:val="24"/>
          <w:szCs w:val="24"/>
        </w:rPr>
      </w:pPr>
    </w:p>
    <w:p w14:paraId="01D364A6" w14:textId="247ED774"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sidR="00894EFE">
        <w:rPr>
          <w:rFonts w:cs="Arial"/>
          <w:sz w:val="24"/>
          <w:szCs w:val="24"/>
          <w:lang w:val="sr-Cyrl-RS"/>
        </w:rPr>
        <w:t>извршила комплетна предметна услуга</w:t>
      </w:r>
      <w:r w:rsidRPr="00C35FB6">
        <w:rPr>
          <w:rFonts w:cs="Arial"/>
          <w:sz w:val="24"/>
          <w:szCs w:val="24"/>
        </w:rPr>
        <w:t>.</w:t>
      </w:r>
    </w:p>
    <w:p w14:paraId="59DB3787" w14:textId="77777777" w:rsidR="00894EFE" w:rsidRDefault="00894EFE" w:rsidP="00FF0B4E">
      <w:pPr>
        <w:spacing w:before="0"/>
        <w:contextualSpacing/>
        <w:rPr>
          <w:rFonts w:cs="Arial"/>
          <w:sz w:val="24"/>
          <w:szCs w:val="24"/>
        </w:rPr>
      </w:pPr>
    </w:p>
    <w:p w14:paraId="25C8D56D" w14:textId="0234E8E6" w:rsidR="00BC471A" w:rsidRDefault="00C217A9" w:rsidP="00FF0B4E">
      <w:pPr>
        <w:spacing w:before="0"/>
        <w:contextualSpacing/>
        <w:rPr>
          <w:rFonts w:cs="Arial"/>
          <w:sz w:val="24"/>
          <w:szCs w:val="24"/>
          <w:lang w:val="sr-Cyrl-RS" w:eastAsia="sr-Latn-CS"/>
        </w:rPr>
      </w:pPr>
      <w:proofErr w:type="gramStart"/>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 xml:space="preserve">као што су: виша сила, измена важећих законских прописа, мере државних органа и </w:t>
      </w:r>
      <w:r w:rsidR="00F45CCA" w:rsidRPr="00B26557">
        <w:rPr>
          <w:rFonts w:cs="Arial"/>
          <w:noProof/>
          <w:sz w:val="24"/>
          <w:szCs w:val="24"/>
          <w:lang w:val="sr-Cyrl-CS"/>
        </w:rPr>
        <w:t>наступање околности које отежавају испуњење обавезе једне Уговорне стране или се због њих не може остварити сврха овог Уговора</w:t>
      </w:r>
      <w:r w:rsidR="00F45CCA">
        <w:rPr>
          <w:rFonts w:cs="Arial"/>
          <w:noProof/>
          <w:sz w:val="24"/>
          <w:szCs w:val="24"/>
          <w:lang w:val="sr-Cyrl-CS"/>
        </w:rPr>
        <w:t xml:space="preserve"> </w:t>
      </w:r>
      <w:r w:rsidR="00F45CCA">
        <w:rPr>
          <w:rFonts w:cs="Arial"/>
          <w:sz w:val="24"/>
          <w:szCs w:val="24"/>
          <w:lang w:val="sr-Cyrl-RS"/>
        </w:rPr>
        <w:t>према</w:t>
      </w:r>
      <w:r w:rsidR="00F45CCA" w:rsidRPr="006140D4">
        <w:rPr>
          <w:rFonts w:cs="Arial"/>
          <w:sz w:val="24"/>
          <w:szCs w:val="24"/>
        </w:rPr>
        <w:t xml:space="preserve"> потребама обезбеђивања несметаног </w:t>
      </w:r>
      <w:r w:rsidR="00F45CCA">
        <w:rPr>
          <w:rFonts w:cs="Arial"/>
          <w:sz w:val="24"/>
          <w:szCs w:val="24"/>
        </w:rPr>
        <w:t xml:space="preserve">функционисања пословних </w:t>
      </w:r>
      <w:r w:rsidR="00F45CCA">
        <w:rPr>
          <w:rFonts w:cs="Arial"/>
          <w:sz w:val="24"/>
          <w:szCs w:val="24"/>
          <w:lang w:val="sr-Cyrl-RS"/>
        </w:rPr>
        <w:t xml:space="preserve">објеката и </w:t>
      </w:r>
      <w:r w:rsidR="00F45CCA">
        <w:rPr>
          <w:rFonts w:cs="Arial"/>
          <w:sz w:val="24"/>
          <w:szCs w:val="24"/>
        </w:rPr>
        <w:t>процеса рада.</w:t>
      </w:r>
      <w:proofErr w:type="gramEnd"/>
    </w:p>
    <w:p w14:paraId="77991766" w14:textId="77777777" w:rsidR="00FF0B4E" w:rsidRPr="00C217A9" w:rsidRDefault="00FF0B4E" w:rsidP="00FF0B4E">
      <w:pPr>
        <w:spacing w:before="0"/>
        <w:contextualSpacing/>
        <w:rPr>
          <w:rFonts w:cs="Arial"/>
          <w:sz w:val="24"/>
          <w:szCs w:val="24"/>
          <w:lang w:val="sr-Cyrl-RS"/>
        </w:rPr>
      </w:pPr>
    </w:p>
    <w:p w14:paraId="24B07504" w14:textId="4BA6B8FF" w:rsidR="00BC471A"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FF0B4E">
      <w:pPr>
        <w:spacing w:before="0"/>
        <w:contextualSpacing/>
        <w:rPr>
          <w:rFonts w:cs="Arial"/>
          <w:sz w:val="24"/>
          <w:szCs w:val="24"/>
          <w:lang w:val="ru-RU"/>
        </w:rPr>
      </w:pP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688024F7" w14:textId="5D1E1C00" w:rsidR="00DC2766" w:rsidRDefault="00DC2766" w:rsidP="006E6F46">
      <w:pPr>
        <w:rPr>
          <w:lang w:eastAsia="sr-Latn-CS"/>
        </w:rPr>
      </w:pPr>
    </w:p>
    <w:p w14:paraId="67250D41" w14:textId="6686AFA9" w:rsidR="00DC2766" w:rsidRDefault="00DC2766" w:rsidP="006E6F46">
      <w:pPr>
        <w:rPr>
          <w:lang w:eastAsia="sr-Latn-CS"/>
        </w:rPr>
      </w:pPr>
    </w:p>
    <w:p w14:paraId="580DD7AF" w14:textId="4584009C" w:rsidR="00DC2766" w:rsidRDefault="00DC2766" w:rsidP="006E6F46">
      <w:pPr>
        <w:rPr>
          <w:lang w:eastAsia="sr-Latn-CS"/>
        </w:rPr>
      </w:pPr>
    </w:p>
    <w:p w14:paraId="74184140" w14:textId="49FF7272" w:rsidR="00DC2766" w:rsidRDefault="00DC2766" w:rsidP="006E6F46">
      <w:pPr>
        <w:rPr>
          <w:lang w:eastAsia="sr-Latn-CS"/>
        </w:rPr>
      </w:pPr>
    </w:p>
    <w:p w14:paraId="67D662FE" w14:textId="3B88A2BC" w:rsidR="00DC2766" w:rsidRDefault="00DC2766" w:rsidP="006E6F46">
      <w:pPr>
        <w:rPr>
          <w:lang w:eastAsia="sr-Latn-CS"/>
        </w:rPr>
      </w:pPr>
    </w:p>
    <w:p w14:paraId="03D7DE91" w14:textId="77777777" w:rsidR="00DC2766" w:rsidRDefault="00DC2766" w:rsidP="006E6F46">
      <w:pPr>
        <w:rPr>
          <w:lang w:eastAsia="sr-Latn-CS"/>
        </w:rPr>
        <w:sectPr w:rsidR="00DC2766" w:rsidSect="000C50A0">
          <w:footnotePr>
            <w:pos w:val="beneathText"/>
          </w:footnotePr>
          <w:pgSz w:w="11909" w:h="16834" w:code="9"/>
          <w:pgMar w:top="1440" w:right="1440" w:bottom="1440" w:left="1440" w:header="142" w:footer="436" w:gutter="0"/>
          <w:cols w:space="708"/>
          <w:titlePg/>
          <w:docGrid w:linePitch="360"/>
        </w:sectPr>
      </w:pPr>
    </w:p>
    <w:p w14:paraId="64E1E43B" w14:textId="77777777"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7F40A1DF" w:rsidR="00DE6C11" w:rsidRPr="00894EFE" w:rsidRDefault="00DE6C11" w:rsidP="00DE6C11">
      <w:pPr>
        <w:spacing w:before="0"/>
        <w:rPr>
          <w:rFonts w:eastAsia="TimesNewRomanPS-BoldMT" w:cs="Arial"/>
          <w:b/>
          <w:bCs/>
          <w:color w:val="000000" w:themeColor="text1"/>
          <w:sz w:val="24"/>
          <w:szCs w:val="24"/>
          <w:lang w:val="sr-Cyrl-RS"/>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DD31DC">
        <w:rPr>
          <w:rFonts w:eastAsia="TimesNewRomanPS-BoldMT" w:cs="Arial"/>
          <w:b/>
          <w:bCs/>
          <w:color w:val="000000"/>
          <w:sz w:val="24"/>
          <w:szCs w:val="24"/>
          <w:lang w:val="sr-Cyrl-RS"/>
        </w:rPr>
        <w:t>ЈН/1000/</w:t>
      </w:r>
      <w:r w:rsidR="003005BC">
        <w:rPr>
          <w:rFonts w:eastAsia="TimesNewRomanPS-BoldMT" w:cs="Arial"/>
          <w:b/>
          <w:bCs/>
          <w:color w:val="000000"/>
          <w:sz w:val="24"/>
          <w:szCs w:val="24"/>
          <w:lang w:val="sr-Cyrl-RS"/>
        </w:rPr>
        <w:t>0</w:t>
      </w:r>
      <w:r w:rsidR="001579E6">
        <w:rPr>
          <w:rFonts w:eastAsia="TimesNewRomanPS-BoldMT" w:cs="Arial"/>
          <w:b/>
          <w:bCs/>
          <w:color w:val="000000"/>
          <w:sz w:val="24"/>
          <w:szCs w:val="24"/>
          <w:lang w:val="sr-Cyrl-RS"/>
        </w:rPr>
        <w:t>548</w:t>
      </w:r>
      <w:r w:rsidR="003005BC">
        <w:rPr>
          <w:rFonts w:eastAsia="TimesNewRomanPS-BoldMT" w:cs="Arial"/>
          <w:b/>
          <w:bCs/>
          <w:color w:val="000000"/>
          <w:sz w:val="24"/>
          <w:szCs w:val="24"/>
          <w:lang w:val="sr-Cyrl-RS"/>
        </w:rPr>
        <w:t>/2018</w:t>
      </w:r>
      <w:r w:rsidR="00FF0B4E">
        <w:rPr>
          <w:rFonts w:eastAsia="TimesNewRomanPS-BoldMT" w:cs="Arial"/>
          <w:b/>
          <w:bCs/>
          <w:color w:val="000000"/>
          <w:sz w:val="24"/>
          <w:szCs w:val="24"/>
          <w:lang w:val="sr-Cyrl-RS"/>
        </w:rPr>
        <w:t xml:space="preserve"> </w:t>
      </w:r>
      <w:r w:rsidRPr="00894EFE">
        <w:rPr>
          <w:rFonts w:eastAsia="TimesNewRomanPS-BoldMT" w:cs="Arial"/>
          <w:bCs/>
          <w:color w:val="000000"/>
          <w:sz w:val="24"/>
          <w:szCs w:val="24"/>
          <w:lang w:val="sr-Cyrl-RS"/>
        </w:rPr>
        <w:t>-</w:t>
      </w:r>
      <w:r w:rsidRPr="00894EFE">
        <w:rPr>
          <w:rFonts w:eastAsia="TimesNewRomanPS-BoldMT" w:cs="Arial"/>
          <w:bCs/>
          <w:color w:val="000000" w:themeColor="text1"/>
          <w:sz w:val="24"/>
          <w:szCs w:val="24"/>
          <w:lang w:val="sr-Cyrl-RS"/>
        </w:rPr>
        <w:t xml:space="preserve"> </w:t>
      </w:r>
      <w:r w:rsidR="001579E6" w:rsidRPr="001579E6">
        <w:rPr>
          <w:rFonts w:eastAsia="Arial" w:cs="Arial"/>
          <w:color w:val="000000"/>
          <w:sz w:val="24"/>
          <w:szCs w:val="24"/>
        </w:rPr>
        <w:t>Процена ризика за безбедност ИКТ ресурса</w:t>
      </w:r>
      <w:r w:rsidR="00894EFE" w:rsidRPr="00894EFE">
        <w:rPr>
          <w:rFonts w:eastAsia="Arial" w:cs="Arial"/>
          <w:color w:val="000000"/>
          <w:sz w:val="24"/>
          <w:szCs w:val="24"/>
          <w:lang w:val="sr-Cyrl-RS"/>
        </w:rPr>
        <w:t>.</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894EFE">
        <w:trPr>
          <w:trHeight w:val="6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10FA5FB" w14:textId="5B6BD15C"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F01FCC7" w14:textId="3B99154F"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AD0D458" w14:textId="5A14CF28"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91D4EC9" w14:textId="767E5B1E"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1F0B296" w:rsidR="00343A18" w:rsidRDefault="00343A18" w:rsidP="00343A18">
      <w:pPr>
        <w:spacing w:before="0"/>
        <w:rPr>
          <w:rFonts w:eastAsia="TimesNewRomanPSMT" w:cs="Arial"/>
          <w:bCs/>
          <w:lang w:val="sr-Cyrl-RS"/>
        </w:rPr>
      </w:pPr>
      <w:r w:rsidRPr="00894EFE">
        <w:rPr>
          <w:rFonts w:cs="Arial"/>
          <w:b/>
          <w:i/>
          <w:iCs/>
          <w:lang w:val="ru-RU"/>
        </w:rPr>
        <w:t>Напомена:</w:t>
      </w:r>
      <w:r w:rsidRPr="00894EF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sidRPr="00894EFE">
        <w:rPr>
          <w:rFonts w:eastAsia="TimesNewRomanPSMT" w:cs="Arial"/>
          <w:bCs/>
          <w:lang w:val="sr-Cyrl-RS"/>
        </w:rPr>
        <w:t>.</w:t>
      </w:r>
    </w:p>
    <w:p w14:paraId="09FFC34B" w14:textId="3022F202" w:rsidR="00894EFE" w:rsidRDefault="00894EFE" w:rsidP="00343A18">
      <w:pPr>
        <w:spacing w:before="0"/>
        <w:rPr>
          <w:rFonts w:eastAsia="TimesNewRomanPSMT" w:cs="Arial"/>
          <w:bCs/>
          <w:lang w:val="sr-Cyrl-RS"/>
        </w:rPr>
      </w:pPr>
    </w:p>
    <w:p w14:paraId="47AAF2F8" w14:textId="34AC6B12" w:rsidR="004614BD" w:rsidRDefault="004614BD" w:rsidP="00343A18">
      <w:pPr>
        <w:spacing w:before="0"/>
        <w:rPr>
          <w:rFonts w:eastAsia="TimesNewRomanPSMT" w:cs="Arial"/>
          <w:bCs/>
          <w:lang w:val="sr-Cyrl-RS"/>
        </w:rPr>
      </w:pPr>
    </w:p>
    <w:p w14:paraId="55946349" w14:textId="28685FE9" w:rsidR="004614BD" w:rsidRDefault="004614BD" w:rsidP="00343A18">
      <w:pPr>
        <w:spacing w:before="0"/>
        <w:rPr>
          <w:rFonts w:eastAsia="TimesNewRomanPSMT" w:cs="Arial"/>
          <w:bCs/>
          <w:lang w:val="sr-Cyrl-RS"/>
        </w:rPr>
      </w:pPr>
    </w:p>
    <w:p w14:paraId="47344409" w14:textId="40B990D9" w:rsidR="004614BD" w:rsidRDefault="004614BD" w:rsidP="00343A18">
      <w:pPr>
        <w:spacing w:before="0"/>
        <w:rPr>
          <w:rFonts w:eastAsia="TimesNewRomanPSMT" w:cs="Arial"/>
          <w:bCs/>
          <w:lang w:val="sr-Cyrl-RS"/>
        </w:rPr>
      </w:pPr>
    </w:p>
    <w:p w14:paraId="29F69EA3" w14:textId="5625FD10" w:rsidR="004614BD" w:rsidRDefault="004614BD" w:rsidP="00343A18">
      <w:pPr>
        <w:spacing w:before="0"/>
        <w:rPr>
          <w:rFonts w:eastAsia="TimesNewRomanPSMT" w:cs="Arial"/>
          <w:bCs/>
          <w:lang w:val="sr-Cyrl-RS"/>
        </w:rPr>
      </w:pPr>
    </w:p>
    <w:p w14:paraId="0A6A1FAA" w14:textId="77777777" w:rsidR="004614BD" w:rsidRDefault="004614BD" w:rsidP="00343A18">
      <w:pPr>
        <w:spacing w:before="0"/>
        <w:rPr>
          <w:rFonts w:eastAsia="TimesNewRomanPSMT" w:cs="Arial"/>
          <w:bCs/>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A00489">
        <w:trPr>
          <w:trHeight w:val="39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A00489">
        <w:trPr>
          <w:trHeight w:val="49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A00489">
        <w:trPr>
          <w:trHeight w:val="55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012A0192" w:rsidR="00F2311C"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438AFEA1" w14:textId="77777777" w:rsidR="00A00489" w:rsidRPr="00DE6C11" w:rsidRDefault="00A00489" w:rsidP="00343A18">
      <w:pPr>
        <w:spacing w:before="0"/>
        <w:rPr>
          <w:rFonts w:cs="Arial"/>
          <w:i/>
          <w:iCs/>
          <w:sz w:val="20"/>
          <w:szCs w:val="20"/>
          <w:lang w:val="ru-RU"/>
        </w:rPr>
      </w:pPr>
    </w:p>
    <w:p w14:paraId="65618FBE" w14:textId="77777777"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65A54B02"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0E75A0" w:rsidRPr="00EC5BB4" w14:paraId="34554888" w14:textId="77777777" w:rsidTr="00D2091A">
        <w:trPr>
          <w:trHeight w:val="441"/>
        </w:trPr>
        <w:tc>
          <w:tcPr>
            <w:tcW w:w="5665"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3969" w:type="dxa"/>
            <w:shd w:val="clear" w:color="auto" w:fill="F2F2F2" w:themeFill="background1" w:themeFillShade="F2"/>
            <w:vAlign w:val="center"/>
          </w:tcPr>
          <w:p w14:paraId="4D0AD9E0"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50E13E8F" w14:textId="77777777" w:rsidTr="00D2091A">
        <w:trPr>
          <w:trHeight w:val="440"/>
        </w:trPr>
        <w:tc>
          <w:tcPr>
            <w:tcW w:w="5665" w:type="dxa"/>
            <w:vAlign w:val="center"/>
          </w:tcPr>
          <w:p w14:paraId="102DB6EC" w14:textId="106948F9" w:rsidR="00894EFE" w:rsidRPr="001579E6" w:rsidRDefault="00DD31DC" w:rsidP="00894EFE">
            <w:pPr>
              <w:spacing w:before="0"/>
              <w:rPr>
                <w:rFonts w:eastAsia="TimesNewRomanPS-BoldMT" w:cs="Arial"/>
                <w:b/>
                <w:bCs/>
                <w:color w:val="000000"/>
                <w:sz w:val="24"/>
                <w:szCs w:val="24"/>
                <w:lang w:val="sr-Cyrl-RS"/>
              </w:rPr>
            </w:pPr>
            <w:r w:rsidRPr="001579E6">
              <w:rPr>
                <w:rFonts w:eastAsia="TimesNewRomanPS-BoldMT" w:cs="Arial"/>
                <w:b/>
                <w:bCs/>
                <w:color w:val="000000"/>
                <w:sz w:val="24"/>
                <w:szCs w:val="24"/>
                <w:lang w:val="sr-Cyrl-RS"/>
              </w:rPr>
              <w:t>ЈН/1000/</w:t>
            </w:r>
            <w:r w:rsidR="003005BC" w:rsidRPr="001579E6">
              <w:rPr>
                <w:rFonts w:eastAsia="TimesNewRomanPS-BoldMT" w:cs="Arial"/>
                <w:b/>
                <w:bCs/>
                <w:color w:val="000000"/>
                <w:sz w:val="24"/>
                <w:szCs w:val="24"/>
                <w:lang w:val="sr-Cyrl-RS"/>
              </w:rPr>
              <w:t>0</w:t>
            </w:r>
            <w:r w:rsidR="001579E6" w:rsidRPr="001579E6">
              <w:rPr>
                <w:rFonts w:eastAsia="TimesNewRomanPS-BoldMT" w:cs="Arial"/>
                <w:b/>
                <w:bCs/>
                <w:color w:val="000000"/>
                <w:sz w:val="24"/>
                <w:szCs w:val="24"/>
                <w:lang w:val="sr-Cyrl-RS"/>
              </w:rPr>
              <w:t>548</w:t>
            </w:r>
            <w:r w:rsidR="003005BC" w:rsidRPr="001579E6">
              <w:rPr>
                <w:rFonts w:eastAsia="TimesNewRomanPS-BoldMT" w:cs="Arial"/>
                <w:b/>
                <w:bCs/>
                <w:color w:val="000000"/>
                <w:sz w:val="24"/>
                <w:szCs w:val="24"/>
                <w:lang w:val="sr-Cyrl-RS"/>
              </w:rPr>
              <w:t>/2018</w:t>
            </w:r>
          </w:p>
          <w:p w14:paraId="46CC614C" w14:textId="33FE3465" w:rsidR="000E75A0" w:rsidRPr="00EC5BB4" w:rsidRDefault="001579E6" w:rsidP="00894EFE">
            <w:pPr>
              <w:spacing w:before="0"/>
              <w:rPr>
                <w:rFonts w:cs="Arial"/>
                <w:b/>
                <w:i/>
                <w:sz w:val="24"/>
                <w:szCs w:val="24"/>
                <w:lang w:val="sr-Cyrl-CS"/>
              </w:rPr>
            </w:pPr>
            <w:r w:rsidRPr="001579E6">
              <w:rPr>
                <w:rFonts w:eastAsia="Arial" w:cs="Arial"/>
                <w:color w:val="000000"/>
                <w:sz w:val="24"/>
                <w:szCs w:val="24"/>
              </w:rPr>
              <w:t>Процена ризика за безбедност ИКТ ресурса</w:t>
            </w:r>
          </w:p>
        </w:tc>
        <w:tc>
          <w:tcPr>
            <w:tcW w:w="3969"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C29CE89" w14:textId="3CA2342A"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4347"/>
      </w:tblGrid>
      <w:tr w:rsidR="00B81C9C" w:rsidRPr="00E2569D" w14:paraId="523D3293" w14:textId="77777777" w:rsidTr="00CD4F77">
        <w:trPr>
          <w:trHeight w:val="554"/>
        </w:trPr>
        <w:tc>
          <w:tcPr>
            <w:tcW w:w="5355"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347"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D2091A">
        <w:trPr>
          <w:trHeight w:val="2994"/>
        </w:trPr>
        <w:tc>
          <w:tcPr>
            <w:tcW w:w="5355" w:type="dxa"/>
            <w:vAlign w:val="center"/>
          </w:tcPr>
          <w:p w14:paraId="10CA004E" w14:textId="3ABCF4B5" w:rsidR="00B81C9C" w:rsidRPr="00DE6C11" w:rsidRDefault="00DE6C11" w:rsidP="00B81C9C">
            <w:pPr>
              <w:spacing w:before="0"/>
              <w:jc w:val="center"/>
              <w:rPr>
                <w:rFonts w:cs="Arial"/>
                <w:b/>
                <w:bCs/>
                <w:iCs/>
                <w:lang w:val="sr-Cyrl-CS"/>
              </w:rPr>
            </w:pPr>
            <w:r>
              <w:rPr>
                <w:rFonts w:cs="Arial"/>
                <w:b/>
                <w:bCs/>
                <w:iCs/>
                <w:lang w:val="sr-Cyrl-CS"/>
              </w:rPr>
              <w:t>РОК И НАЧИН ПЛАЋАЊА</w:t>
            </w:r>
          </w:p>
          <w:p w14:paraId="4D7C2635" w14:textId="5F14BCDD" w:rsidR="00B81C9C" w:rsidRPr="00D2091A" w:rsidRDefault="00D2091A" w:rsidP="00D16C19">
            <w:pPr>
              <w:pStyle w:val="KDParagraf"/>
              <w:spacing w:before="0"/>
              <w:ind w:hanging="164"/>
              <w:rPr>
                <w:rFonts w:cs="Arial"/>
                <w:lang w:val="sr-Cyrl-CS"/>
              </w:rPr>
            </w:pPr>
            <w:r>
              <w:rPr>
                <w:rFonts w:eastAsia="Calibri" w:cs="Arial"/>
                <w:lang w:val="sr-Cyrl-RS"/>
              </w:rPr>
              <w:t xml:space="preserve">   </w:t>
            </w:r>
            <w:r w:rsidR="00D16C19" w:rsidRPr="008A7F9B">
              <w:rPr>
                <w:rFonts w:cs="Arial"/>
                <w:lang w:val="ru-RU"/>
              </w:rPr>
              <w:t xml:space="preserve">Наручилац </w:t>
            </w:r>
            <w:r w:rsidR="00D16C19">
              <w:rPr>
                <w:rFonts w:cs="Arial"/>
                <w:lang w:val="ru-RU"/>
              </w:rPr>
              <w:t xml:space="preserve"> </w:t>
            </w:r>
            <w:r w:rsidR="00D16C19" w:rsidRPr="008A7F9B">
              <w:rPr>
                <w:rFonts w:cs="Arial"/>
                <w:lang w:val="ru-RU"/>
              </w:rPr>
              <w:t xml:space="preserve">се обавезује да Понуђачу плати укупну уговорену цену након  извршене услуге у целости и  </w:t>
            </w:r>
            <w:r w:rsidR="00D16C19" w:rsidRPr="008A7F9B">
              <w:rPr>
                <w:rFonts w:eastAsia="Calibri" w:cs="Arial"/>
                <w:lang w:val="sr-Cyrl-RS"/>
              </w:rPr>
              <w:t>достављања комплетне документације (</w:t>
            </w:r>
            <w:r w:rsidR="00D16C19">
              <w:rPr>
                <w:rFonts w:eastAsia="Calibri" w:cs="Arial"/>
                <w:lang w:val="sr-Cyrl-RS"/>
              </w:rPr>
              <w:t>студије</w:t>
            </w:r>
            <w:r w:rsidR="00D16C19" w:rsidRPr="008A7F9B">
              <w:rPr>
                <w:rFonts w:eastAsia="Calibri" w:cs="Arial"/>
                <w:lang w:val="sr-Cyrl-RS"/>
              </w:rPr>
              <w:t xml:space="preserve">), </w:t>
            </w:r>
            <w:r w:rsidR="00D16C19" w:rsidRPr="008A7F9B">
              <w:rPr>
                <w:rFonts w:eastAsia="Calibri" w:cs="Arial"/>
                <w:lang w:val="ru-RU"/>
              </w:rPr>
              <w:t xml:space="preserve">са припадајућим порезом на додату вредност, у року до 45 (словима: четрдесет пет) дана од дана пријема </w:t>
            </w:r>
            <w:r w:rsidR="00D16C19">
              <w:rPr>
                <w:rFonts w:eastAsia="Calibri" w:cs="Arial"/>
                <w:lang w:val="ru-RU"/>
              </w:rPr>
              <w:t>исправног</w:t>
            </w:r>
            <w:r w:rsidR="00D16C19" w:rsidRPr="008A7F9B">
              <w:rPr>
                <w:rFonts w:eastAsia="Calibri" w:cs="Arial"/>
                <w:lang w:val="ru-RU"/>
              </w:rPr>
              <w:t xml:space="preserve"> рачуна издатог на основу прихваћеног и одобреног Записника о извршеним услугама у целости - без примедби, потписаног од стране овлашћених представника Наручиоца и Понуђача.</w:t>
            </w:r>
          </w:p>
        </w:tc>
        <w:tc>
          <w:tcPr>
            <w:tcW w:w="4347" w:type="dxa"/>
            <w:vAlign w:val="center"/>
          </w:tcPr>
          <w:p w14:paraId="2ED29A71" w14:textId="77777777" w:rsidR="00B81C9C" w:rsidRPr="00852E02" w:rsidRDefault="00B81C9C" w:rsidP="00B81C9C">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607BBD10" w14:textId="77777777"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14:paraId="698974E0" w14:textId="77777777" w:rsidTr="00D2091A">
        <w:trPr>
          <w:trHeight w:val="904"/>
        </w:trPr>
        <w:tc>
          <w:tcPr>
            <w:tcW w:w="5355" w:type="dxa"/>
            <w:vAlign w:val="center"/>
          </w:tcPr>
          <w:p w14:paraId="520A9CB8" w14:textId="552F5BDD" w:rsidR="00B81C9C" w:rsidRPr="008472EE" w:rsidRDefault="00DE6C11" w:rsidP="00B81C9C">
            <w:pPr>
              <w:spacing w:before="0"/>
              <w:jc w:val="center"/>
              <w:rPr>
                <w:rFonts w:cs="Arial"/>
                <w:b/>
                <w:bCs/>
                <w:iCs/>
                <w:lang w:val="sr-Cyrl-CS"/>
              </w:rPr>
            </w:pPr>
            <w:r w:rsidRPr="008472EE">
              <w:rPr>
                <w:rFonts w:cs="Arial"/>
                <w:b/>
                <w:bCs/>
                <w:iCs/>
                <w:lang w:val="sr-Cyrl-CS"/>
              </w:rPr>
              <w:t>РОК ИЗВРШЕЊА</w:t>
            </w:r>
          </w:p>
          <w:p w14:paraId="7C2B17EE" w14:textId="4B22D711" w:rsidR="002A7CD2" w:rsidRPr="008472EE" w:rsidRDefault="00D16C19" w:rsidP="008472EE">
            <w:pPr>
              <w:pStyle w:val="BodyText"/>
              <w:spacing w:before="0"/>
              <w:contextualSpacing/>
              <w:rPr>
                <w:rFonts w:cs="Arial"/>
                <w:sz w:val="22"/>
                <w:szCs w:val="22"/>
                <w:lang w:val="sr-Cyrl-RS"/>
              </w:rPr>
            </w:pPr>
            <w:r w:rsidRPr="008472EE">
              <w:rPr>
                <w:rFonts w:cs="Arial"/>
                <w:color w:val="000000" w:themeColor="text1"/>
                <w:sz w:val="22"/>
                <w:szCs w:val="22"/>
                <w:lang w:val="sr-Cyrl-RS"/>
              </w:rPr>
              <w:t>Изабрани понуђач је обавезан да у целости изврши услугу у року који не може бити дужи од</w:t>
            </w:r>
            <w:r w:rsidR="00D2091A" w:rsidRPr="008472EE">
              <w:rPr>
                <w:rFonts w:cs="Arial"/>
                <w:sz w:val="22"/>
                <w:szCs w:val="22"/>
                <w:lang w:val="sr-Cyrl-RS"/>
              </w:rPr>
              <w:t xml:space="preserve"> </w:t>
            </w:r>
            <w:r w:rsidR="008472EE" w:rsidRPr="008472EE">
              <w:rPr>
                <w:rFonts w:cs="Arial"/>
                <w:sz w:val="22"/>
                <w:szCs w:val="22"/>
                <w:lang w:val="sr-Cyrl-RS"/>
              </w:rPr>
              <w:t>12</w:t>
            </w:r>
            <w:r w:rsidR="00D2091A" w:rsidRPr="008472EE">
              <w:rPr>
                <w:rFonts w:cs="Arial"/>
                <w:sz w:val="22"/>
                <w:szCs w:val="22"/>
                <w:lang w:val="sr-Cyrl-RS"/>
              </w:rPr>
              <w:t>0</w:t>
            </w:r>
            <w:r w:rsidR="00D2091A" w:rsidRPr="008472EE">
              <w:rPr>
                <w:rFonts w:cs="Arial"/>
                <w:sz w:val="22"/>
                <w:szCs w:val="22"/>
              </w:rPr>
              <w:t xml:space="preserve"> дана од ступања уговора на снагу.</w:t>
            </w:r>
          </w:p>
        </w:tc>
        <w:tc>
          <w:tcPr>
            <w:tcW w:w="4347" w:type="dxa"/>
            <w:vAlign w:val="center"/>
          </w:tcPr>
          <w:p w14:paraId="598F4CFD" w14:textId="4010C500" w:rsidR="00B81C9C" w:rsidRPr="008472EE" w:rsidRDefault="00F3593B" w:rsidP="00D2091A">
            <w:pPr>
              <w:spacing w:before="0"/>
              <w:jc w:val="center"/>
              <w:rPr>
                <w:rFonts w:cs="Arial"/>
              </w:rPr>
            </w:pPr>
            <w:r w:rsidRPr="008472EE">
              <w:rPr>
                <w:rFonts w:cs="Arial"/>
              </w:rPr>
              <w:t xml:space="preserve">Рок за извршење услуге </w:t>
            </w:r>
            <w:r w:rsidRPr="008472EE">
              <w:rPr>
                <w:rFonts w:cs="Arial"/>
                <w:lang w:val="sr-Cyrl-RS"/>
              </w:rPr>
              <w:t>је</w:t>
            </w:r>
            <w:r w:rsidRPr="008472EE">
              <w:rPr>
                <w:rFonts w:cs="Arial"/>
              </w:rPr>
              <w:t xml:space="preserve"> </w:t>
            </w:r>
            <w:r w:rsidRPr="008472EE">
              <w:rPr>
                <w:rFonts w:cs="Arial"/>
                <w:lang w:val="sr-Cyrl-RS"/>
              </w:rPr>
              <w:t>____</w:t>
            </w:r>
            <w:proofErr w:type="gramStart"/>
            <w:r w:rsidRPr="008472EE">
              <w:rPr>
                <w:rFonts w:cs="Arial"/>
                <w:lang w:val="sr-Cyrl-RS"/>
              </w:rPr>
              <w:t>_</w:t>
            </w:r>
            <w:r w:rsidR="00D2091A" w:rsidRPr="008472EE">
              <w:rPr>
                <w:rFonts w:cs="Arial"/>
                <w:lang w:val="sr-Cyrl-RS"/>
              </w:rPr>
              <w:t>(</w:t>
            </w:r>
            <w:proofErr w:type="gramEnd"/>
            <w:r w:rsidR="00D2091A" w:rsidRPr="008472EE">
              <w:rPr>
                <w:rFonts w:cs="Arial"/>
                <w:lang w:val="sr-Cyrl-RS"/>
              </w:rPr>
              <w:t>словима:___________________)</w:t>
            </w:r>
            <w:r w:rsidRPr="008472EE">
              <w:rPr>
                <w:rFonts w:cs="Arial"/>
              </w:rPr>
              <w:t xml:space="preserve"> дана од дана ступања Уговора на снагу.</w:t>
            </w:r>
          </w:p>
        </w:tc>
      </w:tr>
      <w:tr w:rsidR="00B81C9C" w:rsidRPr="00E2569D" w14:paraId="09004D60" w14:textId="77777777" w:rsidTr="00D2091A">
        <w:trPr>
          <w:trHeight w:val="796"/>
        </w:trPr>
        <w:tc>
          <w:tcPr>
            <w:tcW w:w="5355" w:type="dxa"/>
            <w:vAlign w:val="center"/>
          </w:tcPr>
          <w:p w14:paraId="5955B5F3" w14:textId="73818915" w:rsidR="00B81C9C" w:rsidRPr="008472EE" w:rsidRDefault="008E282D" w:rsidP="00B81C9C">
            <w:pPr>
              <w:spacing w:before="0"/>
              <w:jc w:val="center"/>
              <w:rPr>
                <w:rFonts w:cs="Arial"/>
                <w:b/>
                <w:bCs/>
                <w:iCs/>
                <w:lang w:val="sr-Cyrl-CS"/>
              </w:rPr>
            </w:pPr>
            <w:r w:rsidRPr="008472EE">
              <w:rPr>
                <w:rFonts w:cs="Arial"/>
                <w:b/>
                <w:bCs/>
                <w:iCs/>
                <w:lang w:val="sr-Cyrl-CS"/>
              </w:rPr>
              <w:t xml:space="preserve">МЕСТО </w:t>
            </w:r>
            <w:r w:rsidR="00E60F7B" w:rsidRPr="008472EE">
              <w:rPr>
                <w:rFonts w:cs="Arial"/>
                <w:b/>
                <w:bCs/>
                <w:iCs/>
                <w:lang w:val="sr-Cyrl-CS"/>
              </w:rPr>
              <w:t>ПРУЖАЊА УСЛУГЕ</w:t>
            </w:r>
          </w:p>
          <w:p w14:paraId="1BEFD71F" w14:textId="77777777" w:rsidR="008472EE" w:rsidRPr="008472EE" w:rsidRDefault="008472EE" w:rsidP="008472EE">
            <w:pPr>
              <w:rPr>
                <w:lang w:val="sr-Cyrl-CS" w:eastAsia="ar-SA"/>
              </w:rPr>
            </w:pPr>
            <w:r w:rsidRPr="008472EE">
              <w:rPr>
                <w:lang w:val="sr-Cyrl-CS" w:eastAsia="ar-SA"/>
              </w:rPr>
              <w:t>Након извршења обавеза по задатку документацију доставити на адресу:</w:t>
            </w:r>
          </w:p>
          <w:p w14:paraId="48321FCA" w14:textId="0069E88F" w:rsidR="00B81C9C" w:rsidRPr="008472EE" w:rsidRDefault="008472EE" w:rsidP="008472EE">
            <w:pPr>
              <w:spacing w:before="0"/>
              <w:contextualSpacing/>
              <w:rPr>
                <w:rFonts w:cs="Arial"/>
                <w:lang w:val="sr-Cyrl-RS"/>
              </w:rPr>
            </w:pPr>
            <w:r w:rsidRPr="008472EE">
              <w:rPr>
                <w:rFonts w:cs="Arial"/>
              </w:rPr>
              <w:t>Јавно предузеће „Електропривреда Србије</w:t>
            </w:r>
            <w:proofErr w:type="gramStart"/>
            <w:r w:rsidRPr="008472EE">
              <w:rPr>
                <w:rFonts w:cs="Arial"/>
              </w:rPr>
              <w:t>“ Београд</w:t>
            </w:r>
            <w:proofErr w:type="gramEnd"/>
            <w:r w:rsidRPr="008472EE">
              <w:rPr>
                <w:rFonts w:cs="Arial"/>
              </w:rPr>
              <w:t xml:space="preserve">, Улица </w:t>
            </w:r>
            <w:r w:rsidRPr="008472EE">
              <w:rPr>
                <w:rFonts w:cs="Arial"/>
                <w:lang w:val="sr-Cyrl-RS"/>
              </w:rPr>
              <w:t>Балканска</w:t>
            </w:r>
            <w:r w:rsidRPr="008472EE">
              <w:rPr>
                <w:rFonts w:cs="Arial"/>
              </w:rPr>
              <w:t xml:space="preserve"> бр.</w:t>
            </w:r>
            <w:r w:rsidRPr="008472EE">
              <w:rPr>
                <w:rFonts w:cs="Arial"/>
                <w:lang w:val="sr-Cyrl-RS"/>
              </w:rPr>
              <w:t>1</w:t>
            </w:r>
            <w:r w:rsidRPr="008472EE">
              <w:rPr>
                <w:rFonts w:cs="Arial"/>
              </w:rPr>
              <w:t>3,</w:t>
            </w:r>
            <w:r w:rsidRPr="008472EE">
              <w:rPr>
                <w:rFonts w:cs="Arial"/>
                <w:lang w:val="sr-Cyrl-RS"/>
              </w:rPr>
              <w:t xml:space="preserve"> </w:t>
            </w:r>
            <w:r w:rsidRPr="008472EE">
              <w:rPr>
                <w:rFonts w:cs="Arial"/>
              </w:rPr>
              <w:t>11000 Београд УПРАВА ЈП ЕПС</w:t>
            </w:r>
            <w:r w:rsidRPr="008472EE">
              <w:rPr>
                <w:rFonts w:cs="Arial"/>
                <w:lang w:val="sr-Cyrl-RS"/>
              </w:rPr>
              <w:t>.</w:t>
            </w:r>
          </w:p>
        </w:tc>
        <w:tc>
          <w:tcPr>
            <w:tcW w:w="4347" w:type="dxa"/>
            <w:vAlign w:val="center"/>
          </w:tcPr>
          <w:p w14:paraId="45FA7388" w14:textId="77777777" w:rsidR="00B81C9C" w:rsidRPr="008472EE" w:rsidRDefault="00B81C9C" w:rsidP="00B81C9C">
            <w:pPr>
              <w:spacing w:before="0"/>
              <w:jc w:val="center"/>
              <w:rPr>
                <w:rFonts w:cs="Arial"/>
                <w:bCs/>
                <w:iCs/>
                <w:lang w:val="sr-Cyrl-CS"/>
              </w:rPr>
            </w:pPr>
            <w:r w:rsidRPr="008472EE">
              <w:rPr>
                <w:rFonts w:cs="Arial"/>
                <w:bCs/>
                <w:iCs/>
                <w:lang w:val="sr-Cyrl-CS"/>
              </w:rPr>
              <w:t>Сагласан за захтевом наручиоца</w:t>
            </w:r>
          </w:p>
          <w:p w14:paraId="2C0933AE" w14:textId="77777777" w:rsidR="00CD5B18" w:rsidRPr="008472EE" w:rsidRDefault="00B81C9C" w:rsidP="00B81C9C">
            <w:pPr>
              <w:spacing w:before="0"/>
              <w:jc w:val="center"/>
              <w:rPr>
                <w:rFonts w:cs="Arial"/>
                <w:bCs/>
                <w:iCs/>
                <w:lang w:val="sr-Cyrl-CS"/>
              </w:rPr>
            </w:pPr>
            <w:r w:rsidRPr="008472EE">
              <w:rPr>
                <w:rFonts w:cs="Arial"/>
                <w:bCs/>
                <w:iCs/>
                <w:lang w:val="sr-Cyrl-CS"/>
              </w:rPr>
              <w:t xml:space="preserve">ДА/НЕ </w:t>
            </w:r>
          </w:p>
          <w:p w14:paraId="342EF881" w14:textId="1EE4010E" w:rsidR="00B81C9C" w:rsidRPr="008472EE" w:rsidRDefault="00B81C9C" w:rsidP="00B81C9C">
            <w:pPr>
              <w:spacing w:before="0"/>
              <w:jc w:val="center"/>
              <w:rPr>
                <w:rFonts w:cs="Arial"/>
                <w:b/>
                <w:bCs/>
                <w:i/>
                <w:iCs/>
                <w:lang w:val="sr-Cyrl-CS"/>
              </w:rPr>
            </w:pPr>
            <w:r w:rsidRPr="008472EE">
              <w:rPr>
                <w:rFonts w:cs="Arial"/>
                <w:bCs/>
                <w:iCs/>
                <w:lang w:val="sr-Cyrl-CS"/>
              </w:rPr>
              <w:t>(заокружити)</w:t>
            </w:r>
          </w:p>
        </w:tc>
      </w:tr>
      <w:tr w:rsidR="00B81C9C" w:rsidRPr="00E2569D" w14:paraId="30FBB01A" w14:textId="77777777" w:rsidTr="00D2091A">
        <w:trPr>
          <w:trHeight w:val="664"/>
        </w:trPr>
        <w:tc>
          <w:tcPr>
            <w:tcW w:w="5355" w:type="dxa"/>
            <w:vAlign w:val="center"/>
          </w:tcPr>
          <w:p w14:paraId="6BA50D8D" w14:textId="31558944" w:rsidR="00B81C9C" w:rsidRPr="00D2091A" w:rsidRDefault="008E282D" w:rsidP="00B81C9C">
            <w:pPr>
              <w:spacing w:before="0"/>
              <w:jc w:val="center"/>
              <w:rPr>
                <w:rFonts w:cs="Arial"/>
                <w:b/>
                <w:bCs/>
                <w:iCs/>
                <w:lang w:val="sr-Cyrl-CS"/>
              </w:rPr>
            </w:pPr>
            <w:r w:rsidRPr="00D2091A">
              <w:rPr>
                <w:rFonts w:cs="Arial"/>
                <w:b/>
                <w:bCs/>
                <w:iCs/>
                <w:lang w:val="sr-Cyrl-CS"/>
              </w:rPr>
              <w:t>РОК ВАЖЕЊА ПОНУДЕ</w:t>
            </w:r>
          </w:p>
          <w:p w14:paraId="3605C479" w14:textId="3C931A95" w:rsidR="00B81C9C" w:rsidRPr="00D2091A" w:rsidRDefault="00CD5B18" w:rsidP="00B81C9C">
            <w:pPr>
              <w:spacing w:before="0"/>
              <w:rPr>
                <w:rFonts w:cs="Arial"/>
                <w:b/>
                <w:bCs/>
                <w:iCs/>
                <w:lang w:val="sr-Cyrl-CS"/>
              </w:rPr>
            </w:pPr>
            <w:r w:rsidRPr="00D2091A">
              <w:rPr>
                <w:rFonts w:cs="Arial"/>
                <w:bCs/>
                <w:iCs/>
                <w:lang w:val="sr-Cyrl-CS"/>
              </w:rPr>
              <w:t>Н</w:t>
            </w:r>
            <w:r w:rsidR="00B81C9C" w:rsidRPr="00D2091A">
              <w:rPr>
                <w:rFonts w:cs="Arial"/>
                <w:bCs/>
                <w:iCs/>
                <w:lang w:val="sr-Cyrl-CS"/>
              </w:rPr>
              <w:t>е може бити краћ</w:t>
            </w:r>
            <w:r w:rsidR="00B81C9C" w:rsidRPr="00D2091A">
              <w:rPr>
                <w:rFonts w:cs="Arial"/>
                <w:bCs/>
                <w:iCs/>
              </w:rPr>
              <w:t>и</w:t>
            </w:r>
            <w:r w:rsidR="00B81C9C" w:rsidRPr="00D2091A">
              <w:rPr>
                <w:rFonts w:cs="Arial"/>
                <w:bCs/>
                <w:iCs/>
                <w:lang w:val="sr-Cyrl-CS"/>
              </w:rPr>
              <w:t xml:space="preserve"> од 90</w:t>
            </w:r>
            <w:r w:rsidR="008E282D" w:rsidRPr="00D2091A">
              <w:rPr>
                <w:rFonts w:cs="Arial"/>
                <w:bCs/>
                <w:iCs/>
                <w:lang w:val="sr-Cyrl-CS"/>
              </w:rPr>
              <w:t xml:space="preserve"> (</w:t>
            </w:r>
            <w:r w:rsidRPr="00D2091A">
              <w:rPr>
                <w:rFonts w:cs="Arial"/>
                <w:bCs/>
                <w:iCs/>
                <w:lang w:val="sr-Cyrl-CS"/>
              </w:rPr>
              <w:t xml:space="preserve">словима: </w:t>
            </w:r>
            <w:r w:rsidR="008E282D" w:rsidRPr="00D2091A">
              <w:rPr>
                <w:rFonts w:cs="Arial"/>
                <w:bCs/>
                <w:iCs/>
                <w:lang w:val="sr-Cyrl-CS"/>
              </w:rPr>
              <w:t xml:space="preserve">деведесет) </w:t>
            </w:r>
            <w:r w:rsidR="00B81C9C" w:rsidRPr="00D2091A">
              <w:rPr>
                <w:rFonts w:cs="Arial"/>
                <w:bCs/>
                <w:iCs/>
                <w:lang w:val="sr-Cyrl-CS"/>
              </w:rPr>
              <w:t xml:space="preserve"> дана од дана отварања понуда</w:t>
            </w:r>
          </w:p>
        </w:tc>
        <w:tc>
          <w:tcPr>
            <w:tcW w:w="4347" w:type="dxa"/>
            <w:vAlign w:val="center"/>
          </w:tcPr>
          <w:p w14:paraId="164F1F51" w14:textId="77777777" w:rsidR="00B81C9C" w:rsidRPr="00D2091A" w:rsidRDefault="00B81C9C" w:rsidP="00B81C9C">
            <w:pPr>
              <w:spacing w:before="0"/>
              <w:jc w:val="center"/>
              <w:rPr>
                <w:rFonts w:cs="Arial"/>
                <w:b/>
                <w:bCs/>
                <w:iCs/>
                <w:lang w:val="sr-Cyrl-CS"/>
              </w:rPr>
            </w:pPr>
          </w:p>
          <w:p w14:paraId="7471133B" w14:textId="7499DB57" w:rsidR="00B81C9C" w:rsidRPr="00D2091A" w:rsidRDefault="00B81C9C" w:rsidP="00B81C9C">
            <w:pPr>
              <w:spacing w:before="0"/>
              <w:jc w:val="center"/>
              <w:rPr>
                <w:rFonts w:cs="Arial"/>
                <w:b/>
                <w:bCs/>
                <w:i/>
                <w:iCs/>
                <w:lang w:val="sr-Cyrl-CS"/>
              </w:rPr>
            </w:pPr>
            <w:r w:rsidRPr="00D2091A">
              <w:rPr>
                <w:rFonts w:cs="Arial"/>
                <w:bCs/>
                <w:iCs/>
                <w:lang w:val="sr-Cyrl-CS"/>
              </w:rPr>
              <w:t>_____ дана од дана отварања понуда</w:t>
            </w:r>
            <w:r w:rsidR="00CD5B18" w:rsidRPr="00D2091A">
              <w:rPr>
                <w:rFonts w:cs="Arial"/>
                <w:bCs/>
                <w:iCs/>
                <w:lang w:val="sr-Cyrl-CS"/>
              </w:rPr>
              <w:t>.</w:t>
            </w:r>
          </w:p>
        </w:tc>
      </w:tr>
      <w:tr w:rsidR="00B81C9C" w:rsidRPr="00E2569D" w14:paraId="007F32F1" w14:textId="77777777" w:rsidTr="00D2091A">
        <w:trPr>
          <w:trHeight w:val="436"/>
        </w:trPr>
        <w:tc>
          <w:tcPr>
            <w:tcW w:w="9702" w:type="dxa"/>
            <w:gridSpan w:val="2"/>
            <w:vAlign w:val="center"/>
          </w:tcPr>
          <w:p w14:paraId="429F9E0D" w14:textId="574CA47C" w:rsidR="00B81C9C" w:rsidRPr="00E2569D" w:rsidRDefault="00B81C9C" w:rsidP="00D2091A">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55754EE" w14:textId="77777777"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697B81D6" w14:textId="4C85E150"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190C69" w14:textId="11D681A7" w:rsidR="003079D0" w:rsidRDefault="00BA2C2D" w:rsidP="00876242">
      <w:pPr>
        <w:autoSpaceDE w:val="0"/>
        <w:autoSpaceDN w:val="0"/>
        <w:adjustRightInd w:val="0"/>
        <w:rPr>
          <w:rFonts w:eastAsia="TimesNewRomanPS-BoldMT" w:cs="Arial"/>
          <w:bCs/>
          <w:i/>
          <w:iCs/>
          <w:sz w:val="20"/>
          <w:szCs w:val="20"/>
          <w:lang w:val="sr-Latn-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4EC992C9" w14:textId="385DB3D6" w:rsidR="00B104D7" w:rsidRPr="00B104D7" w:rsidRDefault="00B104D7" w:rsidP="00A00489">
      <w:pPr>
        <w:autoSpaceDE w:val="0"/>
        <w:autoSpaceDN w:val="0"/>
        <w:adjustRightInd w:val="0"/>
        <w:spacing w:before="0"/>
        <w:rPr>
          <w:rFonts w:eastAsia="TimesNewRomanPS-BoldMT" w:cs="Arial"/>
          <w:bCs/>
          <w:i/>
          <w:iCs/>
          <w:sz w:val="20"/>
          <w:szCs w:val="20"/>
          <w:lang w:val="sr-Latn-RS"/>
        </w:rPr>
      </w:pPr>
      <w:r w:rsidRPr="00B104D7">
        <w:rPr>
          <w:rFonts w:eastAsia="TimesNewRomanPS-BoldMT" w:cs="Arial"/>
          <w:bCs/>
          <w:i/>
          <w:iCs/>
          <w:sz w:val="20"/>
          <w:szCs w:val="20"/>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Домаћи понуђач цену исказује у динарима</w:t>
      </w:r>
    </w:p>
    <w:p w14:paraId="26110E79" w14:textId="77777777" w:rsidR="00B104D7" w:rsidRPr="00B104D7" w:rsidRDefault="00B104D7" w:rsidP="00B104D7">
      <w:pPr>
        <w:autoSpaceDE w:val="0"/>
        <w:autoSpaceDN w:val="0"/>
        <w:adjustRightInd w:val="0"/>
        <w:rPr>
          <w:rFonts w:eastAsia="TimesNewRomanPS-BoldMT" w:cs="Arial"/>
          <w:bCs/>
          <w:i/>
          <w:iCs/>
          <w:sz w:val="20"/>
          <w:szCs w:val="20"/>
          <w:lang w:val="sr-Latn-RS"/>
        </w:rPr>
      </w:pPr>
    </w:p>
    <w:p w14:paraId="7D2AFFF8" w14:textId="77777777" w:rsidR="006B63A8" w:rsidRDefault="006B63A8" w:rsidP="00876242">
      <w:pPr>
        <w:autoSpaceDE w:val="0"/>
        <w:autoSpaceDN w:val="0"/>
        <w:adjustRightInd w:val="0"/>
        <w:rPr>
          <w:rFonts w:eastAsia="TimesNewRomanPS-BoldMT" w:cs="Arial"/>
          <w:bCs/>
          <w:i/>
          <w:iCs/>
          <w:sz w:val="20"/>
          <w:szCs w:val="20"/>
          <w:lang w:val="ru-RU"/>
        </w:rPr>
        <w:sectPr w:rsidR="006B63A8" w:rsidSect="000C50A0">
          <w:footnotePr>
            <w:pos w:val="beneathText"/>
          </w:footnotePr>
          <w:pgSz w:w="11909" w:h="16834" w:code="9"/>
          <w:pgMar w:top="1440" w:right="1440" w:bottom="1440" w:left="1440" w:header="142" w:footer="436" w:gutter="0"/>
          <w:cols w:space="708"/>
          <w:titlePg/>
          <w:docGrid w:linePitch="360"/>
        </w:sectPr>
      </w:pPr>
    </w:p>
    <w:p w14:paraId="7A85F767" w14:textId="16EEDA5E" w:rsidR="00343A18" w:rsidRPr="00D2091A" w:rsidRDefault="00E60F7B" w:rsidP="003D3580">
      <w:pPr>
        <w:pStyle w:val="KDObrazac"/>
        <w:spacing w:before="0"/>
        <w:ind w:right="-752"/>
        <w:rPr>
          <w:sz w:val="24"/>
          <w:szCs w:val="24"/>
        </w:rPr>
      </w:pPr>
      <w:bookmarkStart w:id="242" w:name="_Toc442559925"/>
      <w:r w:rsidRPr="00D2091A">
        <w:rPr>
          <w:sz w:val="24"/>
          <w:szCs w:val="24"/>
        </w:rPr>
        <w:lastRenderedPageBreak/>
        <w:t>Образац</w:t>
      </w:r>
      <w:r w:rsidR="00343A18" w:rsidRPr="00D2091A">
        <w:rPr>
          <w:sz w:val="24"/>
          <w:szCs w:val="24"/>
        </w:rPr>
        <w:t xml:space="preserve"> </w:t>
      </w:r>
      <w:r w:rsidR="00B81C9C" w:rsidRPr="00D2091A">
        <w:rPr>
          <w:sz w:val="24"/>
          <w:szCs w:val="24"/>
          <w:lang w:val="sr-Cyrl-RS"/>
        </w:rPr>
        <w:t>2</w:t>
      </w:r>
      <w:bookmarkEnd w:id="242"/>
    </w:p>
    <w:p w14:paraId="0071223C" w14:textId="3830B1D4" w:rsidR="00343A18" w:rsidRDefault="00343A18" w:rsidP="00343A18">
      <w:pPr>
        <w:spacing w:before="0"/>
        <w:jc w:val="center"/>
        <w:rPr>
          <w:rFonts w:cs="Arial"/>
          <w:b/>
          <w:sz w:val="24"/>
          <w:szCs w:val="24"/>
          <w:lang w:val="sr-Cyrl-RS"/>
        </w:rPr>
      </w:pPr>
      <w:r w:rsidRPr="00D2091A">
        <w:rPr>
          <w:rFonts w:cs="Arial"/>
          <w:b/>
          <w:sz w:val="24"/>
          <w:szCs w:val="24"/>
        </w:rPr>
        <w:t>ОБРАЗАЦ СТРУКТ</w:t>
      </w:r>
      <w:r w:rsidR="009B60AC" w:rsidRPr="00D2091A">
        <w:rPr>
          <w:rFonts w:cs="Arial"/>
          <w:b/>
          <w:sz w:val="24"/>
          <w:szCs w:val="24"/>
        </w:rPr>
        <w:t>У</w:t>
      </w:r>
      <w:r w:rsidRPr="00D2091A">
        <w:rPr>
          <w:rFonts w:cs="Arial"/>
          <w:b/>
          <w:sz w:val="24"/>
          <w:szCs w:val="24"/>
        </w:rPr>
        <w:t>РЕ ЦЕНЕ</w:t>
      </w:r>
      <w:r w:rsidR="00165A38" w:rsidRPr="00D2091A">
        <w:rPr>
          <w:rFonts w:cs="Arial"/>
          <w:b/>
          <w:sz w:val="24"/>
          <w:szCs w:val="24"/>
          <w:lang w:val="sr-Cyrl-RS"/>
        </w:rPr>
        <w:t xml:space="preserve"> ЗА </w:t>
      </w:r>
      <w:r w:rsidR="00DD31DC" w:rsidRPr="00D2091A">
        <w:rPr>
          <w:rFonts w:cs="Arial"/>
          <w:b/>
          <w:sz w:val="24"/>
          <w:szCs w:val="24"/>
          <w:lang w:val="sr-Cyrl-RS"/>
        </w:rPr>
        <w:t>ЈН/1000/</w:t>
      </w:r>
      <w:r w:rsidR="003005BC" w:rsidRPr="00D2091A">
        <w:rPr>
          <w:rFonts w:cs="Arial"/>
          <w:b/>
          <w:sz w:val="24"/>
          <w:szCs w:val="24"/>
          <w:lang w:val="sr-Cyrl-RS"/>
        </w:rPr>
        <w:t>0</w:t>
      </w:r>
      <w:r w:rsidR="001579E6">
        <w:rPr>
          <w:rFonts w:cs="Arial"/>
          <w:b/>
          <w:sz w:val="24"/>
          <w:szCs w:val="24"/>
          <w:lang w:val="sr-Cyrl-RS"/>
        </w:rPr>
        <w:t>548</w:t>
      </w:r>
      <w:r w:rsidR="003005BC" w:rsidRPr="00D2091A">
        <w:rPr>
          <w:rFonts w:cs="Arial"/>
          <w:b/>
          <w:sz w:val="24"/>
          <w:szCs w:val="24"/>
          <w:lang w:val="sr-Cyrl-RS"/>
        </w:rPr>
        <w:t>/2018</w:t>
      </w:r>
    </w:p>
    <w:p w14:paraId="413DC9CB" w14:textId="0E5CF4DE" w:rsidR="00383EBF" w:rsidRDefault="00383EBF" w:rsidP="00343A18">
      <w:pPr>
        <w:spacing w:before="0"/>
        <w:rPr>
          <w:rFonts w:cs="Arial"/>
          <w:sz w:val="24"/>
          <w:szCs w:val="24"/>
        </w:rPr>
      </w:pPr>
    </w:p>
    <w:tbl>
      <w:tblPr>
        <w:tblpPr w:leftFromText="180" w:rightFromText="180" w:vertAnchor="text" w:tblpXSpec="center" w:tblpY="815"/>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526"/>
        <w:gridCol w:w="853"/>
        <w:gridCol w:w="1276"/>
        <w:gridCol w:w="1699"/>
        <w:gridCol w:w="1843"/>
        <w:gridCol w:w="1702"/>
        <w:gridCol w:w="1588"/>
      </w:tblGrid>
      <w:tr w:rsidR="00D2091A" w:rsidRPr="00100DCC" w14:paraId="1FEA001F" w14:textId="77777777" w:rsidTr="00D2091A">
        <w:tc>
          <w:tcPr>
            <w:tcW w:w="276" w:type="pct"/>
            <w:shd w:val="clear" w:color="auto" w:fill="D9D9D9" w:themeFill="background1" w:themeFillShade="D9"/>
            <w:vAlign w:val="center"/>
          </w:tcPr>
          <w:p w14:paraId="34A5613A" w14:textId="77777777" w:rsidR="00D2091A" w:rsidRPr="00100DCC" w:rsidRDefault="00D2091A" w:rsidP="008B0A53">
            <w:pPr>
              <w:spacing w:before="0"/>
              <w:jc w:val="center"/>
              <w:rPr>
                <w:rFonts w:cs="Arial"/>
                <w:bCs/>
                <w:iCs/>
                <w:sz w:val="20"/>
                <w:szCs w:val="20"/>
                <w:lang w:val="sr-Cyrl-CS"/>
              </w:rPr>
            </w:pPr>
            <w:r w:rsidRPr="00100DCC">
              <w:rPr>
                <w:rFonts w:cs="Arial"/>
                <w:bCs/>
                <w:iCs/>
                <w:sz w:val="20"/>
                <w:szCs w:val="20"/>
                <w:lang w:val="sr-Cyrl-CS"/>
              </w:rPr>
              <w:t>Рбр</w:t>
            </w:r>
          </w:p>
        </w:tc>
        <w:tc>
          <w:tcPr>
            <w:tcW w:w="1802" w:type="pct"/>
            <w:shd w:val="clear" w:color="auto" w:fill="D9D9D9" w:themeFill="background1" w:themeFillShade="D9"/>
            <w:vAlign w:val="center"/>
          </w:tcPr>
          <w:p w14:paraId="478FAB49"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RS"/>
              </w:rPr>
              <w:t>Врста</w:t>
            </w:r>
            <w:r w:rsidRPr="00100DCC">
              <w:rPr>
                <w:rFonts w:cs="Arial"/>
                <w:b/>
                <w:bCs/>
                <w:iCs/>
                <w:sz w:val="20"/>
                <w:szCs w:val="20"/>
                <w:lang w:val="sr-Cyrl-CS"/>
              </w:rPr>
              <w:t xml:space="preserve"> услуге</w:t>
            </w:r>
            <w:r w:rsidRPr="00100DCC">
              <w:rPr>
                <w:sz w:val="20"/>
                <w:szCs w:val="20"/>
              </w:rPr>
              <w:t xml:space="preserve"> </w:t>
            </w:r>
          </w:p>
        </w:tc>
        <w:tc>
          <w:tcPr>
            <w:tcW w:w="278" w:type="pct"/>
            <w:shd w:val="clear" w:color="auto" w:fill="D9D9D9" w:themeFill="background1" w:themeFillShade="D9"/>
            <w:vAlign w:val="center"/>
          </w:tcPr>
          <w:p w14:paraId="6DAAF8B7"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53148595"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мере</w:t>
            </w:r>
          </w:p>
        </w:tc>
        <w:tc>
          <w:tcPr>
            <w:tcW w:w="416" w:type="pct"/>
            <w:shd w:val="clear" w:color="auto" w:fill="D9D9D9" w:themeFill="background1" w:themeFillShade="D9"/>
            <w:vAlign w:val="center"/>
          </w:tcPr>
          <w:p w14:paraId="55557DC5" w14:textId="63472BAA" w:rsidR="00D2091A" w:rsidRPr="00100DCC" w:rsidRDefault="00D2091A" w:rsidP="008B0A53">
            <w:pPr>
              <w:spacing w:before="0"/>
              <w:jc w:val="center"/>
              <w:rPr>
                <w:rFonts w:cs="Arial"/>
                <w:b/>
                <w:bCs/>
                <w:iCs/>
                <w:sz w:val="20"/>
                <w:szCs w:val="20"/>
                <w:lang w:val="sr-Cyrl-CS"/>
              </w:rPr>
            </w:pPr>
            <w:r>
              <w:rPr>
                <w:rFonts w:cs="Arial"/>
                <w:b/>
                <w:bCs/>
                <w:iCs/>
                <w:sz w:val="20"/>
                <w:szCs w:val="20"/>
                <w:lang w:val="sr-Cyrl-CS"/>
              </w:rPr>
              <w:t>Количина</w:t>
            </w:r>
          </w:p>
        </w:tc>
        <w:tc>
          <w:tcPr>
            <w:tcW w:w="554" w:type="pct"/>
            <w:shd w:val="clear" w:color="auto" w:fill="D9D9D9" w:themeFill="background1" w:themeFillShade="D9"/>
            <w:vAlign w:val="center"/>
          </w:tcPr>
          <w:p w14:paraId="4BC6C3D6"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2353B75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цена без ПДВ</w:t>
            </w:r>
          </w:p>
          <w:p w14:paraId="5DAD7333" w14:textId="755B8D35"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r w:rsidRPr="00100DCC">
              <w:rPr>
                <w:rFonts w:cs="Arial"/>
                <w:b/>
                <w:bCs/>
                <w:iCs/>
                <w:sz w:val="20"/>
                <w:szCs w:val="20"/>
                <w:lang w:val="sr-Cyrl-CS"/>
              </w:rPr>
              <w:t xml:space="preserve"> </w:t>
            </w:r>
          </w:p>
        </w:tc>
        <w:tc>
          <w:tcPr>
            <w:tcW w:w="601" w:type="pct"/>
            <w:shd w:val="clear" w:color="auto" w:fill="D9D9D9" w:themeFill="background1" w:themeFillShade="D9"/>
            <w:vAlign w:val="center"/>
          </w:tcPr>
          <w:p w14:paraId="62294943"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64EC721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цена са ПДВ</w:t>
            </w:r>
          </w:p>
          <w:p w14:paraId="5DE1EBFE" w14:textId="1E82D261"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c>
          <w:tcPr>
            <w:tcW w:w="555" w:type="pct"/>
            <w:shd w:val="clear" w:color="auto" w:fill="D9D9D9" w:themeFill="background1" w:themeFillShade="D9"/>
            <w:vAlign w:val="center"/>
          </w:tcPr>
          <w:p w14:paraId="3F2750FB"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14:paraId="625A81A0" w14:textId="28BAE2C8"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c>
          <w:tcPr>
            <w:tcW w:w="518" w:type="pct"/>
            <w:shd w:val="clear" w:color="auto" w:fill="D9D9D9" w:themeFill="background1" w:themeFillShade="D9"/>
            <w:vAlign w:val="center"/>
          </w:tcPr>
          <w:p w14:paraId="452BCC2A"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Укупна цена са ПДВ</w:t>
            </w:r>
          </w:p>
          <w:p w14:paraId="3C443675" w14:textId="7037ECCC"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r>
      <w:tr w:rsidR="00D2091A" w:rsidRPr="00100DCC" w14:paraId="1BF2DA88" w14:textId="77777777" w:rsidTr="00D2091A">
        <w:tc>
          <w:tcPr>
            <w:tcW w:w="276" w:type="pct"/>
            <w:shd w:val="clear" w:color="auto" w:fill="auto"/>
          </w:tcPr>
          <w:p w14:paraId="6F136207"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(1)</w:t>
            </w:r>
          </w:p>
        </w:tc>
        <w:tc>
          <w:tcPr>
            <w:tcW w:w="1802" w:type="pct"/>
            <w:shd w:val="clear" w:color="auto" w:fill="auto"/>
          </w:tcPr>
          <w:p w14:paraId="55A48C4B"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(2)</w:t>
            </w:r>
          </w:p>
        </w:tc>
        <w:tc>
          <w:tcPr>
            <w:tcW w:w="278" w:type="pct"/>
            <w:shd w:val="clear" w:color="auto" w:fill="auto"/>
          </w:tcPr>
          <w:p w14:paraId="24A70CDD"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(3)</w:t>
            </w:r>
          </w:p>
        </w:tc>
        <w:tc>
          <w:tcPr>
            <w:tcW w:w="416" w:type="pct"/>
            <w:shd w:val="clear" w:color="auto" w:fill="auto"/>
          </w:tcPr>
          <w:p w14:paraId="37A5382D"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(4)</w:t>
            </w:r>
          </w:p>
        </w:tc>
        <w:tc>
          <w:tcPr>
            <w:tcW w:w="554" w:type="pct"/>
            <w:shd w:val="clear" w:color="auto" w:fill="auto"/>
          </w:tcPr>
          <w:p w14:paraId="5868F189"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(5)</w:t>
            </w:r>
          </w:p>
        </w:tc>
        <w:tc>
          <w:tcPr>
            <w:tcW w:w="601" w:type="pct"/>
            <w:shd w:val="clear" w:color="auto" w:fill="auto"/>
          </w:tcPr>
          <w:p w14:paraId="4D06F0C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(6)</w:t>
            </w:r>
          </w:p>
        </w:tc>
        <w:tc>
          <w:tcPr>
            <w:tcW w:w="555" w:type="pct"/>
            <w:shd w:val="clear" w:color="auto" w:fill="auto"/>
          </w:tcPr>
          <w:p w14:paraId="1E50049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(7)</w:t>
            </w:r>
          </w:p>
        </w:tc>
        <w:tc>
          <w:tcPr>
            <w:tcW w:w="518" w:type="pct"/>
            <w:shd w:val="clear" w:color="auto" w:fill="auto"/>
          </w:tcPr>
          <w:p w14:paraId="7ECD102F"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(8)</w:t>
            </w:r>
          </w:p>
        </w:tc>
      </w:tr>
      <w:tr w:rsidR="00D2091A" w:rsidRPr="00100DCC" w14:paraId="79328F2F" w14:textId="77777777" w:rsidTr="00D2091A">
        <w:trPr>
          <w:cantSplit/>
          <w:trHeight w:val="1384"/>
        </w:trPr>
        <w:tc>
          <w:tcPr>
            <w:tcW w:w="276" w:type="pct"/>
            <w:shd w:val="clear" w:color="auto" w:fill="auto"/>
            <w:vAlign w:val="center"/>
          </w:tcPr>
          <w:p w14:paraId="4EB645D5" w14:textId="77777777" w:rsidR="00D2091A" w:rsidRPr="00100DCC" w:rsidRDefault="00D2091A" w:rsidP="008B0A53">
            <w:pPr>
              <w:spacing w:before="0"/>
              <w:jc w:val="center"/>
              <w:rPr>
                <w:rFonts w:cs="Arial"/>
                <w:b/>
                <w:bCs/>
                <w:iCs/>
                <w:sz w:val="24"/>
                <w:szCs w:val="24"/>
                <w:lang w:val="sr-Cyrl-CS"/>
              </w:rPr>
            </w:pPr>
            <w:r w:rsidRPr="00100DCC">
              <w:rPr>
                <w:rFonts w:cs="Arial"/>
                <w:b/>
                <w:bCs/>
                <w:iCs/>
                <w:sz w:val="24"/>
                <w:szCs w:val="24"/>
                <w:lang w:val="sr-Cyrl-CS"/>
              </w:rPr>
              <w:t>1.</w:t>
            </w:r>
          </w:p>
        </w:tc>
        <w:tc>
          <w:tcPr>
            <w:tcW w:w="1802" w:type="pct"/>
            <w:shd w:val="clear" w:color="auto" w:fill="D9D9D9" w:themeFill="background1" w:themeFillShade="D9"/>
          </w:tcPr>
          <w:p w14:paraId="07676ED3" w14:textId="7BA86540" w:rsidR="001579E6" w:rsidRPr="00876CB5" w:rsidRDefault="001579E6" w:rsidP="00876CB5">
            <w:pPr>
              <w:spacing w:before="0"/>
              <w:rPr>
                <w:rFonts w:eastAsia="Arial" w:cs="Arial"/>
                <w:color w:val="000000"/>
                <w:sz w:val="24"/>
                <w:szCs w:val="24"/>
              </w:rPr>
            </w:pPr>
          </w:p>
          <w:p w14:paraId="575717D7" w14:textId="77777777" w:rsidR="00D2091A" w:rsidRDefault="001579E6" w:rsidP="008B0A53">
            <w:pPr>
              <w:spacing w:before="0"/>
              <w:jc w:val="center"/>
              <w:rPr>
                <w:rFonts w:eastAsia="Arial" w:cs="Arial"/>
                <w:color w:val="000000"/>
                <w:sz w:val="24"/>
                <w:szCs w:val="24"/>
              </w:rPr>
            </w:pPr>
            <w:r w:rsidRPr="00876CB5">
              <w:rPr>
                <w:rFonts w:eastAsia="Arial" w:cs="Arial"/>
                <w:color w:val="000000"/>
                <w:sz w:val="24"/>
                <w:szCs w:val="24"/>
              </w:rPr>
              <w:t>Процена ризика за безбедност ИКТ ресурса</w:t>
            </w:r>
          </w:p>
          <w:p w14:paraId="7A0B43D9" w14:textId="75C8C47C" w:rsidR="00876CB5" w:rsidRPr="00876CB5" w:rsidRDefault="00876CB5" w:rsidP="008B0A53">
            <w:pPr>
              <w:spacing w:before="0"/>
              <w:jc w:val="center"/>
              <w:rPr>
                <w:rFonts w:cs="Arial"/>
                <w:bCs/>
                <w:iCs/>
                <w:sz w:val="20"/>
                <w:szCs w:val="20"/>
                <w:lang w:val="sr-Cyrl-RS"/>
              </w:rPr>
            </w:pPr>
            <w:r>
              <w:rPr>
                <w:rFonts w:eastAsia="Arial" w:cs="Arial"/>
                <w:color w:val="000000"/>
                <w:sz w:val="24"/>
                <w:szCs w:val="24"/>
                <w:lang w:val="sr-Cyrl-RS"/>
              </w:rPr>
              <w:t>( у складу са захтевима из тачке 3. конкурсне документације)</w:t>
            </w:r>
          </w:p>
        </w:tc>
        <w:tc>
          <w:tcPr>
            <w:tcW w:w="278" w:type="pct"/>
            <w:shd w:val="clear" w:color="auto" w:fill="auto"/>
            <w:textDirection w:val="btLr"/>
            <w:vAlign w:val="center"/>
          </w:tcPr>
          <w:p w14:paraId="1D36CB2E" w14:textId="72747D1C" w:rsidR="00D2091A" w:rsidRPr="00876CB5" w:rsidRDefault="00D2091A" w:rsidP="00876CB5">
            <w:pPr>
              <w:spacing w:before="0"/>
              <w:ind w:left="113" w:right="113"/>
              <w:jc w:val="center"/>
              <w:rPr>
                <w:rFonts w:cs="Arial"/>
                <w:b/>
                <w:bCs/>
                <w:iCs/>
                <w:sz w:val="20"/>
                <w:szCs w:val="20"/>
                <w:lang w:val="sr-Cyrl-CS"/>
              </w:rPr>
            </w:pPr>
            <w:r w:rsidRPr="00876CB5">
              <w:rPr>
                <w:rFonts w:cs="Arial"/>
                <w:b/>
                <w:bCs/>
                <w:iCs/>
                <w:sz w:val="20"/>
                <w:szCs w:val="20"/>
                <w:lang w:val="sr-Cyrl-CS"/>
              </w:rPr>
              <w:t xml:space="preserve">Комплет </w:t>
            </w:r>
          </w:p>
        </w:tc>
        <w:tc>
          <w:tcPr>
            <w:tcW w:w="416" w:type="pct"/>
            <w:shd w:val="clear" w:color="auto" w:fill="auto"/>
            <w:vAlign w:val="center"/>
          </w:tcPr>
          <w:p w14:paraId="5A1D5430" w14:textId="22D85153" w:rsidR="00D2091A" w:rsidRPr="00876CB5" w:rsidRDefault="00D2091A" w:rsidP="008B0A53">
            <w:pPr>
              <w:spacing w:before="0"/>
              <w:jc w:val="center"/>
              <w:rPr>
                <w:rFonts w:cs="Arial"/>
                <w:bCs/>
                <w:iCs/>
                <w:sz w:val="20"/>
                <w:szCs w:val="20"/>
                <w:lang w:val="sr-Cyrl-CS"/>
              </w:rPr>
            </w:pPr>
            <w:r w:rsidRPr="00876CB5">
              <w:rPr>
                <w:rFonts w:cs="Arial"/>
                <w:bCs/>
                <w:iCs/>
                <w:sz w:val="20"/>
                <w:szCs w:val="20"/>
                <w:lang w:val="sr-Cyrl-CS"/>
              </w:rPr>
              <w:t>1</w:t>
            </w:r>
          </w:p>
        </w:tc>
        <w:tc>
          <w:tcPr>
            <w:tcW w:w="554" w:type="pct"/>
            <w:shd w:val="clear" w:color="auto" w:fill="auto"/>
            <w:vAlign w:val="center"/>
          </w:tcPr>
          <w:p w14:paraId="3233A349" w14:textId="77777777" w:rsidR="00D2091A" w:rsidRPr="00100DCC" w:rsidRDefault="00D2091A" w:rsidP="008B0A53">
            <w:pPr>
              <w:spacing w:before="0"/>
              <w:jc w:val="center"/>
              <w:rPr>
                <w:rFonts w:cs="Arial"/>
                <w:b/>
                <w:bCs/>
                <w:iCs/>
                <w:sz w:val="24"/>
                <w:szCs w:val="24"/>
              </w:rPr>
            </w:pPr>
          </w:p>
        </w:tc>
        <w:tc>
          <w:tcPr>
            <w:tcW w:w="601" w:type="pct"/>
            <w:shd w:val="clear" w:color="auto" w:fill="auto"/>
            <w:vAlign w:val="center"/>
          </w:tcPr>
          <w:p w14:paraId="020BE5F0" w14:textId="77777777" w:rsidR="00D2091A" w:rsidRPr="00100DCC" w:rsidRDefault="00D2091A" w:rsidP="008B0A53">
            <w:pPr>
              <w:spacing w:before="0"/>
              <w:jc w:val="center"/>
              <w:rPr>
                <w:rFonts w:cs="Arial"/>
                <w:b/>
                <w:bCs/>
                <w:iCs/>
                <w:sz w:val="24"/>
                <w:szCs w:val="24"/>
              </w:rPr>
            </w:pPr>
          </w:p>
        </w:tc>
        <w:tc>
          <w:tcPr>
            <w:tcW w:w="555" w:type="pct"/>
            <w:shd w:val="clear" w:color="auto" w:fill="auto"/>
            <w:vAlign w:val="center"/>
          </w:tcPr>
          <w:p w14:paraId="1D80E76E" w14:textId="77777777" w:rsidR="00D2091A" w:rsidRPr="00100DCC" w:rsidRDefault="00D2091A" w:rsidP="008B0A53">
            <w:pPr>
              <w:spacing w:before="0"/>
              <w:jc w:val="center"/>
              <w:rPr>
                <w:rFonts w:cs="Arial"/>
                <w:b/>
                <w:bCs/>
                <w:iCs/>
                <w:sz w:val="24"/>
                <w:szCs w:val="24"/>
              </w:rPr>
            </w:pPr>
          </w:p>
        </w:tc>
        <w:tc>
          <w:tcPr>
            <w:tcW w:w="518" w:type="pct"/>
            <w:shd w:val="clear" w:color="auto" w:fill="auto"/>
            <w:vAlign w:val="center"/>
          </w:tcPr>
          <w:p w14:paraId="753B2620" w14:textId="77777777" w:rsidR="00D2091A" w:rsidRPr="00100DCC" w:rsidRDefault="00D2091A" w:rsidP="008B0A53">
            <w:pPr>
              <w:spacing w:before="0"/>
              <w:jc w:val="center"/>
              <w:rPr>
                <w:rFonts w:cs="Arial"/>
                <w:b/>
                <w:bCs/>
                <w:iCs/>
                <w:sz w:val="24"/>
                <w:szCs w:val="24"/>
              </w:rPr>
            </w:pPr>
          </w:p>
        </w:tc>
      </w:tr>
    </w:tbl>
    <w:p w14:paraId="02013089" w14:textId="0D1D2AF5" w:rsidR="00383EBF" w:rsidRDefault="00383EBF" w:rsidP="00343A18">
      <w:pPr>
        <w:spacing w:before="0"/>
        <w:rPr>
          <w:rFonts w:cs="Arial"/>
          <w:sz w:val="24"/>
          <w:szCs w:val="24"/>
        </w:rPr>
      </w:pPr>
    </w:p>
    <w:p w14:paraId="3305B1CD" w14:textId="5492882A" w:rsidR="00383EBF" w:rsidRDefault="00383EBF" w:rsidP="00343A18">
      <w:pPr>
        <w:spacing w:before="0"/>
        <w:rPr>
          <w:rFonts w:cs="Arial"/>
          <w:sz w:val="24"/>
          <w:szCs w:val="24"/>
        </w:rPr>
      </w:pPr>
    </w:p>
    <w:p w14:paraId="147E908C" w14:textId="63412A25" w:rsidR="00383EBF" w:rsidRDefault="00383EBF" w:rsidP="00343A18">
      <w:pPr>
        <w:spacing w:before="0"/>
        <w:rPr>
          <w:rFonts w:cs="Arial"/>
          <w:sz w:val="24"/>
          <w:szCs w:val="24"/>
        </w:rPr>
      </w:pPr>
    </w:p>
    <w:tbl>
      <w:tblPr>
        <w:tblpPr w:leftFromText="141" w:rightFromText="141" w:vertAnchor="text" w:horzAnchor="margin" w:tblpY="28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4027"/>
      </w:tblGrid>
      <w:tr w:rsidR="00D2091A" w:rsidRPr="00EC5BB4" w14:paraId="6C09B605" w14:textId="77777777" w:rsidTr="00A1222D">
        <w:trPr>
          <w:trHeight w:val="418"/>
        </w:trPr>
        <w:tc>
          <w:tcPr>
            <w:tcW w:w="568" w:type="dxa"/>
            <w:vAlign w:val="center"/>
          </w:tcPr>
          <w:p w14:paraId="5F0CEFED" w14:textId="77777777" w:rsidR="00D2091A" w:rsidRPr="00EC5BB4" w:rsidRDefault="00D2091A" w:rsidP="008B0A53">
            <w:pPr>
              <w:spacing w:before="0"/>
              <w:jc w:val="center"/>
              <w:rPr>
                <w:rFonts w:cs="Arial"/>
                <w:b/>
                <w:sz w:val="24"/>
                <w:szCs w:val="24"/>
                <w:lang w:val="sr-Latn-CS"/>
              </w:rPr>
            </w:pPr>
            <w:r w:rsidRPr="00EC5BB4">
              <w:rPr>
                <w:rFonts w:cs="Arial"/>
                <w:b/>
                <w:sz w:val="24"/>
                <w:szCs w:val="24"/>
              </w:rPr>
              <w:t>I</w:t>
            </w:r>
          </w:p>
        </w:tc>
        <w:tc>
          <w:tcPr>
            <w:tcW w:w="6740" w:type="dxa"/>
          </w:tcPr>
          <w:p w14:paraId="0E5D44CC"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УКУПНО ПОНУЂЕНА ЦЕНА  без ПДВ динара</w:t>
            </w:r>
            <w:r w:rsidRPr="00B74D9D">
              <w:rPr>
                <w:rFonts w:cs="Arial"/>
                <w:b/>
                <w:sz w:val="24"/>
                <w:szCs w:val="24"/>
                <w:lang w:val="sr-Cyrl-RS"/>
              </w:rPr>
              <w:t xml:space="preserve"> </w:t>
            </w:r>
          </w:p>
          <w:p w14:paraId="2B24F697" w14:textId="77777777" w:rsidR="00D2091A" w:rsidRPr="00B74D9D" w:rsidRDefault="00D2091A" w:rsidP="008B0A53">
            <w:pPr>
              <w:spacing w:before="0"/>
              <w:jc w:val="center"/>
              <w:rPr>
                <w:rFonts w:cs="Arial"/>
                <w:b/>
                <w:sz w:val="24"/>
                <w:szCs w:val="24"/>
              </w:rPr>
            </w:pPr>
            <w:r w:rsidRPr="00B74D9D">
              <w:rPr>
                <w:rFonts w:cs="Arial"/>
                <w:b/>
                <w:sz w:val="24"/>
                <w:szCs w:val="24"/>
              </w:rPr>
              <w:t xml:space="preserve">(збир колоне бр. </w:t>
            </w:r>
            <w:r w:rsidRPr="00B74D9D">
              <w:rPr>
                <w:rFonts w:cs="Arial"/>
                <w:b/>
                <w:sz w:val="24"/>
                <w:szCs w:val="24"/>
                <w:lang w:val="sr-Cyrl-CS"/>
              </w:rPr>
              <w:t>7</w:t>
            </w:r>
            <w:r w:rsidRPr="00B74D9D">
              <w:rPr>
                <w:rFonts w:cs="Arial"/>
                <w:b/>
                <w:sz w:val="24"/>
                <w:szCs w:val="24"/>
              </w:rPr>
              <w:t>)</w:t>
            </w:r>
          </w:p>
        </w:tc>
        <w:tc>
          <w:tcPr>
            <w:tcW w:w="4027" w:type="dxa"/>
          </w:tcPr>
          <w:p w14:paraId="4414C656" w14:textId="77777777" w:rsidR="00D2091A" w:rsidRPr="00EC5BB4" w:rsidRDefault="00D2091A" w:rsidP="008B0A53">
            <w:pPr>
              <w:spacing w:before="0"/>
              <w:rPr>
                <w:rFonts w:cs="Arial"/>
                <w:color w:val="FF0000"/>
                <w:sz w:val="24"/>
                <w:szCs w:val="24"/>
              </w:rPr>
            </w:pPr>
          </w:p>
        </w:tc>
      </w:tr>
      <w:tr w:rsidR="00D2091A" w:rsidRPr="00EC5BB4" w14:paraId="64E941B7" w14:textId="77777777" w:rsidTr="00A1222D">
        <w:trPr>
          <w:trHeight w:val="610"/>
        </w:trPr>
        <w:tc>
          <w:tcPr>
            <w:tcW w:w="568" w:type="dxa"/>
            <w:tcBorders>
              <w:bottom w:val="single" w:sz="4" w:space="0" w:color="auto"/>
            </w:tcBorders>
            <w:vAlign w:val="center"/>
          </w:tcPr>
          <w:p w14:paraId="4B98C36B" w14:textId="77777777" w:rsidR="00D2091A" w:rsidRPr="00EC5BB4" w:rsidRDefault="00D2091A" w:rsidP="008B0A53">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E8DC566"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УКУПАН ИЗНОС  ПДВ динара</w:t>
            </w:r>
            <w:r w:rsidRPr="00B74D9D">
              <w:rPr>
                <w:rFonts w:cs="Arial"/>
                <w:b/>
                <w:sz w:val="24"/>
                <w:szCs w:val="24"/>
                <w:lang w:val="sr-Cyrl-RS"/>
              </w:rPr>
              <w:t xml:space="preserve"> </w:t>
            </w:r>
          </w:p>
        </w:tc>
        <w:tc>
          <w:tcPr>
            <w:tcW w:w="4027" w:type="dxa"/>
            <w:tcBorders>
              <w:bottom w:val="single" w:sz="4" w:space="0" w:color="auto"/>
              <w:right w:val="single" w:sz="4" w:space="0" w:color="auto"/>
            </w:tcBorders>
          </w:tcPr>
          <w:p w14:paraId="5FDAB89D" w14:textId="77777777" w:rsidR="00D2091A" w:rsidRPr="00EC5BB4" w:rsidRDefault="00D2091A" w:rsidP="008B0A53">
            <w:pPr>
              <w:spacing w:before="0"/>
              <w:rPr>
                <w:rFonts w:cs="Arial"/>
                <w:color w:val="FF0000"/>
                <w:sz w:val="24"/>
                <w:szCs w:val="24"/>
              </w:rPr>
            </w:pPr>
          </w:p>
        </w:tc>
      </w:tr>
      <w:tr w:rsidR="00D2091A" w:rsidRPr="00EC5BB4" w14:paraId="766CF356" w14:textId="77777777" w:rsidTr="00A1222D">
        <w:trPr>
          <w:trHeight w:val="562"/>
        </w:trPr>
        <w:tc>
          <w:tcPr>
            <w:tcW w:w="568" w:type="dxa"/>
            <w:tcBorders>
              <w:bottom w:val="single" w:sz="4" w:space="0" w:color="auto"/>
            </w:tcBorders>
            <w:vAlign w:val="center"/>
          </w:tcPr>
          <w:p w14:paraId="638AEBC9" w14:textId="77777777" w:rsidR="00D2091A" w:rsidRPr="00EC5BB4" w:rsidRDefault="00D2091A" w:rsidP="008B0A53">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638463D8" w14:textId="77777777" w:rsidR="00D2091A" w:rsidRPr="00B74D9D" w:rsidRDefault="00D2091A" w:rsidP="008B0A53">
            <w:pPr>
              <w:spacing w:before="0"/>
              <w:jc w:val="center"/>
              <w:rPr>
                <w:rFonts w:cs="Arial"/>
                <w:b/>
                <w:sz w:val="24"/>
                <w:szCs w:val="24"/>
              </w:rPr>
            </w:pPr>
            <w:r w:rsidRPr="00B74D9D">
              <w:rPr>
                <w:rFonts w:cs="Arial"/>
                <w:b/>
                <w:sz w:val="24"/>
                <w:szCs w:val="24"/>
              </w:rPr>
              <w:t>УКУПНО ПОНУЂЕНА ЦЕНА  са ПДВ</w:t>
            </w:r>
          </w:p>
          <w:p w14:paraId="68F74FE6"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(ред. бр.</w:t>
            </w:r>
            <w:r w:rsidRPr="00B74D9D">
              <w:rPr>
                <w:rFonts w:cs="Arial"/>
                <w:b/>
                <w:sz w:val="24"/>
                <w:szCs w:val="24"/>
                <w:lang w:val="sr-Latn-CS"/>
              </w:rPr>
              <w:t>I</w:t>
            </w:r>
            <w:r w:rsidRPr="00B74D9D">
              <w:rPr>
                <w:rFonts w:cs="Arial"/>
                <w:b/>
                <w:sz w:val="24"/>
                <w:szCs w:val="24"/>
              </w:rPr>
              <w:t>+ред.бр.</w:t>
            </w:r>
            <w:r w:rsidRPr="00B74D9D">
              <w:rPr>
                <w:rFonts w:cs="Arial"/>
                <w:b/>
                <w:sz w:val="24"/>
                <w:szCs w:val="24"/>
                <w:lang w:val="sr-Latn-CS"/>
              </w:rPr>
              <w:t>II</w:t>
            </w:r>
            <w:r w:rsidRPr="00B74D9D">
              <w:rPr>
                <w:rFonts w:cs="Arial"/>
                <w:b/>
                <w:sz w:val="24"/>
                <w:szCs w:val="24"/>
              </w:rPr>
              <w:t>) динара</w:t>
            </w:r>
            <w:r w:rsidRPr="00B74D9D">
              <w:rPr>
                <w:rFonts w:cs="Arial"/>
                <w:b/>
                <w:sz w:val="24"/>
                <w:szCs w:val="24"/>
                <w:lang w:val="sr-Cyrl-RS"/>
              </w:rPr>
              <w:t xml:space="preserve"> </w:t>
            </w:r>
          </w:p>
        </w:tc>
        <w:tc>
          <w:tcPr>
            <w:tcW w:w="4027" w:type="dxa"/>
            <w:tcBorders>
              <w:bottom w:val="single" w:sz="4" w:space="0" w:color="auto"/>
              <w:right w:val="single" w:sz="4" w:space="0" w:color="auto"/>
            </w:tcBorders>
          </w:tcPr>
          <w:p w14:paraId="72C1231D" w14:textId="77777777" w:rsidR="00D2091A" w:rsidRPr="00EC5BB4" w:rsidRDefault="00D2091A" w:rsidP="008B0A53">
            <w:pPr>
              <w:spacing w:before="0"/>
              <w:rPr>
                <w:rFonts w:cs="Arial"/>
                <w:color w:val="FF0000"/>
                <w:sz w:val="24"/>
                <w:szCs w:val="24"/>
              </w:rPr>
            </w:pPr>
          </w:p>
        </w:tc>
      </w:tr>
    </w:tbl>
    <w:p w14:paraId="13703081" w14:textId="77777777" w:rsidR="00D2091A" w:rsidRDefault="00D2091A" w:rsidP="00C217A9">
      <w:pPr>
        <w:spacing w:before="0"/>
        <w:ind w:left="-709"/>
        <w:rPr>
          <w:rFonts w:cs="Arial"/>
          <w:b/>
          <w:sz w:val="24"/>
          <w:szCs w:val="24"/>
          <w:lang w:val="sr-Cyrl-RS"/>
        </w:rPr>
      </w:pPr>
    </w:p>
    <w:p w14:paraId="14229593" w14:textId="29148648" w:rsidR="00C217A9" w:rsidRDefault="00C217A9" w:rsidP="00C217A9">
      <w:pPr>
        <w:spacing w:before="0"/>
        <w:ind w:left="-709"/>
        <w:rPr>
          <w:rFonts w:cs="Arial"/>
          <w:sz w:val="24"/>
          <w:szCs w:val="24"/>
        </w:rPr>
      </w:pPr>
      <w:r w:rsidRPr="00C217A9">
        <w:rPr>
          <w:rFonts w:cs="Arial"/>
          <w:sz w:val="24"/>
          <w:szCs w:val="24"/>
        </w:rPr>
        <w:t> </w:t>
      </w:r>
    </w:p>
    <w:p w14:paraId="56E9FCF1" w14:textId="680368AA" w:rsidR="00B81C9C" w:rsidRPr="00EC5BB4" w:rsidRDefault="00B81C9C" w:rsidP="00383EBF">
      <w:pPr>
        <w:spacing w:before="0"/>
        <w:ind w:left="-709"/>
        <w:contextualSpacing/>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4F88FCB8" w14:textId="1A4A74E7"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5553F83B" w14:textId="5DA7D031"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10543BC1" w14:textId="4F1AB15F"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1C9B1179" w14:textId="279A409A" w:rsidR="00B81C9C" w:rsidRPr="00D2091A" w:rsidRDefault="008E282D" w:rsidP="00165A38">
      <w:pPr>
        <w:spacing w:before="0"/>
        <w:ind w:left="-709" w:right="-469"/>
        <w:rPr>
          <w:rFonts w:cs="Arial"/>
          <w:b/>
          <w:i/>
          <w:sz w:val="20"/>
          <w:szCs w:val="20"/>
          <w:lang w:val="sr-Cyrl-CS"/>
        </w:rPr>
      </w:pPr>
      <w:r w:rsidRPr="00D2091A">
        <w:rPr>
          <w:rFonts w:cs="Arial"/>
          <w:b/>
          <w:i/>
          <w:sz w:val="20"/>
          <w:szCs w:val="20"/>
          <w:lang w:val="sr-Cyrl-CS"/>
        </w:rPr>
        <w:t>Напомена</w:t>
      </w:r>
    </w:p>
    <w:p w14:paraId="03FA153E" w14:textId="77777777" w:rsidR="00B81C9C" w:rsidRPr="00D2091A" w:rsidRDefault="00B81C9C" w:rsidP="00165A38">
      <w:pPr>
        <w:pStyle w:val="KDKomentar"/>
        <w:spacing w:before="0"/>
        <w:ind w:left="-709" w:right="-469"/>
        <w:rPr>
          <w:rFonts w:eastAsia="TimesNewRomanPS-BoldMT" w:cs="Arial"/>
          <w:color w:val="auto"/>
        </w:rPr>
      </w:pPr>
      <w:r w:rsidRPr="00D2091A">
        <w:rPr>
          <w:rFonts w:eastAsia="TimesNewRomanPS-BoldMT" w:cs="Arial"/>
          <w:color w:val="auto"/>
        </w:rPr>
        <w:t xml:space="preserve">-Уколико </w:t>
      </w:r>
      <w:r w:rsidRPr="00D2091A">
        <w:rPr>
          <w:rFonts w:eastAsia="TimesNewRomanPS-BoldMT" w:cs="Arial"/>
          <w:color w:val="auto"/>
          <w:lang w:val="sr-Cyrl-CS"/>
        </w:rPr>
        <w:t>група понуђача подноси заједничку понуду овај образац потписује и оверава Носилац посла</w:t>
      </w:r>
      <w:r w:rsidRPr="00D2091A">
        <w:rPr>
          <w:rFonts w:eastAsia="TimesNewRomanPS-BoldMT" w:cs="Arial"/>
          <w:color w:val="auto"/>
        </w:rPr>
        <w:t>.</w:t>
      </w:r>
    </w:p>
    <w:p w14:paraId="2C0DAD89" w14:textId="77777777" w:rsidR="00B81C9C" w:rsidRPr="00D2091A" w:rsidRDefault="00B81C9C" w:rsidP="00165A38">
      <w:pPr>
        <w:pStyle w:val="KDKomentar"/>
        <w:spacing w:before="0"/>
        <w:ind w:left="-709" w:right="-469"/>
        <w:rPr>
          <w:rFonts w:eastAsia="TimesNewRomanPS-BoldMT" w:cs="Arial"/>
          <w:color w:val="auto"/>
        </w:rPr>
      </w:pPr>
      <w:r w:rsidRPr="00D2091A">
        <w:rPr>
          <w:rFonts w:eastAsia="TimesNewRomanPS-BoldMT" w:cs="Arial"/>
          <w:color w:val="auto"/>
          <w:lang w:val="sr-Cyrl-CS"/>
        </w:rPr>
        <w:t xml:space="preserve">- </w:t>
      </w:r>
      <w:r w:rsidRPr="00D2091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6E604D" w14:textId="3C21F619" w:rsidR="007A52B7" w:rsidRPr="00D2091A" w:rsidRDefault="007A52B7" w:rsidP="007A52B7">
      <w:pPr>
        <w:spacing w:before="0"/>
        <w:ind w:left="-709" w:right="-469"/>
        <w:rPr>
          <w:rFonts w:cs="Arial"/>
          <w:i/>
          <w:sz w:val="20"/>
          <w:szCs w:val="20"/>
          <w:lang w:val="sr-Cyrl-CS"/>
        </w:rPr>
      </w:pPr>
      <w:r w:rsidRPr="00D2091A">
        <w:rPr>
          <w:rFonts w:cs="Arial"/>
          <w:i/>
          <w:sz w:val="20"/>
          <w:szCs w:val="20"/>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3079D0">
          <w:footnotePr>
            <w:pos w:val="beneathText"/>
          </w:footnotePr>
          <w:pgSz w:w="16834" w:h="11909" w:orient="landscape" w:code="9"/>
          <w:pgMar w:top="1440" w:right="1440" w:bottom="1440" w:left="1440" w:header="142" w:footer="436" w:gutter="0"/>
          <w:cols w:space="708"/>
          <w:titlePg/>
          <w:docGrid w:linePitch="360"/>
        </w:sectPr>
      </w:pPr>
    </w:p>
    <w:p w14:paraId="23C73B96" w14:textId="666A5500" w:rsidR="00B81C9C" w:rsidRDefault="00B81C9C" w:rsidP="00165A38">
      <w:pPr>
        <w:spacing w:before="0"/>
        <w:ind w:left="-709" w:right="-469"/>
        <w:rPr>
          <w:rFonts w:cs="Arial"/>
          <w:lang w:val="sr-Latn-CS"/>
        </w:r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4142A51F"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w:t>
      </w:r>
      <w:r w:rsidR="00383EBF">
        <w:rPr>
          <w:rFonts w:ascii="Arial" w:hAnsi="Arial" w:cs="Arial"/>
          <w:bCs/>
          <w:iCs/>
          <w:sz w:val="24"/>
          <w:lang w:val="sr-Cyrl-CS"/>
        </w:rPr>
        <w:t xml:space="preserve"> и Табела 2.</w:t>
      </w:r>
      <w:r w:rsidRPr="008E282D">
        <w:rPr>
          <w:rFonts w:ascii="Arial" w:hAnsi="Arial" w:cs="Arial"/>
          <w:bCs/>
          <w:iCs/>
          <w:sz w:val="24"/>
          <w:lang w:val="sr-Cyrl-CS"/>
        </w:rPr>
        <w:t xml:space="preserve"> 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30A945E5" w:rsidR="00B81C9C" w:rsidRPr="008E282D" w:rsidRDefault="00B81C9C" w:rsidP="007A59C7">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 за извршену услугу;</w:t>
      </w:r>
    </w:p>
    <w:p w14:paraId="5E29E85A" w14:textId="62302CC2" w:rsidR="00B81C9C" w:rsidRPr="008E282D" w:rsidRDefault="00B81C9C" w:rsidP="007A59C7">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 за извршену услугу;</w:t>
      </w:r>
    </w:p>
    <w:p w14:paraId="08C3ABA7" w14:textId="1CDD0FB2" w:rsidR="00B81C9C" w:rsidRPr="008E282D" w:rsidRDefault="00B81C9C" w:rsidP="007A59C7">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14:paraId="559CC8CF" w14:textId="683A19E6" w:rsidR="00B81C9C" w:rsidRPr="008E282D" w:rsidRDefault="00B81C9C" w:rsidP="007A59C7">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w:t>
      </w:r>
      <w:proofErr w:type="gramStart"/>
      <w:r w:rsidRPr="008E282D">
        <w:rPr>
          <w:rFonts w:ascii="Arial" w:hAnsi="Arial" w:cs="Arial"/>
          <w:bCs/>
          <w:iCs/>
          <w:sz w:val="24"/>
        </w:rPr>
        <w:t>уписати</w:t>
      </w:r>
      <w:proofErr w:type="gramEnd"/>
      <w:r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14:paraId="7AD08E4E" w14:textId="77777777" w:rsidR="00B81C9C" w:rsidRPr="008E282D" w:rsidRDefault="00B81C9C" w:rsidP="008E282D">
      <w:pPr>
        <w:pStyle w:val="ListParagraph"/>
        <w:tabs>
          <w:tab w:val="left" w:pos="90"/>
        </w:tabs>
        <w:suppressAutoHyphens/>
        <w:spacing w:before="0" w:after="0" w:line="240" w:lineRule="auto"/>
        <w:ind w:left="0"/>
        <w:contextualSpacing w:val="0"/>
        <w:rPr>
          <w:rFonts w:ascii="Arial" w:hAnsi="Arial" w:cs="Arial"/>
          <w:color w:val="00B0F0"/>
          <w:sz w:val="24"/>
        </w:rPr>
      </w:pPr>
    </w:p>
    <w:p w14:paraId="2DF02FC3" w14:textId="74C6B30F" w:rsidR="00B81C9C" w:rsidRPr="008E282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образац структуре цене </w:t>
      </w:r>
      <w:r w:rsidR="00383EBF">
        <w:rPr>
          <w:rFonts w:ascii="Arial" w:eastAsia="Times New Roman" w:hAnsi="Arial" w:cs="Arial"/>
          <w:bCs/>
          <w:iCs/>
          <w:sz w:val="24"/>
          <w:lang w:val="sr-Cyrl-CS"/>
        </w:rPr>
        <w:t>Табела 3</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77777777" w:rsidR="00B81C9C" w:rsidRPr="008E282D" w:rsidRDefault="00B81C9C" w:rsidP="00B81C9C">
      <w:pPr>
        <w:tabs>
          <w:tab w:val="left" w:pos="992"/>
        </w:tabs>
        <w:spacing w:before="0"/>
        <w:rPr>
          <w:rFonts w:cs="Arial"/>
          <w:b/>
          <w:sz w:val="24"/>
          <w:lang w:val="sr-Cyrl-BA"/>
        </w:rPr>
      </w:pPr>
      <w:r w:rsidRPr="008E282D">
        <w:rPr>
          <w:rFonts w:cs="Arial"/>
          <w:sz w:val="24"/>
        </w:rPr>
        <w:t xml:space="preserve"> </w:t>
      </w:r>
    </w:p>
    <w:p w14:paraId="2AEAF256" w14:textId="77777777" w:rsidR="00B81C9C"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цена за све позиције  без ПДВ (збир</w:t>
      </w:r>
    </w:p>
    <w:p w14:paraId="125F98B3" w14:textId="4351A3E4" w:rsidR="00B81C9C" w:rsidRPr="000A5CC3" w:rsidRDefault="000A5CC3" w:rsidP="00383EBF">
      <w:pPr>
        <w:tabs>
          <w:tab w:val="left" w:pos="992"/>
        </w:tabs>
        <w:spacing w:before="0"/>
        <w:rPr>
          <w:rFonts w:cs="Arial"/>
          <w:sz w:val="24"/>
          <w:lang w:val="sr-Cyrl-RS"/>
        </w:rPr>
      </w:pPr>
      <w:proofErr w:type="gramStart"/>
      <w:r>
        <w:rPr>
          <w:rFonts w:cs="Arial"/>
          <w:sz w:val="24"/>
        </w:rPr>
        <w:t>колоне</w:t>
      </w:r>
      <w:proofErr w:type="gramEnd"/>
      <w:r>
        <w:rPr>
          <w:rFonts w:cs="Arial"/>
          <w:sz w:val="24"/>
        </w:rPr>
        <w:t xml:space="preserve"> </w:t>
      </w:r>
      <w:r w:rsidR="00B81C9C" w:rsidRPr="008E282D">
        <w:rPr>
          <w:rFonts w:cs="Arial"/>
          <w:sz w:val="24"/>
        </w:rPr>
        <w:t>7</w:t>
      </w:r>
      <w:r>
        <w:rPr>
          <w:rFonts w:cs="Arial"/>
          <w:sz w:val="24"/>
          <w:lang w:val="sr-Cyrl-RS"/>
        </w:rPr>
        <w:t xml:space="preserve"> из Табеле 1 и Табеле 2</w:t>
      </w:r>
      <w:r w:rsidR="00B81C9C" w:rsidRPr="008E282D">
        <w:rPr>
          <w:rFonts w:cs="Arial"/>
          <w:sz w:val="24"/>
        </w:rPr>
        <w:t>)</w:t>
      </w:r>
      <w:r>
        <w:rPr>
          <w:rFonts w:cs="Arial"/>
          <w:sz w:val="24"/>
          <w:lang w:val="sr-Cyrl-RS"/>
        </w:rPr>
        <w:t>,</w:t>
      </w:r>
    </w:p>
    <w:p w14:paraId="7871BB21" w14:textId="77CC5E26" w:rsidR="00B81C9C"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 – уписује се укупан износ ПДВ </w:t>
      </w:r>
      <w:r w:rsidR="000A5CC3">
        <w:rPr>
          <w:rFonts w:cs="Arial"/>
          <w:sz w:val="24"/>
          <w:lang w:val="sr-Cyrl-RS"/>
        </w:rPr>
        <w:t>,</w:t>
      </w:r>
    </w:p>
    <w:p w14:paraId="27C18730" w14:textId="51A65EDC" w:rsidR="008E282D"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III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proofErr w:type="gramStart"/>
      <w:r>
        <w:rPr>
          <w:rFonts w:cs="Arial"/>
          <w:sz w:val="24"/>
        </w:rPr>
        <w:t>Н</w:t>
      </w:r>
      <w:r w:rsidR="00B81C9C" w:rsidRPr="008E282D">
        <w:rPr>
          <w:rFonts w:cs="Arial"/>
          <w:sz w:val="24"/>
        </w:rPr>
        <w:t>а  место</w:t>
      </w:r>
      <w:proofErr w:type="gramEnd"/>
      <w:r w:rsidR="00B81C9C" w:rsidRPr="008E282D">
        <w:rPr>
          <w:rFonts w:cs="Arial"/>
          <w:sz w:val="24"/>
        </w:rPr>
        <w:t xml:space="preserve">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4C96035F" w14:textId="6310C4EF" w:rsidR="00BC471A" w:rsidRDefault="00BC471A"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525B3669" w:rsidR="00343A18" w:rsidRPr="008E282D" w:rsidRDefault="00343A18" w:rsidP="003D3580">
      <w:pPr>
        <w:pStyle w:val="KDObrazac"/>
        <w:spacing w:before="0"/>
        <w:ind w:right="98"/>
        <w:rPr>
          <w:sz w:val="24"/>
          <w:szCs w:val="24"/>
          <w:lang w:val="sr-Cyrl-RS"/>
        </w:rPr>
      </w:pPr>
      <w:bookmarkStart w:id="243" w:name="_Toc442559926"/>
      <w:r w:rsidRPr="00EC5BB4">
        <w:rPr>
          <w:sz w:val="24"/>
          <w:szCs w:val="24"/>
        </w:rPr>
        <w:t>О</w:t>
      </w:r>
      <w:bookmarkEnd w:id="243"/>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67CAF265"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532E1C8A"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w:t>
      </w:r>
      <w:r w:rsidRPr="00E86549">
        <w:rPr>
          <w:rFonts w:cs="Arial"/>
          <w:sz w:val="24"/>
          <w:szCs w:val="24"/>
          <w:lang w:val="ru-RU"/>
        </w:rPr>
        <w:t xml:space="preserve">јавну набавку </w:t>
      </w:r>
      <w:r w:rsidR="00900428" w:rsidRPr="00E86549">
        <w:rPr>
          <w:rFonts w:cs="Arial"/>
          <w:sz w:val="24"/>
          <w:szCs w:val="24"/>
          <w:lang w:val="ru-RU"/>
        </w:rPr>
        <w:t xml:space="preserve"> услуга “</w:t>
      </w:r>
      <w:r w:rsidR="001579E6" w:rsidRPr="001579E6">
        <w:rPr>
          <w:rFonts w:eastAsia="Arial" w:cs="Arial"/>
          <w:color w:val="000000"/>
          <w:sz w:val="24"/>
          <w:szCs w:val="24"/>
        </w:rPr>
        <w:t xml:space="preserve"> Процена ризика за безбедност ИКТ ресурса</w:t>
      </w:r>
      <w:r w:rsidR="001579E6" w:rsidRPr="00E86549">
        <w:rPr>
          <w:rFonts w:cs="Arial"/>
          <w:sz w:val="24"/>
          <w:szCs w:val="24"/>
          <w:lang w:val="ru-RU"/>
        </w:rPr>
        <w:t xml:space="preserve"> </w:t>
      </w:r>
      <w:r w:rsidR="00900428" w:rsidRPr="00E86549">
        <w:rPr>
          <w:rFonts w:cs="Arial"/>
          <w:sz w:val="24"/>
          <w:szCs w:val="24"/>
          <w:lang w:val="ru-RU"/>
        </w:rPr>
        <w:t>“</w:t>
      </w:r>
      <w:r w:rsidRPr="00E86549">
        <w:rPr>
          <w:rFonts w:cs="Arial"/>
          <w:sz w:val="24"/>
          <w:szCs w:val="24"/>
          <w:lang w:val="ru-RU"/>
        </w:rPr>
        <w:t xml:space="preserve"> у </w:t>
      </w:r>
      <w:r w:rsidR="009F6CAE" w:rsidRPr="00E86549">
        <w:rPr>
          <w:rFonts w:cs="Arial"/>
          <w:sz w:val="24"/>
          <w:szCs w:val="24"/>
          <w:lang w:val="sr-Cyrl-RS"/>
        </w:rPr>
        <w:t>отвореном поступку</w:t>
      </w:r>
      <w:r w:rsidR="00BC471A" w:rsidRPr="00E86549">
        <w:rPr>
          <w:rFonts w:cs="Arial"/>
          <w:sz w:val="24"/>
          <w:szCs w:val="24"/>
          <w:lang w:val="ru-RU"/>
        </w:rPr>
        <w:t xml:space="preserve"> </w:t>
      </w:r>
      <w:r w:rsidRPr="00E86549">
        <w:rPr>
          <w:rFonts w:cs="Arial"/>
          <w:sz w:val="24"/>
          <w:szCs w:val="24"/>
          <w:lang w:val="ru-RU"/>
        </w:rPr>
        <w:t>ЈН бр.</w:t>
      </w:r>
      <w:r w:rsidR="00B81C9C" w:rsidRPr="00E86549">
        <w:rPr>
          <w:sz w:val="24"/>
          <w:szCs w:val="24"/>
        </w:rPr>
        <w:t xml:space="preserve"> </w:t>
      </w:r>
      <w:r w:rsidR="00DD31DC" w:rsidRPr="00E86549">
        <w:rPr>
          <w:rFonts w:cs="Arial"/>
          <w:sz w:val="24"/>
          <w:szCs w:val="24"/>
          <w:lang w:val="ru-RU"/>
        </w:rPr>
        <w:t>ЈН/1000/</w:t>
      </w:r>
      <w:r w:rsidR="003005BC" w:rsidRPr="00E86549">
        <w:rPr>
          <w:rFonts w:cs="Arial"/>
          <w:sz w:val="24"/>
          <w:szCs w:val="24"/>
          <w:lang w:val="ru-RU"/>
        </w:rPr>
        <w:t>0</w:t>
      </w:r>
      <w:r w:rsidR="001579E6">
        <w:rPr>
          <w:rFonts w:cs="Arial"/>
          <w:sz w:val="24"/>
          <w:szCs w:val="24"/>
          <w:lang w:val="ru-RU"/>
        </w:rPr>
        <w:t>548</w:t>
      </w:r>
      <w:r w:rsidR="003005BC" w:rsidRPr="00E86549">
        <w:rPr>
          <w:rFonts w:cs="Arial"/>
          <w:sz w:val="24"/>
          <w:szCs w:val="24"/>
          <w:lang w:val="ru-RU"/>
        </w:rPr>
        <w:t>/2018</w:t>
      </w:r>
      <w:r w:rsidR="00BC471A" w:rsidRPr="00E86549">
        <w:rPr>
          <w:rFonts w:cs="Arial"/>
          <w:sz w:val="24"/>
          <w:szCs w:val="24"/>
          <w:lang w:val="ru-RU"/>
        </w:rPr>
        <w:t>,</w:t>
      </w:r>
      <w:r w:rsidR="00B81C9C" w:rsidRPr="00E86549">
        <w:rPr>
          <w:rFonts w:cs="Arial"/>
          <w:sz w:val="24"/>
          <w:szCs w:val="24"/>
          <w:lang w:val="ru-RU"/>
        </w:rPr>
        <w:t xml:space="preserve"> </w:t>
      </w:r>
      <w:r w:rsidR="00246F52" w:rsidRPr="00E86549">
        <w:rPr>
          <w:rFonts w:cs="Arial"/>
          <w:sz w:val="24"/>
          <w:szCs w:val="24"/>
          <w:lang w:val="ru-RU"/>
        </w:rPr>
        <w:t>н</w:t>
      </w:r>
      <w:r w:rsidRPr="00E86549">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sidRPr="00E86549">
        <w:rPr>
          <w:rFonts w:cs="Arial"/>
          <w:sz w:val="24"/>
          <w:szCs w:val="24"/>
          <w:lang w:val="ru-RU"/>
        </w:rPr>
        <w:t>интернет</w:t>
      </w:r>
      <w:r w:rsidR="00246F52">
        <w:rPr>
          <w:rFonts w:cs="Arial"/>
          <w:sz w:val="24"/>
          <w:szCs w:val="24"/>
          <w:lang w:val="ru-RU"/>
        </w:rPr>
        <w:t xml:space="preserve"> страници н</w:t>
      </w:r>
      <w:r w:rsidR="008E282D">
        <w:rPr>
          <w:rFonts w:cs="Arial"/>
          <w:sz w:val="24"/>
          <w:szCs w:val="24"/>
          <w:lang w:val="ru-RU"/>
        </w:rPr>
        <w:t>аручиоца</w:t>
      </w:r>
      <w:r w:rsidR="008E1D46">
        <w:rPr>
          <w:rFonts w:cs="Arial"/>
          <w:sz w:val="24"/>
          <w:szCs w:val="24"/>
          <w:lang w:val="ru-RU"/>
        </w:rPr>
        <w:t xml:space="preserve"> дана </w:t>
      </w:r>
      <w:r w:rsidR="00C44919" w:rsidRPr="00C44919">
        <w:rPr>
          <w:rFonts w:cs="Arial"/>
          <w:sz w:val="24"/>
          <w:szCs w:val="24"/>
          <w:lang w:val="ru-RU"/>
        </w:rPr>
        <w:t>26.11</w:t>
      </w:r>
      <w:r w:rsidR="008E1D46" w:rsidRPr="00C44919">
        <w:rPr>
          <w:rFonts w:cs="Arial"/>
          <w:sz w:val="24"/>
          <w:szCs w:val="24"/>
          <w:lang w:val="ru-RU"/>
        </w:rPr>
        <w:t>.2018. године</w:t>
      </w:r>
      <w:r w:rsidRPr="00535D05">
        <w:rPr>
          <w:rFonts w:cs="Arial"/>
          <w:sz w:val="24"/>
          <w:szCs w:val="24"/>
          <w:lang w:val="ru-RU"/>
        </w:rPr>
        <w:t>, поднео независно, без договора са другим понуђачима или заинтересованим лицима.</w:t>
      </w:r>
      <w:r w:rsidR="001579E6">
        <w:rPr>
          <w:rFonts w:cs="Arial"/>
          <w:sz w:val="24"/>
          <w:szCs w:val="24"/>
          <w:lang w:val="ru-RU"/>
        </w:rPr>
        <w:t xml:space="preserve"> </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Pr="00E86549" w:rsidRDefault="00343A18" w:rsidP="00250DFB">
      <w:pPr>
        <w:rPr>
          <w:rFonts w:cs="Arial"/>
          <w:b/>
          <w:i/>
          <w:lang w:val="ru-RU"/>
        </w:rPr>
      </w:pPr>
      <w:r w:rsidRPr="00E86549">
        <w:rPr>
          <w:rFonts w:cs="Arial"/>
          <w:b/>
          <w:i/>
          <w:lang w:val="ru-RU"/>
        </w:rPr>
        <w:t>Напомена</w:t>
      </w:r>
    </w:p>
    <w:p w14:paraId="1ED5F35D" w14:textId="45831E06" w:rsidR="00250DFB" w:rsidRPr="00E86549" w:rsidRDefault="00DE4AFC" w:rsidP="00250DFB">
      <w:pPr>
        <w:rPr>
          <w:rFonts w:cs="Arial"/>
          <w:i/>
        </w:rPr>
      </w:pPr>
      <w:r w:rsidRPr="00E86549">
        <w:rPr>
          <w:rFonts w:cs="Arial"/>
          <w:i/>
        </w:rPr>
        <w:t>У</w:t>
      </w:r>
      <w:r w:rsidRPr="00E86549">
        <w:rPr>
          <w:rFonts w:cs="Arial"/>
          <w:i/>
          <w:lang w:val="sr-Cyrl-RS"/>
        </w:rPr>
        <w:t xml:space="preserve"> </w:t>
      </w:r>
      <w:r w:rsidR="00250DFB" w:rsidRPr="00E86549">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E86549">
        <w:rPr>
          <w:rFonts w:cs="Arial"/>
          <w:i/>
        </w:rPr>
        <w:t>став</w:t>
      </w:r>
      <w:proofErr w:type="gramEnd"/>
      <w:r w:rsidR="00250DFB" w:rsidRPr="00E86549">
        <w:rPr>
          <w:rFonts w:cs="Arial"/>
          <w:i/>
        </w:rPr>
        <w:t xml:space="preserve"> 1. </w:t>
      </w:r>
      <w:proofErr w:type="gramStart"/>
      <w:r w:rsidR="00250DFB" w:rsidRPr="00E86549">
        <w:rPr>
          <w:rFonts w:cs="Arial"/>
          <w:i/>
        </w:rPr>
        <w:t>тачка</w:t>
      </w:r>
      <w:proofErr w:type="gramEnd"/>
      <w:r w:rsidR="00250DFB" w:rsidRPr="00E86549">
        <w:rPr>
          <w:rFonts w:cs="Arial"/>
          <w:i/>
        </w:rPr>
        <w:t xml:space="preserve"> 2) Закона. </w:t>
      </w:r>
    </w:p>
    <w:p w14:paraId="10E608FC" w14:textId="77777777" w:rsidR="00250DFB" w:rsidRPr="00E86549" w:rsidRDefault="00250DFB" w:rsidP="00250DFB">
      <w:pPr>
        <w:rPr>
          <w:rFonts w:cs="Arial"/>
          <w:i/>
        </w:rPr>
      </w:pPr>
      <w:r w:rsidRPr="00E86549">
        <w:rPr>
          <w:rFonts w:cs="Arial"/>
          <w:i/>
        </w:rPr>
        <w:t>Уколико понуду подноси група понуђача</w:t>
      </w:r>
      <w:proofErr w:type="gramStart"/>
      <w:r w:rsidRPr="00E86549">
        <w:rPr>
          <w:rFonts w:cs="Arial"/>
          <w:i/>
        </w:rPr>
        <w:t>,Изјава</w:t>
      </w:r>
      <w:proofErr w:type="gramEnd"/>
      <w:r w:rsidRPr="00E86549">
        <w:rPr>
          <w:rFonts w:cs="Arial"/>
          <w:i/>
        </w:rPr>
        <w:t xml:space="preserve"> мора бити потписана од стране овлашћеног лица сваког понуђача из групе понуђача и оверена печатом.</w:t>
      </w:r>
    </w:p>
    <w:p w14:paraId="63F368FC" w14:textId="77777777" w:rsidR="00343A18" w:rsidRPr="00E86549" w:rsidRDefault="00250DFB" w:rsidP="00250DFB">
      <w:pPr>
        <w:rPr>
          <w:rFonts w:cs="Arial"/>
          <w:i/>
        </w:rPr>
      </w:pPr>
      <w:r w:rsidRPr="00E86549">
        <w:rPr>
          <w:rFonts w:cs="Arial"/>
          <w:i/>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4" w:name="_Toc442559928"/>
      <w:r w:rsidRPr="00EC5BB4">
        <w:rPr>
          <w:sz w:val="24"/>
          <w:szCs w:val="24"/>
        </w:rPr>
        <w:lastRenderedPageBreak/>
        <w:t>О</w:t>
      </w:r>
      <w:bookmarkEnd w:id="244"/>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4B5BB576"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w:t>
      </w:r>
      <w:r w:rsidR="008B0A53">
        <w:rPr>
          <w:rFonts w:cs="Arial"/>
          <w:sz w:val="24"/>
          <w:szCs w:val="24"/>
          <w:lang w:val="ru-RU"/>
        </w:rPr>
        <w:t>/члан групе</w:t>
      </w:r>
      <w:r w:rsidRPr="00EC5BB4">
        <w:rPr>
          <w:rFonts w:cs="Arial"/>
          <w:sz w:val="24"/>
          <w:szCs w:val="24"/>
          <w:lang w:val="ru-RU"/>
        </w:rPr>
        <w:t>/подизвођач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45" w:name="_Toc442559929"/>
      <w:r w:rsidRPr="00781B02">
        <w:rPr>
          <w:b/>
          <w:lang w:val="ru-RU"/>
        </w:rPr>
        <w:t>И З Ј А В У</w:t>
      </w:r>
      <w:bookmarkEnd w:id="245"/>
    </w:p>
    <w:p w14:paraId="010D206B" w14:textId="77777777" w:rsidR="00343A18" w:rsidRPr="00781B02" w:rsidRDefault="00343A18" w:rsidP="00781B02"/>
    <w:p w14:paraId="6FA1614A" w14:textId="183C4411"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Pr>
          <w:rFonts w:cs="Arial"/>
          <w:sz w:val="24"/>
          <w:szCs w:val="24"/>
          <w:lang w:val="ru-RU"/>
        </w:rPr>
        <w:t>услуга</w:t>
      </w:r>
      <w:r w:rsidR="00900428" w:rsidRPr="00900428">
        <w:rPr>
          <w:rFonts w:cs="Arial"/>
          <w:sz w:val="24"/>
          <w:szCs w:val="24"/>
          <w:lang w:val="ru-RU"/>
        </w:rPr>
        <w:t xml:space="preserve"> </w:t>
      </w:r>
      <w:r w:rsidR="00E86549" w:rsidRPr="00E86549">
        <w:rPr>
          <w:rFonts w:cs="Arial"/>
          <w:sz w:val="24"/>
          <w:szCs w:val="24"/>
          <w:lang w:val="ru-RU"/>
        </w:rPr>
        <w:t>“</w:t>
      </w:r>
      <w:r w:rsidR="001579E6" w:rsidRPr="001579E6">
        <w:rPr>
          <w:rFonts w:eastAsia="Arial" w:cs="Arial"/>
          <w:color w:val="000000"/>
          <w:sz w:val="24"/>
          <w:szCs w:val="24"/>
        </w:rPr>
        <w:t xml:space="preserve"> Процена ризика за безбедност ИКТ ресурса</w:t>
      </w:r>
      <w:r w:rsidR="001579E6" w:rsidRPr="00E86549">
        <w:rPr>
          <w:rFonts w:cs="Arial"/>
          <w:sz w:val="24"/>
          <w:szCs w:val="24"/>
          <w:lang w:val="ru-RU"/>
        </w:rPr>
        <w:t xml:space="preserve"> </w:t>
      </w:r>
      <w:r w:rsidR="00E86549" w:rsidRPr="00E86549">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DD31DC">
        <w:rPr>
          <w:rFonts w:cs="Arial"/>
          <w:sz w:val="24"/>
          <w:szCs w:val="24"/>
          <w:lang w:val="ru-RU"/>
        </w:rPr>
        <w:t>ЈН/1000/</w:t>
      </w:r>
      <w:r w:rsidR="003005BC">
        <w:rPr>
          <w:rFonts w:cs="Arial"/>
          <w:sz w:val="24"/>
          <w:szCs w:val="24"/>
          <w:lang w:val="ru-RU"/>
        </w:rPr>
        <w:t>0</w:t>
      </w:r>
      <w:r w:rsidR="001579E6">
        <w:rPr>
          <w:rFonts w:cs="Arial"/>
          <w:sz w:val="24"/>
          <w:szCs w:val="24"/>
          <w:lang w:val="ru-RU"/>
        </w:rPr>
        <w:t>548</w:t>
      </w:r>
      <w:r w:rsidR="003005BC">
        <w:rPr>
          <w:rFonts w:cs="Arial"/>
          <w:sz w:val="24"/>
          <w:szCs w:val="24"/>
          <w:lang w:val="ru-RU"/>
        </w:rPr>
        <w:t>/2018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4A4F4874"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8B0A53">
              <w:rPr>
                <w:rFonts w:cs="Arial"/>
                <w:sz w:val="24"/>
                <w:szCs w:val="24"/>
                <w:lang w:val="sr-Cyrl-CS"/>
              </w:rPr>
              <w:t>/подизвођач</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Pr="00E86549" w:rsidRDefault="00343A18" w:rsidP="00343A18">
      <w:pPr>
        <w:rPr>
          <w:rFonts w:cs="Arial"/>
          <w:b/>
          <w:i/>
        </w:rPr>
      </w:pPr>
      <w:r w:rsidRPr="00E86549">
        <w:rPr>
          <w:rFonts w:cs="Arial"/>
          <w:b/>
          <w:i/>
        </w:rPr>
        <w:t>Напомена</w:t>
      </w:r>
    </w:p>
    <w:p w14:paraId="12F1762B" w14:textId="3A8C36F8" w:rsidR="00343A18" w:rsidRPr="00E86549" w:rsidRDefault="00343A18" w:rsidP="00343A18">
      <w:pPr>
        <w:rPr>
          <w:rFonts w:cs="Arial"/>
          <w:i/>
          <w:lang w:val="sr-Cyrl-CS"/>
        </w:rPr>
      </w:pPr>
      <w:r w:rsidRPr="00E86549">
        <w:rPr>
          <w:rFonts w:cs="Arial"/>
          <w:i/>
        </w:rPr>
        <w:t xml:space="preserve">Уколико </w:t>
      </w:r>
      <w:r w:rsidRPr="00E86549">
        <w:rPr>
          <w:rFonts w:cs="Arial"/>
          <w:i/>
          <w:lang w:val="sr-Cyrl-CS"/>
        </w:rPr>
        <w:t xml:space="preserve">заједничку </w:t>
      </w:r>
      <w:r w:rsidRPr="00E86549">
        <w:rPr>
          <w:rFonts w:cs="Arial"/>
          <w:i/>
        </w:rPr>
        <w:t xml:space="preserve">понуду подноси група понуђача Изјава </w:t>
      </w:r>
      <w:r w:rsidRPr="00E86549">
        <w:rPr>
          <w:rFonts w:cs="Arial"/>
          <w:i/>
          <w:lang w:val="sr-Cyrl-CS"/>
        </w:rPr>
        <w:t xml:space="preserve">се доставља за сваког члана групе понуђача. Изјава </w:t>
      </w:r>
      <w:r w:rsidRPr="00E86549">
        <w:rPr>
          <w:rFonts w:cs="Arial"/>
          <w:i/>
        </w:rPr>
        <w:t>мора бити попуњена, потписана од стране овлашћеног лица</w:t>
      </w:r>
      <w:r w:rsidRPr="00E86549">
        <w:rPr>
          <w:rFonts w:cs="Arial"/>
          <w:i/>
          <w:lang w:val="sr-Cyrl-CS"/>
        </w:rPr>
        <w:t xml:space="preserve"> за заступање</w:t>
      </w:r>
      <w:r w:rsidRPr="00E86549">
        <w:rPr>
          <w:rFonts w:cs="Arial"/>
          <w:i/>
        </w:rPr>
        <w:t xml:space="preserve"> понуђача из групе понуђача и оверена печатом. </w:t>
      </w:r>
    </w:p>
    <w:p w14:paraId="544F1B99" w14:textId="77777777" w:rsidR="00343A18" w:rsidRPr="00E86549" w:rsidRDefault="00343A18" w:rsidP="00343A18">
      <w:pPr>
        <w:rPr>
          <w:rFonts w:cs="Arial"/>
          <w:i/>
        </w:rPr>
      </w:pPr>
      <w:r w:rsidRPr="00E86549">
        <w:rPr>
          <w:rFonts w:eastAsia="Calibri" w:cs="Arial"/>
          <w:i/>
        </w:rPr>
        <w:t xml:space="preserve">У случају да понуђач подноси понуду са подизвођачем, Изјава </w:t>
      </w:r>
      <w:r w:rsidRPr="00E86549">
        <w:rPr>
          <w:rFonts w:eastAsia="Calibri" w:cs="Arial"/>
          <w:i/>
          <w:lang w:val="sr-Cyrl-CS"/>
        </w:rPr>
        <w:t xml:space="preserve">се доставља за понуђача и сваког подизвођача. Изјава </w:t>
      </w:r>
      <w:r w:rsidRPr="00E86549">
        <w:rPr>
          <w:rFonts w:eastAsia="Calibri" w:cs="Arial"/>
          <w:i/>
        </w:rPr>
        <w:t xml:space="preserve">мора бити </w:t>
      </w:r>
      <w:r w:rsidRPr="00E86549">
        <w:rPr>
          <w:rFonts w:eastAsia="Calibri" w:cs="Arial"/>
          <w:i/>
          <w:lang w:val="sr-Cyrl-CS"/>
        </w:rPr>
        <w:t>попуњена,</w:t>
      </w:r>
      <w:r w:rsidRPr="00E86549">
        <w:rPr>
          <w:rFonts w:eastAsia="Calibri" w:cs="Arial"/>
          <w:i/>
        </w:rPr>
        <w:t xml:space="preserve"> потписана</w:t>
      </w:r>
      <w:r w:rsidRPr="00E86549">
        <w:rPr>
          <w:rFonts w:eastAsia="Calibri" w:cs="Arial"/>
          <w:i/>
          <w:lang w:val="sr-Cyrl-CS"/>
        </w:rPr>
        <w:t xml:space="preserve"> и оверена</w:t>
      </w:r>
      <w:r w:rsidRPr="00E86549">
        <w:rPr>
          <w:rFonts w:eastAsia="Calibri" w:cs="Arial"/>
          <w:i/>
        </w:rPr>
        <w:t xml:space="preserve"> од стране овлашћеног лица за заступање </w:t>
      </w:r>
      <w:r w:rsidRPr="00E86549">
        <w:rPr>
          <w:rFonts w:eastAsia="Calibri" w:cs="Arial"/>
          <w:i/>
          <w:lang w:val="sr-Cyrl-CS"/>
        </w:rPr>
        <w:t>понуђача/подизво</w:t>
      </w:r>
      <w:r w:rsidRPr="00E86549">
        <w:rPr>
          <w:rFonts w:eastAsia="Calibri" w:cs="Arial"/>
          <w:i/>
        </w:rPr>
        <w:t>ђача</w:t>
      </w:r>
      <w:r w:rsidRPr="00E86549">
        <w:rPr>
          <w:rFonts w:eastAsia="Calibri" w:cs="Arial"/>
          <w:i/>
          <w:lang w:val="sr-Cyrl-CS"/>
        </w:rPr>
        <w:t xml:space="preserve"> и оверена печатом.</w:t>
      </w:r>
    </w:p>
    <w:p w14:paraId="79E29D76" w14:textId="77777777" w:rsidR="00343A18" w:rsidRPr="00E86549" w:rsidRDefault="00343A18" w:rsidP="00343A18">
      <w:pPr>
        <w:rPr>
          <w:rFonts w:cs="Arial"/>
          <w:lang w:val="sr-Cyrl-CS"/>
        </w:rPr>
      </w:pPr>
      <w:r w:rsidRPr="00E86549">
        <w:rPr>
          <w:rFonts w:cs="Arial"/>
          <w:i/>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308DA274" w14:textId="06FFF113" w:rsidR="008E282D" w:rsidRDefault="008E282D" w:rsidP="00816888">
      <w:pPr>
        <w:spacing w:before="0"/>
        <w:rPr>
          <w:rFonts w:cs="Arial"/>
          <w:color w:val="00B0F0"/>
          <w:sz w:val="24"/>
          <w:szCs w:val="24"/>
        </w:rPr>
      </w:pPr>
    </w:p>
    <w:p w14:paraId="23D02020" w14:textId="12899AE2" w:rsidR="00CF022C" w:rsidRDefault="00CF022C" w:rsidP="00816888">
      <w:pPr>
        <w:spacing w:before="0"/>
        <w:rPr>
          <w:rFonts w:cs="Arial"/>
          <w:color w:val="00B0F0"/>
          <w:sz w:val="24"/>
          <w:szCs w:val="24"/>
        </w:rPr>
      </w:pPr>
    </w:p>
    <w:p w14:paraId="440780F4" w14:textId="7BC08454" w:rsidR="00CF022C" w:rsidRDefault="00CF022C" w:rsidP="00816888">
      <w:pPr>
        <w:spacing w:before="0"/>
        <w:rPr>
          <w:rFonts w:cs="Arial"/>
          <w:color w:val="00B0F0"/>
          <w:sz w:val="24"/>
          <w:szCs w:val="24"/>
        </w:rPr>
      </w:pPr>
    </w:p>
    <w:p w14:paraId="23A1784A" w14:textId="4E3BA93C" w:rsidR="00CF022C" w:rsidRDefault="00CF022C" w:rsidP="00816888">
      <w:pPr>
        <w:spacing w:before="0"/>
        <w:rPr>
          <w:rFonts w:cs="Arial"/>
          <w:color w:val="00B0F0"/>
          <w:sz w:val="24"/>
          <w:szCs w:val="24"/>
        </w:rPr>
      </w:pPr>
    </w:p>
    <w:p w14:paraId="61D84FAA" w14:textId="77777777" w:rsidR="00CF022C" w:rsidRDefault="00CF022C" w:rsidP="00816888">
      <w:pPr>
        <w:spacing w:before="0"/>
        <w:rPr>
          <w:rFonts w:cs="Arial"/>
          <w:color w:val="00B0F0"/>
          <w:sz w:val="24"/>
          <w:szCs w:val="24"/>
        </w:rPr>
        <w:sectPr w:rsidR="00CF022C" w:rsidSect="000C50A0">
          <w:footnotePr>
            <w:pos w:val="beneathText"/>
          </w:footnotePr>
          <w:pgSz w:w="11909" w:h="16834" w:code="9"/>
          <w:pgMar w:top="1440" w:right="1440" w:bottom="1440" w:left="1440" w:header="142" w:footer="436" w:gutter="0"/>
          <w:cols w:space="708"/>
          <w:titlePg/>
          <w:docGrid w:linePitch="360"/>
        </w:sectPr>
      </w:pPr>
    </w:p>
    <w:p w14:paraId="3F7DBBC7" w14:textId="77777777" w:rsidR="00CF022C" w:rsidRDefault="008E282D" w:rsidP="00165A38">
      <w:pPr>
        <w:ind w:right="-752"/>
        <w:jc w:val="right"/>
        <w:outlineLvl w:val="1"/>
        <w:rPr>
          <w:rFonts w:cs="Arial"/>
          <w:color w:val="00B0F0"/>
          <w:sz w:val="24"/>
          <w:szCs w:val="24"/>
        </w:rPr>
      </w:pPr>
      <w:r>
        <w:rPr>
          <w:rFonts w:cs="Arial"/>
          <w:color w:val="00B0F0"/>
          <w:sz w:val="24"/>
          <w:szCs w:val="24"/>
        </w:rPr>
        <w:lastRenderedPageBreak/>
        <w:tab/>
      </w:r>
    </w:p>
    <w:p w14:paraId="3E151959" w14:textId="29190266" w:rsidR="008E282D" w:rsidRPr="008E282D" w:rsidRDefault="008E282D" w:rsidP="00165A38">
      <w:pPr>
        <w:ind w:right="-752"/>
        <w:jc w:val="right"/>
        <w:outlineLvl w:val="1"/>
        <w:rPr>
          <w:rFonts w:cs="Arial"/>
          <w:b/>
          <w:sz w:val="24"/>
          <w:lang w:val="sr-Cyrl-RS"/>
        </w:rPr>
      </w:pPr>
      <w:r w:rsidRPr="00CF022C">
        <w:rPr>
          <w:rFonts w:cs="Arial"/>
          <w:b/>
          <w:sz w:val="24"/>
        </w:rPr>
        <w:t>Образац 5</w:t>
      </w:r>
    </w:p>
    <w:p w14:paraId="3853055F" w14:textId="77777777" w:rsidR="008E282D" w:rsidRPr="008E282D" w:rsidRDefault="008E282D" w:rsidP="008E282D">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357497A1" w14:textId="505957FB" w:rsidR="008E282D" w:rsidRDefault="008B0A53" w:rsidP="008E282D">
      <w:pPr>
        <w:spacing w:before="0"/>
        <w:ind w:left="-851" w:right="-896"/>
        <w:contextualSpacing/>
        <w:rPr>
          <w:rFonts w:cs="Arial"/>
          <w:sz w:val="24"/>
          <w:szCs w:val="24"/>
          <w:lang w:val="ru-RU"/>
        </w:rPr>
      </w:pPr>
      <w:r>
        <w:rPr>
          <w:rFonts w:cs="Arial"/>
          <w:sz w:val="24"/>
          <w:szCs w:val="24"/>
          <w:lang w:val="ru-RU"/>
        </w:rPr>
        <w:t>У складу са условом из тачке 4.2.6 конкурсне документације – пословни капацитет, ради испуњења додатног услова за ЈН/1000/0</w:t>
      </w:r>
      <w:r w:rsidR="001579E6">
        <w:rPr>
          <w:rFonts w:cs="Arial"/>
          <w:sz w:val="24"/>
          <w:szCs w:val="24"/>
          <w:lang w:val="ru-RU"/>
        </w:rPr>
        <w:t>548</w:t>
      </w:r>
      <w:r>
        <w:rPr>
          <w:rFonts w:cs="Arial"/>
          <w:sz w:val="24"/>
          <w:szCs w:val="24"/>
          <w:lang w:val="ru-RU"/>
        </w:rPr>
        <w:t>/2018 достављам</w:t>
      </w:r>
      <w:r w:rsidR="00CF022C">
        <w:rPr>
          <w:rFonts w:cs="Arial"/>
          <w:sz w:val="24"/>
          <w:szCs w:val="24"/>
          <w:lang w:val="ru-RU"/>
        </w:rPr>
        <w:t xml:space="preserve"> списак извршених услуга – стручне референце</w:t>
      </w:r>
      <w:r w:rsidR="00383EBF">
        <w:rPr>
          <w:rFonts w:cs="Arial"/>
          <w:sz w:val="24"/>
          <w:szCs w:val="24"/>
          <w:lang w:val="ru-RU"/>
        </w:rPr>
        <w:t xml:space="preserve"> и то:</w:t>
      </w:r>
    </w:p>
    <w:p w14:paraId="7F9F7B6D" w14:textId="77777777" w:rsidR="00383EBF" w:rsidRPr="008E282D" w:rsidRDefault="00383EBF"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8E282D" w:rsidRPr="008E282D" w14:paraId="4266CEE7" w14:textId="77777777" w:rsidTr="00383EBF">
        <w:trPr>
          <w:trHeight w:val="1235"/>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Опис услуга</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77777777" w:rsidR="008E282D" w:rsidRPr="008E282D" w:rsidRDefault="008E282D" w:rsidP="008E282D">
            <w:pPr>
              <w:spacing w:before="0"/>
              <w:jc w:val="center"/>
              <w:rPr>
                <w:rFonts w:eastAsia="Calibri" w:cs="Arial"/>
                <w:bCs/>
                <w:iCs/>
              </w:rPr>
            </w:pPr>
            <w:r w:rsidRPr="008E282D">
              <w:rPr>
                <w:rFonts w:eastAsia="Calibri" w:cs="Arial"/>
                <w:bCs/>
                <w:iCs/>
              </w:rPr>
              <w:t xml:space="preserve">Вредност </w:t>
            </w:r>
            <w:r w:rsidRPr="008E282D">
              <w:rPr>
                <w:rFonts w:eastAsia="Calibri" w:cs="Arial"/>
                <w:bCs/>
                <w:iCs/>
                <w:lang w:val="sr-Cyrl-RS"/>
              </w:rPr>
              <w:t xml:space="preserve">извршених услуга </w:t>
            </w:r>
            <w:r w:rsidRPr="008E282D">
              <w:rPr>
                <w:rFonts w:eastAsia="Calibri" w:cs="Arial"/>
                <w:bCs/>
                <w:iCs/>
              </w:rPr>
              <w:t>без ПДВ</w:t>
            </w:r>
          </w:p>
          <w:p w14:paraId="030A6F91" w14:textId="0CD6AC82" w:rsidR="008E282D" w:rsidRPr="008E282D" w:rsidRDefault="002745CE" w:rsidP="008E282D">
            <w:pPr>
              <w:spacing w:before="0"/>
              <w:jc w:val="center"/>
              <w:rPr>
                <w:rFonts w:eastAsia="Calibri" w:cs="Arial"/>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8E282D" w:rsidRPr="008E282D" w14:paraId="30114078" w14:textId="77777777" w:rsidTr="00383EBF">
        <w:trPr>
          <w:trHeight w:val="1550"/>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383EBF">
        <w:trPr>
          <w:trHeight w:val="1544"/>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383EBF">
        <w:trPr>
          <w:trHeight w:val="1695"/>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383EBF" w:rsidRPr="008E282D" w14:paraId="130B2830" w14:textId="77777777" w:rsidTr="00383EBF">
        <w:trPr>
          <w:trHeight w:val="1690"/>
        </w:trPr>
        <w:tc>
          <w:tcPr>
            <w:tcW w:w="313" w:type="pct"/>
            <w:shd w:val="clear" w:color="auto" w:fill="auto"/>
            <w:vAlign w:val="center"/>
          </w:tcPr>
          <w:p w14:paraId="7BC44062" w14:textId="7BD31E0F" w:rsidR="00383EBF" w:rsidRPr="00383EBF" w:rsidRDefault="00383EBF" w:rsidP="002745CE">
            <w:pPr>
              <w:spacing w:before="0"/>
              <w:jc w:val="center"/>
              <w:rPr>
                <w:rFonts w:eastAsia="Calibri" w:cs="Arial"/>
                <w:bCs/>
                <w:iCs/>
                <w:lang w:val="sr-Cyrl-RS"/>
              </w:rPr>
            </w:pPr>
            <w:r>
              <w:rPr>
                <w:rFonts w:eastAsia="Calibri" w:cs="Arial"/>
                <w:bCs/>
                <w:iCs/>
                <w:lang w:val="sr-Cyrl-RS"/>
              </w:rPr>
              <w:t>4.</w:t>
            </w:r>
          </w:p>
        </w:tc>
        <w:tc>
          <w:tcPr>
            <w:tcW w:w="778" w:type="pct"/>
            <w:shd w:val="clear" w:color="auto" w:fill="auto"/>
          </w:tcPr>
          <w:p w14:paraId="32E6F87F" w14:textId="77777777" w:rsidR="00383EBF" w:rsidRPr="008E282D" w:rsidRDefault="00383EBF" w:rsidP="008E282D">
            <w:pPr>
              <w:spacing w:before="0"/>
              <w:jc w:val="center"/>
              <w:rPr>
                <w:rFonts w:eastAsia="Calibri" w:cs="Arial"/>
                <w:b/>
                <w:bCs/>
                <w:iCs/>
              </w:rPr>
            </w:pPr>
          </w:p>
        </w:tc>
        <w:tc>
          <w:tcPr>
            <w:tcW w:w="615" w:type="pct"/>
            <w:shd w:val="clear" w:color="auto" w:fill="auto"/>
          </w:tcPr>
          <w:p w14:paraId="61D7F494" w14:textId="77777777" w:rsidR="00383EBF" w:rsidRPr="008E282D" w:rsidRDefault="00383EBF" w:rsidP="008E282D">
            <w:pPr>
              <w:spacing w:before="0"/>
              <w:jc w:val="center"/>
              <w:rPr>
                <w:rFonts w:eastAsia="Calibri" w:cs="Arial"/>
                <w:b/>
                <w:bCs/>
                <w:iCs/>
              </w:rPr>
            </w:pPr>
          </w:p>
        </w:tc>
        <w:tc>
          <w:tcPr>
            <w:tcW w:w="1116" w:type="pct"/>
          </w:tcPr>
          <w:p w14:paraId="34CEC6CE" w14:textId="77777777" w:rsidR="00383EBF" w:rsidRPr="008E282D" w:rsidRDefault="00383EBF" w:rsidP="008E282D">
            <w:pPr>
              <w:spacing w:before="0"/>
              <w:jc w:val="center"/>
              <w:rPr>
                <w:rFonts w:eastAsia="Calibri" w:cs="Arial"/>
                <w:b/>
                <w:bCs/>
                <w:iCs/>
              </w:rPr>
            </w:pPr>
          </w:p>
        </w:tc>
        <w:tc>
          <w:tcPr>
            <w:tcW w:w="656" w:type="pct"/>
            <w:shd w:val="clear" w:color="auto" w:fill="auto"/>
          </w:tcPr>
          <w:p w14:paraId="7BAD9C08" w14:textId="77777777" w:rsidR="00383EBF" w:rsidRPr="008E282D" w:rsidRDefault="00383EBF" w:rsidP="008E282D">
            <w:pPr>
              <w:spacing w:before="0"/>
              <w:jc w:val="center"/>
              <w:rPr>
                <w:rFonts w:eastAsia="Calibri" w:cs="Arial"/>
                <w:b/>
                <w:bCs/>
                <w:iCs/>
              </w:rPr>
            </w:pPr>
          </w:p>
        </w:tc>
        <w:tc>
          <w:tcPr>
            <w:tcW w:w="686" w:type="pct"/>
            <w:shd w:val="clear" w:color="auto" w:fill="auto"/>
          </w:tcPr>
          <w:p w14:paraId="4E47DEE2" w14:textId="77777777" w:rsidR="00383EBF" w:rsidRPr="008E282D" w:rsidRDefault="00383EBF" w:rsidP="008E282D">
            <w:pPr>
              <w:spacing w:before="0"/>
              <w:jc w:val="center"/>
              <w:rPr>
                <w:rFonts w:eastAsia="Calibri" w:cs="Arial"/>
                <w:b/>
                <w:bCs/>
                <w:iCs/>
              </w:rPr>
            </w:pPr>
          </w:p>
        </w:tc>
        <w:tc>
          <w:tcPr>
            <w:tcW w:w="836" w:type="pct"/>
          </w:tcPr>
          <w:p w14:paraId="363E673C" w14:textId="77777777" w:rsidR="00383EBF" w:rsidRPr="008E282D" w:rsidRDefault="00383EBF" w:rsidP="008E282D">
            <w:pPr>
              <w:spacing w:before="0"/>
              <w:jc w:val="center"/>
              <w:rPr>
                <w:rFonts w:eastAsia="Calibri" w:cs="Arial"/>
                <w:b/>
                <w:bCs/>
                <w:iCs/>
              </w:rPr>
            </w:pPr>
          </w:p>
        </w:tc>
      </w:tr>
      <w:tr w:rsidR="00383EBF" w:rsidRPr="008E282D" w14:paraId="1FD246DF" w14:textId="77777777" w:rsidTr="00383EBF">
        <w:trPr>
          <w:trHeight w:val="1828"/>
        </w:trPr>
        <w:tc>
          <w:tcPr>
            <w:tcW w:w="313" w:type="pct"/>
            <w:shd w:val="clear" w:color="auto" w:fill="auto"/>
            <w:vAlign w:val="center"/>
          </w:tcPr>
          <w:p w14:paraId="16E1C004" w14:textId="206A8812" w:rsidR="00383EBF" w:rsidRDefault="00383EBF" w:rsidP="002745CE">
            <w:pPr>
              <w:spacing w:before="0"/>
              <w:jc w:val="center"/>
              <w:rPr>
                <w:rFonts w:eastAsia="Calibri" w:cs="Arial"/>
                <w:bCs/>
                <w:iCs/>
                <w:lang w:val="sr-Cyrl-RS"/>
              </w:rPr>
            </w:pPr>
            <w:r>
              <w:rPr>
                <w:rFonts w:eastAsia="Calibri" w:cs="Arial"/>
                <w:bCs/>
                <w:iCs/>
                <w:lang w:val="sr-Cyrl-RS"/>
              </w:rPr>
              <w:t>5.</w:t>
            </w:r>
          </w:p>
        </w:tc>
        <w:tc>
          <w:tcPr>
            <w:tcW w:w="778" w:type="pct"/>
            <w:shd w:val="clear" w:color="auto" w:fill="auto"/>
          </w:tcPr>
          <w:p w14:paraId="6D9018EA" w14:textId="77777777" w:rsidR="00383EBF" w:rsidRPr="008E282D" w:rsidRDefault="00383EBF" w:rsidP="008E282D">
            <w:pPr>
              <w:spacing w:before="0"/>
              <w:jc w:val="center"/>
              <w:rPr>
                <w:rFonts w:eastAsia="Calibri" w:cs="Arial"/>
                <w:b/>
                <w:bCs/>
                <w:iCs/>
              </w:rPr>
            </w:pPr>
          </w:p>
        </w:tc>
        <w:tc>
          <w:tcPr>
            <w:tcW w:w="615" w:type="pct"/>
            <w:shd w:val="clear" w:color="auto" w:fill="auto"/>
          </w:tcPr>
          <w:p w14:paraId="4C18C371" w14:textId="77777777" w:rsidR="00383EBF" w:rsidRPr="008E282D" w:rsidRDefault="00383EBF" w:rsidP="008E282D">
            <w:pPr>
              <w:spacing w:before="0"/>
              <w:jc w:val="center"/>
              <w:rPr>
                <w:rFonts w:eastAsia="Calibri" w:cs="Arial"/>
                <w:b/>
                <w:bCs/>
                <w:iCs/>
              </w:rPr>
            </w:pPr>
          </w:p>
        </w:tc>
        <w:tc>
          <w:tcPr>
            <w:tcW w:w="1116" w:type="pct"/>
          </w:tcPr>
          <w:p w14:paraId="6D0E9865" w14:textId="77777777" w:rsidR="00383EBF" w:rsidRPr="008E282D" w:rsidRDefault="00383EBF" w:rsidP="008E282D">
            <w:pPr>
              <w:spacing w:before="0"/>
              <w:jc w:val="center"/>
              <w:rPr>
                <w:rFonts w:eastAsia="Calibri" w:cs="Arial"/>
                <w:b/>
                <w:bCs/>
                <w:iCs/>
              </w:rPr>
            </w:pPr>
          </w:p>
        </w:tc>
        <w:tc>
          <w:tcPr>
            <w:tcW w:w="656" w:type="pct"/>
            <w:shd w:val="clear" w:color="auto" w:fill="auto"/>
          </w:tcPr>
          <w:p w14:paraId="63F94C6E" w14:textId="77777777" w:rsidR="00383EBF" w:rsidRPr="008E282D" w:rsidRDefault="00383EBF" w:rsidP="008E282D">
            <w:pPr>
              <w:spacing w:before="0"/>
              <w:jc w:val="center"/>
              <w:rPr>
                <w:rFonts w:eastAsia="Calibri" w:cs="Arial"/>
                <w:b/>
                <w:bCs/>
                <w:iCs/>
              </w:rPr>
            </w:pPr>
          </w:p>
        </w:tc>
        <w:tc>
          <w:tcPr>
            <w:tcW w:w="686" w:type="pct"/>
            <w:shd w:val="clear" w:color="auto" w:fill="auto"/>
          </w:tcPr>
          <w:p w14:paraId="6DF60DF8" w14:textId="77777777" w:rsidR="00383EBF" w:rsidRPr="008E282D" w:rsidRDefault="00383EBF" w:rsidP="008E282D">
            <w:pPr>
              <w:spacing w:before="0"/>
              <w:jc w:val="center"/>
              <w:rPr>
                <w:rFonts w:eastAsia="Calibri" w:cs="Arial"/>
                <w:b/>
                <w:bCs/>
                <w:iCs/>
              </w:rPr>
            </w:pPr>
          </w:p>
        </w:tc>
        <w:tc>
          <w:tcPr>
            <w:tcW w:w="836" w:type="pct"/>
          </w:tcPr>
          <w:p w14:paraId="1382E685" w14:textId="77777777" w:rsidR="00383EBF" w:rsidRPr="008E282D" w:rsidRDefault="00383EBF" w:rsidP="008E282D">
            <w:pPr>
              <w:spacing w:before="0"/>
              <w:jc w:val="center"/>
              <w:rPr>
                <w:rFonts w:eastAsia="Calibri" w:cs="Arial"/>
                <w:b/>
                <w:bCs/>
                <w:iCs/>
              </w:rPr>
            </w:pPr>
          </w:p>
        </w:tc>
      </w:tr>
      <w:tr w:rsidR="00383EBF" w:rsidRPr="008E282D" w14:paraId="1F0B7FC7" w14:textId="77777777" w:rsidTr="00383EBF">
        <w:trPr>
          <w:trHeight w:val="1840"/>
        </w:trPr>
        <w:tc>
          <w:tcPr>
            <w:tcW w:w="313" w:type="pct"/>
            <w:shd w:val="clear" w:color="auto" w:fill="auto"/>
            <w:vAlign w:val="center"/>
          </w:tcPr>
          <w:p w14:paraId="7B2647C0" w14:textId="420CBDD2" w:rsidR="00383EBF" w:rsidRDefault="00383EBF" w:rsidP="002745CE">
            <w:pPr>
              <w:spacing w:before="0"/>
              <w:jc w:val="center"/>
              <w:rPr>
                <w:rFonts w:eastAsia="Calibri" w:cs="Arial"/>
                <w:bCs/>
                <w:iCs/>
                <w:lang w:val="sr-Cyrl-RS"/>
              </w:rPr>
            </w:pPr>
            <w:r>
              <w:rPr>
                <w:rFonts w:eastAsia="Calibri" w:cs="Arial"/>
                <w:bCs/>
                <w:iCs/>
                <w:lang w:val="sr-Cyrl-RS"/>
              </w:rPr>
              <w:t>6.</w:t>
            </w:r>
          </w:p>
        </w:tc>
        <w:tc>
          <w:tcPr>
            <w:tcW w:w="778" w:type="pct"/>
            <w:shd w:val="clear" w:color="auto" w:fill="auto"/>
          </w:tcPr>
          <w:p w14:paraId="069B7814" w14:textId="77777777" w:rsidR="00383EBF" w:rsidRPr="008E282D" w:rsidRDefault="00383EBF" w:rsidP="008E282D">
            <w:pPr>
              <w:spacing w:before="0"/>
              <w:jc w:val="center"/>
              <w:rPr>
                <w:rFonts w:eastAsia="Calibri" w:cs="Arial"/>
                <w:b/>
                <w:bCs/>
                <w:iCs/>
              </w:rPr>
            </w:pPr>
          </w:p>
        </w:tc>
        <w:tc>
          <w:tcPr>
            <w:tcW w:w="615" w:type="pct"/>
            <w:shd w:val="clear" w:color="auto" w:fill="auto"/>
          </w:tcPr>
          <w:p w14:paraId="155A5D54" w14:textId="77777777" w:rsidR="00383EBF" w:rsidRPr="008E282D" w:rsidRDefault="00383EBF" w:rsidP="008E282D">
            <w:pPr>
              <w:spacing w:before="0"/>
              <w:jc w:val="center"/>
              <w:rPr>
                <w:rFonts w:eastAsia="Calibri" w:cs="Arial"/>
                <w:b/>
                <w:bCs/>
                <w:iCs/>
              </w:rPr>
            </w:pPr>
          </w:p>
        </w:tc>
        <w:tc>
          <w:tcPr>
            <w:tcW w:w="1116" w:type="pct"/>
          </w:tcPr>
          <w:p w14:paraId="46BB0C9F"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0E016F1"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FDCD398" w14:textId="77777777" w:rsidR="00383EBF" w:rsidRPr="008E282D" w:rsidRDefault="00383EBF" w:rsidP="008E282D">
            <w:pPr>
              <w:spacing w:before="0"/>
              <w:jc w:val="center"/>
              <w:rPr>
                <w:rFonts w:eastAsia="Calibri" w:cs="Arial"/>
                <w:b/>
                <w:bCs/>
                <w:iCs/>
              </w:rPr>
            </w:pPr>
          </w:p>
        </w:tc>
        <w:tc>
          <w:tcPr>
            <w:tcW w:w="836" w:type="pct"/>
          </w:tcPr>
          <w:p w14:paraId="55AE6953" w14:textId="77777777" w:rsidR="00383EBF" w:rsidRPr="008E282D" w:rsidRDefault="00383EBF" w:rsidP="008E282D">
            <w:pPr>
              <w:spacing w:before="0"/>
              <w:jc w:val="center"/>
              <w:rPr>
                <w:rFonts w:eastAsia="Calibri" w:cs="Arial"/>
                <w:b/>
                <w:bCs/>
                <w:iCs/>
              </w:rPr>
            </w:pPr>
          </w:p>
        </w:tc>
      </w:tr>
      <w:tr w:rsidR="00383EBF" w:rsidRPr="008E282D" w14:paraId="6BE6F0A0" w14:textId="77777777" w:rsidTr="00383EBF">
        <w:trPr>
          <w:trHeight w:val="1691"/>
        </w:trPr>
        <w:tc>
          <w:tcPr>
            <w:tcW w:w="313" w:type="pct"/>
            <w:shd w:val="clear" w:color="auto" w:fill="auto"/>
            <w:vAlign w:val="center"/>
          </w:tcPr>
          <w:p w14:paraId="3D2F4D39" w14:textId="77B1BB2C" w:rsidR="00383EBF" w:rsidRDefault="00383EBF" w:rsidP="002745CE">
            <w:pPr>
              <w:spacing w:before="0"/>
              <w:jc w:val="center"/>
              <w:rPr>
                <w:rFonts w:eastAsia="Calibri" w:cs="Arial"/>
                <w:bCs/>
                <w:iCs/>
                <w:lang w:val="sr-Cyrl-RS"/>
              </w:rPr>
            </w:pPr>
            <w:r>
              <w:rPr>
                <w:rFonts w:eastAsia="Calibri" w:cs="Arial"/>
                <w:bCs/>
                <w:iCs/>
                <w:lang w:val="sr-Cyrl-RS"/>
              </w:rPr>
              <w:lastRenderedPageBreak/>
              <w:t>7.</w:t>
            </w:r>
          </w:p>
        </w:tc>
        <w:tc>
          <w:tcPr>
            <w:tcW w:w="778" w:type="pct"/>
            <w:shd w:val="clear" w:color="auto" w:fill="auto"/>
          </w:tcPr>
          <w:p w14:paraId="5AB2603E" w14:textId="77777777" w:rsidR="00383EBF" w:rsidRPr="008E282D" w:rsidRDefault="00383EBF" w:rsidP="008E282D">
            <w:pPr>
              <w:spacing w:before="0"/>
              <w:jc w:val="center"/>
              <w:rPr>
                <w:rFonts w:eastAsia="Calibri" w:cs="Arial"/>
                <w:b/>
                <w:bCs/>
                <w:iCs/>
              </w:rPr>
            </w:pPr>
          </w:p>
        </w:tc>
        <w:tc>
          <w:tcPr>
            <w:tcW w:w="615" w:type="pct"/>
            <w:shd w:val="clear" w:color="auto" w:fill="auto"/>
          </w:tcPr>
          <w:p w14:paraId="082310E1" w14:textId="77777777" w:rsidR="00383EBF" w:rsidRPr="008E282D" w:rsidRDefault="00383EBF" w:rsidP="008E282D">
            <w:pPr>
              <w:spacing w:before="0"/>
              <w:jc w:val="center"/>
              <w:rPr>
                <w:rFonts w:eastAsia="Calibri" w:cs="Arial"/>
                <w:b/>
                <w:bCs/>
                <w:iCs/>
              </w:rPr>
            </w:pPr>
          </w:p>
        </w:tc>
        <w:tc>
          <w:tcPr>
            <w:tcW w:w="1116" w:type="pct"/>
          </w:tcPr>
          <w:p w14:paraId="444B3FDC"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5DDB6A3"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5B44B47" w14:textId="77777777" w:rsidR="00383EBF" w:rsidRPr="008E282D" w:rsidRDefault="00383EBF" w:rsidP="008E282D">
            <w:pPr>
              <w:spacing w:before="0"/>
              <w:jc w:val="center"/>
              <w:rPr>
                <w:rFonts w:eastAsia="Calibri" w:cs="Arial"/>
                <w:b/>
                <w:bCs/>
                <w:iCs/>
              </w:rPr>
            </w:pPr>
          </w:p>
        </w:tc>
        <w:tc>
          <w:tcPr>
            <w:tcW w:w="836" w:type="pct"/>
          </w:tcPr>
          <w:p w14:paraId="20B8C840" w14:textId="77777777" w:rsidR="00383EBF" w:rsidRPr="008E282D" w:rsidRDefault="00383EBF" w:rsidP="008E282D">
            <w:pPr>
              <w:spacing w:before="0"/>
              <w:jc w:val="center"/>
              <w:rPr>
                <w:rFonts w:eastAsia="Calibri" w:cs="Arial"/>
                <w:b/>
                <w:bCs/>
                <w:iCs/>
              </w:rPr>
            </w:pPr>
          </w:p>
        </w:tc>
      </w:tr>
      <w:tr w:rsidR="00383EBF" w:rsidRPr="008E282D" w14:paraId="52822414" w14:textId="77777777" w:rsidTr="002745CE">
        <w:trPr>
          <w:trHeight w:val="1181"/>
        </w:trPr>
        <w:tc>
          <w:tcPr>
            <w:tcW w:w="313" w:type="pct"/>
            <w:shd w:val="clear" w:color="auto" w:fill="auto"/>
            <w:vAlign w:val="center"/>
          </w:tcPr>
          <w:p w14:paraId="4DC87509" w14:textId="5FD51577" w:rsidR="00383EBF" w:rsidRDefault="00CF022C" w:rsidP="002745CE">
            <w:pPr>
              <w:spacing w:before="0"/>
              <w:jc w:val="center"/>
              <w:rPr>
                <w:rFonts w:eastAsia="Calibri" w:cs="Arial"/>
                <w:bCs/>
                <w:iCs/>
                <w:lang w:val="sr-Cyrl-RS"/>
              </w:rPr>
            </w:pPr>
            <w:r>
              <w:rPr>
                <w:rFonts w:eastAsia="Calibri" w:cs="Arial"/>
                <w:bCs/>
                <w:iCs/>
                <w:lang w:val="sr-Cyrl-RS"/>
              </w:rPr>
              <w:t>..</w:t>
            </w:r>
            <w:r w:rsidR="00383EBF">
              <w:rPr>
                <w:rFonts w:eastAsia="Calibri" w:cs="Arial"/>
                <w:bCs/>
                <w:iCs/>
                <w:lang w:val="sr-Cyrl-RS"/>
              </w:rPr>
              <w:t>.</w:t>
            </w:r>
          </w:p>
        </w:tc>
        <w:tc>
          <w:tcPr>
            <w:tcW w:w="778" w:type="pct"/>
            <w:shd w:val="clear" w:color="auto" w:fill="auto"/>
          </w:tcPr>
          <w:p w14:paraId="1CCA846E" w14:textId="77777777" w:rsidR="00383EBF" w:rsidRDefault="00383EBF" w:rsidP="008E282D">
            <w:pPr>
              <w:spacing w:before="0"/>
              <w:jc w:val="center"/>
              <w:rPr>
                <w:rFonts w:eastAsia="Calibri" w:cs="Arial"/>
                <w:b/>
                <w:bCs/>
                <w:iCs/>
              </w:rPr>
            </w:pPr>
          </w:p>
          <w:p w14:paraId="505C33EA" w14:textId="77777777" w:rsidR="00383EBF" w:rsidRDefault="00383EBF" w:rsidP="008E282D">
            <w:pPr>
              <w:spacing w:before="0"/>
              <w:jc w:val="center"/>
              <w:rPr>
                <w:rFonts w:eastAsia="Calibri" w:cs="Arial"/>
                <w:b/>
                <w:bCs/>
                <w:iCs/>
              </w:rPr>
            </w:pPr>
          </w:p>
          <w:p w14:paraId="1ACFC73A" w14:textId="77777777" w:rsidR="00383EBF" w:rsidRDefault="00383EBF" w:rsidP="008E282D">
            <w:pPr>
              <w:spacing w:before="0"/>
              <w:jc w:val="center"/>
              <w:rPr>
                <w:rFonts w:eastAsia="Calibri" w:cs="Arial"/>
                <w:b/>
                <w:bCs/>
                <w:iCs/>
              </w:rPr>
            </w:pPr>
          </w:p>
          <w:p w14:paraId="2262A9FB" w14:textId="77777777" w:rsidR="00383EBF" w:rsidRDefault="00383EBF" w:rsidP="008E282D">
            <w:pPr>
              <w:spacing w:before="0"/>
              <w:jc w:val="center"/>
              <w:rPr>
                <w:rFonts w:eastAsia="Calibri" w:cs="Arial"/>
                <w:b/>
                <w:bCs/>
                <w:iCs/>
              </w:rPr>
            </w:pPr>
          </w:p>
          <w:p w14:paraId="783174AB" w14:textId="77777777" w:rsidR="00383EBF" w:rsidRDefault="00383EBF" w:rsidP="008E282D">
            <w:pPr>
              <w:spacing w:before="0"/>
              <w:jc w:val="center"/>
              <w:rPr>
                <w:rFonts w:eastAsia="Calibri" w:cs="Arial"/>
                <w:b/>
                <w:bCs/>
                <w:iCs/>
              </w:rPr>
            </w:pPr>
          </w:p>
          <w:p w14:paraId="1E3EB695" w14:textId="15F87872" w:rsidR="00383EBF" w:rsidRPr="008E282D" w:rsidRDefault="00383EBF" w:rsidP="008E282D">
            <w:pPr>
              <w:spacing w:before="0"/>
              <w:jc w:val="center"/>
              <w:rPr>
                <w:rFonts w:eastAsia="Calibri" w:cs="Arial"/>
                <w:b/>
                <w:bCs/>
                <w:iCs/>
              </w:rPr>
            </w:pPr>
          </w:p>
        </w:tc>
        <w:tc>
          <w:tcPr>
            <w:tcW w:w="615" w:type="pct"/>
            <w:shd w:val="clear" w:color="auto" w:fill="auto"/>
          </w:tcPr>
          <w:p w14:paraId="66EF4393" w14:textId="77777777" w:rsidR="00383EBF" w:rsidRPr="008E282D" w:rsidRDefault="00383EBF" w:rsidP="008E282D">
            <w:pPr>
              <w:spacing w:before="0"/>
              <w:jc w:val="center"/>
              <w:rPr>
                <w:rFonts w:eastAsia="Calibri" w:cs="Arial"/>
                <w:b/>
                <w:bCs/>
                <w:iCs/>
              </w:rPr>
            </w:pPr>
          </w:p>
        </w:tc>
        <w:tc>
          <w:tcPr>
            <w:tcW w:w="1116" w:type="pct"/>
          </w:tcPr>
          <w:p w14:paraId="04004941"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A06F6D7" w14:textId="77777777" w:rsidR="00383EBF" w:rsidRPr="008E282D" w:rsidRDefault="00383EBF" w:rsidP="008E282D">
            <w:pPr>
              <w:spacing w:before="0"/>
              <w:jc w:val="center"/>
              <w:rPr>
                <w:rFonts w:eastAsia="Calibri" w:cs="Arial"/>
                <w:b/>
                <w:bCs/>
                <w:iCs/>
              </w:rPr>
            </w:pPr>
          </w:p>
        </w:tc>
        <w:tc>
          <w:tcPr>
            <w:tcW w:w="686" w:type="pct"/>
            <w:shd w:val="clear" w:color="auto" w:fill="auto"/>
          </w:tcPr>
          <w:p w14:paraId="183860BD" w14:textId="77777777" w:rsidR="00383EBF" w:rsidRPr="008E282D" w:rsidRDefault="00383EBF" w:rsidP="008E282D">
            <w:pPr>
              <w:spacing w:before="0"/>
              <w:jc w:val="center"/>
              <w:rPr>
                <w:rFonts w:eastAsia="Calibri" w:cs="Arial"/>
                <w:b/>
                <w:bCs/>
                <w:iCs/>
              </w:rPr>
            </w:pPr>
          </w:p>
        </w:tc>
        <w:tc>
          <w:tcPr>
            <w:tcW w:w="836" w:type="pct"/>
          </w:tcPr>
          <w:p w14:paraId="45E3E2D7" w14:textId="77777777" w:rsidR="00383EBF" w:rsidRPr="008E282D" w:rsidRDefault="00383EBF"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7F7437F1" w14:textId="77777777" w:rsidR="008E282D" w:rsidRPr="008E282D" w:rsidRDefault="008E282D" w:rsidP="008E282D">
            <w:pPr>
              <w:spacing w:before="0"/>
              <w:jc w:val="center"/>
              <w:rPr>
                <w:rFonts w:eastAsia="Calibri" w:cs="Arial"/>
                <w:bCs/>
                <w:iCs/>
              </w:rPr>
            </w:pPr>
            <w:r w:rsidRPr="008E282D">
              <w:rPr>
                <w:rFonts w:eastAsia="Calibri" w:cs="Arial"/>
                <w:bCs/>
                <w:iCs/>
              </w:rPr>
              <w:t>Укупна вредност</w:t>
            </w:r>
          </w:p>
          <w:p w14:paraId="28931F46" w14:textId="21AFE411" w:rsidR="008E282D" w:rsidRPr="00C217A9" w:rsidRDefault="008E282D" w:rsidP="008E282D">
            <w:pPr>
              <w:spacing w:before="0"/>
              <w:jc w:val="center"/>
              <w:rPr>
                <w:rFonts w:eastAsia="Calibri" w:cs="Arial"/>
                <w:bCs/>
                <w:iCs/>
                <w:lang w:val="sr-Cyrl-RS"/>
              </w:rPr>
            </w:pPr>
            <w:r w:rsidRPr="008E282D">
              <w:rPr>
                <w:rFonts w:eastAsia="Calibri" w:cs="Arial"/>
                <w:bCs/>
                <w:iCs/>
                <w:lang w:val="sr-Cyrl-RS"/>
              </w:rPr>
              <w:t>извршених услуга</w:t>
            </w:r>
            <w:r w:rsidRPr="008E282D">
              <w:rPr>
                <w:rFonts w:eastAsia="Calibri" w:cs="Arial"/>
                <w:bCs/>
                <w:iCs/>
              </w:rPr>
              <w:t xml:space="preserve"> без</w:t>
            </w:r>
            <w:r w:rsidR="00C217A9">
              <w:rPr>
                <w:rFonts w:eastAsia="Calibri" w:cs="Arial"/>
                <w:bCs/>
                <w:iCs/>
                <w:lang w:val="sr-Cyrl-RS"/>
              </w:rPr>
              <w:t xml:space="preserve"> ПДВ</w:t>
            </w:r>
          </w:p>
          <w:p w14:paraId="018C35A4" w14:textId="40133FAD" w:rsidR="008E282D" w:rsidRPr="008E282D" w:rsidRDefault="002745CE" w:rsidP="008E282D">
            <w:pPr>
              <w:spacing w:before="0"/>
              <w:jc w:val="center"/>
              <w:rPr>
                <w:rFonts w:eastAsia="Calibri" w:cs="Arial"/>
                <w:b/>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c>
          <w:tcPr>
            <w:tcW w:w="836" w:type="pct"/>
          </w:tcPr>
          <w:p w14:paraId="0D47091A" w14:textId="77777777" w:rsidR="008E282D" w:rsidRDefault="008E282D" w:rsidP="008E282D">
            <w:pPr>
              <w:spacing w:before="0"/>
              <w:ind w:left="720"/>
              <w:jc w:val="center"/>
              <w:rPr>
                <w:rFonts w:eastAsia="Calibri" w:cs="Arial"/>
                <w:b/>
                <w:bCs/>
                <w:iCs/>
              </w:rPr>
            </w:pPr>
          </w:p>
          <w:p w14:paraId="53948ED7" w14:textId="77777777" w:rsidR="00383EBF" w:rsidRDefault="00383EBF" w:rsidP="008E282D">
            <w:pPr>
              <w:spacing w:before="0"/>
              <w:ind w:left="720"/>
              <w:jc w:val="center"/>
              <w:rPr>
                <w:rFonts w:eastAsia="Calibri" w:cs="Arial"/>
                <w:b/>
                <w:bCs/>
                <w:iCs/>
              </w:rPr>
            </w:pPr>
          </w:p>
          <w:p w14:paraId="119156ED" w14:textId="77777777" w:rsidR="00383EBF" w:rsidRDefault="00383EBF" w:rsidP="008E282D">
            <w:pPr>
              <w:spacing w:before="0"/>
              <w:ind w:left="720"/>
              <w:jc w:val="center"/>
              <w:rPr>
                <w:rFonts w:eastAsia="Calibri" w:cs="Arial"/>
                <w:b/>
                <w:bCs/>
                <w:iCs/>
              </w:rPr>
            </w:pPr>
          </w:p>
          <w:p w14:paraId="60128576" w14:textId="77777777" w:rsidR="00383EBF" w:rsidRDefault="00383EBF" w:rsidP="008E282D">
            <w:pPr>
              <w:spacing w:before="0"/>
              <w:ind w:left="720"/>
              <w:jc w:val="center"/>
              <w:rPr>
                <w:rFonts w:eastAsia="Calibri" w:cs="Arial"/>
                <w:b/>
                <w:bCs/>
                <w:iCs/>
              </w:rPr>
            </w:pPr>
          </w:p>
          <w:p w14:paraId="6026D869" w14:textId="77777777" w:rsidR="00383EBF" w:rsidRDefault="00383EBF" w:rsidP="008E282D">
            <w:pPr>
              <w:spacing w:before="0"/>
              <w:ind w:left="720"/>
              <w:jc w:val="center"/>
              <w:rPr>
                <w:rFonts w:eastAsia="Calibri" w:cs="Arial"/>
                <w:b/>
                <w:bCs/>
                <w:iCs/>
              </w:rPr>
            </w:pPr>
          </w:p>
          <w:p w14:paraId="7AF294CA" w14:textId="18ADD73C" w:rsidR="00383EBF" w:rsidRPr="008E282D" w:rsidRDefault="00383EBF"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01552E2C" w14:textId="77777777" w:rsidR="00383EBF" w:rsidRDefault="00383EBF" w:rsidP="008E282D">
            <w:pPr>
              <w:spacing w:before="0"/>
              <w:jc w:val="center"/>
              <w:rPr>
                <w:rFonts w:cs="Arial"/>
              </w:rPr>
            </w:pPr>
          </w:p>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58F9FA35" w14:textId="77777777" w:rsidR="00383EBF" w:rsidRDefault="00383EBF" w:rsidP="008E282D">
            <w:pPr>
              <w:spacing w:before="0"/>
              <w:jc w:val="center"/>
              <w:rPr>
                <w:rFonts w:cs="Arial"/>
                <w:lang w:val="sr-Cyrl-CS"/>
              </w:rPr>
            </w:pPr>
          </w:p>
          <w:p w14:paraId="0C333748" w14:textId="77777777" w:rsidR="00383EBF" w:rsidRDefault="00383EBF" w:rsidP="008E282D">
            <w:pPr>
              <w:spacing w:before="0"/>
              <w:jc w:val="center"/>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8E282D">
            <w:pPr>
              <w:spacing w:before="0"/>
              <w:jc w:val="center"/>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601691C1" w14:textId="77777777" w:rsidR="00383EBF" w:rsidRDefault="00383EBF" w:rsidP="008E282D">
      <w:pPr>
        <w:spacing w:before="0"/>
        <w:ind w:left="-709" w:right="-469"/>
        <w:contextualSpacing/>
        <w:rPr>
          <w:rFonts w:eastAsia="Symbol" w:cs="Arial"/>
          <w:b/>
          <w:bCs/>
          <w:i/>
          <w:kern w:val="28"/>
        </w:rPr>
      </w:pPr>
    </w:p>
    <w:p w14:paraId="3AC92BCA" w14:textId="77777777" w:rsidR="00383EBF" w:rsidRDefault="00383EBF" w:rsidP="008E282D">
      <w:pPr>
        <w:spacing w:before="0"/>
        <w:ind w:left="-709" w:right="-469"/>
        <w:contextualSpacing/>
        <w:rPr>
          <w:rFonts w:eastAsia="Symbol" w:cs="Arial"/>
          <w:b/>
          <w:bCs/>
          <w:i/>
          <w:kern w:val="28"/>
        </w:rPr>
      </w:pPr>
    </w:p>
    <w:p w14:paraId="26E5B240" w14:textId="77777777" w:rsidR="00383EBF" w:rsidRDefault="00383EBF" w:rsidP="008E282D">
      <w:pPr>
        <w:spacing w:before="0"/>
        <w:ind w:left="-709" w:right="-469"/>
        <w:contextualSpacing/>
        <w:rPr>
          <w:rFonts w:eastAsia="Symbol" w:cs="Arial"/>
          <w:b/>
          <w:bCs/>
          <w:i/>
          <w:kern w:val="28"/>
        </w:rPr>
      </w:pPr>
    </w:p>
    <w:p w14:paraId="57957F1A" w14:textId="77777777" w:rsidR="00383EBF" w:rsidRDefault="00383EBF" w:rsidP="008E282D">
      <w:pPr>
        <w:spacing w:before="0"/>
        <w:ind w:left="-709" w:right="-469"/>
        <w:contextualSpacing/>
        <w:rPr>
          <w:rFonts w:eastAsia="Symbol" w:cs="Arial"/>
          <w:b/>
          <w:bCs/>
          <w:i/>
          <w:kern w:val="28"/>
        </w:rPr>
      </w:pPr>
    </w:p>
    <w:p w14:paraId="4579F12C" w14:textId="77777777" w:rsidR="00383EBF" w:rsidRDefault="00383EBF" w:rsidP="008E282D">
      <w:pPr>
        <w:spacing w:before="0"/>
        <w:ind w:left="-709" w:right="-469"/>
        <w:contextualSpacing/>
        <w:rPr>
          <w:rFonts w:eastAsia="Symbol" w:cs="Arial"/>
          <w:b/>
          <w:bCs/>
          <w:i/>
          <w:kern w:val="28"/>
        </w:rPr>
      </w:pPr>
    </w:p>
    <w:p w14:paraId="4DAEF4B1" w14:textId="34E80E50" w:rsidR="008E282D" w:rsidRPr="008E282D" w:rsidRDefault="008E282D" w:rsidP="008E282D">
      <w:pPr>
        <w:spacing w:before="0"/>
        <w:ind w:left="-709" w:right="-469"/>
        <w:contextualSpacing/>
        <w:rPr>
          <w:rFonts w:eastAsia="Symbol" w:cs="Arial"/>
          <w:b/>
          <w:bCs/>
          <w:i/>
          <w:kern w:val="28"/>
        </w:rPr>
      </w:pPr>
      <w:r w:rsidRPr="008E282D">
        <w:rPr>
          <w:rFonts w:eastAsia="Symbol" w:cs="Arial"/>
          <w:b/>
          <w:bCs/>
          <w:i/>
          <w:kern w:val="28"/>
        </w:rPr>
        <w:t>Напомена</w:t>
      </w:r>
    </w:p>
    <w:p w14:paraId="4BEE135A" w14:textId="77777777" w:rsidR="008E282D" w:rsidRPr="00CF022C" w:rsidRDefault="008E282D" w:rsidP="008E282D">
      <w:pPr>
        <w:spacing w:before="0"/>
        <w:ind w:left="-709" w:right="-469"/>
        <w:contextualSpacing/>
        <w:rPr>
          <w:rFonts w:cs="Arial"/>
          <w:b/>
          <w:u w:val="single"/>
          <w:lang w:val="sr-Cyrl-CS"/>
        </w:rPr>
      </w:pPr>
      <w:r w:rsidRPr="00CF022C">
        <w:rPr>
          <w:rFonts w:cs="Arial"/>
          <w:b/>
          <w:i/>
          <w:u w:val="single"/>
        </w:rPr>
        <w:t>Приликом подношења понуде овај образац копирати у потребном броју примерака.</w:t>
      </w:r>
    </w:p>
    <w:p w14:paraId="07693080" w14:textId="77777777" w:rsidR="008E282D" w:rsidRPr="008E282D" w:rsidRDefault="008E282D" w:rsidP="008E282D">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97658F1" w14:textId="0296A2BF" w:rsidR="008E282D" w:rsidRPr="008E282D" w:rsidRDefault="008E282D" w:rsidP="008E282D">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8E282D">
        <w:rPr>
          <w:rFonts w:eastAsia="TimesNewRomanPS-BoldMT" w:cs="Arial"/>
          <w:i/>
        </w:rPr>
        <w:t>став</w:t>
      </w:r>
      <w:proofErr w:type="gramEnd"/>
      <w:r w:rsidRPr="008E282D">
        <w:rPr>
          <w:rFonts w:eastAsia="TimesNewRomanPS-BoldMT" w:cs="Arial"/>
          <w:i/>
        </w:rPr>
        <w:t xml:space="preserve"> 1. </w:t>
      </w:r>
      <w:proofErr w:type="gramStart"/>
      <w:r w:rsidRPr="008E282D">
        <w:rPr>
          <w:rFonts w:eastAsia="TimesNewRomanPS-BoldMT" w:cs="Arial"/>
          <w:i/>
        </w:rPr>
        <w:t>тачка</w:t>
      </w:r>
      <w:proofErr w:type="gramEnd"/>
      <w:r w:rsidRPr="008E282D">
        <w:rPr>
          <w:rFonts w:eastAsia="TimesNewRomanPS-BoldMT" w:cs="Arial"/>
          <w:i/>
        </w:rPr>
        <w:t xml:space="preserve"> 3. Закона о јавним набавкама. </w:t>
      </w:r>
      <w:r w:rsidR="009B520C" w:rsidRPr="009B520C">
        <w:rPr>
          <w:rFonts w:eastAsia="TimesNewRomanPS-BoldMT" w:cs="Arial"/>
          <w:i/>
        </w:rPr>
        <w:t>(„Службени гласник РС</w:t>
      </w:r>
      <w:proofErr w:type="gramStart"/>
      <w:r w:rsidR="009B520C" w:rsidRPr="009B520C">
        <w:rPr>
          <w:rFonts w:eastAsia="TimesNewRomanPS-BoldMT" w:cs="Arial"/>
          <w:i/>
        </w:rPr>
        <w:t>“ бр.124</w:t>
      </w:r>
      <w:proofErr w:type="gramEnd"/>
      <w:r w:rsidR="009B520C" w:rsidRPr="009B520C">
        <w:rPr>
          <w:rFonts w:eastAsia="TimesNewRomanPS-BoldMT" w:cs="Arial"/>
          <w:i/>
        </w:rPr>
        <w:t>/2012, 14/15  и 68/15 ), (даље: Закон)</w:t>
      </w:r>
      <w:r w:rsidR="009B520C">
        <w:rPr>
          <w:rFonts w:eastAsia="TimesNewRomanPS-BoldMT" w:cs="Arial"/>
          <w:i/>
          <w:lang w:val="sr-Cyrl-RS"/>
        </w:rPr>
        <w:t xml:space="preserve">. </w:t>
      </w:r>
      <w:r w:rsidRPr="008E282D">
        <w:rPr>
          <w:rFonts w:eastAsia="TimesNewRomanPS-BoldMT" w:cs="Arial"/>
          <w:i/>
        </w:rPr>
        <w:t xml:space="preserve">Давање неистинитих података у понуди је основ за негативну референцу у смислу члана 82. </w:t>
      </w:r>
      <w:proofErr w:type="gramStart"/>
      <w:r w:rsidRPr="008E282D">
        <w:rPr>
          <w:rFonts w:eastAsia="TimesNewRomanPS-BoldMT" w:cs="Arial"/>
          <w:i/>
        </w:rPr>
        <w:t>став</w:t>
      </w:r>
      <w:proofErr w:type="gramEnd"/>
      <w:r w:rsidRPr="008E282D">
        <w:rPr>
          <w:rFonts w:eastAsia="TimesNewRomanPS-BoldMT" w:cs="Arial"/>
          <w:i/>
        </w:rPr>
        <w:t xml:space="preserve"> 1. </w:t>
      </w:r>
      <w:proofErr w:type="gramStart"/>
      <w:r w:rsidRPr="008E282D">
        <w:rPr>
          <w:rFonts w:eastAsia="TimesNewRomanPS-BoldMT" w:cs="Arial"/>
          <w:i/>
        </w:rPr>
        <w:t>тачка</w:t>
      </w:r>
      <w:proofErr w:type="gramEnd"/>
      <w:r w:rsidRPr="008E282D">
        <w:rPr>
          <w:rFonts w:eastAsia="TimesNewRomanPS-BoldMT" w:cs="Arial"/>
          <w:i/>
        </w:rPr>
        <w:t xml:space="preserve"> 3) Закона</w:t>
      </w:r>
      <w:r w:rsidRPr="008E282D">
        <w:rPr>
          <w:rFonts w:eastAsia="TimesNewRomanPS-BoldMT" w:cs="Arial"/>
          <w:i/>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0C50A0">
          <w:footnotePr>
            <w:pos w:val="beneathText"/>
          </w:footnotePr>
          <w:pgSz w:w="11909" w:h="16834" w:code="9"/>
          <w:pgMar w:top="144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CF022C">
        <w:rPr>
          <w:rFonts w:cs="Arial"/>
          <w:b/>
          <w:sz w:val="24"/>
        </w:rPr>
        <w:lastRenderedPageBreak/>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77777777"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64BE23E5" w14:textId="77777777" w:rsidR="002745CE" w:rsidRPr="002745CE" w:rsidRDefault="002745CE" w:rsidP="002745CE">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Pr="002745CE">
        <w:rPr>
          <w:rFonts w:cs="Arial"/>
          <w:lang w:val="sr-Cyrl-RS"/>
        </w:rPr>
        <w:t>предмет јавне набавке</w:t>
      </w:r>
    </w:p>
    <w:p w14:paraId="6D73ED58" w14:textId="77777777" w:rsidR="002745CE" w:rsidRPr="002745CE" w:rsidRDefault="002745CE" w:rsidP="002745CE">
      <w:pPr>
        <w:spacing w:before="0"/>
        <w:contextualSpacing/>
        <w:jc w:val="center"/>
        <w:rPr>
          <w:rFonts w:cs="Arial"/>
        </w:rPr>
      </w:pP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w:t>
      </w:r>
      <w:proofErr w:type="gramStart"/>
      <w:r w:rsidRPr="002745CE">
        <w:rPr>
          <w:rFonts w:cs="Arial"/>
          <w:bCs/>
          <w:kern w:val="28"/>
        </w:rPr>
        <w:t>назив</w:t>
      </w:r>
      <w:proofErr w:type="gramEnd"/>
      <w:r w:rsidRPr="002745CE">
        <w:rPr>
          <w:rFonts w:cs="Arial"/>
          <w:bCs/>
          <w:kern w:val="28"/>
        </w:rPr>
        <w:t xml:space="preserve">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w:t>
      </w:r>
      <w:proofErr w:type="gramStart"/>
      <w:r w:rsidRPr="002745CE">
        <w:rPr>
          <w:rFonts w:cs="Arial"/>
        </w:rPr>
        <w:t>име</w:t>
      </w:r>
      <w:proofErr w:type="gramEnd"/>
      <w:r w:rsidRPr="002745CE">
        <w:rPr>
          <w:rFonts w:cs="Arial"/>
        </w:rPr>
        <w:t>,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w:t>
      </w:r>
      <w:proofErr w:type="gramStart"/>
      <w:r>
        <w:rPr>
          <w:rFonts w:cs="Arial"/>
        </w:rPr>
        <w:t>навести</w:t>
      </w:r>
      <w:proofErr w:type="gramEnd"/>
      <w:r>
        <w:rPr>
          <w:rFonts w:cs="Arial"/>
        </w:rPr>
        <w:t xml:space="preserve"> назив седиште п</w:t>
      </w:r>
      <w:r w:rsidR="002745CE" w:rsidRPr="002745CE">
        <w:rPr>
          <w:rFonts w:cs="Arial"/>
        </w:rPr>
        <w:t>онуђача)</w:t>
      </w:r>
    </w:p>
    <w:p w14:paraId="4DD7CB03" w14:textId="28D45FF5" w:rsidR="002745CE" w:rsidRPr="008D6BE9" w:rsidRDefault="002745CE" w:rsidP="002745CE">
      <w:pPr>
        <w:rPr>
          <w:rFonts w:cs="Arial"/>
          <w:lang w:val="sr-Cyrl-RS"/>
        </w:rPr>
      </w:pPr>
      <w:proofErr w:type="gramStart"/>
      <w:r w:rsidRPr="002745CE">
        <w:rPr>
          <w:rFonts w:cs="Arial"/>
        </w:rPr>
        <w:t>за</w:t>
      </w:r>
      <w:proofErr w:type="gramEnd"/>
      <w:r w:rsidRPr="002745CE">
        <w:rPr>
          <w:rFonts w:cs="Arial"/>
        </w:rPr>
        <w:t xml:space="preserve"> наше потребе </w:t>
      </w:r>
      <w:r w:rsidR="008D6BE9">
        <w:rPr>
          <w:rFonts w:cs="Arial"/>
          <w:lang w:val="sr-Cyrl-RS"/>
        </w:rPr>
        <w:t>успешно пружио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77777777" w:rsidR="002745CE" w:rsidRPr="002745CE" w:rsidRDefault="002745CE" w:rsidP="002745CE">
      <w:pPr>
        <w:rPr>
          <w:rFonts w:cs="Arial"/>
        </w:rPr>
      </w:pPr>
      <w:r w:rsidRPr="002745CE">
        <w:rPr>
          <w:rFonts w:cs="Arial"/>
        </w:rPr>
        <w:t xml:space="preserve">                                                (</w:t>
      </w:r>
      <w:proofErr w:type="gramStart"/>
      <w:r w:rsidRPr="002745CE">
        <w:rPr>
          <w:rFonts w:cs="Arial"/>
        </w:rPr>
        <w:t>навести</w:t>
      </w:r>
      <w:proofErr w:type="gramEnd"/>
      <w:r w:rsidRPr="002745CE">
        <w:rPr>
          <w:rFonts w:cs="Arial"/>
        </w:rPr>
        <w:t xml:space="preserve"> извршене услуге) </w:t>
      </w:r>
    </w:p>
    <w:p w14:paraId="3F8E916D" w14:textId="20FC17BE" w:rsidR="002745CE" w:rsidRPr="00CF022C" w:rsidRDefault="002745CE" w:rsidP="002745CE">
      <w:pPr>
        <w:rPr>
          <w:rFonts w:cs="Arial"/>
          <w:strike/>
          <w:lang w:val="sr-Cyrl-RS"/>
        </w:rPr>
      </w:pPr>
      <w:proofErr w:type="gramStart"/>
      <w:r w:rsidRPr="002745CE">
        <w:rPr>
          <w:rFonts w:cs="Arial"/>
        </w:rPr>
        <w:t>у</w:t>
      </w:r>
      <w:proofErr w:type="gramEnd"/>
      <w:r w:rsidRPr="002745CE">
        <w:rPr>
          <w:rFonts w:cs="Arial"/>
        </w:rPr>
        <w:t xml:space="preserve"> уговореном року, обиму и квалитету</w:t>
      </w:r>
      <w:r w:rsidR="00CF022C">
        <w:rPr>
          <w:rFonts w:cs="Arial"/>
          <w:lang w:val="sr-Cyrl-RS"/>
        </w:rPr>
        <w:t xml:space="preserve"> и без рекламације, </w:t>
      </w:r>
    </w:p>
    <w:tbl>
      <w:tblPr>
        <w:tblpPr w:leftFromText="180" w:rightFromText="180" w:vertAnchor="text" w:horzAnchor="margin" w:tblpXSpec="center" w:tblpY="47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719"/>
        <w:gridCol w:w="4155"/>
        <w:gridCol w:w="2006"/>
      </w:tblGrid>
      <w:tr w:rsidR="002745CE" w:rsidRPr="002745CE" w14:paraId="35CD9AC6" w14:textId="77777777" w:rsidTr="00383EBF">
        <w:trPr>
          <w:trHeight w:val="1092"/>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DCAC1" w14:textId="77777777" w:rsidR="002745CE" w:rsidRPr="002745CE" w:rsidRDefault="002745CE" w:rsidP="002745CE">
            <w:pPr>
              <w:spacing w:before="0"/>
              <w:jc w:val="center"/>
              <w:rPr>
                <w:rFonts w:eastAsia="Calibri" w:cs="Arial"/>
              </w:rPr>
            </w:pPr>
            <w:r w:rsidRPr="002745CE">
              <w:rPr>
                <w:rFonts w:eastAsia="Calibri" w:cs="Arial"/>
              </w:rPr>
              <w:t>Датум закључења уговора</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824E2" w14:textId="77777777" w:rsidR="002745CE" w:rsidRPr="002745CE" w:rsidRDefault="002745CE" w:rsidP="002745CE">
            <w:pPr>
              <w:spacing w:before="0"/>
              <w:jc w:val="center"/>
              <w:rPr>
                <w:rFonts w:eastAsia="Calibri" w:cs="Arial"/>
              </w:rPr>
            </w:pPr>
            <w:r w:rsidRPr="002745CE">
              <w:rPr>
                <w:rFonts w:eastAsia="Calibri" w:cs="Arial"/>
              </w:rPr>
              <w:t>Датум реализације уговора</w:t>
            </w:r>
          </w:p>
        </w:tc>
        <w:tc>
          <w:tcPr>
            <w:tcW w:w="4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B29E" w14:textId="77777777" w:rsidR="002745CE" w:rsidRPr="002745CE" w:rsidRDefault="002745CE" w:rsidP="002745CE">
            <w:pPr>
              <w:spacing w:before="0"/>
              <w:jc w:val="center"/>
              <w:rPr>
                <w:rFonts w:eastAsia="Calibri" w:cs="Arial"/>
                <w:lang w:val="sr-Cyrl-RS"/>
              </w:rPr>
            </w:pPr>
            <w:r w:rsidRPr="002745CE">
              <w:rPr>
                <w:rFonts w:eastAsia="Calibri" w:cs="Arial"/>
                <w:lang w:val="sr-Cyrl-RS"/>
              </w:rPr>
              <w:t>Опис услуге</w:t>
            </w: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19EF" w14:textId="77777777" w:rsidR="002745CE" w:rsidRPr="002745CE" w:rsidRDefault="002745CE" w:rsidP="002745CE">
            <w:pPr>
              <w:spacing w:before="0"/>
              <w:contextualSpacing/>
              <w:jc w:val="center"/>
              <w:rPr>
                <w:rFonts w:eastAsia="Calibri" w:cs="Arial"/>
              </w:rPr>
            </w:pPr>
            <w:r w:rsidRPr="002745CE">
              <w:rPr>
                <w:rFonts w:eastAsia="Calibri" w:cs="Arial"/>
              </w:rPr>
              <w:t xml:space="preserve">Вредност </w:t>
            </w:r>
            <w:r w:rsidRPr="002745CE">
              <w:rPr>
                <w:rFonts w:eastAsia="Calibri" w:cs="Arial"/>
                <w:lang w:val="sr-Cyrl-RS"/>
              </w:rPr>
              <w:t>извршених услуга</w:t>
            </w:r>
            <w:r w:rsidRPr="002745CE">
              <w:rPr>
                <w:rFonts w:eastAsia="Calibri" w:cs="Arial"/>
              </w:rPr>
              <w:t xml:space="preserve"> без ПДВ</w:t>
            </w:r>
          </w:p>
          <w:p w14:paraId="226FCB0E" w14:textId="2DE753A9" w:rsidR="002745CE" w:rsidRPr="002745CE" w:rsidRDefault="002745CE" w:rsidP="002745CE">
            <w:pPr>
              <w:spacing w:before="0"/>
              <w:contextualSpacing/>
              <w:jc w:val="center"/>
              <w:rPr>
                <w:rFonts w:eastAsia="Calibri" w:cs="Arial"/>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745CE" w:rsidRPr="002745CE" w14:paraId="741AF752"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BB76ABC"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368668BE"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5D6D0E93"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BD4F72B" w14:textId="77777777" w:rsidR="002745CE" w:rsidRPr="002745CE" w:rsidRDefault="002745CE" w:rsidP="002745CE">
            <w:pPr>
              <w:rPr>
                <w:rFonts w:eastAsia="Calibri" w:cs="Arial"/>
              </w:rPr>
            </w:pPr>
          </w:p>
        </w:tc>
      </w:tr>
      <w:tr w:rsidR="002745CE" w:rsidRPr="002745CE" w14:paraId="6CA2CD38" w14:textId="77777777" w:rsidTr="00383EBF">
        <w:trPr>
          <w:trHeight w:val="685"/>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498F08AA"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F4C2F9D"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8CB42F1"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28D41E80" w14:textId="77777777" w:rsidR="002745CE" w:rsidRPr="002745CE" w:rsidRDefault="002745CE" w:rsidP="002745CE">
            <w:pPr>
              <w:rPr>
                <w:rFonts w:eastAsia="Calibri" w:cs="Arial"/>
              </w:rPr>
            </w:pPr>
          </w:p>
        </w:tc>
      </w:tr>
      <w:tr w:rsidR="002745CE" w:rsidRPr="002745CE" w14:paraId="2CCCFAE7"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CA7CA71"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C0E1683"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38261AE"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BEA0BA2" w14:textId="77777777" w:rsidR="002745CE" w:rsidRPr="002745CE" w:rsidRDefault="002745CE" w:rsidP="002745CE">
            <w:pPr>
              <w:rPr>
                <w:rFonts w:eastAsia="Calibri" w:cs="Arial"/>
              </w:rPr>
            </w:pPr>
          </w:p>
        </w:tc>
      </w:tr>
      <w:tr w:rsidR="00383EBF" w:rsidRPr="002745CE" w14:paraId="2DAB5B16"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FE53352" w14:textId="77777777" w:rsidR="00383EBF" w:rsidRPr="002745CE" w:rsidRDefault="00383EBF"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6EE8DEF" w14:textId="77777777" w:rsidR="00383EBF" w:rsidRPr="002745CE" w:rsidRDefault="00383EBF"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8C7C5B2" w14:textId="77777777" w:rsidR="00383EBF" w:rsidRPr="002745CE" w:rsidRDefault="00383EBF"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72F7F628" w14:textId="77777777" w:rsidR="00383EBF" w:rsidRPr="002745CE" w:rsidRDefault="00383EBF" w:rsidP="002745CE">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37D5B5D3"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1F464391" w:rsidR="008D6BE9" w:rsidRPr="003D3580" w:rsidRDefault="002745CE" w:rsidP="003D3580">
      <w:pPr>
        <w:spacing w:before="0"/>
        <w:ind w:left="-284" w:right="-185"/>
        <w:contextualSpacing/>
        <w:rPr>
          <w:rFonts w:cs="Arial"/>
          <w:i/>
          <w:sz w:val="20"/>
          <w:lang w:val="sr-Cyrl-RS"/>
        </w:rPr>
      </w:pPr>
      <w:r w:rsidRPr="002745CE">
        <w:rPr>
          <w:rFonts w:cs="Arial"/>
          <w:i/>
          <w:sz w:val="20"/>
        </w:rPr>
        <w:t xml:space="preserve">Понуђач који даје нетачне податке у погледу стручних референци, чини прекршај по члану 170.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 о јавним набавкама.</w:t>
      </w:r>
      <w:r w:rsidR="009B520C" w:rsidRPr="009B520C">
        <w:t xml:space="preserve"> </w:t>
      </w:r>
      <w:proofErr w:type="gramStart"/>
      <w:r w:rsidR="009B520C" w:rsidRPr="009B520C">
        <w:rPr>
          <w:rFonts w:cs="Arial"/>
          <w:i/>
          <w:sz w:val="20"/>
        </w:rPr>
        <w:t>набавкама</w:t>
      </w:r>
      <w:proofErr w:type="gramEnd"/>
      <w:r w:rsidR="009B520C" w:rsidRPr="009B520C">
        <w:rPr>
          <w:rFonts w:cs="Arial"/>
          <w:i/>
          <w:sz w:val="20"/>
        </w:rPr>
        <w:t xml:space="preserve">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w:t>
      </w:r>
      <w:r w:rsidRPr="002745CE">
        <w:rPr>
          <w:rFonts w:cs="Arial"/>
          <w:i/>
          <w:sz w:val="20"/>
          <w:lang w:val="sr-Cyrl-RS"/>
        </w:rPr>
        <w:t>.</w:t>
      </w:r>
    </w:p>
    <w:p w14:paraId="6B6EA92C" w14:textId="4C4C2CAC" w:rsidR="002745CE" w:rsidRPr="002745CE" w:rsidRDefault="002745CE" w:rsidP="008D6BE9">
      <w:pPr>
        <w:ind w:right="-610"/>
        <w:jc w:val="right"/>
        <w:outlineLvl w:val="1"/>
        <w:rPr>
          <w:rFonts w:cs="Arial"/>
          <w:b/>
          <w:sz w:val="24"/>
        </w:rPr>
      </w:pPr>
      <w:r w:rsidRPr="00CF022C">
        <w:rPr>
          <w:rFonts w:cs="Arial"/>
          <w:b/>
          <w:sz w:val="24"/>
        </w:rPr>
        <w:lastRenderedPageBreak/>
        <w:t>Образац 7</w:t>
      </w:r>
    </w:p>
    <w:p w14:paraId="0A0F4937" w14:textId="77777777" w:rsidR="002745CE" w:rsidRPr="002745CE" w:rsidRDefault="002745CE" w:rsidP="002745CE">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7788260" w14:textId="0B81EB6B" w:rsidR="002745CE" w:rsidRPr="002745CE" w:rsidRDefault="002745CE" w:rsidP="00C10231">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sidR="00246F52">
        <w:rPr>
          <w:rFonts w:cs="Arial"/>
          <w:sz w:val="24"/>
          <w:szCs w:val="24"/>
          <w:lang w:val="ru-RU"/>
        </w:rPr>
        <w:t>20</w:t>
      </w:r>
      <w:r w:rsidRPr="002745CE">
        <w:rPr>
          <w:rFonts w:cs="Arial"/>
          <w:sz w:val="24"/>
          <w:szCs w:val="24"/>
          <w:lang w:val="ru-RU"/>
        </w:rPr>
        <w:t>12, 14/</w:t>
      </w:r>
      <w:r w:rsidR="00246F52">
        <w:rPr>
          <w:rFonts w:cs="Arial"/>
          <w:sz w:val="24"/>
          <w:szCs w:val="24"/>
          <w:lang w:val="ru-RU"/>
        </w:rPr>
        <w:t>20</w:t>
      </w:r>
      <w:r w:rsidRPr="002745CE">
        <w:rPr>
          <w:rFonts w:cs="Arial"/>
          <w:sz w:val="24"/>
          <w:szCs w:val="24"/>
          <w:lang w:val="ru-RU"/>
        </w:rPr>
        <w:t>15 и 68/</w:t>
      </w:r>
      <w:r w:rsidR="00246F52">
        <w:rPr>
          <w:rFonts w:cs="Arial"/>
          <w:sz w:val="24"/>
          <w:szCs w:val="24"/>
          <w:lang w:val="ru-RU"/>
        </w:rPr>
        <w:t>20</w:t>
      </w:r>
      <w:r w:rsidRPr="002745CE">
        <w:rPr>
          <w:rFonts w:cs="Arial"/>
          <w:sz w:val="24"/>
          <w:szCs w:val="24"/>
          <w:lang w:val="ru-RU"/>
        </w:rPr>
        <w:t xml:space="preserve">15) </w:t>
      </w:r>
      <w:r w:rsidR="00246F52">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352E439D" w14:textId="77777777" w:rsidR="002745CE" w:rsidRPr="002745CE" w:rsidRDefault="002745CE" w:rsidP="00C10231">
      <w:pPr>
        <w:spacing w:before="0"/>
        <w:ind w:left="-426" w:right="-752"/>
        <w:contextualSpacing/>
        <w:rPr>
          <w:rFonts w:cs="Arial"/>
          <w:sz w:val="24"/>
          <w:szCs w:val="24"/>
          <w:lang w:val="ru-RU"/>
        </w:rPr>
      </w:pPr>
    </w:p>
    <w:p w14:paraId="4AE4B45A" w14:textId="77777777" w:rsidR="002745CE" w:rsidRPr="002745CE" w:rsidRDefault="002745CE" w:rsidP="00C10231">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42E7C420" w14:textId="77777777" w:rsidR="002745CE" w:rsidRPr="002745CE" w:rsidRDefault="002745CE" w:rsidP="002745CE">
      <w:pPr>
        <w:spacing w:before="0"/>
        <w:ind w:left="-426" w:right="-185"/>
        <w:contextualSpacing/>
        <w:jc w:val="center"/>
        <w:rPr>
          <w:rFonts w:cs="Arial"/>
          <w:sz w:val="24"/>
          <w:szCs w:val="24"/>
          <w:lang w:val="ru-RU"/>
        </w:rPr>
      </w:pPr>
    </w:p>
    <w:p w14:paraId="6EE91971" w14:textId="3CFDBA18" w:rsidR="002745CE" w:rsidRPr="002745CE" w:rsidRDefault="002745CE" w:rsidP="00C10231">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83EBF" w:rsidRPr="000A5CC3">
        <w:rPr>
          <w:rFonts w:cs="Arial"/>
          <w:sz w:val="24"/>
          <w:szCs w:val="24"/>
        </w:rPr>
        <w:t>JН/1000/</w:t>
      </w:r>
      <w:r w:rsidR="003005BC">
        <w:rPr>
          <w:rFonts w:cs="Arial"/>
          <w:sz w:val="24"/>
          <w:szCs w:val="24"/>
        </w:rPr>
        <w:t>0</w:t>
      </w:r>
      <w:r w:rsidR="004614BD">
        <w:rPr>
          <w:rFonts w:cs="Arial"/>
          <w:sz w:val="24"/>
          <w:szCs w:val="24"/>
          <w:lang w:val="sr-Cyrl-RS"/>
        </w:rPr>
        <w:t>548</w:t>
      </w:r>
      <w:r w:rsidR="003005BC">
        <w:rPr>
          <w:rFonts w:cs="Arial"/>
          <w:sz w:val="24"/>
          <w:szCs w:val="24"/>
        </w:rPr>
        <w:t>/2018</w:t>
      </w:r>
      <w:r w:rsidRPr="000A5CC3">
        <w:rPr>
          <w:rFonts w:cs="Arial"/>
          <w:sz w:val="24"/>
          <w:szCs w:val="24"/>
          <w:lang w:val="sr-Cyrl-RS"/>
        </w:rPr>
        <w:t xml:space="preserve"> - </w:t>
      </w:r>
      <w:r w:rsidR="004614BD" w:rsidRPr="001579E6">
        <w:rPr>
          <w:rFonts w:eastAsia="Arial" w:cs="Arial"/>
          <w:color w:val="000000"/>
          <w:sz w:val="24"/>
          <w:szCs w:val="24"/>
        </w:rPr>
        <w:t>Процена ризика за безбедност ИКТ ресурса</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r w:rsidR="00CF022C">
        <w:rPr>
          <w:rFonts w:cs="Arial"/>
          <w:noProof/>
          <w:sz w:val="24"/>
          <w:szCs w:val="24"/>
          <w:lang w:val="ru-RU"/>
        </w:rPr>
        <w:t xml:space="preserve"> </w:t>
      </w:r>
    </w:p>
    <w:p w14:paraId="7F82023A" w14:textId="3665FF34" w:rsidR="002745CE" w:rsidRPr="002745CE" w:rsidRDefault="004614BD" w:rsidP="002745CE">
      <w:pPr>
        <w:spacing w:before="0"/>
        <w:ind w:left="-567" w:right="-187"/>
        <w:contextualSpacing/>
        <w:rPr>
          <w:rFonts w:cs="Arial"/>
          <w:noProof/>
          <w:sz w:val="24"/>
          <w:szCs w:val="24"/>
          <w:lang w:val="ru-RU"/>
        </w:rPr>
      </w:pPr>
      <w:r>
        <w:rPr>
          <w:rFonts w:cs="Arial"/>
          <w:noProof/>
          <w:sz w:val="24"/>
          <w:szCs w:val="24"/>
          <w:lang w:val="ru-RU"/>
        </w:rPr>
        <w:t xml:space="preserve"> </w:t>
      </w: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52"/>
        <w:gridCol w:w="2977"/>
        <w:gridCol w:w="3511"/>
      </w:tblGrid>
      <w:tr w:rsidR="00C10231" w:rsidRPr="002745CE" w14:paraId="051FA1B2" w14:textId="2420126D" w:rsidTr="00CF022C">
        <w:trPr>
          <w:trHeight w:val="676"/>
        </w:trPr>
        <w:tc>
          <w:tcPr>
            <w:tcW w:w="704" w:type="dxa"/>
            <w:shd w:val="clear" w:color="auto" w:fill="F2F2F2" w:themeFill="background1" w:themeFillShade="F2"/>
            <w:vAlign w:val="center"/>
          </w:tcPr>
          <w:p w14:paraId="399C66C7" w14:textId="77777777" w:rsidR="00C10231" w:rsidRPr="002745CE" w:rsidRDefault="00C10231" w:rsidP="00C1023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152" w:type="dxa"/>
            <w:shd w:val="clear" w:color="auto" w:fill="F2F2F2" w:themeFill="background1" w:themeFillShade="F2"/>
            <w:vAlign w:val="center"/>
          </w:tcPr>
          <w:p w14:paraId="401FB5F0" w14:textId="77777777" w:rsidR="00C10231" w:rsidRPr="002745CE" w:rsidRDefault="00C10231" w:rsidP="00C1023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2977" w:type="dxa"/>
            <w:shd w:val="clear" w:color="auto" w:fill="F2F2F2" w:themeFill="background1" w:themeFillShade="F2"/>
            <w:vAlign w:val="center"/>
          </w:tcPr>
          <w:p w14:paraId="1B938345" w14:textId="172FBDF6" w:rsidR="00C10231" w:rsidRPr="002745CE" w:rsidRDefault="00C10231" w:rsidP="004614BD">
            <w:pPr>
              <w:spacing w:before="0"/>
              <w:contextualSpacing/>
              <w:jc w:val="center"/>
              <w:rPr>
                <w:rFonts w:eastAsia="Calibri" w:cs="Arial"/>
                <w:b/>
                <w:lang w:val="sr-Cyrl-CS"/>
              </w:rPr>
            </w:pPr>
            <w:r>
              <w:rPr>
                <w:rFonts w:eastAsia="Calibri" w:cs="Arial"/>
                <w:b/>
                <w:lang w:val="sr-Cyrl-CS"/>
              </w:rPr>
              <w:t xml:space="preserve">Стручна </w:t>
            </w:r>
            <w:r w:rsidR="004614BD">
              <w:rPr>
                <w:rFonts w:eastAsia="Calibri" w:cs="Arial"/>
                <w:b/>
                <w:lang w:val="sr-Cyrl-CS"/>
              </w:rPr>
              <w:t>квалификација</w:t>
            </w:r>
          </w:p>
        </w:tc>
        <w:tc>
          <w:tcPr>
            <w:tcW w:w="3511" w:type="dxa"/>
            <w:shd w:val="clear" w:color="auto" w:fill="F2F2F2" w:themeFill="background1" w:themeFillShade="F2"/>
          </w:tcPr>
          <w:p w14:paraId="7D6FA20E" w14:textId="681F4DE3" w:rsidR="00C10231" w:rsidRDefault="00C10231" w:rsidP="00C10231">
            <w:pPr>
              <w:spacing w:before="0"/>
              <w:contextualSpacing/>
              <w:jc w:val="center"/>
              <w:rPr>
                <w:rFonts w:eastAsia="Calibri" w:cs="Arial"/>
                <w:b/>
                <w:lang w:val="sr-Cyrl-CS"/>
              </w:rPr>
            </w:pPr>
            <w:r w:rsidRPr="00C10231">
              <w:rPr>
                <w:rFonts w:eastAsia="Calibri" w:cs="Arial"/>
                <w:b/>
                <w:lang w:val="sr-Cyrl-CS"/>
              </w:rPr>
              <w:t>Област коју покрива и функција коју обавља у вези</w:t>
            </w:r>
            <w:r w:rsidR="00C217A9">
              <w:rPr>
                <w:rFonts w:eastAsia="Calibri" w:cs="Arial"/>
                <w:b/>
                <w:lang w:val="sr-Cyrl-CS"/>
              </w:rPr>
              <w:t xml:space="preserve"> са предметном </w:t>
            </w:r>
            <w:r w:rsidRPr="00C10231">
              <w:rPr>
                <w:rFonts w:eastAsia="Calibri" w:cs="Arial"/>
                <w:b/>
                <w:lang w:val="sr-Cyrl-CS"/>
              </w:rPr>
              <w:t>набавк</w:t>
            </w:r>
            <w:r w:rsidR="00C217A9">
              <w:rPr>
                <w:rFonts w:eastAsia="Calibri" w:cs="Arial"/>
                <w:b/>
                <w:lang w:val="sr-Cyrl-CS"/>
              </w:rPr>
              <w:t>ом</w:t>
            </w:r>
          </w:p>
        </w:tc>
      </w:tr>
      <w:tr w:rsidR="00C10231" w:rsidRPr="002745CE" w14:paraId="1547CCEB" w14:textId="3EA8F7B6" w:rsidTr="00CF022C">
        <w:trPr>
          <w:trHeight w:val="613"/>
        </w:trPr>
        <w:tc>
          <w:tcPr>
            <w:tcW w:w="704" w:type="dxa"/>
            <w:shd w:val="clear" w:color="auto" w:fill="auto"/>
            <w:vAlign w:val="center"/>
          </w:tcPr>
          <w:p w14:paraId="298AE2E9"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502FD5CB"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56299BB8"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7333C812"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64C5050" w14:textId="248F5B45" w:rsidTr="00CF022C">
        <w:trPr>
          <w:trHeight w:val="591"/>
        </w:trPr>
        <w:tc>
          <w:tcPr>
            <w:tcW w:w="704" w:type="dxa"/>
            <w:shd w:val="clear" w:color="auto" w:fill="auto"/>
            <w:vAlign w:val="center"/>
          </w:tcPr>
          <w:p w14:paraId="7E8D1C7F"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068B3F22"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701ACBB"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2AAD1BF1"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3372DE3" w14:textId="4E15B707" w:rsidTr="00CF022C">
        <w:trPr>
          <w:trHeight w:val="600"/>
        </w:trPr>
        <w:tc>
          <w:tcPr>
            <w:tcW w:w="704" w:type="dxa"/>
            <w:shd w:val="clear" w:color="auto" w:fill="auto"/>
            <w:vAlign w:val="center"/>
          </w:tcPr>
          <w:p w14:paraId="38B1C064"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162E8011"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0F3C77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321B768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12169EC6" w14:textId="629E59CD" w:rsidTr="00CF022C">
        <w:trPr>
          <w:trHeight w:val="624"/>
        </w:trPr>
        <w:tc>
          <w:tcPr>
            <w:tcW w:w="704" w:type="dxa"/>
            <w:shd w:val="clear" w:color="auto" w:fill="auto"/>
            <w:vAlign w:val="center"/>
          </w:tcPr>
          <w:p w14:paraId="26E856A0"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3A500706"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B2A5549"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FE801FC"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3BAE2D0" w14:textId="32A10BB2" w:rsidTr="00CF022C">
        <w:trPr>
          <w:trHeight w:val="602"/>
        </w:trPr>
        <w:tc>
          <w:tcPr>
            <w:tcW w:w="704" w:type="dxa"/>
            <w:shd w:val="clear" w:color="auto" w:fill="auto"/>
            <w:vAlign w:val="center"/>
          </w:tcPr>
          <w:p w14:paraId="08D5CFD3"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0D92867B"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493DD255"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74A7BE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28E75B40" w14:textId="2F808817" w:rsidTr="00CF022C">
        <w:trPr>
          <w:trHeight w:val="595"/>
        </w:trPr>
        <w:tc>
          <w:tcPr>
            <w:tcW w:w="704" w:type="dxa"/>
            <w:shd w:val="clear" w:color="auto" w:fill="auto"/>
            <w:vAlign w:val="center"/>
          </w:tcPr>
          <w:p w14:paraId="139C40E6"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6C726A47"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7C6424DE"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70F1AA27"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99ACAAF" w14:textId="0219852B" w:rsidTr="00CF022C">
        <w:trPr>
          <w:trHeight w:val="604"/>
        </w:trPr>
        <w:tc>
          <w:tcPr>
            <w:tcW w:w="704" w:type="dxa"/>
            <w:shd w:val="clear" w:color="auto" w:fill="auto"/>
            <w:vAlign w:val="center"/>
          </w:tcPr>
          <w:p w14:paraId="4EA470CE"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15885E6A"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B9AB83D"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281684C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AFDBBB8" w14:textId="02F0D56A" w:rsidTr="00CF022C">
        <w:trPr>
          <w:trHeight w:val="598"/>
        </w:trPr>
        <w:tc>
          <w:tcPr>
            <w:tcW w:w="704" w:type="dxa"/>
            <w:shd w:val="clear" w:color="auto" w:fill="auto"/>
            <w:vAlign w:val="center"/>
          </w:tcPr>
          <w:p w14:paraId="725E8333"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2EDC1D63"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4D601B2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C37E51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3459E88" w14:textId="375BF221" w:rsidTr="00CF022C">
        <w:trPr>
          <w:trHeight w:val="622"/>
        </w:trPr>
        <w:tc>
          <w:tcPr>
            <w:tcW w:w="704" w:type="dxa"/>
            <w:shd w:val="clear" w:color="auto" w:fill="auto"/>
            <w:vAlign w:val="center"/>
          </w:tcPr>
          <w:p w14:paraId="73176FE9"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652D3767"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2B34AB4"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5D64BFD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501B905B" w14:textId="7D21865B" w:rsidTr="00CF022C">
        <w:trPr>
          <w:trHeight w:val="600"/>
        </w:trPr>
        <w:tc>
          <w:tcPr>
            <w:tcW w:w="704" w:type="dxa"/>
            <w:shd w:val="clear" w:color="auto" w:fill="auto"/>
            <w:vAlign w:val="center"/>
          </w:tcPr>
          <w:p w14:paraId="20DF714B"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370A1255"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86E075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0A2C41AE" w14:textId="77777777" w:rsidR="00C10231" w:rsidRPr="002745CE" w:rsidRDefault="00C10231" w:rsidP="002745CE">
            <w:pPr>
              <w:tabs>
                <w:tab w:val="left" w:pos="8098"/>
              </w:tabs>
              <w:outlineLvl w:val="0"/>
              <w:rPr>
                <w:rFonts w:cs="Arial"/>
                <w:bCs/>
                <w:kern w:val="28"/>
                <w:sz w:val="20"/>
                <w:lang w:val="sr-Cyrl-CS"/>
              </w:rPr>
            </w:pPr>
          </w:p>
        </w:tc>
      </w:tr>
    </w:tbl>
    <w:p w14:paraId="4C7DDC68" w14:textId="77777777" w:rsidR="002745CE" w:rsidRPr="00CF022C" w:rsidRDefault="002745CE" w:rsidP="002745CE">
      <w:pPr>
        <w:spacing w:before="0"/>
        <w:ind w:left="-284" w:right="-327"/>
        <w:contextualSpacing/>
        <w:rPr>
          <w:rFonts w:cs="Arial"/>
          <w:noProof/>
          <w:sz w:val="16"/>
          <w:szCs w:val="16"/>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2C4745DB" w14:textId="77777777" w:rsidTr="00C10231">
        <w:trPr>
          <w:trHeight w:val="220"/>
          <w:jc w:val="center"/>
        </w:trPr>
        <w:tc>
          <w:tcPr>
            <w:tcW w:w="3614" w:type="dxa"/>
          </w:tcPr>
          <w:p w14:paraId="137D6A76" w14:textId="77777777" w:rsidR="002745CE" w:rsidRPr="002745CE" w:rsidRDefault="002745CE" w:rsidP="002745CE">
            <w:pPr>
              <w:spacing w:before="0"/>
              <w:jc w:val="center"/>
              <w:rPr>
                <w:rFonts w:cs="Arial"/>
                <w:sz w:val="24"/>
                <w:szCs w:val="24"/>
              </w:rPr>
            </w:pPr>
            <w:r w:rsidRPr="002745CE">
              <w:rPr>
                <w:rFonts w:cs="Arial"/>
                <w:sz w:val="24"/>
                <w:szCs w:val="24"/>
              </w:rPr>
              <w:t>Датум</w:t>
            </w:r>
          </w:p>
        </w:tc>
        <w:tc>
          <w:tcPr>
            <w:tcW w:w="1979" w:type="dxa"/>
          </w:tcPr>
          <w:p w14:paraId="4D69DAD4" w14:textId="77777777" w:rsidR="002745CE" w:rsidRPr="002745CE" w:rsidRDefault="002745CE" w:rsidP="002745CE">
            <w:pPr>
              <w:spacing w:before="0"/>
              <w:jc w:val="center"/>
              <w:rPr>
                <w:rFonts w:cs="Arial"/>
                <w:sz w:val="24"/>
                <w:szCs w:val="24"/>
                <w:lang w:val="ru-RU"/>
              </w:rPr>
            </w:pPr>
          </w:p>
        </w:tc>
        <w:tc>
          <w:tcPr>
            <w:tcW w:w="3744" w:type="dxa"/>
          </w:tcPr>
          <w:p w14:paraId="70FCC610" w14:textId="77777777" w:rsidR="002745CE" w:rsidRPr="002745CE" w:rsidRDefault="002745CE" w:rsidP="002745CE">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7DB721A0" w14:textId="77777777" w:rsidTr="00C10231">
        <w:trPr>
          <w:trHeight w:val="232"/>
          <w:jc w:val="center"/>
        </w:trPr>
        <w:tc>
          <w:tcPr>
            <w:tcW w:w="3614" w:type="dxa"/>
          </w:tcPr>
          <w:p w14:paraId="454FA7B8" w14:textId="77777777" w:rsidR="002745CE" w:rsidRPr="002745CE" w:rsidRDefault="002745CE" w:rsidP="002745CE">
            <w:pPr>
              <w:spacing w:before="0"/>
              <w:jc w:val="center"/>
              <w:rPr>
                <w:rFonts w:cs="Arial"/>
                <w:sz w:val="24"/>
                <w:szCs w:val="24"/>
              </w:rPr>
            </w:pPr>
          </w:p>
        </w:tc>
        <w:tc>
          <w:tcPr>
            <w:tcW w:w="1979" w:type="dxa"/>
          </w:tcPr>
          <w:p w14:paraId="1BE20A6C" w14:textId="77777777" w:rsidR="002745CE" w:rsidRPr="002745CE" w:rsidRDefault="002745CE" w:rsidP="002745CE">
            <w:pPr>
              <w:spacing w:before="0"/>
              <w:jc w:val="center"/>
              <w:rPr>
                <w:rFonts w:cs="Arial"/>
                <w:sz w:val="24"/>
                <w:szCs w:val="24"/>
              </w:rPr>
            </w:pPr>
            <w:r w:rsidRPr="002745CE">
              <w:rPr>
                <w:rFonts w:cs="Arial"/>
                <w:sz w:val="24"/>
                <w:szCs w:val="24"/>
              </w:rPr>
              <w:t>М.П.</w:t>
            </w:r>
          </w:p>
        </w:tc>
        <w:tc>
          <w:tcPr>
            <w:tcW w:w="3744" w:type="dxa"/>
          </w:tcPr>
          <w:p w14:paraId="49B69D23" w14:textId="77777777" w:rsidR="002745CE" w:rsidRPr="002745CE" w:rsidRDefault="002745CE" w:rsidP="002745CE">
            <w:pPr>
              <w:spacing w:before="0"/>
              <w:jc w:val="center"/>
              <w:rPr>
                <w:rFonts w:cs="Arial"/>
                <w:sz w:val="24"/>
                <w:szCs w:val="24"/>
                <w:lang w:val="ru-RU"/>
              </w:rPr>
            </w:pPr>
          </w:p>
        </w:tc>
      </w:tr>
      <w:tr w:rsidR="002745CE" w:rsidRPr="002745CE" w14:paraId="2F00F6D6" w14:textId="77777777" w:rsidTr="00C10231">
        <w:trPr>
          <w:trHeight w:val="220"/>
          <w:jc w:val="center"/>
        </w:trPr>
        <w:tc>
          <w:tcPr>
            <w:tcW w:w="3614" w:type="dxa"/>
            <w:tcBorders>
              <w:bottom w:val="single" w:sz="4" w:space="0" w:color="auto"/>
            </w:tcBorders>
          </w:tcPr>
          <w:p w14:paraId="7591F620" w14:textId="77777777" w:rsidR="002745CE" w:rsidRPr="002745CE" w:rsidRDefault="002745CE" w:rsidP="002745CE">
            <w:pPr>
              <w:spacing w:before="0"/>
              <w:jc w:val="center"/>
              <w:rPr>
                <w:rFonts w:cs="Arial"/>
                <w:sz w:val="24"/>
                <w:szCs w:val="24"/>
              </w:rPr>
            </w:pPr>
          </w:p>
        </w:tc>
        <w:tc>
          <w:tcPr>
            <w:tcW w:w="1979" w:type="dxa"/>
          </w:tcPr>
          <w:p w14:paraId="7B9C2554" w14:textId="77777777" w:rsidR="002745CE" w:rsidRPr="002745CE" w:rsidRDefault="002745CE" w:rsidP="002745CE">
            <w:pPr>
              <w:spacing w:before="0"/>
              <w:jc w:val="center"/>
              <w:rPr>
                <w:rFonts w:cs="Arial"/>
                <w:sz w:val="24"/>
                <w:szCs w:val="24"/>
                <w:lang w:val="ru-RU"/>
              </w:rPr>
            </w:pPr>
          </w:p>
        </w:tc>
        <w:tc>
          <w:tcPr>
            <w:tcW w:w="3744" w:type="dxa"/>
            <w:tcBorders>
              <w:bottom w:val="single" w:sz="4" w:space="0" w:color="auto"/>
            </w:tcBorders>
          </w:tcPr>
          <w:p w14:paraId="30510386" w14:textId="77777777" w:rsidR="002745CE" w:rsidRPr="002745CE" w:rsidRDefault="002745CE" w:rsidP="002745CE">
            <w:pPr>
              <w:spacing w:before="0"/>
              <w:jc w:val="center"/>
              <w:rPr>
                <w:rFonts w:cs="Arial"/>
                <w:sz w:val="24"/>
                <w:szCs w:val="24"/>
                <w:lang w:val="ru-RU"/>
              </w:rPr>
            </w:pPr>
          </w:p>
        </w:tc>
      </w:tr>
      <w:tr w:rsidR="002745CE" w:rsidRPr="002745CE" w14:paraId="415D6EF5" w14:textId="77777777" w:rsidTr="00C10231">
        <w:trPr>
          <w:trHeight w:val="318"/>
          <w:jc w:val="center"/>
        </w:trPr>
        <w:tc>
          <w:tcPr>
            <w:tcW w:w="3614" w:type="dxa"/>
            <w:tcBorders>
              <w:top w:val="single" w:sz="4" w:space="0" w:color="auto"/>
            </w:tcBorders>
          </w:tcPr>
          <w:p w14:paraId="530A2A56" w14:textId="77777777" w:rsidR="002745CE" w:rsidRPr="00CF022C" w:rsidRDefault="002745CE" w:rsidP="002745CE">
            <w:pPr>
              <w:spacing w:before="0"/>
              <w:jc w:val="center"/>
              <w:rPr>
                <w:rFonts w:cs="Arial"/>
                <w:sz w:val="16"/>
                <w:szCs w:val="16"/>
              </w:rPr>
            </w:pPr>
          </w:p>
        </w:tc>
        <w:tc>
          <w:tcPr>
            <w:tcW w:w="1979" w:type="dxa"/>
          </w:tcPr>
          <w:p w14:paraId="480700BB" w14:textId="77777777" w:rsidR="002745CE" w:rsidRPr="002745CE" w:rsidRDefault="002745CE" w:rsidP="002745CE">
            <w:pPr>
              <w:spacing w:before="0"/>
              <w:jc w:val="center"/>
              <w:rPr>
                <w:rFonts w:cs="Arial"/>
                <w:sz w:val="24"/>
                <w:szCs w:val="24"/>
                <w:lang w:val="ru-RU"/>
              </w:rPr>
            </w:pPr>
          </w:p>
        </w:tc>
        <w:tc>
          <w:tcPr>
            <w:tcW w:w="3744" w:type="dxa"/>
            <w:tcBorders>
              <w:top w:val="single" w:sz="4" w:space="0" w:color="auto"/>
            </w:tcBorders>
          </w:tcPr>
          <w:p w14:paraId="4FB3D774" w14:textId="77777777" w:rsidR="002745CE" w:rsidRPr="002745CE" w:rsidRDefault="002745CE" w:rsidP="002745CE">
            <w:pPr>
              <w:spacing w:before="0"/>
              <w:jc w:val="center"/>
              <w:rPr>
                <w:rFonts w:cs="Arial"/>
                <w:sz w:val="24"/>
                <w:szCs w:val="24"/>
                <w:lang w:val="ru-RU"/>
              </w:rPr>
            </w:pPr>
          </w:p>
        </w:tc>
      </w:tr>
    </w:tbl>
    <w:p w14:paraId="38768379" w14:textId="77777777" w:rsidR="002745CE" w:rsidRPr="002745CE" w:rsidRDefault="002745CE" w:rsidP="002745C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06521FCF" w14:textId="322D798A" w:rsidR="00C10231" w:rsidRPr="00C10231" w:rsidRDefault="002745CE" w:rsidP="00C10231">
      <w:pPr>
        <w:spacing w:before="0"/>
        <w:ind w:left="-426" w:right="-327"/>
        <w:contextualSpacing/>
        <w:rPr>
          <w:i/>
          <w:sz w:val="18"/>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C10231" w:rsidRPr="00C10231">
        <w:rPr>
          <w:rFonts w:cs="Arial"/>
          <w:i/>
          <w:sz w:val="18"/>
          <w:u w:val="single"/>
          <w:lang w:val="sr-Cyrl-RS"/>
        </w:rPr>
        <w:t>.</w:t>
      </w:r>
    </w:p>
    <w:p w14:paraId="4855DD24" w14:textId="77777777" w:rsidR="00383EBF" w:rsidRDefault="00383EBF" w:rsidP="00C10231">
      <w:pPr>
        <w:spacing w:before="0"/>
        <w:jc w:val="right"/>
        <w:sectPr w:rsidR="00383EBF" w:rsidSect="000C50A0">
          <w:footnotePr>
            <w:pos w:val="beneathText"/>
          </w:footnotePr>
          <w:pgSz w:w="11909" w:h="16834" w:code="9"/>
          <w:pgMar w:top="1440" w:right="1440" w:bottom="1440" w:left="1440" w:header="142" w:footer="436" w:gutter="0"/>
          <w:cols w:space="708"/>
          <w:titlePg/>
          <w:docGrid w:linePitch="360"/>
        </w:sectPr>
      </w:pPr>
    </w:p>
    <w:p w14:paraId="41E9A641" w14:textId="0727FE88" w:rsidR="00D21668" w:rsidRDefault="00D21668" w:rsidP="00383EBF">
      <w:pPr>
        <w:spacing w:before="0"/>
        <w:jc w:val="right"/>
        <w:rPr>
          <w:rFonts w:cs="Arial"/>
          <w:b/>
          <w:sz w:val="24"/>
          <w:szCs w:val="24"/>
          <w:lang w:val="sr-Cyrl-CS"/>
        </w:rPr>
      </w:pPr>
      <w:r>
        <w:rPr>
          <w:rFonts w:cs="Arial"/>
          <w:b/>
          <w:sz w:val="24"/>
          <w:szCs w:val="24"/>
          <w:lang w:val="sr-Cyrl-CS"/>
        </w:rPr>
        <w:lastRenderedPageBreak/>
        <w:t>Образац 8</w:t>
      </w:r>
    </w:p>
    <w:p w14:paraId="01D8B3A1" w14:textId="77777777" w:rsidR="00D21668" w:rsidRDefault="00D21668" w:rsidP="00383EBF">
      <w:pPr>
        <w:spacing w:before="0"/>
        <w:jc w:val="right"/>
        <w:rPr>
          <w:rFonts w:cs="Arial"/>
          <w:b/>
          <w:sz w:val="24"/>
          <w:szCs w:val="24"/>
          <w:lang w:val="sr-Cyrl-CS"/>
        </w:rPr>
      </w:pPr>
    </w:p>
    <w:p w14:paraId="77B61CD0" w14:textId="77777777" w:rsidR="00D21668" w:rsidRPr="00D21668" w:rsidRDefault="00D21668" w:rsidP="00D21668">
      <w:pPr>
        <w:jc w:val="center"/>
        <w:rPr>
          <w:rFonts w:eastAsia="TimesNewRomanPS-BoldMT" w:cs="Arial"/>
          <w:b/>
          <w:sz w:val="24"/>
          <w:szCs w:val="24"/>
        </w:rPr>
      </w:pPr>
      <w:bookmarkStart w:id="246" w:name="_Toc458412406"/>
      <w:r w:rsidRPr="00D21668">
        <w:rPr>
          <w:rFonts w:eastAsia="TimesNewRomanPS-BoldMT" w:cs="Arial"/>
          <w:b/>
          <w:sz w:val="24"/>
          <w:szCs w:val="24"/>
        </w:rPr>
        <w:t>РАДНА БИОГРАФИЈА</w:t>
      </w:r>
      <w:r w:rsidRPr="00D21668">
        <w:rPr>
          <w:rFonts w:eastAsia="TimesNewRomanPS-BoldMT" w:cs="Arial"/>
          <w:b/>
          <w:sz w:val="24"/>
          <w:szCs w:val="24"/>
          <w:lang w:val="sr-Cyrl-CS"/>
        </w:rPr>
        <w:t xml:space="preserve"> </w:t>
      </w:r>
      <w:r w:rsidRPr="00D21668">
        <w:rPr>
          <w:rFonts w:eastAsia="TimesNewRomanPS-BoldMT" w:cs="Arial"/>
          <w:b/>
          <w:sz w:val="24"/>
          <w:szCs w:val="24"/>
        </w:rPr>
        <w:t>– CV</w:t>
      </w:r>
      <w:bookmarkEnd w:id="246"/>
    </w:p>
    <w:p w14:paraId="207C5213" w14:textId="77777777" w:rsidR="00D21668" w:rsidRPr="00D21668" w:rsidRDefault="00D21668" w:rsidP="00D21668">
      <w:pPr>
        <w:rPr>
          <w:rFonts w:eastAsia="TimesNewRomanPS-BoldMT"/>
        </w:rPr>
      </w:pPr>
    </w:p>
    <w:p w14:paraId="5C6555C7" w14:textId="77777777" w:rsidR="00D21668" w:rsidRPr="00D21668" w:rsidRDefault="00D21668" w:rsidP="00D21668">
      <w:pPr>
        <w:suppressAutoHyphens/>
        <w:spacing w:before="0"/>
        <w:rPr>
          <w:rFonts w:eastAsia="TimesNewRomanPS-BoldMT"/>
          <w:sz w:val="24"/>
          <w:szCs w:val="20"/>
          <w:lang w:val="sr-Cyrl-CS" w:eastAsia="ar-SA"/>
        </w:rPr>
      </w:pPr>
      <w:r w:rsidRPr="00D21668">
        <w:rPr>
          <w:rFonts w:eastAsia="TimesNewRomanPS-BoldMT"/>
          <w:b/>
          <w:sz w:val="24"/>
          <w:szCs w:val="20"/>
          <w:lang w:val="sr-Cyrl-CS" w:eastAsia="ar-SA"/>
        </w:rPr>
        <w:t>Предложена позиција:</w:t>
      </w:r>
      <w:r w:rsidRPr="00D21668">
        <w:rPr>
          <w:rFonts w:eastAsia="TimesNewRomanPS-BoldMT"/>
          <w:sz w:val="24"/>
          <w:szCs w:val="20"/>
          <w:lang w:val="sr-Cyrl-CS" w:eastAsia="ar-SA"/>
        </w:rPr>
        <w:t xml:space="preserve"> </w:t>
      </w:r>
      <w:r w:rsidRPr="00D21668">
        <w:rPr>
          <w:rFonts w:eastAsia="TimesNewRomanPS-BoldMT"/>
          <w:sz w:val="24"/>
          <w:szCs w:val="20"/>
          <w:u w:val="single"/>
          <w:lang w:val="sr-Cyrl-CS" w:eastAsia="ar-SA"/>
        </w:rPr>
        <w:tab/>
        <w:t>_____________________________________</w:t>
      </w:r>
      <w:r w:rsidRPr="00D21668">
        <w:rPr>
          <w:rFonts w:eastAsia="TimesNewRomanPS-BoldMT"/>
          <w:sz w:val="24"/>
          <w:szCs w:val="20"/>
          <w:u w:val="single"/>
          <w:lang w:val="sr-Cyrl-CS" w:eastAsia="ar-SA"/>
        </w:rPr>
        <w:tab/>
        <w:t>_______</w:t>
      </w:r>
      <w:r w:rsidRPr="00D21668">
        <w:rPr>
          <w:rFonts w:eastAsia="TimesNewRomanPS-BoldMT"/>
          <w:sz w:val="24"/>
          <w:szCs w:val="20"/>
          <w:lang w:val="sr-Cyrl-CS" w:eastAsia="ar-SA"/>
        </w:rPr>
        <w:t xml:space="preserve">                   </w:t>
      </w:r>
    </w:p>
    <w:p w14:paraId="369899F2" w14:textId="6859B677" w:rsidR="00D21668" w:rsidRPr="00D21668" w:rsidRDefault="00D21668" w:rsidP="00D21668">
      <w:pPr>
        <w:suppressAutoHyphens/>
        <w:spacing w:before="0"/>
        <w:rPr>
          <w:sz w:val="20"/>
          <w:szCs w:val="20"/>
          <w:lang w:val="sr-Cyrl-CS" w:eastAsia="ar-SA"/>
        </w:rPr>
      </w:pPr>
      <w:r w:rsidRPr="00D21668">
        <w:rPr>
          <w:rFonts w:eastAsia="TimesNewRomanPS-BoldMT"/>
          <w:sz w:val="20"/>
          <w:szCs w:val="20"/>
          <w:lang w:val="sr-Cyrl-CS" w:eastAsia="ar-SA"/>
        </w:rPr>
        <w:t xml:space="preserve">                                                  </w:t>
      </w:r>
    </w:p>
    <w:p w14:paraId="1756ACE9" w14:textId="77777777" w:rsidR="00D21668" w:rsidRPr="00D21668" w:rsidRDefault="00D21668" w:rsidP="00D21668">
      <w:pPr>
        <w:suppressAutoHyphens/>
        <w:spacing w:before="0"/>
        <w:rPr>
          <w:rFonts w:eastAsia="TimesNewRomanPS-BoldMT"/>
          <w:sz w:val="20"/>
          <w:szCs w:val="20"/>
          <w:lang w:val="sr-Cyrl-CS" w:eastAsia="ar-SA"/>
        </w:rPr>
      </w:pPr>
    </w:p>
    <w:p w14:paraId="733431DF" w14:textId="2A8679EC" w:rsidR="00D21668" w:rsidRPr="00D21668" w:rsidRDefault="00D21668" w:rsidP="007A59C7">
      <w:pPr>
        <w:numPr>
          <w:ilvl w:val="0"/>
          <w:numId w:val="28"/>
        </w:numPr>
        <w:tabs>
          <w:tab w:val="left" w:pos="680"/>
        </w:tabs>
        <w:spacing w:before="0"/>
        <w:rPr>
          <w:rFonts w:eastAsia="TimesNewRomanPS-BoldMT" w:cs="Arial"/>
          <w:bCs/>
        </w:rPr>
      </w:pPr>
      <w:r>
        <w:rPr>
          <w:rFonts w:eastAsia="TimesNewRomanPS-BoldMT" w:cs="Arial"/>
          <w:bCs/>
        </w:rPr>
        <w:t>Име особе (пуно име и презиме)</w:t>
      </w:r>
      <w:r w:rsidRPr="00D21668">
        <w:rPr>
          <w:rFonts w:eastAsia="TimesNewRomanPS-BoldMT" w:cs="Arial"/>
          <w:bCs/>
        </w:rPr>
        <w:t xml:space="preserve"> </w:t>
      </w:r>
      <w:r w:rsidRPr="00D21668">
        <w:rPr>
          <w:rFonts w:eastAsia="TimesNewRomanPS-BoldMT" w:cs="Arial"/>
          <w:bCs/>
          <w:u w:val="single"/>
        </w:rPr>
        <w:tab/>
      </w:r>
      <w:r w:rsidRPr="00D21668">
        <w:rPr>
          <w:rFonts w:eastAsia="TimesNewRomanPS-BoldMT" w:cs="Arial"/>
          <w:bCs/>
          <w:u w:val="single"/>
        </w:rPr>
        <w:tab/>
        <w:t>_____________________</w:t>
      </w:r>
    </w:p>
    <w:p w14:paraId="040017D2" w14:textId="77777777" w:rsidR="00D21668" w:rsidRPr="00D21668" w:rsidRDefault="00D21668" w:rsidP="00D21668">
      <w:pPr>
        <w:tabs>
          <w:tab w:val="left" w:pos="680"/>
        </w:tabs>
        <w:spacing w:before="0"/>
        <w:ind w:left="360"/>
        <w:rPr>
          <w:rFonts w:eastAsia="TimesNewRomanPS-BoldMT" w:cs="Arial"/>
          <w:bCs/>
        </w:rPr>
      </w:pPr>
    </w:p>
    <w:p w14:paraId="346A1FF0" w14:textId="3805FE12"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Датум рођења </w:t>
      </w:r>
      <w:r w:rsidRPr="00D21668">
        <w:rPr>
          <w:rFonts w:eastAsia="TimesNewRomanPS-BoldMT" w:cs="Arial"/>
          <w:bCs/>
          <w:u w:val="single"/>
        </w:rPr>
        <w:tab/>
        <w:t>___________</w:t>
      </w:r>
    </w:p>
    <w:p w14:paraId="58F0CF74" w14:textId="212F8661" w:rsidR="00D21668" w:rsidRPr="00D21668" w:rsidRDefault="00D21668" w:rsidP="00D21668">
      <w:pPr>
        <w:tabs>
          <w:tab w:val="left" w:pos="680"/>
        </w:tabs>
        <w:spacing w:before="0"/>
        <w:rPr>
          <w:rFonts w:eastAsia="TimesNewRomanPS-BoldMT" w:cs="Arial"/>
          <w:bCs/>
        </w:rPr>
      </w:pPr>
    </w:p>
    <w:p w14:paraId="665811A0" w14:textId="343D98FF" w:rsidR="00D21668" w:rsidRPr="00D21668" w:rsidRDefault="00D21668" w:rsidP="007A59C7">
      <w:pPr>
        <w:numPr>
          <w:ilvl w:val="0"/>
          <w:numId w:val="28"/>
        </w:numPr>
        <w:tabs>
          <w:tab w:val="left" w:pos="680"/>
        </w:tabs>
        <w:spacing w:before="0"/>
        <w:rPr>
          <w:rFonts w:eastAsia="TimesNewRomanPS-BoldMT" w:cs="Arial"/>
          <w:bCs/>
          <w:u w:val="single"/>
        </w:rPr>
      </w:pPr>
      <w:r>
        <w:rPr>
          <w:rFonts w:eastAsia="TimesNewRomanPS-BoldMT" w:cs="Arial"/>
          <w:bCs/>
        </w:rPr>
        <w:t>Образовање</w:t>
      </w:r>
    </w:p>
    <w:p w14:paraId="3A234E05" w14:textId="65DDCD59" w:rsidR="00D21668" w:rsidRPr="00D21668" w:rsidRDefault="00D21668" w:rsidP="00D21668">
      <w:pPr>
        <w:tabs>
          <w:tab w:val="left" w:pos="680"/>
        </w:tabs>
        <w:spacing w:before="0"/>
        <w:rPr>
          <w:rFonts w:eastAsia="TimesNewRomanPS-BoldMT" w:cs="Arial"/>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D21668" w:rsidRPr="00D21668" w14:paraId="76908D9B" w14:textId="77777777" w:rsidTr="00D21668">
        <w:trPr>
          <w:trHeight w:val="536"/>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9265A"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4.1</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134DF" w14:textId="5EA05FBD"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11C611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F22370" w14:textId="77777777" w:rsidTr="00D21668">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55D7C"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E346C" w14:textId="593E7ECD" w:rsid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Образовне и</w:t>
            </w:r>
            <w:r>
              <w:rPr>
                <w:rFonts w:eastAsia="TimesNewRomanPS-BoldMT" w:cs="Arial"/>
                <w:bCs/>
              </w:rPr>
              <w:t>нституције - период образовања</w:t>
            </w:r>
          </w:p>
          <w:p w14:paraId="5730205B" w14:textId="39EAF25C"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6C5639BE" w14:textId="77777777" w:rsidR="00D21668" w:rsidRPr="00D21668" w:rsidRDefault="00D21668" w:rsidP="00D21668">
            <w:pPr>
              <w:tabs>
                <w:tab w:val="left" w:pos="680"/>
              </w:tabs>
              <w:autoSpaceDE w:val="0"/>
              <w:autoSpaceDN w:val="0"/>
              <w:spacing w:before="0"/>
              <w:rPr>
                <w:rFonts w:eastAsia="TimesNewRomanPS-BoldMT" w:cs="Arial"/>
                <w:bCs/>
              </w:rPr>
            </w:pPr>
          </w:p>
        </w:tc>
      </w:tr>
    </w:tbl>
    <w:p w14:paraId="2FBED204" w14:textId="77777777" w:rsidR="00D21668" w:rsidRDefault="00D21668" w:rsidP="00D21668">
      <w:pPr>
        <w:tabs>
          <w:tab w:val="left" w:pos="680"/>
        </w:tabs>
        <w:spacing w:before="0"/>
        <w:ind w:left="360"/>
        <w:rPr>
          <w:rFonts w:eastAsia="TimesNewRomanPS-BoldMT" w:cs="Arial"/>
          <w:bCs/>
        </w:rPr>
      </w:pPr>
    </w:p>
    <w:p w14:paraId="5E464B70" w14:textId="061E2BFD"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Чланство у професионалним удружењима:</w:t>
      </w:r>
      <w:r>
        <w:rPr>
          <w:rFonts w:eastAsia="TimesNewRomanPS-BoldMT" w:cs="Arial"/>
          <w:bCs/>
          <w:lang w:val="sr-Cyrl-RS"/>
        </w:rPr>
        <w:t xml:space="preserve"> </w:t>
      </w:r>
    </w:p>
    <w:p w14:paraId="4E8A4108" w14:textId="2AEDC6EC" w:rsidR="00D21668" w:rsidRPr="00D21668" w:rsidRDefault="00D21668" w:rsidP="00D21668">
      <w:pPr>
        <w:tabs>
          <w:tab w:val="left" w:pos="680"/>
        </w:tabs>
        <w:spacing w:before="0"/>
        <w:ind w:left="360"/>
        <w:rPr>
          <w:rFonts w:eastAsia="TimesNewRomanPS-BoldMT" w:cs="Arial"/>
          <w:bCs/>
        </w:rPr>
      </w:pPr>
      <w:r>
        <w:rPr>
          <w:rFonts w:eastAsia="TimesNewRomanPS-BoldMT" w:cs="Arial"/>
          <w:bCs/>
          <w:lang w:val="sr-Cyrl-RS"/>
        </w:rPr>
        <w:t>______________________________________________________________________</w:t>
      </w:r>
    </w:p>
    <w:p w14:paraId="49C8FA07" w14:textId="77777777" w:rsidR="00D21668" w:rsidRPr="00D21668" w:rsidRDefault="00D21668" w:rsidP="00D21668">
      <w:pPr>
        <w:tabs>
          <w:tab w:val="left" w:pos="680"/>
        </w:tabs>
        <w:spacing w:before="0"/>
        <w:rPr>
          <w:rFonts w:eastAsia="TimesNewRomanPS-BoldMT" w:cs="Arial"/>
          <w:bCs/>
        </w:rPr>
      </w:pPr>
    </w:p>
    <w:p w14:paraId="3E2CBF6D" w14:textId="77777777"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Остали тренинзи (навести све установе као и звања стечена похађањем тренинга): </w:t>
      </w:r>
    </w:p>
    <w:p w14:paraId="55B88D1E" w14:textId="0B23A982"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722AA90E" w14:textId="64AF4115"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3260ADBD" w14:textId="2BFE77D8"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C486AEA" w14:textId="77777777" w:rsidR="00D21668" w:rsidRPr="00D21668" w:rsidRDefault="00D21668" w:rsidP="00D21668">
      <w:pPr>
        <w:tabs>
          <w:tab w:val="left" w:pos="680"/>
        </w:tabs>
        <w:spacing w:before="0"/>
        <w:ind w:left="360"/>
        <w:rPr>
          <w:rFonts w:eastAsia="TimesNewRomanPS-BoldMT" w:cs="Arial"/>
          <w:bCs/>
          <w:lang w:val="sr-Cyrl-RS"/>
        </w:rPr>
      </w:pPr>
    </w:p>
    <w:p w14:paraId="240A8D8B" w14:textId="255591FF" w:rsid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Земље где је стечено радно искуство (списак земаља где је радио): </w:t>
      </w:r>
    </w:p>
    <w:p w14:paraId="5ECEA20D" w14:textId="704527AC"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280FEBFE" w14:textId="016019E9"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ECEA914" w14:textId="2FEB4E3E" w:rsidR="00D21668" w:rsidRP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43E4D893" w14:textId="77777777" w:rsidR="00D21668" w:rsidRPr="00D21668" w:rsidRDefault="00D21668" w:rsidP="00D21668">
      <w:pPr>
        <w:tabs>
          <w:tab w:val="left" w:pos="680"/>
        </w:tabs>
        <w:spacing w:before="0"/>
        <w:rPr>
          <w:rFonts w:eastAsia="TimesNewRomanPS-BoldMT" w:cs="Arial"/>
          <w:bCs/>
        </w:rPr>
      </w:pPr>
    </w:p>
    <w:p w14:paraId="3D555964" w14:textId="2698ABBE" w:rsid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Знање језика (оценити од 1 до 5, при чему је 1 највиша оцена): </w:t>
      </w:r>
    </w:p>
    <w:p w14:paraId="4A017263" w14:textId="77777777" w:rsidR="00D21668" w:rsidRPr="00D21668" w:rsidRDefault="00D21668" w:rsidP="00D21668">
      <w:pPr>
        <w:tabs>
          <w:tab w:val="left" w:pos="680"/>
        </w:tabs>
        <w:spacing w:before="0"/>
        <w:ind w:left="360"/>
        <w:rPr>
          <w:rFonts w:eastAsia="TimesNewRomanPS-BoldMT" w:cs="Arial"/>
          <w:bCs/>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D21668" w:rsidRPr="00D21668" w14:paraId="49D9A13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330F1"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93856"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30A38"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BCB0E"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Писање</w:t>
            </w:r>
          </w:p>
        </w:tc>
      </w:tr>
      <w:tr w:rsidR="00D21668" w:rsidRPr="00D21668" w14:paraId="25917148"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D0A9F9C"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B99FB56"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D4C0003"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27A950E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4CEB3AD"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7B395F2"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1F8C46FF"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638C758F"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1E86CF62"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34D1B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8CFBBDA"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4668963"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CB18A15"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420B2FC8" w14:textId="77777777" w:rsidR="00D21668" w:rsidRPr="00D21668" w:rsidRDefault="00D21668" w:rsidP="00D21668">
            <w:pPr>
              <w:tabs>
                <w:tab w:val="left" w:pos="680"/>
              </w:tabs>
              <w:autoSpaceDE w:val="0"/>
              <w:autoSpaceDN w:val="0"/>
              <w:spacing w:before="0"/>
              <w:rPr>
                <w:rFonts w:eastAsia="TimesNewRomanPS-BoldMT" w:cs="Arial"/>
                <w:bCs/>
              </w:rPr>
            </w:pPr>
          </w:p>
        </w:tc>
      </w:tr>
    </w:tbl>
    <w:p w14:paraId="7F5E2CF2" w14:textId="77777777" w:rsidR="00D21668" w:rsidRPr="00D21668" w:rsidRDefault="00D21668" w:rsidP="00D21668">
      <w:pPr>
        <w:tabs>
          <w:tab w:val="left" w:pos="680"/>
        </w:tabs>
        <w:spacing w:before="0"/>
        <w:ind w:left="360"/>
        <w:rPr>
          <w:rFonts w:eastAsia="TimesNewRomanPS-BoldMT" w:cs="Arial"/>
          <w:b/>
          <w:bCs/>
        </w:rPr>
      </w:pPr>
    </w:p>
    <w:p w14:paraId="5AEF4D74" w14:textId="150AB04C" w:rsidR="00D21668" w:rsidRPr="00D21668" w:rsidRDefault="00D21668" w:rsidP="007A59C7">
      <w:pPr>
        <w:numPr>
          <w:ilvl w:val="0"/>
          <w:numId w:val="28"/>
        </w:numPr>
        <w:tabs>
          <w:tab w:val="left" w:pos="680"/>
        </w:tabs>
        <w:spacing w:before="0"/>
        <w:rPr>
          <w:rFonts w:eastAsia="TimesNewRomanPS-BoldMT" w:cs="Arial"/>
          <w:b/>
          <w:bCs/>
        </w:rPr>
      </w:pPr>
      <w:r w:rsidRPr="00D21668">
        <w:rPr>
          <w:rFonts w:eastAsia="TimesNewRomanPS-BoldMT" w:cs="Arial"/>
          <w:bC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p w14:paraId="561A213C" w14:textId="77777777" w:rsidR="00D21668" w:rsidRPr="00D21668" w:rsidRDefault="00D21668" w:rsidP="00D21668">
      <w:pPr>
        <w:tabs>
          <w:tab w:val="left" w:pos="680"/>
        </w:tabs>
        <w:spacing w:before="0"/>
        <w:ind w:left="360"/>
        <w:rPr>
          <w:rFonts w:eastAsia="TimesNewRomanPS-BoldMT" w:cs="Arial"/>
          <w:b/>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2255C927"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B39A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775E8AD6"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1011A2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25A3AB9"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2955D"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73F8FEF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622CCC1B"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BA1C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69C914B8"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66D114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F0BE9"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F98DD42"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13DBF7F" w14:textId="6D3786FB" w:rsidR="00D21668" w:rsidRDefault="00D21668" w:rsidP="00D21668">
      <w:pPr>
        <w:tabs>
          <w:tab w:val="left" w:pos="680"/>
        </w:tabs>
        <w:spacing w:before="0"/>
        <w:rPr>
          <w:rFonts w:eastAsia="TimesNewRomanPS-BoldMT" w:cs="Arial"/>
          <w:bCs/>
        </w:rPr>
      </w:pPr>
    </w:p>
    <w:p w14:paraId="064249D1" w14:textId="77777777" w:rsidR="00D21668" w:rsidRP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5099A78"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4B5B"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lastRenderedPageBreak/>
              <w:t>Период:</w:t>
            </w:r>
          </w:p>
          <w:p w14:paraId="03448D4C"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7ED48AA"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50493D9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7CFFA"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5B7270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8B0E61A"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B8FE3"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305BB163"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259A2E3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843B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1C9CBBF" w14:textId="77777777" w:rsidR="00D21668" w:rsidRPr="00D21668" w:rsidRDefault="00D21668" w:rsidP="00D21668">
            <w:pPr>
              <w:tabs>
                <w:tab w:val="left" w:pos="680"/>
              </w:tabs>
              <w:autoSpaceDE w:val="0"/>
              <w:autoSpaceDN w:val="0"/>
              <w:spacing w:before="0"/>
              <w:rPr>
                <w:rFonts w:eastAsia="TimesNewRomanPS-BoldMT" w:cs="Arial"/>
                <w:bCs/>
              </w:rPr>
            </w:pPr>
          </w:p>
        </w:tc>
      </w:tr>
    </w:tbl>
    <w:p w14:paraId="5E4578BA" w14:textId="36880A1F" w:rsid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E4914A6"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9288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52F59A37"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32A0686"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7F37ACC6"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A199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0CA3B3D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05CC842"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C2E6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20BDE73D"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7C0DFF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4F2F"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F99BBA7"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EC4380A" w14:textId="3C8D19F8" w:rsidR="00D21668" w:rsidRPr="00D21668" w:rsidRDefault="00D21668" w:rsidP="00D21668">
      <w:pPr>
        <w:tabs>
          <w:tab w:val="left" w:pos="680"/>
        </w:tabs>
        <w:spacing w:before="0"/>
        <w:rPr>
          <w:rFonts w:eastAsia="TimesNewRomanPS-BoldMT" w:cs="Arial"/>
          <w:bCs/>
        </w:rPr>
      </w:pPr>
    </w:p>
    <w:p w14:paraId="68A6AB07" w14:textId="77777777"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План ангажовања (листа задатака за које ће бити задужен):</w:t>
      </w:r>
    </w:p>
    <w:p w14:paraId="5CFC0BC0" w14:textId="3A3D9179" w:rsidR="00D21668" w:rsidRPr="00D21668" w:rsidRDefault="00D21668" w:rsidP="00D21668">
      <w:pPr>
        <w:tabs>
          <w:tab w:val="left" w:pos="680"/>
        </w:tabs>
        <w:spacing w:before="0"/>
        <w:rPr>
          <w:rFonts w:eastAsia="TimesNewRomanPS-BoldMT" w:cs="Arial"/>
          <w:bCs/>
          <w:lang w:val="sr-Cyrl-CS"/>
        </w:rPr>
      </w:pPr>
      <w:r>
        <w:rPr>
          <w:rFonts w:eastAsia="TimesNewRomanPS-BoldMT" w:cs="Arial"/>
          <w:bCs/>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6A87C0" w14:textId="4A56D782" w:rsidR="00D21668" w:rsidRPr="00D21668" w:rsidRDefault="00D21668" w:rsidP="00D21668">
      <w:pPr>
        <w:tabs>
          <w:tab w:val="left" w:pos="680"/>
        </w:tabs>
        <w:spacing w:before="0"/>
        <w:rPr>
          <w:rFonts w:eastAsia="TimesNewRomanPS-BoldMT" w:cs="Arial"/>
          <w:bCs/>
          <w:lang w:val="sr-Cyrl-CS"/>
        </w:rPr>
      </w:pPr>
    </w:p>
    <w:p w14:paraId="30E6A425" w14:textId="092F3198" w:rsidR="00D21668" w:rsidRPr="00D21668" w:rsidRDefault="00D21668" w:rsidP="007A59C7">
      <w:pPr>
        <w:numPr>
          <w:ilvl w:val="0"/>
          <w:numId w:val="28"/>
        </w:numPr>
        <w:tabs>
          <w:tab w:val="left" w:pos="680"/>
        </w:tabs>
        <w:spacing w:before="0"/>
        <w:rPr>
          <w:rFonts w:eastAsia="TimesNewRomanPS-BoldMT"/>
        </w:rPr>
      </w:pPr>
      <w:r w:rsidRPr="00D911A7">
        <w:rPr>
          <w:rFonts w:eastAsia="TimesNewRomanPS-BoldMT"/>
          <w:b/>
        </w:rPr>
        <w:t xml:space="preserve">Досадашње релевантно искуство </w:t>
      </w:r>
      <w:r w:rsidRPr="00D21668">
        <w:rPr>
          <w:rFonts w:eastAsia="TimesNewRomanPS-BoldMT"/>
        </w:rPr>
        <w:t xml:space="preserve">предложеног члана тима </w:t>
      </w:r>
      <w:r w:rsidR="00D911A7" w:rsidRPr="00D911A7">
        <w:rPr>
          <w:rFonts w:eastAsia="TimesNewRomanPS-BoldMT"/>
          <w:b/>
          <w:lang w:val="sr-Cyrl-RS"/>
        </w:rPr>
        <w:t>(</w:t>
      </w:r>
      <w:r w:rsidRPr="00D911A7">
        <w:rPr>
          <w:rFonts w:eastAsia="TimesNewRomanPS-BoldMT"/>
          <w:b/>
        </w:rPr>
        <w:t xml:space="preserve">у складу са </w:t>
      </w:r>
      <w:r w:rsidR="00031B7E" w:rsidRPr="00D911A7">
        <w:rPr>
          <w:rFonts w:eastAsia="TimesNewRomanPS-BoldMT"/>
          <w:b/>
          <w:lang w:val="sr-Cyrl-RS"/>
        </w:rPr>
        <w:t>поглављем</w:t>
      </w:r>
      <w:r w:rsidRPr="00D911A7">
        <w:rPr>
          <w:rFonts w:eastAsia="TimesNewRomanPS-BoldMT"/>
          <w:b/>
        </w:rPr>
        <w:t xml:space="preserve"> 4.2</w:t>
      </w:r>
      <w:r w:rsidR="002A068E" w:rsidRPr="00D911A7">
        <w:rPr>
          <w:rFonts w:eastAsia="TimesNewRomanPS-BoldMT"/>
          <w:b/>
          <w:lang w:val="sr-Cyrl-RS"/>
        </w:rPr>
        <w:t>,</w:t>
      </w:r>
      <w:r w:rsidRPr="00D911A7">
        <w:rPr>
          <w:rFonts w:eastAsia="TimesNewRomanPS-BoldMT"/>
          <w:b/>
        </w:rPr>
        <w:t xml:space="preserve"> </w:t>
      </w:r>
      <w:r w:rsidRPr="00D911A7">
        <w:rPr>
          <w:rFonts w:eastAsia="TimesNewRomanPS-BoldMT"/>
          <w:b/>
          <w:lang w:val="sr-Cyrl-CS"/>
        </w:rPr>
        <w:t>тачка 7.</w:t>
      </w:r>
      <w:r w:rsidR="00031B7E" w:rsidRPr="00D911A7">
        <w:rPr>
          <w:rFonts w:eastAsia="TimesNewRomanPS-BoldMT"/>
          <w:b/>
          <w:lang w:val="sr-Cyrl-CS"/>
        </w:rPr>
        <w:t xml:space="preserve"> подтачке 1</w:t>
      </w:r>
      <w:r w:rsidR="00CF022C">
        <w:rPr>
          <w:rFonts w:eastAsia="TimesNewRomanPS-BoldMT"/>
          <w:b/>
          <w:lang w:val="sr-Cyrl-CS"/>
        </w:rPr>
        <w:t>-7</w:t>
      </w:r>
      <w:r w:rsidR="00031B7E" w:rsidRPr="00D911A7">
        <w:rPr>
          <w:rFonts w:eastAsia="TimesNewRomanPS-BoldMT"/>
          <w:b/>
          <w:lang w:val="sr-Cyrl-CS"/>
        </w:rPr>
        <w:t>.</w:t>
      </w:r>
      <w:r w:rsidRPr="00D911A7">
        <w:rPr>
          <w:rFonts w:eastAsia="TimesNewRomanPS-BoldMT"/>
          <w:b/>
          <w:lang w:val="sr-Cyrl-CS"/>
        </w:rPr>
        <w:t xml:space="preserve"> </w:t>
      </w:r>
      <w:r w:rsidRPr="00D911A7">
        <w:rPr>
          <w:rFonts w:eastAsia="TimesNewRomanPS-BoldMT"/>
          <w:b/>
        </w:rPr>
        <w:t>Конкурсне документације)</w:t>
      </w:r>
    </w:p>
    <w:p w14:paraId="1B33FFA7" w14:textId="77777777" w:rsidR="00D21668" w:rsidRPr="00D21668" w:rsidRDefault="00D21668" w:rsidP="00D21668">
      <w:pPr>
        <w:tabs>
          <w:tab w:val="left" w:pos="680"/>
        </w:tabs>
        <w:autoSpaceDE w:val="0"/>
        <w:autoSpaceDN w:val="0"/>
        <w:spacing w:before="0"/>
        <w:rPr>
          <w:rFonts w:eastAsia="TimesNewRomanPS-BoldMT"/>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65"/>
      </w:tblGrid>
      <w:tr w:rsidR="00D21668" w:rsidRPr="00D21668" w14:paraId="634D9676" w14:textId="77777777" w:rsidTr="000A5CC3">
        <w:trPr>
          <w:trHeight w:val="2691"/>
        </w:trPr>
        <w:tc>
          <w:tcPr>
            <w:tcW w:w="1413" w:type="dxa"/>
          </w:tcPr>
          <w:p w14:paraId="34E365D6" w14:textId="77777777" w:rsidR="00D21668" w:rsidRPr="00D21668" w:rsidRDefault="00D21668" w:rsidP="00D21668">
            <w:pPr>
              <w:tabs>
                <w:tab w:val="left" w:pos="360"/>
                <w:tab w:val="right" w:pos="8640"/>
              </w:tabs>
              <w:spacing w:before="0"/>
              <w:rPr>
                <w:b/>
              </w:rPr>
            </w:pPr>
            <w:r w:rsidRPr="00D21668">
              <w:br w:type="page"/>
            </w:r>
            <w:r w:rsidRPr="00D21668">
              <w:rPr>
                <w:b/>
              </w:rPr>
              <w:t>Подаци о активностима које је обављао:</w:t>
            </w:r>
          </w:p>
          <w:p w14:paraId="12C6971D" w14:textId="77777777" w:rsidR="00D21668" w:rsidRPr="00D21668" w:rsidRDefault="00D21668" w:rsidP="00D21668">
            <w:pPr>
              <w:tabs>
                <w:tab w:val="right" w:pos="8640"/>
              </w:tabs>
              <w:spacing w:before="0"/>
            </w:pPr>
          </w:p>
        </w:tc>
        <w:tc>
          <w:tcPr>
            <w:tcW w:w="7665" w:type="dxa"/>
          </w:tcPr>
          <w:p w14:paraId="679FFB3D" w14:textId="7F4BCC17"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Назив задатка/пројекта</w:t>
            </w:r>
            <w:r w:rsidRPr="00D21668">
              <w:t xml:space="preserve"> </w:t>
            </w:r>
            <w:r w:rsidRPr="00D21668">
              <w:rPr>
                <w:u w:val="single"/>
              </w:rPr>
              <w:tab/>
            </w:r>
            <w:r w:rsidR="00031B7E">
              <w:rPr>
                <w:u w:val="single"/>
                <w:lang w:val="sr-Cyrl-RS"/>
              </w:rPr>
              <w:t>_________</w:t>
            </w:r>
          </w:p>
          <w:p w14:paraId="7F764CD7" w14:textId="0B0323F1"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Период</w:t>
            </w:r>
            <w:r w:rsidRPr="00D21668">
              <w:t xml:space="preserve"> </w:t>
            </w:r>
            <w:r w:rsidRPr="00D21668">
              <w:rPr>
                <w:u w:val="single"/>
              </w:rPr>
              <w:tab/>
            </w:r>
            <w:r w:rsidR="00031B7E">
              <w:rPr>
                <w:u w:val="single"/>
                <w:lang w:val="sr-Cyrl-RS"/>
              </w:rPr>
              <w:t>_________</w:t>
            </w:r>
          </w:p>
          <w:p w14:paraId="786ED3B5" w14:textId="55EA3096"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Локација</w:t>
            </w:r>
            <w:r w:rsidRPr="00D21668">
              <w:t xml:space="preserve"> </w:t>
            </w:r>
            <w:r w:rsidRPr="00D21668">
              <w:rPr>
                <w:u w:val="single"/>
              </w:rPr>
              <w:tab/>
            </w:r>
            <w:r w:rsidR="00031B7E">
              <w:rPr>
                <w:u w:val="single"/>
                <w:lang w:val="sr-Cyrl-RS"/>
              </w:rPr>
              <w:t>_________</w:t>
            </w:r>
          </w:p>
          <w:p w14:paraId="4EBCAD7B" w14:textId="5F58580F"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Послодавац/Клијент</w:t>
            </w:r>
            <w:r w:rsidRPr="00D21668">
              <w:t xml:space="preserve"> </w:t>
            </w:r>
            <w:r w:rsidRPr="00D21668">
              <w:rPr>
                <w:u w:val="single"/>
              </w:rPr>
              <w:tab/>
            </w:r>
            <w:r w:rsidR="00031B7E">
              <w:rPr>
                <w:u w:val="single"/>
                <w:lang w:val="sr-Cyrl-RS"/>
              </w:rPr>
              <w:t>_________</w:t>
            </w:r>
          </w:p>
          <w:p w14:paraId="375822B9" w14:textId="37E3570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Главне карактеристике пројекта</w:t>
            </w:r>
            <w:r w:rsidRPr="00D21668">
              <w:t xml:space="preserve"> </w:t>
            </w:r>
            <w:r w:rsidRPr="00D21668">
              <w:rPr>
                <w:u w:val="single"/>
              </w:rPr>
              <w:tab/>
            </w:r>
            <w:r w:rsidR="00031B7E">
              <w:rPr>
                <w:u w:val="single"/>
                <w:lang w:val="sr-Cyrl-RS"/>
              </w:rPr>
              <w:t>_________</w:t>
            </w:r>
          </w:p>
          <w:p w14:paraId="4B38E148" w14:textId="772703D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Позиција</w:t>
            </w:r>
            <w:r w:rsidRPr="00D21668">
              <w:t xml:space="preserve"> </w:t>
            </w:r>
            <w:r w:rsidRPr="00D21668">
              <w:rPr>
                <w:u w:val="single"/>
              </w:rPr>
              <w:tab/>
            </w:r>
            <w:r w:rsidR="00031B7E">
              <w:rPr>
                <w:u w:val="single"/>
                <w:lang w:val="sr-Cyrl-RS"/>
              </w:rPr>
              <w:t>_________</w:t>
            </w:r>
          </w:p>
          <w:p w14:paraId="55D89AF4" w14:textId="100552D4"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t>Активности</w:t>
            </w:r>
            <w:r w:rsidRPr="00D21668">
              <w:rPr>
                <w:rFonts w:cs="Arial"/>
                <w:lang w:eastAsia="cs-CZ"/>
              </w:rPr>
              <w:t xml:space="preserve"> </w:t>
            </w:r>
            <w:r w:rsidRPr="00D21668">
              <w:rPr>
                <w:rFonts w:cs="Arial"/>
                <w:u w:val="single"/>
                <w:lang w:eastAsia="cs-CZ"/>
              </w:rPr>
              <w:tab/>
            </w:r>
            <w:r w:rsidR="00031B7E">
              <w:rPr>
                <w:rFonts w:cs="Arial"/>
                <w:u w:val="single"/>
                <w:lang w:val="sr-Cyrl-RS" w:eastAsia="cs-CZ"/>
              </w:rPr>
              <w:t>_________</w:t>
            </w:r>
          </w:p>
          <w:p w14:paraId="60276B55" w14:textId="7B330EB7" w:rsidR="00031B7E" w:rsidRPr="00031B7E" w:rsidRDefault="00031B7E"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rPr>
                <w:rFonts w:cs="Arial"/>
                <w:u w:val="single"/>
                <w:lang w:val="sr-Cyrl-RS" w:eastAsia="cs-CZ"/>
              </w:rPr>
              <w:t>_______________________________________________________</w:t>
            </w:r>
          </w:p>
        </w:tc>
      </w:tr>
    </w:tbl>
    <w:p w14:paraId="32920D00" w14:textId="77777777" w:rsidR="00D21668" w:rsidRPr="00D21668" w:rsidRDefault="00D21668" w:rsidP="00D21668">
      <w:pPr>
        <w:spacing w:before="0"/>
        <w:ind w:left="720"/>
        <w:contextualSpacing/>
        <w:rPr>
          <w:rFonts w:eastAsia="TimesNewRomanPS-BoldMT"/>
        </w:rPr>
      </w:pPr>
    </w:p>
    <w:p w14:paraId="28099490" w14:textId="73AC8B5B" w:rsidR="00D21668" w:rsidRPr="00D21668" w:rsidRDefault="00D21668" w:rsidP="00D21668">
      <w:pPr>
        <w:tabs>
          <w:tab w:val="left" w:pos="680"/>
        </w:tabs>
        <w:autoSpaceDE w:val="0"/>
        <w:autoSpaceDN w:val="0"/>
        <w:spacing w:before="0"/>
        <w:rPr>
          <w:rFonts w:eastAsia="TimesNewRomanPS-BoldMT" w:cs="Arial"/>
          <w:bCs/>
        </w:rPr>
      </w:pPr>
      <w:r>
        <w:rPr>
          <w:rFonts w:eastAsia="TimesNewRomanPS-BoldMT" w:cs="Arial"/>
          <w:bCs/>
        </w:rPr>
        <w:t>Датум __________</w:t>
      </w:r>
    </w:p>
    <w:p w14:paraId="129530CE" w14:textId="77777777" w:rsidR="00D21668" w:rsidRPr="00D21668" w:rsidRDefault="00D21668" w:rsidP="00D21668">
      <w:pPr>
        <w:tabs>
          <w:tab w:val="left" w:pos="680"/>
        </w:tabs>
        <w:autoSpaceDE w:val="0"/>
        <w:autoSpaceDN w:val="0"/>
        <w:spacing w:before="0"/>
        <w:rPr>
          <w:rFonts w:eastAsia="TimesNewRomanPS-BoldMT" w:cs="Arial"/>
          <w:bCs/>
        </w:rPr>
      </w:pPr>
    </w:p>
    <w:p w14:paraId="007E162C" w14:textId="7D6B0246" w:rsidR="00D21668" w:rsidRPr="00D21668" w:rsidRDefault="00D21668" w:rsidP="00D21668">
      <w:pPr>
        <w:tabs>
          <w:tab w:val="left" w:pos="680"/>
        </w:tabs>
        <w:autoSpaceDE w:val="0"/>
        <w:autoSpaceDN w:val="0"/>
        <w:spacing w:before="0"/>
        <w:rPr>
          <w:rFonts w:eastAsia="TimesNewRomanPS-BoldMT" w:cs="Arial"/>
          <w:bCs/>
          <w:u w:val="single"/>
          <w:lang w:val="sr-Cyrl-RS"/>
        </w:rPr>
      </w:pPr>
      <w:r w:rsidRPr="00D21668">
        <w:rPr>
          <w:rFonts w:eastAsia="TimesNewRomanPS-BoldMT" w:cs="Arial"/>
          <w:bCs/>
        </w:rPr>
        <w:t>Потпис члан</w:t>
      </w:r>
      <w:r>
        <w:rPr>
          <w:rFonts w:eastAsia="TimesNewRomanPS-BoldMT" w:cs="Arial"/>
          <w:bCs/>
        </w:rPr>
        <w:t>а тима</w:t>
      </w:r>
      <w:r>
        <w:rPr>
          <w:rFonts w:eastAsia="TimesNewRomanPS-BoldMT" w:cs="Arial"/>
          <w:bCs/>
          <w:lang w:val="sr-Cyrl-RS"/>
        </w:rPr>
        <w:t xml:space="preserve"> __________________</w:t>
      </w:r>
    </w:p>
    <w:p w14:paraId="00254678" w14:textId="77777777" w:rsidR="00D21668" w:rsidRPr="00D21668" w:rsidRDefault="00D21668" w:rsidP="00D21668">
      <w:pPr>
        <w:tabs>
          <w:tab w:val="left" w:pos="680"/>
        </w:tabs>
        <w:spacing w:after="120"/>
        <w:rPr>
          <w:rFonts w:eastAsia="TimesNewRomanPS-BoldMT" w:cs="Arial"/>
          <w:bCs/>
        </w:rPr>
      </w:pPr>
    </w:p>
    <w:p w14:paraId="310D0AB7" w14:textId="63A9375F" w:rsidR="00D21668" w:rsidRPr="000A5CC3" w:rsidRDefault="00D21668" w:rsidP="00D21668">
      <w:pPr>
        <w:tabs>
          <w:tab w:val="left" w:pos="680"/>
        </w:tabs>
        <w:spacing w:after="120"/>
        <w:rPr>
          <w:rFonts w:eastAsia="TimesNewRomanPS-BoldMT" w:cs="Arial"/>
          <w:bCs/>
          <w:i/>
          <w:sz w:val="20"/>
        </w:rPr>
      </w:pPr>
      <w:r w:rsidRPr="000A5CC3">
        <w:rPr>
          <w:rFonts w:eastAsia="TimesNewRomanPS-BoldMT" w:cs="Arial"/>
          <w:b/>
          <w:bCs/>
          <w:i/>
          <w:sz w:val="20"/>
        </w:rPr>
        <w:t>Напомена:</w:t>
      </w:r>
      <w:r w:rsidRPr="000A5CC3">
        <w:rPr>
          <w:rFonts w:eastAsia="TimesNewRomanPS-BoldMT" w:cs="Arial"/>
          <w:bCs/>
          <w:i/>
          <w:sz w:val="20"/>
        </w:rPr>
        <w:t xml:space="preserve"> Дата радна биографија мора бити праћена Изјавом датог лица и Понуђача да је иста истинита и тачна, као и Изјавом </w:t>
      </w:r>
      <w:proofErr w:type="gramStart"/>
      <w:r w:rsidRPr="000A5CC3">
        <w:rPr>
          <w:rFonts w:eastAsia="TimesNewRomanPS-BoldMT" w:cs="Arial"/>
          <w:bCs/>
          <w:i/>
          <w:sz w:val="20"/>
        </w:rPr>
        <w:t xml:space="preserve">о </w:t>
      </w:r>
      <w:r w:rsidRPr="000A5CC3">
        <w:rPr>
          <w:rFonts w:cs="Arial"/>
          <w:i/>
          <w:sz w:val="20"/>
          <w:lang w:eastAsia="sr-Cyrl-CS"/>
        </w:rPr>
        <w:t xml:space="preserve"> расположивости</w:t>
      </w:r>
      <w:proofErr w:type="gramEnd"/>
      <w:r w:rsidRPr="000A5CC3">
        <w:rPr>
          <w:rFonts w:cs="Arial"/>
          <w:i/>
          <w:sz w:val="20"/>
          <w:lang w:eastAsia="sr-Cyrl-CS"/>
        </w:rPr>
        <w:t xml:space="preserve"> лица за учествовање у извршењу услуга које су предмет ове јавне набавке</w:t>
      </w:r>
      <w:r w:rsidRPr="000A5CC3">
        <w:rPr>
          <w:rFonts w:eastAsia="TimesNewRomanPS-BoldMT" w:cs="Arial"/>
          <w:bCs/>
          <w:i/>
          <w:sz w:val="20"/>
        </w:rPr>
        <w:t xml:space="preserve">. </w:t>
      </w:r>
    </w:p>
    <w:p w14:paraId="5C60D865" w14:textId="77777777" w:rsidR="00D21668" w:rsidRPr="00D21668" w:rsidRDefault="00D21668" w:rsidP="00D21668">
      <w:pPr>
        <w:jc w:val="right"/>
        <w:rPr>
          <w:rFonts w:cs="Arial"/>
          <w:b/>
        </w:rPr>
      </w:pPr>
    </w:p>
    <w:p w14:paraId="0A5A7AD4" w14:textId="77777777" w:rsidR="00D21668" w:rsidRPr="00D21668" w:rsidRDefault="00D21668" w:rsidP="00D21668">
      <w:pPr>
        <w:jc w:val="right"/>
        <w:rPr>
          <w:rFonts w:cs="Arial"/>
          <w:b/>
        </w:rPr>
      </w:pPr>
    </w:p>
    <w:p w14:paraId="5EABAB0D" w14:textId="63C403C3" w:rsidR="00D21668" w:rsidRPr="00D21668" w:rsidRDefault="00D21668" w:rsidP="00D21668">
      <w:pPr>
        <w:spacing w:before="0"/>
        <w:jc w:val="right"/>
        <w:rPr>
          <w:rFonts w:eastAsia="Arial Unicode MS" w:cs="Arial"/>
          <w:b/>
          <w:kern w:val="1"/>
          <w:sz w:val="24"/>
          <w:szCs w:val="24"/>
          <w:lang w:val="sr-Cyrl-CS"/>
        </w:rPr>
      </w:pPr>
      <w:r>
        <w:rPr>
          <w:rFonts w:eastAsia="Arial Unicode MS" w:cs="Arial"/>
          <w:b/>
          <w:kern w:val="1"/>
          <w:sz w:val="24"/>
          <w:szCs w:val="24"/>
          <w:lang w:val="sr-Cyrl-CS"/>
        </w:rPr>
        <w:t>Образац 9</w:t>
      </w:r>
    </w:p>
    <w:p w14:paraId="7ACDF67F" w14:textId="77777777" w:rsidR="00D21668" w:rsidRPr="00D21668" w:rsidRDefault="00D21668" w:rsidP="00D21668">
      <w:pPr>
        <w:spacing w:before="0"/>
        <w:rPr>
          <w:rFonts w:eastAsia="Arial Unicode MS" w:cs="Arial"/>
          <w:b/>
          <w:bCs/>
          <w:i/>
          <w:iCs/>
          <w:kern w:val="1"/>
          <w:sz w:val="24"/>
          <w:szCs w:val="24"/>
        </w:rPr>
      </w:pPr>
    </w:p>
    <w:p w14:paraId="4A76721A" w14:textId="77777777" w:rsidR="00D21668" w:rsidRPr="00D21668" w:rsidRDefault="00D21668" w:rsidP="00D21668">
      <w:pPr>
        <w:spacing w:before="0"/>
        <w:jc w:val="center"/>
        <w:outlineLvl w:val="0"/>
        <w:rPr>
          <w:rFonts w:cs="Arial"/>
          <w:b/>
          <w:sz w:val="24"/>
          <w:szCs w:val="24"/>
          <w:lang w:val="sr-Cyrl-CS" w:eastAsia="ar-SA"/>
        </w:rPr>
      </w:pPr>
      <w:r w:rsidRPr="00D21668">
        <w:rPr>
          <w:rFonts w:cs="Arial"/>
          <w:b/>
          <w:sz w:val="24"/>
          <w:szCs w:val="24"/>
          <w:lang w:val="sr-Cyrl-CS" w:eastAsia="ar-SA"/>
        </w:rPr>
        <w:t xml:space="preserve">ИЗЈАВА О ЕКСЛУЗИВНОСТИ И ДОСТУПНОСТИ </w:t>
      </w:r>
    </w:p>
    <w:p w14:paraId="3D0434F9" w14:textId="77777777" w:rsidR="00D21668" w:rsidRPr="00D21668" w:rsidRDefault="00D21668" w:rsidP="00D21668"/>
    <w:p w14:paraId="65711304" w14:textId="3AB79DF1" w:rsidR="00D21668" w:rsidRPr="00D21668" w:rsidRDefault="004614BD" w:rsidP="00D21668">
      <w:pPr>
        <w:widowControl w:val="0"/>
        <w:spacing w:before="0"/>
        <w:rPr>
          <w:rFonts w:cs="Arial"/>
          <w:sz w:val="24"/>
          <w:szCs w:val="24"/>
          <w:lang w:val="sr-Cyrl-CS"/>
        </w:rPr>
      </w:pPr>
      <w:r>
        <w:rPr>
          <w:rFonts w:cs="Arial"/>
          <w:sz w:val="24"/>
          <w:szCs w:val="24"/>
          <w:lang w:val="sr-Cyrl-CS"/>
        </w:rPr>
        <w:t xml:space="preserve"> </w:t>
      </w:r>
    </w:p>
    <w:p w14:paraId="3DF36322" w14:textId="69A8A8D2" w:rsidR="00D21668" w:rsidRPr="00CF022C" w:rsidRDefault="00D21668" w:rsidP="00D21668">
      <w:pPr>
        <w:widowControl w:val="0"/>
        <w:spacing w:before="0"/>
        <w:rPr>
          <w:rFonts w:cs="Arial"/>
          <w:sz w:val="24"/>
          <w:szCs w:val="24"/>
          <w:lang w:val="sr-Cyrl-RS"/>
        </w:rPr>
      </w:pPr>
      <w:r w:rsidRPr="00D21668">
        <w:rPr>
          <w:rFonts w:cs="Arial"/>
          <w:sz w:val="24"/>
          <w:szCs w:val="24"/>
        </w:rPr>
        <w:t xml:space="preserve">Ја, доле потписан, _____________________ из _____________, овим изјављујем да ексклузивно учествујем у поступку јавне набавке </w:t>
      </w:r>
      <w:r>
        <w:rPr>
          <w:rFonts w:cs="Arial"/>
          <w:sz w:val="24"/>
          <w:szCs w:val="24"/>
          <w:lang w:val="sr-Cyrl-RS"/>
        </w:rPr>
        <w:t xml:space="preserve">бр. </w:t>
      </w:r>
      <w:r w:rsidRPr="00D21668">
        <w:rPr>
          <w:rFonts w:cs="Arial"/>
          <w:b/>
          <w:sz w:val="24"/>
          <w:szCs w:val="24"/>
          <w:lang w:val="sr-Cyrl-RS"/>
        </w:rPr>
        <w:t>ЈН/</w:t>
      </w:r>
      <w:r w:rsidRPr="00D21668">
        <w:rPr>
          <w:rFonts w:cs="Arial"/>
          <w:b/>
          <w:sz w:val="24"/>
          <w:szCs w:val="24"/>
          <w:lang w:val="sr-Cyrl-CS"/>
        </w:rPr>
        <w:t>1000</w:t>
      </w:r>
      <w:r w:rsidR="00246F52">
        <w:rPr>
          <w:rFonts w:cs="Arial"/>
          <w:b/>
          <w:sz w:val="24"/>
          <w:szCs w:val="24"/>
          <w:lang w:val="sr-Cyrl-CS"/>
        </w:rPr>
        <w:t>/0</w:t>
      </w:r>
      <w:r w:rsidR="004614BD">
        <w:rPr>
          <w:rFonts w:cs="Arial"/>
          <w:b/>
          <w:sz w:val="24"/>
          <w:szCs w:val="24"/>
          <w:lang w:val="sr-Cyrl-CS"/>
        </w:rPr>
        <w:t>548</w:t>
      </w:r>
      <w:r w:rsidRPr="00D21668">
        <w:rPr>
          <w:rFonts w:cs="Arial"/>
          <w:b/>
          <w:sz w:val="24"/>
          <w:szCs w:val="24"/>
          <w:lang w:val="sr-Cyrl-CS"/>
        </w:rPr>
        <w:t>/201</w:t>
      </w:r>
      <w:r w:rsidR="00246F52">
        <w:rPr>
          <w:rFonts w:cs="Arial"/>
          <w:b/>
          <w:sz w:val="24"/>
          <w:szCs w:val="24"/>
          <w:lang w:val="sr-Cyrl-CS"/>
        </w:rPr>
        <w:t>8</w:t>
      </w:r>
      <w:r w:rsidRPr="00D21668">
        <w:rPr>
          <w:rFonts w:cs="Arial"/>
          <w:sz w:val="24"/>
          <w:szCs w:val="24"/>
        </w:rPr>
        <w:t>, коју је покренул</w:t>
      </w:r>
      <w:r w:rsidRPr="00D21668">
        <w:rPr>
          <w:rFonts w:cs="Arial"/>
          <w:sz w:val="24"/>
          <w:szCs w:val="24"/>
          <w:lang w:val="sr-Cyrl-CS"/>
        </w:rPr>
        <w:t>о</w:t>
      </w:r>
      <w:r w:rsidRPr="00D21668">
        <w:rPr>
          <w:rFonts w:cs="Arial"/>
          <w:sz w:val="24"/>
          <w:szCs w:val="24"/>
        </w:rPr>
        <w:t xml:space="preserve"> </w:t>
      </w:r>
      <w:r w:rsidRPr="00D21668">
        <w:rPr>
          <w:rFonts w:cs="Arial"/>
          <w:b/>
          <w:sz w:val="24"/>
          <w:szCs w:val="24"/>
        </w:rPr>
        <w:t>Ј</w:t>
      </w:r>
      <w:r w:rsidRPr="00D21668">
        <w:rPr>
          <w:rFonts w:cs="Arial"/>
          <w:b/>
          <w:sz w:val="24"/>
          <w:szCs w:val="24"/>
          <w:lang w:val="sr-Cyrl-CS"/>
        </w:rPr>
        <w:t>авно предузеће</w:t>
      </w:r>
      <w:r w:rsidRPr="00D21668">
        <w:rPr>
          <w:rFonts w:cs="Arial"/>
          <w:b/>
          <w:sz w:val="24"/>
          <w:szCs w:val="24"/>
        </w:rPr>
        <w:t xml:space="preserve"> „ЕЛЕКТРОПРИВРЕДА СРБИЈЕ“</w:t>
      </w:r>
      <w:r>
        <w:rPr>
          <w:rFonts w:cs="Arial"/>
          <w:sz w:val="24"/>
          <w:szCs w:val="24"/>
        </w:rPr>
        <w:t xml:space="preserve"> </w:t>
      </w:r>
      <w:r w:rsidR="00CF022C" w:rsidRPr="00CF022C">
        <w:rPr>
          <w:rFonts w:cs="Arial"/>
          <w:b/>
          <w:sz w:val="24"/>
          <w:szCs w:val="24"/>
          <w:lang w:val="sr-Cyrl-RS"/>
        </w:rPr>
        <w:t>Београд</w:t>
      </w:r>
      <w:r w:rsidR="00CF022C">
        <w:rPr>
          <w:rFonts w:cs="Arial"/>
          <w:sz w:val="24"/>
          <w:szCs w:val="24"/>
          <w:lang w:val="sr-Cyrl-RS"/>
        </w:rPr>
        <w:t xml:space="preserve"> </w:t>
      </w:r>
      <w:r>
        <w:rPr>
          <w:rFonts w:cs="Arial"/>
          <w:sz w:val="24"/>
          <w:szCs w:val="24"/>
        </w:rPr>
        <w:t>за јавну набавку услуге</w:t>
      </w:r>
      <w:r w:rsidRPr="00D21668">
        <w:rPr>
          <w:rFonts w:cs="Arial"/>
          <w:b/>
          <w:sz w:val="24"/>
          <w:szCs w:val="24"/>
        </w:rPr>
        <w:t xml:space="preserve"> „</w:t>
      </w:r>
      <w:r w:rsidR="004614BD" w:rsidRPr="004614BD">
        <w:rPr>
          <w:rFonts w:eastAsia="Arial" w:cs="Arial"/>
          <w:color w:val="000000"/>
          <w:sz w:val="24"/>
          <w:szCs w:val="24"/>
        </w:rPr>
        <w:t xml:space="preserve"> </w:t>
      </w:r>
      <w:r w:rsidR="004614BD" w:rsidRPr="001579E6">
        <w:rPr>
          <w:rFonts w:eastAsia="Arial" w:cs="Arial"/>
          <w:color w:val="000000"/>
          <w:sz w:val="24"/>
          <w:szCs w:val="24"/>
        </w:rPr>
        <w:t>Процена ризика за безбедност ИКТ ресурса</w:t>
      </w:r>
      <w:r w:rsidR="004614BD" w:rsidRPr="00D21668">
        <w:rPr>
          <w:rFonts w:cs="Arial"/>
          <w:b/>
          <w:sz w:val="24"/>
          <w:szCs w:val="24"/>
          <w:lang w:val="ru-RU"/>
        </w:rPr>
        <w:t xml:space="preserve"> </w:t>
      </w:r>
      <w:r w:rsidRPr="00D21668">
        <w:rPr>
          <w:rFonts w:cs="Arial"/>
          <w:b/>
          <w:sz w:val="24"/>
          <w:szCs w:val="24"/>
          <w:lang w:val="ru-RU"/>
        </w:rPr>
        <w:t>“</w:t>
      </w:r>
      <w:r w:rsidRPr="00D21668">
        <w:rPr>
          <w:rFonts w:cs="Arial"/>
          <w:sz w:val="24"/>
          <w:szCs w:val="24"/>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r w:rsidR="00CF022C">
        <w:rPr>
          <w:rFonts w:cs="Arial"/>
          <w:sz w:val="24"/>
          <w:szCs w:val="24"/>
          <w:lang w:val="sr-Cyrl-RS"/>
        </w:rPr>
        <w:t xml:space="preserve"> </w:t>
      </w:r>
    </w:p>
    <w:p w14:paraId="3D2EF1A8" w14:textId="77777777" w:rsidR="00D21668" w:rsidRPr="00D21668" w:rsidRDefault="00D21668" w:rsidP="00D21668">
      <w:pPr>
        <w:spacing w:before="0"/>
        <w:rPr>
          <w:rFonts w:cs="Arial"/>
          <w:sz w:val="24"/>
          <w:szCs w:val="24"/>
        </w:rPr>
      </w:pPr>
    </w:p>
    <w:p w14:paraId="4CF99FDC" w14:textId="500A95C5" w:rsidR="00D21668" w:rsidRPr="00D21668" w:rsidRDefault="00D21668" w:rsidP="00D21668">
      <w:pPr>
        <w:spacing w:before="0"/>
        <w:rPr>
          <w:rFonts w:cs="Arial"/>
          <w:sz w:val="24"/>
          <w:szCs w:val="24"/>
        </w:rPr>
      </w:pPr>
      <w:r w:rsidRPr="00D21668">
        <w:rPr>
          <w:rFonts w:cs="Arial"/>
          <w:sz w:val="24"/>
          <w:szCs w:val="24"/>
        </w:rPr>
        <w:t>Даље изјављујем да сам сагласан са својим наименовањем за функцију _______________________________________</w:t>
      </w:r>
      <w:r w:rsidR="000A5CC3">
        <w:rPr>
          <w:rFonts w:cs="Arial"/>
          <w:sz w:val="24"/>
          <w:szCs w:val="24"/>
          <w:lang w:val="sr-Cyrl-RS"/>
        </w:rPr>
        <w:t>_________________________</w:t>
      </w:r>
      <w:r w:rsidRPr="00D21668">
        <w:rPr>
          <w:rFonts w:cs="Arial"/>
          <w:sz w:val="24"/>
          <w:szCs w:val="24"/>
        </w:rPr>
        <w:t xml:space="preserve"> при реализацији </w:t>
      </w:r>
      <w:r w:rsidR="00F45CCA">
        <w:rPr>
          <w:rFonts w:cs="Arial"/>
          <w:sz w:val="24"/>
          <w:szCs w:val="24"/>
          <w:lang w:val="sr-Cyrl-RS"/>
        </w:rPr>
        <w:t>ове</w:t>
      </w:r>
      <w:r>
        <w:rPr>
          <w:rFonts w:cs="Arial"/>
          <w:sz w:val="24"/>
          <w:szCs w:val="24"/>
          <w:lang w:val="sr-Cyrl-RS"/>
        </w:rPr>
        <w:t xml:space="preserve"> јавне набавке</w:t>
      </w:r>
      <w:r w:rsidRPr="00D21668">
        <w:rPr>
          <w:rFonts w:cs="Arial"/>
          <w:sz w:val="24"/>
          <w:szCs w:val="24"/>
        </w:rPr>
        <w:t>.</w:t>
      </w:r>
    </w:p>
    <w:p w14:paraId="1F768EFE" w14:textId="77777777" w:rsidR="00D21668" w:rsidRPr="00D21668" w:rsidRDefault="00D21668" w:rsidP="00D21668">
      <w:pPr>
        <w:spacing w:before="0"/>
        <w:rPr>
          <w:rFonts w:cs="Arial"/>
          <w:sz w:val="24"/>
          <w:szCs w:val="24"/>
        </w:rPr>
      </w:pPr>
    </w:p>
    <w:p w14:paraId="22587879" w14:textId="368C907E" w:rsidR="00D21668" w:rsidRPr="00D21668" w:rsidRDefault="00D21668" w:rsidP="00D21668">
      <w:pPr>
        <w:spacing w:before="0"/>
        <w:rPr>
          <w:rFonts w:cs="Arial"/>
          <w:sz w:val="24"/>
          <w:szCs w:val="24"/>
        </w:rPr>
      </w:pPr>
      <w:r w:rsidRPr="00D21668">
        <w:rPr>
          <w:rFonts w:cs="Arial"/>
          <w:sz w:val="24"/>
          <w:szCs w:val="24"/>
        </w:rPr>
        <w:t xml:space="preserve">Изјављујем да ћу бити доступан за реализацију </w:t>
      </w:r>
      <w:r>
        <w:rPr>
          <w:rFonts w:cs="Arial"/>
          <w:sz w:val="24"/>
          <w:szCs w:val="24"/>
          <w:lang w:val="sr-Cyrl-RS"/>
        </w:rPr>
        <w:t>Услуга</w:t>
      </w:r>
      <w:r w:rsidRPr="00D21668">
        <w:rPr>
          <w:rFonts w:cs="Arial"/>
          <w:sz w:val="24"/>
          <w:szCs w:val="24"/>
        </w:rPr>
        <w:t xml:space="preserve"> у горе наведеној функци</w:t>
      </w:r>
      <w:r>
        <w:rPr>
          <w:rFonts w:cs="Arial"/>
          <w:sz w:val="24"/>
          <w:szCs w:val="24"/>
        </w:rPr>
        <w:t>ји у случају да се реализација У</w:t>
      </w:r>
      <w:r w:rsidRPr="00D21668">
        <w:rPr>
          <w:rFonts w:cs="Arial"/>
          <w:sz w:val="24"/>
          <w:szCs w:val="24"/>
        </w:rPr>
        <w:t>говора повери понуђачу.</w:t>
      </w:r>
    </w:p>
    <w:p w14:paraId="37127766" w14:textId="77777777" w:rsidR="00D21668" w:rsidRPr="00D21668" w:rsidRDefault="00D21668" w:rsidP="00D21668">
      <w:pPr>
        <w:spacing w:before="0"/>
        <w:rPr>
          <w:rFonts w:cs="Arial"/>
          <w:sz w:val="24"/>
          <w:szCs w:val="24"/>
        </w:rPr>
      </w:pPr>
    </w:p>
    <w:p w14:paraId="5A7B5BCB" w14:textId="66B885C5" w:rsidR="00D21668" w:rsidRPr="00D21668" w:rsidRDefault="00D21668" w:rsidP="00D21668">
      <w:pPr>
        <w:spacing w:before="0"/>
        <w:rPr>
          <w:rFonts w:cs="Arial"/>
          <w:sz w:val="24"/>
          <w:szCs w:val="24"/>
        </w:rPr>
      </w:pPr>
      <w:r w:rsidRPr="00D21668">
        <w:rPr>
          <w:rFonts w:cs="Arial"/>
          <w:sz w:val="24"/>
          <w:szCs w:val="24"/>
        </w:rPr>
        <w:t xml:space="preserve">Овим потврђујем да нисам ангажован/а на другом пројекту/послу на начин који би </w:t>
      </w:r>
      <w:r>
        <w:rPr>
          <w:rFonts w:cs="Arial"/>
          <w:sz w:val="24"/>
          <w:szCs w:val="24"/>
        </w:rPr>
        <w:t>ме ометао у пружању предметних У</w:t>
      </w:r>
      <w:r w:rsidRPr="00D21668">
        <w:rPr>
          <w:rFonts w:cs="Arial"/>
          <w:sz w:val="24"/>
          <w:szCs w:val="24"/>
        </w:rPr>
        <w:t xml:space="preserve">слуга, те да сам упознат/а са </w:t>
      </w:r>
      <w:proofErr w:type="gramStart"/>
      <w:r w:rsidRPr="00D21668">
        <w:rPr>
          <w:rFonts w:cs="Arial"/>
          <w:sz w:val="24"/>
          <w:szCs w:val="24"/>
        </w:rPr>
        <w:t>одредбама  о</w:t>
      </w:r>
      <w:proofErr w:type="gramEnd"/>
      <w:r w:rsidRPr="00D21668">
        <w:rPr>
          <w:rFonts w:cs="Arial"/>
          <w:sz w:val="24"/>
          <w:szCs w:val="24"/>
        </w:rPr>
        <w:t xml:space="preserve"> поверљивости података из члана </w:t>
      </w:r>
      <w:r w:rsidRPr="00D21668">
        <w:rPr>
          <w:rFonts w:cs="Arial"/>
          <w:sz w:val="24"/>
          <w:szCs w:val="24"/>
          <w:lang w:val="sr-Cyrl-CS"/>
        </w:rPr>
        <w:t>__</w:t>
      </w:r>
      <w:r w:rsidRPr="00D21668">
        <w:rPr>
          <w:rFonts w:cs="Arial"/>
          <w:sz w:val="24"/>
          <w:szCs w:val="24"/>
        </w:rPr>
        <w:t>. Уговора о пружању услуга.</w:t>
      </w:r>
    </w:p>
    <w:p w14:paraId="497D6F7C" w14:textId="77777777" w:rsidR="00D21668" w:rsidRPr="00D21668" w:rsidRDefault="00D21668" w:rsidP="00D21668">
      <w:pPr>
        <w:spacing w:before="0"/>
        <w:rPr>
          <w:rFonts w:cs="Arial"/>
          <w:sz w:val="24"/>
          <w:szCs w:val="24"/>
        </w:rPr>
      </w:pPr>
    </w:p>
    <w:p w14:paraId="6C2AC1BC" w14:textId="77777777" w:rsidR="00D21668" w:rsidRPr="00D21668" w:rsidRDefault="00D21668" w:rsidP="00D21668">
      <w:pPr>
        <w:spacing w:before="0"/>
        <w:rPr>
          <w:rFonts w:cs="Arial"/>
          <w:sz w:val="24"/>
          <w:szCs w:val="24"/>
        </w:rPr>
      </w:pPr>
      <w:r w:rsidRPr="00D21668">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14:paraId="3F573365" w14:textId="77777777" w:rsidR="00D21668" w:rsidRPr="00D21668" w:rsidRDefault="00D21668" w:rsidP="00D21668">
      <w:pPr>
        <w:spacing w:before="0"/>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21668" w:rsidRPr="00D21668" w14:paraId="41D1A258"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B8B54" w14:textId="77777777" w:rsidR="00D21668" w:rsidRPr="00D21668" w:rsidRDefault="00D21668" w:rsidP="00D21668">
            <w:pPr>
              <w:spacing w:before="0"/>
              <w:jc w:val="left"/>
              <w:rPr>
                <w:rFonts w:cs="Arial"/>
                <w:sz w:val="24"/>
                <w:szCs w:val="24"/>
              </w:rPr>
            </w:pPr>
            <w:r w:rsidRPr="00D21668">
              <w:rPr>
                <w:rFonts w:cs="Arial"/>
                <w:sz w:val="24"/>
                <w:szCs w:val="24"/>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45FCBCA1" w14:textId="77777777" w:rsidR="00D21668" w:rsidRPr="00D21668" w:rsidRDefault="00D21668" w:rsidP="00D21668">
            <w:pPr>
              <w:tabs>
                <w:tab w:val="left" w:pos="1701"/>
              </w:tabs>
              <w:spacing w:before="0"/>
              <w:rPr>
                <w:rFonts w:cs="Arial"/>
                <w:sz w:val="24"/>
                <w:szCs w:val="24"/>
                <w:lang w:val="sr-Cyrl-CS" w:eastAsia="ar-SA"/>
              </w:rPr>
            </w:pPr>
          </w:p>
          <w:p w14:paraId="0BDD3F4A" w14:textId="77777777" w:rsidR="00D21668" w:rsidRPr="00D21668" w:rsidRDefault="00D21668" w:rsidP="00D21668">
            <w:pPr>
              <w:tabs>
                <w:tab w:val="left" w:pos="1701"/>
              </w:tabs>
              <w:spacing w:before="0"/>
              <w:rPr>
                <w:rFonts w:cs="Arial"/>
                <w:sz w:val="24"/>
                <w:szCs w:val="24"/>
                <w:lang w:val="sr-Cyrl-CS" w:eastAsia="ar-SA"/>
              </w:rPr>
            </w:pPr>
          </w:p>
        </w:tc>
      </w:tr>
      <w:tr w:rsidR="00D21668" w:rsidRPr="00D21668" w14:paraId="64672F90" w14:textId="77777777" w:rsidTr="00D21668">
        <w:trPr>
          <w:trHeight w:val="535"/>
        </w:trPr>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A7C82F" w14:textId="02AD370B" w:rsidR="00D21668" w:rsidRPr="00D21668" w:rsidRDefault="00D21668" w:rsidP="00D21668">
            <w:pPr>
              <w:spacing w:before="0"/>
              <w:jc w:val="left"/>
              <w:rPr>
                <w:rFonts w:cs="Arial"/>
                <w:sz w:val="24"/>
                <w:szCs w:val="24"/>
                <w:lang w:val="sr-Cyrl-CS"/>
              </w:rPr>
            </w:pPr>
            <w:r w:rsidRPr="00D21668">
              <w:rPr>
                <w:rFonts w:cs="Arial"/>
                <w:sz w:val="24"/>
                <w:szCs w:val="24"/>
              </w:rPr>
              <w:t>Потпис</w:t>
            </w:r>
          </w:p>
        </w:tc>
        <w:tc>
          <w:tcPr>
            <w:tcW w:w="6314" w:type="dxa"/>
            <w:tcBorders>
              <w:top w:val="single" w:sz="4" w:space="0" w:color="auto"/>
              <w:left w:val="single" w:sz="4" w:space="0" w:color="auto"/>
              <w:bottom w:val="single" w:sz="4" w:space="0" w:color="auto"/>
              <w:right w:val="single" w:sz="4" w:space="0" w:color="auto"/>
            </w:tcBorders>
          </w:tcPr>
          <w:p w14:paraId="3CB77097" w14:textId="77777777" w:rsidR="00D21668" w:rsidRPr="00D21668" w:rsidRDefault="00D21668" w:rsidP="00D21668">
            <w:pPr>
              <w:tabs>
                <w:tab w:val="left" w:pos="1701"/>
              </w:tabs>
              <w:spacing w:before="0"/>
              <w:rPr>
                <w:rFonts w:cs="Arial"/>
                <w:sz w:val="24"/>
                <w:szCs w:val="24"/>
              </w:rPr>
            </w:pPr>
          </w:p>
        </w:tc>
      </w:tr>
      <w:tr w:rsidR="00D21668" w:rsidRPr="00D21668" w14:paraId="28D27701"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9897EE" w14:textId="77777777" w:rsidR="00D21668" w:rsidRPr="00D21668" w:rsidRDefault="00D21668" w:rsidP="00D21668">
            <w:pPr>
              <w:spacing w:before="0"/>
              <w:jc w:val="left"/>
              <w:rPr>
                <w:rFonts w:cs="Arial"/>
                <w:sz w:val="24"/>
                <w:szCs w:val="24"/>
              </w:rPr>
            </w:pPr>
            <w:r w:rsidRPr="00D21668">
              <w:rPr>
                <w:rFonts w:cs="Arial"/>
                <w:sz w:val="24"/>
                <w:szCs w:val="24"/>
              </w:rPr>
              <w:t>Датум</w:t>
            </w:r>
          </w:p>
        </w:tc>
        <w:tc>
          <w:tcPr>
            <w:tcW w:w="6314" w:type="dxa"/>
            <w:tcBorders>
              <w:top w:val="single" w:sz="4" w:space="0" w:color="auto"/>
              <w:left w:val="single" w:sz="4" w:space="0" w:color="auto"/>
              <w:bottom w:val="single" w:sz="4" w:space="0" w:color="auto"/>
              <w:right w:val="single" w:sz="4" w:space="0" w:color="auto"/>
            </w:tcBorders>
          </w:tcPr>
          <w:p w14:paraId="2A095F87" w14:textId="77777777" w:rsidR="00D21668" w:rsidRPr="00D21668" w:rsidRDefault="00D21668" w:rsidP="00D21668">
            <w:pPr>
              <w:tabs>
                <w:tab w:val="left" w:pos="1701"/>
              </w:tabs>
              <w:spacing w:before="0"/>
              <w:rPr>
                <w:rFonts w:cs="Arial"/>
                <w:sz w:val="24"/>
                <w:szCs w:val="24"/>
                <w:lang w:val="sr-Cyrl-CS"/>
              </w:rPr>
            </w:pPr>
          </w:p>
          <w:p w14:paraId="44A27E42" w14:textId="77777777" w:rsidR="00D21668" w:rsidRPr="00D21668" w:rsidRDefault="00D21668" w:rsidP="00D21668">
            <w:pPr>
              <w:tabs>
                <w:tab w:val="left" w:pos="1701"/>
              </w:tabs>
              <w:spacing w:before="0"/>
              <w:rPr>
                <w:rFonts w:cs="Arial"/>
                <w:sz w:val="24"/>
                <w:szCs w:val="24"/>
                <w:lang w:val="sr-Cyrl-CS"/>
              </w:rPr>
            </w:pPr>
          </w:p>
        </w:tc>
      </w:tr>
    </w:tbl>
    <w:p w14:paraId="2D2C30B7" w14:textId="77777777" w:rsidR="00D21668" w:rsidRPr="00D21668" w:rsidRDefault="00D21668" w:rsidP="00D21668">
      <w:pPr>
        <w:tabs>
          <w:tab w:val="left" w:pos="1701"/>
        </w:tabs>
        <w:spacing w:before="0"/>
        <w:rPr>
          <w:rFonts w:cs="Arial"/>
          <w:sz w:val="24"/>
          <w:szCs w:val="24"/>
        </w:rPr>
      </w:pPr>
    </w:p>
    <w:p w14:paraId="13559DAC" w14:textId="77777777" w:rsidR="00D21668" w:rsidRPr="00D21668" w:rsidRDefault="00D21668" w:rsidP="00D21668"/>
    <w:p w14:paraId="568E8402" w14:textId="77777777" w:rsidR="00D21668" w:rsidRPr="00D21668" w:rsidRDefault="00D21668" w:rsidP="00D21668"/>
    <w:p w14:paraId="346B273B" w14:textId="77777777" w:rsidR="00D21668" w:rsidRPr="00D21668" w:rsidRDefault="00D21668" w:rsidP="00D21668">
      <w:pPr>
        <w:spacing w:before="0"/>
        <w:jc w:val="left"/>
        <w:rPr>
          <w:rFonts w:eastAsia="Arial Unicode MS" w:cs="Arial"/>
          <w:b/>
          <w:caps/>
          <w:kern w:val="22"/>
          <w:sz w:val="24"/>
          <w:szCs w:val="24"/>
        </w:rPr>
      </w:pPr>
      <w:r w:rsidRPr="00D21668">
        <w:rPr>
          <w:rFonts w:eastAsia="Arial Unicode MS" w:cs="Arial"/>
          <w:b/>
          <w:caps/>
          <w:kern w:val="22"/>
          <w:sz w:val="24"/>
          <w:szCs w:val="24"/>
        </w:rPr>
        <w:br w:type="page"/>
      </w:r>
    </w:p>
    <w:p w14:paraId="18F6764F" w14:textId="4D09D0E4" w:rsidR="002A7CD2" w:rsidRDefault="00383EBF" w:rsidP="00383EBF">
      <w:pPr>
        <w:spacing w:before="0"/>
        <w:jc w:val="right"/>
        <w:rPr>
          <w:rFonts w:cs="Arial"/>
          <w:b/>
          <w:sz w:val="24"/>
          <w:szCs w:val="24"/>
          <w:lang w:val="sr-Cyrl-CS"/>
        </w:rPr>
      </w:pPr>
      <w:r>
        <w:rPr>
          <w:rFonts w:cs="Arial"/>
          <w:b/>
          <w:sz w:val="24"/>
          <w:szCs w:val="24"/>
          <w:lang w:val="sr-Cyrl-CS"/>
        </w:rPr>
        <w:lastRenderedPageBreak/>
        <w:t>Образац 10</w:t>
      </w:r>
    </w:p>
    <w:p w14:paraId="386CCD36" w14:textId="08CA2120" w:rsidR="002A7CD2" w:rsidRPr="00383EBF" w:rsidRDefault="002A7CD2" w:rsidP="00383EBF">
      <w:pPr>
        <w:spacing w:before="0"/>
        <w:jc w:val="center"/>
        <w:rPr>
          <w:rFonts w:cs="Arial"/>
          <w:b/>
          <w:lang w:val="sr-Cyrl-RS"/>
        </w:rPr>
      </w:pPr>
      <w:r w:rsidRPr="002A7CD2">
        <w:rPr>
          <w:rFonts w:cs="Arial"/>
          <w:b/>
          <w:lang w:val="sr-Cyrl-RS"/>
        </w:rPr>
        <w:t>ТЕРМИН ПЛАН ИЗВРШЕЊА УСЛУГА</w:t>
      </w:r>
      <w:r>
        <w:rPr>
          <w:rFonts w:cs="Arial"/>
        </w:rPr>
        <w:tab/>
      </w:r>
    </w:p>
    <w:p w14:paraId="410950E8" w14:textId="77777777" w:rsidR="002A7CD2" w:rsidRDefault="002A7CD2" w:rsidP="002A7CD2">
      <w:pPr>
        <w:spacing w:before="0"/>
        <w:rPr>
          <w:rFonts w:cs="Arial"/>
        </w:rPr>
      </w:pPr>
    </w:p>
    <w:tbl>
      <w:tblPr>
        <w:tblW w:w="56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3847"/>
        <w:gridCol w:w="787"/>
        <w:gridCol w:w="787"/>
        <w:gridCol w:w="785"/>
        <w:gridCol w:w="785"/>
        <w:gridCol w:w="785"/>
        <w:gridCol w:w="787"/>
      </w:tblGrid>
      <w:tr w:rsidR="006163BE" w:rsidRPr="008E282D" w14:paraId="2FBA6A64" w14:textId="0FD74746" w:rsidTr="00E203D5">
        <w:trPr>
          <w:trHeight w:val="456"/>
        </w:trPr>
        <w:tc>
          <w:tcPr>
            <w:tcW w:w="799" w:type="pct"/>
            <w:shd w:val="clear" w:color="auto" w:fill="F2F2F2" w:themeFill="background1" w:themeFillShade="F2"/>
            <w:vAlign w:val="center"/>
          </w:tcPr>
          <w:p w14:paraId="1D71A847" w14:textId="03FC910E" w:rsidR="006163BE" w:rsidRPr="008E282D" w:rsidRDefault="006163BE" w:rsidP="00E60F7B">
            <w:pPr>
              <w:spacing w:before="0"/>
              <w:jc w:val="center"/>
              <w:rPr>
                <w:rFonts w:cs="Arial"/>
                <w:bCs/>
                <w:iCs/>
                <w:sz w:val="20"/>
                <w:lang w:val="sr-Cyrl-CS"/>
              </w:rPr>
            </w:pPr>
            <w:r w:rsidRPr="008E282D">
              <w:rPr>
                <w:rFonts w:cs="Arial"/>
                <w:bCs/>
                <w:iCs/>
                <w:sz w:val="20"/>
                <w:lang w:val="sr-Cyrl-CS"/>
              </w:rPr>
              <w:t>Ред.бр</w:t>
            </w:r>
            <w:r>
              <w:rPr>
                <w:rFonts w:cs="Arial"/>
                <w:bCs/>
                <w:iCs/>
                <w:sz w:val="20"/>
                <w:lang w:val="sr-Cyrl-CS"/>
              </w:rPr>
              <w:t>. из техничке спецификације</w:t>
            </w:r>
          </w:p>
        </w:tc>
        <w:tc>
          <w:tcPr>
            <w:tcW w:w="1888" w:type="pct"/>
            <w:shd w:val="clear" w:color="auto" w:fill="F2F2F2" w:themeFill="background1" w:themeFillShade="F2"/>
            <w:vAlign w:val="center"/>
          </w:tcPr>
          <w:p w14:paraId="2C517706" w14:textId="4374E264" w:rsidR="006163BE" w:rsidRPr="00383EBF" w:rsidRDefault="006163BE" w:rsidP="00383EBF">
            <w:pPr>
              <w:spacing w:before="0"/>
              <w:jc w:val="center"/>
              <w:rPr>
                <w:rFonts w:cs="Arial"/>
                <w:bCs/>
                <w:iCs/>
                <w:lang w:val="sr-Cyrl-CS"/>
              </w:rPr>
            </w:pPr>
            <w:r>
              <w:rPr>
                <w:rFonts w:cs="Arial"/>
                <w:bCs/>
                <w:iCs/>
                <w:lang w:val="sr-Cyrl-CS"/>
              </w:rPr>
              <w:t>Опис услуге</w:t>
            </w:r>
          </w:p>
        </w:tc>
        <w:tc>
          <w:tcPr>
            <w:tcW w:w="2313" w:type="pct"/>
            <w:gridSpan w:val="6"/>
            <w:shd w:val="clear" w:color="auto" w:fill="F2F2F2" w:themeFill="background1" w:themeFillShade="F2"/>
            <w:vAlign w:val="center"/>
          </w:tcPr>
          <w:p w14:paraId="4C4FE2BE" w14:textId="58A7A8D6" w:rsidR="006163BE" w:rsidRPr="00E203D5" w:rsidRDefault="00E203D5" w:rsidP="006163BE">
            <w:pPr>
              <w:spacing w:before="0"/>
              <w:jc w:val="center"/>
              <w:rPr>
                <w:rFonts w:cs="Arial"/>
                <w:bCs/>
                <w:iCs/>
                <w:lang w:val="sr-Cyrl-RS"/>
              </w:rPr>
            </w:pPr>
            <w:r>
              <w:rPr>
                <w:rFonts w:cs="Arial"/>
                <w:bCs/>
                <w:iCs/>
                <w:lang w:val="sr-Cyrl-RS"/>
              </w:rPr>
              <w:t>ДАНА</w:t>
            </w:r>
          </w:p>
        </w:tc>
      </w:tr>
      <w:tr w:rsidR="006163BE" w:rsidRPr="008E282D" w14:paraId="6ABBE14D" w14:textId="77777777" w:rsidTr="00E203D5">
        <w:trPr>
          <w:trHeight w:val="258"/>
        </w:trPr>
        <w:tc>
          <w:tcPr>
            <w:tcW w:w="799" w:type="pct"/>
            <w:shd w:val="clear" w:color="auto" w:fill="F2F2F2" w:themeFill="background1" w:themeFillShade="F2"/>
          </w:tcPr>
          <w:p w14:paraId="1D90503A" w14:textId="77777777" w:rsidR="006163BE" w:rsidRPr="008E282D" w:rsidRDefault="006163BE" w:rsidP="00FA2918">
            <w:pPr>
              <w:spacing w:before="0"/>
              <w:jc w:val="center"/>
              <w:rPr>
                <w:rFonts w:cs="Arial"/>
                <w:b/>
                <w:bCs/>
                <w:iCs/>
                <w:lang w:val="sr-Cyrl-CS"/>
              </w:rPr>
            </w:pPr>
            <w:r w:rsidRPr="008E282D">
              <w:rPr>
                <w:rFonts w:cs="Arial"/>
                <w:b/>
                <w:bCs/>
                <w:iCs/>
                <w:lang w:val="sr-Cyrl-CS"/>
              </w:rPr>
              <w:t>(1)</w:t>
            </w:r>
          </w:p>
        </w:tc>
        <w:tc>
          <w:tcPr>
            <w:tcW w:w="1888" w:type="pct"/>
            <w:shd w:val="clear" w:color="auto" w:fill="F2F2F2" w:themeFill="background1" w:themeFillShade="F2"/>
          </w:tcPr>
          <w:p w14:paraId="44628900" w14:textId="77777777" w:rsidR="006163BE" w:rsidRPr="008E282D" w:rsidRDefault="006163BE" w:rsidP="00FA2918">
            <w:pPr>
              <w:spacing w:before="0"/>
              <w:jc w:val="center"/>
              <w:rPr>
                <w:rFonts w:cs="Arial"/>
                <w:b/>
                <w:bCs/>
                <w:iCs/>
                <w:lang w:val="sr-Cyrl-CS"/>
              </w:rPr>
            </w:pPr>
            <w:r w:rsidRPr="008E282D">
              <w:rPr>
                <w:rFonts w:cs="Arial"/>
                <w:b/>
                <w:bCs/>
                <w:iCs/>
                <w:lang w:val="sr-Cyrl-CS"/>
              </w:rPr>
              <w:t>(2)</w:t>
            </w:r>
          </w:p>
        </w:tc>
        <w:tc>
          <w:tcPr>
            <w:tcW w:w="386" w:type="pct"/>
            <w:shd w:val="clear" w:color="auto" w:fill="F2F2F2" w:themeFill="background1" w:themeFillShade="F2"/>
          </w:tcPr>
          <w:p w14:paraId="132EAD3A" w14:textId="5F364813" w:rsidR="006163BE" w:rsidRPr="008E282D" w:rsidRDefault="00E203D5" w:rsidP="00FA2918">
            <w:pPr>
              <w:spacing w:before="0"/>
              <w:jc w:val="center"/>
              <w:rPr>
                <w:rFonts w:cs="Arial"/>
                <w:b/>
                <w:bCs/>
                <w:iCs/>
                <w:lang w:val="sr-Cyrl-CS"/>
              </w:rPr>
            </w:pPr>
            <w:r>
              <w:rPr>
                <w:rFonts w:cs="Arial"/>
                <w:b/>
                <w:bCs/>
                <w:iCs/>
                <w:lang w:val="sr-Cyrl-CS"/>
              </w:rPr>
              <w:t>30</w:t>
            </w:r>
          </w:p>
        </w:tc>
        <w:tc>
          <w:tcPr>
            <w:tcW w:w="386" w:type="pct"/>
            <w:shd w:val="clear" w:color="auto" w:fill="F2F2F2" w:themeFill="background1" w:themeFillShade="F2"/>
          </w:tcPr>
          <w:p w14:paraId="00B856F3" w14:textId="1BC7DDB8" w:rsidR="006163BE" w:rsidRPr="008E282D" w:rsidRDefault="00E203D5" w:rsidP="00FA2918">
            <w:pPr>
              <w:spacing w:before="0"/>
              <w:jc w:val="center"/>
              <w:rPr>
                <w:rFonts w:cs="Arial"/>
                <w:b/>
                <w:bCs/>
                <w:iCs/>
                <w:lang w:val="sr-Cyrl-CS"/>
              </w:rPr>
            </w:pPr>
            <w:r>
              <w:rPr>
                <w:rFonts w:cs="Arial"/>
                <w:b/>
                <w:bCs/>
                <w:iCs/>
                <w:lang w:val="sr-Cyrl-CS"/>
              </w:rPr>
              <w:t>60</w:t>
            </w:r>
          </w:p>
        </w:tc>
        <w:tc>
          <w:tcPr>
            <w:tcW w:w="385" w:type="pct"/>
            <w:shd w:val="clear" w:color="auto" w:fill="F2F2F2" w:themeFill="background1" w:themeFillShade="F2"/>
          </w:tcPr>
          <w:p w14:paraId="3AEC69B1" w14:textId="5F8C6420" w:rsidR="006163BE" w:rsidRPr="008E282D" w:rsidRDefault="00E203D5" w:rsidP="00FA2918">
            <w:pPr>
              <w:spacing w:before="0"/>
              <w:jc w:val="center"/>
              <w:rPr>
                <w:rFonts w:cs="Arial"/>
                <w:b/>
                <w:bCs/>
                <w:iCs/>
                <w:lang w:val="sr-Cyrl-CS"/>
              </w:rPr>
            </w:pPr>
            <w:r>
              <w:rPr>
                <w:rFonts w:cs="Arial"/>
                <w:b/>
                <w:bCs/>
                <w:iCs/>
                <w:lang w:val="sr-Cyrl-CS"/>
              </w:rPr>
              <w:t>75</w:t>
            </w:r>
          </w:p>
        </w:tc>
        <w:tc>
          <w:tcPr>
            <w:tcW w:w="385" w:type="pct"/>
            <w:shd w:val="clear" w:color="auto" w:fill="F2F2F2" w:themeFill="background1" w:themeFillShade="F2"/>
          </w:tcPr>
          <w:p w14:paraId="1A9F74BC" w14:textId="246C78DC" w:rsidR="006163BE" w:rsidRPr="008E282D" w:rsidRDefault="00E203D5" w:rsidP="00FA2918">
            <w:pPr>
              <w:spacing w:before="0"/>
              <w:jc w:val="center"/>
              <w:rPr>
                <w:rFonts w:cs="Arial"/>
                <w:b/>
                <w:bCs/>
                <w:iCs/>
                <w:lang w:val="sr-Cyrl-CS"/>
              </w:rPr>
            </w:pPr>
            <w:r>
              <w:rPr>
                <w:rFonts w:cs="Arial"/>
                <w:b/>
                <w:bCs/>
                <w:iCs/>
                <w:lang w:val="sr-Cyrl-CS"/>
              </w:rPr>
              <w:t>90</w:t>
            </w:r>
          </w:p>
        </w:tc>
        <w:tc>
          <w:tcPr>
            <w:tcW w:w="385" w:type="pct"/>
            <w:shd w:val="clear" w:color="auto" w:fill="F2F2F2" w:themeFill="background1" w:themeFillShade="F2"/>
          </w:tcPr>
          <w:p w14:paraId="724E0F89" w14:textId="298116ED" w:rsidR="006163BE" w:rsidRPr="008E282D" w:rsidRDefault="00E203D5" w:rsidP="00FA2918">
            <w:pPr>
              <w:spacing w:before="0"/>
              <w:jc w:val="center"/>
              <w:rPr>
                <w:rFonts w:cs="Arial"/>
                <w:b/>
                <w:bCs/>
                <w:iCs/>
                <w:lang w:val="sr-Cyrl-CS"/>
              </w:rPr>
            </w:pPr>
            <w:r>
              <w:rPr>
                <w:rFonts w:cs="Arial"/>
                <w:b/>
                <w:bCs/>
                <w:iCs/>
                <w:lang w:val="sr-Cyrl-CS"/>
              </w:rPr>
              <w:t>105</w:t>
            </w:r>
          </w:p>
        </w:tc>
        <w:tc>
          <w:tcPr>
            <w:tcW w:w="385" w:type="pct"/>
            <w:shd w:val="clear" w:color="auto" w:fill="F2F2F2" w:themeFill="background1" w:themeFillShade="F2"/>
          </w:tcPr>
          <w:p w14:paraId="37B6E04C" w14:textId="27A6B552" w:rsidR="006163BE" w:rsidRPr="008E282D" w:rsidRDefault="00E203D5" w:rsidP="00FA2918">
            <w:pPr>
              <w:spacing w:before="0"/>
              <w:jc w:val="center"/>
              <w:rPr>
                <w:rFonts w:cs="Arial"/>
                <w:b/>
                <w:bCs/>
                <w:iCs/>
                <w:lang w:val="sr-Cyrl-CS"/>
              </w:rPr>
            </w:pPr>
            <w:r>
              <w:rPr>
                <w:rFonts w:cs="Arial"/>
                <w:b/>
                <w:bCs/>
                <w:iCs/>
                <w:lang w:val="sr-Cyrl-CS"/>
              </w:rPr>
              <w:t>120</w:t>
            </w:r>
          </w:p>
        </w:tc>
      </w:tr>
      <w:tr w:rsidR="006163BE" w:rsidRPr="008E282D" w14:paraId="3DFF1E8F" w14:textId="77777777" w:rsidTr="00E203D5">
        <w:trPr>
          <w:cantSplit/>
          <w:trHeight w:val="1050"/>
        </w:trPr>
        <w:tc>
          <w:tcPr>
            <w:tcW w:w="799" w:type="pct"/>
            <w:shd w:val="clear" w:color="auto" w:fill="F2F2F2" w:themeFill="background1" w:themeFillShade="F2"/>
            <w:vAlign w:val="center"/>
          </w:tcPr>
          <w:p w14:paraId="44BF2D1A" w14:textId="77777777" w:rsidR="006163BE" w:rsidRPr="008E282D" w:rsidRDefault="006163BE" w:rsidP="00383EBF">
            <w:pPr>
              <w:spacing w:before="0"/>
              <w:jc w:val="center"/>
              <w:rPr>
                <w:rFonts w:cs="Arial"/>
                <w:b/>
                <w:bCs/>
                <w:iCs/>
                <w:lang w:val="sr-Cyrl-CS"/>
              </w:rPr>
            </w:pPr>
          </w:p>
          <w:p w14:paraId="4B8F5C1D" w14:textId="74AC5521" w:rsidR="006163BE" w:rsidRPr="008E282D" w:rsidRDefault="006163BE" w:rsidP="00383EBF">
            <w:pPr>
              <w:spacing w:before="0"/>
              <w:jc w:val="center"/>
              <w:rPr>
                <w:rFonts w:cs="Arial"/>
                <w:b/>
                <w:bCs/>
                <w:iCs/>
                <w:lang w:val="sr-Cyrl-CS"/>
              </w:rPr>
            </w:pPr>
            <w:r w:rsidRPr="008E282D">
              <w:rPr>
                <w:rFonts w:cs="Arial"/>
                <w:b/>
                <w:bCs/>
                <w:iCs/>
                <w:lang w:val="sr-Cyrl-CS"/>
              </w:rPr>
              <w:t>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DA617" w14:textId="27D42E44" w:rsidR="006163BE" w:rsidRPr="00383EBF" w:rsidRDefault="006163BE" w:rsidP="00383EBF">
            <w:pPr>
              <w:spacing w:before="0"/>
              <w:contextualSpacing/>
              <w:jc w:val="left"/>
              <w:rPr>
                <w:rFonts w:cs="Arial"/>
                <w:bCs/>
                <w:iCs/>
                <w:lang w:val="sr-Cyrl-CS"/>
              </w:rPr>
            </w:pPr>
          </w:p>
        </w:tc>
        <w:tc>
          <w:tcPr>
            <w:tcW w:w="386" w:type="pct"/>
            <w:shd w:val="clear" w:color="auto" w:fill="F2F2F2" w:themeFill="background1" w:themeFillShade="F2"/>
          </w:tcPr>
          <w:p w14:paraId="4D69AD3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A2760FC"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0985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EA1E2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6AFF3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ACECF87" w14:textId="77777777" w:rsidR="006163BE" w:rsidRPr="002F548A" w:rsidRDefault="006163BE" w:rsidP="00383EBF">
            <w:pPr>
              <w:spacing w:before="0"/>
              <w:contextualSpacing/>
              <w:jc w:val="left"/>
              <w:rPr>
                <w:rFonts w:cs="Arial"/>
                <w:lang w:val="sr-Cyrl-RS"/>
              </w:rPr>
            </w:pPr>
          </w:p>
        </w:tc>
      </w:tr>
      <w:tr w:rsidR="006163BE" w:rsidRPr="008E282D" w14:paraId="11476A94" w14:textId="77777777" w:rsidTr="00E203D5">
        <w:trPr>
          <w:cantSplit/>
          <w:trHeight w:val="943"/>
        </w:trPr>
        <w:tc>
          <w:tcPr>
            <w:tcW w:w="799" w:type="pct"/>
            <w:shd w:val="clear" w:color="auto" w:fill="F2F2F2" w:themeFill="background1" w:themeFillShade="F2"/>
            <w:vAlign w:val="center"/>
          </w:tcPr>
          <w:p w14:paraId="7F443607" w14:textId="0FB89AA0" w:rsidR="006163BE" w:rsidRPr="008E282D" w:rsidRDefault="006163BE" w:rsidP="00383EBF">
            <w:pPr>
              <w:spacing w:before="0"/>
              <w:jc w:val="center"/>
              <w:rPr>
                <w:rFonts w:cs="Arial"/>
                <w:b/>
                <w:bCs/>
                <w:iCs/>
                <w:lang w:val="sr-Cyrl-CS"/>
              </w:rPr>
            </w:pPr>
            <w:r>
              <w:rPr>
                <w:rFonts w:cs="Arial"/>
                <w:b/>
                <w:bCs/>
                <w:iCs/>
                <w:lang w:val="sr-Cyrl-CS"/>
              </w:rPr>
              <w:t>1.2.</w:t>
            </w:r>
          </w:p>
        </w:tc>
        <w:tc>
          <w:tcPr>
            <w:tcW w:w="1888"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76D9A1D3" w14:textId="11FFB202"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16222274"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69066E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CC9611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49DDA9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6D8822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B0669E3" w14:textId="77777777" w:rsidR="006163BE" w:rsidRPr="002F548A" w:rsidRDefault="006163BE" w:rsidP="00383EBF">
            <w:pPr>
              <w:spacing w:before="0"/>
              <w:contextualSpacing/>
              <w:jc w:val="left"/>
              <w:rPr>
                <w:rFonts w:cs="Arial"/>
                <w:lang w:val="sr-Cyrl-RS"/>
              </w:rPr>
            </w:pPr>
          </w:p>
        </w:tc>
      </w:tr>
      <w:tr w:rsidR="006163BE" w:rsidRPr="008E282D" w14:paraId="092BE818" w14:textId="77777777" w:rsidTr="00E203D5">
        <w:trPr>
          <w:cantSplit/>
          <w:trHeight w:val="1049"/>
        </w:trPr>
        <w:tc>
          <w:tcPr>
            <w:tcW w:w="799" w:type="pct"/>
            <w:shd w:val="clear" w:color="auto" w:fill="F2F2F2" w:themeFill="background1" w:themeFillShade="F2"/>
            <w:vAlign w:val="center"/>
          </w:tcPr>
          <w:p w14:paraId="56751027" w14:textId="025B0947" w:rsidR="006163BE" w:rsidRDefault="006163BE" w:rsidP="00383EBF">
            <w:pPr>
              <w:spacing w:before="0"/>
              <w:jc w:val="center"/>
              <w:rPr>
                <w:rFonts w:cs="Arial"/>
                <w:b/>
                <w:bCs/>
                <w:iCs/>
                <w:lang w:val="sr-Cyrl-CS"/>
              </w:rPr>
            </w:pPr>
            <w:r>
              <w:rPr>
                <w:rFonts w:cs="Arial"/>
                <w:lang w:val="sr-Cyrl-RS"/>
              </w:rPr>
              <w:t>1.2.1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99AE2" w14:textId="195CBF43"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79B7AD76"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6866E2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E3C590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306EB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913F7AF"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E11DDEC" w14:textId="77777777" w:rsidR="006163BE" w:rsidRPr="002F548A" w:rsidRDefault="006163BE" w:rsidP="00383EBF">
            <w:pPr>
              <w:spacing w:before="0"/>
              <w:contextualSpacing/>
              <w:jc w:val="left"/>
              <w:rPr>
                <w:rFonts w:cs="Arial"/>
                <w:lang w:val="sr-Cyrl-RS"/>
              </w:rPr>
            </w:pPr>
          </w:p>
        </w:tc>
      </w:tr>
      <w:tr w:rsidR="006163BE" w:rsidRPr="008E282D" w14:paraId="21EAA25E" w14:textId="77777777" w:rsidTr="00E203D5">
        <w:trPr>
          <w:cantSplit/>
          <w:trHeight w:val="837"/>
        </w:trPr>
        <w:tc>
          <w:tcPr>
            <w:tcW w:w="799" w:type="pct"/>
            <w:shd w:val="clear" w:color="auto" w:fill="F2F2F2" w:themeFill="background1" w:themeFillShade="F2"/>
            <w:vAlign w:val="center"/>
          </w:tcPr>
          <w:p w14:paraId="7A576006" w14:textId="2E85F25E" w:rsidR="006163BE" w:rsidRDefault="006163BE" w:rsidP="00383EBF">
            <w:pPr>
              <w:spacing w:before="0"/>
              <w:jc w:val="center"/>
              <w:rPr>
                <w:rFonts w:cs="Arial"/>
                <w:b/>
                <w:bCs/>
                <w:iCs/>
                <w:lang w:val="sr-Cyrl-CS"/>
              </w:rPr>
            </w:pPr>
            <w:r w:rsidRPr="00383EBF">
              <w:rPr>
                <w:rFonts w:cs="Arial"/>
                <w:b/>
                <w:bCs/>
                <w:iCs/>
                <w:lang w:val="sr-Cyrl-CS"/>
              </w:rPr>
              <w:t>1.2.2</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BBE12" w14:textId="16221A3A"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2E875DA1"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A1FBFF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F13E50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94550BF"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37931F"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613B6AD" w14:textId="77777777" w:rsidR="006163BE" w:rsidRPr="002F548A" w:rsidRDefault="006163BE" w:rsidP="00383EBF">
            <w:pPr>
              <w:spacing w:before="0"/>
              <w:contextualSpacing/>
              <w:jc w:val="left"/>
              <w:rPr>
                <w:rFonts w:cs="Arial"/>
                <w:lang w:val="sr-Cyrl-RS"/>
              </w:rPr>
            </w:pPr>
          </w:p>
        </w:tc>
      </w:tr>
      <w:tr w:rsidR="006163BE" w:rsidRPr="008E282D" w14:paraId="367264F9" w14:textId="77777777" w:rsidTr="00E203D5">
        <w:trPr>
          <w:cantSplit/>
          <w:trHeight w:val="849"/>
        </w:trPr>
        <w:tc>
          <w:tcPr>
            <w:tcW w:w="799" w:type="pct"/>
            <w:shd w:val="clear" w:color="auto" w:fill="F2F2F2" w:themeFill="background1" w:themeFillShade="F2"/>
            <w:vAlign w:val="center"/>
          </w:tcPr>
          <w:p w14:paraId="328E72B7" w14:textId="105FC881" w:rsidR="006163BE" w:rsidRDefault="006163BE" w:rsidP="00383EBF">
            <w:pPr>
              <w:spacing w:before="0"/>
              <w:jc w:val="center"/>
              <w:rPr>
                <w:rFonts w:cs="Arial"/>
                <w:b/>
                <w:bCs/>
                <w:iCs/>
                <w:lang w:val="sr-Cyrl-CS"/>
              </w:rPr>
            </w:pPr>
            <w:r>
              <w:rPr>
                <w:rFonts w:cs="Arial"/>
                <w:lang w:val="sr-Cyrl-RS"/>
              </w:rPr>
              <w:t>1.2.3</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39EB7" w14:textId="3554CEFB"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5A7C89D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6C152F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1981D8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B28C00"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B1DDD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998C5CA" w14:textId="77777777" w:rsidR="006163BE" w:rsidRPr="002F548A" w:rsidRDefault="006163BE" w:rsidP="00383EBF">
            <w:pPr>
              <w:spacing w:before="0"/>
              <w:contextualSpacing/>
              <w:jc w:val="left"/>
              <w:rPr>
                <w:rFonts w:cs="Arial"/>
                <w:lang w:val="sr-Cyrl-RS"/>
              </w:rPr>
            </w:pPr>
          </w:p>
        </w:tc>
      </w:tr>
      <w:tr w:rsidR="006163BE" w:rsidRPr="008E282D" w14:paraId="21B73C7B" w14:textId="77777777" w:rsidTr="00E203D5">
        <w:trPr>
          <w:cantSplit/>
          <w:trHeight w:val="989"/>
        </w:trPr>
        <w:tc>
          <w:tcPr>
            <w:tcW w:w="799" w:type="pct"/>
            <w:shd w:val="clear" w:color="auto" w:fill="F2F2F2" w:themeFill="background1" w:themeFillShade="F2"/>
            <w:vAlign w:val="center"/>
          </w:tcPr>
          <w:p w14:paraId="3E684430" w14:textId="20EE9D6D" w:rsidR="006163BE" w:rsidRDefault="006163BE" w:rsidP="00383EBF">
            <w:pPr>
              <w:spacing w:before="0"/>
              <w:jc w:val="center"/>
              <w:rPr>
                <w:rFonts w:cs="Arial"/>
                <w:b/>
                <w:bCs/>
                <w:iCs/>
                <w:lang w:val="sr-Cyrl-CS"/>
              </w:rPr>
            </w:pPr>
            <w:r>
              <w:rPr>
                <w:rFonts w:cs="Arial"/>
                <w:lang w:val="sr-Cyrl-RS"/>
              </w:rPr>
              <w:t>1.2.4</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CB8FC" w14:textId="11953799"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20216355"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BEC67C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7571EF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44B5DA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A5539A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2923913" w14:textId="77777777" w:rsidR="006163BE" w:rsidRPr="002F548A" w:rsidRDefault="006163BE" w:rsidP="00383EBF">
            <w:pPr>
              <w:spacing w:before="0"/>
              <w:contextualSpacing/>
              <w:jc w:val="left"/>
              <w:rPr>
                <w:rFonts w:cs="Arial"/>
                <w:lang w:val="sr-Cyrl-RS"/>
              </w:rPr>
            </w:pPr>
          </w:p>
        </w:tc>
      </w:tr>
      <w:tr w:rsidR="006163BE" w:rsidRPr="008E282D" w14:paraId="7FDB066E" w14:textId="77777777" w:rsidTr="00E203D5">
        <w:trPr>
          <w:cantSplit/>
          <w:trHeight w:val="990"/>
        </w:trPr>
        <w:tc>
          <w:tcPr>
            <w:tcW w:w="799" w:type="pct"/>
            <w:shd w:val="clear" w:color="auto" w:fill="F2F2F2" w:themeFill="background1" w:themeFillShade="F2"/>
            <w:vAlign w:val="center"/>
          </w:tcPr>
          <w:p w14:paraId="4A903D8E" w14:textId="33A54585" w:rsidR="006163BE" w:rsidRDefault="006163BE" w:rsidP="00383EBF">
            <w:pPr>
              <w:spacing w:before="0"/>
              <w:jc w:val="center"/>
              <w:rPr>
                <w:rFonts w:cs="Arial"/>
                <w:b/>
                <w:bCs/>
                <w:iCs/>
                <w:lang w:val="sr-Cyrl-CS"/>
              </w:rPr>
            </w:pPr>
            <w:r>
              <w:rPr>
                <w:rFonts w:cs="Arial"/>
                <w:lang w:val="sr-Cyrl-RS"/>
              </w:rPr>
              <w:t>1.2.5</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63C31" w14:textId="248295D7"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108FE1D8"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AD7DE3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675513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1DB914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05CFF6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AC01353" w14:textId="77777777" w:rsidR="006163BE" w:rsidRPr="002F548A" w:rsidRDefault="006163BE" w:rsidP="00383EBF">
            <w:pPr>
              <w:spacing w:before="0"/>
              <w:contextualSpacing/>
              <w:jc w:val="left"/>
              <w:rPr>
                <w:rFonts w:cs="Arial"/>
                <w:lang w:val="sr-Cyrl-RS"/>
              </w:rPr>
            </w:pPr>
          </w:p>
        </w:tc>
      </w:tr>
      <w:tr w:rsidR="006163BE" w:rsidRPr="008E282D" w14:paraId="45A24621" w14:textId="77777777" w:rsidTr="00E203D5">
        <w:trPr>
          <w:cantSplit/>
          <w:trHeight w:val="1151"/>
        </w:trPr>
        <w:tc>
          <w:tcPr>
            <w:tcW w:w="799" w:type="pct"/>
            <w:shd w:val="clear" w:color="auto" w:fill="F2F2F2" w:themeFill="background1" w:themeFillShade="F2"/>
            <w:vAlign w:val="center"/>
          </w:tcPr>
          <w:p w14:paraId="7BD06F74" w14:textId="6F26721D" w:rsidR="006163BE" w:rsidRPr="008E282D" w:rsidRDefault="006163BE" w:rsidP="00383EBF">
            <w:pPr>
              <w:spacing w:before="0"/>
              <w:jc w:val="center"/>
              <w:rPr>
                <w:rFonts w:cs="Arial"/>
                <w:b/>
                <w:bCs/>
                <w:iCs/>
                <w:lang w:val="sr-Cyrl-CS"/>
              </w:rPr>
            </w:pPr>
            <w:r>
              <w:rPr>
                <w:rFonts w:cs="Arial"/>
                <w:b/>
                <w:bCs/>
                <w:iCs/>
                <w:lang w:val="sr-Cyrl-CS"/>
              </w:rPr>
              <w:t>1.3.</w:t>
            </w:r>
          </w:p>
        </w:tc>
        <w:tc>
          <w:tcPr>
            <w:tcW w:w="1888" w:type="pct"/>
            <w:tcBorders>
              <w:top w:val="single" w:sz="4" w:space="0" w:color="auto"/>
              <w:left w:val="single" w:sz="4" w:space="0" w:color="auto"/>
              <w:right w:val="single" w:sz="4" w:space="0" w:color="auto"/>
            </w:tcBorders>
            <w:shd w:val="clear" w:color="auto" w:fill="F2F2F2" w:themeFill="background1" w:themeFillShade="F2"/>
            <w:vAlign w:val="center"/>
          </w:tcPr>
          <w:p w14:paraId="06509E1E" w14:textId="40BB27DB"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DCEAACE"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5C7B8C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AD2D1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4B647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FDC49D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109D0DD" w14:textId="77777777" w:rsidR="006163BE" w:rsidRPr="002F548A" w:rsidRDefault="006163BE" w:rsidP="00383EBF">
            <w:pPr>
              <w:spacing w:before="0"/>
              <w:contextualSpacing/>
              <w:jc w:val="left"/>
              <w:rPr>
                <w:rFonts w:cs="Arial"/>
                <w:lang w:val="sr-Cyrl-RS"/>
              </w:rPr>
            </w:pPr>
          </w:p>
        </w:tc>
      </w:tr>
      <w:tr w:rsidR="006163BE" w:rsidRPr="008E282D" w14:paraId="41E9CD6A" w14:textId="77777777" w:rsidTr="00E203D5">
        <w:trPr>
          <w:cantSplit/>
          <w:trHeight w:val="1151"/>
        </w:trPr>
        <w:tc>
          <w:tcPr>
            <w:tcW w:w="799" w:type="pct"/>
            <w:shd w:val="clear" w:color="auto" w:fill="F2F2F2" w:themeFill="background1" w:themeFillShade="F2"/>
            <w:vAlign w:val="center"/>
          </w:tcPr>
          <w:p w14:paraId="7D69333B" w14:textId="382F0A1E" w:rsidR="006163BE" w:rsidRPr="00E203D5" w:rsidRDefault="006163BE" w:rsidP="00383EBF">
            <w:pPr>
              <w:spacing w:before="0"/>
              <w:jc w:val="center"/>
              <w:rPr>
                <w:rFonts w:cs="Arial"/>
                <w:b/>
                <w:bCs/>
                <w:iCs/>
                <w:lang w:val="sr-Latn-RS"/>
              </w:rPr>
            </w:pPr>
            <w:r>
              <w:rPr>
                <w:rFonts w:cs="Arial"/>
                <w:lang w:val="sr-Cyrl-RS"/>
              </w:rPr>
              <w:t>1.4</w:t>
            </w:r>
            <w:r w:rsidR="00E203D5">
              <w:rPr>
                <w:rFonts w:cs="Arial"/>
                <w:lang w:val="sr-Cyrl-RS"/>
              </w:rPr>
              <w:t>/</w:t>
            </w:r>
            <w:r w:rsidR="00E203D5">
              <w:rPr>
                <w:rFonts w:cs="Arial"/>
                <w:lang w:val="sr-Latn-RS"/>
              </w:rPr>
              <w:t>n...</w:t>
            </w:r>
          </w:p>
        </w:tc>
        <w:tc>
          <w:tcPr>
            <w:tcW w:w="1888" w:type="pct"/>
            <w:tcBorders>
              <w:left w:val="single" w:sz="4" w:space="0" w:color="auto"/>
              <w:right w:val="single" w:sz="4" w:space="0" w:color="auto"/>
            </w:tcBorders>
            <w:shd w:val="clear" w:color="auto" w:fill="F2F2F2" w:themeFill="background1" w:themeFillShade="F2"/>
            <w:vAlign w:val="center"/>
          </w:tcPr>
          <w:p w14:paraId="47DF5711" w14:textId="66F4D2B9"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E1C1219"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5EF2AA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439C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7CEF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5C6F0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1CB624" w14:textId="77777777" w:rsidR="006163BE" w:rsidRPr="002F548A" w:rsidRDefault="006163BE" w:rsidP="00383EBF">
            <w:pPr>
              <w:spacing w:before="0"/>
              <w:contextualSpacing/>
              <w:jc w:val="left"/>
              <w:rPr>
                <w:rFonts w:cs="Arial"/>
                <w:lang w:val="sr-Cyrl-RS"/>
              </w:rPr>
            </w:pPr>
          </w:p>
        </w:tc>
      </w:tr>
      <w:tr w:rsidR="006163BE" w:rsidRPr="008E282D" w14:paraId="1C54077D" w14:textId="77777777" w:rsidTr="00E203D5">
        <w:trPr>
          <w:cantSplit/>
          <w:trHeight w:val="1151"/>
        </w:trPr>
        <w:tc>
          <w:tcPr>
            <w:tcW w:w="799" w:type="pct"/>
            <w:shd w:val="clear" w:color="auto" w:fill="F2F2F2" w:themeFill="background1" w:themeFillShade="F2"/>
            <w:vAlign w:val="center"/>
          </w:tcPr>
          <w:p w14:paraId="417A2071" w14:textId="1B42BAC2" w:rsidR="006163BE" w:rsidRPr="008E282D" w:rsidRDefault="00E203D5" w:rsidP="00383EBF">
            <w:pPr>
              <w:spacing w:before="0"/>
              <w:jc w:val="center"/>
              <w:rPr>
                <w:rFonts w:cs="Arial"/>
                <w:b/>
                <w:bCs/>
                <w:iCs/>
                <w:lang w:val="sr-Cyrl-CS"/>
              </w:rPr>
            </w:pPr>
            <w:r>
              <w:rPr>
                <w:rFonts w:cs="Arial"/>
                <w:lang w:val="sr-Cyrl-RS"/>
              </w:rPr>
              <w:t>n.n...</w:t>
            </w:r>
          </w:p>
        </w:tc>
        <w:tc>
          <w:tcPr>
            <w:tcW w:w="1888" w:type="pct"/>
            <w:tcBorders>
              <w:left w:val="single" w:sz="4" w:space="0" w:color="auto"/>
              <w:right w:val="single" w:sz="4" w:space="0" w:color="auto"/>
            </w:tcBorders>
            <w:shd w:val="clear" w:color="auto" w:fill="F2F2F2" w:themeFill="background1" w:themeFillShade="F2"/>
            <w:vAlign w:val="center"/>
          </w:tcPr>
          <w:p w14:paraId="053B6D17" w14:textId="5944FF10"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3D4BD42"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236D65C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6E5F369"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EB7C981"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BBA22D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ED78F2A" w14:textId="77777777" w:rsidR="006163BE" w:rsidRPr="002F548A" w:rsidRDefault="006163BE" w:rsidP="00383EBF">
            <w:pPr>
              <w:spacing w:before="0"/>
              <w:contextualSpacing/>
              <w:jc w:val="left"/>
              <w:rPr>
                <w:rFonts w:cs="Arial"/>
                <w:lang w:val="sr-Cyrl-RS"/>
              </w:rPr>
            </w:pPr>
          </w:p>
        </w:tc>
      </w:tr>
    </w:tbl>
    <w:p w14:paraId="352E08CE" w14:textId="2E967AAC" w:rsidR="002A7CD2" w:rsidRDefault="002A7CD2" w:rsidP="00C10231">
      <w:pPr>
        <w:spacing w:before="0"/>
        <w:jc w:val="right"/>
        <w:rPr>
          <w:rFonts w:cs="Arial"/>
          <w:b/>
          <w:sz w:val="24"/>
          <w:szCs w:val="24"/>
          <w:lang w:val="sr-Cyrl-CS"/>
        </w:rPr>
      </w:pPr>
    </w:p>
    <w:p w14:paraId="5DECF3BF" w14:textId="623D996D" w:rsidR="002A7CD2" w:rsidRDefault="002A7CD2" w:rsidP="00C10231">
      <w:pPr>
        <w:spacing w:before="0"/>
        <w:jc w:val="right"/>
        <w:rPr>
          <w:rFonts w:cs="Arial"/>
          <w:b/>
          <w:sz w:val="24"/>
          <w:szCs w:val="24"/>
          <w:lang w:val="sr-Cyrl-CS"/>
        </w:rPr>
      </w:pPr>
    </w:p>
    <w:tbl>
      <w:tblPr>
        <w:tblW w:w="0" w:type="auto"/>
        <w:jc w:val="center"/>
        <w:tblLook w:val="01E0" w:firstRow="1" w:lastRow="1" w:firstColumn="1" w:lastColumn="1" w:noHBand="0" w:noVBand="0"/>
      </w:tblPr>
      <w:tblGrid>
        <w:gridCol w:w="3491"/>
        <w:gridCol w:w="1910"/>
        <w:gridCol w:w="3628"/>
      </w:tblGrid>
      <w:tr w:rsidR="00B25A87" w:rsidRPr="00886AD4" w14:paraId="07BC1F5B" w14:textId="77777777" w:rsidTr="00FA2918">
        <w:trPr>
          <w:jc w:val="center"/>
        </w:trPr>
        <w:tc>
          <w:tcPr>
            <w:tcW w:w="3652" w:type="dxa"/>
          </w:tcPr>
          <w:p w14:paraId="22D7B5A7" w14:textId="6D48EB55"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Датум</w:t>
            </w:r>
          </w:p>
        </w:tc>
        <w:tc>
          <w:tcPr>
            <w:tcW w:w="1985" w:type="dxa"/>
          </w:tcPr>
          <w:p w14:paraId="486083C3" w14:textId="77777777" w:rsidR="00B25A87" w:rsidRPr="00886AD4" w:rsidRDefault="00B25A87" w:rsidP="00FA2918">
            <w:pPr>
              <w:suppressAutoHyphens/>
              <w:spacing w:before="0"/>
              <w:jc w:val="center"/>
              <w:rPr>
                <w:rFonts w:cs="Arial"/>
                <w:lang w:val="am-ET" w:eastAsia="ar-SA"/>
              </w:rPr>
            </w:pPr>
            <w:r w:rsidRPr="00886AD4">
              <w:rPr>
                <w:rFonts w:cs="Arial"/>
                <w:lang w:val="am-ET" w:eastAsia="ar-SA"/>
              </w:rPr>
              <w:t>М.П.</w:t>
            </w:r>
          </w:p>
        </w:tc>
        <w:tc>
          <w:tcPr>
            <w:tcW w:w="3782" w:type="dxa"/>
          </w:tcPr>
          <w:p w14:paraId="39AB9D3E" w14:textId="6026ED41"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Понуђач</w:t>
            </w:r>
          </w:p>
        </w:tc>
      </w:tr>
      <w:tr w:rsidR="00B25A87" w:rsidRPr="00886AD4" w14:paraId="61D870B2" w14:textId="77777777" w:rsidTr="00FA2918">
        <w:trPr>
          <w:jc w:val="center"/>
        </w:trPr>
        <w:tc>
          <w:tcPr>
            <w:tcW w:w="3652" w:type="dxa"/>
            <w:vAlign w:val="center"/>
          </w:tcPr>
          <w:p w14:paraId="570B92A4" w14:textId="77777777" w:rsidR="00B25A87" w:rsidRPr="00886AD4" w:rsidRDefault="00B25A87" w:rsidP="00FA2918">
            <w:pPr>
              <w:suppressAutoHyphens/>
              <w:spacing w:before="0"/>
              <w:rPr>
                <w:rFonts w:cs="Arial"/>
                <w:lang w:val="am-ET" w:eastAsia="ar-SA"/>
              </w:rPr>
            </w:pPr>
          </w:p>
        </w:tc>
        <w:tc>
          <w:tcPr>
            <w:tcW w:w="1985" w:type="dxa"/>
            <w:vAlign w:val="center"/>
          </w:tcPr>
          <w:p w14:paraId="72057A56" w14:textId="77777777" w:rsidR="00B25A87" w:rsidRPr="00886AD4" w:rsidRDefault="00B25A87" w:rsidP="00FA2918">
            <w:pPr>
              <w:suppressAutoHyphens/>
              <w:spacing w:before="0"/>
              <w:rPr>
                <w:rFonts w:cs="Arial"/>
                <w:lang w:val="am-ET" w:eastAsia="ar-SA"/>
              </w:rPr>
            </w:pPr>
          </w:p>
        </w:tc>
        <w:tc>
          <w:tcPr>
            <w:tcW w:w="3782" w:type="dxa"/>
            <w:vAlign w:val="center"/>
          </w:tcPr>
          <w:p w14:paraId="57333080" w14:textId="77777777" w:rsidR="00B25A87" w:rsidRPr="00886AD4" w:rsidRDefault="00B25A87" w:rsidP="00FA2918">
            <w:pPr>
              <w:suppressAutoHyphens/>
              <w:spacing w:before="0"/>
              <w:rPr>
                <w:rFonts w:cs="Arial"/>
                <w:lang w:val="am-ET" w:eastAsia="ar-SA"/>
              </w:rPr>
            </w:pPr>
          </w:p>
        </w:tc>
      </w:tr>
      <w:tr w:rsidR="00B25A87" w:rsidRPr="00886AD4" w14:paraId="54C3BF16" w14:textId="77777777" w:rsidTr="00FA2918">
        <w:trPr>
          <w:jc w:val="center"/>
        </w:trPr>
        <w:tc>
          <w:tcPr>
            <w:tcW w:w="3652" w:type="dxa"/>
            <w:tcBorders>
              <w:bottom w:val="single" w:sz="4" w:space="0" w:color="auto"/>
            </w:tcBorders>
            <w:vAlign w:val="center"/>
          </w:tcPr>
          <w:p w14:paraId="47684078" w14:textId="77777777" w:rsidR="00B25A87" w:rsidRPr="00886AD4" w:rsidRDefault="00B25A87" w:rsidP="00FA2918">
            <w:pPr>
              <w:suppressAutoHyphens/>
              <w:spacing w:before="0"/>
              <w:rPr>
                <w:rFonts w:cs="Arial"/>
                <w:lang w:val="am-ET" w:eastAsia="ar-SA"/>
              </w:rPr>
            </w:pPr>
          </w:p>
        </w:tc>
        <w:tc>
          <w:tcPr>
            <w:tcW w:w="1985" w:type="dxa"/>
            <w:vAlign w:val="center"/>
          </w:tcPr>
          <w:p w14:paraId="057E1357" w14:textId="77777777" w:rsidR="00B25A87" w:rsidRPr="00886AD4" w:rsidRDefault="00B25A87" w:rsidP="00FA2918">
            <w:pPr>
              <w:suppressAutoHyphens/>
              <w:spacing w:before="0"/>
              <w:rPr>
                <w:rFonts w:cs="Arial"/>
                <w:lang w:val="am-ET" w:eastAsia="ar-SA"/>
              </w:rPr>
            </w:pPr>
          </w:p>
        </w:tc>
        <w:tc>
          <w:tcPr>
            <w:tcW w:w="3782" w:type="dxa"/>
            <w:tcBorders>
              <w:bottom w:val="single" w:sz="4" w:space="0" w:color="auto"/>
            </w:tcBorders>
            <w:vAlign w:val="center"/>
          </w:tcPr>
          <w:p w14:paraId="50B8989E" w14:textId="77777777" w:rsidR="00B25A87" w:rsidRPr="00886AD4" w:rsidRDefault="00B25A87" w:rsidP="00FA2918">
            <w:pPr>
              <w:suppressAutoHyphens/>
              <w:spacing w:before="0"/>
              <w:rPr>
                <w:rFonts w:cs="Arial"/>
                <w:lang w:val="am-ET" w:eastAsia="ar-SA"/>
              </w:rPr>
            </w:pPr>
          </w:p>
        </w:tc>
      </w:tr>
    </w:tbl>
    <w:p w14:paraId="7033D944" w14:textId="3944B455" w:rsidR="002A7CD2" w:rsidRDefault="002A7CD2" w:rsidP="00C10231">
      <w:pPr>
        <w:spacing w:before="0"/>
        <w:jc w:val="right"/>
        <w:rPr>
          <w:rFonts w:cs="Arial"/>
          <w:b/>
          <w:sz w:val="24"/>
          <w:szCs w:val="24"/>
          <w:lang w:val="sr-Cyrl-CS"/>
        </w:rPr>
      </w:pPr>
    </w:p>
    <w:p w14:paraId="1BC6E3F1" w14:textId="33FEC052" w:rsidR="002A7CD2" w:rsidRDefault="002A7CD2" w:rsidP="00C10231">
      <w:pPr>
        <w:spacing w:before="0"/>
        <w:jc w:val="right"/>
        <w:rPr>
          <w:rFonts w:cs="Arial"/>
          <w:b/>
          <w:sz w:val="24"/>
          <w:szCs w:val="24"/>
          <w:lang w:val="sr-Cyrl-CS"/>
        </w:rPr>
      </w:pPr>
    </w:p>
    <w:p w14:paraId="7E03BA10" w14:textId="77777777" w:rsidR="00E203D5" w:rsidRDefault="00E203D5" w:rsidP="00C10231">
      <w:pPr>
        <w:spacing w:before="0"/>
        <w:jc w:val="right"/>
        <w:rPr>
          <w:rFonts w:cs="Arial"/>
          <w:b/>
          <w:sz w:val="24"/>
          <w:szCs w:val="24"/>
          <w:lang w:val="sr-Cyrl-CS"/>
        </w:rPr>
      </w:pPr>
    </w:p>
    <w:p w14:paraId="2FED23FF" w14:textId="1360A76D" w:rsidR="002A7CD2" w:rsidRPr="00C10231" w:rsidRDefault="00383EBF" w:rsidP="00C10231">
      <w:pPr>
        <w:spacing w:before="0"/>
        <w:jc w:val="right"/>
        <w:rPr>
          <w:rFonts w:cs="Arial"/>
          <w:b/>
          <w:sz w:val="24"/>
          <w:szCs w:val="24"/>
          <w:lang w:val="sr-Cyrl-CS"/>
        </w:rPr>
      </w:pPr>
      <w:r w:rsidRPr="001525E3">
        <w:rPr>
          <w:rFonts w:cs="Arial"/>
          <w:b/>
          <w:sz w:val="24"/>
          <w:szCs w:val="24"/>
          <w:lang w:val="sr-Cyrl-CS"/>
        </w:rPr>
        <w:t>Образац 11</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51B61C46" w:rsidR="00C10231" w:rsidRPr="00246F52" w:rsidRDefault="00C10231" w:rsidP="00C10231">
      <w:pPr>
        <w:spacing w:after="120"/>
        <w:jc w:val="center"/>
        <w:rPr>
          <w:rFonts w:cs="Arial"/>
          <w:b/>
          <w:sz w:val="24"/>
          <w:szCs w:val="24"/>
          <w:lang w:val="sr-Cyrl-RS"/>
        </w:rPr>
      </w:pPr>
      <w:proofErr w:type="gramStart"/>
      <w:r w:rsidRPr="00246F52">
        <w:rPr>
          <w:rFonts w:cs="Arial"/>
          <w:b/>
          <w:sz w:val="24"/>
          <w:szCs w:val="24"/>
        </w:rPr>
        <w:t>за</w:t>
      </w:r>
      <w:proofErr w:type="gramEnd"/>
      <w:r w:rsidRPr="00246F52">
        <w:rPr>
          <w:rFonts w:cs="Arial"/>
          <w:b/>
          <w:sz w:val="24"/>
          <w:szCs w:val="24"/>
        </w:rPr>
        <w:t xml:space="preserve"> јавну набавку </w:t>
      </w:r>
      <w:r w:rsidRPr="00246F52">
        <w:rPr>
          <w:rFonts w:cs="Arial"/>
          <w:b/>
          <w:sz w:val="24"/>
          <w:szCs w:val="24"/>
          <w:lang w:val="sr-Cyrl-RS"/>
        </w:rPr>
        <w:t>услуге</w:t>
      </w:r>
      <w:r w:rsidR="00246F52" w:rsidRPr="00246F52">
        <w:rPr>
          <w:rFonts w:cs="Arial"/>
          <w:b/>
          <w:sz w:val="24"/>
          <w:szCs w:val="24"/>
          <w:lang w:val="sr-Cyrl-RS"/>
        </w:rPr>
        <w:t xml:space="preserve"> бр. </w:t>
      </w:r>
      <w:r w:rsidR="00246F52" w:rsidRPr="00246F52">
        <w:rPr>
          <w:rFonts w:cs="Arial"/>
          <w:b/>
          <w:sz w:val="24"/>
          <w:szCs w:val="24"/>
        </w:rPr>
        <w:t>ЈН/1000/0</w:t>
      </w:r>
      <w:r w:rsidR="004614BD">
        <w:rPr>
          <w:rFonts w:cs="Arial"/>
          <w:b/>
          <w:sz w:val="24"/>
          <w:szCs w:val="24"/>
          <w:lang w:val="sr-Cyrl-RS"/>
        </w:rPr>
        <w:t>548</w:t>
      </w:r>
      <w:r w:rsidR="00246F52" w:rsidRPr="00246F52">
        <w:rPr>
          <w:rFonts w:cs="Arial"/>
          <w:b/>
          <w:sz w:val="24"/>
          <w:szCs w:val="24"/>
        </w:rPr>
        <w:t>/2018</w:t>
      </w:r>
    </w:p>
    <w:p w14:paraId="24AD40C1" w14:textId="57E28861" w:rsidR="00C10231" w:rsidRPr="004614BD" w:rsidRDefault="00C10231" w:rsidP="00C10231">
      <w:pPr>
        <w:spacing w:after="120"/>
        <w:jc w:val="center"/>
        <w:rPr>
          <w:rFonts w:cs="Arial"/>
          <w:b/>
          <w:bCs/>
          <w:i/>
          <w:sz w:val="24"/>
          <w:szCs w:val="24"/>
          <w:lang w:val="sr-Cyrl-RS"/>
        </w:rPr>
      </w:pPr>
      <w:r w:rsidRPr="004614BD">
        <w:rPr>
          <w:b/>
          <w:bCs/>
          <w:i/>
          <w:lang w:val="sr-Cyrl-RS" w:eastAsia="ar-SA"/>
        </w:rPr>
        <w:t xml:space="preserve"> </w:t>
      </w:r>
      <w:r w:rsidR="004614BD" w:rsidRPr="004614BD">
        <w:rPr>
          <w:rFonts w:eastAsia="Arial" w:cs="Arial"/>
          <w:b/>
          <w:i/>
          <w:color w:val="000000"/>
          <w:sz w:val="24"/>
          <w:szCs w:val="24"/>
        </w:rPr>
        <w:t>Процена ризика за безбедност ИКТ ресурса</w:t>
      </w:r>
    </w:p>
    <w:p w14:paraId="72DEAB75" w14:textId="606F7CC9"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C10231" w:rsidRPr="00C10231">
        <w:rPr>
          <w:rFonts w:cs="Arial"/>
          <w:sz w:val="24"/>
          <w:szCs w:val="24"/>
          <w:lang w:val="ru-RU"/>
        </w:rPr>
        <w:t>12, 14/1</w:t>
      </w:r>
      <w:r>
        <w:rPr>
          <w:rFonts w:cs="Arial"/>
          <w:sz w:val="24"/>
          <w:szCs w:val="24"/>
          <w:lang w:val="ru-RU"/>
        </w:rPr>
        <w:t>20</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r w:rsidR="00D16C19">
        <w:rPr>
          <w:rFonts w:cs="Arial"/>
          <w:sz w:val="24"/>
          <w:szCs w:val="24"/>
          <w:lang w:val="ru-RU"/>
        </w:rPr>
        <w:t xml:space="preserve">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180053F5" w14:textId="77777777" w:rsidR="00C10231" w:rsidRPr="00C10231" w:rsidRDefault="00C10231" w:rsidP="00C10231">
      <w:pPr>
        <w:tabs>
          <w:tab w:val="left" w:pos="0"/>
        </w:tabs>
        <w:spacing w:before="0"/>
        <w:rPr>
          <w:rFonts w:cs="Arial"/>
          <w:b/>
          <w:i/>
          <w:sz w:val="24"/>
          <w:szCs w:val="24"/>
          <w:u w:val="single"/>
          <w:lang w:val="ru-RU"/>
        </w:rPr>
      </w:pPr>
      <w:r w:rsidRPr="00C10231">
        <w:rPr>
          <w:rFonts w:cs="Arial"/>
          <w:b/>
          <w:i/>
          <w:sz w:val="24"/>
          <w:szCs w:val="24"/>
          <w:u w:val="single"/>
          <w:lang w:val="ru-RU"/>
        </w:rPr>
        <w:t>Напомена</w:t>
      </w:r>
    </w:p>
    <w:p w14:paraId="5FA191C7" w14:textId="77777777" w:rsidR="00C10231" w:rsidRPr="00C10231" w:rsidRDefault="00C10231" w:rsidP="00C10231">
      <w:pPr>
        <w:spacing w:before="0"/>
        <w:rPr>
          <w:rFonts w:cs="Arial"/>
          <w:sz w:val="20"/>
          <w:szCs w:val="20"/>
          <w:lang w:val="ru-RU"/>
        </w:rPr>
      </w:pPr>
      <w:r w:rsidRPr="00C10231">
        <w:rPr>
          <w:rFonts w:cs="Arial"/>
          <w:sz w:val="24"/>
          <w:szCs w:val="24"/>
          <w:lang w:val="ru-RU"/>
        </w:rPr>
        <w:t>-</w:t>
      </w:r>
      <w:r w:rsidRPr="00C10231">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C10231" w:rsidRDefault="00C10231" w:rsidP="00C10231">
      <w:pPr>
        <w:tabs>
          <w:tab w:val="left" w:pos="0"/>
        </w:tabs>
        <w:spacing w:before="0"/>
        <w:rPr>
          <w:rFonts w:cs="Arial"/>
          <w:sz w:val="20"/>
          <w:szCs w:val="20"/>
          <w:lang w:val="ru-RU"/>
        </w:rPr>
      </w:pPr>
      <w:r w:rsidRPr="00C10231">
        <w:rPr>
          <w:rFonts w:cs="Arial"/>
          <w:sz w:val="20"/>
          <w:szCs w:val="20"/>
        </w:rPr>
        <w:t>-</w:t>
      </w:r>
      <w:r w:rsidRPr="00C10231">
        <w:rPr>
          <w:rFonts w:cs="Arial"/>
          <w:sz w:val="20"/>
          <w:szCs w:val="20"/>
          <w:lang w:val="sr-Latn-CS"/>
        </w:rPr>
        <w:t>остале трошкове припреме и подношења понуде</w:t>
      </w:r>
      <w:r w:rsidRPr="00C10231">
        <w:rPr>
          <w:rFonts w:cs="Arial"/>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C10231" w:rsidRDefault="00C10231" w:rsidP="00C10231">
      <w:pPr>
        <w:spacing w:before="0"/>
        <w:rPr>
          <w:rFonts w:cs="Arial"/>
          <w:sz w:val="20"/>
          <w:szCs w:val="20"/>
          <w:lang w:val="ru-RU"/>
        </w:rPr>
      </w:pPr>
      <w:r w:rsidRPr="00C10231">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8D6BE9" w:rsidRDefault="00C10231" w:rsidP="008D6BE9">
      <w:pPr>
        <w:tabs>
          <w:tab w:val="left" w:pos="1134"/>
        </w:tabs>
        <w:spacing w:before="0"/>
        <w:rPr>
          <w:rFonts w:eastAsia="TimesNewRomanPS-BoldMT" w:cs="Arial"/>
          <w:sz w:val="20"/>
          <w:szCs w:val="20"/>
          <w:lang w:val="ru-RU"/>
        </w:rPr>
      </w:pPr>
      <w:r w:rsidRPr="00C10231">
        <w:rPr>
          <w:rFonts w:eastAsia="TimesNewRomanPS-BoldMT" w:cs="Arial"/>
          <w:sz w:val="20"/>
          <w:szCs w:val="20"/>
          <w:lang w:val="ru-RU"/>
        </w:rPr>
        <w:t xml:space="preserve">-Уколико </w:t>
      </w:r>
      <w:r w:rsidRPr="00C10231">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C10231">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387E47F3" w14:textId="77777777" w:rsidR="005568E0" w:rsidRDefault="005568E0">
      <w:pPr>
        <w:spacing w:before="0"/>
        <w:jc w:val="left"/>
        <w:rPr>
          <w:rFonts w:cs="Arial"/>
          <w:b/>
          <w:sz w:val="24"/>
          <w:szCs w:val="24"/>
          <w:lang w:val="sr-Cyrl-RS"/>
        </w:rPr>
      </w:pPr>
      <w:r>
        <w:rPr>
          <w:rFonts w:cs="Arial"/>
          <w:b/>
          <w:sz w:val="24"/>
          <w:szCs w:val="24"/>
          <w:lang w:val="sr-Cyrl-RS"/>
        </w:rPr>
        <w:br w:type="page"/>
      </w:r>
    </w:p>
    <w:p w14:paraId="75772D22" w14:textId="1D2BE85F"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5A6E3323" w:rsidR="00C10231" w:rsidRPr="00C10231" w:rsidRDefault="00D16C19" w:rsidP="00C10231">
      <w:pPr>
        <w:spacing w:before="0"/>
        <w:jc w:val="center"/>
        <w:rPr>
          <w:rFonts w:cs="Arial"/>
          <w:b/>
          <w:sz w:val="24"/>
          <w:szCs w:val="24"/>
          <w:lang w:val="sr-Cyrl-CS" w:eastAsia="ar-SA"/>
        </w:rPr>
      </w:pPr>
      <w:r>
        <w:rPr>
          <w:rFonts w:cs="Arial"/>
          <w:b/>
          <w:sz w:val="24"/>
          <w:szCs w:val="24"/>
          <w:lang w:val="sr-Cyrl-CS" w:eastAsia="ar-SA"/>
        </w:rPr>
        <w:t>ЈН/1000/0</w:t>
      </w:r>
      <w:r w:rsidR="004614BD">
        <w:rPr>
          <w:rFonts w:cs="Arial"/>
          <w:b/>
          <w:sz w:val="24"/>
          <w:szCs w:val="24"/>
          <w:lang w:val="sr-Cyrl-CS" w:eastAsia="ar-SA"/>
        </w:rPr>
        <w:t>548</w:t>
      </w:r>
      <w:r>
        <w:rPr>
          <w:rFonts w:cs="Arial"/>
          <w:b/>
          <w:sz w:val="24"/>
          <w:szCs w:val="24"/>
          <w:lang w:val="sr-Cyrl-CS" w:eastAsia="ar-SA"/>
        </w:rPr>
        <w:t>/2018</w:t>
      </w:r>
    </w:p>
    <w:p w14:paraId="2CA0C3C6" w14:textId="16EE9A1C"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w:t>
      </w:r>
      <w:r w:rsidR="00F45CCA">
        <w:rPr>
          <w:rFonts w:cs="Arial"/>
          <w:sz w:val="24"/>
          <w:szCs w:val="24"/>
          <w:lang w:val="sr-Cyrl-CS" w:eastAsia="ar-SA"/>
        </w:rPr>
        <w:t xml:space="preserve">неограничено солидарно </w:t>
      </w:r>
      <w:r w:rsidRPr="00C10231">
        <w:rPr>
          <w:rFonts w:cs="Arial"/>
          <w:sz w:val="24"/>
          <w:szCs w:val="24"/>
          <w:lang w:val="sr-Cyrl-CS" w:eastAsia="ar-SA"/>
        </w:rPr>
        <w:t xml:space="preserve">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77777777"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43958E79" w14:textId="77777777" w:rsidR="00C10231" w:rsidRPr="00C10231" w:rsidRDefault="00C10231" w:rsidP="00C10231">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321DDF78" w14:textId="02DDC2EB" w:rsidR="00747910" w:rsidRPr="00E2569D" w:rsidRDefault="00747910" w:rsidP="007C29E2">
      <w:pPr>
        <w:spacing w:before="0"/>
        <w:rPr>
          <w:rFonts w:cs="Arial"/>
        </w:rPr>
      </w:pPr>
    </w:p>
    <w:p w14:paraId="34636274" w14:textId="23351BFE" w:rsidR="00C10231" w:rsidRDefault="00C10231" w:rsidP="007C29E2">
      <w:pPr>
        <w:spacing w:before="0"/>
        <w:rPr>
          <w:rFonts w:cs="Arial"/>
        </w:rPr>
      </w:pPr>
    </w:p>
    <w:p w14:paraId="477FA688" w14:textId="741DF820" w:rsidR="00D52839" w:rsidRDefault="00D52839" w:rsidP="007C29E2">
      <w:pPr>
        <w:spacing w:before="0"/>
        <w:rPr>
          <w:rFonts w:cs="Arial"/>
        </w:rPr>
      </w:pPr>
    </w:p>
    <w:p w14:paraId="4F1BA37E" w14:textId="06827999" w:rsidR="00D52839" w:rsidRPr="00073387" w:rsidRDefault="00D52839" w:rsidP="00D52839">
      <w:pPr>
        <w:jc w:val="right"/>
        <w:rPr>
          <w:rFonts w:cs="Arial"/>
          <w:b/>
          <w:sz w:val="24"/>
          <w:szCs w:val="24"/>
          <w:lang w:val="sr-Cyrl-RS"/>
        </w:rPr>
      </w:pPr>
      <w:r>
        <w:rPr>
          <w:rFonts w:cs="Arial"/>
          <w:b/>
          <w:sz w:val="24"/>
          <w:szCs w:val="24"/>
          <w:lang w:val="sr-Cyrl-CS"/>
        </w:rPr>
        <w:t xml:space="preserve">ПРИЛОГ </w:t>
      </w:r>
      <w:r>
        <w:rPr>
          <w:rFonts w:cs="Arial"/>
          <w:b/>
          <w:sz w:val="24"/>
          <w:szCs w:val="24"/>
          <w:lang w:val="sr-Cyrl-RS"/>
        </w:rPr>
        <w:t>2</w:t>
      </w:r>
    </w:p>
    <w:p w14:paraId="725C0950" w14:textId="77777777" w:rsidR="00D52839" w:rsidRPr="00073387" w:rsidRDefault="00D52839" w:rsidP="00D52839">
      <w:pPr>
        <w:jc w:val="right"/>
        <w:rPr>
          <w:rFonts w:cs="Arial"/>
          <w:b/>
          <w:sz w:val="24"/>
          <w:szCs w:val="24"/>
          <w:lang w:val="sr-Cyrl-RS"/>
        </w:rPr>
      </w:pPr>
    </w:p>
    <w:p w14:paraId="1B9E4817" w14:textId="77777777" w:rsidR="00D52839" w:rsidRPr="00D93F4F" w:rsidRDefault="00D52839" w:rsidP="00D52839">
      <w:pPr>
        <w:spacing w:before="0"/>
        <w:jc w:val="center"/>
        <w:rPr>
          <w:rFonts w:cs="Arial"/>
          <w:sz w:val="28"/>
          <w:szCs w:val="28"/>
        </w:rPr>
      </w:pPr>
      <w:r w:rsidRPr="00D93F4F">
        <w:rPr>
          <w:rFonts w:eastAsia="Calibri" w:cs="Arial"/>
          <w:color w:val="000000"/>
          <w:sz w:val="28"/>
          <w:szCs w:val="28"/>
          <w:lang w:val="sr-Cyrl-RS"/>
        </w:rPr>
        <w:t>З</w:t>
      </w:r>
      <w:r w:rsidRPr="00D93F4F">
        <w:rPr>
          <w:rFonts w:eastAsia="Calibri" w:cs="Arial"/>
          <w:sz w:val="28"/>
          <w:szCs w:val="28"/>
        </w:rPr>
        <w:t>аписник</w:t>
      </w:r>
      <w:r w:rsidRPr="00D93F4F">
        <w:rPr>
          <w:rFonts w:eastAsia="Calibri" w:cs="Arial"/>
          <w:color w:val="000000"/>
          <w:sz w:val="28"/>
          <w:szCs w:val="28"/>
        </w:rPr>
        <w:t xml:space="preserve"> о </w:t>
      </w:r>
      <w:r w:rsidRPr="00D93F4F">
        <w:rPr>
          <w:rFonts w:eastAsia="Calibri" w:cs="Arial"/>
          <w:color w:val="000000"/>
          <w:sz w:val="28"/>
          <w:szCs w:val="28"/>
          <w:lang w:val="sr-Cyrl-RS"/>
        </w:rPr>
        <w:t>квантитативном и квалитативном</w:t>
      </w:r>
      <w:r w:rsidRPr="00D93F4F">
        <w:rPr>
          <w:rFonts w:eastAsia="Calibri" w:cs="Arial"/>
          <w:sz w:val="28"/>
          <w:szCs w:val="28"/>
          <w:lang w:val="sr-Cyrl-RS"/>
        </w:rPr>
        <w:t xml:space="preserve"> пријему</w:t>
      </w:r>
      <w:r w:rsidRPr="00D93F4F">
        <w:rPr>
          <w:rFonts w:eastAsia="Calibri" w:cs="Arial"/>
          <w:sz w:val="28"/>
          <w:szCs w:val="28"/>
        </w:rPr>
        <w:t xml:space="preserve"> услуга</w:t>
      </w:r>
    </w:p>
    <w:p w14:paraId="22406DFA" w14:textId="77777777" w:rsidR="00D52839" w:rsidRPr="000A279D" w:rsidRDefault="00D52839" w:rsidP="00D52839">
      <w:pPr>
        <w:spacing w:before="0"/>
        <w:rPr>
          <w:rFonts w:cs="Arial"/>
          <w:sz w:val="24"/>
          <w:szCs w:val="24"/>
        </w:rPr>
      </w:pPr>
    </w:p>
    <w:p w14:paraId="1CC7DE93" w14:textId="77777777" w:rsidR="00D52839" w:rsidRPr="000A279D" w:rsidRDefault="00D52839" w:rsidP="00D52839">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14:paraId="3AB25D35" w14:textId="77777777" w:rsidR="00D52839" w:rsidRPr="000A279D" w:rsidRDefault="00D52839" w:rsidP="00D52839">
      <w:pPr>
        <w:spacing w:before="0"/>
        <w:rPr>
          <w:rFonts w:cs="Arial"/>
          <w:sz w:val="24"/>
          <w:szCs w:val="24"/>
        </w:rPr>
      </w:pPr>
    </w:p>
    <w:p w14:paraId="67AE8FBF" w14:textId="77777777" w:rsidR="00D52839" w:rsidRPr="000A279D" w:rsidRDefault="00D52839" w:rsidP="00D52839">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14:paraId="2ECD75E5" w14:textId="77777777" w:rsidR="00D52839" w:rsidRPr="000A279D" w:rsidRDefault="00D52839" w:rsidP="00D52839">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1B308E10" w14:textId="77777777" w:rsidR="00D52839" w:rsidRPr="000A279D" w:rsidRDefault="00D52839" w:rsidP="00D52839">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14:paraId="30C6B44F" w14:textId="77777777" w:rsidR="00D52839" w:rsidRPr="000A279D" w:rsidRDefault="00D52839" w:rsidP="00D52839">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520012E4" w14:textId="77777777" w:rsidR="00D52839" w:rsidRPr="000A279D" w:rsidRDefault="00D52839" w:rsidP="00D52839">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14:paraId="67E186A6" w14:textId="77777777" w:rsidR="00D52839" w:rsidRPr="000A279D" w:rsidRDefault="00D52839" w:rsidP="00D52839">
      <w:pPr>
        <w:spacing w:before="0"/>
        <w:rPr>
          <w:rFonts w:cs="Arial"/>
          <w:sz w:val="24"/>
          <w:szCs w:val="24"/>
        </w:rPr>
      </w:pPr>
    </w:p>
    <w:p w14:paraId="51F775A1" w14:textId="77777777" w:rsidR="00D52839" w:rsidRPr="000A279D" w:rsidRDefault="00D52839" w:rsidP="00D52839">
      <w:pPr>
        <w:spacing w:before="0"/>
        <w:rPr>
          <w:rFonts w:cs="Arial"/>
          <w:sz w:val="24"/>
          <w:szCs w:val="24"/>
        </w:rPr>
      </w:pPr>
      <w:r w:rsidRPr="000A279D">
        <w:rPr>
          <w:rFonts w:cs="Arial"/>
          <w:sz w:val="24"/>
          <w:szCs w:val="24"/>
        </w:rPr>
        <w:t xml:space="preserve">Број </w:t>
      </w:r>
      <w:r>
        <w:rPr>
          <w:rFonts w:cs="Arial"/>
          <w:sz w:val="24"/>
          <w:szCs w:val="24"/>
          <w:lang w:val="sr-Cyrl-RS"/>
        </w:rPr>
        <w:t>Уговора/</w:t>
      </w:r>
      <w:r w:rsidRPr="000A279D">
        <w:rPr>
          <w:rFonts w:cs="Arial"/>
          <w:sz w:val="24"/>
          <w:szCs w:val="24"/>
        </w:rPr>
        <w:t>Датум:      __________</w:t>
      </w:r>
      <w:r>
        <w:rPr>
          <w:rFonts w:cs="Arial"/>
          <w:sz w:val="24"/>
          <w:szCs w:val="24"/>
        </w:rPr>
        <w:t>______________</w:t>
      </w:r>
    </w:p>
    <w:p w14:paraId="1D688DD6" w14:textId="77777777" w:rsidR="00D52839" w:rsidRPr="000A279D" w:rsidRDefault="00D52839" w:rsidP="00D52839">
      <w:pPr>
        <w:spacing w:before="0"/>
        <w:rPr>
          <w:rFonts w:cs="Arial"/>
          <w:sz w:val="24"/>
          <w:szCs w:val="24"/>
        </w:rPr>
      </w:pPr>
      <w:r w:rsidRPr="000A279D">
        <w:rPr>
          <w:rFonts w:cs="Arial"/>
          <w:sz w:val="24"/>
          <w:szCs w:val="24"/>
        </w:rPr>
        <w:t>Место извршене услуге:  __________________________</w:t>
      </w:r>
    </w:p>
    <w:p w14:paraId="4F16173E" w14:textId="77777777" w:rsidR="00D52839" w:rsidRPr="000A279D" w:rsidRDefault="00D52839" w:rsidP="00D52839">
      <w:pPr>
        <w:spacing w:before="0"/>
        <w:rPr>
          <w:rFonts w:cs="Arial"/>
          <w:sz w:val="24"/>
          <w:szCs w:val="24"/>
        </w:rPr>
      </w:pPr>
      <w:r w:rsidRPr="000A279D">
        <w:rPr>
          <w:rFonts w:cs="Arial"/>
          <w:sz w:val="24"/>
          <w:szCs w:val="24"/>
        </w:rPr>
        <w:t>Објекат: ______________________________________________________</w:t>
      </w:r>
    </w:p>
    <w:p w14:paraId="1D8690D3" w14:textId="77777777" w:rsidR="00D52839" w:rsidRPr="000A279D" w:rsidRDefault="00D52839" w:rsidP="00D52839">
      <w:pPr>
        <w:spacing w:before="0"/>
        <w:rPr>
          <w:rFonts w:cs="Arial"/>
          <w:sz w:val="24"/>
          <w:szCs w:val="24"/>
        </w:rPr>
      </w:pPr>
    </w:p>
    <w:p w14:paraId="4E6EA653" w14:textId="77777777" w:rsidR="00D52839" w:rsidRPr="000A279D" w:rsidRDefault="00D52839" w:rsidP="00D52839">
      <w:pPr>
        <w:spacing w:before="0"/>
        <w:rPr>
          <w:rFonts w:cs="Arial"/>
          <w:sz w:val="24"/>
          <w:szCs w:val="24"/>
        </w:rPr>
      </w:pPr>
    </w:p>
    <w:p w14:paraId="05EF966C" w14:textId="77777777" w:rsidR="00D52839" w:rsidRPr="00996D97" w:rsidRDefault="00D52839" w:rsidP="00D52839">
      <w:pPr>
        <w:spacing w:before="0"/>
        <w:rPr>
          <w:rFonts w:cs="Arial"/>
          <w:sz w:val="24"/>
          <w:szCs w:val="24"/>
        </w:rPr>
      </w:pPr>
      <w:r w:rsidRPr="00996D97">
        <w:rPr>
          <w:rFonts w:cs="Arial"/>
          <w:sz w:val="24"/>
          <w:szCs w:val="24"/>
        </w:rPr>
        <w:t>А) ДЕТАЉНА СПЕЦИФИКАЦИЈА УСЛУГЕ:</w:t>
      </w:r>
    </w:p>
    <w:p w14:paraId="536A5FA9" w14:textId="77777777" w:rsidR="00D52839" w:rsidRPr="00996D97" w:rsidRDefault="00D52839" w:rsidP="00D52839">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D52839" w:rsidRPr="00996D97" w14:paraId="22A4EC51" w14:textId="77777777" w:rsidTr="00E926E0">
        <w:tc>
          <w:tcPr>
            <w:tcW w:w="6385" w:type="dxa"/>
          </w:tcPr>
          <w:p w14:paraId="32E4B99A" w14:textId="77777777" w:rsidR="00D52839" w:rsidRPr="00996D97" w:rsidRDefault="00D52839" w:rsidP="00E926E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14:paraId="0BB10F4E" w14:textId="77777777" w:rsidR="00D52839" w:rsidRPr="00996D97" w:rsidRDefault="00D52839" w:rsidP="00E926E0">
            <w:pPr>
              <w:spacing w:before="0"/>
              <w:jc w:val="center"/>
              <w:rPr>
                <w:rFonts w:cs="Arial"/>
                <w:sz w:val="24"/>
                <w:szCs w:val="24"/>
                <w:lang w:val="sr-Cyrl-RS"/>
              </w:rPr>
            </w:pPr>
          </w:p>
        </w:tc>
      </w:tr>
      <w:tr w:rsidR="00D52839" w:rsidRPr="00996D97" w14:paraId="4B35D7DB" w14:textId="77777777" w:rsidTr="00E926E0">
        <w:tc>
          <w:tcPr>
            <w:tcW w:w="6385" w:type="dxa"/>
          </w:tcPr>
          <w:p w14:paraId="2C0AB61F" w14:textId="77777777" w:rsidR="00D52839" w:rsidRPr="00996D97" w:rsidRDefault="00D52839" w:rsidP="00E926E0">
            <w:pPr>
              <w:spacing w:before="0"/>
              <w:jc w:val="center"/>
              <w:rPr>
                <w:rFonts w:cs="Arial"/>
                <w:sz w:val="24"/>
                <w:szCs w:val="24"/>
              </w:rPr>
            </w:pPr>
          </w:p>
        </w:tc>
        <w:tc>
          <w:tcPr>
            <w:tcW w:w="2634" w:type="dxa"/>
          </w:tcPr>
          <w:p w14:paraId="31F97CCF" w14:textId="77777777" w:rsidR="00D52839" w:rsidRPr="00996D97" w:rsidRDefault="00D52839" w:rsidP="00E926E0">
            <w:pPr>
              <w:spacing w:before="0"/>
              <w:rPr>
                <w:rFonts w:cs="Arial"/>
                <w:sz w:val="24"/>
                <w:szCs w:val="24"/>
              </w:rPr>
            </w:pPr>
          </w:p>
        </w:tc>
      </w:tr>
      <w:tr w:rsidR="00D52839" w:rsidRPr="00996D97" w14:paraId="52C86EF6" w14:textId="77777777" w:rsidTr="00E926E0">
        <w:tc>
          <w:tcPr>
            <w:tcW w:w="6385" w:type="dxa"/>
          </w:tcPr>
          <w:p w14:paraId="6BA6D169" w14:textId="77777777" w:rsidR="00D52839" w:rsidRPr="00996D97" w:rsidRDefault="00D52839" w:rsidP="00E926E0">
            <w:pPr>
              <w:spacing w:before="0"/>
              <w:jc w:val="center"/>
              <w:rPr>
                <w:rFonts w:cs="Arial"/>
                <w:sz w:val="24"/>
                <w:szCs w:val="24"/>
              </w:rPr>
            </w:pPr>
          </w:p>
        </w:tc>
        <w:tc>
          <w:tcPr>
            <w:tcW w:w="2634" w:type="dxa"/>
          </w:tcPr>
          <w:p w14:paraId="79BC95B6" w14:textId="77777777" w:rsidR="00D52839" w:rsidRPr="00996D97" w:rsidRDefault="00D52839" w:rsidP="00E926E0">
            <w:pPr>
              <w:spacing w:before="0"/>
              <w:rPr>
                <w:rFonts w:cs="Arial"/>
                <w:sz w:val="24"/>
                <w:szCs w:val="24"/>
              </w:rPr>
            </w:pPr>
          </w:p>
        </w:tc>
      </w:tr>
      <w:tr w:rsidR="00D52839" w:rsidRPr="00996D97" w14:paraId="4413AEC6" w14:textId="77777777" w:rsidTr="00E926E0">
        <w:tc>
          <w:tcPr>
            <w:tcW w:w="6385" w:type="dxa"/>
          </w:tcPr>
          <w:p w14:paraId="6E55B958" w14:textId="77777777" w:rsidR="00D52839" w:rsidRPr="00996D97" w:rsidRDefault="00D52839" w:rsidP="00E926E0">
            <w:pPr>
              <w:spacing w:before="0"/>
              <w:jc w:val="center"/>
              <w:rPr>
                <w:rFonts w:cs="Arial"/>
                <w:sz w:val="24"/>
                <w:szCs w:val="24"/>
              </w:rPr>
            </w:pPr>
          </w:p>
        </w:tc>
        <w:tc>
          <w:tcPr>
            <w:tcW w:w="2634" w:type="dxa"/>
          </w:tcPr>
          <w:p w14:paraId="69B446F9" w14:textId="77777777" w:rsidR="00D52839" w:rsidRPr="00996D97" w:rsidRDefault="00D52839" w:rsidP="00E926E0">
            <w:pPr>
              <w:spacing w:before="0"/>
              <w:rPr>
                <w:rFonts w:cs="Arial"/>
                <w:sz w:val="24"/>
                <w:szCs w:val="24"/>
              </w:rPr>
            </w:pPr>
          </w:p>
        </w:tc>
      </w:tr>
    </w:tbl>
    <w:p w14:paraId="4224C67C" w14:textId="77777777" w:rsidR="00D52839" w:rsidRPr="00996D97" w:rsidRDefault="00D52839" w:rsidP="00D52839">
      <w:pPr>
        <w:spacing w:before="0"/>
        <w:rPr>
          <w:rFonts w:cs="Arial"/>
          <w:sz w:val="24"/>
          <w:szCs w:val="24"/>
        </w:rPr>
      </w:pPr>
      <w:r w:rsidRPr="00996D97">
        <w:rPr>
          <w:rFonts w:cs="Arial"/>
          <w:sz w:val="24"/>
          <w:szCs w:val="24"/>
        </w:rPr>
        <w:tab/>
      </w:r>
      <w:r w:rsidRPr="00996D97">
        <w:rPr>
          <w:rFonts w:cs="Arial"/>
          <w:sz w:val="24"/>
          <w:szCs w:val="24"/>
        </w:rPr>
        <w:tab/>
      </w:r>
    </w:p>
    <w:p w14:paraId="17DF53BF" w14:textId="77777777" w:rsidR="00D52839" w:rsidRPr="00996D97" w:rsidRDefault="00D52839" w:rsidP="00D52839">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__________</w:t>
      </w:r>
      <w:r>
        <w:rPr>
          <w:rFonts w:cs="Arial"/>
          <w:sz w:val="24"/>
          <w:szCs w:val="24"/>
          <w:lang w:val="sr-Cyrl-RS"/>
        </w:rPr>
        <w:t>,</w:t>
      </w:r>
      <w:r w:rsidRPr="00996D97">
        <w:rPr>
          <w:rFonts w:cs="Arial"/>
          <w:sz w:val="24"/>
          <w:szCs w:val="24"/>
        </w:rPr>
        <w:t xml:space="preserve"> </w:t>
      </w:r>
    </w:p>
    <w:p w14:paraId="6D9C91E9" w14:textId="77777777" w:rsidR="00D52839" w:rsidRPr="00996D97" w:rsidRDefault="00D52839" w:rsidP="00D52839">
      <w:pPr>
        <w:spacing w:before="0"/>
        <w:rPr>
          <w:rFonts w:cs="Arial"/>
          <w:sz w:val="24"/>
          <w:szCs w:val="24"/>
        </w:rPr>
      </w:pPr>
    </w:p>
    <w:p w14:paraId="2A969B72" w14:textId="77777777" w:rsidR="00D52839" w:rsidRPr="00996D97" w:rsidRDefault="00D52839" w:rsidP="00D52839">
      <w:pPr>
        <w:spacing w:before="0"/>
        <w:rPr>
          <w:rFonts w:cs="Arial"/>
          <w:sz w:val="24"/>
          <w:szCs w:val="24"/>
        </w:rPr>
      </w:pPr>
      <w:r w:rsidRPr="00996D97">
        <w:rPr>
          <w:rFonts w:cs="Arial"/>
          <w:sz w:val="24"/>
          <w:szCs w:val="24"/>
        </w:rPr>
        <w:t>Предмет (услуге) одговара траженим техничким карактеристикама:</w:t>
      </w:r>
      <w:r w:rsidRPr="00996D97">
        <w:rPr>
          <w:rFonts w:cs="Arial"/>
          <w:sz w:val="24"/>
          <w:szCs w:val="24"/>
        </w:rPr>
        <w:tab/>
      </w:r>
    </w:p>
    <w:p w14:paraId="6ED62B5E" w14:textId="77777777" w:rsidR="00D52839" w:rsidRPr="00996D97" w:rsidRDefault="00D52839" w:rsidP="00D52839">
      <w:pPr>
        <w:spacing w:before="0"/>
        <w:rPr>
          <w:rFonts w:cs="Arial"/>
          <w:sz w:val="24"/>
          <w:szCs w:val="24"/>
        </w:rPr>
      </w:pPr>
    </w:p>
    <w:p w14:paraId="294AB5E1" w14:textId="77777777" w:rsidR="00D52839" w:rsidRPr="00996D97" w:rsidRDefault="00D52839" w:rsidP="00D52839">
      <w:pPr>
        <w:spacing w:before="0"/>
        <w:rPr>
          <w:rFonts w:cs="Arial"/>
          <w:sz w:val="24"/>
          <w:szCs w:val="24"/>
        </w:rPr>
      </w:pPr>
      <w:r w:rsidRPr="00996D97">
        <w:rPr>
          <w:rFonts w:cs="Arial"/>
          <w:sz w:val="24"/>
          <w:szCs w:val="24"/>
        </w:rPr>
        <w:t>□ ДА</w:t>
      </w:r>
    </w:p>
    <w:p w14:paraId="32302E9D" w14:textId="77777777" w:rsidR="00D52839" w:rsidRPr="00996D97" w:rsidRDefault="00D52839" w:rsidP="00D52839">
      <w:pPr>
        <w:spacing w:before="0"/>
        <w:rPr>
          <w:rFonts w:cs="Arial"/>
          <w:sz w:val="24"/>
          <w:szCs w:val="24"/>
        </w:rPr>
      </w:pPr>
      <w:r w:rsidRPr="00996D97">
        <w:rPr>
          <w:rFonts w:cs="Arial"/>
          <w:sz w:val="24"/>
          <w:szCs w:val="24"/>
        </w:rPr>
        <w:t>□ НЕ</w:t>
      </w:r>
    </w:p>
    <w:p w14:paraId="7D790783" w14:textId="77777777" w:rsidR="00D52839" w:rsidRPr="00996D97" w:rsidRDefault="00D52839" w:rsidP="00D52839">
      <w:pPr>
        <w:spacing w:before="0"/>
        <w:rPr>
          <w:rFonts w:cs="Arial"/>
          <w:sz w:val="24"/>
          <w:szCs w:val="24"/>
        </w:rPr>
      </w:pPr>
    </w:p>
    <w:p w14:paraId="27221B8F" w14:textId="77777777" w:rsidR="00D52839" w:rsidRPr="00996D97" w:rsidRDefault="00D52839" w:rsidP="00D52839">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6288173C" w14:textId="77777777" w:rsidR="00D52839" w:rsidRPr="00996D97" w:rsidRDefault="00D52839" w:rsidP="00D52839">
      <w:pPr>
        <w:spacing w:before="0"/>
        <w:rPr>
          <w:rFonts w:cs="Arial"/>
          <w:sz w:val="24"/>
          <w:szCs w:val="24"/>
        </w:rPr>
      </w:pPr>
    </w:p>
    <w:p w14:paraId="19F05448" w14:textId="77777777" w:rsidR="00D52839" w:rsidRDefault="00D52839" w:rsidP="00D52839">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 xml:space="preserve">е) извршени у обиму, квалитету, уговореном року и сагласно </w:t>
      </w:r>
      <w:r>
        <w:rPr>
          <w:rFonts w:cs="Arial"/>
          <w:sz w:val="24"/>
          <w:szCs w:val="24"/>
          <w:lang w:val="sr-Cyrl-RS"/>
        </w:rPr>
        <w:t>уговору</w:t>
      </w:r>
      <w:r w:rsidRPr="00996D97">
        <w:rPr>
          <w:rFonts w:cs="Arial"/>
          <w:sz w:val="24"/>
          <w:szCs w:val="24"/>
        </w:rPr>
        <w:t xml:space="preserve"> потврђују:</w:t>
      </w:r>
    </w:p>
    <w:p w14:paraId="33DE0ED2" w14:textId="77777777" w:rsidR="00D52839" w:rsidRDefault="00D52839" w:rsidP="00D52839">
      <w:pPr>
        <w:spacing w:before="0"/>
        <w:rPr>
          <w:rFonts w:cs="Arial"/>
          <w:sz w:val="24"/>
          <w:szCs w:val="24"/>
        </w:rPr>
      </w:pPr>
    </w:p>
    <w:p w14:paraId="68EB5EC3" w14:textId="77777777" w:rsidR="00D52839" w:rsidRPr="00996D97" w:rsidRDefault="00D52839" w:rsidP="00D52839">
      <w:pPr>
        <w:spacing w:before="0"/>
        <w:rPr>
          <w:rFonts w:cs="Arial"/>
          <w:sz w:val="24"/>
          <w:szCs w:val="24"/>
        </w:rPr>
      </w:pPr>
    </w:p>
    <w:p w14:paraId="289F3BD4" w14:textId="77777777" w:rsidR="00D52839" w:rsidRPr="00996D97" w:rsidRDefault="00D52839" w:rsidP="00D52839">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14:paraId="7FC6F773" w14:textId="77777777" w:rsidR="00D52839" w:rsidRPr="00996D97" w:rsidRDefault="00D52839" w:rsidP="00D52839">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14:paraId="0F0FE2E7" w14:textId="77777777" w:rsidR="00D52839" w:rsidRPr="00996D97" w:rsidRDefault="00D52839" w:rsidP="00D52839">
      <w:pPr>
        <w:spacing w:before="0"/>
        <w:rPr>
          <w:rFonts w:cs="Arial"/>
          <w:sz w:val="24"/>
          <w:szCs w:val="24"/>
        </w:rPr>
      </w:pPr>
      <w:r w:rsidRPr="00996D97">
        <w:rPr>
          <w:rFonts w:cs="Arial"/>
          <w:sz w:val="24"/>
          <w:szCs w:val="24"/>
        </w:rPr>
        <w:t xml:space="preserve">   (Име и презиме)                                                                                            </w:t>
      </w:r>
    </w:p>
    <w:p w14:paraId="6F806F96" w14:textId="77777777" w:rsidR="00D52839" w:rsidRPr="00996D97" w:rsidRDefault="00D52839" w:rsidP="00D52839">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14:paraId="2D45CC1F" w14:textId="77777777" w:rsidR="00D52839" w:rsidRPr="00DD551A" w:rsidRDefault="00D52839" w:rsidP="00D52839">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14:paraId="3CC4D66A" w14:textId="77C91C3D" w:rsidR="00D52839" w:rsidRDefault="00D52839" w:rsidP="007C29E2">
      <w:pPr>
        <w:spacing w:before="0"/>
        <w:rPr>
          <w:rFonts w:cs="Arial"/>
        </w:rPr>
      </w:pPr>
    </w:p>
    <w:p w14:paraId="794D41F9" w14:textId="3DE80187" w:rsidR="00D52839" w:rsidRDefault="00D52839" w:rsidP="007C29E2">
      <w:pPr>
        <w:spacing w:before="0"/>
        <w:rPr>
          <w:rFonts w:cs="Arial"/>
        </w:rPr>
      </w:pPr>
    </w:p>
    <w:p w14:paraId="088F7914" w14:textId="08BEA60E" w:rsidR="00D52839" w:rsidRDefault="00D52839" w:rsidP="007C29E2">
      <w:pPr>
        <w:spacing w:before="0"/>
        <w:rPr>
          <w:rFonts w:cs="Arial"/>
        </w:rPr>
      </w:pPr>
    </w:p>
    <w:p w14:paraId="14F51086" w14:textId="77777777" w:rsidR="00D52839" w:rsidRDefault="00D52839" w:rsidP="007C29E2">
      <w:pPr>
        <w:spacing w:before="0"/>
        <w:rPr>
          <w:rFonts w:cs="Arial"/>
        </w:rPr>
      </w:pPr>
    </w:p>
    <w:p w14:paraId="7B0D62D1" w14:textId="5506F9EF" w:rsidR="000B68B4" w:rsidRPr="00CD5B18" w:rsidRDefault="007C29E2" w:rsidP="007A59C7">
      <w:pPr>
        <w:pStyle w:val="Heading2"/>
        <w:numPr>
          <w:ilvl w:val="0"/>
          <w:numId w:val="23"/>
        </w:numPr>
        <w:rPr>
          <w:sz w:val="24"/>
        </w:rPr>
      </w:pPr>
      <w:r w:rsidRPr="00CD5B18">
        <w:rPr>
          <w:sz w:val="24"/>
        </w:rPr>
        <w:t>М</w:t>
      </w:r>
      <w:r w:rsidR="000B68B4" w:rsidRPr="00CD5B18">
        <w:rPr>
          <w:sz w:val="24"/>
        </w:rPr>
        <w:t xml:space="preserve">ОДЕЛ </w:t>
      </w:r>
      <w:r w:rsidR="00D745CE" w:rsidRPr="00CD5B18">
        <w:rPr>
          <w:sz w:val="24"/>
        </w:rPr>
        <w:t>УГОВОРА</w:t>
      </w:r>
    </w:p>
    <w:p w14:paraId="4B94EE13" w14:textId="4B529367" w:rsidR="003A45FC" w:rsidRPr="006E791A"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9EDB19B" w14:textId="77777777" w:rsidR="00877222" w:rsidRPr="007C29E2" w:rsidRDefault="00877222" w:rsidP="00877222">
      <w:pPr>
        <w:spacing w:before="0"/>
        <w:contextualSpacing/>
        <w:jc w:val="left"/>
        <w:rPr>
          <w:rFonts w:eastAsia="Calibri" w:cs="Arial"/>
        </w:rPr>
      </w:pPr>
    </w:p>
    <w:p w14:paraId="63E84DFC" w14:textId="3C4B6A82" w:rsidR="00392C33" w:rsidRDefault="00392C33" w:rsidP="00877222">
      <w:pPr>
        <w:spacing w:before="0"/>
        <w:contextualSpacing/>
        <w:rPr>
          <w:b/>
          <w:sz w:val="24"/>
          <w:szCs w:val="24"/>
        </w:rPr>
      </w:pPr>
      <w:r w:rsidRPr="00392C33">
        <w:rPr>
          <w:b/>
          <w:sz w:val="24"/>
          <w:szCs w:val="24"/>
        </w:rPr>
        <w:t>УГОВОРНЕ СТРАНЕ</w:t>
      </w:r>
    </w:p>
    <w:p w14:paraId="3441C2FC" w14:textId="77777777" w:rsidR="007B1655" w:rsidRDefault="007B1655" w:rsidP="00877222">
      <w:pPr>
        <w:spacing w:before="0"/>
        <w:contextualSpacing/>
        <w:rPr>
          <w:b/>
          <w:sz w:val="24"/>
          <w:szCs w:val="24"/>
        </w:rPr>
      </w:pPr>
    </w:p>
    <w:p w14:paraId="6D61C68C" w14:textId="479454E4" w:rsidR="007B1655" w:rsidRPr="007B1655" w:rsidRDefault="007B1655" w:rsidP="00877222">
      <w:pPr>
        <w:spacing w:before="0"/>
        <w:contextualSpacing/>
        <w:rPr>
          <w:b/>
          <w:sz w:val="24"/>
          <w:szCs w:val="24"/>
          <w:lang w:val="sr-Cyrl-RS"/>
        </w:rPr>
      </w:pPr>
      <w:r>
        <w:rPr>
          <w:b/>
          <w:sz w:val="24"/>
          <w:szCs w:val="24"/>
          <w:lang w:val="sr-Cyrl-RS"/>
        </w:rPr>
        <w:t>КОРИСНИК УСЛУГА</w:t>
      </w:r>
    </w:p>
    <w:p w14:paraId="7F9D12AA" w14:textId="77777777" w:rsidR="00CD5B18" w:rsidRDefault="00CD5B18" w:rsidP="00877222">
      <w:pPr>
        <w:spacing w:before="0"/>
        <w:contextualSpacing/>
        <w:rPr>
          <w:b/>
          <w:sz w:val="24"/>
          <w:szCs w:val="24"/>
        </w:rPr>
      </w:pPr>
    </w:p>
    <w:p w14:paraId="1C2C8C70" w14:textId="2F9CA841" w:rsidR="003A45FC" w:rsidRDefault="003A45FC" w:rsidP="00877222">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 xml:space="preserve">Јавно </w:t>
      </w:r>
      <w:r w:rsidR="000B68B4" w:rsidRPr="00392C33">
        <w:rPr>
          <w:b/>
          <w:sz w:val="24"/>
          <w:szCs w:val="24"/>
        </w:rPr>
        <w:t>предузеће „Електропривреда Србије</w:t>
      </w:r>
      <w:proofErr w:type="gramStart"/>
      <w:r w:rsidR="000B68B4" w:rsidRPr="00392C33">
        <w:rPr>
          <w:b/>
          <w:sz w:val="24"/>
          <w:szCs w:val="24"/>
        </w:rPr>
        <w:t>“ Београд</w:t>
      </w:r>
      <w:proofErr w:type="gramEnd"/>
      <w:r w:rsidR="00246F52">
        <w:rPr>
          <w:sz w:val="24"/>
          <w:szCs w:val="24"/>
        </w:rPr>
        <w:t xml:space="preserve">, </w:t>
      </w:r>
      <w:r w:rsidR="001161B2">
        <w:rPr>
          <w:sz w:val="24"/>
          <w:szCs w:val="24"/>
          <w:lang w:val="sr-Cyrl-RS"/>
        </w:rPr>
        <w:t>Балканска</w:t>
      </w:r>
      <w:r w:rsidR="000B68B4" w:rsidRPr="000B68B4">
        <w:rPr>
          <w:sz w:val="24"/>
          <w:szCs w:val="24"/>
        </w:rPr>
        <w:t xml:space="preserve"> бр. </w:t>
      </w:r>
      <w:r w:rsidR="001161B2">
        <w:rPr>
          <w:sz w:val="24"/>
          <w:szCs w:val="24"/>
          <w:lang w:val="sr-Cyrl-RS"/>
        </w:rPr>
        <w:t>13</w:t>
      </w:r>
      <w:r w:rsidR="00246F52">
        <w:rPr>
          <w:sz w:val="24"/>
          <w:szCs w:val="24"/>
        </w:rPr>
        <w:t>, матични број</w:t>
      </w:r>
      <w:r w:rsidR="000B68B4"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sidR="00CC0DE5">
        <w:rPr>
          <w:sz w:val="24"/>
          <w:szCs w:val="24"/>
        </w:rPr>
        <w:t>Корисник услуга</w:t>
      </w:r>
      <w:r w:rsidR="000B68B4" w:rsidRPr="000B68B4">
        <w:rPr>
          <w:sz w:val="24"/>
          <w:szCs w:val="24"/>
        </w:rPr>
        <w:t xml:space="preserve">)  </w:t>
      </w:r>
    </w:p>
    <w:p w14:paraId="3BC207A7" w14:textId="77777777" w:rsidR="00917814" w:rsidRPr="00A23B33" w:rsidRDefault="00917814" w:rsidP="00877222">
      <w:pPr>
        <w:spacing w:before="0"/>
        <w:contextualSpacing/>
        <w:rPr>
          <w:sz w:val="24"/>
          <w:szCs w:val="24"/>
        </w:rPr>
      </w:pPr>
    </w:p>
    <w:p w14:paraId="74146E7D" w14:textId="181A0892" w:rsidR="003A45FC" w:rsidRDefault="00917814" w:rsidP="00877222">
      <w:pPr>
        <w:spacing w:before="0"/>
        <w:contextualSpacing/>
        <w:rPr>
          <w:sz w:val="24"/>
          <w:szCs w:val="24"/>
        </w:rPr>
      </w:pPr>
      <w:proofErr w:type="gramStart"/>
      <w:r>
        <w:rPr>
          <w:sz w:val="24"/>
          <w:szCs w:val="24"/>
        </w:rPr>
        <w:t>и</w:t>
      </w:r>
      <w:proofErr w:type="gramEnd"/>
    </w:p>
    <w:p w14:paraId="39C79385" w14:textId="77777777" w:rsidR="007B1655" w:rsidRDefault="007B1655" w:rsidP="00877222">
      <w:pPr>
        <w:spacing w:before="0"/>
        <w:contextualSpacing/>
        <w:rPr>
          <w:sz w:val="24"/>
          <w:szCs w:val="24"/>
        </w:rPr>
      </w:pPr>
    </w:p>
    <w:p w14:paraId="6794FDB6" w14:textId="2D7F87A4" w:rsidR="00917814" w:rsidRDefault="007B1655" w:rsidP="00877222">
      <w:pPr>
        <w:spacing w:before="0"/>
        <w:contextualSpacing/>
        <w:rPr>
          <w:b/>
          <w:sz w:val="24"/>
          <w:szCs w:val="24"/>
          <w:lang w:val="sr-Cyrl-RS"/>
        </w:rPr>
      </w:pPr>
      <w:r w:rsidRPr="007B1655">
        <w:rPr>
          <w:b/>
          <w:sz w:val="24"/>
          <w:szCs w:val="24"/>
          <w:lang w:val="sr-Cyrl-RS"/>
        </w:rPr>
        <w:t>ПРУЖАЛАЦ УСЛУГА</w:t>
      </w:r>
    </w:p>
    <w:p w14:paraId="1083786C" w14:textId="77777777" w:rsidR="007B1655" w:rsidRPr="007B1655" w:rsidRDefault="007B1655" w:rsidP="00877222">
      <w:pPr>
        <w:spacing w:before="0"/>
        <w:contextualSpacing/>
        <w:rPr>
          <w:b/>
          <w:sz w:val="24"/>
          <w:szCs w:val="24"/>
          <w:lang w:val="sr-Cyrl-RS"/>
        </w:rPr>
      </w:pPr>
    </w:p>
    <w:p w14:paraId="4EDFAE64" w14:textId="1E7CF3EA" w:rsidR="003A45FC" w:rsidRPr="00A23B33" w:rsidRDefault="003A45FC" w:rsidP="00877222">
      <w:pPr>
        <w:spacing w:before="0"/>
        <w:contextualSpacing/>
        <w:rPr>
          <w:rFonts w:eastAsia="Calibri"/>
          <w:sz w:val="24"/>
          <w:szCs w:val="24"/>
        </w:rPr>
      </w:pPr>
      <w:r w:rsidRPr="00A23B33">
        <w:rPr>
          <w:rFonts w:eastAsia="Calibri"/>
          <w:sz w:val="24"/>
          <w:szCs w:val="24"/>
        </w:rPr>
        <w:t>2.________________</w:t>
      </w:r>
      <w:r w:rsidR="00392C33">
        <w:rPr>
          <w:rFonts w:eastAsia="Calibri"/>
          <w:sz w:val="24"/>
          <w:szCs w:val="24"/>
          <w:lang w:val="sr-Cyrl-RS"/>
        </w:rPr>
        <w:t>_______________________</w:t>
      </w:r>
      <w:r w:rsidRPr="00A23B33">
        <w:rPr>
          <w:rFonts w:eastAsia="Calibri"/>
          <w:sz w:val="24"/>
          <w:szCs w:val="24"/>
        </w:rPr>
        <w:t>_</w:t>
      </w:r>
      <w:r w:rsidR="00392C33">
        <w:rPr>
          <w:rFonts w:eastAsia="Calibri"/>
          <w:sz w:val="24"/>
          <w:szCs w:val="24"/>
        </w:rPr>
        <w:t>___________________</w:t>
      </w:r>
      <w:r w:rsidRPr="00A23B33">
        <w:rPr>
          <w:rFonts w:eastAsia="Calibri"/>
          <w:sz w:val="24"/>
          <w:szCs w:val="24"/>
        </w:rPr>
        <w:t>_, ул. ____________, бр.____,</w:t>
      </w:r>
      <w:r w:rsidR="00392C33">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sidR="00392C33">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sidR="007B1655">
        <w:rPr>
          <w:rFonts w:eastAsia="Calibri"/>
          <w:sz w:val="24"/>
          <w:szCs w:val="24"/>
          <w:lang w:val="sr-Cyrl-RS"/>
        </w:rPr>
        <w:t>ужалац услуга</w:t>
      </w:r>
      <w:r w:rsidRPr="00A23B33">
        <w:rPr>
          <w:rFonts w:eastAsia="Calibri"/>
          <w:sz w:val="24"/>
          <w:szCs w:val="24"/>
        </w:rPr>
        <w:t xml:space="preserve">) </w:t>
      </w:r>
    </w:p>
    <w:p w14:paraId="76320B44" w14:textId="77777777" w:rsidR="003A45FC" w:rsidRPr="00A23B33" w:rsidRDefault="003A45FC" w:rsidP="00877222">
      <w:pPr>
        <w:spacing w:before="0"/>
        <w:contextualSpacing/>
        <w:rPr>
          <w:sz w:val="24"/>
          <w:szCs w:val="24"/>
        </w:rPr>
      </w:pPr>
    </w:p>
    <w:p w14:paraId="78E720D7" w14:textId="6E5755D9" w:rsidR="003A45FC" w:rsidRPr="00A23B33" w:rsidRDefault="003A45FC" w:rsidP="00877222">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sidR="00000A9A">
        <w:rPr>
          <w:rFonts w:eastAsia="Calibri"/>
          <w:sz w:val="24"/>
          <w:szCs w:val="24"/>
        </w:rPr>
        <w:t>_____________________________</w:t>
      </w:r>
      <w:r w:rsidR="00392C33">
        <w:rPr>
          <w:rFonts w:eastAsia="Calibri"/>
          <w:sz w:val="24"/>
          <w:szCs w:val="24"/>
        </w:rPr>
        <w:t>_____________, ул.</w:t>
      </w:r>
    </w:p>
    <w:p w14:paraId="55E3E319" w14:textId="378E9223" w:rsidR="003A45FC" w:rsidRPr="00A23B33"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 xml:space="preserve">__________________ </w:t>
      </w:r>
      <w:proofErr w:type="gramStart"/>
      <w:r w:rsidR="00392C33">
        <w:rPr>
          <w:rFonts w:eastAsia="Calibri"/>
          <w:sz w:val="24"/>
          <w:szCs w:val="24"/>
        </w:rPr>
        <w:t>бр</w:t>
      </w:r>
      <w:proofErr w:type="gramEnd"/>
      <w:r w:rsidR="00392C33">
        <w:rPr>
          <w:rFonts w:eastAsia="Calibri"/>
          <w:sz w:val="24"/>
          <w:szCs w:val="24"/>
        </w:rPr>
        <w:t>.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кога заступа __________________</w:t>
      </w:r>
      <w:r w:rsidR="00392C33">
        <w:rPr>
          <w:rFonts w:eastAsia="Calibri"/>
          <w:sz w:val="24"/>
          <w:szCs w:val="24"/>
        </w:rPr>
        <w:t>________</w:t>
      </w:r>
      <w:r w:rsidRPr="00A23B33">
        <w:rPr>
          <w:rFonts w:eastAsia="Calibri"/>
          <w:sz w:val="24"/>
          <w:szCs w:val="24"/>
        </w:rPr>
        <w:t xml:space="preserve"> (члан групе понуђача)</w:t>
      </w:r>
    </w:p>
    <w:p w14:paraId="228C0DD3" w14:textId="38D7A055" w:rsidR="003A45FC" w:rsidRPr="00A23B33" w:rsidRDefault="003A45FC" w:rsidP="00877222">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sidR="00392C33">
        <w:rPr>
          <w:rFonts w:eastAsia="Calibri"/>
          <w:sz w:val="24"/>
          <w:szCs w:val="24"/>
          <w:lang w:val="sr-Cyrl-RS"/>
        </w:rPr>
        <w:t>_</w:t>
      </w:r>
      <w:r w:rsidR="00392C33">
        <w:rPr>
          <w:rFonts w:eastAsia="Calibri"/>
          <w:sz w:val="24"/>
          <w:szCs w:val="24"/>
        </w:rPr>
        <w:t>_____________, ул.</w:t>
      </w:r>
    </w:p>
    <w:p w14:paraId="4AEEB43B" w14:textId="0BA4CF3A" w:rsidR="003A45FC"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 xml:space="preserve">__________________ </w:t>
      </w:r>
      <w:proofErr w:type="gramStart"/>
      <w:r w:rsidR="00392C33">
        <w:rPr>
          <w:rFonts w:eastAsia="Calibri"/>
          <w:sz w:val="24"/>
          <w:szCs w:val="24"/>
        </w:rPr>
        <w:t>бр</w:t>
      </w:r>
      <w:proofErr w:type="gramEnd"/>
      <w:r w:rsidR="00392C33">
        <w:rPr>
          <w:rFonts w:eastAsia="Calibri"/>
          <w:sz w:val="24"/>
          <w:szCs w:val="24"/>
        </w:rPr>
        <w:t>. ___, ПИБ</w:t>
      </w:r>
      <w:r w:rsidRPr="00A23B33">
        <w:rPr>
          <w:rFonts w:eastAsia="Calibri"/>
          <w:sz w:val="24"/>
          <w:szCs w:val="24"/>
        </w:rPr>
        <w:t xml:space="preserve"> ___________</w:t>
      </w:r>
      <w:r w:rsidR="00392C33">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sidR="00392C33">
        <w:rPr>
          <w:rFonts w:eastAsia="Calibri"/>
          <w:sz w:val="24"/>
          <w:szCs w:val="24"/>
        </w:rPr>
        <w:t>_______________________</w:t>
      </w:r>
      <w:r w:rsidRPr="00A23B33">
        <w:rPr>
          <w:rFonts w:eastAsia="Calibri"/>
          <w:sz w:val="24"/>
          <w:szCs w:val="24"/>
        </w:rPr>
        <w:t xml:space="preserve"> (члан групе понуђача)</w:t>
      </w:r>
    </w:p>
    <w:p w14:paraId="4285259B" w14:textId="77777777" w:rsidR="003A45FC" w:rsidRPr="00125F8B" w:rsidRDefault="003A45FC" w:rsidP="00877222">
      <w:pPr>
        <w:spacing w:before="0"/>
        <w:contextualSpacing/>
        <w:rPr>
          <w:rFonts w:eastAsia="Calibri"/>
          <w:sz w:val="24"/>
          <w:szCs w:val="24"/>
        </w:rPr>
      </w:pPr>
    </w:p>
    <w:p w14:paraId="76371AFF" w14:textId="78BC9950" w:rsidR="003A45FC" w:rsidRDefault="003A45FC" w:rsidP="00877222">
      <w:pPr>
        <w:spacing w:before="0"/>
        <w:contextualSpacing/>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w:t>
      </w:r>
      <w:r w:rsidR="00B63ACD">
        <w:rPr>
          <w:sz w:val="24"/>
          <w:szCs w:val="24"/>
          <w:lang w:val="sr-Cyrl-RS"/>
        </w:rPr>
        <w:t xml:space="preserve"> названи</w:t>
      </w:r>
      <w:r w:rsidRPr="00A23B33">
        <w:rPr>
          <w:sz w:val="24"/>
          <w:szCs w:val="24"/>
        </w:rPr>
        <w:t xml:space="preserve">: </w:t>
      </w:r>
      <w:r w:rsidR="009B520C">
        <w:rPr>
          <w:sz w:val="24"/>
          <w:szCs w:val="24"/>
          <w:lang w:val="sr-Cyrl-RS"/>
        </w:rPr>
        <w:t>Уговорне с</w:t>
      </w:r>
      <w:r w:rsidR="009B520C" w:rsidRPr="00A23B33">
        <w:rPr>
          <w:sz w:val="24"/>
          <w:szCs w:val="24"/>
        </w:rPr>
        <w:t>тране</w:t>
      </w:r>
      <w:r w:rsidRPr="00A23B33">
        <w:rPr>
          <w:sz w:val="24"/>
          <w:szCs w:val="24"/>
        </w:rPr>
        <w:t>)</w:t>
      </w:r>
    </w:p>
    <w:p w14:paraId="0439BEE8" w14:textId="77777777" w:rsidR="00CF5D44" w:rsidRPr="00A23B33" w:rsidRDefault="00CF5D44" w:rsidP="00877222">
      <w:pPr>
        <w:spacing w:before="0"/>
        <w:contextualSpacing/>
        <w:rPr>
          <w:sz w:val="24"/>
          <w:szCs w:val="24"/>
        </w:rPr>
      </w:pPr>
    </w:p>
    <w:p w14:paraId="3B13A22C" w14:textId="580674C4" w:rsidR="003A45FC" w:rsidRPr="00A23B33" w:rsidRDefault="003A45FC" w:rsidP="00877222">
      <w:pPr>
        <w:spacing w:before="0"/>
        <w:contextualSpacing/>
        <w:rPr>
          <w:sz w:val="24"/>
          <w:szCs w:val="24"/>
        </w:rPr>
      </w:pPr>
      <w:proofErr w:type="gramStart"/>
      <w:r w:rsidRPr="00A23B33">
        <w:rPr>
          <w:sz w:val="24"/>
          <w:szCs w:val="24"/>
        </w:rPr>
        <w:t>закључиле</w:t>
      </w:r>
      <w:proofErr w:type="gramEnd"/>
      <w:r w:rsidRPr="00A23B33">
        <w:rPr>
          <w:sz w:val="24"/>
          <w:szCs w:val="24"/>
        </w:rPr>
        <w:t xml:space="preserve"> су у Београду,</w:t>
      </w:r>
    </w:p>
    <w:p w14:paraId="7B413D6F" w14:textId="77777777" w:rsidR="003A45FC" w:rsidRPr="00010DAF" w:rsidRDefault="003A45FC" w:rsidP="00877222">
      <w:pPr>
        <w:spacing w:before="0"/>
        <w:contextualSpacing/>
      </w:pPr>
    </w:p>
    <w:p w14:paraId="10DEC828" w14:textId="3DAB24C3" w:rsidR="003A45FC" w:rsidRDefault="00D745CE" w:rsidP="00877222">
      <w:pPr>
        <w:spacing w:before="0"/>
        <w:contextualSpacing/>
        <w:jc w:val="center"/>
        <w:rPr>
          <w:b/>
          <w:sz w:val="24"/>
          <w:lang w:val="sr-Cyrl-RS"/>
        </w:rPr>
      </w:pPr>
      <w:r w:rsidRPr="00392C33">
        <w:rPr>
          <w:b/>
          <w:sz w:val="24"/>
          <w:lang w:val="sr-Cyrl-RS"/>
        </w:rPr>
        <w:t>УГОВОР</w:t>
      </w:r>
      <w:r w:rsidR="00392C33" w:rsidRPr="00392C33">
        <w:rPr>
          <w:b/>
          <w:sz w:val="24"/>
          <w:lang w:val="sr-Cyrl-RS"/>
        </w:rPr>
        <w:t xml:space="preserve"> О ПРУЖАЊУ УСЛУГА</w:t>
      </w:r>
    </w:p>
    <w:p w14:paraId="4F9123EE" w14:textId="77777777" w:rsidR="00392C33" w:rsidRPr="00392C33" w:rsidRDefault="00392C33" w:rsidP="00877222">
      <w:pPr>
        <w:spacing w:before="0"/>
        <w:contextualSpacing/>
        <w:jc w:val="center"/>
        <w:rPr>
          <w:b/>
          <w:sz w:val="24"/>
          <w:lang w:val="sr-Cyrl-RS"/>
        </w:rPr>
      </w:pPr>
    </w:p>
    <w:p w14:paraId="6B862B29" w14:textId="6CB5F44A" w:rsidR="00392C33" w:rsidRDefault="00392C33" w:rsidP="00392C33">
      <w:pPr>
        <w:tabs>
          <w:tab w:val="left" w:pos="567"/>
        </w:tabs>
        <w:spacing w:before="0"/>
        <w:ind w:right="-469"/>
        <w:contextualSpacing/>
        <w:rPr>
          <w:rFonts w:cs="Arial"/>
          <w:b/>
          <w:sz w:val="24"/>
          <w:szCs w:val="24"/>
          <w:lang w:val="ru-RU"/>
        </w:rPr>
      </w:pPr>
      <w:r w:rsidRPr="003F12EA">
        <w:rPr>
          <w:rFonts w:cs="Arial"/>
          <w:b/>
          <w:sz w:val="24"/>
          <w:szCs w:val="24"/>
          <w:lang w:val="ru-RU"/>
        </w:rPr>
        <w:t>УВОДНЕ ОДРЕДБЕ</w:t>
      </w:r>
    </w:p>
    <w:p w14:paraId="1B69B95D" w14:textId="77777777" w:rsidR="00392C33" w:rsidRPr="00392C33" w:rsidRDefault="00392C33" w:rsidP="00392C33">
      <w:pPr>
        <w:tabs>
          <w:tab w:val="left" w:pos="567"/>
        </w:tabs>
        <w:spacing w:before="0"/>
        <w:ind w:right="-469"/>
        <w:contextualSpacing/>
        <w:rPr>
          <w:rFonts w:cs="Arial"/>
          <w:b/>
          <w:sz w:val="24"/>
          <w:szCs w:val="24"/>
          <w:lang w:val="ru-RU"/>
        </w:rPr>
      </w:pPr>
    </w:p>
    <w:p w14:paraId="4DB171AF" w14:textId="7D986501" w:rsidR="003A45FC" w:rsidRPr="00A23B33" w:rsidRDefault="003A45FC" w:rsidP="00392C33">
      <w:pPr>
        <w:spacing w:before="0"/>
        <w:contextualSpacing/>
        <w:rPr>
          <w:sz w:val="24"/>
          <w:szCs w:val="24"/>
        </w:rPr>
      </w:pPr>
      <w:r w:rsidRPr="00A23B33">
        <w:rPr>
          <w:sz w:val="24"/>
          <w:szCs w:val="24"/>
        </w:rPr>
        <w:t>Уговорне стране</w:t>
      </w:r>
      <w:r w:rsidR="00B63ACD">
        <w:rPr>
          <w:sz w:val="24"/>
          <w:szCs w:val="24"/>
          <w:lang w:val="sr-Cyrl-RS"/>
        </w:rPr>
        <w:t xml:space="preserve"> сагласно</w:t>
      </w:r>
      <w:r w:rsidRPr="00A23B33">
        <w:rPr>
          <w:sz w:val="24"/>
          <w:szCs w:val="24"/>
        </w:rPr>
        <w:t xml:space="preserve"> констатују:</w:t>
      </w:r>
    </w:p>
    <w:p w14:paraId="2B632788" w14:textId="686731CC" w:rsidR="003A45FC" w:rsidRPr="0032131E" w:rsidRDefault="003A45FC" w:rsidP="007A59C7">
      <w:pPr>
        <w:pStyle w:val="ListParagraph"/>
        <w:numPr>
          <w:ilvl w:val="0"/>
          <w:numId w:val="21"/>
        </w:numPr>
        <w:spacing w:before="0" w:after="0" w:line="240" w:lineRule="auto"/>
        <w:ind w:left="284" w:hanging="284"/>
        <w:rPr>
          <w:rFonts w:ascii="Arial" w:hAnsi="Arial" w:cs="Arial"/>
          <w:sz w:val="24"/>
          <w:szCs w:val="24"/>
          <w:lang w:val="ru-RU"/>
        </w:rPr>
      </w:pPr>
      <w:r w:rsidRPr="00312A56">
        <w:rPr>
          <w:rFonts w:ascii="Arial" w:hAnsi="Arial"/>
          <w:sz w:val="24"/>
          <w:szCs w:val="24"/>
          <w:lang w:val="ru-RU"/>
        </w:rPr>
        <w:t xml:space="preserve">да је Наручилац </w:t>
      </w:r>
      <w:r w:rsidR="004B6081">
        <w:rPr>
          <w:rFonts w:ascii="Arial" w:hAnsi="Arial"/>
          <w:sz w:val="24"/>
          <w:szCs w:val="24"/>
          <w:lang w:val="ru-RU"/>
        </w:rPr>
        <w:t xml:space="preserve">(у даљем тексту: </w:t>
      </w:r>
      <w:r w:rsidR="00CC0DE5">
        <w:rPr>
          <w:rFonts w:ascii="Arial" w:hAnsi="Arial"/>
          <w:sz w:val="24"/>
          <w:szCs w:val="24"/>
          <w:lang w:val="ru-RU"/>
        </w:rPr>
        <w:t>Корисник услуга</w:t>
      </w:r>
      <w:r w:rsidR="004B6081">
        <w:rPr>
          <w:rFonts w:ascii="Arial" w:hAnsi="Arial"/>
          <w:sz w:val="24"/>
          <w:szCs w:val="24"/>
          <w:lang w:val="ru-RU"/>
        </w:rPr>
        <w:t xml:space="preserve">) </w:t>
      </w:r>
      <w:r w:rsidRPr="00312A56">
        <w:rPr>
          <w:rFonts w:ascii="Arial" w:hAnsi="Arial"/>
          <w:sz w:val="24"/>
          <w:szCs w:val="24"/>
          <w:lang w:val="ru-RU"/>
        </w:rPr>
        <w:t xml:space="preserve">у складу са Конкурсном документацијом а сагласно члану </w:t>
      </w:r>
      <w:r w:rsidR="00392C33">
        <w:rPr>
          <w:rFonts w:ascii="Arial" w:hAnsi="Arial"/>
          <w:sz w:val="24"/>
          <w:szCs w:val="24"/>
          <w:lang w:val="ru-RU"/>
        </w:rPr>
        <w:t>32</w:t>
      </w:r>
      <w:r w:rsidRPr="00312A56">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Закона о јавним набавкама („Сл.гласник РС“, бр.124/2012</w:t>
      </w:r>
      <w:r w:rsidRPr="0032131E">
        <w:rPr>
          <w:rFonts w:ascii="Arial" w:hAnsi="Arial" w:cs="Arial"/>
          <w:sz w:val="24"/>
          <w:szCs w:val="24"/>
          <w:lang w:val="ru-RU"/>
        </w:rPr>
        <w:t>,</w:t>
      </w:r>
      <w:r w:rsidR="00246F52" w:rsidRPr="0032131E">
        <w:rPr>
          <w:rFonts w:ascii="Arial" w:hAnsi="Arial" w:cs="Arial"/>
          <w:sz w:val="24"/>
          <w:szCs w:val="24"/>
          <w:lang w:val="ru-RU"/>
        </w:rPr>
        <w:t xml:space="preserve"> </w:t>
      </w:r>
      <w:r w:rsidRPr="0032131E">
        <w:rPr>
          <w:rFonts w:ascii="Arial" w:hAnsi="Arial" w:cs="Arial"/>
          <w:sz w:val="24"/>
          <w:szCs w:val="24"/>
          <w:lang w:val="ru-RU"/>
        </w:rPr>
        <w:t>14/2015 и 68/2015)</w:t>
      </w:r>
      <w:r w:rsidR="009B520C" w:rsidRPr="0032131E">
        <w:rPr>
          <w:rFonts w:ascii="Arial" w:hAnsi="Arial" w:cs="Arial"/>
          <w:sz w:val="24"/>
          <w:szCs w:val="24"/>
          <w:lang w:val="ru-RU"/>
        </w:rPr>
        <w:t>,</w:t>
      </w:r>
      <w:r w:rsidRPr="0032131E">
        <w:rPr>
          <w:rFonts w:ascii="Arial" w:hAnsi="Arial" w:cs="Arial"/>
          <w:sz w:val="24"/>
          <w:szCs w:val="24"/>
          <w:lang w:val="ru-RU"/>
        </w:rPr>
        <w:t xml:space="preserve"> (даље</w:t>
      </w:r>
      <w:r w:rsidR="000B68B4" w:rsidRPr="0032131E">
        <w:rPr>
          <w:rFonts w:ascii="Arial" w:hAnsi="Arial" w:cs="Arial"/>
          <w:sz w:val="24"/>
          <w:szCs w:val="24"/>
          <w:lang w:val="ru-RU"/>
        </w:rPr>
        <w:t>:</w:t>
      </w:r>
      <w:r w:rsidR="004B6081" w:rsidRPr="0032131E">
        <w:rPr>
          <w:rFonts w:ascii="Arial" w:hAnsi="Arial" w:cs="Arial"/>
          <w:sz w:val="24"/>
          <w:szCs w:val="24"/>
          <w:lang w:val="ru-RU"/>
        </w:rPr>
        <w:t xml:space="preserve"> </w:t>
      </w:r>
      <w:r w:rsidRPr="0032131E">
        <w:rPr>
          <w:rFonts w:ascii="Arial" w:hAnsi="Arial" w:cs="Arial"/>
          <w:sz w:val="24"/>
          <w:szCs w:val="24"/>
          <w:lang w:val="ru-RU"/>
        </w:rPr>
        <w:t xml:space="preserve">Закон) спровео </w:t>
      </w:r>
      <w:r w:rsidR="00392C33" w:rsidRPr="0032131E">
        <w:rPr>
          <w:rFonts w:ascii="Arial" w:hAnsi="Arial" w:cs="Arial"/>
          <w:sz w:val="24"/>
          <w:szCs w:val="24"/>
          <w:lang w:val="ru-RU"/>
        </w:rPr>
        <w:t>отворени</w:t>
      </w:r>
      <w:r w:rsidRPr="0032131E">
        <w:rPr>
          <w:rFonts w:ascii="Arial" w:hAnsi="Arial" w:cs="Arial"/>
          <w:sz w:val="24"/>
          <w:szCs w:val="24"/>
          <w:lang w:val="ru-RU"/>
        </w:rPr>
        <w:t xml:space="preserve"> поступак бр.</w:t>
      </w:r>
      <w:r w:rsidR="000B68B4" w:rsidRPr="0032131E">
        <w:rPr>
          <w:rFonts w:ascii="Arial" w:hAnsi="Arial" w:cs="Arial"/>
          <w:sz w:val="24"/>
          <w:szCs w:val="24"/>
          <w:lang w:val="ru-RU"/>
        </w:rPr>
        <w:t xml:space="preserve"> </w:t>
      </w:r>
      <w:r w:rsidR="00DD31DC" w:rsidRPr="0032131E">
        <w:rPr>
          <w:rFonts w:ascii="Arial" w:hAnsi="Arial" w:cs="Arial"/>
          <w:sz w:val="24"/>
          <w:szCs w:val="24"/>
          <w:lang w:val="ru-RU"/>
        </w:rPr>
        <w:t>ЈН/1000/</w:t>
      </w:r>
      <w:r w:rsidR="003005BC" w:rsidRPr="0032131E">
        <w:rPr>
          <w:rFonts w:ascii="Arial" w:hAnsi="Arial" w:cs="Arial"/>
          <w:sz w:val="24"/>
          <w:szCs w:val="24"/>
          <w:lang w:val="ru-RU"/>
        </w:rPr>
        <w:t>0</w:t>
      </w:r>
      <w:r w:rsidR="0032131E" w:rsidRPr="0032131E">
        <w:rPr>
          <w:rFonts w:ascii="Arial" w:hAnsi="Arial" w:cs="Arial"/>
          <w:sz w:val="24"/>
          <w:szCs w:val="24"/>
          <w:lang w:val="ru-RU"/>
        </w:rPr>
        <w:t>548</w:t>
      </w:r>
      <w:r w:rsidR="003005BC" w:rsidRPr="0032131E">
        <w:rPr>
          <w:rFonts w:ascii="Arial" w:hAnsi="Arial" w:cs="Arial"/>
          <w:sz w:val="24"/>
          <w:szCs w:val="24"/>
          <w:lang w:val="ru-RU"/>
        </w:rPr>
        <w:t>/2018</w:t>
      </w:r>
      <w:r w:rsidR="00D745CE" w:rsidRPr="0032131E">
        <w:rPr>
          <w:rFonts w:ascii="Arial" w:hAnsi="Arial" w:cs="Arial"/>
          <w:sz w:val="24"/>
          <w:szCs w:val="24"/>
          <w:lang w:val="ru-RU"/>
        </w:rPr>
        <w:t>,</w:t>
      </w:r>
      <w:r w:rsidR="00392C33" w:rsidRPr="0032131E">
        <w:rPr>
          <w:rFonts w:ascii="Arial" w:hAnsi="Arial" w:cs="Arial"/>
          <w:sz w:val="24"/>
          <w:szCs w:val="24"/>
          <w:lang w:val="ru-RU"/>
        </w:rPr>
        <w:t xml:space="preserve"> </w:t>
      </w:r>
      <w:r w:rsidRPr="0032131E">
        <w:rPr>
          <w:rFonts w:ascii="Arial" w:hAnsi="Arial" w:cs="Arial"/>
          <w:sz w:val="24"/>
          <w:szCs w:val="24"/>
          <w:lang w:val="ru-RU"/>
        </w:rPr>
        <w:t xml:space="preserve">ради набавке услуга и то </w:t>
      </w:r>
      <w:r w:rsidR="008721AA">
        <w:rPr>
          <w:rFonts w:ascii="Arial" w:hAnsi="Arial" w:cs="Arial"/>
          <w:sz w:val="24"/>
          <w:szCs w:val="24"/>
        </w:rPr>
        <w:t>“</w:t>
      </w:r>
      <w:r w:rsidR="0032131E" w:rsidRPr="0032131E">
        <w:rPr>
          <w:rFonts w:ascii="Arial" w:eastAsia="Arial" w:hAnsi="Arial" w:cs="Arial"/>
          <w:color w:val="000000"/>
          <w:sz w:val="24"/>
          <w:szCs w:val="24"/>
        </w:rPr>
        <w:t>Процена ризика за безбедност ИКТ ресурса</w:t>
      </w:r>
      <w:r w:rsidR="008721AA">
        <w:rPr>
          <w:rFonts w:ascii="Arial" w:hAnsi="Arial" w:cs="Arial"/>
          <w:sz w:val="24"/>
          <w:szCs w:val="24"/>
          <w:lang w:val="sr-Latn-RS"/>
        </w:rPr>
        <w:t>“</w:t>
      </w:r>
      <w:r w:rsidR="004B6081" w:rsidRPr="0032131E">
        <w:rPr>
          <w:rFonts w:ascii="Arial" w:hAnsi="Arial" w:cs="Arial"/>
          <w:sz w:val="24"/>
          <w:szCs w:val="24"/>
          <w:lang w:val="ru-RU"/>
        </w:rPr>
        <w:t>,</w:t>
      </w:r>
    </w:p>
    <w:p w14:paraId="15F067E6" w14:textId="2DD40948" w:rsidR="003A45FC" w:rsidRPr="00312A56" w:rsidRDefault="003A45FC" w:rsidP="007A59C7">
      <w:pPr>
        <w:pStyle w:val="ListParagraph"/>
        <w:numPr>
          <w:ilvl w:val="0"/>
          <w:numId w:val="21"/>
        </w:numPr>
        <w:spacing w:before="0" w:after="0" w:line="240" w:lineRule="auto"/>
        <w:ind w:left="284" w:hanging="284"/>
        <w:rPr>
          <w:rFonts w:ascii="Arial" w:hAnsi="Arial"/>
          <w:sz w:val="24"/>
          <w:szCs w:val="24"/>
          <w:lang w:val="ru-RU"/>
        </w:rPr>
      </w:pPr>
      <w:r w:rsidRPr="0032131E">
        <w:rPr>
          <w:rFonts w:ascii="Arial" w:hAnsi="Arial" w:cs="Arial"/>
          <w:sz w:val="24"/>
          <w:szCs w:val="24"/>
          <w:lang w:val="ru-RU"/>
        </w:rPr>
        <w:lastRenderedPageBreak/>
        <w:t>да је Позив за подношење понуда у вези</w:t>
      </w:r>
      <w:r w:rsidR="00031B7E" w:rsidRPr="0032131E">
        <w:rPr>
          <w:rFonts w:ascii="Arial" w:hAnsi="Arial" w:cs="Arial"/>
          <w:sz w:val="24"/>
          <w:szCs w:val="24"/>
          <w:lang w:val="ru-RU"/>
        </w:rPr>
        <w:t xml:space="preserve"> са</w:t>
      </w:r>
      <w:r w:rsidR="00031B7E">
        <w:rPr>
          <w:rFonts w:ascii="Arial" w:hAnsi="Arial"/>
          <w:sz w:val="24"/>
          <w:szCs w:val="24"/>
          <w:lang w:val="ru-RU"/>
        </w:rPr>
        <w:t xml:space="preserve"> предметном јавном набавком</w:t>
      </w:r>
      <w:r w:rsidRPr="00312A56">
        <w:rPr>
          <w:rFonts w:ascii="Arial" w:hAnsi="Arial"/>
          <w:sz w:val="24"/>
          <w:szCs w:val="24"/>
          <w:lang w:val="ru-RU"/>
        </w:rPr>
        <w:t xml:space="preserve"> објављен на Порталу јавних набавки као и на интернет страници </w:t>
      </w:r>
      <w:r w:rsidR="00CC0DE5">
        <w:rPr>
          <w:rFonts w:ascii="Arial" w:hAnsi="Arial"/>
          <w:sz w:val="24"/>
          <w:szCs w:val="24"/>
          <w:lang w:val="ru-RU"/>
        </w:rPr>
        <w:t>Корисника услуга</w:t>
      </w:r>
      <w:r w:rsidRPr="00312A56">
        <w:rPr>
          <w:rFonts w:ascii="Arial" w:hAnsi="Arial"/>
          <w:sz w:val="24"/>
          <w:szCs w:val="24"/>
          <w:lang w:val="ru-RU"/>
        </w:rPr>
        <w:t xml:space="preserve"> и на Порталу С</w:t>
      </w:r>
      <w:r w:rsidR="004B6081">
        <w:rPr>
          <w:rFonts w:ascii="Arial" w:hAnsi="Arial"/>
          <w:sz w:val="24"/>
          <w:szCs w:val="24"/>
          <w:lang w:val="ru-RU"/>
        </w:rPr>
        <w:t>лужбених гласила и база прописа,</w:t>
      </w:r>
    </w:p>
    <w:p w14:paraId="42CE8DB7" w14:textId="210A36AE" w:rsidR="003A45FC" w:rsidRPr="00312A56" w:rsidRDefault="008A760E" w:rsidP="007A59C7">
      <w:pPr>
        <w:pStyle w:val="ListParagraph"/>
        <w:numPr>
          <w:ilvl w:val="0"/>
          <w:numId w:val="21"/>
        </w:numPr>
        <w:spacing w:before="0" w:after="0" w:line="240" w:lineRule="auto"/>
        <w:ind w:left="284" w:hanging="284"/>
        <w:rPr>
          <w:rFonts w:ascii="Arial" w:hAnsi="Arial"/>
          <w:sz w:val="24"/>
          <w:szCs w:val="24"/>
          <w:lang w:val="ru-RU"/>
        </w:rPr>
      </w:pPr>
      <w:r w:rsidRPr="00312A56">
        <w:rPr>
          <w:rFonts w:ascii="Arial" w:hAnsi="Arial"/>
          <w:sz w:val="24"/>
          <w:szCs w:val="24"/>
          <w:lang w:val="ru-RU"/>
        </w:rPr>
        <w:t>да Понуда Понуђача</w:t>
      </w:r>
      <w:r w:rsidR="004B6081">
        <w:rPr>
          <w:rFonts w:ascii="Arial" w:hAnsi="Arial"/>
          <w:sz w:val="24"/>
          <w:szCs w:val="24"/>
          <w:lang w:val="ru-RU"/>
        </w:rPr>
        <w:t xml:space="preserve"> (у даљем тексту: Пружалац услуге)</w:t>
      </w:r>
      <w:r w:rsidR="003A45FC" w:rsidRPr="00312A56">
        <w:rPr>
          <w:rFonts w:ascii="Arial" w:hAnsi="Arial"/>
          <w:sz w:val="24"/>
          <w:szCs w:val="24"/>
          <w:lang w:val="ru-RU"/>
        </w:rPr>
        <w:t xml:space="preserve">, која је заведена код </w:t>
      </w:r>
      <w:r w:rsidR="00CC0DE5">
        <w:rPr>
          <w:rFonts w:ascii="Arial" w:hAnsi="Arial"/>
          <w:sz w:val="24"/>
          <w:szCs w:val="24"/>
          <w:lang w:val="ru-RU"/>
        </w:rPr>
        <w:t>Корисника услуга</w:t>
      </w:r>
      <w:r w:rsidR="003A45FC" w:rsidRPr="00312A56">
        <w:rPr>
          <w:rFonts w:ascii="Arial" w:hAnsi="Arial"/>
          <w:sz w:val="24"/>
          <w:szCs w:val="24"/>
          <w:lang w:val="ru-RU"/>
        </w:rPr>
        <w:t xml:space="preserve"> под</w:t>
      </w:r>
      <w:r w:rsidR="00CD5B18">
        <w:rPr>
          <w:rFonts w:ascii="Arial" w:hAnsi="Arial"/>
          <w:sz w:val="24"/>
          <w:szCs w:val="24"/>
          <w:lang w:val="ru-RU"/>
        </w:rPr>
        <w:t xml:space="preserve"> бројем ________ од ____________</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 xml:space="preserve">године, у потпуности одговара захтеву </w:t>
      </w:r>
      <w:r w:rsidR="004B6081">
        <w:rPr>
          <w:rFonts w:ascii="Arial" w:hAnsi="Arial"/>
          <w:sz w:val="24"/>
          <w:szCs w:val="24"/>
          <w:lang w:val="ru-RU"/>
        </w:rPr>
        <w:t>Коринсика услуге</w:t>
      </w:r>
      <w:r w:rsidR="003A45FC" w:rsidRPr="00312A56">
        <w:rPr>
          <w:rFonts w:ascii="Arial" w:hAnsi="Arial"/>
          <w:sz w:val="24"/>
          <w:szCs w:val="24"/>
          <w:lang w:val="ru-RU"/>
        </w:rPr>
        <w:t xml:space="preserve"> из Позива за подношење понуда и Конкурсне документације</w:t>
      </w:r>
      <w:r w:rsidR="004B6081">
        <w:rPr>
          <w:rFonts w:ascii="Arial" w:hAnsi="Arial"/>
          <w:sz w:val="24"/>
          <w:szCs w:val="24"/>
          <w:lang w:val="ru-RU"/>
        </w:rPr>
        <w:t>,</w:t>
      </w:r>
    </w:p>
    <w:p w14:paraId="1D078F8C" w14:textId="3179C229" w:rsidR="00000A9A" w:rsidRPr="00000A9A" w:rsidRDefault="00B63ACD" w:rsidP="007A59C7">
      <w:pPr>
        <w:pStyle w:val="ListParagraph"/>
        <w:numPr>
          <w:ilvl w:val="0"/>
          <w:numId w:val="21"/>
        </w:numPr>
        <w:spacing w:before="0" w:after="0" w:line="240" w:lineRule="auto"/>
        <w:ind w:left="284" w:hanging="284"/>
        <w:rPr>
          <w:rFonts w:ascii="Arial" w:hAnsi="Arial"/>
          <w:b/>
          <w:sz w:val="24"/>
          <w:szCs w:val="24"/>
          <w:lang w:val="ru-RU"/>
        </w:rPr>
      </w:pPr>
      <w:r w:rsidRPr="00000A9A">
        <w:rPr>
          <w:rFonts w:ascii="Arial" w:hAnsi="Arial"/>
          <w:sz w:val="24"/>
          <w:szCs w:val="24"/>
          <w:lang w:val="ru-RU"/>
        </w:rPr>
        <w:t>да је Корисник услуга</w:t>
      </w:r>
      <w:r w:rsidR="003A45FC" w:rsidRPr="00000A9A">
        <w:rPr>
          <w:rFonts w:ascii="Arial" w:hAnsi="Arial"/>
          <w:sz w:val="24"/>
          <w:szCs w:val="24"/>
          <w:lang w:val="ru-RU"/>
        </w:rPr>
        <w:t xml:space="preserve"> својом Одлуком о </w:t>
      </w:r>
      <w:r w:rsidR="00D745CE" w:rsidRPr="00000A9A">
        <w:rPr>
          <w:rFonts w:ascii="Arial" w:hAnsi="Arial"/>
          <w:sz w:val="24"/>
          <w:szCs w:val="24"/>
          <w:lang w:val="ru-RU"/>
        </w:rPr>
        <w:t>додели уговора</w:t>
      </w:r>
      <w:r w:rsidR="003A45FC" w:rsidRPr="00000A9A">
        <w:rPr>
          <w:rFonts w:ascii="Arial" w:hAnsi="Arial"/>
          <w:sz w:val="24"/>
          <w:szCs w:val="24"/>
          <w:lang w:val="ru-RU"/>
        </w:rPr>
        <w:t xml:space="preserve"> бр</w:t>
      </w:r>
      <w:r w:rsidR="008A760E" w:rsidRPr="00000A9A">
        <w:rPr>
          <w:rFonts w:ascii="Arial" w:hAnsi="Arial"/>
          <w:sz w:val="24"/>
          <w:szCs w:val="24"/>
          <w:lang w:val="ru-RU"/>
        </w:rPr>
        <w:t>. ____________ од __.__.</w:t>
      </w:r>
      <w:r w:rsidR="00CD5B18" w:rsidRPr="00000A9A">
        <w:rPr>
          <w:rFonts w:ascii="Arial" w:hAnsi="Arial"/>
          <w:sz w:val="24"/>
          <w:szCs w:val="24"/>
          <w:lang w:val="ru-RU"/>
        </w:rPr>
        <w:t xml:space="preserve">_____. </w:t>
      </w:r>
      <w:r w:rsidR="003A45FC" w:rsidRPr="00000A9A">
        <w:rPr>
          <w:rFonts w:ascii="Arial" w:hAnsi="Arial"/>
          <w:sz w:val="24"/>
          <w:szCs w:val="24"/>
          <w:lang w:val="ru-RU"/>
        </w:rPr>
        <w:t>године изабрао понуду П</w:t>
      </w:r>
      <w:r w:rsidR="004B6081" w:rsidRPr="00000A9A">
        <w:rPr>
          <w:rFonts w:ascii="Arial" w:hAnsi="Arial"/>
          <w:sz w:val="24"/>
          <w:szCs w:val="24"/>
          <w:lang w:val="ru-RU"/>
        </w:rPr>
        <w:t>ружаоца услуге</w:t>
      </w:r>
      <w:r w:rsidR="0054719C" w:rsidRPr="00000A9A">
        <w:rPr>
          <w:rFonts w:ascii="Arial" w:hAnsi="Arial"/>
          <w:sz w:val="24"/>
          <w:szCs w:val="24"/>
          <w:lang w:val="ru-RU"/>
        </w:rPr>
        <w:t xml:space="preserve"> </w:t>
      </w:r>
      <w:r w:rsidR="00000A9A">
        <w:rPr>
          <w:rFonts w:ascii="Arial" w:hAnsi="Arial"/>
          <w:sz w:val="24"/>
          <w:szCs w:val="24"/>
          <w:lang w:val="ru-RU"/>
        </w:rPr>
        <w:t>као најповољнију за ЈН/</w:t>
      </w:r>
      <w:r w:rsidR="00000A9A" w:rsidRPr="00000A9A">
        <w:rPr>
          <w:rFonts w:ascii="Arial" w:hAnsi="Arial"/>
          <w:sz w:val="24"/>
          <w:szCs w:val="24"/>
          <w:lang w:val="ru-RU"/>
        </w:rPr>
        <w:t>1000/0</w:t>
      </w:r>
      <w:r w:rsidR="0032131E">
        <w:rPr>
          <w:rFonts w:ascii="Arial" w:hAnsi="Arial"/>
          <w:sz w:val="24"/>
          <w:szCs w:val="24"/>
          <w:lang w:val="ru-RU"/>
        </w:rPr>
        <w:t>548</w:t>
      </w:r>
      <w:r w:rsidR="00000A9A" w:rsidRPr="00000A9A">
        <w:rPr>
          <w:rFonts w:ascii="Arial" w:hAnsi="Arial"/>
          <w:sz w:val="24"/>
          <w:szCs w:val="24"/>
          <w:lang w:val="ru-RU"/>
        </w:rPr>
        <w:t>/2018</w:t>
      </w:r>
      <w:r w:rsidR="00000A9A">
        <w:rPr>
          <w:rFonts w:ascii="Arial" w:hAnsi="Arial"/>
          <w:sz w:val="24"/>
          <w:szCs w:val="24"/>
          <w:lang w:val="en-GB"/>
        </w:rPr>
        <w:t>.</w:t>
      </w:r>
    </w:p>
    <w:p w14:paraId="307D97F0" w14:textId="17F7EB38" w:rsidR="004B6081" w:rsidRPr="00000A9A" w:rsidRDefault="004B6081" w:rsidP="00000A9A">
      <w:pPr>
        <w:pStyle w:val="ListParagraph"/>
        <w:spacing w:before="0" w:after="0" w:line="240" w:lineRule="auto"/>
        <w:ind w:left="284"/>
        <w:jc w:val="left"/>
        <w:rPr>
          <w:b/>
          <w:sz w:val="24"/>
          <w:szCs w:val="24"/>
        </w:rPr>
      </w:pPr>
    </w:p>
    <w:p w14:paraId="23EDA340" w14:textId="028E847E" w:rsidR="003A45FC" w:rsidRPr="00A01D62" w:rsidRDefault="003A45FC" w:rsidP="004B6081">
      <w:pPr>
        <w:spacing w:before="0"/>
        <w:contextualSpacing/>
        <w:jc w:val="left"/>
        <w:rPr>
          <w:b/>
          <w:sz w:val="24"/>
          <w:szCs w:val="24"/>
          <w:lang w:val="sr-Cyrl-RS"/>
        </w:rPr>
      </w:pPr>
      <w:proofErr w:type="gramStart"/>
      <w:r w:rsidRPr="00A01D62">
        <w:rPr>
          <w:b/>
          <w:sz w:val="24"/>
          <w:szCs w:val="24"/>
        </w:rPr>
        <w:t xml:space="preserve">ПРЕДМЕТ  </w:t>
      </w:r>
      <w:r w:rsidR="00D745CE">
        <w:rPr>
          <w:b/>
          <w:sz w:val="24"/>
          <w:szCs w:val="24"/>
          <w:lang w:val="sr-Cyrl-RS"/>
        </w:rPr>
        <w:t>УГОВОРА</w:t>
      </w:r>
      <w:proofErr w:type="gramEnd"/>
    </w:p>
    <w:p w14:paraId="6E9CA145" w14:textId="77777777" w:rsidR="003A45FC" w:rsidRPr="00A01D62" w:rsidRDefault="003A45FC" w:rsidP="004B6081">
      <w:pPr>
        <w:spacing w:before="0"/>
        <w:contextualSpacing/>
        <w:jc w:val="center"/>
        <w:rPr>
          <w:b/>
          <w:sz w:val="24"/>
          <w:szCs w:val="24"/>
        </w:rPr>
      </w:pPr>
      <w:r w:rsidRPr="00A01D62">
        <w:rPr>
          <w:b/>
          <w:sz w:val="24"/>
          <w:szCs w:val="24"/>
        </w:rPr>
        <w:t>Члан 1.</w:t>
      </w:r>
    </w:p>
    <w:p w14:paraId="09E3B7CD" w14:textId="1CC68B49" w:rsidR="003A45FC" w:rsidRDefault="003A45FC" w:rsidP="004B6081">
      <w:pPr>
        <w:spacing w:before="0"/>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је извршење</w:t>
      </w:r>
      <w:r w:rsidR="00DC380A">
        <w:rPr>
          <w:rFonts w:eastAsia="Calibri"/>
          <w:sz w:val="24"/>
          <w:szCs w:val="24"/>
          <w:lang w:val="ru-RU"/>
        </w:rPr>
        <w:t xml:space="preserve"> У</w:t>
      </w:r>
      <w:r w:rsidR="004B6081">
        <w:rPr>
          <w:rFonts w:eastAsia="Calibri"/>
          <w:sz w:val="24"/>
          <w:szCs w:val="24"/>
          <w:lang w:val="ru-RU"/>
        </w:rPr>
        <w:t>слуге</w:t>
      </w:r>
      <w:r w:rsidR="0054719C" w:rsidRPr="00553FDF">
        <w:rPr>
          <w:rFonts w:eastAsia="Calibri"/>
          <w:sz w:val="24"/>
          <w:szCs w:val="24"/>
          <w:lang w:val="sr-Cyrl-RS"/>
        </w:rPr>
        <w:t xml:space="preserve"> </w:t>
      </w:r>
      <w:r w:rsidR="008721AA">
        <w:rPr>
          <w:rFonts w:eastAsia="Calibri"/>
          <w:sz w:val="24"/>
          <w:szCs w:val="24"/>
          <w:lang w:val="sr-Latn-RS"/>
        </w:rPr>
        <w:t>„</w:t>
      </w:r>
      <w:r w:rsidR="00D16C19" w:rsidRPr="00D16C19">
        <w:rPr>
          <w:rFonts w:eastAsia="Arial" w:cs="Arial"/>
          <w:color w:val="000000"/>
          <w:sz w:val="24"/>
          <w:szCs w:val="24"/>
        </w:rPr>
        <w:t xml:space="preserve"> </w:t>
      </w:r>
      <w:r w:rsidR="0032131E" w:rsidRPr="001579E6">
        <w:rPr>
          <w:rFonts w:eastAsia="Arial" w:cs="Arial"/>
          <w:color w:val="000000"/>
          <w:sz w:val="24"/>
          <w:szCs w:val="24"/>
        </w:rPr>
        <w:t>Процена ризика за безбедност ИКТ ресурса</w:t>
      </w:r>
      <w:r w:rsidR="008721AA">
        <w:rPr>
          <w:rFonts w:cs="Arial"/>
          <w:sz w:val="24"/>
          <w:szCs w:val="24"/>
          <w:lang w:val="sr-Latn-RS"/>
        </w:rPr>
        <w:t>“</w:t>
      </w:r>
      <w:r w:rsidR="004B6081" w:rsidRPr="004B6081">
        <w:rPr>
          <w:rFonts w:eastAsia="Calibri"/>
          <w:sz w:val="24"/>
          <w:szCs w:val="24"/>
        </w:rPr>
        <w:t xml:space="preserve"> </w:t>
      </w:r>
      <w:r w:rsidR="0054719C" w:rsidRPr="00D745CE">
        <w:rPr>
          <w:rFonts w:cs="Arial"/>
          <w:sz w:val="24"/>
          <w:szCs w:val="24"/>
        </w:rPr>
        <w:t>(у даљем тексту: Услуга)</w:t>
      </w:r>
      <w:r w:rsidRPr="00D745CE">
        <w:rPr>
          <w:rFonts w:eastAsia="Calibri"/>
          <w:sz w:val="24"/>
          <w:szCs w:val="24"/>
          <w:lang w:val="sr-Cyrl-RS"/>
        </w:rPr>
        <w:t>.</w:t>
      </w:r>
      <w:r w:rsidR="00D16C19">
        <w:rPr>
          <w:rFonts w:eastAsia="Calibri"/>
          <w:sz w:val="24"/>
          <w:szCs w:val="24"/>
          <w:lang w:val="sr-Cyrl-RS"/>
        </w:rPr>
        <w:t xml:space="preserve"> </w:t>
      </w:r>
      <w:r w:rsidR="0032131E">
        <w:rPr>
          <w:rFonts w:eastAsia="Calibri"/>
          <w:sz w:val="24"/>
          <w:szCs w:val="24"/>
          <w:lang w:val="sr-Cyrl-RS"/>
        </w:rPr>
        <w:t xml:space="preserve"> </w:t>
      </w:r>
    </w:p>
    <w:p w14:paraId="06D1B3B7" w14:textId="77777777" w:rsidR="004B6081" w:rsidRPr="00D745CE" w:rsidRDefault="004B6081" w:rsidP="004B6081">
      <w:pPr>
        <w:spacing w:before="0"/>
        <w:rPr>
          <w:rFonts w:eastAsia="Calibri"/>
          <w:sz w:val="24"/>
          <w:szCs w:val="24"/>
          <w:lang w:val="sr-Cyrl-RS"/>
        </w:rPr>
      </w:pPr>
    </w:p>
    <w:p w14:paraId="1C5FBCCB" w14:textId="7EF04248" w:rsidR="004B6081" w:rsidRDefault="00B63ACD" w:rsidP="004B6081">
      <w:pPr>
        <w:spacing w:before="0"/>
        <w:contextualSpacing/>
        <w:rPr>
          <w:rFonts w:eastAsia="Calibri"/>
          <w:sz w:val="24"/>
          <w:szCs w:val="24"/>
          <w:lang w:val="sr-Cyrl-CS"/>
        </w:rPr>
      </w:pPr>
      <w:r>
        <w:rPr>
          <w:rFonts w:eastAsia="Calibri"/>
          <w:sz w:val="24"/>
          <w:szCs w:val="24"/>
        </w:rPr>
        <w:t>Пружалац услуге</w:t>
      </w:r>
      <w:r>
        <w:rPr>
          <w:rFonts w:eastAsia="Calibri"/>
          <w:sz w:val="24"/>
          <w:szCs w:val="24"/>
          <w:lang w:val="sr-Cyrl-RS"/>
        </w:rPr>
        <w:t xml:space="preserve"> </w:t>
      </w:r>
      <w:r w:rsidR="003A45FC" w:rsidRPr="00553FDF">
        <w:rPr>
          <w:rFonts w:eastAsia="Calibri"/>
          <w:sz w:val="24"/>
          <w:szCs w:val="24"/>
        </w:rPr>
        <w:t xml:space="preserve">се обавезује да за потребе </w:t>
      </w:r>
      <w:r w:rsidR="00CC0DE5">
        <w:rPr>
          <w:rFonts w:eastAsia="Calibri"/>
          <w:sz w:val="24"/>
          <w:szCs w:val="24"/>
        </w:rPr>
        <w:t>Корисника услуга</w:t>
      </w:r>
      <w:r w:rsidR="003A45FC" w:rsidRPr="00553FDF">
        <w:rPr>
          <w:rFonts w:eastAsia="Calibri"/>
          <w:sz w:val="24"/>
          <w:szCs w:val="24"/>
          <w:lang w:val="sr-Cyrl-RS"/>
        </w:rPr>
        <w:t xml:space="preserve">, </w:t>
      </w:r>
      <w:r>
        <w:rPr>
          <w:rFonts w:eastAsia="Calibri"/>
          <w:sz w:val="24"/>
          <w:szCs w:val="24"/>
          <w:lang w:val="sr-Cyrl-RS"/>
        </w:rPr>
        <w:t>пружи</w:t>
      </w:r>
      <w:r w:rsidR="0054719C" w:rsidRPr="00553FDF">
        <w:rPr>
          <w:rFonts w:eastAsia="Calibri"/>
          <w:sz w:val="24"/>
          <w:szCs w:val="24"/>
          <w:lang w:val="sr-Cyrl-RS"/>
        </w:rPr>
        <w:t xml:space="preserve"> уговорену</w:t>
      </w:r>
      <w:r>
        <w:rPr>
          <w:rFonts w:eastAsia="Calibri"/>
          <w:sz w:val="24"/>
          <w:szCs w:val="24"/>
          <w:lang w:val="sr-Cyrl-RS"/>
        </w:rPr>
        <w:t xml:space="preserve"> У</w:t>
      </w:r>
      <w:r w:rsidR="0054719C">
        <w:rPr>
          <w:rFonts w:eastAsia="Calibri"/>
          <w:sz w:val="24"/>
          <w:szCs w:val="24"/>
          <w:lang w:val="sr-Cyrl-RS"/>
        </w:rPr>
        <w:t>слугу</w:t>
      </w:r>
      <w:r w:rsidR="003A45FC" w:rsidRPr="00A23B33">
        <w:rPr>
          <w:rFonts w:eastAsia="Calibri"/>
          <w:sz w:val="24"/>
          <w:szCs w:val="24"/>
        </w:rPr>
        <w:t xml:space="preserve"> из става 1.</w:t>
      </w:r>
      <w:r w:rsidR="0054719C">
        <w:rPr>
          <w:rFonts w:eastAsia="Calibri"/>
          <w:sz w:val="24"/>
          <w:szCs w:val="24"/>
          <w:lang w:val="sr-Cyrl-RS"/>
        </w:rPr>
        <w:t xml:space="preserve"> </w:t>
      </w:r>
      <w:r w:rsidR="004B6081">
        <w:rPr>
          <w:rFonts w:eastAsia="Calibri"/>
          <w:sz w:val="24"/>
          <w:szCs w:val="24"/>
        </w:rPr>
        <w:t xml:space="preserve">овог члана, </w:t>
      </w:r>
      <w:r w:rsidR="004B6081" w:rsidRPr="004B6081">
        <w:rPr>
          <w:rFonts w:eastAsia="Calibri"/>
          <w:sz w:val="24"/>
          <w:szCs w:val="24"/>
          <w:lang w:val="sr-Cyrl-CS"/>
        </w:rPr>
        <w:t xml:space="preserve">а према захтевима и условима из Конкурсне документације </w:t>
      </w:r>
      <w:r w:rsidR="00CC0DE5">
        <w:rPr>
          <w:rFonts w:eastAsia="Calibri"/>
          <w:sz w:val="24"/>
          <w:szCs w:val="24"/>
          <w:lang w:val="sr-Cyrl-CS"/>
        </w:rPr>
        <w:t>Корисника услуга</w:t>
      </w:r>
      <w:r w:rsidR="004B6081" w:rsidRPr="004B6081">
        <w:rPr>
          <w:rFonts w:eastAsia="Calibri"/>
          <w:sz w:val="24"/>
          <w:szCs w:val="24"/>
          <w:lang w:val="sr-Cyrl-CS"/>
        </w:rPr>
        <w:t>,</w:t>
      </w:r>
      <w:r w:rsidRPr="00B63ACD">
        <w:rPr>
          <w:rFonts w:eastAsia="Calibri"/>
          <w:sz w:val="24"/>
          <w:szCs w:val="24"/>
          <w:lang w:val="sr-Cyrl-CS"/>
        </w:rPr>
        <w:t xml:space="preserve"> </w:t>
      </w:r>
      <w:r>
        <w:rPr>
          <w:rFonts w:eastAsia="Calibri"/>
          <w:sz w:val="24"/>
          <w:szCs w:val="24"/>
          <w:lang w:val="sr-Cyrl-CS"/>
        </w:rPr>
        <w:t>техничке спецификације,</w:t>
      </w:r>
      <w:r w:rsidR="004B6081" w:rsidRPr="004B6081">
        <w:rPr>
          <w:rFonts w:eastAsia="Calibri"/>
          <w:sz w:val="24"/>
          <w:szCs w:val="24"/>
          <w:lang w:val="sr-Cyrl-CS"/>
        </w:rPr>
        <w:t xml:space="preserve"> понуде </w:t>
      </w:r>
      <w:r w:rsidR="004B6081">
        <w:rPr>
          <w:rFonts w:eastAsia="Calibri"/>
          <w:sz w:val="24"/>
          <w:szCs w:val="24"/>
          <w:lang w:val="sr-Cyrl-CS"/>
        </w:rPr>
        <w:t>Пружаоца услуге</w:t>
      </w:r>
      <w:r>
        <w:rPr>
          <w:rFonts w:eastAsia="Calibri"/>
          <w:sz w:val="24"/>
          <w:szCs w:val="24"/>
          <w:lang w:val="sr-Cyrl-CS"/>
        </w:rPr>
        <w:t xml:space="preserve">, </w:t>
      </w:r>
      <w:r w:rsidR="004B6081" w:rsidRPr="004B6081">
        <w:rPr>
          <w:rFonts w:eastAsia="Calibri"/>
          <w:sz w:val="24"/>
          <w:szCs w:val="24"/>
          <w:lang w:val="sr-Cyrl-CS"/>
        </w:rPr>
        <w:t>број __</w:t>
      </w:r>
      <w:r w:rsidR="004B6081">
        <w:rPr>
          <w:rFonts w:eastAsia="Calibri"/>
          <w:sz w:val="24"/>
          <w:szCs w:val="24"/>
          <w:lang w:val="sr-Cyrl-CS"/>
        </w:rPr>
        <w:t>____________од _____________</w:t>
      </w:r>
      <w:r w:rsidR="004B6081" w:rsidRPr="004B6081">
        <w:rPr>
          <w:rFonts w:eastAsia="Calibri"/>
          <w:sz w:val="24"/>
          <w:szCs w:val="24"/>
          <w:lang w:val="sr-Cyrl-CS"/>
        </w:rPr>
        <w:t xml:space="preserve">године и Обрасца структуре цене </w:t>
      </w:r>
      <w:r>
        <w:rPr>
          <w:rFonts w:eastAsia="Calibri"/>
          <w:sz w:val="24"/>
          <w:szCs w:val="24"/>
        </w:rPr>
        <w:t xml:space="preserve">који као Прилози 1, 2 и 3 чине </w:t>
      </w:r>
      <w:r w:rsidR="004B6081" w:rsidRPr="004B6081">
        <w:rPr>
          <w:rFonts w:eastAsia="Calibri"/>
          <w:sz w:val="24"/>
          <w:szCs w:val="24"/>
          <w:lang w:val="sr-Cyrl-CS"/>
        </w:rPr>
        <w:t>саставни део овог Уговора.</w:t>
      </w:r>
    </w:p>
    <w:p w14:paraId="15B64F40" w14:textId="77777777" w:rsidR="004B6081" w:rsidRPr="004B6081" w:rsidRDefault="004B6081" w:rsidP="004B6081">
      <w:pPr>
        <w:spacing w:before="0"/>
        <w:contextualSpacing/>
        <w:rPr>
          <w:rFonts w:eastAsia="Calibri"/>
          <w:sz w:val="24"/>
          <w:szCs w:val="24"/>
          <w:lang w:val="sr-Cyrl-CS"/>
        </w:rPr>
      </w:pPr>
    </w:p>
    <w:p w14:paraId="5565D978" w14:textId="69C742EF" w:rsidR="003A45FC" w:rsidRPr="00A23B33" w:rsidRDefault="003A45FC" w:rsidP="004B6081">
      <w:pPr>
        <w:spacing w:before="0"/>
        <w:contextualSpacing/>
        <w:jc w:val="center"/>
        <w:rPr>
          <w:sz w:val="24"/>
          <w:szCs w:val="24"/>
        </w:rPr>
      </w:pPr>
      <w:r w:rsidRPr="00A01D62">
        <w:rPr>
          <w:b/>
          <w:sz w:val="24"/>
          <w:szCs w:val="24"/>
        </w:rPr>
        <w:t>Члан 2</w:t>
      </w:r>
      <w:r w:rsidRPr="00A23B33">
        <w:rPr>
          <w:sz w:val="24"/>
          <w:szCs w:val="24"/>
        </w:rPr>
        <w:t>.</w:t>
      </w:r>
    </w:p>
    <w:p w14:paraId="5752B206" w14:textId="7F622212" w:rsidR="004B6081" w:rsidRPr="009A246A" w:rsidRDefault="003A45FC" w:rsidP="004B6081">
      <w:pPr>
        <w:spacing w:before="0"/>
        <w:contextualSpacing/>
        <w:rPr>
          <w:rFonts w:eastAsia="Calibri"/>
          <w:sz w:val="24"/>
          <w:szCs w:val="24"/>
          <w:lang w:val="sr-Cyrl-RS"/>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r w:rsidR="009A246A">
        <w:rPr>
          <w:rFonts w:eastAsia="Calibri"/>
          <w:sz w:val="24"/>
          <w:szCs w:val="24"/>
          <w:lang w:val="sr-Cyrl-RS"/>
        </w:rPr>
        <w:t>.</w:t>
      </w:r>
    </w:p>
    <w:p w14:paraId="3F54A5CA" w14:textId="5D494DDA" w:rsidR="003A45FC" w:rsidRPr="00A23B33" w:rsidRDefault="003A45FC" w:rsidP="004B6081">
      <w:pPr>
        <w:spacing w:before="0"/>
        <w:contextualSpacing/>
        <w:rPr>
          <w:rFonts w:eastAsia="Calibri"/>
          <w:sz w:val="24"/>
          <w:szCs w:val="24"/>
        </w:rPr>
      </w:pPr>
    </w:p>
    <w:p w14:paraId="7F0C234B" w14:textId="1AF34E32" w:rsidR="003A45FC" w:rsidRPr="00000A9A" w:rsidRDefault="00000A9A" w:rsidP="004B6081">
      <w:pPr>
        <w:spacing w:before="0"/>
        <w:contextualSpacing/>
        <w:jc w:val="left"/>
        <w:rPr>
          <w:b/>
          <w:sz w:val="24"/>
          <w:szCs w:val="24"/>
          <w:lang w:val="sr-Cyrl-RS"/>
        </w:rPr>
      </w:pPr>
      <w:r>
        <w:rPr>
          <w:b/>
          <w:sz w:val="24"/>
          <w:szCs w:val="24"/>
          <w:lang w:val="sr-Cyrl-RS"/>
        </w:rPr>
        <w:t>ЦЕНА</w:t>
      </w:r>
    </w:p>
    <w:p w14:paraId="0FB2F859" w14:textId="77777777" w:rsidR="003A45FC" w:rsidRPr="00A01D62" w:rsidRDefault="003A45FC" w:rsidP="004B6081">
      <w:pPr>
        <w:spacing w:before="0"/>
        <w:contextualSpacing/>
        <w:jc w:val="center"/>
        <w:rPr>
          <w:b/>
          <w:sz w:val="24"/>
          <w:szCs w:val="24"/>
        </w:rPr>
      </w:pPr>
      <w:r w:rsidRPr="00A01D62">
        <w:rPr>
          <w:b/>
          <w:sz w:val="24"/>
          <w:szCs w:val="24"/>
        </w:rPr>
        <w:t>Члан 3.</w:t>
      </w:r>
    </w:p>
    <w:p w14:paraId="4F8D92F1" w14:textId="0639A45B" w:rsidR="00C50F31" w:rsidRPr="0057278A" w:rsidRDefault="00C50F31" w:rsidP="004B6081">
      <w:pPr>
        <w:spacing w:before="0"/>
        <w:contextualSpacing/>
        <w:rPr>
          <w:sz w:val="24"/>
          <w:szCs w:val="24"/>
          <w:lang w:val="sr-Cyrl-RS"/>
        </w:rPr>
      </w:pPr>
      <w:r w:rsidRPr="00A23B33">
        <w:rPr>
          <w:sz w:val="24"/>
          <w:szCs w:val="24"/>
        </w:rPr>
        <w:t xml:space="preserve">Укупна </w:t>
      </w:r>
      <w:r w:rsidR="00000A9A">
        <w:rPr>
          <w:sz w:val="24"/>
          <w:szCs w:val="24"/>
          <w:lang w:val="sr-Cyrl-RS"/>
        </w:rPr>
        <w:t>цена</w:t>
      </w:r>
      <w:r w:rsidRPr="00A23B33">
        <w:rPr>
          <w:sz w:val="24"/>
          <w:szCs w:val="24"/>
        </w:rPr>
        <w:t xml:space="preserve"> </w:t>
      </w:r>
      <w:r w:rsidR="008721AA">
        <w:rPr>
          <w:sz w:val="24"/>
          <w:szCs w:val="24"/>
          <w:lang w:val="sr-Cyrl-RS"/>
        </w:rPr>
        <w:t xml:space="preserve">Услуга </w:t>
      </w:r>
      <w:r w:rsidRPr="00A23B33">
        <w:rPr>
          <w:sz w:val="24"/>
          <w:szCs w:val="24"/>
        </w:rPr>
        <w:t xml:space="preserve">износи </w:t>
      </w:r>
      <w:r w:rsidR="00FD5AD3">
        <w:rPr>
          <w:sz w:val="24"/>
          <w:szCs w:val="24"/>
          <w:lang w:val="sr-Cyrl-RS"/>
        </w:rPr>
        <w:t>____________________</w:t>
      </w:r>
      <w:r w:rsidRPr="00A23B33">
        <w:rPr>
          <w:sz w:val="24"/>
          <w:szCs w:val="24"/>
        </w:rPr>
        <w:t>_________________</w:t>
      </w:r>
      <w:r w:rsidR="00FD5AD3">
        <w:rPr>
          <w:sz w:val="24"/>
          <w:szCs w:val="24"/>
        </w:rPr>
        <w:t xml:space="preserve"> </w:t>
      </w:r>
      <w:r w:rsidRPr="00A23B33">
        <w:rPr>
          <w:sz w:val="24"/>
          <w:szCs w:val="24"/>
        </w:rPr>
        <w:t>(</w:t>
      </w:r>
      <w:proofErr w:type="gramStart"/>
      <w:r w:rsidRPr="00A23B33">
        <w:rPr>
          <w:sz w:val="24"/>
          <w:szCs w:val="24"/>
        </w:rPr>
        <w:t>словима:</w:t>
      </w:r>
      <w:proofErr w:type="gramEnd"/>
      <w:r w:rsidRPr="00A23B33">
        <w:rPr>
          <w:sz w:val="24"/>
          <w:szCs w:val="24"/>
        </w:rPr>
        <w:t>___________________</w:t>
      </w:r>
      <w:r w:rsidR="004B6081">
        <w:rPr>
          <w:sz w:val="24"/>
          <w:szCs w:val="24"/>
          <w:lang w:val="sr-Cyrl-RS"/>
        </w:rPr>
        <w:t>_____________</w:t>
      </w:r>
      <w:r w:rsidRPr="00A23B33">
        <w:rPr>
          <w:sz w:val="24"/>
          <w:szCs w:val="24"/>
        </w:rPr>
        <w:t>_)</w:t>
      </w:r>
      <w:r>
        <w:rPr>
          <w:sz w:val="24"/>
          <w:szCs w:val="24"/>
          <w:lang w:val="sr-Cyrl-RS"/>
        </w:rPr>
        <w:t xml:space="preserve"> </w:t>
      </w:r>
      <w:r>
        <w:rPr>
          <w:sz w:val="24"/>
          <w:szCs w:val="24"/>
        </w:rPr>
        <w:t>RSD</w:t>
      </w:r>
      <w:r>
        <w:rPr>
          <w:sz w:val="24"/>
          <w:szCs w:val="24"/>
          <w:lang w:val="sr-Cyrl-RS"/>
        </w:rPr>
        <w:t>/ЕУР</w:t>
      </w:r>
      <w:r w:rsidR="008721AA" w:rsidRPr="008721AA">
        <w:rPr>
          <w:sz w:val="24"/>
          <w:szCs w:val="24"/>
          <w:lang w:val="sr-Cyrl-RS"/>
        </w:rPr>
        <w:t xml:space="preserve"> </w:t>
      </w:r>
      <w:r w:rsidR="008721AA" w:rsidRPr="00A23B33">
        <w:rPr>
          <w:sz w:val="24"/>
          <w:szCs w:val="24"/>
          <w:lang w:val="sr-Cyrl-RS"/>
        </w:rPr>
        <w:t>без обрачунатог ПДВ</w:t>
      </w:r>
      <w:r w:rsidR="00383EBF">
        <w:rPr>
          <w:sz w:val="24"/>
          <w:szCs w:val="24"/>
          <w:lang w:val="sr-Cyrl-RS"/>
        </w:rPr>
        <w:t>.</w:t>
      </w:r>
    </w:p>
    <w:p w14:paraId="2EB77239" w14:textId="77777777" w:rsidR="004B6081" w:rsidRDefault="004B6081" w:rsidP="004B6081">
      <w:pPr>
        <w:spacing w:before="0"/>
        <w:contextualSpacing/>
        <w:rPr>
          <w:rFonts w:eastAsia="Calibri"/>
          <w:sz w:val="24"/>
          <w:szCs w:val="24"/>
          <w:lang w:val="sr-Cyrl-RS"/>
        </w:rPr>
      </w:pPr>
    </w:p>
    <w:p w14:paraId="054AF7E1" w14:textId="60E708F6" w:rsidR="00C50F31" w:rsidRDefault="00C50F31" w:rsidP="004B6081">
      <w:pPr>
        <w:spacing w:before="0"/>
        <w:contextualSpacing/>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A4FA906" w14:textId="77777777" w:rsidR="007A52B7" w:rsidRDefault="007A52B7" w:rsidP="004B6081">
      <w:pPr>
        <w:spacing w:before="0"/>
        <w:contextualSpacing/>
        <w:rPr>
          <w:rFonts w:eastAsia="Calibri"/>
          <w:sz w:val="24"/>
          <w:szCs w:val="24"/>
          <w:lang w:val="sr-Cyrl-RS"/>
        </w:rPr>
      </w:pPr>
    </w:p>
    <w:p w14:paraId="243289C4" w14:textId="41B24045" w:rsidR="007A52B7" w:rsidRDefault="007A52B7" w:rsidP="007A52B7">
      <w:pPr>
        <w:spacing w:before="0"/>
        <w:contextualSpacing/>
        <w:rPr>
          <w:rFonts w:eastAsia="Calibri"/>
          <w:sz w:val="24"/>
          <w:szCs w:val="24"/>
          <w:lang w:val="sr-Cyrl-RS"/>
        </w:rPr>
      </w:pPr>
      <w:r w:rsidRPr="007A52B7">
        <w:rPr>
          <w:rFonts w:eastAsia="Calibri"/>
          <w:sz w:val="24"/>
          <w:szCs w:val="24"/>
          <w:lang w:val="sr-Cyrl-RS"/>
        </w:rPr>
        <w:t>Домаћи Пружалац услуге  уговерну вредност  исказују у динарима.</w:t>
      </w:r>
    </w:p>
    <w:p w14:paraId="6E586238" w14:textId="77777777" w:rsidR="007A52B7" w:rsidRPr="007A52B7" w:rsidRDefault="007A52B7" w:rsidP="007A52B7">
      <w:pPr>
        <w:spacing w:before="0"/>
        <w:contextualSpacing/>
        <w:rPr>
          <w:rFonts w:eastAsia="Calibri"/>
          <w:sz w:val="24"/>
          <w:szCs w:val="24"/>
          <w:lang w:val="sr-Cyrl-RS"/>
        </w:rPr>
      </w:pPr>
    </w:p>
    <w:p w14:paraId="6293F007" w14:textId="38586F7D" w:rsidR="004B6081" w:rsidRPr="006E791A" w:rsidRDefault="007A52B7" w:rsidP="004B6081">
      <w:pPr>
        <w:spacing w:before="0"/>
        <w:contextualSpacing/>
        <w:rPr>
          <w:rFonts w:eastAsia="Calibri"/>
          <w:i/>
          <w:color w:val="00B0F0"/>
          <w:sz w:val="24"/>
          <w:szCs w:val="24"/>
          <w:lang w:val="sr-Cyrl-RS"/>
        </w:rPr>
      </w:pPr>
      <w:r w:rsidRPr="007A52B7">
        <w:rPr>
          <w:rFonts w:eastAsia="Calibri"/>
          <w:i/>
          <w:color w:val="00B0F0"/>
          <w:sz w:val="24"/>
          <w:szCs w:val="24"/>
          <w:lang w:val="sr-Cyrl-RS"/>
        </w:rPr>
        <w:t>Страни-Пружалац услуге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28141B6D" w14:textId="77777777" w:rsidR="00C50F31" w:rsidRPr="00A01D62" w:rsidRDefault="00C50F31" w:rsidP="004B6081">
      <w:pPr>
        <w:spacing w:before="0"/>
        <w:contextualSpacing/>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66CF047" w14:textId="77777777" w:rsidR="00C50F31" w:rsidRPr="00A7692A" w:rsidRDefault="00C50F31"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3C4A98CD" w14:textId="77777777" w:rsidR="00C50F31" w:rsidRPr="00A01D62" w:rsidRDefault="00C50F31"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0746A26B" w14:textId="11D07CCF"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w:t>
      </w:r>
      <w:r w:rsidRPr="00A7692A">
        <w:rPr>
          <w:rFonts w:eastAsia="Calibri"/>
          <w:i/>
          <w:color w:val="00B0F0"/>
          <w:sz w:val="24"/>
          <w:szCs w:val="24"/>
          <w:lang w:val="sr-Cyrl-RS"/>
        </w:rPr>
        <w:lastRenderedPageBreak/>
        <w:t xml:space="preserve">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sidR="00031B7E">
        <w:rPr>
          <w:rFonts w:eastAsia="Calibri"/>
          <w:i/>
          <w:color w:val="00B0F0"/>
          <w:sz w:val="24"/>
          <w:szCs w:val="24"/>
          <w:lang w:val="sr-Cyrl-RS"/>
        </w:rPr>
        <w:t xml:space="preserve">Уговора </w:t>
      </w:r>
      <w:r w:rsidRPr="00A7692A">
        <w:rPr>
          <w:rFonts w:eastAsia="Calibri"/>
          <w:i/>
          <w:color w:val="00B0F0"/>
          <w:sz w:val="24"/>
          <w:szCs w:val="24"/>
          <w:lang w:val="sr-Cyrl-RS"/>
        </w:rPr>
        <w:t xml:space="preserve">или у року </w:t>
      </w:r>
      <w:r>
        <w:rPr>
          <w:rFonts w:eastAsia="Calibri"/>
          <w:i/>
          <w:color w:val="00B0F0"/>
          <w:sz w:val="24"/>
          <w:szCs w:val="24"/>
          <w:lang w:val="sr-Cyrl-RS"/>
        </w:rPr>
        <w:t xml:space="preserve">осам дана од дана потписивања  </w:t>
      </w:r>
      <w:r w:rsidR="007A2908">
        <w:rPr>
          <w:rFonts w:eastAsia="Calibri"/>
          <w:i/>
          <w:color w:val="00B0F0"/>
          <w:sz w:val="24"/>
          <w:szCs w:val="24"/>
          <w:lang w:val="sr-Cyrl-RS"/>
        </w:rPr>
        <w:t>Уговора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3BD197FF" w14:textId="0CAB0900"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t>Пружалац услуга</w:t>
      </w:r>
      <w:r w:rsidR="003A45FC" w:rsidRPr="00A7692A">
        <w:rPr>
          <w:rFonts w:eastAsia="Calibri"/>
          <w:i/>
          <w:color w:val="00B0F0"/>
          <w:sz w:val="24"/>
          <w:szCs w:val="24"/>
          <w:lang w:val="sr-Cyrl-RS"/>
        </w:rPr>
        <w:t>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2C0E328" w14:textId="3BA73459"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t>Корисник услуга</w:t>
      </w:r>
      <w:r w:rsidR="003A45FC" w:rsidRPr="00A7692A">
        <w:rPr>
          <w:rFonts w:eastAsia="Calibri"/>
          <w:i/>
          <w:color w:val="00B0F0"/>
          <w:sz w:val="24"/>
          <w:szCs w:val="24"/>
          <w:lang w:val="sr-Cyrl-RS"/>
        </w:rPr>
        <w:t xml:space="preserve"> се обавез</w:t>
      </w:r>
      <w:r w:rsidR="00031B7E">
        <w:rPr>
          <w:rFonts w:eastAsia="Calibri"/>
          <w:i/>
          <w:color w:val="00B0F0"/>
          <w:sz w:val="24"/>
          <w:szCs w:val="24"/>
          <w:lang w:val="sr-Cyrl-RS"/>
        </w:rPr>
        <w:t>ује  да Пружаоцу услуге достави</w:t>
      </w:r>
      <w:r w:rsidR="003A45FC" w:rsidRPr="00A7692A">
        <w:rPr>
          <w:rFonts w:eastAsia="Calibri"/>
          <w:i/>
          <w:color w:val="00B0F0"/>
          <w:sz w:val="24"/>
          <w:szCs w:val="24"/>
          <w:lang w:val="sr-Cyrl-RS"/>
        </w:rPr>
        <w:t xml:space="preserve">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CD76758" w14:textId="06C88527" w:rsidR="003A45FC" w:rsidRDefault="003A45FC"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 xml:space="preserve">Уколико </w:t>
      </w:r>
      <w:r w:rsidR="00CC0DE5">
        <w:rPr>
          <w:rFonts w:eastAsia="Calibri"/>
          <w:b/>
          <w:i/>
          <w:color w:val="00B0F0"/>
          <w:sz w:val="24"/>
          <w:szCs w:val="24"/>
          <w:lang w:val="sr-Cyrl-RS"/>
        </w:rPr>
        <w:t>Пружалац услуга</w:t>
      </w:r>
      <w:r w:rsidRPr="005E751A">
        <w:rPr>
          <w:rFonts w:eastAsia="Calibri"/>
          <w:b/>
          <w:i/>
          <w:color w:val="00B0F0"/>
          <w:sz w:val="24"/>
          <w:szCs w:val="24"/>
          <w:lang w:val="sr-Cyrl-RS"/>
        </w:rPr>
        <w:t xml:space="preserve">не достави доказе из става ___ </w:t>
      </w:r>
      <w:r w:rsidR="00CC0DE5">
        <w:rPr>
          <w:rFonts w:eastAsia="Calibri"/>
          <w:b/>
          <w:i/>
          <w:color w:val="00B0F0"/>
          <w:sz w:val="24"/>
          <w:szCs w:val="24"/>
          <w:lang w:val="sr-Cyrl-RS"/>
        </w:rPr>
        <w:t>Корисник услуга</w:t>
      </w:r>
      <w:r w:rsidRPr="005E751A">
        <w:rPr>
          <w:rFonts w:eastAsia="Calibri"/>
          <w:b/>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5A8CB42" w14:textId="77777777" w:rsidR="00DC2766" w:rsidRPr="005E751A" w:rsidRDefault="00DC2766" w:rsidP="004B6081">
      <w:pPr>
        <w:spacing w:before="0"/>
        <w:contextualSpacing/>
        <w:rPr>
          <w:rFonts w:eastAsia="Calibri"/>
          <w:b/>
          <w:i/>
          <w:color w:val="00B0F0"/>
          <w:sz w:val="24"/>
          <w:szCs w:val="24"/>
          <w:lang w:val="sr-Cyrl-RS"/>
        </w:rPr>
      </w:pPr>
    </w:p>
    <w:p w14:paraId="1EA497E0" w14:textId="77777777"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B633E6C" w14:textId="10A44323"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Уговорне стране су сагласне да </w:t>
      </w:r>
      <w:r w:rsidR="00CC0DE5">
        <w:rPr>
          <w:rFonts w:eastAsia="Calibri"/>
          <w:i/>
          <w:color w:val="00B0F0"/>
          <w:sz w:val="24"/>
          <w:szCs w:val="24"/>
          <w:lang w:val="sr-Cyrl-RS"/>
        </w:rPr>
        <w:t>Корисник услуга</w:t>
      </w:r>
      <w:r w:rsidRPr="00A7692A">
        <w:rPr>
          <w:rFonts w:eastAsia="Calibri"/>
          <w:i/>
          <w:color w:val="00B0F0"/>
          <w:sz w:val="24"/>
          <w:szCs w:val="24"/>
          <w:lang w:val="sr-Cyrl-RS"/>
        </w:rPr>
        <w:t xml:space="preserve"> обрачуна, одбије и  плати  порез по одбитку у складу са  пореским прописима Републике Србије.“</w:t>
      </w:r>
    </w:p>
    <w:p w14:paraId="195E8B1B" w14:textId="2857FC2A" w:rsidR="003A45FC"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5271B0A5" w14:textId="77777777" w:rsidR="004B6081" w:rsidRPr="005E751A" w:rsidRDefault="004B6081" w:rsidP="004B6081">
      <w:pPr>
        <w:spacing w:before="0"/>
        <w:contextualSpacing/>
        <w:rPr>
          <w:rFonts w:eastAsia="Calibri"/>
          <w:i/>
          <w:color w:val="00B0F0"/>
          <w:sz w:val="24"/>
          <w:szCs w:val="24"/>
          <w:lang w:val="sr-Cyrl-RS"/>
        </w:rPr>
      </w:pPr>
    </w:p>
    <w:p w14:paraId="5B0B446D" w14:textId="063EB19F" w:rsidR="003A45FC" w:rsidRDefault="003A45FC" w:rsidP="004B6081">
      <w:pPr>
        <w:spacing w:before="0"/>
        <w:contextualSpacing/>
        <w:rPr>
          <w:rFonts w:eastAsia="Calibri"/>
          <w:sz w:val="24"/>
          <w:szCs w:val="24"/>
          <w:lang w:val="sr-Cyrl-RS"/>
        </w:rPr>
      </w:pPr>
      <w:r w:rsidRPr="00A7692A">
        <w:rPr>
          <w:rFonts w:eastAsia="Calibri"/>
          <w:sz w:val="24"/>
          <w:szCs w:val="24"/>
          <w:lang w:val="sr-Cyrl-RS"/>
        </w:rPr>
        <w:t>Цена је фик</w:t>
      </w:r>
      <w:r w:rsidR="009A246A">
        <w:rPr>
          <w:rFonts w:eastAsia="Calibri"/>
          <w:sz w:val="24"/>
          <w:szCs w:val="24"/>
          <w:lang w:val="sr-Cyrl-RS"/>
        </w:rPr>
        <w:t>сна за све</w:t>
      </w:r>
      <w:r w:rsidR="00730DF1">
        <w:rPr>
          <w:rFonts w:eastAsia="Calibri"/>
          <w:sz w:val="24"/>
          <w:szCs w:val="24"/>
          <w:lang w:val="sr-Cyrl-RS"/>
        </w:rPr>
        <w:t xml:space="preserve"> време</w:t>
      </w:r>
      <w:r w:rsidR="009A246A">
        <w:rPr>
          <w:rFonts w:eastAsia="Calibri"/>
          <w:sz w:val="24"/>
          <w:szCs w:val="24"/>
          <w:lang w:val="sr-Cyrl-RS"/>
        </w:rPr>
        <w:t xml:space="preserve"> </w:t>
      </w:r>
      <w:r w:rsidR="00B63ACD">
        <w:rPr>
          <w:rFonts w:eastAsia="Calibri"/>
          <w:sz w:val="24"/>
          <w:szCs w:val="24"/>
          <w:lang w:val="sr-Cyrl-RS"/>
        </w:rPr>
        <w:t>важења овог Уговора</w:t>
      </w:r>
      <w:r w:rsidRPr="00A7692A">
        <w:rPr>
          <w:rFonts w:eastAsia="Calibri"/>
          <w:sz w:val="24"/>
          <w:szCs w:val="24"/>
          <w:lang w:val="sr-Cyrl-RS"/>
        </w:rPr>
        <w:t xml:space="preserve">. </w:t>
      </w:r>
    </w:p>
    <w:p w14:paraId="3429EDAD" w14:textId="77777777" w:rsidR="004B6081" w:rsidRDefault="004B6081" w:rsidP="004B6081">
      <w:pPr>
        <w:spacing w:before="0"/>
        <w:contextualSpacing/>
        <w:rPr>
          <w:rFonts w:eastAsia="Calibri"/>
          <w:sz w:val="24"/>
          <w:szCs w:val="24"/>
          <w:lang w:val="sr-Cyrl-RS"/>
        </w:rPr>
      </w:pPr>
    </w:p>
    <w:p w14:paraId="56A94439" w14:textId="7872BB20" w:rsidR="003A45FC" w:rsidRPr="00A01D62" w:rsidRDefault="004B6081" w:rsidP="004B6081">
      <w:pPr>
        <w:spacing w:before="0"/>
        <w:contextualSpacing/>
        <w:jc w:val="left"/>
        <w:rPr>
          <w:b/>
          <w:sz w:val="24"/>
          <w:szCs w:val="24"/>
        </w:rPr>
      </w:pPr>
      <w:r>
        <w:rPr>
          <w:b/>
          <w:sz w:val="24"/>
          <w:szCs w:val="24"/>
          <w:lang w:val="sr-Cyrl-RS"/>
        </w:rPr>
        <w:t>УСЛОВИ И НАЧИН</w:t>
      </w:r>
      <w:r>
        <w:rPr>
          <w:b/>
          <w:sz w:val="24"/>
          <w:szCs w:val="24"/>
        </w:rPr>
        <w:t xml:space="preserve"> ПЛАЋАЊА</w:t>
      </w:r>
    </w:p>
    <w:p w14:paraId="09A5647B" w14:textId="5C742BA0" w:rsidR="004B6081" w:rsidRPr="000C5EBC" w:rsidRDefault="003A45FC" w:rsidP="000C5EBC">
      <w:pPr>
        <w:spacing w:before="0"/>
        <w:contextualSpacing/>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14:paraId="71363FA6" w14:textId="77777777" w:rsidR="00D16C19" w:rsidRDefault="00D16C19" w:rsidP="00D16C19">
      <w:pPr>
        <w:tabs>
          <w:tab w:val="left" w:pos="567"/>
        </w:tabs>
        <w:spacing w:before="0"/>
        <w:ind w:left="-450" w:right="-421"/>
        <w:contextualSpacing/>
        <w:rPr>
          <w:rFonts w:eastAsia="Calibri" w:cs="Arial"/>
          <w:sz w:val="24"/>
          <w:szCs w:val="24"/>
          <w:lang w:val="ru-RU"/>
        </w:rPr>
      </w:pPr>
    </w:p>
    <w:p w14:paraId="07762C0B" w14:textId="407799AB" w:rsidR="000C5EBC" w:rsidRPr="00E203D5" w:rsidRDefault="00D16C19" w:rsidP="00D16C19">
      <w:pPr>
        <w:tabs>
          <w:tab w:val="left" w:pos="567"/>
        </w:tabs>
        <w:spacing w:before="0"/>
        <w:ind w:right="-43"/>
        <w:contextualSpacing/>
        <w:rPr>
          <w:rFonts w:eastAsia="Calibri" w:cs="Arial"/>
          <w:sz w:val="24"/>
        </w:rPr>
      </w:pPr>
      <w:r>
        <w:rPr>
          <w:rFonts w:cs="Arial"/>
          <w:sz w:val="24"/>
          <w:szCs w:val="24"/>
          <w:lang w:val="ru-RU"/>
        </w:rPr>
        <w:t xml:space="preserve">Корисник </w:t>
      </w:r>
      <w:r w:rsidRPr="00E21598">
        <w:rPr>
          <w:rFonts w:cs="Arial"/>
          <w:sz w:val="24"/>
          <w:szCs w:val="24"/>
          <w:lang w:val="ru-RU"/>
        </w:rPr>
        <w:t xml:space="preserve"> услуге се обавезује да </w:t>
      </w:r>
      <w:r>
        <w:rPr>
          <w:rFonts w:eastAsia="Calibri" w:cs="Arial"/>
          <w:sz w:val="24"/>
          <w:szCs w:val="24"/>
          <w:lang w:val="ru-RU"/>
        </w:rPr>
        <w:t>Пружаоцу</w:t>
      </w:r>
      <w:r>
        <w:rPr>
          <w:rFonts w:cs="Arial"/>
          <w:sz w:val="24"/>
          <w:szCs w:val="24"/>
          <w:lang w:val="ru-RU"/>
        </w:rPr>
        <w:t xml:space="preserve"> услуге</w:t>
      </w:r>
      <w:r w:rsidRPr="00E21598">
        <w:rPr>
          <w:rFonts w:cs="Arial"/>
          <w:sz w:val="24"/>
          <w:szCs w:val="24"/>
          <w:lang w:val="ru-RU"/>
        </w:rPr>
        <w:t xml:space="preserve"> плати</w:t>
      </w:r>
      <w:r>
        <w:rPr>
          <w:rFonts w:cs="Arial"/>
          <w:sz w:val="24"/>
          <w:szCs w:val="24"/>
          <w:lang w:val="ru-RU"/>
        </w:rPr>
        <w:t xml:space="preserve"> укупну уговорену цену </w:t>
      </w:r>
      <w:r w:rsidRPr="0063653A">
        <w:rPr>
          <w:rFonts w:cs="Arial"/>
          <w:b/>
          <w:sz w:val="24"/>
          <w:szCs w:val="24"/>
          <w:lang w:val="ru-RU"/>
        </w:rPr>
        <w:t>након  извршене услуге у целости</w:t>
      </w:r>
      <w:r>
        <w:rPr>
          <w:rFonts w:cs="Arial"/>
          <w:sz w:val="24"/>
          <w:szCs w:val="24"/>
          <w:lang w:val="ru-RU"/>
        </w:rPr>
        <w:t xml:space="preserve"> и </w:t>
      </w:r>
      <w:r w:rsidRPr="00E21598">
        <w:rPr>
          <w:rFonts w:cs="Arial"/>
          <w:sz w:val="24"/>
          <w:szCs w:val="24"/>
          <w:lang w:val="ru-RU"/>
        </w:rPr>
        <w:t xml:space="preserve"> </w:t>
      </w:r>
      <w:r w:rsidRPr="00E21598">
        <w:rPr>
          <w:rFonts w:eastAsia="Calibri" w:cs="Arial"/>
          <w:sz w:val="24"/>
          <w:szCs w:val="24"/>
          <w:lang w:val="sr-Cyrl-RS"/>
        </w:rPr>
        <w:t>достављања комплетне документације</w:t>
      </w:r>
      <w:r>
        <w:rPr>
          <w:rFonts w:eastAsia="Calibri" w:cs="Arial"/>
          <w:sz w:val="24"/>
          <w:szCs w:val="24"/>
          <w:lang w:val="sr-Cyrl-RS"/>
        </w:rPr>
        <w:t xml:space="preserve"> </w:t>
      </w:r>
      <w:r w:rsidRPr="00E21598">
        <w:rPr>
          <w:rFonts w:eastAsia="Calibri" w:cs="Arial"/>
          <w:sz w:val="24"/>
          <w:szCs w:val="24"/>
          <w:lang w:val="sr-Cyrl-RS"/>
        </w:rPr>
        <w:t>(</w:t>
      </w:r>
      <w:r>
        <w:rPr>
          <w:rFonts w:eastAsia="Calibri" w:cs="Arial"/>
          <w:sz w:val="24"/>
          <w:szCs w:val="24"/>
          <w:lang w:val="sr-Cyrl-RS"/>
        </w:rPr>
        <w:t>студије</w:t>
      </w:r>
      <w:r w:rsidRPr="00E21598">
        <w:rPr>
          <w:rFonts w:eastAsia="Calibri" w:cs="Arial"/>
          <w:sz w:val="24"/>
          <w:szCs w:val="24"/>
          <w:lang w:val="sr-Cyrl-RS"/>
        </w:rPr>
        <w:t xml:space="preserve">), </w:t>
      </w:r>
      <w:r w:rsidRPr="00E21598">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Pr>
          <w:rFonts w:eastAsia="Calibri" w:cs="Arial"/>
          <w:sz w:val="24"/>
          <w:szCs w:val="24"/>
          <w:lang w:val="ru-RU"/>
        </w:rPr>
        <w:t>исправног</w:t>
      </w:r>
      <w:r w:rsidRPr="00E21598">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21598">
        <w:rPr>
          <w:rFonts w:eastAsia="Calibri" w:cs="Arial"/>
          <w:sz w:val="24"/>
          <w:szCs w:val="24"/>
          <w:lang w:val="ru-RU"/>
        </w:rPr>
        <w:t xml:space="preserve"> </w:t>
      </w:r>
      <w:r w:rsidR="00E203D5" w:rsidRPr="009A246A">
        <w:rPr>
          <w:rFonts w:eastAsia="Calibri" w:cs="Arial"/>
          <w:sz w:val="24"/>
          <w:szCs w:val="24"/>
          <w:lang w:val="sr-Cyrl-RS"/>
        </w:rPr>
        <w:t>о квантитативном и квалитативном извршењу услуга</w:t>
      </w:r>
      <w:r w:rsidR="00E203D5" w:rsidRPr="00E21598">
        <w:rPr>
          <w:rFonts w:eastAsia="Calibri" w:cs="Arial"/>
          <w:sz w:val="24"/>
          <w:szCs w:val="24"/>
          <w:lang w:val="ru-RU"/>
        </w:rPr>
        <w:t xml:space="preserve"> </w:t>
      </w:r>
      <w:r w:rsidRPr="00E21598">
        <w:rPr>
          <w:rFonts w:eastAsia="Calibri" w:cs="Arial"/>
          <w:sz w:val="24"/>
          <w:szCs w:val="24"/>
          <w:lang w:val="ru-RU"/>
        </w:rPr>
        <w:t>- без примедби, п</w:t>
      </w:r>
      <w:r>
        <w:rPr>
          <w:rFonts w:eastAsia="Calibri" w:cs="Arial"/>
          <w:sz w:val="24"/>
          <w:szCs w:val="24"/>
          <w:lang w:val="ru-RU"/>
        </w:rPr>
        <w:t xml:space="preserve">отписаног од стране овлашћених </w:t>
      </w:r>
      <w:r w:rsidRPr="00E21598">
        <w:rPr>
          <w:rFonts w:eastAsia="Calibri" w:cs="Arial"/>
          <w:sz w:val="24"/>
          <w:szCs w:val="24"/>
          <w:lang w:val="ru-RU"/>
        </w:rPr>
        <w:t xml:space="preserve">представника </w:t>
      </w:r>
      <w:r>
        <w:rPr>
          <w:rFonts w:eastAsia="Calibri" w:cs="Arial"/>
          <w:sz w:val="24"/>
          <w:szCs w:val="24"/>
          <w:lang w:val="ru-RU"/>
        </w:rPr>
        <w:t>Корисника услуге</w:t>
      </w:r>
      <w:r w:rsidRPr="00E21598">
        <w:rPr>
          <w:rFonts w:eastAsia="Calibri" w:cs="Arial"/>
          <w:sz w:val="24"/>
          <w:szCs w:val="24"/>
          <w:lang w:val="ru-RU"/>
        </w:rPr>
        <w:t xml:space="preserve"> и </w:t>
      </w:r>
      <w:r>
        <w:rPr>
          <w:rFonts w:eastAsia="Calibri" w:cs="Arial"/>
          <w:sz w:val="24"/>
          <w:szCs w:val="24"/>
          <w:lang w:val="ru-RU"/>
        </w:rPr>
        <w:t>Пружаоца услуге</w:t>
      </w:r>
      <w:r w:rsidRPr="00E21598">
        <w:rPr>
          <w:rFonts w:eastAsia="Calibri" w:cs="Arial"/>
          <w:sz w:val="24"/>
          <w:szCs w:val="24"/>
          <w:lang w:val="ru-RU"/>
        </w:rPr>
        <w:t>.</w:t>
      </w:r>
      <w:r w:rsidR="00E203D5">
        <w:rPr>
          <w:rFonts w:eastAsia="Calibri" w:cs="Arial"/>
          <w:sz w:val="24"/>
          <w:szCs w:val="24"/>
        </w:rPr>
        <w:t xml:space="preserve"> </w:t>
      </w:r>
    </w:p>
    <w:p w14:paraId="68414DDE" w14:textId="2B2AF12F" w:rsidR="009A246A" w:rsidRPr="009A246A" w:rsidRDefault="009A246A" w:rsidP="009A246A">
      <w:pPr>
        <w:rPr>
          <w:rFonts w:eastAsia="Calibri" w:cs="Arial"/>
          <w:sz w:val="24"/>
          <w:szCs w:val="24"/>
          <w:lang w:val="sr-Cyrl-RS"/>
        </w:rPr>
      </w:pPr>
      <w:r w:rsidRPr="009A246A">
        <w:rPr>
          <w:rFonts w:eastAsia="Calibri" w:cs="Arial"/>
          <w:sz w:val="24"/>
          <w:szCs w:val="24"/>
          <w:lang w:val="sr-Cyrl-RS"/>
        </w:rPr>
        <w:t>Уз рачун који гласи и д</w:t>
      </w:r>
      <w:r w:rsidR="002A5B30">
        <w:rPr>
          <w:rFonts w:eastAsia="Calibri" w:cs="Arial"/>
          <w:sz w:val="24"/>
          <w:szCs w:val="24"/>
          <w:lang w:val="sr-Cyrl-RS"/>
        </w:rPr>
        <w:t xml:space="preserve">оставља се на адресу </w:t>
      </w:r>
      <w:r w:rsidR="00D16C19">
        <w:rPr>
          <w:rFonts w:eastAsia="Calibri" w:cs="Arial"/>
          <w:sz w:val="24"/>
          <w:szCs w:val="24"/>
          <w:lang w:val="sr-Cyrl-RS"/>
        </w:rPr>
        <w:t>Корисника услуге</w:t>
      </w:r>
      <w:r w:rsidR="007B1655">
        <w:rPr>
          <w:rFonts w:eastAsia="Calibri" w:cs="Arial"/>
          <w:sz w:val="24"/>
          <w:szCs w:val="24"/>
          <w:lang w:val="sr-Cyrl-RS"/>
        </w:rPr>
        <w:t xml:space="preserve">: </w:t>
      </w:r>
      <w:r w:rsidRPr="009A246A">
        <w:rPr>
          <w:rFonts w:eastAsia="Calibri" w:cs="Arial"/>
          <w:sz w:val="24"/>
          <w:szCs w:val="24"/>
          <w:lang w:val="sr-Cyrl-RS"/>
        </w:rPr>
        <w:t>Јавно предузеће „Електро</w:t>
      </w:r>
      <w:r w:rsidR="002A5B30">
        <w:rPr>
          <w:rFonts w:eastAsia="Calibri" w:cs="Arial"/>
          <w:sz w:val="24"/>
          <w:szCs w:val="24"/>
          <w:lang w:val="sr-Cyrl-RS"/>
        </w:rPr>
        <w:t xml:space="preserve">привреда Србије“ Београд, </w:t>
      </w:r>
      <w:r w:rsidR="001161B2">
        <w:rPr>
          <w:rFonts w:eastAsia="Calibri" w:cs="Arial"/>
          <w:sz w:val="24"/>
          <w:szCs w:val="24"/>
          <w:lang w:val="sr-Cyrl-RS"/>
        </w:rPr>
        <w:t xml:space="preserve">Балканска </w:t>
      </w:r>
      <w:r w:rsidR="002A5B30">
        <w:rPr>
          <w:rFonts w:eastAsia="Calibri" w:cs="Arial"/>
          <w:sz w:val="24"/>
          <w:szCs w:val="24"/>
          <w:lang w:val="sr-Cyrl-RS"/>
        </w:rPr>
        <w:t xml:space="preserve">бр. </w:t>
      </w:r>
      <w:r w:rsidR="001161B2">
        <w:rPr>
          <w:rFonts w:eastAsia="Calibri" w:cs="Arial"/>
          <w:sz w:val="24"/>
          <w:szCs w:val="24"/>
          <w:lang w:val="sr-Cyrl-RS"/>
        </w:rPr>
        <w:t>13</w:t>
      </w:r>
      <w:r w:rsidRPr="009A246A">
        <w:rPr>
          <w:rFonts w:eastAsia="Calibri" w:cs="Arial"/>
          <w:sz w:val="24"/>
          <w:szCs w:val="24"/>
          <w:lang w:val="sr-Cyrl-RS"/>
        </w:rPr>
        <w:t xml:space="preserve">, 11000 Београд, ПИБ 103920327, </w:t>
      </w:r>
      <w:r>
        <w:rPr>
          <w:rFonts w:eastAsia="Calibri" w:cs="Arial"/>
          <w:sz w:val="24"/>
          <w:szCs w:val="24"/>
          <w:lang w:val="sr-Cyrl-RS"/>
        </w:rPr>
        <w:t>Пружалац услуга</w:t>
      </w:r>
      <w:r w:rsidR="00000A9A">
        <w:rPr>
          <w:rFonts w:eastAsia="Calibri" w:cs="Arial"/>
          <w:sz w:val="24"/>
          <w:szCs w:val="24"/>
          <w:lang w:val="sr-Cyrl-RS"/>
        </w:rPr>
        <w:t xml:space="preserve"> је у обавези да достави број У</w:t>
      </w:r>
      <w:r w:rsidR="00D16C19">
        <w:rPr>
          <w:rFonts w:eastAsia="Calibri" w:cs="Arial"/>
          <w:sz w:val="24"/>
          <w:szCs w:val="24"/>
          <w:lang w:val="sr-Cyrl-RS"/>
        </w:rPr>
        <w:t>говора, Записник</w:t>
      </w:r>
      <w:r w:rsidRPr="009A246A">
        <w:rPr>
          <w:rFonts w:eastAsia="Calibri" w:cs="Arial"/>
          <w:sz w:val="24"/>
          <w:szCs w:val="24"/>
          <w:lang w:val="sr-Cyrl-RS"/>
        </w:rPr>
        <w:t xml:space="preserve"> о квантитативном и квалитативном извршењу услуга </w:t>
      </w:r>
      <w:r w:rsidR="00FB6B3E">
        <w:rPr>
          <w:rFonts w:eastAsia="Calibri" w:cs="Arial"/>
          <w:sz w:val="24"/>
          <w:szCs w:val="24"/>
          <w:lang w:val="sr-Cyrl-RS"/>
        </w:rPr>
        <w:t>(без примедби)</w:t>
      </w:r>
      <w:r w:rsidRPr="009A246A">
        <w:rPr>
          <w:rFonts w:eastAsia="Calibri" w:cs="Arial"/>
          <w:sz w:val="24"/>
          <w:szCs w:val="24"/>
          <w:lang w:val="sr-Cyrl-RS"/>
        </w:rPr>
        <w:t xml:space="preserve">, обострано потписан од стране овлашћених лица </w:t>
      </w:r>
      <w:r w:rsidR="00D16C19">
        <w:rPr>
          <w:rFonts w:eastAsia="Calibri" w:cs="Arial"/>
          <w:sz w:val="24"/>
          <w:szCs w:val="24"/>
          <w:lang w:val="sr-Cyrl-RS"/>
        </w:rPr>
        <w:t>Корисника услуге</w:t>
      </w:r>
      <w:r w:rsidRPr="009A246A">
        <w:rPr>
          <w:rFonts w:eastAsia="Calibri" w:cs="Arial"/>
          <w:sz w:val="24"/>
          <w:szCs w:val="24"/>
          <w:lang w:val="sr-Cyrl-RS"/>
        </w:rPr>
        <w:t xml:space="preserve"> и овлашћених лица </w:t>
      </w:r>
      <w:r w:rsidR="00D16C19">
        <w:rPr>
          <w:rFonts w:eastAsia="Calibri" w:cs="Arial"/>
          <w:sz w:val="24"/>
          <w:szCs w:val="24"/>
          <w:lang w:val="sr-Cyrl-RS"/>
        </w:rPr>
        <w:t>Пружаоца услуге</w:t>
      </w:r>
      <w:r w:rsidRPr="009A246A">
        <w:rPr>
          <w:rFonts w:eastAsia="Calibri" w:cs="Arial"/>
          <w:sz w:val="24"/>
          <w:szCs w:val="24"/>
          <w:lang w:val="sr-Cyrl-RS"/>
        </w:rPr>
        <w:t>.</w:t>
      </w:r>
    </w:p>
    <w:p w14:paraId="46D6B139" w14:textId="77777777" w:rsidR="00000B8D" w:rsidRDefault="00000B8D" w:rsidP="004B6081">
      <w:pPr>
        <w:spacing w:before="0"/>
        <w:contextualSpacing/>
        <w:rPr>
          <w:rFonts w:cs="Arial"/>
          <w:sz w:val="24"/>
          <w:szCs w:val="24"/>
          <w:lang w:val="ru-RU"/>
        </w:rPr>
      </w:pPr>
    </w:p>
    <w:p w14:paraId="4A5687C2" w14:textId="666EF0F8" w:rsidR="00DC380A" w:rsidRDefault="00DC380A" w:rsidP="004B6081">
      <w:pPr>
        <w:spacing w:before="0"/>
        <w:contextualSpacing/>
        <w:rPr>
          <w:rFonts w:cs="Arial"/>
          <w:sz w:val="24"/>
          <w:szCs w:val="24"/>
          <w:lang w:val="ru-RU"/>
        </w:rPr>
      </w:pPr>
      <w:r w:rsidRPr="00DC380A">
        <w:rPr>
          <w:rFonts w:cs="Arial"/>
          <w:sz w:val="24"/>
          <w:szCs w:val="24"/>
          <w:lang w:val="ru-RU"/>
        </w:rPr>
        <w:t xml:space="preserve">Плаћање укупно уговорене цене извршиће се у динарима, на рачун </w:t>
      </w:r>
      <w:r w:rsidR="00D16C19">
        <w:rPr>
          <w:rFonts w:cs="Arial"/>
          <w:sz w:val="24"/>
          <w:szCs w:val="24"/>
          <w:lang w:val="ru-RU"/>
        </w:rPr>
        <w:t>Пружаоца услуге</w:t>
      </w:r>
      <w:r w:rsidRPr="00DC380A">
        <w:rPr>
          <w:rFonts w:cs="Arial"/>
          <w:sz w:val="24"/>
          <w:szCs w:val="24"/>
          <w:lang w:val="ru-RU"/>
        </w:rPr>
        <w:t xml:space="preserve"> бр.____________</w:t>
      </w:r>
      <w:r>
        <w:rPr>
          <w:rFonts w:cs="Arial"/>
          <w:sz w:val="24"/>
          <w:szCs w:val="24"/>
          <w:lang w:val="ru-RU"/>
        </w:rPr>
        <w:t>_____</w:t>
      </w:r>
      <w:r w:rsidR="00D16C19">
        <w:rPr>
          <w:rFonts w:cs="Arial"/>
          <w:sz w:val="24"/>
          <w:szCs w:val="24"/>
          <w:lang w:val="ru-RU"/>
        </w:rPr>
        <w:t>који се води код ____________________</w:t>
      </w:r>
      <w:r w:rsidRPr="00DC380A">
        <w:rPr>
          <w:rFonts w:cs="Arial"/>
          <w:sz w:val="24"/>
          <w:szCs w:val="24"/>
          <w:lang w:val="ru-RU"/>
        </w:rPr>
        <w:t>банке.</w:t>
      </w:r>
    </w:p>
    <w:p w14:paraId="722C1DDC" w14:textId="77777777" w:rsidR="00000B8D" w:rsidRDefault="00000B8D" w:rsidP="004B6081">
      <w:pPr>
        <w:spacing w:before="0"/>
        <w:contextualSpacing/>
        <w:rPr>
          <w:rFonts w:cs="Arial"/>
          <w:sz w:val="24"/>
          <w:szCs w:val="24"/>
          <w:lang w:val="ru-RU"/>
        </w:rPr>
      </w:pPr>
    </w:p>
    <w:p w14:paraId="4E7A2FFD" w14:textId="63FDEAEB" w:rsidR="00000B8D" w:rsidRDefault="00000B8D" w:rsidP="00000B8D">
      <w:pPr>
        <w:spacing w:before="0"/>
        <w:rPr>
          <w:rFonts w:cs="Arial"/>
          <w:i/>
          <w:color w:val="4F81BD" w:themeColor="accent1"/>
          <w:sz w:val="24"/>
          <w:szCs w:val="24"/>
          <w:lang w:val="ru-RU"/>
        </w:rPr>
      </w:pPr>
      <w:r w:rsidRPr="00165A38">
        <w:rPr>
          <w:rFonts w:cs="Arial"/>
          <w:i/>
          <w:color w:val="4F81BD" w:themeColor="accent1"/>
          <w:sz w:val="24"/>
          <w:szCs w:val="24"/>
          <w:lang w:val="ru-RU"/>
        </w:rPr>
        <w:lastRenderedPageBreak/>
        <w:t>Плаћања страном понуђачу се врши дознаком у EUR, на његов девизни рачун у складу са његовим инструкцијама датим у рачуну.</w:t>
      </w:r>
    </w:p>
    <w:p w14:paraId="1F2A1D67" w14:textId="77777777" w:rsidR="0032131E" w:rsidRDefault="0032131E" w:rsidP="00000B8D">
      <w:pPr>
        <w:spacing w:before="0"/>
        <w:rPr>
          <w:rFonts w:cs="Arial"/>
          <w:i/>
          <w:color w:val="4F81BD" w:themeColor="accent1"/>
          <w:sz w:val="24"/>
          <w:szCs w:val="24"/>
          <w:lang w:val="ru-RU"/>
        </w:rPr>
      </w:pPr>
    </w:p>
    <w:p w14:paraId="5BA04142" w14:textId="09EC4578" w:rsidR="00917814" w:rsidRDefault="00917814" w:rsidP="004B6081">
      <w:pPr>
        <w:spacing w:before="0"/>
        <w:contextualSpacing/>
        <w:jc w:val="left"/>
        <w:rPr>
          <w:b/>
          <w:sz w:val="24"/>
          <w:szCs w:val="24"/>
        </w:rPr>
      </w:pPr>
    </w:p>
    <w:p w14:paraId="777639E3" w14:textId="34EAAEE1" w:rsidR="003A45FC" w:rsidRDefault="003A45FC" w:rsidP="004B6081">
      <w:pPr>
        <w:spacing w:before="0"/>
        <w:contextualSpacing/>
        <w:jc w:val="left"/>
        <w:rPr>
          <w:b/>
          <w:sz w:val="24"/>
          <w:szCs w:val="24"/>
          <w:lang w:val="sr-Cyrl-RS"/>
        </w:rPr>
      </w:pPr>
      <w:r w:rsidRPr="00852E02">
        <w:rPr>
          <w:b/>
          <w:sz w:val="24"/>
          <w:szCs w:val="24"/>
        </w:rPr>
        <w:t xml:space="preserve">РОК И МЕСТО </w:t>
      </w:r>
      <w:r w:rsidR="004B6081">
        <w:rPr>
          <w:b/>
          <w:sz w:val="24"/>
          <w:szCs w:val="24"/>
          <w:lang w:val="sr-Cyrl-RS"/>
        </w:rPr>
        <w:t>ПРУЖАЊА УСЛУГЕ</w:t>
      </w:r>
    </w:p>
    <w:p w14:paraId="2A43B9CB" w14:textId="77777777" w:rsidR="00DC2766" w:rsidRPr="00852E02" w:rsidRDefault="00DC2766" w:rsidP="004B6081">
      <w:pPr>
        <w:spacing w:before="0"/>
        <w:contextualSpacing/>
        <w:jc w:val="left"/>
        <w:rPr>
          <w:b/>
          <w:sz w:val="24"/>
          <w:szCs w:val="24"/>
          <w:lang w:val="sr-Cyrl-RS"/>
        </w:rPr>
      </w:pPr>
    </w:p>
    <w:p w14:paraId="070A97DE" w14:textId="05D361B5" w:rsidR="004B6081" w:rsidRDefault="003A45FC" w:rsidP="00CF5D44">
      <w:pPr>
        <w:spacing w:before="0"/>
        <w:contextualSpacing/>
        <w:jc w:val="center"/>
        <w:rPr>
          <w:b/>
          <w:sz w:val="24"/>
          <w:szCs w:val="24"/>
        </w:rPr>
      </w:pPr>
      <w:r w:rsidRPr="00852E02">
        <w:rPr>
          <w:b/>
          <w:sz w:val="24"/>
          <w:szCs w:val="24"/>
        </w:rPr>
        <w:t xml:space="preserve">Члан </w:t>
      </w:r>
      <w:r w:rsidR="00516363">
        <w:rPr>
          <w:b/>
          <w:sz w:val="24"/>
          <w:szCs w:val="24"/>
          <w:lang w:val="sr-Cyrl-RS"/>
        </w:rPr>
        <w:t>5</w:t>
      </w:r>
      <w:r w:rsidRPr="00852E02">
        <w:rPr>
          <w:b/>
          <w:sz w:val="24"/>
          <w:szCs w:val="24"/>
        </w:rPr>
        <w:t>.</w:t>
      </w:r>
    </w:p>
    <w:p w14:paraId="0AAC2362" w14:textId="15987958" w:rsidR="006163BE" w:rsidRPr="008472EE" w:rsidRDefault="00D16C19" w:rsidP="00DC2766">
      <w:pPr>
        <w:pStyle w:val="BodyText"/>
        <w:spacing w:before="0"/>
        <w:contextualSpacing/>
        <w:rPr>
          <w:b/>
          <w:szCs w:val="24"/>
        </w:rPr>
      </w:pPr>
      <w:r w:rsidRPr="008472EE">
        <w:rPr>
          <w:rFonts w:cs="Arial"/>
          <w:szCs w:val="24"/>
          <w:lang w:val="sr-Cyrl-RS"/>
        </w:rPr>
        <w:t>Рок з</w:t>
      </w:r>
      <w:r w:rsidR="00DC2766">
        <w:rPr>
          <w:rFonts w:cs="Arial"/>
          <w:szCs w:val="24"/>
          <w:lang w:val="sr-Cyrl-RS"/>
        </w:rPr>
        <w:t>а извршење услуге је ________</w:t>
      </w:r>
      <w:r w:rsidR="00DC2766" w:rsidRPr="008472EE">
        <w:rPr>
          <w:rFonts w:cs="Arial"/>
          <w:lang w:val="sr-Cyrl-RS"/>
        </w:rPr>
        <w:t xml:space="preserve"> </w:t>
      </w:r>
      <w:r w:rsidRPr="008472EE">
        <w:rPr>
          <w:rFonts w:cs="Arial"/>
          <w:lang w:val="sr-Cyrl-RS"/>
        </w:rPr>
        <w:t>(словима:_</w:t>
      </w:r>
      <w:r w:rsidR="00DC2766">
        <w:rPr>
          <w:rFonts w:cs="Arial"/>
          <w:lang w:val="sr-Cyrl-RS"/>
        </w:rPr>
        <w:t>______</w:t>
      </w:r>
      <w:r w:rsidRPr="008472EE">
        <w:rPr>
          <w:rFonts w:cs="Arial"/>
          <w:lang w:val="sr-Cyrl-RS"/>
        </w:rPr>
        <w:t>__________________)</w:t>
      </w:r>
      <w:r w:rsidRPr="008472EE">
        <w:rPr>
          <w:rFonts w:cs="Arial"/>
        </w:rPr>
        <w:t xml:space="preserve"> дана од дана ступања Уговора на снагу.</w:t>
      </w:r>
    </w:p>
    <w:p w14:paraId="32DF3428" w14:textId="0A4BC144" w:rsidR="008472EE" w:rsidRPr="008472EE" w:rsidRDefault="00730DF1" w:rsidP="008472EE">
      <w:pPr>
        <w:rPr>
          <w:sz w:val="24"/>
          <w:szCs w:val="24"/>
          <w:lang w:val="sr-Cyrl-CS" w:eastAsia="ar-SA"/>
        </w:rPr>
      </w:pPr>
      <w:r>
        <w:rPr>
          <w:sz w:val="24"/>
          <w:szCs w:val="24"/>
          <w:lang w:val="sr-Cyrl-CS" w:eastAsia="ar-SA"/>
        </w:rPr>
        <w:t>Корисник услуге је обавезан да н</w:t>
      </w:r>
      <w:r w:rsidR="008472EE" w:rsidRPr="008472EE">
        <w:rPr>
          <w:sz w:val="24"/>
          <w:szCs w:val="24"/>
          <w:lang w:val="sr-Cyrl-CS" w:eastAsia="ar-SA"/>
        </w:rPr>
        <w:t>акон извршења обавеза по задатку документацију доставити на адресу:</w:t>
      </w:r>
    </w:p>
    <w:p w14:paraId="54C3656C" w14:textId="751FF107" w:rsidR="008472EE" w:rsidRPr="008472EE" w:rsidRDefault="008472EE" w:rsidP="008472EE">
      <w:pPr>
        <w:spacing w:before="0"/>
        <w:rPr>
          <w:rFonts w:cs="Arial"/>
          <w:sz w:val="24"/>
          <w:szCs w:val="24"/>
          <w:lang w:val="sr-Cyrl-RS"/>
        </w:rPr>
      </w:pPr>
      <w:r w:rsidRPr="008472EE">
        <w:rPr>
          <w:rFonts w:cs="Arial"/>
          <w:sz w:val="24"/>
          <w:szCs w:val="24"/>
        </w:rPr>
        <w:t>Јавно предузеће „Електропривреда Србије</w:t>
      </w:r>
      <w:proofErr w:type="gramStart"/>
      <w:r w:rsidRPr="008472EE">
        <w:rPr>
          <w:rFonts w:cs="Arial"/>
          <w:sz w:val="24"/>
          <w:szCs w:val="24"/>
        </w:rPr>
        <w:t>“ Београд</w:t>
      </w:r>
      <w:proofErr w:type="gramEnd"/>
      <w:r w:rsidRPr="008472EE">
        <w:rPr>
          <w:rFonts w:cs="Arial"/>
          <w:sz w:val="24"/>
          <w:szCs w:val="24"/>
        </w:rPr>
        <w:t xml:space="preserve">, Улица </w:t>
      </w:r>
      <w:r w:rsidRPr="008472EE">
        <w:rPr>
          <w:rFonts w:cs="Arial"/>
          <w:sz w:val="24"/>
          <w:szCs w:val="24"/>
          <w:lang w:val="sr-Cyrl-RS"/>
        </w:rPr>
        <w:t>Балканска</w:t>
      </w:r>
      <w:r w:rsidRPr="008472EE">
        <w:rPr>
          <w:rFonts w:cs="Arial"/>
          <w:sz w:val="24"/>
          <w:szCs w:val="24"/>
        </w:rPr>
        <w:t xml:space="preserve"> бр.</w:t>
      </w:r>
      <w:r w:rsidRPr="008472EE">
        <w:rPr>
          <w:rFonts w:cs="Arial"/>
          <w:sz w:val="24"/>
          <w:szCs w:val="24"/>
          <w:lang w:val="sr-Cyrl-RS"/>
        </w:rPr>
        <w:t>1</w:t>
      </w:r>
      <w:r w:rsidRPr="008472EE">
        <w:rPr>
          <w:rFonts w:cs="Arial"/>
          <w:sz w:val="24"/>
          <w:szCs w:val="24"/>
        </w:rPr>
        <w:t>3,</w:t>
      </w:r>
      <w:r w:rsidRPr="008472EE">
        <w:rPr>
          <w:rFonts w:cs="Arial"/>
          <w:sz w:val="24"/>
          <w:szCs w:val="24"/>
          <w:lang w:val="sr-Cyrl-RS"/>
        </w:rPr>
        <w:t xml:space="preserve"> </w:t>
      </w:r>
      <w:r w:rsidRPr="008472EE">
        <w:rPr>
          <w:rFonts w:cs="Arial"/>
          <w:sz w:val="24"/>
          <w:szCs w:val="24"/>
        </w:rPr>
        <w:t>11000 Београд</w:t>
      </w:r>
      <w:r w:rsidR="00730DF1">
        <w:rPr>
          <w:rFonts w:cs="Arial"/>
          <w:sz w:val="24"/>
          <w:szCs w:val="24"/>
          <w:lang w:val="sr-Cyrl-RS"/>
        </w:rPr>
        <w:t>,</w:t>
      </w:r>
      <w:r w:rsidRPr="008472EE">
        <w:rPr>
          <w:rFonts w:cs="Arial"/>
          <w:sz w:val="24"/>
          <w:szCs w:val="24"/>
        </w:rPr>
        <w:t xml:space="preserve"> УПРАВА ЈП ЕПС</w:t>
      </w:r>
      <w:r>
        <w:rPr>
          <w:rFonts w:cs="Arial"/>
          <w:sz w:val="24"/>
          <w:szCs w:val="24"/>
          <w:lang w:val="sr-Cyrl-RS"/>
        </w:rPr>
        <w:t>.</w:t>
      </w:r>
    </w:p>
    <w:p w14:paraId="6EF6A419" w14:textId="77777777" w:rsidR="00D16C19" w:rsidRDefault="00D16C19" w:rsidP="00D16C19">
      <w:pPr>
        <w:pStyle w:val="BodyText"/>
        <w:spacing w:before="0"/>
        <w:ind w:left="284"/>
        <w:contextualSpacing/>
        <w:rPr>
          <w:b/>
          <w:szCs w:val="24"/>
        </w:rPr>
      </w:pPr>
    </w:p>
    <w:p w14:paraId="766C6058" w14:textId="1F5E9078" w:rsidR="006163BE" w:rsidRPr="006163BE" w:rsidRDefault="007B1655" w:rsidP="006163BE">
      <w:pPr>
        <w:pStyle w:val="KDParagraf"/>
        <w:spacing w:before="0"/>
        <w:contextualSpacing/>
        <w:jc w:val="left"/>
        <w:rPr>
          <w:rFonts w:cs="Arial"/>
          <w:b/>
          <w:sz w:val="24"/>
        </w:rPr>
      </w:pPr>
      <w:r>
        <w:rPr>
          <w:rFonts w:cs="Arial"/>
          <w:b/>
          <w:sz w:val="24"/>
        </w:rPr>
        <w:t>ОБАВЕЗЕ КОРИСНИКА УСЛУГА</w:t>
      </w:r>
    </w:p>
    <w:p w14:paraId="36B905D5" w14:textId="28352215" w:rsidR="006163BE" w:rsidRPr="006163BE" w:rsidRDefault="006163BE" w:rsidP="006163BE">
      <w:pPr>
        <w:pStyle w:val="KDParagraf"/>
        <w:spacing w:before="0"/>
        <w:contextualSpacing/>
        <w:jc w:val="center"/>
        <w:rPr>
          <w:rFonts w:cs="Arial"/>
          <w:b/>
          <w:sz w:val="24"/>
        </w:rPr>
      </w:pPr>
      <w:r w:rsidRPr="006163BE">
        <w:rPr>
          <w:rFonts w:cs="Arial"/>
          <w:b/>
          <w:sz w:val="24"/>
        </w:rPr>
        <w:t>Члан 6.</w:t>
      </w:r>
    </w:p>
    <w:p w14:paraId="73218B93" w14:textId="1D0D9404" w:rsidR="006163BE" w:rsidRPr="006163BE" w:rsidRDefault="006163BE" w:rsidP="006163BE">
      <w:pPr>
        <w:pStyle w:val="KDParagraf"/>
        <w:spacing w:before="0"/>
        <w:contextualSpacing/>
        <w:rPr>
          <w:rFonts w:cs="Arial"/>
          <w:sz w:val="24"/>
          <w:lang w:val="sr-Cyrl-CS"/>
        </w:rPr>
      </w:pPr>
      <w:r w:rsidRPr="006163BE">
        <w:rPr>
          <w:rFonts w:cs="Arial"/>
          <w:sz w:val="24"/>
        </w:rPr>
        <w:t>Корисник услуга се обавезује да Пружаоцу у</w:t>
      </w:r>
      <w:r w:rsidR="00000A9A">
        <w:rPr>
          <w:rFonts w:cs="Arial"/>
          <w:sz w:val="24"/>
        </w:rPr>
        <w:t>слуга изврши исплату цене Услуге</w:t>
      </w:r>
      <w:r w:rsidRPr="006163BE">
        <w:rPr>
          <w:rFonts w:cs="Arial"/>
          <w:sz w:val="24"/>
        </w:rPr>
        <w:t xml:space="preserve"> из члана 3. Уговора у складу са извршеним активностима из Уговора, на нач</w:t>
      </w:r>
      <w:r w:rsidR="00564334">
        <w:rPr>
          <w:rFonts w:cs="Arial"/>
          <w:sz w:val="24"/>
        </w:rPr>
        <w:t>ин и у роковима утврђеним члано</w:t>
      </w:r>
      <w:r w:rsidR="007A2908">
        <w:rPr>
          <w:rFonts w:cs="Arial"/>
          <w:sz w:val="24"/>
          <w:lang w:val="sr-Cyrl-RS"/>
        </w:rPr>
        <w:t>в</w:t>
      </w:r>
      <w:r w:rsidR="00564334">
        <w:rPr>
          <w:rFonts w:cs="Arial"/>
          <w:sz w:val="24"/>
          <w:lang w:val="sr-Cyrl-RS"/>
        </w:rPr>
        <w:t>има 4. и</w:t>
      </w:r>
      <w:r w:rsidRPr="006163BE">
        <w:rPr>
          <w:rFonts w:cs="Arial"/>
          <w:sz w:val="24"/>
        </w:rPr>
        <w:t xml:space="preserve"> 5. Уговора. </w:t>
      </w:r>
    </w:p>
    <w:p w14:paraId="68F48661" w14:textId="77777777" w:rsidR="006163BE" w:rsidRPr="006163BE" w:rsidRDefault="006163BE" w:rsidP="006163BE">
      <w:pPr>
        <w:pStyle w:val="KDParagraf"/>
        <w:spacing w:before="0"/>
        <w:contextualSpacing/>
        <w:rPr>
          <w:rFonts w:cs="Arial"/>
          <w:sz w:val="24"/>
        </w:rPr>
      </w:pPr>
    </w:p>
    <w:p w14:paraId="07D41A5F" w14:textId="0F9EB524" w:rsidR="006163BE" w:rsidRPr="006163BE" w:rsidRDefault="006163BE" w:rsidP="006163BE">
      <w:pPr>
        <w:pStyle w:val="KDParagraf"/>
        <w:spacing w:before="0"/>
        <w:contextualSpacing/>
        <w:jc w:val="center"/>
        <w:rPr>
          <w:rFonts w:cs="Arial"/>
          <w:b/>
          <w:sz w:val="24"/>
        </w:rPr>
      </w:pPr>
      <w:r w:rsidRPr="006163BE">
        <w:rPr>
          <w:rFonts w:cs="Arial"/>
          <w:b/>
          <w:sz w:val="24"/>
        </w:rPr>
        <w:t>Члан 7.</w:t>
      </w:r>
    </w:p>
    <w:p w14:paraId="6F046DE6" w14:textId="1E93E32C" w:rsidR="006163BE" w:rsidRDefault="006163BE" w:rsidP="00FB6B3E">
      <w:pPr>
        <w:pStyle w:val="KDParagraf"/>
        <w:spacing w:before="0"/>
        <w:contextualSpacing/>
        <w:rPr>
          <w:rFonts w:cs="Arial"/>
          <w:sz w:val="24"/>
        </w:rPr>
      </w:pPr>
      <w:r w:rsidRPr="006163BE">
        <w:rPr>
          <w:rFonts w:cs="Arial"/>
          <w:sz w:val="24"/>
        </w:rPr>
        <w:t xml:space="preserve">Корисник услуга је дужан да Пружаоцу услуга током целокупног периода реализације предмета Уговора, учини доступним све релевантне податке, документацију и информације којима располаже, </w:t>
      </w:r>
      <w:r w:rsidR="00FB6B3E" w:rsidRPr="00FB6B3E">
        <w:rPr>
          <w:rFonts w:cs="Arial"/>
          <w:sz w:val="24"/>
        </w:rPr>
        <w:t>у року од најдуже 30 (</w:t>
      </w:r>
      <w:r w:rsidR="00FB6B3E">
        <w:rPr>
          <w:rFonts w:cs="Arial"/>
          <w:sz w:val="24"/>
          <w:lang w:val="sr-Cyrl-RS"/>
        </w:rPr>
        <w:t xml:space="preserve">словима: </w:t>
      </w:r>
      <w:r w:rsidR="00FB6B3E" w:rsidRPr="00FB6B3E">
        <w:rPr>
          <w:rFonts w:cs="Arial"/>
          <w:sz w:val="24"/>
        </w:rPr>
        <w:t>тридесет) дана од дана пријема писаног захтева Пружаоца услуге.</w:t>
      </w:r>
    </w:p>
    <w:p w14:paraId="2A7ED113" w14:textId="77777777" w:rsidR="00FB6B3E" w:rsidRPr="00FB6B3E" w:rsidRDefault="00FB6B3E" w:rsidP="00FB6B3E">
      <w:pPr>
        <w:pStyle w:val="KDParagraf"/>
        <w:spacing w:before="0"/>
        <w:contextualSpacing/>
        <w:rPr>
          <w:rFonts w:cs="Arial"/>
          <w:sz w:val="24"/>
        </w:rPr>
      </w:pPr>
    </w:p>
    <w:p w14:paraId="1A5923E5" w14:textId="753BDC55" w:rsidR="00A523E5" w:rsidRPr="00C64654" w:rsidRDefault="00FB6B3E" w:rsidP="006163BE">
      <w:pPr>
        <w:pStyle w:val="KDParagraf"/>
        <w:spacing w:before="0"/>
        <w:contextualSpacing/>
        <w:rPr>
          <w:rFonts w:cs="Arial"/>
          <w:sz w:val="24"/>
          <w:lang w:val="sr-Cyrl-RS"/>
        </w:rPr>
      </w:pPr>
      <w:r w:rsidRPr="00FB6B3E">
        <w:rPr>
          <w:rFonts w:cs="Arial"/>
          <w:sz w:val="24"/>
        </w:rPr>
        <w:t>Корисник услуга има право д</w:t>
      </w:r>
      <w:r w:rsidR="00C64654">
        <w:rPr>
          <w:rFonts w:cs="Arial"/>
          <w:sz w:val="24"/>
        </w:rPr>
        <w:t>а затражи од Пружаоца услуга сву</w:t>
      </w:r>
      <w:r w:rsidRPr="00FB6B3E">
        <w:rPr>
          <w:rFonts w:cs="Arial"/>
          <w:sz w:val="24"/>
        </w:rPr>
        <w:t xml:space="preserve"> неоп</w:t>
      </w:r>
      <w:r w:rsidR="00C64654">
        <w:rPr>
          <w:rFonts w:cs="Arial"/>
          <w:sz w:val="24"/>
        </w:rPr>
        <w:t>ходну</w:t>
      </w:r>
      <w:r w:rsidRPr="00FB6B3E">
        <w:rPr>
          <w:rFonts w:cs="Arial"/>
          <w:sz w:val="24"/>
        </w:rPr>
        <w:t xml:space="preserve"> </w:t>
      </w:r>
      <w:r w:rsidR="00C64654" w:rsidRPr="006163BE">
        <w:rPr>
          <w:rFonts w:cs="Arial"/>
          <w:sz w:val="24"/>
        </w:rPr>
        <w:t>документацију и информације којима располаже</w:t>
      </w:r>
      <w:r w:rsidRPr="00FB6B3E">
        <w:rPr>
          <w:rFonts w:cs="Arial"/>
          <w:sz w:val="24"/>
        </w:rPr>
        <w:t xml:space="preserve"> које Пружалац услуга припрема у извршењу Услуга, као и да затражи измене и допуне достављених материјала уколико су оне могуће, како би се на задовољавајући начин остварио циљ Уговора. </w:t>
      </w:r>
      <w:r w:rsidR="00C64654">
        <w:rPr>
          <w:rFonts w:cs="Arial"/>
          <w:sz w:val="24"/>
          <w:lang w:val="sr-Cyrl-RS"/>
        </w:rPr>
        <w:t xml:space="preserve"> </w:t>
      </w:r>
    </w:p>
    <w:p w14:paraId="19C07DA8" w14:textId="4CB0D4E5" w:rsidR="006163BE" w:rsidRDefault="00FB6B3E" w:rsidP="006163BE">
      <w:pPr>
        <w:pStyle w:val="KDParagraf"/>
        <w:spacing w:before="0"/>
        <w:contextualSpacing/>
        <w:rPr>
          <w:rFonts w:cs="Arial"/>
          <w:sz w:val="24"/>
        </w:rPr>
      </w:pPr>
      <w:r w:rsidRPr="00FB6B3E">
        <w:rPr>
          <w:rFonts w:cs="Arial"/>
          <w:sz w:val="24"/>
        </w:rPr>
        <w:t>Уколико затражене измене и допуне достављени</w:t>
      </w:r>
      <w:r>
        <w:rPr>
          <w:rFonts w:cs="Arial"/>
          <w:sz w:val="24"/>
        </w:rPr>
        <w:t>х материјала нису могуће, Пружа</w:t>
      </w:r>
      <w:r w:rsidR="006E791A">
        <w:rPr>
          <w:rFonts w:cs="Arial"/>
          <w:sz w:val="24"/>
        </w:rPr>
        <w:t>лац услуга</w:t>
      </w:r>
      <w:r w:rsidRPr="00FB6B3E">
        <w:rPr>
          <w:rFonts w:cs="Arial"/>
          <w:sz w:val="24"/>
        </w:rPr>
        <w:t xml:space="preserve"> ће Кориснику услуга јасно образложити до којих ограничења је дошло услед немогућности корекције претходно достављених материјала.</w:t>
      </w:r>
    </w:p>
    <w:p w14:paraId="3EFCBC32" w14:textId="77777777" w:rsidR="002A5B30" w:rsidRDefault="002A5B30" w:rsidP="006163BE">
      <w:pPr>
        <w:pStyle w:val="KDParagraf"/>
        <w:spacing w:before="0"/>
        <w:contextualSpacing/>
        <w:rPr>
          <w:rFonts w:cs="Arial"/>
          <w:sz w:val="24"/>
        </w:rPr>
      </w:pPr>
    </w:p>
    <w:p w14:paraId="08A146D0" w14:textId="315EC92F" w:rsidR="006163BE" w:rsidRPr="006163BE" w:rsidRDefault="006163BE" w:rsidP="006163BE">
      <w:pPr>
        <w:pStyle w:val="KDParagraf"/>
        <w:spacing w:before="0"/>
        <w:contextualSpacing/>
        <w:jc w:val="center"/>
        <w:rPr>
          <w:rFonts w:cs="Arial"/>
          <w:sz w:val="24"/>
        </w:rPr>
      </w:pPr>
      <w:r w:rsidRPr="006163BE">
        <w:rPr>
          <w:rFonts w:cs="Arial"/>
          <w:b/>
          <w:sz w:val="24"/>
        </w:rPr>
        <w:t>Члан 8.</w:t>
      </w:r>
    </w:p>
    <w:p w14:paraId="2E26568E" w14:textId="0EC67787" w:rsidR="006163BE" w:rsidRPr="00C64654" w:rsidRDefault="006163BE" w:rsidP="006163BE">
      <w:pPr>
        <w:pStyle w:val="KDParagraf"/>
        <w:spacing w:before="0"/>
        <w:contextualSpacing/>
        <w:rPr>
          <w:rFonts w:cs="Arial"/>
          <w:sz w:val="24"/>
          <w:lang w:val="sr-Cyrl-RS"/>
        </w:rPr>
      </w:pPr>
      <w:r w:rsidRPr="006163BE">
        <w:rPr>
          <w:rFonts w:cs="Arial"/>
          <w:sz w:val="24"/>
        </w:rPr>
        <w:t xml:space="preserve">Корисник услуга се обавезује да, у складу са утврђеним роковима за извршење уговорених обавеза, информише Пружаоца услуга о резултатима </w:t>
      </w:r>
      <w:proofErr w:type="gramStart"/>
      <w:r w:rsidRPr="006163BE">
        <w:rPr>
          <w:rFonts w:cs="Arial"/>
          <w:sz w:val="24"/>
        </w:rPr>
        <w:t xml:space="preserve">разматрања </w:t>
      </w:r>
      <w:r w:rsidR="00C64654">
        <w:rPr>
          <w:rFonts w:cs="Arial"/>
          <w:sz w:val="24"/>
          <w:lang w:val="sr-Cyrl-RS"/>
        </w:rPr>
        <w:t xml:space="preserve"> документације</w:t>
      </w:r>
      <w:proofErr w:type="gramEnd"/>
      <w:r w:rsidR="00C64654">
        <w:rPr>
          <w:rFonts w:cs="Arial"/>
          <w:sz w:val="24"/>
          <w:lang w:val="sr-Cyrl-RS"/>
        </w:rPr>
        <w:t xml:space="preserve"> и информација</w:t>
      </w:r>
      <w:r w:rsidRPr="006163BE">
        <w:rPr>
          <w:rFonts w:cs="Arial"/>
          <w:sz w:val="24"/>
        </w:rPr>
        <w:t xml:space="preserve"> које је </w:t>
      </w:r>
      <w:r w:rsidR="00C64654">
        <w:rPr>
          <w:rFonts w:cs="Arial"/>
          <w:sz w:val="24"/>
          <w:lang w:val="sr-Cyrl-RS"/>
        </w:rPr>
        <w:t>Корисник услуга</w:t>
      </w:r>
      <w:r w:rsidRPr="006163BE">
        <w:rPr>
          <w:rFonts w:cs="Arial"/>
          <w:sz w:val="24"/>
        </w:rPr>
        <w:t xml:space="preserve"> припремио током извршења Уговора и оцени прихватљивости </w:t>
      </w:r>
      <w:r w:rsidR="00C64654">
        <w:rPr>
          <w:rFonts w:cs="Arial"/>
          <w:sz w:val="24"/>
          <w:lang w:val="sr-Cyrl-RS"/>
        </w:rPr>
        <w:t>истих</w:t>
      </w:r>
      <w:r w:rsidRPr="006163BE">
        <w:rPr>
          <w:rFonts w:cs="Arial"/>
          <w:sz w:val="24"/>
        </w:rPr>
        <w:t xml:space="preserve"> и других докумената</w:t>
      </w:r>
      <w:r w:rsidR="00C64654">
        <w:rPr>
          <w:rFonts w:cs="Arial"/>
          <w:sz w:val="24"/>
          <w:lang w:val="sr-Cyrl-RS"/>
        </w:rPr>
        <w:t xml:space="preserve"> и релевантних података из члана 7. овог Уговора. </w:t>
      </w:r>
    </w:p>
    <w:p w14:paraId="0FD359E2" w14:textId="77777777" w:rsidR="006163BE" w:rsidRPr="006163BE" w:rsidRDefault="006163BE" w:rsidP="006163BE">
      <w:pPr>
        <w:pStyle w:val="KDParagraf"/>
        <w:spacing w:before="0"/>
        <w:contextualSpacing/>
        <w:rPr>
          <w:rFonts w:cs="Arial"/>
          <w:sz w:val="24"/>
          <w:lang w:val="sr-Cyrl-CS"/>
        </w:rPr>
      </w:pPr>
    </w:p>
    <w:p w14:paraId="3A2BF3D7" w14:textId="33A078B7" w:rsidR="006163BE" w:rsidRPr="006163BE" w:rsidRDefault="007B1655" w:rsidP="006163BE">
      <w:pPr>
        <w:pStyle w:val="KDParagraf"/>
        <w:spacing w:before="0"/>
        <w:contextualSpacing/>
        <w:jc w:val="left"/>
        <w:rPr>
          <w:rFonts w:cs="Arial"/>
          <w:b/>
          <w:sz w:val="24"/>
        </w:rPr>
      </w:pPr>
      <w:r>
        <w:rPr>
          <w:rFonts w:cs="Arial"/>
          <w:b/>
          <w:sz w:val="24"/>
        </w:rPr>
        <w:t>ОБАВЕЗЕ ПРУЖАОЦА УСЛУГА</w:t>
      </w:r>
    </w:p>
    <w:p w14:paraId="4336568C" w14:textId="1843E056" w:rsidR="006163BE" w:rsidRPr="006163BE" w:rsidRDefault="006163BE" w:rsidP="006163BE">
      <w:pPr>
        <w:pStyle w:val="KDParagraf"/>
        <w:spacing w:before="0"/>
        <w:contextualSpacing/>
        <w:jc w:val="center"/>
        <w:rPr>
          <w:rFonts w:cs="Arial"/>
          <w:sz w:val="24"/>
        </w:rPr>
      </w:pPr>
      <w:r w:rsidRPr="006163BE">
        <w:rPr>
          <w:rFonts w:cs="Arial"/>
          <w:b/>
          <w:sz w:val="24"/>
        </w:rPr>
        <w:t>Члан 9</w:t>
      </w:r>
      <w:r w:rsidRPr="006163BE">
        <w:rPr>
          <w:rFonts w:cs="Arial"/>
          <w:sz w:val="24"/>
        </w:rPr>
        <w:t>.</w:t>
      </w:r>
    </w:p>
    <w:p w14:paraId="08EBD062" w14:textId="1C9EC7E1" w:rsidR="006163BE" w:rsidRPr="00FB6B3E" w:rsidRDefault="007B1655" w:rsidP="006163BE">
      <w:pPr>
        <w:pStyle w:val="KDParagraf"/>
        <w:spacing w:before="0"/>
        <w:contextualSpacing/>
        <w:rPr>
          <w:rFonts w:cs="Arial"/>
          <w:sz w:val="24"/>
          <w:lang w:val="sr-Cyrl-RS"/>
        </w:rPr>
      </w:pPr>
      <w:r>
        <w:rPr>
          <w:rFonts w:cs="Arial"/>
          <w:sz w:val="24"/>
        </w:rPr>
        <w:t>Пружалац услуга</w:t>
      </w:r>
      <w:r w:rsidR="00FB6B3E" w:rsidRPr="00FB6B3E">
        <w:rPr>
          <w:rFonts w:cs="Arial"/>
          <w:sz w:val="24"/>
        </w:rPr>
        <w:t xml:space="preserve"> је</w:t>
      </w:r>
      <w:r w:rsidR="00FB6B3E">
        <w:rPr>
          <w:rFonts w:cs="Arial"/>
          <w:sz w:val="24"/>
        </w:rPr>
        <w:t xml:space="preserve"> дужан да у року од најдуже</w:t>
      </w:r>
      <w:r w:rsidR="00FB6B3E" w:rsidRPr="00FB6B3E">
        <w:rPr>
          <w:rFonts w:cs="Arial"/>
          <w:sz w:val="24"/>
        </w:rPr>
        <w:t xml:space="preserve"> 5 (словима: пет) дана од дана </w:t>
      </w:r>
      <w:r w:rsidR="00FB6B3E">
        <w:rPr>
          <w:rFonts w:cs="Arial"/>
          <w:sz w:val="24"/>
        </w:rPr>
        <w:t>усаглашавања</w:t>
      </w:r>
      <w:r w:rsidR="00FB6B3E" w:rsidRPr="00FB6B3E">
        <w:rPr>
          <w:rFonts w:cs="Arial"/>
          <w:sz w:val="24"/>
        </w:rPr>
        <w:t xml:space="preserve"> релевантних врстâ података, документације и информација, током израде и усаг</w:t>
      </w:r>
      <w:r w:rsidR="00FB6B3E">
        <w:rPr>
          <w:rFonts w:cs="Arial"/>
          <w:sz w:val="24"/>
        </w:rPr>
        <w:t xml:space="preserve">лашавања </w:t>
      </w:r>
      <w:r w:rsidR="00FD5AD3">
        <w:rPr>
          <w:rFonts w:cs="Arial"/>
          <w:sz w:val="24"/>
          <w:lang w:val="sr-Cyrl-RS"/>
        </w:rPr>
        <w:t>података</w:t>
      </w:r>
      <w:r w:rsidR="00FB6B3E">
        <w:rPr>
          <w:rFonts w:cs="Arial"/>
          <w:sz w:val="24"/>
        </w:rPr>
        <w:t xml:space="preserve">, писаним </w:t>
      </w:r>
      <w:r w:rsidR="00FB6B3E" w:rsidRPr="00FB6B3E">
        <w:rPr>
          <w:rFonts w:cs="Arial"/>
          <w:sz w:val="24"/>
        </w:rPr>
        <w:t xml:space="preserve">или електронским путем затражи од Корисника услуга потребне </w:t>
      </w:r>
      <w:r w:rsidR="00C64654">
        <w:rPr>
          <w:rFonts w:cs="Arial"/>
          <w:sz w:val="24"/>
          <w:lang w:val="sr-Cyrl-RS"/>
        </w:rPr>
        <w:t>документације и информација</w:t>
      </w:r>
      <w:r w:rsidR="00C64654" w:rsidRPr="006163BE">
        <w:rPr>
          <w:rFonts w:cs="Arial"/>
          <w:sz w:val="24"/>
        </w:rPr>
        <w:t xml:space="preserve"> које је </w:t>
      </w:r>
      <w:r w:rsidR="00C64654">
        <w:rPr>
          <w:rFonts w:cs="Arial"/>
          <w:sz w:val="24"/>
          <w:lang w:val="sr-Cyrl-RS"/>
        </w:rPr>
        <w:t>Корисник услуга</w:t>
      </w:r>
      <w:r w:rsidR="00C64654" w:rsidRPr="006163BE">
        <w:rPr>
          <w:rFonts w:cs="Arial"/>
          <w:sz w:val="24"/>
        </w:rPr>
        <w:t xml:space="preserve"> припремио</w:t>
      </w:r>
      <w:r w:rsidR="00FB6B3E" w:rsidRPr="00FB6B3E">
        <w:rPr>
          <w:rFonts w:cs="Arial"/>
          <w:sz w:val="24"/>
        </w:rPr>
        <w:t xml:space="preserve">, </w:t>
      </w:r>
      <w:r w:rsidR="00C64654">
        <w:rPr>
          <w:rFonts w:cs="Arial"/>
          <w:sz w:val="24"/>
          <w:lang w:val="sr-Cyrl-RS"/>
        </w:rPr>
        <w:t xml:space="preserve">које су </w:t>
      </w:r>
      <w:r w:rsidR="00FB6B3E" w:rsidRPr="00FB6B3E">
        <w:rPr>
          <w:rFonts w:cs="Arial"/>
          <w:sz w:val="24"/>
        </w:rPr>
        <w:t>неопходне за извршење Уговора</w:t>
      </w:r>
      <w:r w:rsidR="00FB6B3E">
        <w:rPr>
          <w:rFonts w:cs="Arial"/>
          <w:sz w:val="24"/>
          <w:lang w:val="sr-Cyrl-RS"/>
        </w:rPr>
        <w:t>.</w:t>
      </w:r>
    </w:p>
    <w:p w14:paraId="4B44CF60" w14:textId="77777777" w:rsidR="00FB6B3E" w:rsidRPr="006163BE" w:rsidRDefault="00FB6B3E" w:rsidP="006163BE">
      <w:pPr>
        <w:pStyle w:val="KDParagraf"/>
        <w:spacing w:before="0"/>
        <w:contextualSpacing/>
        <w:rPr>
          <w:rFonts w:cs="Arial"/>
          <w:sz w:val="24"/>
        </w:rPr>
      </w:pPr>
    </w:p>
    <w:p w14:paraId="59A601D6" w14:textId="65E8C910" w:rsidR="006163BE" w:rsidRPr="006163BE" w:rsidRDefault="006163BE" w:rsidP="006163BE">
      <w:pPr>
        <w:pStyle w:val="KDParagraf"/>
        <w:spacing w:before="0"/>
        <w:contextualSpacing/>
        <w:rPr>
          <w:rFonts w:cs="Arial"/>
          <w:sz w:val="24"/>
          <w:lang w:val="sr-Cyrl-CS"/>
        </w:rPr>
      </w:pPr>
      <w:r>
        <w:rPr>
          <w:rFonts w:cs="Arial"/>
          <w:sz w:val="24"/>
        </w:rPr>
        <w:lastRenderedPageBreak/>
        <w:t>Уколико Пружалац услуга</w:t>
      </w:r>
      <w:r w:rsidRPr="006163BE">
        <w:rPr>
          <w:rFonts w:cs="Arial"/>
          <w:sz w:val="24"/>
        </w:rPr>
        <w:t xml:space="preserve"> не поступи у складу са ставом </w:t>
      </w:r>
      <w:r w:rsidRPr="006163BE">
        <w:rPr>
          <w:rFonts w:cs="Arial"/>
          <w:sz w:val="24"/>
          <w:lang w:val="sr-Cyrl-CS"/>
        </w:rPr>
        <w:t xml:space="preserve">1. </w:t>
      </w:r>
      <w:proofErr w:type="gramStart"/>
      <w:r w:rsidRPr="006163BE">
        <w:rPr>
          <w:rFonts w:cs="Arial"/>
          <w:sz w:val="24"/>
        </w:rPr>
        <w:t>овог</w:t>
      </w:r>
      <w:proofErr w:type="gramEnd"/>
      <w:r w:rsidRPr="006163BE">
        <w:rPr>
          <w:rFonts w:cs="Arial"/>
          <w:sz w:val="24"/>
        </w:rPr>
        <w:t xml:space="preserve"> члана, сматраће се да је благовремено прибавио све пот</w:t>
      </w:r>
      <w:r>
        <w:rPr>
          <w:rFonts w:cs="Arial"/>
          <w:sz w:val="24"/>
        </w:rPr>
        <w:t>ребне податке за извршење Услуга</w:t>
      </w:r>
      <w:r w:rsidRPr="006163BE">
        <w:rPr>
          <w:rFonts w:cs="Arial"/>
          <w:sz w:val="24"/>
        </w:rPr>
        <w:t xml:space="preserve"> у целости.</w:t>
      </w:r>
    </w:p>
    <w:p w14:paraId="0F8852F0" w14:textId="534AE4EF" w:rsidR="006163BE" w:rsidRPr="006163BE" w:rsidRDefault="006163BE" w:rsidP="006163BE">
      <w:pPr>
        <w:pStyle w:val="KDParagraf"/>
        <w:spacing w:before="0"/>
        <w:contextualSpacing/>
        <w:rPr>
          <w:rFonts w:cs="Arial"/>
          <w:sz w:val="24"/>
          <w:lang w:val="sr-Cyrl-RS"/>
        </w:rPr>
      </w:pPr>
    </w:p>
    <w:p w14:paraId="7BE289B7" w14:textId="4F55A738" w:rsidR="006163BE" w:rsidRPr="006163BE" w:rsidRDefault="006163BE" w:rsidP="006163BE">
      <w:pPr>
        <w:pStyle w:val="KDParagraf"/>
        <w:spacing w:before="0"/>
        <w:contextualSpacing/>
        <w:rPr>
          <w:rFonts w:cs="Arial"/>
          <w:sz w:val="24"/>
          <w:lang w:val="sr-Cyrl-CS"/>
        </w:rPr>
      </w:pPr>
      <w:r w:rsidRPr="006163BE">
        <w:rPr>
          <w:rFonts w:cs="Arial"/>
          <w:sz w:val="24"/>
        </w:rPr>
        <w:t>Пружалац</w:t>
      </w:r>
      <w:r w:rsidR="007B1655">
        <w:rPr>
          <w:rFonts w:cs="Arial"/>
          <w:sz w:val="24"/>
        </w:rPr>
        <w:t xml:space="preserve"> услуга</w:t>
      </w:r>
      <w:r>
        <w:rPr>
          <w:rFonts w:cs="Arial"/>
          <w:sz w:val="24"/>
        </w:rPr>
        <w:t xml:space="preserve"> је дужан да пружи Услуге Кориснику услуга</w:t>
      </w:r>
      <w:r w:rsidRPr="006163BE">
        <w:rPr>
          <w:rFonts w:cs="Arial"/>
          <w:sz w:val="24"/>
        </w:rPr>
        <w:t xml:space="preserve">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Уговора. </w:t>
      </w:r>
    </w:p>
    <w:p w14:paraId="6BA33BC4" w14:textId="0AE45101" w:rsidR="006163BE" w:rsidRPr="006163BE" w:rsidRDefault="006163BE" w:rsidP="006163BE">
      <w:pPr>
        <w:pStyle w:val="KDParagraf"/>
        <w:spacing w:before="0"/>
        <w:contextualSpacing/>
        <w:rPr>
          <w:rFonts w:cs="Arial"/>
          <w:sz w:val="24"/>
          <w:lang w:val="sr-Cyrl-CS"/>
        </w:rPr>
      </w:pPr>
    </w:p>
    <w:p w14:paraId="512F0439" w14:textId="3207A259" w:rsidR="006163BE" w:rsidRDefault="00FB6B3E" w:rsidP="00FB6B3E">
      <w:pPr>
        <w:spacing w:before="0"/>
        <w:contextualSpacing/>
        <w:rPr>
          <w:rFonts w:cs="Arial"/>
          <w:sz w:val="24"/>
        </w:rPr>
      </w:pPr>
      <w:r w:rsidRPr="00FB6B3E">
        <w:rPr>
          <w:rFonts w:cs="Arial"/>
          <w:sz w:val="24"/>
        </w:rPr>
        <w:t>Пружалац услуга се обавезује да на захтев Корисника услуга припреми приступачне информаци</w:t>
      </w:r>
      <w:r w:rsidR="00C64654">
        <w:rPr>
          <w:rFonts w:cs="Arial"/>
          <w:sz w:val="24"/>
        </w:rPr>
        <w:t>је, ради упознавања запослених</w:t>
      </w:r>
      <w:r w:rsidRPr="00FB6B3E">
        <w:rPr>
          <w:rFonts w:cs="Arial"/>
          <w:sz w:val="24"/>
        </w:rPr>
        <w:t xml:space="preserve">, као и других лица које одреди </w:t>
      </w:r>
      <w:r w:rsidR="00730DF1">
        <w:rPr>
          <w:rFonts w:cs="Arial"/>
          <w:sz w:val="24"/>
          <w:lang w:val="sr-Cyrl-RS"/>
        </w:rPr>
        <w:t>Корисник</w:t>
      </w:r>
      <w:r w:rsidRPr="00FB6B3E">
        <w:rPr>
          <w:rFonts w:cs="Arial"/>
          <w:sz w:val="24"/>
        </w:rPr>
        <w:t xml:space="preserve"> услуге, са резултатима анализа, предлозима и решењима, актима и другим документима које је Пружалац услуге припремио у току </w:t>
      </w:r>
      <w:r w:rsidR="00107285">
        <w:rPr>
          <w:rFonts w:cs="Arial"/>
          <w:sz w:val="24"/>
          <w:lang w:val="sr-Cyrl-RS"/>
        </w:rPr>
        <w:t xml:space="preserve">реализације </w:t>
      </w:r>
      <w:r w:rsidRPr="00FB6B3E">
        <w:rPr>
          <w:rFonts w:cs="Arial"/>
          <w:sz w:val="24"/>
        </w:rPr>
        <w:t>и припремље</w:t>
      </w:r>
      <w:r w:rsidR="00107285">
        <w:rPr>
          <w:rFonts w:cs="Arial"/>
          <w:sz w:val="24"/>
        </w:rPr>
        <w:t>ним актима у вези са реализациј</w:t>
      </w:r>
      <w:r w:rsidRPr="00FB6B3E">
        <w:rPr>
          <w:rFonts w:cs="Arial"/>
          <w:sz w:val="24"/>
        </w:rPr>
        <w:t>ом предмета Уговора.</w:t>
      </w:r>
    </w:p>
    <w:p w14:paraId="6C27B73A" w14:textId="77777777" w:rsidR="00FB6B3E" w:rsidRDefault="00FB6B3E" w:rsidP="004B6081">
      <w:pPr>
        <w:spacing w:before="0"/>
        <w:contextualSpacing/>
        <w:jc w:val="left"/>
        <w:rPr>
          <w:b/>
          <w:sz w:val="24"/>
          <w:szCs w:val="24"/>
        </w:rPr>
      </w:pPr>
    </w:p>
    <w:p w14:paraId="6704936E" w14:textId="3C393222" w:rsidR="00FB6B3E" w:rsidRDefault="00FB6B3E" w:rsidP="00FB6B3E">
      <w:pPr>
        <w:spacing w:before="0"/>
        <w:contextualSpacing/>
        <w:jc w:val="left"/>
        <w:rPr>
          <w:b/>
          <w:sz w:val="24"/>
          <w:szCs w:val="24"/>
        </w:rPr>
      </w:pPr>
      <w:r w:rsidRPr="00FB6B3E">
        <w:rPr>
          <w:b/>
          <w:sz w:val="24"/>
          <w:szCs w:val="24"/>
        </w:rPr>
        <w:t>КВАНТИТАТИВНИ И КВАЛИТАТИВНИ ПРИЈЕМ</w:t>
      </w:r>
    </w:p>
    <w:p w14:paraId="79451E6F" w14:textId="77777777" w:rsidR="00DC2766" w:rsidRPr="00FB6B3E" w:rsidRDefault="00DC2766" w:rsidP="00FB6B3E">
      <w:pPr>
        <w:spacing w:before="0"/>
        <w:contextualSpacing/>
        <w:jc w:val="left"/>
        <w:rPr>
          <w:b/>
          <w:sz w:val="24"/>
          <w:szCs w:val="24"/>
        </w:rPr>
      </w:pPr>
    </w:p>
    <w:p w14:paraId="3598C32B" w14:textId="77777777" w:rsidR="00FB6B3E" w:rsidRPr="00FB6B3E" w:rsidRDefault="00FB6B3E" w:rsidP="00FB6B3E">
      <w:pPr>
        <w:spacing w:before="0"/>
        <w:contextualSpacing/>
        <w:jc w:val="center"/>
        <w:rPr>
          <w:b/>
          <w:sz w:val="24"/>
          <w:szCs w:val="24"/>
        </w:rPr>
      </w:pPr>
      <w:r w:rsidRPr="00FB6B3E">
        <w:rPr>
          <w:b/>
          <w:sz w:val="24"/>
          <w:szCs w:val="24"/>
        </w:rPr>
        <w:t xml:space="preserve">Члан </w:t>
      </w:r>
      <w:r w:rsidRPr="00FB6B3E">
        <w:rPr>
          <w:b/>
          <w:sz w:val="24"/>
          <w:szCs w:val="24"/>
          <w:lang w:val="sr-Cyrl-RS"/>
        </w:rPr>
        <w:t>10</w:t>
      </w:r>
      <w:r w:rsidRPr="00FB6B3E">
        <w:rPr>
          <w:b/>
          <w:sz w:val="24"/>
          <w:szCs w:val="24"/>
        </w:rPr>
        <w:t>.</w:t>
      </w:r>
    </w:p>
    <w:p w14:paraId="6E41BB2C" w14:textId="3FF71746" w:rsidR="00FD5AD3" w:rsidRPr="00E443C3" w:rsidRDefault="00FD5AD3" w:rsidP="004B6081">
      <w:pPr>
        <w:spacing w:before="0"/>
        <w:contextualSpacing/>
        <w:rPr>
          <w:sz w:val="24"/>
          <w:szCs w:val="24"/>
        </w:rPr>
      </w:pPr>
      <w:r w:rsidRPr="00E05BF6">
        <w:rPr>
          <w:rFonts w:cs="Arial"/>
          <w:sz w:val="24"/>
          <w:szCs w:val="24"/>
          <w:lang w:val="sr-Cyrl-RS"/>
        </w:rPr>
        <w:t>Наручилац је у обавези да изврши квантитативан и квалитативан пријем предмета Услуге у погледу квалитета и обима Услуге</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услуга биће одобрен кроз достављање и усвајање Записника о квантитативном и квалитативном пријему услуга – без примедби од стране </w:t>
      </w:r>
      <w:r w:rsidRPr="00E05BF6">
        <w:rPr>
          <w:rFonts w:cs="Arial"/>
          <w:sz w:val="24"/>
          <w:szCs w:val="24"/>
          <w:lang w:val="ru-RU"/>
        </w:rPr>
        <w:t>Овлашћеног представника за праћење реализације услуге</w:t>
      </w:r>
      <w:r w:rsidRPr="00E05BF6">
        <w:rPr>
          <w:rFonts w:cs="Arial"/>
          <w:sz w:val="24"/>
          <w:szCs w:val="24"/>
          <w:lang w:val="sr-Cyrl-RS"/>
        </w:rPr>
        <w:t>.</w:t>
      </w:r>
    </w:p>
    <w:p w14:paraId="6D59C203" w14:textId="691751B0" w:rsidR="00126529" w:rsidRPr="00000B8D" w:rsidRDefault="00CC0DE5" w:rsidP="004B6081">
      <w:pPr>
        <w:spacing w:before="0"/>
        <w:contextualSpacing/>
        <w:rPr>
          <w:sz w:val="24"/>
          <w:szCs w:val="24"/>
        </w:rPr>
      </w:pPr>
      <w:r>
        <w:rPr>
          <w:sz w:val="24"/>
          <w:szCs w:val="24"/>
        </w:rPr>
        <w:t>Пружалац услуга</w:t>
      </w:r>
      <w:r w:rsidR="003A45FC" w:rsidRPr="00E443C3">
        <w:rPr>
          <w:sz w:val="24"/>
          <w:szCs w:val="24"/>
        </w:rPr>
        <w:t xml:space="preserve"> се обавезује да недостатке установљене од стране </w:t>
      </w:r>
      <w:r>
        <w:rPr>
          <w:sz w:val="24"/>
          <w:szCs w:val="24"/>
        </w:rPr>
        <w:t>Корисника услуга</w:t>
      </w:r>
      <w:r w:rsidR="003A45FC" w:rsidRPr="00E443C3">
        <w:rPr>
          <w:sz w:val="24"/>
          <w:szCs w:val="24"/>
        </w:rPr>
        <w:t xml:space="preserve"> приликом квантитативног и квалитативног пријема отклони у року од </w:t>
      </w:r>
      <w:r w:rsidR="00E443C3" w:rsidRPr="00E443C3">
        <w:rPr>
          <w:sz w:val="24"/>
          <w:szCs w:val="24"/>
          <w:lang w:val="sr-Cyrl-RS"/>
        </w:rPr>
        <w:t>8</w:t>
      </w:r>
      <w:r w:rsidR="003A45FC" w:rsidRPr="00E443C3">
        <w:rPr>
          <w:sz w:val="24"/>
          <w:szCs w:val="24"/>
        </w:rPr>
        <w:t xml:space="preserve"> (словима: </w:t>
      </w:r>
      <w:r w:rsidR="00E443C3" w:rsidRPr="00E443C3">
        <w:rPr>
          <w:sz w:val="24"/>
          <w:szCs w:val="24"/>
          <w:lang w:val="sr-Cyrl-RS"/>
        </w:rPr>
        <w:t>осам</w:t>
      </w:r>
      <w:r w:rsidR="00CD5B18">
        <w:rPr>
          <w:sz w:val="24"/>
          <w:szCs w:val="24"/>
          <w:lang w:val="sr-Cyrl-RS"/>
        </w:rPr>
        <w:t>)</w:t>
      </w:r>
      <w:r w:rsidR="00E443C3" w:rsidRPr="00E443C3">
        <w:rPr>
          <w:sz w:val="24"/>
          <w:szCs w:val="24"/>
          <w:lang w:val="sr-Cyrl-RS"/>
        </w:rPr>
        <w:t xml:space="preserve"> </w:t>
      </w:r>
      <w:r w:rsidR="00CD5B18">
        <w:rPr>
          <w:sz w:val="24"/>
          <w:szCs w:val="24"/>
        </w:rPr>
        <w:t>дана</w:t>
      </w:r>
      <w:r w:rsidR="003A45FC" w:rsidRPr="00E443C3">
        <w:rPr>
          <w:sz w:val="24"/>
          <w:szCs w:val="24"/>
        </w:rPr>
        <w:t xml:space="preserve"> од момента пријема рекламације о свом трошку.</w:t>
      </w:r>
    </w:p>
    <w:p w14:paraId="6CA164C3" w14:textId="77777777" w:rsidR="008951B4" w:rsidRPr="000C5EBC" w:rsidRDefault="008951B4" w:rsidP="004B6081">
      <w:pPr>
        <w:spacing w:before="0"/>
        <w:contextualSpacing/>
        <w:rPr>
          <w:sz w:val="24"/>
          <w:szCs w:val="24"/>
          <w:lang w:val="sr-Cyrl-RS"/>
        </w:rPr>
      </w:pPr>
    </w:p>
    <w:p w14:paraId="2A1B84D2" w14:textId="7E162EBE" w:rsidR="002A5B30" w:rsidRDefault="008951B4" w:rsidP="008951B4">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340C3A64" w14:textId="77777777" w:rsidR="006E791A" w:rsidRPr="00C64A78" w:rsidRDefault="006E791A" w:rsidP="008951B4">
      <w:pPr>
        <w:pStyle w:val="KDParagraf"/>
        <w:spacing w:before="0"/>
        <w:rPr>
          <w:rFonts w:cs="Arial"/>
          <w:b/>
          <w:sz w:val="24"/>
          <w:szCs w:val="24"/>
        </w:rPr>
      </w:pPr>
    </w:p>
    <w:p w14:paraId="2CE650CF" w14:textId="2F9B6E93" w:rsidR="008951B4" w:rsidRPr="00EE793E" w:rsidRDefault="00480980" w:rsidP="00480980">
      <w:pPr>
        <w:pStyle w:val="KDParagraf"/>
        <w:spacing w:before="0"/>
        <w:jc w:val="center"/>
        <w:rPr>
          <w:rFonts w:cs="Arial"/>
          <w:sz w:val="24"/>
          <w:szCs w:val="24"/>
        </w:rPr>
      </w:pPr>
      <w:r>
        <w:rPr>
          <w:rFonts w:cs="Arial"/>
          <w:b/>
          <w:sz w:val="24"/>
          <w:szCs w:val="24"/>
        </w:rPr>
        <w:t xml:space="preserve">Члан </w:t>
      </w:r>
      <w:r w:rsidR="006163BE">
        <w:rPr>
          <w:rFonts w:cs="Arial"/>
          <w:b/>
          <w:sz w:val="24"/>
          <w:szCs w:val="24"/>
        </w:rPr>
        <w:t>11</w:t>
      </w:r>
      <w:r w:rsidR="008951B4" w:rsidRPr="006163BE">
        <w:rPr>
          <w:rFonts w:cs="Arial"/>
          <w:b/>
          <w:sz w:val="24"/>
          <w:szCs w:val="24"/>
        </w:rPr>
        <w:t>.</w:t>
      </w:r>
    </w:p>
    <w:p w14:paraId="1AB6DE8E" w14:textId="77777777" w:rsidR="008951B4" w:rsidRPr="00EE793E" w:rsidRDefault="008951B4" w:rsidP="008951B4">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484C0C1" w14:textId="77777777" w:rsidR="008951B4" w:rsidRPr="00EE793E" w:rsidRDefault="008951B4" w:rsidP="008951B4">
      <w:pPr>
        <w:pStyle w:val="KDParagraf"/>
        <w:spacing w:before="0"/>
        <w:rPr>
          <w:rFonts w:cs="Arial"/>
          <w:sz w:val="24"/>
          <w:szCs w:val="24"/>
        </w:rPr>
      </w:pPr>
    </w:p>
    <w:p w14:paraId="23E39DC8" w14:textId="39EAA019" w:rsidR="008951B4" w:rsidRPr="00000B8D" w:rsidRDefault="008951B4" w:rsidP="008951B4">
      <w:pPr>
        <w:pStyle w:val="KDParagraf"/>
        <w:spacing w:before="0"/>
        <w:rPr>
          <w:rFonts w:cs="Arial"/>
          <w:sz w:val="24"/>
          <w:szCs w:val="24"/>
          <w:lang w:val="sr-Cyrl-RS"/>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w:t>
      </w:r>
      <w:r w:rsidR="00000B8D">
        <w:rPr>
          <w:rFonts w:cs="Arial"/>
          <w:sz w:val="24"/>
          <w:szCs w:val="24"/>
        </w:rPr>
        <w:t>га</w:t>
      </w:r>
      <w:r w:rsidRPr="00EE793E">
        <w:rPr>
          <w:rFonts w:cs="Arial"/>
          <w:sz w:val="24"/>
          <w:szCs w:val="24"/>
        </w:rPr>
        <w:tab/>
      </w:r>
      <w:r w:rsidR="00C64654">
        <w:rPr>
          <w:rFonts w:cs="Arial"/>
          <w:sz w:val="24"/>
          <w:szCs w:val="24"/>
          <w:lang w:val="sr-Cyrl-RS"/>
        </w:rPr>
        <w:t>________________________________</w:t>
      </w:r>
    </w:p>
    <w:p w14:paraId="6E28CA42" w14:textId="4EFD6590" w:rsidR="008951B4" w:rsidRPr="00EE793E" w:rsidRDefault="00000B8D" w:rsidP="008951B4">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услуга</w:t>
      </w:r>
      <w:r w:rsidR="008951B4" w:rsidRPr="00EE793E">
        <w:rPr>
          <w:rFonts w:cs="Arial"/>
          <w:sz w:val="24"/>
          <w:szCs w:val="24"/>
        </w:rPr>
        <w:tab/>
        <w:t>________________________________</w:t>
      </w:r>
    </w:p>
    <w:p w14:paraId="2DE4468E" w14:textId="77777777" w:rsidR="008951B4" w:rsidRPr="00EE793E" w:rsidRDefault="008951B4" w:rsidP="008951B4">
      <w:pPr>
        <w:pStyle w:val="KDParagraf"/>
        <w:spacing w:before="0"/>
        <w:rPr>
          <w:rFonts w:cs="Arial"/>
          <w:sz w:val="24"/>
          <w:szCs w:val="24"/>
        </w:rPr>
      </w:pPr>
    </w:p>
    <w:p w14:paraId="22DE1B84" w14:textId="08870883" w:rsidR="008951B4" w:rsidRPr="00EE793E" w:rsidRDefault="008951B4" w:rsidP="008951B4">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 </w:t>
      </w:r>
    </w:p>
    <w:p w14:paraId="3DD25119" w14:textId="682C772D" w:rsidR="008951B4" w:rsidRDefault="008951B4" w:rsidP="008951B4">
      <w:pPr>
        <w:pStyle w:val="KDParagraf"/>
        <w:spacing w:before="0"/>
        <w:ind w:left="142"/>
        <w:rPr>
          <w:rFonts w:cs="Arial"/>
          <w:sz w:val="24"/>
          <w:szCs w:val="24"/>
        </w:rPr>
      </w:pPr>
      <w:r>
        <w:rPr>
          <w:rFonts w:cs="Arial"/>
          <w:sz w:val="24"/>
          <w:szCs w:val="24"/>
        </w:rPr>
        <w:t xml:space="preserve">- </w:t>
      </w:r>
      <w:proofErr w:type="gramStart"/>
      <w:r w:rsidR="009E065D">
        <w:rPr>
          <w:rFonts w:cs="Arial"/>
          <w:sz w:val="24"/>
          <w:szCs w:val="24"/>
          <w:lang w:val="sr-Cyrl-RS"/>
        </w:rPr>
        <w:t>д</w:t>
      </w:r>
      <w:r>
        <w:rPr>
          <w:rFonts w:cs="Arial"/>
          <w:sz w:val="24"/>
          <w:szCs w:val="24"/>
          <w:lang w:val="sr-Cyrl-RS"/>
        </w:rPr>
        <w:t>а</w:t>
      </w:r>
      <w:proofErr w:type="gramEnd"/>
      <w:r>
        <w:rPr>
          <w:rFonts w:cs="Arial"/>
          <w:sz w:val="24"/>
          <w:szCs w:val="24"/>
          <w:lang w:val="sr-Cyrl-RS"/>
        </w:rPr>
        <w:t xml:space="preserve"> </w:t>
      </w:r>
      <w:r w:rsidRPr="00EE793E">
        <w:rPr>
          <w:rFonts w:cs="Arial"/>
          <w:sz w:val="24"/>
          <w:szCs w:val="24"/>
        </w:rPr>
        <w:t xml:space="preserve">сачине, потпишу и верификују </w:t>
      </w:r>
      <w:r w:rsidR="00000B8D">
        <w:rPr>
          <w:rFonts w:cs="Arial"/>
          <w:sz w:val="24"/>
          <w:szCs w:val="24"/>
          <w:lang w:val="sr-Cyrl-RS"/>
        </w:rPr>
        <w:t>З</w:t>
      </w:r>
      <w:r w:rsidR="00000B8D" w:rsidRPr="00502825">
        <w:rPr>
          <w:rFonts w:cs="Arial"/>
          <w:sz w:val="24"/>
          <w:szCs w:val="24"/>
          <w:lang w:val="sr-Cyrl-RS"/>
        </w:rPr>
        <w:t xml:space="preserve">аписник о </w:t>
      </w:r>
      <w:r w:rsidR="00000B8D">
        <w:rPr>
          <w:rFonts w:cs="Arial"/>
          <w:sz w:val="24"/>
          <w:szCs w:val="24"/>
          <w:lang w:val="sr-Cyrl-RS"/>
        </w:rPr>
        <w:t>квантитативном и квалитативном извршењу услуга</w:t>
      </w:r>
      <w:r w:rsidRPr="00EE793E">
        <w:rPr>
          <w:rFonts w:cs="Arial"/>
          <w:sz w:val="24"/>
          <w:szCs w:val="24"/>
        </w:rPr>
        <w:t>;</w:t>
      </w:r>
    </w:p>
    <w:p w14:paraId="25710383" w14:textId="366AE605" w:rsidR="008951B4" w:rsidRDefault="008951B4" w:rsidP="008951B4">
      <w:pPr>
        <w:pStyle w:val="KDParagraf"/>
        <w:spacing w:before="0"/>
        <w:ind w:left="142"/>
        <w:rPr>
          <w:rFonts w:cs="Arial"/>
          <w:sz w:val="24"/>
          <w:szCs w:val="24"/>
        </w:rPr>
      </w:pPr>
      <w:r>
        <w:rPr>
          <w:rFonts w:cs="Arial"/>
          <w:sz w:val="24"/>
          <w:szCs w:val="24"/>
        </w:rPr>
        <w:t xml:space="preserve">- </w:t>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r w:rsidR="00C64654">
        <w:rPr>
          <w:rFonts w:cs="Arial"/>
          <w:sz w:val="24"/>
          <w:szCs w:val="24"/>
          <w:lang w:val="sr-Cyrl-RS"/>
        </w:rPr>
        <w:t xml:space="preserve"> и прате реализацију овог Уговора</w:t>
      </w:r>
      <w:r w:rsidRPr="00EE793E">
        <w:rPr>
          <w:rFonts w:cs="Arial"/>
          <w:sz w:val="24"/>
          <w:szCs w:val="24"/>
        </w:rPr>
        <w:t>.</w:t>
      </w:r>
    </w:p>
    <w:p w14:paraId="0117829F" w14:textId="77777777" w:rsidR="003A1238" w:rsidRDefault="003A1238" w:rsidP="008951B4">
      <w:pPr>
        <w:pStyle w:val="KDParagraf"/>
        <w:spacing w:before="0"/>
        <w:ind w:left="142"/>
        <w:rPr>
          <w:rFonts w:cs="Arial"/>
          <w:sz w:val="24"/>
          <w:szCs w:val="24"/>
        </w:rPr>
      </w:pPr>
    </w:p>
    <w:p w14:paraId="2D1D56A7" w14:textId="634F41DA" w:rsidR="003A45FC" w:rsidRDefault="003A45FC" w:rsidP="004B6081">
      <w:pPr>
        <w:spacing w:before="0"/>
        <w:contextualSpacing/>
        <w:jc w:val="left"/>
        <w:rPr>
          <w:b/>
          <w:sz w:val="24"/>
          <w:szCs w:val="24"/>
        </w:rPr>
      </w:pPr>
      <w:r w:rsidRPr="00A01D62">
        <w:rPr>
          <w:b/>
          <w:sz w:val="24"/>
          <w:szCs w:val="24"/>
        </w:rPr>
        <w:t>СРЕДСТВА ФИНАНСИЈСКОГ ОБЕЗБЕЂЕЊА</w:t>
      </w:r>
    </w:p>
    <w:p w14:paraId="729E2FE5" w14:textId="77777777" w:rsidR="00C64654" w:rsidRPr="00A01D62" w:rsidRDefault="00C64654" w:rsidP="004B6081">
      <w:pPr>
        <w:spacing w:before="0"/>
        <w:contextualSpacing/>
        <w:jc w:val="left"/>
        <w:rPr>
          <w:b/>
          <w:sz w:val="24"/>
          <w:szCs w:val="24"/>
        </w:rPr>
      </w:pPr>
    </w:p>
    <w:p w14:paraId="5991FEF6" w14:textId="13629CD2" w:rsidR="003A45FC" w:rsidRPr="00A01D62" w:rsidRDefault="003A45FC" w:rsidP="004B6081">
      <w:pPr>
        <w:spacing w:before="0"/>
        <w:contextualSpacing/>
        <w:jc w:val="center"/>
        <w:rPr>
          <w:b/>
          <w:sz w:val="24"/>
          <w:szCs w:val="24"/>
        </w:rPr>
      </w:pPr>
      <w:r w:rsidRPr="00A01D62">
        <w:rPr>
          <w:b/>
          <w:sz w:val="24"/>
          <w:szCs w:val="24"/>
        </w:rPr>
        <w:t xml:space="preserve">Члан </w:t>
      </w:r>
      <w:r w:rsidR="006163BE">
        <w:rPr>
          <w:b/>
          <w:sz w:val="24"/>
          <w:szCs w:val="24"/>
          <w:lang w:val="sr-Cyrl-RS"/>
        </w:rPr>
        <w:t>12</w:t>
      </w:r>
      <w:r w:rsidRPr="00A01D62">
        <w:rPr>
          <w:b/>
          <w:sz w:val="24"/>
          <w:szCs w:val="24"/>
        </w:rPr>
        <w:t>.</w:t>
      </w:r>
    </w:p>
    <w:p w14:paraId="6B1E29B9" w14:textId="1EE79C1A" w:rsidR="00705320" w:rsidRPr="00705320" w:rsidRDefault="00705320" w:rsidP="00CF5D44">
      <w:pPr>
        <w:spacing w:before="0"/>
        <w:contextualSpacing/>
        <w:rPr>
          <w:rFonts w:cs="Arial"/>
          <w:b/>
          <w:sz w:val="24"/>
          <w:szCs w:val="24"/>
          <w:lang w:val="ru-RU"/>
        </w:rPr>
      </w:pPr>
      <w:r w:rsidRPr="00705320">
        <w:rPr>
          <w:rFonts w:cs="Arial"/>
          <w:b/>
          <w:sz w:val="24"/>
          <w:szCs w:val="24"/>
          <w:lang w:val="ru-RU"/>
        </w:rPr>
        <w:t>Банкарска гаранција за добро извршење посла</w:t>
      </w:r>
    </w:p>
    <w:p w14:paraId="0179A0C1" w14:textId="53B87D13" w:rsidR="00CF5D44" w:rsidRPr="00E858F6" w:rsidRDefault="00000B8D" w:rsidP="00CF5D44">
      <w:pPr>
        <w:spacing w:before="0"/>
        <w:contextualSpacing/>
        <w:rPr>
          <w:rFonts w:cs="Arial"/>
          <w:sz w:val="24"/>
          <w:szCs w:val="24"/>
          <w:lang w:val="ru-RU"/>
        </w:rPr>
      </w:pPr>
      <w:r>
        <w:rPr>
          <w:rFonts w:cs="Arial"/>
          <w:sz w:val="24"/>
          <w:szCs w:val="24"/>
          <w:lang w:val="ru-RU"/>
        </w:rPr>
        <w:t>Пружалац услуга</w:t>
      </w:r>
      <w:r w:rsidR="00CF5D44" w:rsidRPr="00D32755">
        <w:rPr>
          <w:rFonts w:cs="Arial"/>
          <w:sz w:val="24"/>
          <w:szCs w:val="24"/>
          <w:lang w:val="ru-RU"/>
        </w:rPr>
        <w:t xml:space="preserve"> је дужан да у тренутку закључења </w:t>
      </w:r>
      <w:r w:rsidR="00CF5D44">
        <w:rPr>
          <w:rFonts w:cs="Arial"/>
          <w:sz w:val="24"/>
          <w:szCs w:val="24"/>
          <w:lang w:val="ru-RU"/>
        </w:rPr>
        <w:t>Уговора</w:t>
      </w:r>
      <w:r w:rsidR="00CF5D44" w:rsidRPr="00D32755">
        <w:rPr>
          <w:rFonts w:cs="Arial"/>
          <w:sz w:val="24"/>
          <w:szCs w:val="24"/>
          <w:lang w:val="ru-RU"/>
        </w:rPr>
        <w:t xml:space="preserve">, а најкасније у року од 10 (словима: десет) дана од дана обостраног потписивања </w:t>
      </w:r>
      <w:r w:rsidR="00CF5D44">
        <w:rPr>
          <w:rFonts w:cs="Arial"/>
          <w:sz w:val="24"/>
          <w:szCs w:val="24"/>
          <w:lang w:val="ru-RU"/>
        </w:rPr>
        <w:t xml:space="preserve">Уговора </w:t>
      </w:r>
      <w:r w:rsidR="00CF5D44" w:rsidRPr="00D32755">
        <w:rPr>
          <w:rFonts w:cs="Arial"/>
          <w:sz w:val="24"/>
          <w:szCs w:val="24"/>
          <w:lang w:val="ru-RU"/>
        </w:rPr>
        <w:t xml:space="preserve">од законских заступника уговорних страна, а пре извршења, као одложни услов из </w:t>
      </w:r>
      <w:r w:rsidR="00CF5D44" w:rsidRPr="00D32755">
        <w:rPr>
          <w:rFonts w:cs="Arial"/>
          <w:sz w:val="24"/>
          <w:szCs w:val="24"/>
          <w:lang w:val="ru-RU"/>
        </w:rPr>
        <w:lastRenderedPageBreak/>
        <w:t>члана 74. став 2. Закона о облигационим односима („Сл. лист СФРЈ“</w:t>
      </w:r>
      <w:r w:rsidR="002A5B30">
        <w:rPr>
          <w:rFonts w:cs="Arial"/>
          <w:sz w:val="24"/>
          <w:szCs w:val="24"/>
          <w:lang w:val="ru-RU"/>
        </w:rPr>
        <w:t>,</w:t>
      </w:r>
      <w:r w:rsidR="00CF5D44" w:rsidRPr="00D32755">
        <w:rPr>
          <w:rFonts w:cs="Arial"/>
          <w:sz w:val="24"/>
          <w:szCs w:val="24"/>
          <w:lang w:val="ru-RU"/>
        </w:rPr>
        <w:t xml:space="preserve"> бр. 29/78, 39/85, 45/89 – одлука УСЈ и 57/89, „Сл.лист СРЈ“ бр. 31/93 и „Сл. лист СЦГ“</w:t>
      </w:r>
      <w:r w:rsidR="002A5B30">
        <w:rPr>
          <w:rFonts w:cs="Arial"/>
          <w:sz w:val="24"/>
          <w:szCs w:val="24"/>
          <w:lang w:val="ru-RU"/>
        </w:rPr>
        <w:t>,</w:t>
      </w:r>
      <w:r w:rsidR="00CF5D44" w:rsidRPr="00D32755">
        <w:rPr>
          <w:rFonts w:cs="Arial"/>
          <w:sz w:val="24"/>
          <w:szCs w:val="24"/>
          <w:lang w:val="ru-RU"/>
        </w:rPr>
        <w:t xml:space="preserve"> бр. 1/2003 – Уставна повеља)</w:t>
      </w:r>
      <w:r w:rsidR="00564334" w:rsidRPr="00564334">
        <w:rPr>
          <w:rFonts w:cs="Arial"/>
          <w:sz w:val="24"/>
          <w:szCs w:val="24"/>
          <w:lang w:val="ru-RU"/>
        </w:rPr>
        <w:t xml:space="preserve"> </w:t>
      </w:r>
      <w:r w:rsidR="00564334">
        <w:rPr>
          <w:rFonts w:cs="Arial"/>
          <w:sz w:val="24"/>
          <w:szCs w:val="24"/>
          <w:lang w:val="ru-RU"/>
        </w:rPr>
        <w:t>(у даљем тексту: ЗОО)</w:t>
      </w:r>
      <w:r w:rsidR="00564334" w:rsidRPr="00D32755">
        <w:rPr>
          <w:rFonts w:cs="Arial"/>
          <w:sz w:val="24"/>
          <w:szCs w:val="24"/>
          <w:lang w:val="ru-RU"/>
        </w:rPr>
        <w:t>,</w:t>
      </w:r>
      <w:r w:rsidR="00CF5D44" w:rsidRPr="00D32755">
        <w:rPr>
          <w:rFonts w:cs="Arial"/>
          <w:sz w:val="24"/>
          <w:szCs w:val="24"/>
          <w:lang w:val="ru-RU"/>
        </w:rPr>
        <w:t xml:space="preserve"> </w:t>
      </w:r>
      <w:r w:rsidR="00FB6B3E" w:rsidRPr="00FB6B3E">
        <w:rPr>
          <w:rFonts w:cs="Arial"/>
          <w:sz w:val="24"/>
          <w:szCs w:val="24"/>
          <w:lang w:val="ru-RU"/>
        </w:rPr>
        <w:t xml:space="preserve">као средство финансијског обезбеђења преда Кориснику услуга банкарску </w:t>
      </w:r>
      <w:r w:rsidR="00FB6B3E" w:rsidRPr="00E858F6">
        <w:rPr>
          <w:rFonts w:cs="Arial"/>
          <w:sz w:val="24"/>
          <w:szCs w:val="24"/>
          <w:lang w:val="ru-RU"/>
        </w:rPr>
        <w:t xml:space="preserve">гаранцију за добро извршење услуге, која најдуже може трајати </w:t>
      </w:r>
      <w:r w:rsidR="006B63A8" w:rsidRPr="00E858F6">
        <w:rPr>
          <w:rFonts w:cs="Arial"/>
          <w:sz w:val="24"/>
          <w:szCs w:val="24"/>
          <w:lang w:val="ru-RU"/>
        </w:rPr>
        <w:t>30 (словима: тридесет) дана дуже  од уговореног рока.</w:t>
      </w:r>
    </w:p>
    <w:p w14:paraId="475E1DA0" w14:textId="77777777" w:rsidR="00FB6B3E" w:rsidRPr="00E858F6" w:rsidRDefault="00FB6B3E" w:rsidP="00CF5D44">
      <w:pPr>
        <w:spacing w:before="0"/>
        <w:contextualSpacing/>
        <w:rPr>
          <w:rFonts w:cs="Arial"/>
          <w:sz w:val="24"/>
          <w:szCs w:val="24"/>
          <w:lang w:val="ru-RU"/>
        </w:rPr>
      </w:pPr>
    </w:p>
    <w:p w14:paraId="77357A4D" w14:textId="18A9CF7F" w:rsidR="00931984" w:rsidRDefault="00CF5D44" w:rsidP="00931984">
      <w:pPr>
        <w:spacing w:before="0"/>
        <w:contextualSpacing/>
        <w:rPr>
          <w:rFonts w:cs="Arial"/>
          <w:sz w:val="24"/>
          <w:szCs w:val="24"/>
          <w:lang w:val="ru-RU"/>
        </w:rPr>
      </w:pPr>
      <w:r w:rsidRPr="00E858F6">
        <w:rPr>
          <w:rFonts w:cs="Arial"/>
          <w:sz w:val="24"/>
          <w:szCs w:val="24"/>
          <w:lang w:val="ru-RU"/>
        </w:rPr>
        <w:t xml:space="preserve">Изабрани </w:t>
      </w:r>
      <w:r w:rsidR="00000A9A" w:rsidRPr="00E858F6">
        <w:rPr>
          <w:rFonts w:cs="Arial"/>
          <w:sz w:val="24"/>
          <w:szCs w:val="24"/>
          <w:lang w:val="ru-RU"/>
        </w:rPr>
        <w:t>Пружалац услуга</w:t>
      </w:r>
      <w:r w:rsidRPr="00E858F6">
        <w:rPr>
          <w:rFonts w:cs="Arial"/>
          <w:sz w:val="24"/>
          <w:szCs w:val="24"/>
          <w:lang w:val="ru-RU"/>
        </w:rPr>
        <w:t xml:space="preserve"> је дужан да </w:t>
      </w:r>
      <w:r w:rsidR="002A5B30" w:rsidRPr="00E858F6">
        <w:rPr>
          <w:rFonts w:cs="Arial"/>
          <w:sz w:val="24"/>
          <w:szCs w:val="24"/>
          <w:lang w:val="ru-RU"/>
        </w:rPr>
        <w:t>Кориснику услуга</w:t>
      </w:r>
      <w:r w:rsidRPr="00E858F6">
        <w:rPr>
          <w:rFonts w:cs="Arial"/>
          <w:sz w:val="24"/>
          <w:szCs w:val="24"/>
          <w:lang w:val="ru-RU"/>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и роком важности </w:t>
      </w:r>
      <w:r w:rsidR="0032131E" w:rsidRPr="00E858F6">
        <w:rPr>
          <w:rFonts w:cs="Arial"/>
          <w:sz w:val="24"/>
          <w:szCs w:val="24"/>
          <w:lang w:val="ru-RU"/>
        </w:rPr>
        <w:t>30 (словима: тридесет) дана дуже  од уговореног рока</w:t>
      </w:r>
      <w:r w:rsidR="00931984" w:rsidRPr="00E858F6">
        <w:rPr>
          <w:rFonts w:cs="Arial"/>
          <w:sz w:val="24"/>
          <w:szCs w:val="24"/>
          <w:lang w:val="ru-RU"/>
        </w:rPr>
        <w:t>.</w:t>
      </w:r>
    </w:p>
    <w:p w14:paraId="794A233C" w14:textId="46B3B50C" w:rsidR="00CF5D44" w:rsidRPr="00D32755" w:rsidRDefault="00CF5D44" w:rsidP="00CF5D44">
      <w:pPr>
        <w:spacing w:before="0"/>
        <w:contextualSpacing/>
        <w:rPr>
          <w:rFonts w:cs="Arial"/>
          <w:sz w:val="24"/>
          <w:szCs w:val="24"/>
          <w:lang w:val="ru-RU"/>
        </w:rPr>
      </w:pPr>
    </w:p>
    <w:p w14:paraId="2C36A886" w14:textId="78453663" w:rsidR="00CF5D44" w:rsidRPr="00D32755" w:rsidRDefault="00CF5D44" w:rsidP="00CF5D44">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0032131E">
        <w:rPr>
          <w:rFonts w:cs="Arial"/>
          <w:sz w:val="24"/>
          <w:szCs w:val="24"/>
          <w:lang w:val="ru-RU"/>
        </w:rPr>
        <w:t xml:space="preserve"> </w:t>
      </w:r>
    </w:p>
    <w:p w14:paraId="47EBF851" w14:textId="251C68F2" w:rsidR="00CF5D44" w:rsidRPr="00D32755" w:rsidRDefault="00CC0DE5" w:rsidP="00CF5D44">
      <w:pPr>
        <w:spacing w:before="0"/>
        <w:contextualSpacing/>
        <w:rPr>
          <w:rFonts w:cs="Arial"/>
          <w:sz w:val="24"/>
          <w:szCs w:val="24"/>
          <w:lang w:val="ru-RU"/>
        </w:rPr>
      </w:pPr>
      <w:r>
        <w:rPr>
          <w:rFonts w:cs="Arial"/>
          <w:sz w:val="24"/>
          <w:szCs w:val="24"/>
          <w:lang w:val="ru-RU"/>
        </w:rPr>
        <w:t>Корисник услуга</w:t>
      </w:r>
      <w:r w:rsidR="00CF5D44" w:rsidRPr="00D32755">
        <w:rPr>
          <w:rFonts w:cs="Arial"/>
          <w:sz w:val="24"/>
          <w:szCs w:val="24"/>
          <w:lang w:val="ru-RU"/>
        </w:rPr>
        <w:t xml:space="preserve"> ће уновчити дату банкарску гаранцију за добро извршење посла у случају да </w:t>
      </w:r>
      <w:r w:rsidR="00000A9A">
        <w:rPr>
          <w:rFonts w:cs="Arial"/>
          <w:sz w:val="24"/>
          <w:szCs w:val="24"/>
          <w:lang w:val="ru-RU"/>
        </w:rPr>
        <w:t>Пружалац услуга</w:t>
      </w:r>
      <w:r w:rsidR="00CF5D44" w:rsidRPr="00D32755">
        <w:rPr>
          <w:rFonts w:cs="Arial"/>
          <w:sz w:val="24"/>
          <w:szCs w:val="24"/>
          <w:lang w:val="ru-RU"/>
        </w:rPr>
        <w:t xml:space="preserve"> не буде извршавао своје уговорне обавезе у роковима и на начин предвиђен </w:t>
      </w:r>
      <w:r w:rsidR="00FB6B3E">
        <w:rPr>
          <w:rFonts w:cs="Arial"/>
          <w:sz w:val="24"/>
          <w:szCs w:val="24"/>
          <w:lang w:val="ru-RU"/>
        </w:rPr>
        <w:t>Уговором.</w:t>
      </w:r>
    </w:p>
    <w:p w14:paraId="42A21AE2" w14:textId="77777777" w:rsidR="00CF5D44" w:rsidRPr="00D32755" w:rsidRDefault="00CF5D44" w:rsidP="00CF5D44">
      <w:pPr>
        <w:spacing w:before="0"/>
        <w:contextualSpacing/>
        <w:rPr>
          <w:rFonts w:cs="Arial"/>
          <w:sz w:val="24"/>
          <w:szCs w:val="24"/>
          <w:lang w:val="ru-RU"/>
        </w:rPr>
      </w:pPr>
    </w:p>
    <w:p w14:paraId="51277910" w14:textId="0E414B31" w:rsidR="00CF5D44" w:rsidRDefault="00CF5D44" w:rsidP="00CF5D44">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79EE42EE" w14:textId="77777777" w:rsidR="001C6CE6" w:rsidRPr="00D32755" w:rsidRDefault="001C6CE6" w:rsidP="00CF5D44">
      <w:pPr>
        <w:spacing w:before="0"/>
        <w:contextualSpacing/>
        <w:rPr>
          <w:rFonts w:cs="Arial"/>
          <w:sz w:val="24"/>
          <w:szCs w:val="24"/>
          <w:lang w:val="ru-RU"/>
        </w:rPr>
      </w:pPr>
    </w:p>
    <w:p w14:paraId="58D51FE3" w14:textId="2137C6D2" w:rsidR="00CF5D44" w:rsidRDefault="00CF5D44" w:rsidP="00CF5D44">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73D31A36" w14:textId="77777777" w:rsidR="001C6CE6" w:rsidRPr="00D32755" w:rsidRDefault="001C6CE6" w:rsidP="00CF5D44">
      <w:pPr>
        <w:spacing w:before="0"/>
        <w:contextualSpacing/>
        <w:rPr>
          <w:rFonts w:cs="Arial"/>
          <w:sz w:val="24"/>
          <w:szCs w:val="24"/>
          <w:lang w:val="ru-RU"/>
        </w:rPr>
      </w:pPr>
    </w:p>
    <w:p w14:paraId="03352F18" w14:textId="4E2A9764"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w:t>
      </w:r>
      <w:r w:rsidR="00CC0DE5">
        <w:rPr>
          <w:rFonts w:cs="Arial"/>
          <w:sz w:val="24"/>
          <w:szCs w:val="24"/>
          <w:lang w:val="ru-RU"/>
        </w:rPr>
        <w:t>Пружалац услуга</w:t>
      </w:r>
      <w:r w:rsidR="00FB6B3E">
        <w:rPr>
          <w:rFonts w:cs="Arial"/>
          <w:sz w:val="24"/>
          <w:szCs w:val="24"/>
          <w:lang w:val="ru-RU"/>
        </w:rPr>
        <w:t xml:space="preserve"> </w:t>
      </w:r>
      <w:r w:rsidRPr="00D32755">
        <w:rPr>
          <w:rFonts w:cs="Arial"/>
          <w:sz w:val="24"/>
          <w:szCs w:val="24"/>
          <w:lang w:val="ru-RU"/>
        </w:rPr>
        <w:t xml:space="preserve">поднесе банкарску гаранцију стране банке, </w:t>
      </w:r>
      <w:r w:rsidR="00000A9A">
        <w:rPr>
          <w:rFonts w:cs="Arial"/>
          <w:sz w:val="24"/>
          <w:szCs w:val="24"/>
          <w:lang w:val="ru-RU"/>
        </w:rPr>
        <w:t>Пружалац услуга</w:t>
      </w:r>
      <w:r w:rsidRPr="00D32755">
        <w:rPr>
          <w:rFonts w:cs="Arial"/>
          <w:sz w:val="24"/>
          <w:szCs w:val="24"/>
          <w:lang w:val="ru-RU"/>
        </w:rPr>
        <w:t xml:space="preserve"> може поднети гаранцију стране банке само ако је тој банци додељен кредитни рејтинг.</w:t>
      </w:r>
    </w:p>
    <w:p w14:paraId="2A5C6737" w14:textId="77777777" w:rsidR="00CF5D44" w:rsidRPr="00D32755" w:rsidRDefault="00CF5D44" w:rsidP="00CF5D44">
      <w:pPr>
        <w:spacing w:before="0"/>
        <w:contextualSpacing/>
        <w:rPr>
          <w:rFonts w:cs="Arial"/>
          <w:sz w:val="24"/>
          <w:szCs w:val="24"/>
          <w:lang w:val="ru-RU"/>
        </w:rPr>
      </w:pPr>
    </w:p>
    <w:p w14:paraId="35F06500" w14:textId="3D984ECE" w:rsidR="00CF5D44" w:rsidRDefault="00CF5D44" w:rsidP="00CF5D44">
      <w:pPr>
        <w:spacing w:before="0"/>
        <w:contextualSpacing/>
        <w:rPr>
          <w:rFonts w:cs="Arial"/>
          <w:sz w:val="24"/>
          <w:szCs w:val="24"/>
          <w:lang w:val="ru-RU"/>
        </w:rPr>
      </w:pPr>
      <w:r w:rsidRPr="00D32755">
        <w:rPr>
          <w:rFonts w:cs="Arial"/>
          <w:sz w:val="24"/>
          <w:szCs w:val="24"/>
          <w:lang w:val="ru-RU"/>
        </w:rPr>
        <w:t>Банкарска га</w:t>
      </w:r>
      <w:r w:rsidR="00E42A4B">
        <w:rPr>
          <w:rFonts w:cs="Arial"/>
          <w:sz w:val="24"/>
          <w:szCs w:val="24"/>
          <w:lang w:val="ru-RU"/>
        </w:rPr>
        <w:t xml:space="preserve">ранција се не може уступити и </w:t>
      </w:r>
      <w:r w:rsidRPr="00D32755">
        <w:rPr>
          <w:rFonts w:cs="Arial"/>
          <w:sz w:val="24"/>
          <w:szCs w:val="24"/>
          <w:lang w:val="ru-RU"/>
        </w:rPr>
        <w:t xml:space="preserve">није преносива без сагласности </w:t>
      </w:r>
      <w:r w:rsidR="00000A9A">
        <w:rPr>
          <w:rFonts w:cs="Arial"/>
          <w:sz w:val="24"/>
          <w:szCs w:val="24"/>
          <w:lang w:val="ru-RU"/>
        </w:rPr>
        <w:t xml:space="preserve">Уговорних страна и емисионе банке. </w:t>
      </w:r>
      <w:r w:rsidRPr="00D32755">
        <w:rPr>
          <w:rFonts w:cs="Arial"/>
          <w:sz w:val="24"/>
          <w:szCs w:val="24"/>
          <w:lang w:val="ru-RU"/>
        </w:rPr>
        <w:t>На ову  банкарску гаранцију примењују се Једнообразна правила за гаранције на позив (URDG 758) Међународне трговинске коморе у Паризу.</w:t>
      </w:r>
    </w:p>
    <w:p w14:paraId="435F2683" w14:textId="77777777" w:rsidR="00FB6B3E" w:rsidRPr="00D32755" w:rsidRDefault="00FB6B3E" w:rsidP="00CF5D44">
      <w:pPr>
        <w:spacing w:before="0"/>
        <w:contextualSpacing/>
        <w:rPr>
          <w:rFonts w:cs="Arial"/>
          <w:sz w:val="24"/>
          <w:szCs w:val="24"/>
          <w:lang w:val="ru-RU"/>
        </w:rPr>
      </w:pPr>
    </w:p>
    <w:p w14:paraId="06E82593" w14:textId="3B729E20" w:rsidR="00CF5D44" w:rsidRDefault="00CF5D44" w:rsidP="00CF5D44">
      <w:pPr>
        <w:spacing w:before="0"/>
        <w:contextualSpacing/>
        <w:rPr>
          <w:rFonts w:cs="Arial"/>
          <w:sz w:val="24"/>
          <w:szCs w:val="24"/>
          <w:lang w:val="ru-RU"/>
        </w:rPr>
      </w:pPr>
      <w:r w:rsidRPr="00D32755">
        <w:rPr>
          <w:rFonts w:cs="Arial"/>
          <w:sz w:val="24"/>
          <w:szCs w:val="24"/>
          <w:lang w:val="ru-RU"/>
        </w:rPr>
        <w:t xml:space="preserve">Ова </w:t>
      </w:r>
      <w:r w:rsidR="003A1238">
        <w:rPr>
          <w:rFonts w:cs="Arial"/>
          <w:sz w:val="24"/>
          <w:szCs w:val="24"/>
          <w:lang w:val="ru-RU"/>
        </w:rPr>
        <w:t xml:space="preserve">банкарска </w:t>
      </w:r>
      <w:r w:rsidRPr="00D32755">
        <w:rPr>
          <w:rFonts w:cs="Arial"/>
          <w:sz w:val="24"/>
          <w:szCs w:val="24"/>
          <w:lang w:val="ru-RU"/>
        </w:rPr>
        <w:t>гаранција истиче на наведени  датум, без обзира да ли је овај документ враћен или није.</w:t>
      </w:r>
    </w:p>
    <w:p w14:paraId="372901CD" w14:textId="77777777" w:rsidR="00E203D5" w:rsidRDefault="00E203D5" w:rsidP="00CF5D44">
      <w:pPr>
        <w:spacing w:before="0"/>
        <w:contextualSpacing/>
        <w:rPr>
          <w:rFonts w:cs="Arial"/>
          <w:sz w:val="24"/>
          <w:szCs w:val="24"/>
          <w:lang w:val="ru-RU"/>
        </w:rPr>
      </w:pPr>
    </w:p>
    <w:p w14:paraId="0E837EC7" w14:textId="5758B3CF" w:rsidR="003A45FC" w:rsidRPr="00D42846" w:rsidRDefault="00516363" w:rsidP="004B6081">
      <w:pPr>
        <w:spacing w:before="0"/>
        <w:contextualSpacing/>
        <w:jc w:val="center"/>
        <w:rPr>
          <w:sz w:val="24"/>
          <w:szCs w:val="24"/>
        </w:rPr>
      </w:pPr>
      <w:r>
        <w:rPr>
          <w:b/>
          <w:sz w:val="24"/>
          <w:szCs w:val="24"/>
        </w:rPr>
        <w:t xml:space="preserve">Члан </w:t>
      </w:r>
      <w:r w:rsidR="006163BE">
        <w:rPr>
          <w:b/>
          <w:sz w:val="24"/>
          <w:szCs w:val="24"/>
          <w:lang w:val="sr-Cyrl-RS"/>
        </w:rPr>
        <w:t>13</w:t>
      </w:r>
      <w:r w:rsidR="003A45FC" w:rsidRPr="00A23B33">
        <w:rPr>
          <w:sz w:val="24"/>
          <w:szCs w:val="24"/>
        </w:rPr>
        <w:t>.</w:t>
      </w:r>
    </w:p>
    <w:p w14:paraId="65A3568E" w14:textId="04175E48" w:rsidR="003A45FC" w:rsidRDefault="003A45FC" w:rsidP="004B6081">
      <w:pPr>
        <w:spacing w:before="0"/>
        <w:contextualSpacing/>
        <w:rPr>
          <w:sz w:val="24"/>
          <w:szCs w:val="24"/>
        </w:rPr>
      </w:pPr>
      <w:r w:rsidRPr="00A23B33">
        <w:rPr>
          <w:sz w:val="24"/>
          <w:szCs w:val="24"/>
        </w:rPr>
        <w:t>Достављање средстава финансијског обезбеђења из члана</w:t>
      </w:r>
      <w:r w:rsidR="006163BE">
        <w:rPr>
          <w:sz w:val="24"/>
          <w:szCs w:val="24"/>
          <w:lang w:val="sr-Cyrl-RS"/>
        </w:rPr>
        <w:t xml:space="preserve"> 12</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14:paraId="0F88A116" w14:textId="77777777" w:rsidR="003A7D8D" w:rsidRDefault="003A7D8D" w:rsidP="004B6081">
      <w:pPr>
        <w:spacing w:before="0"/>
        <w:contextualSpacing/>
        <w:rPr>
          <w:sz w:val="24"/>
          <w:szCs w:val="24"/>
        </w:rPr>
      </w:pPr>
    </w:p>
    <w:p w14:paraId="463C839E" w14:textId="7BA4F3AF" w:rsidR="003A45FC" w:rsidRDefault="003A45FC" w:rsidP="004B6081">
      <w:pPr>
        <w:spacing w:before="0"/>
        <w:contextualSpacing/>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w:t>
      </w:r>
      <w:r w:rsidR="00000B8D">
        <w:rPr>
          <w:sz w:val="24"/>
          <w:szCs w:val="24"/>
          <w:lang w:val="sr-Cyrl-RS"/>
        </w:rPr>
        <w:t xml:space="preserve">услуга </w:t>
      </w:r>
      <w:r w:rsidRPr="00A23B33">
        <w:rPr>
          <w:sz w:val="24"/>
          <w:szCs w:val="24"/>
        </w:rPr>
        <w:t xml:space="preserve">одбио да закључи </w:t>
      </w:r>
      <w:r w:rsidR="00516363">
        <w:rPr>
          <w:sz w:val="24"/>
          <w:szCs w:val="24"/>
          <w:lang w:val="sr-Cyrl-RS"/>
        </w:rPr>
        <w:t>Уговор</w:t>
      </w:r>
      <w:r w:rsidR="003A1238" w:rsidRPr="003A1238">
        <w:rPr>
          <w:sz w:val="24"/>
          <w:szCs w:val="24"/>
          <w:lang w:val="sr-Cyrl-RS"/>
        </w:rPr>
        <w:t xml:space="preserve"> </w:t>
      </w:r>
      <w:r w:rsidR="00000B8D">
        <w:rPr>
          <w:sz w:val="24"/>
          <w:szCs w:val="24"/>
          <w:lang w:val="sr-Cyrl-RS"/>
        </w:rPr>
        <w:t xml:space="preserve">и </w:t>
      </w:r>
      <w:r w:rsidR="00000A9A">
        <w:rPr>
          <w:sz w:val="24"/>
          <w:szCs w:val="24"/>
          <w:lang w:val="sr-Cyrl-RS"/>
        </w:rPr>
        <w:t>Корисник</w:t>
      </w:r>
      <w:r w:rsidR="00000B8D">
        <w:rPr>
          <w:sz w:val="24"/>
          <w:szCs w:val="24"/>
          <w:lang w:val="sr-Cyrl-RS"/>
        </w:rPr>
        <w:t xml:space="preserve"> услуга</w:t>
      </w:r>
      <w:r w:rsidR="003A1238">
        <w:rPr>
          <w:sz w:val="24"/>
          <w:szCs w:val="24"/>
          <w:lang w:val="sr-Cyrl-RS"/>
        </w:rPr>
        <w:t xml:space="preserve"> мож</w:t>
      </w:r>
      <w:r w:rsidR="00000B8D">
        <w:rPr>
          <w:sz w:val="24"/>
          <w:szCs w:val="24"/>
          <w:lang w:val="sr-Cyrl-RS"/>
        </w:rPr>
        <w:t xml:space="preserve">е да реализује </w:t>
      </w:r>
      <w:r w:rsidR="009E065D">
        <w:rPr>
          <w:sz w:val="24"/>
          <w:szCs w:val="24"/>
          <w:lang w:val="sr-Cyrl-RS"/>
        </w:rPr>
        <w:t>средство финансијског обезбеђења</w:t>
      </w:r>
      <w:r w:rsidR="00000B8D">
        <w:rPr>
          <w:sz w:val="24"/>
          <w:szCs w:val="24"/>
          <w:lang w:val="sr-Cyrl-RS"/>
        </w:rPr>
        <w:t xml:space="preserve">– </w:t>
      </w:r>
      <w:r w:rsidR="006E791A">
        <w:rPr>
          <w:sz w:val="24"/>
          <w:szCs w:val="24"/>
          <w:lang w:val="sr-Cyrl-RS"/>
        </w:rPr>
        <w:t xml:space="preserve">банкарску гаранцију </w:t>
      </w:r>
      <w:r w:rsidR="00000B8D">
        <w:rPr>
          <w:sz w:val="24"/>
          <w:szCs w:val="24"/>
          <w:lang w:val="sr-Cyrl-RS"/>
        </w:rPr>
        <w:t xml:space="preserve">за </w:t>
      </w:r>
      <w:r w:rsidR="003A1238">
        <w:rPr>
          <w:sz w:val="24"/>
          <w:szCs w:val="24"/>
          <w:lang w:val="sr-Cyrl-RS"/>
        </w:rPr>
        <w:t>озбиљност понуде.</w:t>
      </w:r>
    </w:p>
    <w:p w14:paraId="6EDC180D" w14:textId="068C51B5" w:rsidR="00A523E5" w:rsidRDefault="00A523E5" w:rsidP="004B6081">
      <w:pPr>
        <w:spacing w:before="0"/>
        <w:contextualSpacing/>
        <w:rPr>
          <w:sz w:val="24"/>
          <w:szCs w:val="24"/>
        </w:rPr>
      </w:pPr>
    </w:p>
    <w:p w14:paraId="12FC08B7" w14:textId="02FCE263" w:rsidR="00590609" w:rsidRDefault="00590609" w:rsidP="00590609">
      <w:pPr>
        <w:pStyle w:val="KDParagraf"/>
        <w:spacing w:before="0"/>
        <w:rPr>
          <w:rFonts w:cs="Arial"/>
          <w:b/>
          <w:sz w:val="24"/>
          <w:szCs w:val="24"/>
        </w:rPr>
      </w:pPr>
      <w:r w:rsidRPr="00C64A78">
        <w:rPr>
          <w:rFonts w:cs="Arial"/>
          <w:b/>
          <w:sz w:val="24"/>
          <w:szCs w:val="24"/>
        </w:rPr>
        <w:lastRenderedPageBreak/>
        <w:t>ИЗВРШИОЦИ</w:t>
      </w:r>
      <w:r w:rsidRPr="00C64A78">
        <w:rPr>
          <w:rFonts w:cs="Arial"/>
          <w:b/>
          <w:sz w:val="24"/>
          <w:szCs w:val="24"/>
        </w:rPr>
        <w:tab/>
      </w:r>
    </w:p>
    <w:p w14:paraId="6281AD23" w14:textId="56B9BF97" w:rsidR="00590609" w:rsidRPr="00EE793E" w:rsidRDefault="00590609" w:rsidP="00590609">
      <w:pPr>
        <w:pStyle w:val="KDParagraf"/>
        <w:spacing w:before="0"/>
        <w:jc w:val="center"/>
        <w:rPr>
          <w:rFonts w:cs="Arial"/>
          <w:sz w:val="24"/>
          <w:szCs w:val="24"/>
        </w:rPr>
      </w:pPr>
      <w:r w:rsidRPr="00C64A78">
        <w:rPr>
          <w:rFonts w:cs="Arial"/>
          <w:b/>
          <w:sz w:val="24"/>
          <w:szCs w:val="24"/>
        </w:rPr>
        <w:t xml:space="preserve">Члан </w:t>
      </w:r>
      <w:r w:rsidR="00FD5AD3" w:rsidRPr="00C64A78">
        <w:rPr>
          <w:rFonts w:cs="Arial"/>
          <w:b/>
          <w:sz w:val="24"/>
          <w:szCs w:val="24"/>
        </w:rPr>
        <w:t>1</w:t>
      </w:r>
      <w:r w:rsidR="00FD5AD3">
        <w:rPr>
          <w:rFonts w:cs="Arial"/>
          <w:b/>
          <w:sz w:val="24"/>
          <w:szCs w:val="24"/>
          <w:lang w:val="sr-Cyrl-RS"/>
        </w:rPr>
        <w:t>4</w:t>
      </w:r>
      <w:r w:rsidRPr="00EE793E">
        <w:rPr>
          <w:rFonts w:cs="Arial"/>
          <w:sz w:val="24"/>
          <w:szCs w:val="24"/>
        </w:rPr>
        <w:t>.</w:t>
      </w:r>
    </w:p>
    <w:p w14:paraId="47AC27CF" w14:textId="3F7ADC08" w:rsidR="00590609" w:rsidRPr="00EE793E" w:rsidRDefault="00590609" w:rsidP="00590609">
      <w:pPr>
        <w:pStyle w:val="KDParagraf"/>
        <w:spacing w:before="0"/>
        <w:rPr>
          <w:rFonts w:cs="Arial"/>
          <w:sz w:val="24"/>
          <w:szCs w:val="24"/>
        </w:rPr>
      </w:pPr>
      <w:r w:rsidRPr="00EE793E">
        <w:rPr>
          <w:rFonts w:cs="Arial"/>
          <w:sz w:val="24"/>
          <w:szCs w:val="24"/>
        </w:rPr>
        <w:t>Извршиоци су ангажована лица од стране Пруж</w:t>
      </w:r>
      <w:r w:rsidR="003A7D8D">
        <w:rPr>
          <w:rFonts w:cs="Arial"/>
          <w:sz w:val="24"/>
          <w:szCs w:val="24"/>
        </w:rPr>
        <w:t>аоца услуга</w:t>
      </w:r>
      <w:r w:rsidRPr="00EE793E">
        <w:rPr>
          <w:rFonts w:cs="Arial"/>
          <w:sz w:val="24"/>
          <w:szCs w:val="24"/>
        </w:rPr>
        <w:t>.</w:t>
      </w:r>
    </w:p>
    <w:p w14:paraId="6D17BAA9" w14:textId="3B8E4733" w:rsidR="00590609" w:rsidRDefault="00CC0DE5" w:rsidP="00590609">
      <w:pPr>
        <w:pStyle w:val="KDParagraf"/>
        <w:spacing w:before="0"/>
        <w:rPr>
          <w:rFonts w:cs="Arial"/>
          <w:sz w:val="24"/>
          <w:szCs w:val="24"/>
        </w:rPr>
      </w:pPr>
      <w:r>
        <w:rPr>
          <w:rFonts w:cs="Arial"/>
          <w:sz w:val="24"/>
          <w:szCs w:val="24"/>
        </w:rPr>
        <w:t>Пружалац услуга</w:t>
      </w:r>
      <w:r w:rsidR="00107285">
        <w:rPr>
          <w:rFonts w:cs="Arial"/>
          <w:sz w:val="24"/>
          <w:szCs w:val="24"/>
          <w:lang w:val="sr-Cyrl-RS"/>
        </w:rPr>
        <w:t xml:space="preserve"> </w:t>
      </w:r>
      <w:r w:rsidR="00590609">
        <w:rPr>
          <w:rFonts w:cs="Arial"/>
          <w:sz w:val="24"/>
          <w:szCs w:val="24"/>
        </w:rPr>
        <w:t>доставља Корисн</w:t>
      </w:r>
      <w:r>
        <w:rPr>
          <w:rFonts w:cs="Arial"/>
          <w:sz w:val="24"/>
          <w:szCs w:val="24"/>
        </w:rPr>
        <w:t>ику услуга</w:t>
      </w:r>
      <w:r w:rsidR="00590609">
        <w:rPr>
          <w:rFonts w:cs="Arial"/>
          <w:sz w:val="24"/>
          <w:szCs w:val="24"/>
        </w:rPr>
        <w:t xml:space="preserve"> </w:t>
      </w:r>
      <w:r w:rsidR="00590609" w:rsidRPr="00EE793E">
        <w:rPr>
          <w:rFonts w:cs="Arial"/>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Услуге, </w:t>
      </w:r>
      <w:r w:rsidR="00684053">
        <w:rPr>
          <w:rFonts w:cs="Arial"/>
          <w:sz w:val="24"/>
          <w:szCs w:val="24"/>
        </w:rPr>
        <w:t>са којим</w:t>
      </w:r>
      <w:r w:rsidR="00590609" w:rsidRPr="00EE793E">
        <w:rPr>
          <w:rFonts w:cs="Arial"/>
          <w:sz w:val="24"/>
          <w:szCs w:val="24"/>
        </w:rPr>
        <w:t xml:space="preserve"> је сагласан Корисник ус</w:t>
      </w:r>
      <w:r>
        <w:rPr>
          <w:rFonts w:cs="Arial"/>
          <w:sz w:val="24"/>
          <w:szCs w:val="24"/>
        </w:rPr>
        <w:t>луга</w:t>
      </w:r>
      <w:r w:rsidR="00590609">
        <w:rPr>
          <w:rFonts w:cs="Arial"/>
          <w:sz w:val="24"/>
          <w:szCs w:val="24"/>
        </w:rPr>
        <w:t xml:space="preserve"> (Списак извршилаца дат је </w:t>
      </w:r>
      <w:r w:rsidR="00590609" w:rsidRPr="00480980">
        <w:rPr>
          <w:rFonts w:cs="Arial"/>
          <w:sz w:val="24"/>
          <w:szCs w:val="24"/>
        </w:rPr>
        <w:t xml:space="preserve">у Прилогу </w:t>
      </w:r>
      <w:r w:rsidR="00480980" w:rsidRPr="00480980">
        <w:rPr>
          <w:rFonts w:cs="Arial"/>
          <w:sz w:val="24"/>
          <w:szCs w:val="24"/>
          <w:lang w:val="sr-Cyrl-RS"/>
        </w:rPr>
        <w:t>5</w:t>
      </w:r>
      <w:r w:rsidR="00590609" w:rsidRPr="00480980">
        <w:rPr>
          <w:rFonts w:cs="Arial"/>
          <w:sz w:val="24"/>
          <w:szCs w:val="24"/>
        </w:rPr>
        <w:t xml:space="preserve"> овог</w:t>
      </w:r>
      <w:r w:rsidR="00590609">
        <w:rPr>
          <w:rFonts w:cs="Arial"/>
          <w:sz w:val="24"/>
          <w:szCs w:val="24"/>
        </w:rPr>
        <w:t xml:space="preserve"> Уговора).</w:t>
      </w:r>
      <w:r w:rsidR="00590609" w:rsidRPr="00EE793E">
        <w:rPr>
          <w:rFonts w:cs="Arial"/>
          <w:sz w:val="24"/>
          <w:szCs w:val="24"/>
        </w:rPr>
        <w:t xml:space="preserve"> </w:t>
      </w:r>
    </w:p>
    <w:p w14:paraId="5C4E4C4A" w14:textId="77777777" w:rsidR="001C6CE6" w:rsidRDefault="001C6CE6" w:rsidP="00590609">
      <w:pPr>
        <w:pStyle w:val="KDParagraf"/>
        <w:spacing w:before="0"/>
        <w:rPr>
          <w:rFonts w:cs="Arial"/>
          <w:sz w:val="24"/>
          <w:szCs w:val="24"/>
        </w:rPr>
      </w:pPr>
    </w:p>
    <w:p w14:paraId="19101F05" w14:textId="05E62610" w:rsidR="00590609" w:rsidRPr="00EE793E" w:rsidRDefault="00590609" w:rsidP="00590609">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w:t>
      </w:r>
      <w:r w:rsidR="00572EF8">
        <w:rPr>
          <w:rFonts w:cs="Arial"/>
          <w:sz w:val="24"/>
          <w:szCs w:val="24"/>
        </w:rPr>
        <w:t xml:space="preserve">ном једног или више извршилаца, </w:t>
      </w:r>
      <w:r w:rsidRPr="00EE793E">
        <w:rPr>
          <w:rFonts w:cs="Arial"/>
          <w:sz w:val="24"/>
          <w:szCs w:val="24"/>
        </w:rPr>
        <w:t xml:space="preserve">као и на </w:t>
      </w:r>
      <w:r w:rsidRPr="00705320">
        <w:rPr>
          <w:rFonts w:cs="Arial"/>
          <w:sz w:val="24"/>
          <w:szCs w:val="24"/>
        </w:rPr>
        <w:t>необ</w:t>
      </w:r>
      <w:r w:rsidR="00CC0DE5" w:rsidRPr="00705320">
        <w:rPr>
          <w:rFonts w:cs="Arial"/>
          <w:sz w:val="24"/>
          <w:szCs w:val="24"/>
        </w:rPr>
        <w:t>разложен</w:t>
      </w:r>
      <w:r w:rsidR="00CC0DE5">
        <w:rPr>
          <w:rFonts w:cs="Arial"/>
          <w:sz w:val="24"/>
          <w:szCs w:val="24"/>
        </w:rPr>
        <w:t xml:space="preserve"> захтев Корисника услуга Пружалац услуга</w:t>
      </w:r>
      <w:r w:rsidRPr="00EE793E">
        <w:rPr>
          <w:rFonts w:cs="Arial"/>
          <w:sz w:val="24"/>
          <w:szCs w:val="24"/>
        </w:rPr>
        <w:t xml:space="preserve"> је дужан да извршиоца замени другим извршиоцима са најмање истим стручним квалитетима и квалификацијама, уз претходну пи</w:t>
      </w:r>
      <w:r w:rsidR="00CC0DE5">
        <w:rPr>
          <w:rFonts w:cs="Arial"/>
          <w:sz w:val="24"/>
          <w:szCs w:val="24"/>
        </w:rPr>
        <w:t>сану сагласност Корисника услуга</w:t>
      </w:r>
      <w:r w:rsidRPr="00EE793E">
        <w:rPr>
          <w:rFonts w:cs="Arial"/>
          <w:sz w:val="24"/>
          <w:szCs w:val="24"/>
        </w:rPr>
        <w:t>.</w:t>
      </w:r>
    </w:p>
    <w:p w14:paraId="1A82C91A" w14:textId="77777777" w:rsidR="00590609" w:rsidRPr="00EE793E" w:rsidRDefault="00590609" w:rsidP="00590609">
      <w:pPr>
        <w:pStyle w:val="KDParagraf"/>
        <w:spacing w:before="0"/>
        <w:rPr>
          <w:rFonts w:cs="Arial"/>
          <w:sz w:val="24"/>
          <w:szCs w:val="24"/>
        </w:rPr>
      </w:pPr>
    </w:p>
    <w:p w14:paraId="3F09DF51" w14:textId="68FDAB25" w:rsidR="00590609" w:rsidRPr="00EE793E" w:rsidRDefault="00CC0DE5" w:rsidP="00590609">
      <w:pPr>
        <w:pStyle w:val="KDParagraf"/>
        <w:spacing w:before="0"/>
        <w:rPr>
          <w:rFonts w:cs="Arial"/>
          <w:sz w:val="24"/>
          <w:szCs w:val="24"/>
        </w:rPr>
      </w:pPr>
      <w:r>
        <w:rPr>
          <w:rFonts w:cs="Arial"/>
          <w:sz w:val="24"/>
          <w:szCs w:val="24"/>
        </w:rPr>
        <w:t>Ако Пружалац услуга</w:t>
      </w:r>
      <w:r w:rsidR="00590609" w:rsidRPr="00EE793E">
        <w:rPr>
          <w:rFonts w:cs="Arial"/>
          <w:sz w:val="24"/>
          <w:szCs w:val="24"/>
        </w:rPr>
        <w:t xml:space="preserve"> мора да повуче или замени било ког извршиоца Услуге за време трајања овог Уговора, све трошкове који настану такв</w:t>
      </w:r>
      <w:r>
        <w:rPr>
          <w:rFonts w:cs="Arial"/>
          <w:sz w:val="24"/>
          <w:szCs w:val="24"/>
        </w:rPr>
        <w:t>ом заменом сноси Пружалац услуга</w:t>
      </w:r>
      <w:r w:rsidR="00590609" w:rsidRPr="00EE793E">
        <w:rPr>
          <w:rFonts w:cs="Arial"/>
          <w:sz w:val="24"/>
          <w:szCs w:val="24"/>
        </w:rPr>
        <w:t>.</w:t>
      </w:r>
    </w:p>
    <w:p w14:paraId="52F6788C" w14:textId="7A36B6D6" w:rsidR="00590609" w:rsidRPr="00EE793E" w:rsidRDefault="00590609" w:rsidP="008951B4">
      <w:pPr>
        <w:pStyle w:val="KDParagraf"/>
        <w:spacing w:before="0"/>
        <w:jc w:val="center"/>
        <w:rPr>
          <w:rFonts w:cs="Arial"/>
          <w:sz w:val="24"/>
          <w:szCs w:val="24"/>
        </w:rPr>
      </w:pPr>
      <w:r w:rsidRPr="00C64A78">
        <w:rPr>
          <w:rFonts w:cs="Arial"/>
          <w:b/>
          <w:sz w:val="24"/>
          <w:szCs w:val="24"/>
        </w:rPr>
        <w:t xml:space="preserve">Члан </w:t>
      </w:r>
      <w:r w:rsidR="00FD5AD3" w:rsidRPr="00C64A78">
        <w:rPr>
          <w:rFonts w:cs="Arial"/>
          <w:b/>
          <w:sz w:val="24"/>
          <w:szCs w:val="24"/>
        </w:rPr>
        <w:t>1</w:t>
      </w:r>
      <w:r w:rsidR="00FD5AD3">
        <w:rPr>
          <w:rFonts w:cs="Arial"/>
          <w:b/>
          <w:sz w:val="24"/>
          <w:szCs w:val="24"/>
          <w:lang w:val="sr-Cyrl-RS"/>
        </w:rPr>
        <w:t>5</w:t>
      </w:r>
      <w:r w:rsidRPr="00EE793E">
        <w:rPr>
          <w:rFonts w:cs="Arial"/>
          <w:sz w:val="24"/>
          <w:szCs w:val="24"/>
        </w:rPr>
        <w:t>.</w:t>
      </w:r>
    </w:p>
    <w:p w14:paraId="1D08EC15" w14:textId="189926FC" w:rsidR="00590609" w:rsidRDefault="00CC0DE5" w:rsidP="00590609">
      <w:pPr>
        <w:pStyle w:val="KDParagraf"/>
        <w:spacing w:before="0"/>
        <w:rPr>
          <w:rFonts w:cs="Arial"/>
          <w:sz w:val="24"/>
          <w:szCs w:val="24"/>
        </w:rPr>
      </w:pPr>
      <w:proofErr w:type="gramStart"/>
      <w:r>
        <w:rPr>
          <w:rFonts w:cs="Arial"/>
          <w:sz w:val="24"/>
          <w:szCs w:val="24"/>
        </w:rPr>
        <w:t>Пружалац услуга и И</w:t>
      </w:r>
      <w:r w:rsidR="00590609" w:rsidRPr="00EE793E">
        <w:rPr>
          <w:rFonts w:cs="Arial"/>
          <w:sz w:val="24"/>
          <w:szCs w:val="24"/>
        </w:rPr>
        <w:t>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951B4">
        <w:rPr>
          <w:rFonts w:cs="Arial"/>
          <w:sz w:val="24"/>
          <w:szCs w:val="24"/>
          <w:lang w:val="sr-Cyrl-RS"/>
        </w:rPr>
        <w:t xml:space="preserve"> </w:t>
      </w:r>
      <w:r w:rsidR="00590609"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sidR="008951B4">
        <w:rPr>
          <w:rFonts w:cs="Arial"/>
          <w:sz w:val="24"/>
          <w:szCs w:val="24"/>
        </w:rPr>
        <w:t xml:space="preserve"> тајне и поверљивих информација који је </w:t>
      </w:r>
      <w:r w:rsidR="008951B4" w:rsidRPr="00480980">
        <w:rPr>
          <w:rFonts w:cs="Arial"/>
          <w:sz w:val="24"/>
          <w:szCs w:val="24"/>
        </w:rPr>
        <w:t>Прилог</w:t>
      </w:r>
      <w:r w:rsidR="00480980" w:rsidRPr="00480980">
        <w:rPr>
          <w:rFonts w:cs="Arial"/>
          <w:sz w:val="24"/>
          <w:szCs w:val="24"/>
        </w:rPr>
        <w:t xml:space="preserve"> 6</w:t>
      </w:r>
      <w:r w:rsidR="00480980">
        <w:rPr>
          <w:rFonts w:cs="Arial"/>
          <w:sz w:val="24"/>
          <w:szCs w:val="24"/>
          <w:highlight w:val="yellow"/>
        </w:rPr>
        <w:t xml:space="preserve"> </w:t>
      </w:r>
      <w:r w:rsidR="00590609" w:rsidRPr="00EE793E">
        <w:rPr>
          <w:rFonts w:cs="Arial"/>
          <w:sz w:val="24"/>
          <w:szCs w:val="24"/>
        </w:rPr>
        <w:t>уз овај Уговор.</w:t>
      </w:r>
      <w:proofErr w:type="gramEnd"/>
      <w:r w:rsidR="00590609" w:rsidRPr="00EE793E">
        <w:rPr>
          <w:rFonts w:cs="Arial"/>
          <w:sz w:val="24"/>
          <w:szCs w:val="24"/>
        </w:rPr>
        <w:t xml:space="preserve"> </w:t>
      </w:r>
    </w:p>
    <w:p w14:paraId="7A55A609" w14:textId="4CB71C1D" w:rsidR="00590609" w:rsidRPr="00EE793E" w:rsidRDefault="001C6CE6" w:rsidP="001C6CE6">
      <w:pPr>
        <w:pStyle w:val="KDParagraf"/>
        <w:spacing w:before="0"/>
        <w:jc w:val="center"/>
        <w:rPr>
          <w:rFonts w:cs="Arial"/>
          <w:sz w:val="24"/>
          <w:szCs w:val="24"/>
        </w:rPr>
      </w:pPr>
      <w:r w:rsidRPr="00C64A78">
        <w:rPr>
          <w:rFonts w:cs="Arial"/>
          <w:b/>
          <w:sz w:val="24"/>
          <w:szCs w:val="24"/>
        </w:rPr>
        <w:t xml:space="preserve">Члан </w:t>
      </w:r>
      <w:r w:rsidR="00FD5AD3" w:rsidRPr="00C64A78">
        <w:rPr>
          <w:rFonts w:cs="Arial"/>
          <w:b/>
          <w:sz w:val="24"/>
          <w:szCs w:val="24"/>
        </w:rPr>
        <w:t>1</w:t>
      </w:r>
      <w:r w:rsidR="00FD5AD3">
        <w:rPr>
          <w:rFonts w:cs="Arial"/>
          <w:b/>
          <w:sz w:val="24"/>
          <w:szCs w:val="24"/>
          <w:lang w:val="sr-Cyrl-RS"/>
        </w:rPr>
        <w:t>6</w:t>
      </w:r>
      <w:r w:rsidRPr="00EE793E">
        <w:rPr>
          <w:rFonts w:cs="Arial"/>
          <w:sz w:val="24"/>
          <w:szCs w:val="24"/>
        </w:rPr>
        <w:t>.</w:t>
      </w:r>
    </w:p>
    <w:p w14:paraId="2FFFBB97" w14:textId="02666D03" w:rsidR="00590609" w:rsidRPr="008951B4" w:rsidRDefault="00590609" w:rsidP="008951B4">
      <w:pPr>
        <w:pStyle w:val="KDParagraf"/>
        <w:spacing w:before="0"/>
        <w:rPr>
          <w:rFonts w:cs="Arial"/>
          <w:sz w:val="24"/>
          <w:szCs w:val="24"/>
        </w:rPr>
      </w:pPr>
      <w:r w:rsidRPr="00EE793E">
        <w:rPr>
          <w:rFonts w:cs="Arial"/>
          <w:sz w:val="24"/>
          <w:szCs w:val="24"/>
        </w:rPr>
        <w:t>Информације, подаци и документација које је Корисник</w:t>
      </w:r>
      <w:r w:rsidR="00CC0DE5">
        <w:rPr>
          <w:rFonts w:cs="Arial"/>
          <w:sz w:val="24"/>
          <w:szCs w:val="24"/>
        </w:rPr>
        <w:t xml:space="preserve"> услуга доставио Пружаоцу услуга</w:t>
      </w:r>
      <w:r w:rsidRPr="00EE793E">
        <w:rPr>
          <w:rFonts w:cs="Arial"/>
          <w:sz w:val="24"/>
          <w:szCs w:val="24"/>
        </w:rPr>
        <w:t xml:space="preserve"> у извршавању предме</w:t>
      </w:r>
      <w:r w:rsidR="00CC0DE5">
        <w:rPr>
          <w:rFonts w:cs="Arial"/>
          <w:sz w:val="24"/>
          <w:szCs w:val="24"/>
        </w:rPr>
        <w:t>та овог Уговора, Пружалац услуга</w:t>
      </w:r>
      <w:r w:rsidRPr="00EE793E">
        <w:rPr>
          <w:rFonts w:cs="Arial"/>
          <w:sz w:val="24"/>
          <w:szCs w:val="24"/>
        </w:rPr>
        <w:t xml:space="preserve"> не може стављати на располагање трећим лицима, без претходне пис</w:t>
      </w:r>
      <w:r w:rsidR="00CC0DE5">
        <w:rPr>
          <w:rFonts w:cs="Arial"/>
          <w:sz w:val="24"/>
          <w:szCs w:val="24"/>
        </w:rPr>
        <w:t>ане сагласности Корисника услуга</w:t>
      </w:r>
      <w:r w:rsidRPr="00EE793E">
        <w:rPr>
          <w:rFonts w:cs="Arial"/>
          <w:sz w:val="24"/>
          <w:szCs w:val="24"/>
        </w:rPr>
        <w:t xml:space="preserve">. </w:t>
      </w:r>
    </w:p>
    <w:p w14:paraId="01236C37" w14:textId="77777777" w:rsidR="00590609" w:rsidRDefault="00590609" w:rsidP="004B6081">
      <w:pPr>
        <w:spacing w:before="0"/>
        <w:contextualSpacing/>
        <w:jc w:val="left"/>
        <w:rPr>
          <w:b/>
          <w:sz w:val="24"/>
          <w:szCs w:val="24"/>
        </w:rPr>
      </w:pPr>
    </w:p>
    <w:p w14:paraId="6A897025" w14:textId="526E1964" w:rsidR="00705320" w:rsidRDefault="00705320" w:rsidP="00705320">
      <w:pPr>
        <w:spacing w:before="0"/>
        <w:rPr>
          <w:rFonts w:cs="Arial"/>
          <w:b/>
          <w:sz w:val="24"/>
          <w:szCs w:val="24"/>
          <w:lang w:val="sr-Cyrl-RS"/>
        </w:rPr>
      </w:pPr>
      <w:r w:rsidRPr="001F079F">
        <w:rPr>
          <w:rFonts w:cs="Arial"/>
          <w:b/>
          <w:sz w:val="24"/>
          <w:szCs w:val="24"/>
          <w:lang w:val="sr-Cyrl-RS"/>
        </w:rPr>
        <w:t>БЕЗБЕДНОСТ И ЗДРАВЉЕ НА РАДУ</w:t>
      </w:r>
    </w:p>
    <w:p w14:paraId="64D0F129" w14:textId="77777777" w:rsidR="001C6CE6" w:rsidRPr="001F079F" w:rsidRDefault="001C6CE6" w:rsidP="00705320">
      <w:pPr>
        <w:spacing w:before="0"/>
        <w:rPr>
          <w:rFonts w:cs="Arial"/>
          <w:b/>
          <w:sz w:val="24"/>
          <w:szCs w:val="24"/>
          <w:lang w:val="sr-Cyrl-RS"/>
        </w:rPr>
      </w:pPr>
    </w:p>
    <w:p w14:paraId="35A03008" w14:textId="4E6AECB5"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FD5AD3" w:rsidRPr="001F079F">
        <w:rPr>
          <w:rFonts w:cs="Arial"/>
          <w:b/>
          <w:sz w:val="24"/>
          <w:szCs w:val="24"/>
          <w:lang w:val="sr-Cyrl-RS"/>
        </w:rPr>
        <w:t>1</w:t>
      </w:r>
      <w:r w:rsidR="00FD5AD3">
        <w:rPr>
          <w:rFonts w:cs="Arial"/>
          <w:b/>
          <w:sz w:val="24"/>
          <w:szCs w:val="24"/>
          <w:lang w:val="sr-Cyrl-RS"/>
        </w:rPr>
        <w:t>7</w:t>
      </w:r>
      <w:r w:rsidRPr="001F079F">
        <w:rPr>
          <w:rFonts w:cs="Arial"/>
          <w:b/>
          <w:sz w:val="24"/>
          <w:szCs w:val="24"/>
          <w:lang w:val="sr-Cyrl-RS"/>
        </w:rPr>
        <w:t>.</w:t>
      </w:r>
    </w:p>
    <w:p w14:paraId="5D5F6EA8" w14:textId="1B4D55C3"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дужан је да све послове које обавља у циљу реализације овог </w:t>
      </w:r>
      <w:r w:rsidR="00705320">
        <w:rPr>
          <w:rFonts w:cs="Arial"/>
          <w:sz w:val="24"/>
          <w:szCs w:val="24"/>
          <w:lang w:val="sr-Cyrl-RS"/>
        </w:rPr>
        <w:t>Уговора</w:t>
      </w:r>
      <w:r w:rsidR="00705320" w:rsidRPr="00441668">
        <w:rPr>
          <w:rFonts w:cs="Arial"/>
          <w:sz w:val="24"/>
          <w:szCs w:val="24"/>
          <w:lang w:val="sr-Cyrl-RS"/>
        </w:rPr>
        <w:t>, обавља поштујући прописе и ратификоване међународне конвенције о безбедности и здрављу на раду у Р</w:t>
      </w:r>
      <w:r>
        <w:rPr>
          <w:rFonts w:cs="Arial"/>
          <w:sz w:val="24"/>
          <w:szCs w:val="24"/>
          <w:lang w:val="sr-Cyrl-RS"/>
        </w:rPr>
        <w:t>епублици Србији. Пружалац услуга</w:t>
      </w:r>
      <w:r w:rsidR="00705320" w:rsidRPr="00441668">
        <w:rPr>
          <w:rFonts w:cs="Arial"/>
          <w:sz w:val="24"/>
          <w:szCs w:val="24"/>
          <w:lang w:val="sr-Cyrl-RS"/>
        </w:rPr>
        <w:t xml:space="preserve"> је дужан да се придржава аката Корисника услуг</w:t>
      </w:r>
      <w:r>
        <w:rPr>
          <w:rFonts w:cs="Arial"/>
          <w:sz w:val="24"/>
          <w:szCs w:val="24"/>
          <w:lang w:val="sr-Cyrl-RS"/>
        </w:rPr>
        <w:t>а, односно докумената које</w:t>
      </w:r>
      <w:r w:rsidR="00705320" w:rsidRPr="00441668">
        <w:rPr>
          <w:rFonts w:cs="Arial"/>
          <w:sz w:val="24"/>
          <w:szCs w:val="24"/>
          <w:lang w:val="sr-Cyrl-RS"/>
        </w:rPr>
        <w:t xml:space="preserve"> </w:t>
      </w:r>
      <w:r w:rsidR="00000A9A">
        <w:rPr>
          <w:rFonts w:cs="Arial"/>
          <w:sz w:val="24"/>
          <w:szCs w:val="24"/>
          <w:lang w:val="sr-Cyrl-RS"/>
        </w:rPr>
        <w:t xml:space="preserve">Уговорне </w:t>
      </w:r>
      <w:r w:rsidR="00705320" w:rsidRPr="00441668">
        <w:rPr>
          <w:rFonts w:cs="Arial"/>
          <w:sz w:val="24"/>
          <w:szCs w:val="24"/>
          <w:lang w:val="sr-Cyrl-RS"/>
        </w:rPr>
        <w:t>стране закључе из области безбедности и здравља на раду у складу са прописима Републике Србије.</w:t>
      </w:r>
    </w:p>
    <w:p w14:paraId="31251560" w14:textId="77777777" w:rsidR="00705320" w:rsidRPr="00441668" w:rsidRDefault="00705320" w:rsidP="00705320">
      <w:pPr>
        <w:spacing w:before="0"/>
        <w:rPr>
          <w:rFonts w:cs="Arial"/>
          <w:sz w:val="24"/>
          <w:szCs w:val="24"/>
          <w:lang w:val="sr-Cyrl-RS"/>
        </w:rPr>
      </w:pPr>
    </w:p>
    <w:p w14:paraId="76B1BE64" w14:textId="76C741A0"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705320">
        <w:rPr>
          <w:rFonts w:cs="Arial"/>
          <w:sz w:val="24"/>
          <w:szCs w:val="24"/>
          <w:lang w:val="sr-Cyrl-RS"/>
        </w:rPr>
        <w:t>Уговора</w:t>
      </w:r>
      <w:r w:rsidR="00705320" w:rsidRPr="00441668">
        <w:rPr>
          <w:rFonts w:cs="Arial"/>
          <w:sz w:val="24"/>
          <w:szCs w:val="24"/>
          <w:lang w:val="sr-Cyrl-RS"/>
        </w:rPr>
        <w:t>, технологије рада и стеченог искуствa, неопходно спровести како би се заштити</w:t>
      </w:r>
      <w:r>
        <w:rPr>
          <w:rFonts w:cs="Arial"/>
          <w:sz w:val="24"/>
          <w:szCs w:val="24"/>
          <w:lang w:val="sr-Cyrl-RS"/>
        </w:rPr>
        <w:t>ли запослени код Пружаоца услуга</w:t>
      </w:r>
      <w:r w:rsidR="00705320" w:rsidRPr="00441668">
        <w:rPr>
          <w:rFonts w:cs="Arial"/>
          <w:sz w:val="24"/>
          <w:szCs w:val="24"/>
          <w:lang w:val="sr-Cyrl-RS"/>
        </w:rPr>
        <w:t>, као и</w:t>
      </w:r>
      <w:r>
        <w:rPr>
          <w:rFonts w:cs="Arial"/>
          <w:sz w:val="24"/>
          <w:szCs w:val="24"/>
          <w:lang w:val="sr-Cyrl-RS"/>
        </w:rPr>
        <w:t xml:space="preserve"> друга лица која Пружалац услуга</w:t>
      </w:r>
      <w:r w:rsidR="00705320" w:rsidRPr="00441668">
        <w:rPr>
          <w:rFonts w:cs="Arial"/>
          <w:sz w:val="24"/>
          <w:szCs w:val="24"/>
          <w:lang w:val="sr-Cyrl-RS"/>
        </w:rPr>
        <w:t xml:space="preserve"> ангажује приликом пружања услуге и имовина. </w:t>
      </w:r>
    </w:p>
    <w:p w14:paraId="1BE1FD37" w14:textId="77777777" w:rsidR="00705320" w:rsidRPr="00441668" w:rsidRDefault="00705320" w:rsidP="00705320">
      <w:pPr>
        <w:spacing w:before="0"/>
        <w:rPr>
          <w:rFonts w:cs="Arial"/>
          <w:sz w:val="24"/>
          <w:szCs w:val="24"/>
          <w:lang w:val="sr-Cyrl-RS"/>
        </w:rPr>
      </w:pPr>
    </w:p>
    <w:p w14:paraId="47BBD643" w14:textId="4BB20819" w:rsidR="00705320" w:rsidRDefault="00705320" w:rsidP="00705320">
      <w:pPr>
        <w:spacing w:before="0"/>
        <w:rPr>
          <w:rFonts w:cs="Arial"/>
          <w:sz w:val="24"/>
          <w:szCs w:val="24"/>
          <w:lang w:val="sr-Cyrl-RS"/>
        </w:rPr>
      </w:pPr>
      <w:r w:rsidRPr="00441668">
        <w:rPr>
          <w:rFonts w:cs="Arial"/>
          <w:sz w:val="24"/>
          <w:szCs w:val="24"/>
          <w:lang w:val="sr-Cyrl-RS"/>
        </w:rPr>
        <w:t>У случају било каквог кршења обавезе наведене у ставу 1.</w:t>
      </w:r>
      <w:r w:rsidR="002A5B30">
        <w:rPr>
          <w:rFonts w:cs="Arial"/>
          <w:sz w:val="24"/>
          <w:szCs w:val="24"/>
          <w:lang w:val="sr-Cyrl-RS"/>
        </w:rPr>
        <w:t xml:space="preserve"> и 2. овог члана Корисник услуга</w:t>
      </w:r>
      <w:r w:rsidRPr="00441668">
        <w:rPr>
          <w:rFonts w:cs="Arial"/>
          <w:sz w:val="24"/>
          <w:szCs w:val="24"/>
          <w:lang w:val="sr-Cyrl-RS"/>
        </w:rPr>
        <w:t xml:space="preserve"> може раскинути овај </w:t>
      </w:r>
      <w:r>
        <w:rPr>
          <w:rFonts w:cs="Arial"/>
          <w:sz w:val="24"/>
          <w:szCs w:val="24"/>
          <w:lang w:val="sr-Cyrl-RS"/>
        </w:rPr>
        <w:t>Уговор</w:t>
      </w:r>
      <w:r w:rsidRPr="00441668">
        <w:rPr>
          <w:rFonts w:cs="Arial"/>
          <w:sz w:val="24"/>
          <w:szCs w:val="24"/>
          <w:lang w:val="sr-Cyrl-RS"/>
        </w:rPr>
        <w:t>.</w:t>
      </w:r>
    </w:p>
    <w:p w14:paraId="07ED7370" w14:textId="77777777" w:rsidR="006E791A" w:rsidRDefault="006E791A" w:rsidP="00705320">
      <w:pPr>
        <w:spacing w:before="0"/>
        <w:rPr>
          <w:rFonts w:cs="Arial"/>
          <w:sz w:val="24"/>
          <w:szCs w:val="24"/>
          <w:lang w:val="sr-Cyrl-RS"/>
        </w:rPr>
      </w:pPr>
    </w:p>
    <w:p w14:paraId="7F7F49DB" w14:textId="00A5992D"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lastRenderedPageBreak/>
        <w:t xml:space="preserve">Члан </w:t>
      </w:r>
      <w:r w:rsidR="00FD5AD3">
        <w:rPr>
          <w:rFonts w:cs="Arial"/>
          <w:b/>
          <w:sz w:val="24"/>
          <w:szCs w:val="24"/>
          <w:lang w:val="sr-Cyrl-RS"/>
        </w:rPr>
        <w:t>18</w:t>
      </w:r>
      <w:r w:rsidRPr="001F079F">
        <w:rPr>
          <w:rFonts w:cs="Arial"/>
          <w:b/>
          <w:sz w:val="24"/>
          <w:szCs w:val="24"/>
          <w:lang w:val="sr-Cyrl-RS"/>
        </w:rPr>
        <w:t>.</w:t>
      </w:r>
    </w:p>
    <w:p w14:paraId="53879E8D" w14:textId="2156B710" w:rsidR="00705320" w:rsidRDefault="00705320" w:rsidP="00705320">
      <w:pPr>
        <w:spacing w:before="0"/>
        <w:rPr>
          <w:rFonts w:cs="Arial"/>
          <w:sz w:val="24"/>
          <w:szCs w:val="24"/>
          <w:lang w:val="sr-Cyrl-RS"/>
        </w:rPr>
      </w:pPr>
      <w:r w:rsidRPr="00441668">
        <w:rPr>
          <w:rFonts w:cs="Arial"/>
          <w:sz w:val="24"/>
          <w:szCs w:val="24"/>
          <w:lang w:val="sr-Cyrl-RS"/>
        </w:rPr>
        <w:t>Права и обав</w:t>
      </w:r>
      <w:r w:rsidR="005D2746">
        <w:rPr>
          <w:rFonts w:cs="Arial"/>
          <w:sz w:val="24"/>
          <w:szCs w:val="24"/>
          <w:lang w:val="sr-Cyrl-RS"/>
        </w:rPr>
        <w:t>езе Страна у вези са безбедношћу</w:t>
      </w:r>
      <w:r w:rsidRPr="00441668">
        <w:rPr>
          <w:rFonts w:cs="Arial"/>
          <w:sz w:val="24"/>
          <w:szCs w:val="24"/>
          <w:lang w:val="sr-Cyrl-RS"/>
        </w:rPr>
        <w:t xml:space="preserve"> и здрављем</w:t>
      </w:r>
      <w:r w:rsidR="00FD7185">
        <w:rPr>
          <w:rFonts w:cs="Arial"/>
          <w:sz w:val="24"/>
          <w:szCs w:val="24"/>
          <w:lang w:val="sr-Cyrl-RS"/>
        </w:rPr>
        <w:t xml:space="preserve"> на раду дефинисане су у Пр</w:t>
      </w:r>
      <w:r w:rsidR="000C0CD5">
        <w:rPr>
          <w:rFonts w:cs="Arial"/>
          <w:sz w:val="24"/>
          <w:szCs w:val="24"/>
          <w:lang w:val="sr-Cyrl-RS"/>
        </w:rPr>
        <w:t>илогу</w:t>
      </w:r>
      <w:r w:rsidRPr="00441668">
        <w:rPr>
          <w:rFonts w:cs="Arial"/>
          <w:sz w:val="24"/>
          <w:szCs w:val="24"/>
          <w:lang w:val="sr-Cyrl-RS"/>
        </w:rPr>
        <w:t xml:space="preserve">  о безбедн</w:t>
      </w:r>
      <w:r>
        <w:rPr>
          <w:rFonts w:cs="Arial"/>
          <w:sz w:val="24"/>
          <w:szCs w:val="24"/>
          <w:lang w:val="sr-Cyrl-RS"/>
        </w:rPr>
        <w:t>ости и здрављ</w:t>
      </w:r>
      <w:r w:rsidR="00FD7185">
        <w:rPr>
          <w:rFonts w:cs="Arial"/>
          <w:sz w:val="24"/>
          <w:szCs w:val="24"/>
          <w:lang w:val="sr-Cyrl-RS"/>
        </w:rPr>
        <w:t xml:space="preserve">у на раду који као </w:t>
      </w:r>
      <w:r w:rsidRPr="00DC2766">
        <w:rPr>
          <w:rFonts w:cs="Arial"/>
          <w:sz w:val="24"/>
          <w:szCs w:val="24"/>
          <w:lang w:val="sr-Cyrl-RS"/>
        </w:rPr>
        <w:t>Прилог 9</w:t>
      </w:r>
      <w:r w:rsidRPr="00441668">
        <w:rPr>
          <w:rFonts w:cs="Arial"/>
          <w:sz w:val="24"/>
          <w:szCs w:val="24"/>
          <w:lang w:val="sr-Cyrl-RS"/>
        </w:rPr>
        <w:t xml:space="preserve">, који чини саставни део овог </w:t>
      </w:r>
      <w:r>
        <w:rPr>
          <w:rFonts w:cs="Arial"/>
          <w:sz w:val="24"/>
          <w:szCs w:val="24"/>
          <w:lang w:val="sr-Cyrl-RS"/>
        </w:rPr>
        <w:t>Уговора.</w:t>
      </w:r>
    </w:p>
    <w:p w14:paraId="7A9663EA" w14:textId="77777777" w:rsidR="00705320" w:rsidRPr="00441668" w:rsidRDefault="00705320" w:rsidP="00705320">
      <w:pPr>
        <w:spacing w:before="0"/>
        <w:rPr>
          <w:rFonts w:cs="Arial"/>
          <w:sz w:val="24"/>
          <w:szCs w:val="24"/>
          <w:lang w:val="sr-Cyrl-RS"/>
        </w:rPr>
      </w:pPr>
    </w:p>
    <w:p w14:paraId="14DA7C90" w14:textId="6BF1FFA1"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FD5AD3">
        <w:rPr>
          <w:rFonts w:cs="Arial"/>
          <w:b/>
          <w:sz w:val="24"/>
          <w:szCs w:val="24"/>
          <w:lang w:val="sr-Cyrl-RS"/>
        </w:rPr>
        <w:t>19</w:t>
      </w:r>
      <w:r w:rsidRPr="001F079F">
        <w:rPr>
          <w:rFonts w:cs="Arial"/>
          <w:b/>
          <w:sz w:val="24"/>
          <w:szCs w:val="24"/>
          <w:lang w:val="sr-Cyrl-RS"/>
        </w:rPr>
        <w:t>.</w:t>
      </w:r>
    </w:p>
    <w:p w14:paraId="1CE96506" w14:textId="1C723BDB"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дужан је да колективно осигура своје запослене у случају повреде на раду, професионалних обољења и обољења у вези са радом.</w:t>
      </w:r>
    </w:p>
    <w:p w14:paraId="5E497B7B" w14:textId="2A588BC7" w:rsidR="00705320" w:rsidRPr="00441668" w:rsidRDefault="00705320" w:rsidP="00705320">
      <w:pPr>
        <w:spacing w:before="0"/>
        <w:rPr>
          <w:rFonts w:cs="Arial"/>
          <w:sz w:val="24"/>
          <w:szCs w:val="24"/>
          <w:lang w:val="sr-Cyrl-RS"/>
        </w:rPr>
      </w:pPr>
    </w:p>
    <w:p w14:paraId="4412FB7E" w14:textId="3DE8AABE"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FD5AD3">
        <w:rPr>
          <w:rFonts w:cs="Arial"/>
          <w:b/>
          <w:sz w:val="24"/>
          <w:szCs w:val="24"/>
          <w:lang w:val="sr-Cyrl-RS"/>
        </w:rPr>
        <w:t>20</w:t>
      </w:r>
      <w:r w:rsidRPr="001F079F">
        <w:rPr>
          <w:rFonts w:cs="Arial"/>
          <w:b/>
          <w:sz w:val="24"/>
          <w:szCs w:val="24"/>
          <w:lang w:val="sr-Cyrl-RS"/>
        </w:rPr>
        <w:t>.</w:t>
      </w:r>
    </w:p>
    <w:p w14:paraId="2746FA80" w14:textId="2358AF2A"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је дужан да Кориснику услуг</w:t>
      </w:r>
      <w:r>
        <w:rPr>
          <w:rFonts w:cs="Arial"/>
          <w:sz w:val="24"/>
          <w:szCs w:val="24"/>
          <w:lang w:val="sr-Cyrl-RS"/>
        </w:rPr>
        <w:t>а</w:t>
      </w:r>
      <w:r w:rsidR="00705320" w:rsidRPr="00441668">
        <w:rPr>
          <w:rFonts w:cs="Arial"/>
          <w:sz w:val="24"/>
          <w:szCs w:val="24"/>
          <w:lang w:val="sr-Cyrl-RS"/>
        </w:rPr>
        <w:t xml:space="preserve"> и/или његовим запосленима надокнади штету која је настала због непридржавања прописаних мера безбедности и здравља н</w:t>
      </w:r>
      <w:r>
        <w:rPr>
          <w:rFonts w:cs="Arial"/>
          <w:sz w:val="24"/>
          <w:szCs w:val="24"/>
          <w:lang w:val="sr-Cyrl-RS"/>
        </w:rPr>
        <w:t>а раду од стране Пружаоца услуга</w:t>
      </w:r>
      <w:r w:rsidR="00705320" w:rsidRPr="00441668">
        <w:rPr>
          <w:rFonts w:cs="Arial"/>
          <w:sz w:val="24"/>
          <w:szCs w:val="24"/>
          <w:lang w:val="sr-Cyrl-RS"/>
        </w:rPr>
        <w:t>, односно његових запослених, као и других лица к</w:t>
      </w:r>
      <w:r>
        <w:rPr>
          <w:rFonts w:cs="Arial"/>
          <w:sz w:val="24"/>
          <w:szCs w:val="24"/>
          <w:lang w:val="sr-Cyrl-RS"/>
        </w:rPr>
        <w:t>оје је ангажовао Пружалац услуга</w:t>
      </w:r>
      <w:r w:rsidR="00705320" w:rsidRPr="00441668">
        <w:rPr>
          <w:rFonts w:cs="Arial"/>
          <w:sz w:val="24"/>
          <w:szCs w:val="24"/>
          <w:lang w:val="sr-Cyrl-RS"/>
        </w:rPr>
        <w:t xml:space="preserve">, ради обављања послова који су предмет овог </w:t>
      </w:r>
      <w:r w:rsidR="00053B99">
        <w:rPr>
          <w:rFonts w:cs="Arial"/>
          <w:sz w:val="24"/>
          <w:szCs w:val="24"/>
          <w:lang w:val="sr-Cyrl-RS"/>
        </w:rPr>
        <w:t>Уговора</w:t>
      </w:r>
      <w:r w:rsidR="00705320" w:rsidRPr="00441668">
        <w:rPr>
          <w:rFonts w:cs="Arial"/>
          <w:sz w:val="24"/>
          <w:szCs w:val="24"/>
          <w:lang w:val="sr-Cyrl-RS"/>
        </w:rPr>
        <w:t>.</w:t>
      </w:r>
    </w:p>
    <w:p w14:paraId="6904BF4A" w14:textId="77777777" w:rsidR="00705320" w:rsidRPr="00441668" w:rsidRDefault="00705320" w:rsidP="00705320">
      <w:pPr>
        <w:spacing w:before="0"/>
        <w:rPr>
          <w:rFonts w:cs="Arial"/>
          <w:sz w:val="24"/>
          <w:szCs w:val="24"/>
          <w:lang w:val="sr-Cyrl-RS"/>
        </w:rPr>
      </w:pPr>
    </w:p>
    <w:p w14:paraId="7873E3A6" w14:textId="28A1B0E1" w:rsidR="00705320" w:rsidRPr="00441668" w:rsidRDefault="00705320" w:rsidP="00705320">
      <w:pPr>
        <w:spacing w:before="0"/>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w:t>
      </w:r>
      <w:r w:rsidR="002A5B30">
        <w:rPr>
          <w:rFonts w:cs="Arial"/>
          <w:sz w:val="24"/>
          <w:szCs w:val="24"/>
          <w:lang w:val="sr-Cyrl-RS"/>
        </w:rPr>
        <w:t xml:space="preserve"> запосленог код Корисника услуга</w:t>
      </w:r>
      <w:r w:rsidRPr="00441668">
        <w:rPr>
          <w:rFonts w:cs="Arial"/>
          <w:sz w:val="24"/>
          <w:szCs w:val="24"/>
          <w:lang w:val="sr-Cyrl-RS"/>
        </w:rPr>
        <w:t>, штета нас</w:t>
      </w:r>
      <w:r w:rsidR="002A5B30">
        <w:rPr>
          <w:rFonts w:cs="Arial"/>
          <w:sz w:val="24"/>
          <w:szCs w:val="24"/>
          <w:lang w:val="sr-Cyrl-RS"/>
        </w:rPr>
        <w:t>тала на имовини Корисника услуга</w:t>
      </w:r>
      <w:r w:rsidRPr="00441668">
        <w:rPr>
          <w:rFonts w:cs="Arial"/>
          <w:sz w:val="24"/>
          <w:szCs w:val="24"/>
          <w:lang w:val="sr-Cyrl-RS"/>
        </w:rPr>
        <w:t>, као и сви други трошкови и накнаде које је имао Корисник услуге ради отклањања последица настале штете.</w:t>
      </w:r>
    </w:p>
    <w:p w14:paraId="10F15E1B" w14:textId="0D7D108A"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је дужан да поседује полису осигурања од одговорности из делатности за штете причињене трећим лицима.</w:t>
      </w:r>
    </w:p>
    <w:p w14:paraId="16B3DC98" w14:textId="77777777" w:rsidR="00705320" w:rsidRPr="00441668" w:rsidRDefault="00705320" w:rsidP="00705320">
      <w:pPr>
        <w:spacing w:before="0"/>
        <w:rPr>
          <w:rFonts w:cs="Arial"/>
          <w:sz w:val="24"/>
          <w:szCs w:val="24"/>
          <w:lang w:val="sr-Cyrl-RS"/>
        </w:rPr>
      </w:pPr>
    </w:p>
    <w:p w14:paraId="0D228232" w14:textId="21EB0594"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FD5AD3">
        <w:rPr>
          <w:rFonts w:cs="Arial"/>
          <w:b/>
          <w:sz w:val="24"/>
          <w:szCs w:val="24"/>
          <w:lang w:val="sr-Cyrl-RS"/>
        </w:rPr>
        <w:t>21</w:t>
      </w:r>
      <w:r w:rsidRPr="001F079F">
        <w:rPr>
          <w:rFonts w:cs="Arial"/>
          <w:b/>
          <w:sz w:val="24"/>
          <w:szCs w:val="24"/>
          <w:lang w:val="sr-Cyrl-RS"/>
        </w:rPr>
        <w:t>.</w:t>
      </w:r>
    </w:p>
    <w:p w14:paraId="7FE97CDF" w14:textId="7691F9E8"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w:t>
      </w:r>
      <w:r w:rsidR="002A5B30">
        <w:rPr>
          <w:rFonts w:cs="Arial"/>
          <w:sz w:val="24"/>
          <w:szCs w:val="24"/>
          <w:lang w:val="sr-Cyrl-RS"/>
        </w:rPr>
        <w:t>еђено од стране Корисника услуга</w:t>
      </w:r>
      <w:r w:rsidRPr="00441668">
        <w:rPr>
          <w:rFonts w:cs="Arial"/>
          <w:sz w:val="24"/>
          <w:szCs w:val="24"/>
          <w:lang w:val="sr-Cyrl-RS"/>
        </w:rPr>
        <w:t>, у складу са пропи</w:t>
      </w:r>
      <w:r w:rsidR="002A5B30">
        <w:rPr>
          <w:rFonts w:cs="Arial"/>
          <w:sz w:val="24"/>
          <w:szCs w:val="24"/>
          <w:lang w:val="sr-Cyrl-RS"/>
        </w:rPr>
        <w:t>сима, од стране Корисника услуга</w:t>
      </w:r>
      <w:r w:rsidRPr="00441668">
        <w:rPr>
          <w:rFonts w:cs="Arial"/>
          <w:sz w:val="24"/>
          <w:szCs w:val="24"/>
          <w:lang w:val="sr-Cyrl-RS"/>
        </w:rPr>
        <w:t>, као и  да спроводи контролу примене превентивних мера за безбедан и здрав рад, док се не о</w:t>
      </w:r>
      <w:r w:rsidR="002A5B30">
        <w:rPr>
          <w:rFonts w:cs="Arial"/>
          <w:sz w:val="24"/>
          <w:szCs w:val="24"/>
          <w:lang w:val="sr-Cyrl-RS"/>
        </w:rPr>
        <w:t>тклоне примедбе Корисника услуга</w:t>
      </w:r>
      <w:r w:rsidRPr="00441668">
        <w:rPr>
          <w:rFonts w:cs="Arial"/>
          <w:sz w:val="24"/>
          <w:szCs w:val="24"/>
          <w:lang w:val="sr-Cyrl-RS"/>
        </w:rPr>
        <w:t>.</w:t>
      </w:r>
    </w:p>
    <w:p w14:paraId="3B686681" w14:textId="77777777" w:rsidR="00705320" w:rsidRPr="00441668" w:rsidRDefault="00705320" w:rsidP="00705320">
      <w:pPr>
        <w:spacing w:before="0"/>
        <w:rPr>
          <w:rFonts w:cs="Arial"/>
          <w:sz w:val="24"/>
          <w:szCs w:val="24"/>
          <w:lang w:val="sr-Cyrl-RS"/>
        </w:rPr>
      </w:pPr>
    </w:p>
    <w:p w14:paraId="2F31477E" w14:textId="52467D78" w:rsidR="00705320"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w:t>
      </w:r>
      <w:r w:rsidR="00000A9A">
        <w:rPr>
          <w:rFonts w:cs="Arial"/>
          <w:sz w:val="24"/>
          <w:szCs w:val="24"/>
          <w:lang w:val="sr-Cyrl-RS"/>
        </w:rPr>
        <w:t xml:space="preserve"> може продужити рок за пружање Услуге</w:t>
      </w:r>
      <w:r w:rsidRPr="00441668">
        <w:rPr>
          <w:rFonts w:cs="Arial"/>
          <w:sz w:val="24"/>
          <w:szCs w:val="24"/>
          <w:lang w:val="sr-Cyrl-RS"/>
        </w:rPr>
        <w:t>, због тога што су послови обустављени од стране лица одре</w:t>
      </w:r>
      <w:r w:rsidR="002A5B30">
        <w:rPr>
          <w:rFonts w:cs="Arial"/>
          <w:sz w:val="24"/>
          <w:szCs w:val="24"/>
          <w:lang w:val="sr-Cyrl-RS"/>
        </w:rPr>
        <w:t>ђеног од стране Корисника услуга</w:t>
      </w:r>
      <w:r w:rsidRPr="00441668">
        <w:rPr>
          <w:rFonts w:cs="Arial"/>
          <w:sz w:val="24"/>
          <w:szCs w:val="24"/>
          <w:lang w:val="sr-Cyrl-RS"/>
        </w:rPr>
        <w:t xml:space="preserve"> за спровођење контроле примене превентивних мера за безбедан и здрав рад.</w:t>
      </w:r>
    </w:p>
    <w:p w14:paraId="2F249F0F" w14:textId="77777777" w:rsidR="009672D2" w:rsidRDefault="009672D2" w:rsidP="009672D2">
      <w:pPr>
        <w:spacing w:before="0"/>
        <w:contextualSpacing/>
        <w:rPr>
          <w:sz w:val="24"/>
          <w:szCs w:val="24"/>
          <w:lang w:val="sr-Cyrl-CS"/>
        </w:rPr>
      </w:pPr>
    </w:p>
    <w:p w14:paraId="2AF6DAA4" w14:textId="46C903EE" w:rsidR="009672D2" w:rsidRDefault="009672D2" w:rsidP="009672D2">
      <w:pPr>
        <w:spacing w:before="0"/>
        <w:contextualSpacing/>
        <w:jc w:val="left"/>
        <w:rPr>
          <w:b/>
          <w:sz w:val="24"/>
          <w:szCs w:val="24"/>
          <w:lang w:val="sr-Cyrl-CS"/>
        </w:rPr>
      </w:pPr>
      <w:r w:rsidRPr="00516363">
        <w:rPr>
          <w:b/>
          <w:sz w:val="24"/>
          <w:szCs w:val="24"/>
          <w:lang w:val="sr-Cyrl-CS"/>
        </w:rPr>
        <w:t>ИНТЕЛЕКТУАЛНА СВОЈИНА</w:t>
      </w:r>
    </w:p>
    <w:p w14:paraId="5B2E9766" w14:textId="5041CE57" w:rsidR="009672D2" w:rsidRPr="00516363" w:rsidRDefault="009672D2" w:rsidP="009672D2">
      <w:pPr>
        <w:spacing w:before="0"/>
        <w:contextualSpacing/>
        <w:jc w:val="center"/>
        <w:rPr>
          <w:b/>
          <w:sz w:val="24"/>
          <w:szCs w:val="24"/>
          <w:lang w:val="sr-Cyrl-CS"/>
        </w:rPr>
      </w:pPr>
      <w:r>
        <w:rPr>
          <w:b/>
          <w:sz w:val="24"/>
          <w:szCs w:val="24"/>
          <w:lang w:val="sr-Cyrl-CS"/>
        </w:rPr>
        <w:t xml:space="preserve">Члан </w:t>
      </w:r>
      <w:r w:rsidR="00FD5AD3">
        <w:rPr>
          <w:b/>
          <w:sz w:val="24"/>
          <w:szCs w:val="24"/>
          <w:lang w:val="sr-Cyrl-CS"/>
        </w:rPr>
        <w:t>22</w:t>
      </w:r>
      <w:r w:rsidRPr="00516363">
        <w:rPr>
          <w:b/>
          <w:sz w:val="24"/>
          <w:szCs w:val="24"/>
          <w:lang w:val="sr-Cyrl-CS"/>
        </w:rPr>
        <w:t>.</w:t>
      </w:r>
    </w:p>
    <w:p w14:paraId="49887496" w14:textId="0CA5D491" w:rsidR="009672D2" w:rsidRDefault="009672D2" w:rsidP="009672D2">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14:paraId="50D885DB" w14:textId="77777777" w:rsidR="006E791A" w:rsidRPr="005A6221" w:rsidRDefault="006E791A" w:rsidP="009672D2">
      <w:pPr>
        <w:spacing w:before="0"/>
        <w:contextualSpacing/>
        <w:rPr>
          <w:sz w:val="24"/>
          <w:szCs w:val="24"/>
          <w:lang w:val="sr-Cyrl-CS"/>
        </w:rPr>
      </w:pPr>
    </w:p>
    <w:p w14:paraId="12ED6AFF" w14:textId="7FEA51EA" w:rsidR="009672D2" w:rsidRDefault="009672D2" w:rsidP="009672D2">
      <w:pPr>
        <w:spacing w:before="0"/>
        <w:contextualSpacing/>
        <w:rPr>
          <w:sz w:val="24"/>
          <w:szCs w:val="24"/>
          <w:lang w:val="sr-Cyrl-CS"/>
        </w:rPr>
      </w:pPr>
      <w:r w:rsidRPr="005A6221">
        <w:rPr>
          <w:sz w:val="24"/>
          <w:szCs w:val="24"/>
          <w:lang w:val="sr-Cyrl-CS"/>
        </w:rPr>
        <w:t xml:space="preserve">Пружалац услуге, који користи интелектуалну својину трећих лица (без обзира о каквој врсти интелектуалне својине је </w:t>
      </w:r>
      <w:r>
        <w:rPr>
          <w:sz w:val="24"/>
          <w:szCs w:val="24"/>
          <w:lang w:val="sr-Cyrl-CS"/>
        </w:rPr>
        <w:t>реч), гарантује Кориснику услуга</w:t>
      </w:r>
      <w:r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14:paraId="5B55876D" w14:textId="77777777" w:rsidR="006E791A" w:rsidRPr="005A6221" w:rsidRDefault="006E791A" w:rsidP="009672D2">
      <w:pPr>
        <w:spacing w:before="0"/>
        <w:contextualSpacing/>
        <w:rPr>
          <w:sz w:val="24"/>
          <w:szCs w:val="24"/>
          <w:lang w:val="sr-Cyrl-CS"/>
        </w:rPr>
      </w:pPr>
    </w:p>
    <w:p w14:paraId="392E7D92" w14:textId="77777777" w:rsidR="009672D2" w:rsidRDefault="009672D2" w:rsidP="009672D2">
      <w:pPr>
        <w:spacing w:before="0"/>
        <w:contextualSpacing/>
        <w:rPr>
          <w:sz w:val="24"/>
          <w:szCs w:val="24"/>
          <w:lang w:val="sr-Cyrl-CS"/>
        </w:rPr>
      </w:pPr>
      <w:r>
        <w:rPr>
          <w:sz w:val="24"/>
          <w:szCs w:val="24"/>
          <w:lang w:val="sr-Cyrl-CS"/>
        </w:rPr>
        <w:lastRenderedPageBreak/>
        <w:t>Е</w:t>
      </w:r>
      <w:r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Pr>
          <w:sz w:val="24"/>
          <w:szCs w:val="24"/>
          <w:lang w:val="sr-Cyrl-CS"/>
        </w:rPr>
        <w:t>а</w:t>
      </w:r>
      <w:r w:rsidRPr="005A6221">
        <w:rPr>
          <w:sz w:val="24"/>
          <w:szCs w:val="24"/>
          <w:lang w:val="sr-Cyrl-CS"/>
        </w:rPr>
        <w:t>.</w:t>
      </w:r>
    </w:p>
    <w:p w14:paraId="47942813" w14:textId="75206E18" w:rsidR="009672D2" w:rsidRDefault="009672D2" w:rsidP="009672D2">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CS"/>
        </w:rPr>
        <w:t>.</w:t>
      </w:r>
    </w:p>
    <w:p w14:paraId="782C86FA" w14:textId="77777777" w:rsidR="00E203D5" w:rsidRDefault="00E203D5" w:rsidP="009672D2">
      <w:pPr>
        <w:spacing w:before="0"/>
        <w:contextualSpacing/>
        <w:rPr>
          <w:sz w:val="24"/>
          <w:szCs w:val="24"/>
          <w:lang w:val="sr-Cyrl-CS"/>
        </w:rPr>
      </w:pPr>
    </w:p>
    <w:p w14:paraId="382C555B" w14:textId="77777777" w:rsidR="009672D2" w:rsidRPr="00C64A78" w:rsidRDefault="009672D2" w:rsidP="009672D2">
      <w:pPr>
        <w:pStyle w:val="KDParagraf"/>
        <w:spacing w:before="0"/>
        <w:rPr>
          <w:rFonts w:cs="Arial"/>
          <w:b/>
          <w:sz w:val="24"/>
          <w:szCs w:val="24"/>
        </w:rPr>
      </w:pPr>
      <w:r w:rsidRPr="00C64A78">
        <w:rPr>
          <w:rFonts w:cs="Arial"/>
          <w:b/>
          <w:sz w:val="24"/>
          <w:szCs w:val="24"/>
        </w:rPr>
        <w:t>НАКНАДА ШТЕТЕ</w:t>
      </w:r>
    </w:p>
    <w:p w14:paraId="4EFE6C98" w14:textId="1568628E" w:rsidR="006E791A" w:rsidRDefault="009672D2" w:rsidP="006E791A">
      <w:pPr>
        <w:pStyle w:val="KDParagraf"/>
        <w:spacing w:before="0"/>
        <w:jc w:val="center"/>
        <w:rPr>
          <w:rFonts w:cs="Arial"/>
          <w:sz w:val="24"/>
          <w:szCs w:val="24"/>
        </w:rPr>
      </w:pPr>
      <w:r w:rsidRPr="00C64A78">
        <w:rPr>
          <w:rFonts w:cs="Arial"/>
          <w:b/>
          <w:sz w:val="24"/>
          <w:szCs w:val="24"/>
        </w:rPr>
        <w:t xml:space="preserve">Члан </w:t>
      </w:r>
      <w:r w:rsidR="00FD5AD3" w:rsidRPr="00C64A78">
        <w:rPr>
          <w:rFonts w:cs="Arial"/>
          <w:b/>
          <w:sz w:val="24"/>
          <w:szCs w:val="24"/>
        </w:rPr>
        <w:t>2</w:t>
      </w:r>
      <w:r w:rsidR="00FD5AD3">
        <w:rPr>
          <w:rFonts w:cs="Arial"/>
          <w:b/>
          <w:sz w:val="24"/>
          <w:szCs w:val="24"/>
          <w:lang w:val="sr-Cyrl-RS"/>
        </w:rPr>
        <w:t>3</w:t>
      </w:r>
      <w:r w:rsidRPr="00EE793E">
        <w:rPr>
          <w:rFonts w:cs="Arial"/>
          <w:sz w:val="24"/>
          <w:szCs w:val="24"/>
        </w:rPr>
        <w:t>.</w:t>
      </w:r>
    </w:p>
    <w:p w14:paraId="1B66F9C2" w14:textId="6F3E959C" w:rsidR="009672D2" w:rsidRPr="00EE793E" w:rsidRDefault="009672D2" w:rsidP="006E791A">
      <w:pPr>
        <w:pStyle w:val="KDParagraf"/>
        <w:spacing w:before="0"/>
        <w:rPr>
          <w:rFonts w:cs="Arial"/>
          <w:sz w:val="24"/>
          <w:szCs w:val="24"/>
        </w:rPr>
      </w:pPr>
      <w:r>
        <w:rPr>
          <w:rFonts w:cs="Arial"/>
          <w:sz w:val="24"/>
          <w:szCs w:val="24"/>
        </w:rPr>
        <w:t>Пружалац услуга</w:t>
      </w:r>
      <w:r w:rsidRPr="00EE793E">
        <w:rPr>
          <w:rFonts w:cs="Arial"/>
          <w:sz w:val="24"/>
          <w:szCs w:val="24"/>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8884BE3" w14:textId="77777777" w:rsidR="009672D2" w:rsidRPr="00EE793E" w:rsidRDefault="009672D2" w:rsidP="009672D2">
      <w:pPr>
        <w:pStyle w:val="KDParagraf"/>
        <w:spacing w:before="0"/>
        <w:rPr>
          <w:rFonts w:cs="Arial"/>
          <w:sz w:val="24"/>
          <w:szCs w:val="24"/>
        </w:rPr>
      </w:pPr>
    </w:p>
    <w:p w14:paraId="7FD41715" w14:textId="13C375D5" w:rsidR="009672D2" w:rsidRPr="00EE793E" w:rsidRDefault="009672D2" w:rsidP="009672D2">
      <w:pPr>
        <w:pStyle w:val="KDParagraf"/>
        <w:spacing w:before="0"/>
        <w:rPr>
          <w:rFonts w:cs="Arial"/>
          <w:sz w:val="24"/>
          <w:szCs w:val="24"/>
        </w:rPr>
      </w:pPr>
      <w:proofErr w:type="gramStart"/>
      <w:r w:rsidRPr="00EE793E">
        <w:rPr>
          <w:rFonts w:cs="Arial"/>
          <w:sz w:val="24"/>
          <w:szCs w:val="24"/>
        </w:rPr>
        <w:t>Уколико Корисник у</w:t>
      </w:r>
      <w:r>
        <w:rPr>
          <w:rFonts w:cs="Arial"/>
          <w:sz w:val="24"/>
          <w:szCs w:val="24"/>
        </w:rPr>
        <w:t>слуга</w:t>
      </w:r>
      <w:r w:rsidRPr="00EE793E">
        <w:rPr>
          <w:rFonts w:cs="Arial"/>
          <w:sz w:val="24"/>
          <w:szCs w:val="24"/>
        </w:rPr>
        <w:t xml:space="preserve"> претрпи штету због чињ</w:t>
      </w:r>
      <w:r>
        <w:rPr>
          <w:rFonts w:cs="Arial"/>
          <w:sz w:val="24"/>
          <w:szCs w:val="24"/>
        </w:rPr>
        <w:t>ења или нечињења Пружаоца услуга</w:t>
      </w:r>
      <w:r w:rsidRPr="00EE793E">
        <w:rPr>
          <w:rFonts w:cs="Arial"/>
          <w:sz w:val="24"/>
          <w:szCs w:val="24"/>
        </w:rPr>
        <w:t xml:space="preserve"> и уколико се Уговорне стране сагласе око основа и висине п</w:t>
      </w:r>
      <w:r>
        <w:rPr>
          <w:rFonts w:cs="Arial"/>
          <w:sz w:val="24"/>
          <w:szCs w:val="24"/>
        </w:rPr>
        <w:t>ретрпљене штете, Пружалац услуга је сагласан да Кориснику услуга</w:t>
      </w:r>
      <w:r w:rsidRPr="00EE793E">
        <w:rPr>
          <w:rFonts w:cs="Arial"/>
          <w:sz w:val="24"/>
          <w:szCs w:val="24"/>
        </w:rPr>
        <w:t xml:space="preserve"> исту накнади, тако што Корисник услуг</w:t>
      </w:r>
      <w:r>
        <w:rPr>
          <w:rFonts w:cs="Arial"/>
          <w:sz w:val="24"/>
          <w:szCs w:val="24"/>
          <w:lang w:val="sr-Cyrl-RS"/>
        </w:rPr>
        <w:t>а</w:t>
      </w:r>
      <w:r w:rsidRPr="00EE793E">
        <w:rPr>
          <w:rFonts w:cs="Arial"/>
          <w:sz w:val="24"/>
          <w:szCs w:val="24"/>
        </w:rPr>
        <w:t xml:space="preserve"> има право на наплату накнаде штете без пос</w:t>
      </w:r>
      <w:r>
        <w:rPr>
          <w:rFonts w:cs="Arial"/>
          <w:sz w:val="24"/>
          <w:szCs w:val="24"/>
        </w:rPr>
        <w:t>ебног обавештења Пружаоца услуга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roofErr w:type="gramEnd"/>
    </w:p>
    <w:p w14:paraId="068675BF" w14:textId="77777777" w:rsidR="009672D2" w:rsidRPr="00EE793E" w:rsidRDefault="009672D2" w:rsidP="009672D2">
      <w:pPr>
        <w:pStyle w:val="KDParagraf"/>
        <w:spacing w:before="0"/>
        <w:rPr>
          <w:rFonts w:cs="Arial"/>
          <w:sz w:val="24"/>
          <w:szCs w:val="24"/>
        </w:rPr>
      </w:pPr>
    </w:p>
    <w:p w14:paraId="6F5FD043" w14:textId="5072F426" w:rsidR="009672D2" w:rsidRPr="00EE793E" w:rsidRDefault="009672D2" w:rsidP="009672D2">
      <w:pPr>
        <w:pStyle w:val="KDParagraf"/>
        <w:spacing w:before="0"/>
        <w:rPr>
          <w:rFonts w:cs="Arial"/>
          <w:sz w:val="24"/>
          <w:szCs w:val="24"/>
        </w:rPr>
      </w:pPr>
      <w:proofErr w:type="gramStart"/>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услуга на страни Пружаоца услуга</w:t>
      </w:r>
      <w:r w:rsidRPr="00EE793E">
        <w:rPr>
          <w:rFonts w:cs="Arial"/>
          <w:sz w:val="24"/>
          <w:szCs w:val="24"/>
        </w:rPr>
        <w:t>.</w:t>
      </w:r>
      <w:proofErr w:type="gramEnd"/>
      <w:r w:rsidRPr="00EE793E">
        <w:rPr>
          <w:rFonts w:cs="Arial"/>
          <w:sz w:val="24"/>
          <w:szCs w:val="24"/>
        </w:rPr>
        <w:t xml:space="preserve"> </w:t>
      </w:r>
    </w:p>
    <w:p w14:paraId="49C59D2A" w14:textId="77777777" w:rsidR="009672D2" w:rsidRPr="00EE793E" w:rsidRDefault="009672D2" w:rsidP="009672D2">
      <w:pPr>
        <w:pStyle w:val="KDParagraf"/>
        <w:spacing w:before="0"/>
        <w:rPr>
          <w:rFonts w:cs="Arial"/>
          <w:sz w:val="24"/>
          <w:szCs w:val="24"/>
        </w:rPr>
      </w:pPr>
    </w:p>
    <w:p w14:paraId="3D2B33CB" w14:textId="02530B72" w:rsidR="009672D2" w:rsidRPr="00EE793E" w:rsidRDefault="009672D2" w:rsidP="009672D2">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sz w:val="24"/>
          <w:szCs w:val="24"/>
        </w:rPr>
        <w:t>нтелектуалне својине из члана 23</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5F742A42" w14:textId="22003FD2" w:rsidR="00705320" w:rsidRDefault="00705320" w:rsidP="00705320">
      <w:pPr>
        <w:spacing w:before="0"/>
        <w:contextualSpacing/>
        <w:jc w:val="left"/>
        <w:rPr>
          <w:b/>
          <w:sz w:val="24"/>
          <w:szCs w:val="24"/>
        </w:rPr>
      </w:pPr>
    </w:p>
    <w:p w14:paraId="1A920BCF" w14:textId="02333B31" w:rsidR="003A45FC" w:rsidRDefault="00A01D62" w:rsidP="00705320">
      <w:pPr>
        <w:spacing w:before="0"/>
        <w:contextualSpacing/>
        <w:jc w:val="left"/>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02726CB8" w14:textId="77777777" w:rsidR="006B63A8" w:rsidRPr="00A01D62" w:rsidRDefault="006B63A8" w:rsidP="00705320">
      <w:pPr>
        <w:spacing w:before="0"/>
        <w:contextualSpacing/>
        <w:jc w:val="left"/>
        <w:rPr>
          <w:b/>
          <w:sz w:val="24"/>
          <w:szCs w:val="24"/>
          <w:lang w:val="sr-Cyrl-RS"/>
        </w:rPr>
      </w:pPr>
    </w:p>
    <w:p w14:paraId="6FDBBBA5" w14:textId="6099A2D9" w:rsidR="003A45FC" w:rsidRPr="00A01D62" w:rsidRDefault="009672D2" w:rsidP="00705320">
      <w:pPr>
        <w:spacing w:before="0"/>
        <w:contextualSpacing/>
        <w:jc w:val="center"/>
        <w:rPr>
          <w:b/>
          <w:sz w:val="24"/>
          <w:szCs w:val="24"/>
        </w:rPr>
      </w:pPr>
      <w:r>
        <w:rPr>
          <w:b/>
          <w:sz w:val="24"/>
          <w:szCs w:val="24"/>
        </w:rPr>
        <w:t xml:space="preserve">Члан </w:t>
      </w:r>
      <w:r w:rsidR="00FD5AD3">
        <w:rPr>
          <w:b/>
          <w:sz w:val="24"/>
          <w:szCs w:val="24"/>
        </w:rPr>
        <w:t>2</w:t>
      </w:r>
      <w:r w:rsidR="00FD5AD3">
        <w:rPr>
          <w:b/>
          <w:sz w:val="24"/>
          <w:szCs w:val="24"/>
          <w:lang w:val="sr-Cyrl-RS"/>
        </w:rPr>
        <w:t>4</w:t>
      </w:r>
      <w:r w:rsidR="003A45FC" w:rsidRPr="00A01D62">
        <w:rPr>
          <w:b/>
          <w:sz w:val="24"/>
          <w:szCs w:val="24"/>
        </w:rPr>
        <w:t>.</w:t>
      </w:r>
    </w:p>
    <w:p w14:paraId="5BBA92AA" w14:textId="7A209D8F" w:rsidR="003A45FC" w:rsidRDefault="003A45FC" w:rsidP="00705320">
      <w:pPr>
        <w:spacing w:before="0"/>
        <w:contextualSpacing/>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CC0DE5">
        <w:rPr>
          <w:sz w:val="24"/>
          <w:szCs w:val="24"/>
          <w:lang w:val="sr-Cyrl-CS"/>
        </w:rPr>
        <w:t xml:space="preserve"> услуга</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14:paraId="2DFAD933" w14:textId="77777777" w:rsidR="002506F5" w:rsidRPr="00E443C3" w:rsidRDefault="002506F5" w:rsidP="004B6081">
      <w:pPr>
        <w:spacing w:before="0"/>
        <w:contextualSpacing/>
        <w:rPr>
          <w:sz w:val="24"/>
          <w:szCs w:val="24"/>
          <w:lang w:val="sr-Cyrl-CS"/>
        </w:rPr>
      </w:pPr>
    </w:p>
    <w:p w14:paraId="1F9968FD" w14:textId="400A2965" w:rsidR="003A45FC" w:rsidRDefault="003A45FC" w:rsidP="004B6081">
      <w:pPr>
        <w:spacing w:before="0"/>
        <w:contextualSpacing/>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00E93310">
        <w:rPr>
          <w:sz w:val="24"/>
          <w:szCs w:val="24"/>
          <w:lang w:val="sr-Cyrl-RS"/>
        </w:rPr>
        <w:t xml:space="preserve">укупно </w:t>
      </w:r>
      <w:r w:rsidRPr="00A23B33">
        <w:rPr>
          <w:sz w:val="24"/>
          <w:szCs w:val="24"/>
        </w:rPr>
        <w:t xml:space="preserve">уговорене </w:t>
      </w:r>
      <w:r w:rsidR="00E93310">
        <w:rPr>
          <w:sz w:val="24"/>
          <w:szCs w:val="24"/>
          <w:lang w:val="sr-Cyrl-RS"/>
        </w:rPr>
        <w:t>цене</w:t>
      </w:r>
      <w:r w:rsidR="00564334">
        <w:rPr>
          <w:sz w:val="24"/>
          <w:szCs w:val="24"/>
          <w:lang w:val="sr-Cyrl-RS"/>
        </w:rPr>
        <w:t>за сваки дан закашњења</w:t>
      </w:r>
      <w:r w:rsidR="003A1238">
        <w:rPr>
          <w:sz w:val="24"/>
          <w:szCs w:val="24"/>
        </w:rPr>
        <w:t>, а највише до 10</w:t>
      </w:r>
      <w:r w:rsidRPr="00A23B33">
        <w:rPr>
          <w:sz w:val="24"/>
          <w:szCs w:val="24"/>
        </w:rPr>
        <w:t xml:space="preserve">% укупно уговорене </w:t>
      </w:r>
      <w:r w:rsidR="00E93310">
        <w:rPr>
          <w:sz w:val="24"/>
          <w:szCs w:val="24"/>
          <w:lang w:val="sr-Cyrl-RS"/>
        </w:rPr>
        <w:t xml:space="preserve">цене </w:t>
      </w:r>
      <w:r w:rsidR="00000A9A">
        <w:rPr>
          <w:sz w:val="24"/>
          <w:szCs w:val="24"/>
          <w:lang w:val="sr-Cyrl-RS"/>
        </w:rPr>
        <w:t>Услуге</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5B5D7498" w14:textId="12FA755E" w:rsidR="003A45FC" w:rsidRDefault="003A45FC" w:rsidP="004B6081">
      <w:pPr>
        <w:spacing w:before="0"/>
        <w:contextualSpacing/>
        <w:rPr>
          <w:sz w:val="24"/>
          <w:szCs w:val="24"/>
        </w:rPr>
      </w:pPr>
      <w:r w:rsidRPr="00A23B33">
        <w:rPr>
          <w:sz w:val="24"/>
          <w:szCs w:val="24"/>
        </w:rPr>
        <w:t xml:space="preserve">Плаћање уговорне казне, из става 1. </w:t>
      </w:r>
      <w:proofErr w:type="gramStart"/>
      <w:r w:rsidRPr="00A23B33">
        <w:rPr>
          <w:sz w:val="24"/>
          <w:szCs w:val="24"/>
        </w:rPr>
        <w:t>овог</w:t>
      </w:r>
      <w:proofErr w:type="gramEnd"/>
      <w:r w:rsidRPr="00A23B33">
        <w:rPr>
          <w:sz w:val="24"/>
          <w:szCs w:val="24"/>
        </w:rPr>
        <w:t xml:space="preserve"> члан</w:t>
      </w:r>
      <w:r w:rsidR="002506F5">
        <w:rPr>
          <w:sz w:val="24"/>
          <w:szCs w:val="24"/>
        </w:rPr>
        <w:t>а,</w:t>
      </w:r>
      <w:r w:rsidR="002506F5">
        <w:rPr>
          <w:sz w:val="24"/>
          <w:szCs w:val="24"/>
          <w:lang w:val="sr-Cyrl-RS"/>
        </w:rPr>
        <w:t xml:space="preserve"> </w:t>
      </w:r>
      <w:r w:rsidRPr="00A23B33">
        <w:rPr>
          <w:sz w:val="24"/>
          <w:szCs w:val="24"/>
        </w:rPr>
        <w:t>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002A5B30">
        <w:rPr>
          <w:sz w:val="24"/>
          <w:szCs w:val="24"/>
          <w:lang w:val="sr-Cyrl-RS"/>
        </w:rPr>
        <w:t xml:space="preserve">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CC0DE5">
        <w:rPr>
          <w:sz w:val="24"/>
          <w:szCs w:val="24"/>
          <w:lang w:val="sr-Cyrl-RS"/>
        </w:rPr>
        <w:t xml:space="preserve"> услуга</w:t>
      </w:r>
      <w:r w:rsidRPr="00A23B33">
        <w:rPr>
          <w:sz w:val="24"/>
          <w:szCs w:val="24"/>
        </w:rPr>
        <w:t xml:space="preserve">, </w:t>
      </w:r>
      <w:r w:rsidR="00E443C3">
        <w:rPr>
          <w:sz w:val="24"/>
          <w:szCs w:val="24"/>
          <w:lang w:val="sr-Cyrl-RS"/>
        </w:rPr>
        <w:t>рачуни</w:t>
      </w:r>
      <w:r>
        <w:rPr>
          <w:sz w:val="24"/>
          <w:szCs w:val="24"/>
        </w:rPr>
        <w:t xml:space="preserve"> </w:t>
      </w:r>
      <w:r w:rsidR="00CC0DE5">
        <w:rPr>
          <w:sz w:val="24"/>
          <w:szCs w:val="24"/>
        </w:rPr>
        <w:t>Корисника услуга</w:t>
      </w:r>
      <w:r w:rsidRPr="00A23B33">
        <w:rPr>
          <w:sz w:val="24"/>
          <w:szCs w:val="24"/>
          <w:lang w:val="sr-Cyrl-RS"/>
        </w:rPr>
        <w:t xml:space="preserve"> </w:t>
      </w:r>
      <w:r w:rsidRPr="00A23B33">
        <w:rPr>
          <w:sz w:val="24"/>
          <w:szCs w:val="24"/>
        </w:rPr>
        <w:t>испостављене по овом основу.</w:t>
      </w:r>
    </w:p>
    <w:p w14:paraId="71F581E8" w14:textId="77777777" w:rsidR="002506F5" w:rsidRPr="00A23B33" w:rsidRDefault="002506F5" w:rsidP="004B6081">
      <w:pPr>
        <w:spacing w:before="0"/>
        <w:contextualSpacing/>
        <w:rPr>
          <w:sz w:val="24"/>
          <w:szCs w:val="24"/>
        </w:rPr>
      </w:pPr>
    </w:p>
    <w:p w14:paraId="2B4EDE63" w14:textId="7BB85207" w:rsidR="003A45FC" w:rsidRDefault="003A45FC" w:rsidP="004B6081">
      <w:pPr>
        <w:spacing w:before="0"/>
        <w:contextualSpacing/>
        <w:rPr>
          <w:sz w:val="24"/>
          <w:szCs w:val="24"/>
          <w:lang w:val="sr-Cyrl-CS"/>
        </w:rPr>
      </w:pPr>
      <w:r w:rsidRPr="00A23B33">
        <w:rPr>
          <w:sz w:val="24"/>
          <w:szCs w:val="24"/>
          <w:lang w:val="sr-Cyrl-CS"/>
        </w:rPr>
        <w:t>У случају закашњења са испоруком дужег од 20 (</w:t>
      </w:r>
      <w:r w:rsidR="00E443C3">
        <w:rPr>
          <w:sz w:val="24"/>
          <w:szCs w:val="24"/>
          <w:lang w:val="sr-Cyrl-CS"/>
        </w:rPr>
        <w:t>словима:</w:t>
      </w:r>
      <w:r w:rsidR="00CC0DE5">
        <w:rPr>
          <w:sz w:val="24"/>
          <w:szCs w:val="24"/>
          <w:lang w:val="sr-Cyrl-CS"/>
        </w:rPr>
        <w:t xml:space="preserve"> </w:t>
      </w:r>
      <w:r w:rsidRPr="00A23B33">
        <w:rPr>
          <w:sz w:val="24"/>
          <w:szCs w:val="24"/>
          <w:lang w:val="sr-Cyrl-CS"/>
        </w:rPr>
        <w:t xml:space="preserve">двадесет) дана, </w:t>
      </w:r>
      <w:r w:rsidR="00CC0DE5">
        <w:rPr>
          <w:sz w:val="24"/>
          <w:szCs w:val="24"/>
        </w:rPr>
        <w:t>Корисник услуга</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2506F5">
        <w:rPr>
          <w:sz w:val="24"/>
          <w:szCs w:val="24"/>
          <w:lang w:val="sr-Cyrl-CS"/>
        </w:rPr>
        <w:t xml:space="preserve"> </w:t>
      </w:r>
      <w:r w:rsidR="00E443C3">
        <w:rPr>
          <w:sz w:val="24"/>
          <w:szCs w:val="24"/>
          <w:lang w:val="sr-Cyrl-CS"/>
        </w:rPr>
        <w:t>у</w:t>
      </w:r>
      <w:r w:rsidR="002506F5">
        <w:rPr>
          <w:sz w:val="24"/>
          <w:szCs w:val="24"/>
          <w:lang w:val="sr-Cyrl-CS"/>
        </w:rPr>
        <w:t>с</w:t>
      </w:r>
      <w:r w:rsidR="00CC0DE5">
        <w:rPr>
          <w:sz w:val="24"/>
          <w:szCs w:val="24"/>
          <w:lang w:val="sr-Cyrl-CS"/>
        </w:rPr>
        <w:t>луга</w:t>
      </w:r>
      <w:r w:rsidRPr="00A23B33">
        <w:rPr>
          <w:sz w:val="24"/>
          <w:szCs w:val="24"/>
          <w:lang w:val="sr-Cyrl-CS"/>
        </w:rPr>
        <w:t xml:space="preserve"> захтева накнаду штете и </w:t>
      </w:r>
      <w:r w:rsidR="00705320">
        <w:rPr>
          <w:sz w:val="24"/>
          <w:szCs w:val="24"/>
          <w:lang w:val="sr-Cyrl-CS"/>
        </w:rPr>
        <w:t>измакле</w:t>
      </w:r>
      <w:r w:rsidRPr="00A23B33">
        <w:rPr>
          <w:sz w:val="24"/>
          <w:szCs w:val="24"/>
          <w:lang w:val="sr-Cyrl-CS"/>
        </w:rPr>
        <w:t xml:space="preserve"> добити. </w:t>
      </w:r>
    </w:p>
    <w:p w14:paraId="371D1957" w14:textId="262FBBC2" w:rsidR="00A523E5" w:rsidRDefault="00A523E5" w:rsidP="004B6081">
      <w:pPr>
        <w:spacing w:before="0"/>
        <w:contextualSpacing/>
        <w:rPr>
          <w:sz w:val="24"/>
          <w:szCs w:val="24"/>
          <w:lang w:val="sr-Cyrl-CS"/>
        </w:rPr>
      </w:pPr>
    </w:p>
    <w:p w14:paraId="0BB6366A" w14:textId="77777777" w:rsidR="003A45FC" w:rsidRPr="00A01D62" w:rsidRDefault="003A45FC" w:rsidP="002506F5">
      <w:pPr>
        <w:spacing w:before="0"/>
        <w:contextualSpacing/>
        <w:jc w:val="left"/>
        <w:rPr>
          <w:b/>
          <w:sz w:val="24"/>
          <w:szCs w:val="24"/>
        </w:rPr>
      </w:pPr>
      <w:r w:rsidRPr="00A01D62">
        <w:rPr>
          <w:b/>
          <w:sz w:val="24"/>
          <w:szCs w:val="24"/>
        </w:rPr>
        <w:lastRenderedPageBreak/>
        <w:t>ВИША СИЛА</w:t>
      </w:r>
    </w:p>
    <w:p w14:paraId="685227B1" w14:textId="010940B1" w:rsidR="003A45FC" w:rsidRPr="00A01D62" w:rsidRDefault="009672D2" w:rsidP="004B6081">
      <w:pPr>
        <w:spacing w:before="0"/>
        <w:contextualSpacing/>
        <w:jc w:val="center"/>
        <w:rPr>
          <w:b/>
          <w:sz w:val="24"/>
          <w:szCs w:val="24"/>
        </w:rPr>
      </w:pPr>
      <w:r>
        <w:rPr>
          <w:b/>
          <w:sz w:val="24"/>
          <w:szCs w:val="24"/>
        </w:rPr>
        <w:t xml:space="preserve">Члан </w:t>
      </w:r>
      <w:r w:rsidR="00FD5AD3">
        <w:rPr>
          <w:b/>
          <w:sz w:val="24"/>
          <w:szCs w:val="24"/>
        </w:rPr>
        <w:t>2</w:t>
      </w:r>
      <w:r w:rsidR="00FD5AD3">
        <w:rPr>
          <w:b/>
          <w:sz w:val="24"/>
          <w:szCs w:val="24"/>
          <w:lang w:val="sr-Cyrl-RS"/>
        </w:rPr>
        <w:t>5</w:t>
      </w:r>
      <w:r w:rsidR="003A45FC" w:rsidRPr="00A01D62">
        <w:rPr>
          <w:b/>
          <w:sz w:val="24"/>
          <w:szCs w:val="24"/>
        </w:rPr>
        <w:t>.</w:t>
      </w:r>
    </w:p>
    <w:p w14:paraId="32C9B16E" w14:textId="364B481F" w:rsidR="003A45FC" w:rsidRDefault="00E93310" w:rsidP="004B6081">
      <w:pPr>
        <w:spacing w:before="0"/>
        <w:contextualSpacing/>
        <w:rPr>
          <w:sz w:val="24"/>
          <w:szCs w:val="24"/>
        </w:rPr>
      </w:pPr>
      <w:r>
        <w:rPr>
          <w:sz w:val="24"/>
          <w:szCs w:val="24"/>
          <w:lang w:val="sr-Cyrl-RS"/>
        </w:rPr>
        <w:t>Под д</w:t>
      </w:r>
      <w:r w:rsidR="003A45FC" w:rsidRPr="00A23B33">
        <w:rPr>
          <w:sz w:val="24"/>
          <w:szCs w:val="24"/>
        </w:rPr>
        <w:t>ејство</w:t>
      </w:r>
      <w:r>
        <w:rPr>
          <w:sz w:val="24"/>
          <w:szCs w:val="24"/>
          <w:lang w:val="sr-Cyrl-RS"/>
        </w:rPr>
        <w:t>м</w:t>
      </w:r>
      <w:r w:rsidR="003A45FC" w:rsidRPr="00A23B33">
        <w:rPr>
          <w:sz w:val="24"/>
          <w:szCs w:val="24"/>
        </w:rPr>
        <w:t xml:space="preserve"> више силе сматра </w:t>
      </w:r>
      <w:r>
        <w:rPr>
          <w:sz w:val="24"/>
          <w:szCs w:val="24"/>
          <w:lang w:val="sr-Cyrl-RS"/>
        </w:rPr>
        <w:t>се</w:t>
      </w:r>
      <w:r w:rsidR="003A45FC" w:rsidRPr="00A23B33">
        <w:rPr>
          <w:sz w:val="24"/>
          <w:szCs w:val="24"/>
        </w:rPr>
        <w:t xml:space="preserve"> случај који ослобађа од одговорности за извршавање свих или неких уговорених обавеза и </w:t>
      </w:r>
      <w:r w:rsidR="003A45FC" w:rsidRPr="00A23B33">
        <w:rPr>
          <w:sz w:val="24"/>
          <w:szCs w:val="24"/>
          <w:lang w:val="sr-Cyrl-CS"/>
        </w:rPr>
        <w:t>за</w:t>
      </w:r>
      <w:r w:rsidR="003A45FC" w:rsidRPr="00A23B33">
        <w:rPr>
          <w:sz w:val="24"/>
          <w:szCs w:val="24"/>
        </w:rPr>
        <w:t xml:space="preserve"> накнаду штете за делимично или потпуно неизвршење уговорених обавеза</w:t>
      </w:r>
      <w:r w:rsidR="003A45FC" w:rsidRPr="00A23B33">
        <w:rPr>
          <w:sz w:val="24"/>
          <w:szCs w:val="24"/>
          <w:lang w:val="sr-Cyrl-CS"/>
        </w:rPr>
        <w:t>,</w:t>
      </w:r>
      <w:r w:rsidR="003A45FC">
        <w:rPr>
          <w:sz w:val="24"/>
          <w:szCs w:val="24"/>
          <w:lang w:val="sr-Cyrl-CS"/>
        </w:rPr>
        <w:t xml:space="preserve"> </w:t>
      </w:r>
      <w:r w:rsidR="003A45FC" w:rsidRPr="00A23B33">
        <w:rPr>
          <w:sz w:val="24"/>
          <w:szCs w:val="24"/>
          <w:lang w:val="sr-Cyrl-CS"/>
        </w:rPr>
        <w:t xml:space="preserve">за </w:t>
      </w:r>
      <w:r w:rsidR="003A45FC" w:rsidRPr="00A23B33">
        <w:rPr>
          <w:sz w:val="24"/>
          <w:szCs w:val="24"/>
        </w:rPr>
        <w:t>ону</w:t>
      </w:r>
      <w:r w:rsidR="00917814">
        <w:rPr>
          <w:sz w:val="24"/>
          <w:szCs w:val="24"/>
          <w:lang w:val="sr-Cyrl-RS"/>
        </w:rPr>
        <w:t xml:space="preserve"> Уговорну</w:t>
      </w:r>
      <w:r w:rsidR="003A45FC" w:rsidRPr="00A23B33">
        <w:rPr>
          <w:sz w:val="24"/>
          <w:szCs w:val="24"/>
        </w:rPr>
        <w:t xml:space="preserve"> страну код које је наступио случај више силе, или обе </w:t>
      </w:r>
      <w:r w:rsidR="00917814">
        <w:rPr>
          <w:sz w:val="24"/>
          <w:szCs w:val="24"/>
          <w:lang w:val="sr-Cyrl-RS"/>
        </w:rPr>
        <w:t xml:space="preserve">Уговорне </w:t>
      </w:r>
      <w:r w:rsidR="003A45FC" w:rsidRPr="00A23B33">
        <w:rPr>
          <w:sz w:val="24"/>
          <w:szCs w:val="24"/>
        </w:rPr>
        <w:t>стране када је код обе стране наступио случај више силе, а извршење обавеза које је онемогућено због дејства више силе</w:t>
      </w:r>
      <w:r w:rsidR="003A45FC" w:rsidRPr="00A23B33">
        <w:rPr>
          <w:sz w:val="24"/>
          <w:szCs w:val="24"/>
          <w:lang w:val="sr-Cyrl-CS"/>
        </w:rPr>
        <w:t>,</w:t>
      </w:r>
      <w:r w:rsidR="003A45FC" w:rsidRPr="00A23B33">
        <w:rPr>
          <w:sz w:val="24"/>
          <w:szCs w:val="24"/>
        </w:rPr>
        <w:t xml:space="preserve"> одлаже се за време њеног трајања. </w:t>
      </w:r>
    </w:p>
    <w:p w14:paraId="3E14C349" w14:textId="77777777" w:rsidR="001C6CE6" w:rsidRDefault="001C6CE6" w:rsidP="004B6081">
      <w:pPr>
        <w:spacing w:before="0"/>
        <w:contextualSpacing/>
        <w:rPr>
          <w:sz w:val="24"/>
          <w:szCs w:val="24"/>
        </w:rPr>
      </w:pPr>
    </w:p>
    <w:p w14:paraId="7EA893A9" w14:textId="6295235A" w:rsidR="003A45FC" w:rsidRDefault="00917814" w:rsidP="004B6081">
      <w:pPr>
        <w:spacing w:before="0"/>
        <w:contextualSpacing/>
        <w:rPr>
          <w:sz w:val="24"/>
          <w:szCs w:val="24"/>
          <w:lang w:val="hr-HR"/>
        </w:rPr>
      </w:pPr>
      <w:r>
        <w:rPr>
          <w:sz w:val="24"/>
          <w:szCs w:val="24"/>
          <w:lang w:val="sr-Cyrl-RS"/>
        </w:rPr>
        <w:t>Уговорна с</w:t>
      </w:r>
      <w:r w:rsidR="003A45FC" w:rsidRPr="00A23B33">
        <w:rPr>
          <w:sz w:val="24"/>
          <w:szCs w:val="24"/>
        </w:rPr>
        <w:t>трана којој је извршавање уговорних обавеза онемогућено услед дејства више силе је у обавези да одмах</w:t>
      </w:r>
      <w:r w:rsidR="003A45FC" w:rsidRPr="00A23B33">
        <w:rPr>
          <w:sz w:val="24"/>
          <w:szCs w:val="24"/>
          <w:lang w:val="hr-HR"/>
        </w:rPr>
        <w:t xml:space="preserve">, </w:t>
      </w:r>
      <w:r w:rsidR="003A45FC" w:rsidRPr="00A23B33">
        <w:rPr>
          <w:sz w:val="24"/>
          <w:szCs w:val="24"/>
        </w:rPr>
        <w:t>без одлагања</w:t>
      </w:r>
      <w:r w:rsidR="003A45FC" w:rsidRPr="00A23B33">
        <w:rPr>
          <w:sz w:val="24"/>
          <w:szCs w:val="24"/>
          <w:lang w:val="hr-HR"/>
        </w:rPr>
        <w:t>, а најкасније у року од 48 (</w:t>
      </w:r>
      <w:r w:rsidR="00E443C3">
        <w:rPr>
          <w:sz w:val="24"/>
          <w:szCs w:val="24"/>
          <w:lang w:val="sr-Cyrl-RS"/>
        </w:rPr>
        <w:t>словима:</w:t>
      </w:r>
      <w:r w:rsidR="00572EF8">
        <w:rPr>
          <w:sz w:val="24"/>
          <w:szCs w:val="24"/>
          <w:lang w:val="sr-Cyrl-RS"/>
        </w:rPr>
        <w:t xml:space="preserve"> </w:t>
      </w:r>
      <w:r w:rsidR="003A45FC" w:rsidRPr="00A23B33">
        <w:rPr>
          <w:sz w:val="24"/>
          <w:szCs w:val="24"/>
          <w:lang w:val="hr-HR"/>
        </w:rPr>
        <w:t xml:space="preserve">четрдесетосам) часова, од часа наступања случаја више силе, писаним путем обавести другу </w:t>
      </w:r>
      <w:r>
        <w:rPr>
          <w:sz w:val="24"/>
          <w:szCs w:val="24"/>
          <w:lang w:val="sr-Cyrl-RS"/>
        </w:rPr>
        <w:t xml:space="preserve">Уговорну </w:t>
      </w:r>
      <w:r w:rsidR="003A45FC" w:rsidRPr="00A23B33">
        <w:rPr>
          <w:sz w:val="24"/>
          <w:szCs w:val="24"/>
        </w:rPr>
        <w:t>страну о настанку</w:t>
      </w:r>
      <w:r w:rsidR="003A45FC" w:rsidRPr="00A23B33">
        <w:rPr>
          <w:sz w:val="24"/>
          <w:szCs w:val="24"/>
          <w:lang w:val="hr-HR"/>
        </w:rPr>
        <w:t xml:space="preserve"> више силе</w:t>
      </w:r>
      <w:r w:rsidR="003A45FC" w:rsidRPr="00A23B33">
        <w:rPr>
          <w:sz w:val="24"/>
          <w:szCs w:val="24"/>
        </w:rPr>
        <w:t xml:space="preserve"> и њеном процењеном или очекиваном трајању</w:t>
      </w:r>
      <w:r w:rsidR="003A45FC" w:rsidRPr="00A23B33">
        <w:rPr>
          <w:sz w:val="24"/>
          <w:szCs w:val="24"/>
          <w:lang w:val="hr-HR"/>
        </w:rPr>
        <w:t>, уз достављање доказа о постојању више силе.</w:t>
      </w:r>
    </w:p>
    <w:p w14:paraId="3F783375" w14:textId="77777777" w:rsidR="002506F5" w:rsidRPr="00A23B33" w:rsidRDefault="002506F5" w:rsidP="004B6081">
      <w:pPr>
        <w:spacing w:before="0"/>
        <w:contextualSpacing/>
        <w:rPr>
          <w:sz w:val="24"/>
          <w:szCs w:val="24"/>
          <w:lang w:val="hr-HR"/>
        </w:rPr>
      </w:pPr>
    </w:p>
    <w:p w14:paraId="2435BE45" w14:textId="14D6F3F6" w:rsidR="003A45FC" w:rsidRDefault="003A45FC" w:rsidP="004B6081">
      <w:pPr>
        <w:spacing w:before="0"/>
        <w:contextualSpacing/>
        <w:rPr>
          <w:sz w:val="24"/>
          <w:szCs w:val="24"/>
        </w:rPr>
      </w:pPr>
      <w:r w:rsidRPr="00A23B33">
        <w:rPr>
          <w:sz w:val="24"/>
          <w:szCs w:val="24"/>
        </w:rPr>
        <w:t xml:space="preserve">За време трајања више силе свака </w:t>
      </w:r>
      <w:r w:rsidR="00917814">
        <w:rPr>
          <w:sz w:val="24"/>
          <w:szCs w:val="24"/>
          <w:lang w:val="sr-Cyrl-RS"/>
        </w:rPr>
        <w:t xml:space="preserve">Уговорна </w:t>
      </w:r>
      <w:r w:rsidRPr="00A23B33">
        <w:rPr>
          <w:sz w:val="24"/>
          <w:szCs w:val="24"/>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w:t>
      </w:r>
      <w:r w:rsidR="00917814">
        <w:rPr>
          <w:sz w:val="24"/>
          <w:szCs w:val="24"/>
          <w:lang w:val="sr-Cyrl-CS"/>
        </w:rPr>
        <w:t xml:space="preserve">Уговорна </w:t>
      </w:r>
      <w:r w:rsidRPr="00A23B33">
        <w:rPr>
          <w:sz w:val="24"/>
          <w:szCs w:val="24"/>
          <w:lang w:val="sr-Cyrl-CS"/>
        </w:rPr>
        <w:t>страна, ни за време трајања више силе, ни по њеном престанку</w:t>
      </w:r>
      <w:r w:rsidRPr="00A23B33">
        <w:rPr>
          <w:sz w:val="24"/>
          <w:szCs w:val="24"/>
        </w:rPr>
        <w:t>.</w:t>
      </w:r>
    </w:p>
    <w:p w14:paraId="1559DEF7" w14:textId="77777777" w:rsidR="00917814" w:rsidRPr="00A23B33" w:rsidRDefault="00917814" w:rsidP="004B6081">
      <w:pPr>
        <w:spacing w:before="0"/>
        <w:contextualSpacing/>
        <w:rPr>
          <w:sz w:val="24"/>
          <w:szCs w:val="24"/>
        </w:rPr>
      </w:pPr>
    </w:p>
    <w:p w14:paraId="3CD12AEB" w14:textId="2152E16F" w:rsidR="003A45FC" w:rsidRDefault="003A45FC" w:rsidP="004B6081">
      <w:pPr>
        <w:spacing w:before="0"/>
        <w:contextualSpacing/>
        <w:rPr>
          <w:sz w:val="24"/>
          <w:szCs w:val="24"/>
        </w:rPr>
      </w:pPr>
      <w:proofErr w:type="gramStart"/>
      <w:r w:rsidRPr="00A23B33">
        <w:rPr>
          <w:sz w:val="24"/>
          <w:szCs w:val="24"/>
        </w:rPr>
        <w:t>Уколико деловање више силе траје дуже од 30 (</w:t>
      </w:r>
      <w:r w:rsidR="007134D7">
        <w:rPr>
          <w:sz w:val="24"/>
          <w:szCs w:val="24"/>
          <w:lang w:val="sr-Cyrl-RS"/>
        </w:rPr>
        <w:t>словима:</w:t>
      </w:r>
      <w:r w:rsidR="00D230EA">
        <w:rPr>
          <w:sz w:val="24"/>
          <w:szCs w:val="24"/>
          <w:lang w:val="sr-Cyrl-RS"/>
        </w:rPr>
        <w:t xml:space="preserve"> </w:t>
      </w:r>
      <w:r w:rsidRPr="00A23B33">
        <w:rPr>
          <w:sz w:val="24"/>
          <w:szCs w:val="24"/>
        </w:rPr>
        <w:t xml:space="preserve">тридесет) календарских дана, </w:t>
      </w:r>
      <w:r w:rsidR="00917814">
        <w:rPr>
          <w:sz w:val="24"/>
          <w:szCs w:val="24"/>
          <w:lang w:val="sr-Cyrl-RS"/>
        </w:rPr>
        <w:t xml:space="preserve">Уговорне </w:t>
      </w:r>
      <w:r w:rsidRPr="00A23B33">
        <w:rPr>
          <w:sz w:val="24"/>
          <w:szCs w:val="24"/>
        </w:rPr>
        <w:t xml:space="preserve">стране ће се договорити о даљем поступању у извршавању одредаба овог </w:t>
      </w:r>
      <w:r w:rsidR="00917814">
        <w:rPr>
          <w:sz w:val="24"/>
          <w:szCs w:val="24"/>
          <w:lang w:val="sr-Cyrl-RS"/>
        </w:rPr>
        <w:t>Уговора</w:t>
      </w:r>
      <w:r w:rsidRPr="00A23B33">
        <w:rPr>
          <w:sz w:val="24"/>
          <w:szCs w:val="24"/>
        </w:rPr>
        <w:t xml:space="preserve"> –</w:t>
      </w:r>
      <w:r w:rsidR="002506F5">
        <w:rPr>
          <w:sz w:val="24"/>
          <w:szCs w:val="24"/>
          <w:lang w:val="sr-Cyrl-RS"/>
        </w:rPr>
        <w:t xml:space="preserve"> </w:t>
      </w:r>
      <w:r w:rsidRPr="00A23B33">
        <w:rPr>
          <w:sz w:val="24"/>
          <w:szCs w:val="24"/>
        </w:rPr>
        <w:t xml:space="preserve">одлагању испуњења и о томе ће закључити анекс овог </w:t>
      </w:r>
      <w:r w:rsidR="002506F5">
        <w:rPr>
          <w:sz w:val="24"/>
          <w:szCs w:val="24"/>
          <w:lang w:val="sr-Cyrl-RS"/>
        </w:rPr>
        <w:t>Уговора</w:t>
      </w:r>
      <w:r w:rsidRPr="00A23B33">
        <w:rPr>
          <w:sz w:val="24"/>
          <w:szCs w:val="24"/>
        </w:rPr>
        <w:t xml:space="preserve">, или ће се договорити о раскиду овог </w:t>
      </w:r>
      <w:r w:rsidR="002506F5">
        <w:rPr>
          <w:sz w:val="24"/>
          <w:szCs w:val="24"/>
          <w:lang w:val="sr-Cyrl-RS"/>
        </w:rPr>
        <w:t>Уговора</w:t>
      </w:r>
      <w:r w:rsidRPr="00A23B33">
        <w:rPr>
          <w:sz w:val="24"/>
          <w:szCs w:val="24"/>
        </w:rPr>
        <w:t xml:space="preserve">, с тим да у случају раскида </w:t>
      </w:r>
      <w:r w:rsidR="002506F5">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917814">
        <w:rPr>
          <w:sz w:val="24"/>
          <w:szCs w:val="24"/>
          <w:lang w:val="sr-Cyrl-RS"/>
        </w:rPr>
        <w:t xml:space="preserve">Уговорних </w:t>
      </w:r>
      <w:r w:rsidRPr="00A23B33">
        <w:rPr>
          <w:sz w:val="24"/>
          <w:szCs w:val="24"/>
        </w:rPr>
        <w:t>страна не стиче право на накнаду било какве штете.</w:t>
      </w:r>
      <w:proofErr w:type="gramEnd"/>
    </w:p>
    <w:p w14:paraId="42E668AE" w14:textId="77777777" w:rsidR="00E93310" w:rsidRDefault="00E93310" w:rsidP="004B6081">
      <w:pPr>
        <w:spacing w:before="0"/>
        <w:contextualSpacing/>
        <w:rPr>
          <w:sz w:val="24"/>
          <w:szCs w:val="24"/>
        </w:rPr>
      </w:pPr>
    </w:p>
    <w:p w14:paraId="33686580" w14:textId="44065B39" w:rsidR="00E93310" w:rsidRDefault="00E93310" w:rsidP="004B6081">
      <w:pPr>
        <w:spacing w:before="0"/>
        <w:contextualSpacing/>
        <w:rPr>
          <w:sz w:val="24"/>
          <w:szCs w:val="24"/>
        </w:rPr>
      </w:pPr>
      <w:r w:rsidRPr="00E93310">
        <w:rPr>
          <w:sz w:val="24"/>
          <w:szCs w:val="24"/>
        </w:rPr>
        <w:t>У случају из претходног става овог члана Уговора Корисник услуге ће поступати у складу са чланом 115. Закона.</w:t>
      </w:r>
    </w:p>
    <w:p w14:paraId="15C4BDAA" w14:textId="2B5022EC" w:rsidR="00A523E5" w:rsidRDefault="00A523E5" w:rsidP="002506F5">
      <w:pPr>
        <w:spacing w:before="0"/>
        <w:contextualSpacing/>
        <w:jc w:val="left"/>
        <w:rPr>
          <w:b/>
          <w:sz w:val="24"/>
          <w:szCs w:val="24"/>
        </w:rPr>
      </w:pPr>
    </w:p>
    <w:p w14:paraId="617817E4" w14:textId="7A2A29F1" w:rsidR="00A01D62" w:rsidRDefault="003A45FC" w:rsidP="002506F5">
      <w:pPr>
        <w:spacing w:before="0"/>
        <w:contextualSpacing/>
        <w:jc w:val="left"/>
        <w:rPr>
          <w:b/>
          <w:sz w:val="24"/>
          <w:szCs w:val="24"/>
          <w:lang w:val="sr-Cyrl-RS"/>
        </w:rPr>
      </w:pPr>
      <w:r w:rsidRPr="00A01D62">
        <w:rPr>
          <w:b/>
          <w:sz w:val="24"/>
          <w:szCs w:val="24"/>
        </w:rPr>
        <w:t xml:space="preserve">РАСКИД </w:t>
      </w:r>
      <w:r w:rsidR="009C31EF">
        <w:rPr>
          <w:b/>
          <w:sz w:val="24"/>
          <w:szCs w:val="24"/>
          <w:lang w:val="sr-Cyrl-RS"/>
        </w:rPr>
        <w:t>УГОВОРА</w:t>
      </w:r>
    </w:p>
    <w:p w14:paraId="57396702" w14:textId="011A97D2" w:rsidR="003A45FC" w:rsidRPr="00A01D62" w:rsidRDefault="009672D2" w:rsidP="004B6081">
      <w:pPr>
        <w:spacing w:before="0"/>
        <w:contextualSpacing/>
        <w:jc w:val="center"/>
        <w:rPr>
          <w:b/>
          <w:sz w:val="24"/>
          <w:szCs w:val="24"/>
        </w:rPr>
      </w:pPr>
      <w:r>
        <w:rPr>
          <w:b/>
          <w:sz w:val="24"/>
          <w:szCs w:val="24"/>
        </w:rPr>
        <w:t xml:space="preserve">Члан </w:t>
      </w:r>
      <w:r w:rsidR="00AB4FF0">
        <w:rPr>
          <w:b/>
          <w:sz w:val="24"/>
          <w:szCs w:val="24"/>
        </w:rPr>
        <w:t>2</w:t>
      </w:r>
      <w:r w:rsidR="00AB4FF0">
        <w:rPr>
          <w:b/>
          <w:sz w:val="24"/>
          <w:szCs w:val="24"/>
          <w:lang w:val="sr-Cyrl-RS"/>
        </w:rPr>
        <w:t>6</w:t>
      </w:r>
      <w:r w:rsidR="003A45FC" w:rsidRPr="00A01D62">
        <w:rPr>
          <w:b/>
          <w:sz w:val="24"/>
          <w:szCs w:val="24"/>
        </w:rPr>
        <w:t>.</w:t>
      </w:r>
    </w:p>
    <w:p w14:paraId="7F8E4106" w14:textId="77777777" w:rsidR="00AB4FF0" w:rsidRPr="00AB4FF0" w:rsidRDefault="00AB4FF0" w:rsidP="00DC2766">
      <w:pPr>
        <w:pStyle w:val="ArrialNarrow"/>
        <w:spacing w:before="0"/>
        <w:rPr>
          <w:rFonts w:ascii="Arial" w:hAnsi="Arial" w:cs="Arial"/>
          <w:noProof/>
          <w:szCs w:val="24"/>
        </w:rPr>
      </w:pPr>
      <w:r w:rsidRPr="00AB4FF0">
        <w:rPr>
          <w:rFonts w:ascii="Arial" w:hAnsi="Arial" w:cs="Arial"/>
          <w:noProof/>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9AE586" w14:textId="77777777" w:rsidR="00AB4FF0" w:rsidRPr="00AB4FF0" w:rsidRDefault="00AB4FF0" w:rsidP="00AB4FF0">
      <w:pPr>
        <w:pStyle w:val="ArrialNarrow"/>
        <w:rPr>
          <w:rFonts w:ascii="Arial" w:hAnsi="Arial" w:cs="Arial"/>
          <w:noProof/>
          <w:szCs w:val="24"/>
        </w:rPr>
      </w:pPr>
      <w:r w:rsidRPr="00AB4FF0">
        <w:rPr>
          <w:rFonts w:ascii="Arial" w:hAnsi="Arial" w:cs="Arial"/>
          <w:noProof/>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81AB738" w14:textId="5125B24F" w:rsidR="00A01D62" w:rsidRDefault="00AB4FF0" w:rsidP="004B6081">
      <w:pPr>
        <w:spacing w:before="0"/>
        <w:contextualSpacing/>
        <w:rPr>
          <w:rFonts w:cs="Arial"/>
          <w:sz w:val="24"/>
          <w:szCs w:val="24"/>
          <w:lang w:val="sr-Cyrl-CS"/>
        </w:rPr>
      </w:pPr>
      <w:r w:rsidRPr="00AB4FF0">
        <w:rPr>
          <w:rFonts w:cs="Arial"/>
          <w:noProof/>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AB4FF0">
        <w:rPr>
          <w:rFonts w:cs="Arial"/>
          <w:noProof/>
          <w:sz w:val="24"/>
          <w:szCs w:val="24"/>
          <w:lang w:val="sr-Cyrl-RS"/>
        </w:rPr>
        <w:t xml:space="preserve">из члана 27. овог Уговора, </w:t>
      </w:r>
      <w:r w:rsidRPr="00AB4FF0">
        <w:rPr>
          <w:rFonts w:cs="Arial"/>
          <w:noProof/>
          <w:sz w:val="24"/>
          <w:szCs w:val="24"/>
        </w:rPr>
        <w:t xml:space="preserve">у висини од 10% од укупне вредности Уговора, у свему у складу са ЗОО, одговорност за </w:t>
      </w:r>
      <w:r w:rsidRPr="00AB4FF0">
        <w:rPr>
          <w:rFonts w:cs="Arial"/>
          <w:noProof/>
          <w:sz w:val="24"/>
          <w:szCs w:val="24"/>
        </w:rPr>
        <w:lastRenderedPageBreak/>
        <w:t>штету због неиспуњења, делимичног испуњења или задоцњења у испуњењу обавеза преузетих овим Уговором</w:t>
      </w:r>
      <w:r w:rsidRPr="00AB4FF0">
        <w:rPr>
          <w:rFonts w:cs="Arial"/>
          <w:sz w:val="24"/>
          <w:szCs w:val="24"/>
          <w:lang w:val="sr-Cyrl-CS"/>
        </w:rPr>
        <w:t>.</w:t>
      </w:r>
    </w:p>
    <w:p w14:paraId="2E365AC4" w14:textId="48A9A915" w:rsidR="002B1526" w:rsidRDefault="002B1526" w:rsidP="004B6081">
      <w:pPr>
        <w:spacing w:before="0"/>
        <w:contextualSpacing/>
        <w:rPr>
          <w:rFonts w:cs="Arial"/>
          <w:sz w:val="24"/>
          <w:szCs w:val="24"/>
          <w:lang w:val="sr-Cyrl-CS"/>
        </w:rPr>
      </w:pPr>
    </w:p>
    <w:p w14:paraId="63F3BEF3" w14:textId="4DA4F059" w:rsidR="003A45FC" w:rsidRPr="00A01D62" w:rsidRDefault="002B1526" w:rsidP="004B6081">
      <w:pPr>
        <w:spacing w:before="0"/>
        <w:contextualSpacing/>
        <w:jc w:val="center"/>
        <w:rPr>
          <w:b/>
          <w:sz w:val="24"/>
          <w:szCs w:val="24"/>
        </w:rPr>
      </w:pPr>
      <w:r>
        <w:rPr>
          <w:b/>
          <w:sz w:val="24"/>
          <w:szCs w:val="24"/>
        </w:rPr>
        <w:t>Члан 27</w:t>
      </w:r>
      <w:r w:rsidR="003A45FC" w:rsidRPr="00A01D62">
        <w:rPr>
          <w:b/>
          <w:sz w:val="24"/>
          <w:szCs w:val="24"/>
        </w:rPr>
        <w:t>.</w:t>
      </w:r>
    </w:p>
    <w:p w14:paraId="18F167CA" w14:textId="499F8D7F" w:rsidR="003A45FC" w:rsidRDefault="003A45FC" w:rsidP="004B6081">
      <w:pPr>
        <w:spacing w:before="0"/>
        <w:contextualSpacing/>
        <w:rPr>
          <w:sz w:val="24"/>
          <w:szCs w:val="24"/>
        </w:rPr>
      </w:pPr>
      <w:r w:rsidRPr="00A23B33">
        <w:rPr>
          <w:sz w:val="24"/>
          <w:szCs w:val="24"/>
        </w:rPr>
        <w:t xml:space="preserve">Неважење било које одредбе овог </w:t>
      </w:r>
      <w:r w:rsidR="00516363">
        <w:rPr>
          <w:sz w:val="24"/>
          <w:szCs w:val="24"/>
          <w:lang w:val="sr-Cyrl-RS"/>
        </w:rPr>
        <w:t>Уговора</w:t>
      </w:r>
      <w:r w:rsidRPr="00A23B33">
        <w:rPr>
          <w:sz w:val="24"/>
          <w:szCs w:val="24"/>
        </w:rPr>
        <w:t xml:space="preserve"> неће имати утицаја на важење осталих одредби </w:t>
      </w:r>
      <w:r w:rsidR="00516363">
        <w:rPr>
          <w:sz w:val="24"/>
          <w:szCs w:val="24"/>
          <w:lang w:val="sr-Cyrl-RS"/>
        </w:rPr>
        <w:t>Уговора</w:t>
      </w:r>
      <w:r w:rsidRPr="00A23B33">
        <w:rPr>
          <w:sz w:val="24"/>
          <w:szCs w:val="24"/>
        </w:rPr>
        <w:t xml:space="preserve">, уколико битно не утиче на реализацију овог </w:t>
      </w:r>
      <w:r w:rsidR="00516363">
        <w:rPr>
          <w:sz w:val="24"/>
          <w:szCs w:val="24"/>
          <w:lang w:val="sr-Cyrl-RS"/>
        </w:rPr>
        <w:t>Уговора</w:t>
      </w:r>
      <w:r w:rsidRPr="00A23B33">
        <w:rPr>
          <w:sz w:val="24"/>
          <w:szCs w:val="24"/>
        </w:rPr>
        <w:t>.</w:t>
      </w:r>
    </w:p>
    <w:p w14:paraId="09041057" w14:textId="77777777" w:rsidR="002506F5" w:rsidRPr="00A23B33" w:rsidRDefault="002506F5" w:rsidP="004B6081">
      <w:pPr>
        <w:spacing w:before="0"/>
        <w:contextualSpacing/>
        <w:rPr>
          <w:sz w:val="24"/>
          <w:szCs w:val="24"/>
        </w:rPr>
      </w:pPr>
    </w:p>
    <w:p w14:paraId="66FCA7FD" w14:textId="3E57FD13" w:rsidR="003A45FC" w:rsidRPr="00A01D62" w:rsidRDefault="003A45FC" w:rsidP="004B6081">
      <w:pPr>
        <w:spacing w:before="0"/>
        <w:contextualSpacing/>
        <w:jc w:val="center"/>
        <w:rPr>
          <w:b/>
          <w:sz w:val="24"/>
          <w:szCs w:val="24"/>
        </w:rPr>
      </w:pPr>
      <w:r w:rsidRPr="00A01D62">
        <w:rPr>
          <w:b/>
          <w:sz w:val="24"/>
          <w:szCs w:val="24"/>
        </w:rPr>
        <w:t xml:space="preserve">Члан </w:t>
      </w:r>
      <w:r w:rsidR="002B1526">
        <w:rPr>
          <w:b/>
          <w:sz w:val="24"/>
          <w:szCs w:val="24"/>
          <w:lang w:val="sr-Cyrl-RS"/>
        </w:rPr>
        <w:t>28</w:t>
      </w:r>
      <w:r w:rsidRPr="00A01D62">
        <w:rPr>
          <w:b/>
          <w:sz w:val="24"/>
          <w:szCs w:val="24"/>
          <w:lang w:val="sr-Cyrl-RS"/>
        </w:rPr>
        <w:t>.</w:t>
      </w:r>
    </w:p>
    <w:p w14:paraId="05C584DB" w14:textId="7BC67BF4" w:rsidR="003A45FC" w:rsidRDefault="00CC0DE5" w:rsidP="004B6081">
      <w:pPr>
        <w:spacing w:before="0"/>
        <w:contextualSpacing/>
        <w:rPr>
          <w:rFonts w:eastAsia="Calibri"/>
          <w:sz w:val="24"/>
          <w:szCs w:val="24"/>
          <w:lang w:val="ru-RU"/>
        </w:rPr>
      </w:pPr>
      <w:r>
        <w:rPr>
          <w:rFonts w:eastAsia="Calibri"/>
          <w:sz w:val="24"/>
          <w:szCs w:val="24"/>
        </w:rPr>
        <w:t>Пружалац услуга</w:t>
      </w:r>
      <w:r w:rsidR="00572EF8">
        <w:rPr>
          <w:rFonts w:eastAsia="Calibri"/>
          <w:sz w:val="24"/>
          <w:szCs w:val="24"/>
          <w:lang w:val="sr-Cyrl-RS"/>
        </w:rPr>
        <w:t xml:space="preserve"> </w:t>
      </w:r>
      <w:r w:rsidR="003A45FC" w:rsidRPr="00A23B33">
        <w:rPr>
          <w:rFonts w:eastAsia="Calibri"/>
          <w:sz w:val="24"/>
          <w:szCs w:val="24"/>
          <w:lang w:val="ru-RU"/>
        </w:rPr>
        <w:t>је дужан да без одлагања, а најкасније у року од 5</w:t>
      </w:r>
      <w:r w:rsidR="006163BE">
        <w:rPr>
          <w:rFonts w:eastAsia="Calibri"/>
          <w:sz w:val="24"/>
          <w:szCs w:val="24"/>
          <w:lang w:val="ru-RU"/>
        </w:rPr>
        <w:t xml:space="preserve"> </w:t>
      </w:r>
      <w:r w:rsidR="003A45FC" w:rsidRPr="00A23B33">
        <w:rPr>
          <w:rFonts w:eastAsia="Calibri"/>
          <w:sz w:val="24"/>
          <w:szCs w:val="24"/>
          <w:lang w:val="ru-RU"/>
        </w:rPr>
        <w:t>(</w:t>
      </w:r>
      <w:r w:rsidR="006163BE">
        <w:rPr>
          <w:rFonts w:eastAsia="Calibri"/>
          <w:sz w:val="24"/>
          <w:szCs w:val="24"/>
          <w:lang w:val="ru-RU"/>
        </w:rPr>
        <w:t xml:space="preserve">словима: </w:t>
      </w:r>
      <w:r w:rsidR="003A45FC"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Pr>
          <w:rFonts w:eastAsia="Calibri"/>
          <w:sz w:val="24"/>
          <w:szCs w:val="24"/>
        </w:rPr>
        <w:t>Корисника услуга</w:t>
      </w:r>
      <w:r w:rsidR="003A45FC" w:rsidRPr="00A23B33">
        <w:rPr>
          <w:rFonts w:eastAsia="Calibri"/>
          <w:sz w:val="24"/>
          <w:szCs w:val="24"/>
          <w:lang w:val="ru-RU"/>
        </w:rPr>
        <w:t xml:space="preserve"> и да је документује на прописан начин.</w:t>
      </w:r>
    </w:p>
    <w:p w14:paraId="3E3A4C37" w14:textId="77777777" w:rsidR="00D230EA" w:rsidRPr="00A23B33" w:rsidRDefault="00D230EA" w:rsidP="004B6081">
      <w:pPr>
        <w:spacing w:before="0"/>
        <w:contextualSpacing/>
        <w:rPr>
          <w:rFonts w:eastAsia="Calibri"/>
          <w:sz w:val="24"/>
          <w:szCs w:val="24"/>
          <w:lang w:val="ru-RU"/>
        </w:rPr>
      </w:pPr>
    </w:p>
    <w:p w14:paraId="05868746" w14:textId="45B65D2C" w:rsidR="003A45FC" w:rsidRDefault="00917814" w:rsidP="004B6081">
      <w:pPr>
        <w:spacing w:before="0"/>
        <w:contextualSpacing/>
        <w:rPr>
          <w:rFonts w:eastAsia="Calibri"/>
          <w:sz w:val="24"/>
          <w:szCs w:val="24"/>
          <w:lang w:val="ru-RU"/>
        </w:rPr>
      </w:pPr>
      <w:r>
        <w:rPr>
          <w:rFonts w:eastAsia="Calibri"/>
          <w:sz w:val="24"/>
          <w:szCs w:val="24"/>
          <w:lang w:val="ru-RU"/>
        </w:rPr>
        <w:t>Уговорне с</w:t>
      </w:r>
      <w:r w:rsidR="003A45FC"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71BAF64A" w14:textId="77777777" w:rsidR="002506F5" w:rsidRDefault="002506F5" w:rsidP="004B6081">
      <w:pPr>
        <w:spacing w:before="0"/>
        <w:contextualSpacing/>
        <w:rPr>
          <w:rFonts w:eastAsia="Calibri"/>
          <w:sz w:val="24"/>
          <w:szCs w:val="24"/>
          <w:lang w:val="ru-RU"/>
        </w:rPr>
      </w:pPr>
    </w:p>
    <w:p w14:paraId="1E0F816F" w14:textId="331997F3" w:rsidR="001C6CE6" w:rsidRDefault="003A45FC" w:rsidP="002506F5">
      <w:pPr>
        <w:spacing w:before="0"/>
        <w:contextualSpacing/>
        <w:jc w:val="left"/>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77E70D0E" w14:textId="77777777" w:rsidR="002B1526" w:rsidRPr="00A01D62" w:rsidRDefault="002B1526" w:rsidP="002506F5">
      <w:pPr>
        <w:spacing w:before="0"/>
        <w:contextualSpacing/>
        <w:jc w:val="left"/>
        <w:rPr>
          <w:b/>
          <w:sz w:val="24"/>
          <w:szCs w:val="24"/>
          <w:lang w:val="sr-Cyrl-BA"/>
        </w:rPr>
      </w:pPr>
    </w:p>
    <w:p w14:paraId="216B274E" w14:textId="3770F4AC" w:rsidR="003A45FC" w:rsidRPr="00A01D62" w:rsidRDefault="009C31EF" w:rsidP="004B6081">
      <w:pPr>
        <w:spacing w:before="0"/>
        <w:contextualSpacing/>
        <w:jc w:val="center"/>
        <w:rPr>
          <w:b/>
          <w:sz w:val="24"/>
          <w:szCs w:val="24"/>
        </w:rPr>
      </w:pPr>
      <w:r>
        <w:rPr>
          <w:b/>
          <w:sz w:val="24"/>
          <w:szCs w:val="24"/>
        </w:rPr>
        <w:t xml:space="preserve">Члан </w:t>
      </w:r>
      <w:r w:rsidR="002B1526">
        <w:rPr>
          <w:b/>
          <w:sz w:val="24"/>
          <w:szCs w:val="24"/>
          <w:lang w:val="sr-Cyrl-RS"/>
        </w:rPr>
        <w:t>29</w:t>
      </w:r>
      <w:r w:rsidR="003A45FC" w:rsidRPr="00A01D62">
        <w:rPr>
          <w:b/>
          <w:sz w:val="24"/>
          <w:szCs w:val="24"/>
        </w:rPr>
        <w:t>.</w:t>
      </w:r>
    </w:p>
    <w:p w14:paraId="26CF9628" w14:textId="12A89CA5" w:rsidR="003A45FC" w:rsidRDefault="009C31EF" w:rsidP="004B6081">
      <w:pPr>
        <w:spacing w:before="0"/>
        <w:contextualSpacing/>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w:t>
      </w:r>
      <w:r w:rsidR="00CC5312">
        <w:rPr>
          <w:rFonts w:eastAsia="Calibri"/>
          <w:sz w:val="24"/>
          <w:szCs w:val="24"/>
        </w:rPr>
        <w:t xml:space="preserve">ане законских заступника </w:t>
      </w:r>
      <w:r w:rsidR="00917814">
        <w:rPr>
          <w:rFonts w:eastAsia="Calibri"/>
          <w:sz w:val="24"/>
          <w:szCs w:val="24"/>
          <w:lang w:val="sr-Cyrl-RS"/>
        </w:rPr>
        <w:t xml:space="preserve">Уговорних </w:t>
      </w:r>
      <w:r w:rsidR="00CC5312">
        <w:rPr>
          <w:rFonts w:eastAsia="Calibri"/>
          <w:sz w:val="24"/>
          <w:szCs w:val="24"/>
        </w:rPr>
        <w:t xml:space="preserve">страна, </w:t>
      </w:r>
      <w:r w:rsidR="003A45FC" w:rsidRPr="00A23B33">
        <w:rPr>
          <w:rFonts w:eastAsia="Calibri"/>
          <w:sz w:val="24"/>
          <w:szCs w:val="24"/>
        </w:rPr>
        <w:t xml:space="preserve">а ступа на снагу када </w:t>
      </w:r>
      <w:r w:rsidR="00CC0DE5">
        <w:rPr>
          <w:rFonts w:eastAsia="Calibri"/>
          <w:sz w:val="24"/>
          <w:szCs w:val="24"/>
          <w:lang w:val="sr-Cyrl-RS"/>
        </w:rPr>
        <w:t xml:space="preserve">Пружалац услуга </w:t>
      </w:r>
      <w:r w:rsidR="003A45FC" w:rsidRPr="00A23B33">
        <w:rPr>
          <w:rFonts w:eastAsia="Calibri"/>
          <w:sz w:val="24"/>
          <w:szCs w:val="24"/>
        </w:rPr>
        <w:t xml:space="preserve">испуни одложни услов </w:t>
      </w:r>
      <w:r w:rsidR="009A5FDA">
        <w:rPr>
          <w:rFonts w:eastAsia="Calibri"/>
          <w:sz w:val="24"/>
          <w:szCs w:val="24"/>
          <w:lang w:val="sr-Cyrl-RS"/>
        </w:rPr>
        <w:t xml:space="preserve">из члана </w:t>
      </w:r>
      <w:r w:rsidR="00564334">
        <w:rPr>
          <w:rFonts w:eastAsia="Calibri"/>
          <w:sz w:val="24"/>
          <w:szCs w:val="24"/>
          <w:lang w:val="sr-Cyrl-RS"/>
        </w:rPr>
        <w:t>12</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14:paraId="24102CDD" w14:textId="77777777" w:rsidR="00407065" w:rsidRDefault="00407065" w:rsidP="004B6081">
      <w:pPr>
        <w:spacing w:before="0"/>
        <w:contextualSpacing/>
        <w:rPr>
          <w:rFonts w:eastAsia="Calibri"/>
          <w:sz w:val="24"/>
          <w:szCs w:val="24"/>
          <w:lang w:val="sr-Cyrl-RS"/>
        </w:rPr>
      </w:pPr>
    </w:p>
    <w:p w14:paraId="55ABA3AF" w14:textId="743EFC7F" w:rsidR="00705320" w:rsidRDefault="00572EF8" w:rsidP="00053B99">
      <w:pPr>
        <w:pStyle w:val="KDParagraf"/>
        <w:spacing w:before="0"/>
        <w:rPr>
          <w:rFonts w:cs="Arial"/>
          <w:sz w:val="24"/>
          <w:szCs w:val="24"/>
          <w:lang w:val="sr-Cyrl-RS"/>
        </w:rPr>
      </w:pPr>
      <w:r>
        <w:rPr>
          <w:rFonts w:cs="Arial"/>
          <w:sz w:val="24"/>
          <w:szCs w:val="24"/>
        </w:rPr>
        <w:t xml:space="preserve">Овај Уговор се закључује </w:t>
      </w:r>
      <w:r w:rsidR="00407065" w:rsidRPr="00EE793E">
        <w:rPr>
          <w:rFonts w:cs="Arial"/>
          <w:sz w:val="24"/>
          <w:szCs w:val="24"/>
        </w:rPr>
        <w:t xml:space="preserve">до обостраног испуњења уговорених обавеза и/или до </w:t>
      </w:r>
      <w:r>
        <w:rPr>
          <w:rFonts w:cs="Arial"/>
          <w:sz w:val="24"/>
          <w:szCs w:val="24"/>
          <w:lang w:val="sr-Cyrl-RS"/>
        </w:rPr>
        <w:t>утрошка</w:t>
      </w:r>
      <w:r w:rsidR="00407065" w:rsidRPr="00EE793E">
        <w:rPr>
          <w:rFonts w:cs="Arial"/>
          <w:sz w:val="24"/>
          <w:szCs w:val="24"/>
        </w:rPr>
        <w:t xml:space="preserve"> уговореног </w:t>
      </w:r>
      <w:r w:rsidR="009672D2">
        <w:rPr>
          <w:rFonts w:cs="Arial"/>
          <w:sz w:val="24"/>
          <w:szCs w:val="24"/>
        </w:rPr>
        <w:t>износа из члана 3</w:t>
      </w:r>
      <w:r>
        <w:rPr>
          <w:rFonts w:cs="Arial"/>
          <w:sz w:val="24"/>
          <w:szCs w:val="24"/>
        </w:rPr>
        <w:t xml:space="preserve">. </w:t>
      </w:r>
      <w:proofErr w:type="gramStart"/>
      <w:r>
        <w:rPr>
          <w:rFonts w:cs="Arial"/>
          <w:sz w:val="24"/>
          <w:szCs w:val="24"/>
        </w:rPr>
        <w:t>овог</w:t>
      </w:r>
      <w:proofErr w:type="gramEnd"/>
      <w:r>
        <w:rPr>
          <w:rFonts w:cs="Arial"/>
          <w:sz w:val="24"/>
          <w:szCs w:val="24"/>
        </w:rPr>
        <w:t xml:space="preserve"> </w:t>
      </w:r>
      <w:r w:rsidRPr="001525E3">
        <w:rPr>
          <w:rFonts w:cs="Arial"/>
          <w:sz w:val="24"/>
          <w:szCs w:val="24"/>
        </w:rPr>
        <w:t>Уговора,</w:t>
      </w:r>
      <w:r w:rsidRPr="001525E3">
        <w:rPr>
          <w:rFonts w:cs="Arial"/>
          <w:sz w:val="24"/>
          <w:szCs w:val="24"/>
          <w:lang w:val="sr-Cyrl-RS"/>
        </w:rPr>
        <w:t xml:space="preserve"> а најкасније </w:t>
      </w:r>
      <w:r w:rsidR="001525E3" w:rsidRPr="001525E3">
        <w:rPr>
          <w:rFonts w:cs="Arial"/>
          <w:sz w:val="24"/>
          <w:szCs w:val="24"/>
        </w:rPr>
        <w:t xml:space="preserve">12 </w:t>
      </w:r>
      <w:r w:rsidR="001525E3" w:rsidRPr="001525E3">
        <w:rPr>
          <w:rFonts w:cs="Arial"/>
          <w:sz w:val="24"/>
          <w:szCs w:val="24"/>
          <w:lang w:val="sr-Cyrl-RS"/>
        </w:rPr>
        <w:t xml:space="preserve">(словима: дванаест) месеци од ступања </w:t>
      </w:r>
      <w:r w:rsidR="009C7C9C">
        <w:rPr>
          <w:rFonts w:cs="Arial"/>
          <w:sz w:val="24"/>
          <w:szCs w:val="24"/>
          <w:lang w:val="sr-Cyrl-RS"/>
        </w:rPr>
        <w:t>У</w:t>
      </w:r>
      <w:r w:rsidR="001525E3" w:rsidRPr="001525E3">
        <w:rPr>
          <w:rFonts w:cs="Arial"/>
          <w:sz w:val="24"/>
          <w:szCs w:val="24"/>
          <w:lang w:val="sr-Cyrl-RS"/>
        </w:rPr>
        <w:t>говора на снагу</w:t>
      </w:r>
      <w:r w:rsidRPr="001525E3">
        <w:rPr>
          <w:rFonts w:cs="Arial"/>
          <w:sz w:val="24"/>
          <w:szCs w:val="24"/>
          <w:lang w:val="sr-Cyrl-RS"/>
        </w:rPr>
        <w:t>.</w:t>
      </w:r>
    </w:p>
    <w:p w14:paraId="000FB001" w14:textId="77777777" w:rsidR="00000A9A" w:rsidRPr="00053B99" w:rsidRDefault="00000A9A" w:rsidP="00053B99">
      <w:pPr>
        <w:pStyle w:val="KDParagraf"/>
        <w:spacing w:before="0"/>
        <w:rPr>
          <w:rFonts w:cs="Arial"/>
          <w:sz w:val="24"/>
          <w:szCs w:val="24"/>
          <w:lang w:val="sr-Cyrl-RS"/>
        </w:rPr>
      </w:pPr>
    </w:p>
    <w:p w14:paraId="45D84DD7" w14:textId="625F5910" w:rsidR="00705320" w:rsidRDefault="003A45FC" w:rsidP="00705320">
      <w:pPr>
        <w:spacing w:before="0"/>
        <w:contextualSpacing/>
        <w:jc w:val="left"/>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14:paraId="7EE895C6" w14:textId="77777777" w:rsidR="001C6CE6" w:rsidRPr="00705320" w:rsidRDefault="001C6CE6" w:rsidP="00705320">
      <w:pPr>
        <w:spacing w:before="0"/>
        <w:contextualSpacing/>
        <w:jc w:val="left"/>
        <w:rPr>
          <w:b/>
          <w:sz w:val="24"/>
          <w:szCs w:val="24"/>
          <w:lang w:val="sr-Cyrl-RS"/>
        </w:rPr>
      </w:pPr>
    </w:p>
    <w:p w14:paraId="1DD008AD" w14:textId="498083EF" w:rsidR="003A45FC" w:rsidRPr="00A01D62" w:rsidRDefault="009C31EF" w:rsidP="004B6081">
      <w:pPr>
        <w:spacing w:before="0"/>
        <w:contextualSpacing/>
        <w:jc w:val="center"/>
        <w:rPr>
          <w:b/>
          <w:sz w:val="24"/>
          <w:szCs w:val="24"/>
        </w:rPr>
      </w:pPr>
      <w:r>
        <w:rPr>
          <w:b/>
          <w:sz w:val="24"/>
          <w:szCs w:val="24"/>
        </w:rPr>
        <w:t xml:space="preserve">Члан </w:t>
      </w:r>
      <w:r w:rsidR="009672D2">
        <w:rPr>
          <w:b/>
          <w:sz w:val="24"/>
          <w:szCs w:val="24"/>
          <w:lang w:val="sr-Cyrl-RS"/>
        </w:rPr>
        <w:t>3</w:t>
      </w:r>
      <w:r w:rsidR="002B1526">
        <w:rPr>
          <w:b/>
          <w:sz w:val="24"/>
          <w:szCs w:val="24"/>
          <w:lang w:val="sr-Cyrl-RS"/>
        </w:rPr>
        <w:t>0</w:t>
      </w:r>
      <w:r w:rsidR="00053B99">
        <w:rPr>
          <w:b/>
          <w:sz w:val="24"/>
          <w:szCs w:val="24"/>
          <w:lang w:val="sr-Cyrl-RS"/>
        </w:rPr>
        <w:t>.</w:t>
      </w:r>
    </w:p>
    <w:p w14:paraId="50E98879" w14:textId="782F2E5B"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су сагласне да се евентуалне измене и допуне овог </w:t>
      </w:r>
      <w:r w:rsidR="009C31EF">
        <w:rPr>
          <w:sz w:val="24"/>
          <w:szCs w:val="24"/>
          <w:lang w:val="sr-Cyrl-CS"/>
        </w:rPr>
        <w:t>Уговора</w:t>
      </w:r>
      <w:r w:rsidR="003A45FC" w:rsidRPr="00A23B33">
        <w:rPr>
          <w:sz w:val="24"/>
          <w:szCs w:val="24"/>
          <w:lang w:val="sr-Cyrl-CS"/>
        </w:rPr>
        <w:t xml:space="preserve"> изврше у писаној форми – закључивањем анекса у складу са прописима о јавним набавкама.</w:t>
      </w:r>
    </w:p>
    <w:p w14:paraId="18EDA7EE" w14:textId="77777777" w:rsidR="002506F5" w:rsidRPr="00A23B33" w:rsidRDefault="002506F5" w:rsidP="004B6081">
      <w:pPr>
        <w:spacing w:before="0"/>
        <w:contextualSpacing/>
        <w:rPr>
          <w:sz w:val="24"/>
          <w:szCs w:val="24"/>
          <w:lang w:eastAsia="sr-Latn-CS"/>
        </w:rPr>
      </w:pPr>
    </w:p>
    <w:p w14:paraId="703CA577" w14:textId="1F9C7F9A" w:rsidR="002506F5" w:rsidRPr="002B1526" w:rsidRDefault="002B1526" w:rsidP="004B6081">
      <w:pPr>
        <w:spacing w:before="0"/>
        <w:contextualSpacing/>
        <w:rPr>
          <w:rFonts w:cs="Arial"/>
          <w:sz w:val="24"/>
          <w:szCs w:val="24"/>
        </w:rPr>
      </w:pPr>
      <w:r>
        <w:rPr>
          <w:sz w:val="24"/>
          <w:szCs w:val="24"/>
        </w:rPr>
        <w:t>Корисник услуга</w:t>
      </w:r>
      <w:r w:rsidRPr="00A23B33">
        <w:rPr>
          <w:sz w:val="24"/>
          <w:szCs w:val="24"/>
        </w:rPr>
        <w:t xml:space="preserve"> може, након закључења </w:t>
      </w:r>
      <w:r>
        <w:rPr>
          <w:sz w:val="24"/>
          <w:szCs w:val="24"/>
          <w:lang w:val="sr-Cyrl-RS"/>
        </w:rPr>
        <w:t>Уговора</w:t>
      </w:r>
      <w:r w:rsidRPr="00A23B33">
        <w:rPr>
          <w:sz w:val="24"/>
          <w:szCs w:val="24"/>
        </w:rPr>
        <w:t xml:space="preserve">, повећати обим предмета </w:t>
      </w:r>
      <w:r>
        <w:rPr>
          <w:sz w:val="24"/>
          <w:szCs w:val="24"/>
          <w:lang w:val="sr-Cyrl-RS"/>
        </w:rPr>
        <w:t>Уговора</w:t>
      </w:r>
      <w:r w:rsidRPr="00A23B33">
        <w:rPr>
          <w:sz w:val="24"/>
          <w:szCs w:val="24"/>
        </w:rPr>
        <w:t xml:space="preserve">, с тим да се вредност </w:t>
      </w:r>
      <w:r>
        <w:rPr>
          <w:sz w:val="24"/>
          <w:szCs w:val="24"/>
          <w:lang w:val="sr-Cyrl-RS"/>
        </w:rPr>
        <w:t>Уговора</w:t>
      </w:r>
      <w:r w:rsidRPr="00A61830">
        <w:rPr>
          <w:sz w:val="24"/>
          <w:szCs w:val="24"/>
        </w:rPr>
        <w:t xml:space="preserve"> може повећати максимално до 5% од укупно </w:t>
      </w:r>
      <w:r>
        <w:rPr>
          <w:sz w:val="24"/>
          <w:szCs w:val="24"/>
          <w:lang w:val="sr-Cyrl-RS"/>
        </w:rPr>
        <w:t>уговорене вредности</w:t>
      </w:r>
      <w:r w:rsidRPr="00A61830">
        <w:rPr>
          <w:sz w:val="24"/>
          <w:szCs w:val="24"/>
        </w:rPr>
        <w:t xml:space="preserve"> из члана </w:t>
      </w:r>
      <w:r>
        <w:rPr>
          <w:sz w:val="24"/>
          <w:szCs w:val="24"/>
          <w:lang w:val="sr-Cyrl-RS"/>
        </w:rPr>
        <w:t>3</w:t>
      </w:r>
      <w:r w:rsidRPr="00A61830">
        <w:rPr>
          <w:sz w:val="24"/>
          <w:szCs w:val="24"/>
        </w:rPr>
        <w:t>.</w:t>
      </w:r>
      <w:r>
        <w:rPr>
          <w:sz w:val="24"/>
          <w:szCs w:val="24"/>
          <w:lang w:val="sr-Cyrl-RS"/>
        </w:rPr>
        <w:t xml:space="preserve"> Уговора</w:t>
      </w:r>
      <w:r w:rsidRPr="00C35FB6">
        <w:rPr>
          <w:rFonts w:cs="Arial"/>
          <w:sz w:val="24"/>
          <w:szCs w:val="24"/>
        </w:rPr>
        <w:t xml:space="preserve">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Pr>
          <w:rFonts w:cs="Arial"/>
          <w:sz w:val="24"/>
          <w:szCs w:val="24"/>
          <w:lang w:val="sr-Cyrl-RS"/>
        </w:rPr>
        <w:t>извршила комплетна предметна услуга</w:t>
      </w:r>
      <w:r w:rsidRPr="00C35FB6">
        <w:rPr>
          <w:rFonts w:cs="Arial"/>
          <w:sz w:val="24"/>
          <w:szCs w:val="24"/>
        </w:rPr>
        <w:t>.</w:t>
      </w:r>
    </w:p>
    <w:p w14:paraId="41A60E48" w14:textId="77777777" w:rsidR="002B1526" w:rsidRDefault="002B1526" w:rsidP="004B6081">
      <w:pPr>
        <w:spacing w:before="0"/>
        <w:contextualSpacing/>
        <w:rPr>
          <w:sz w:val="24"/>
          <w:szCs w:val="24"/>
        </w:rPr>
      </w:pPr>
    </w:p>
    <w:p w14:paraId="784FB0D2" w14:textId="7B427F55" w:rsidR="003A45FC" w:rsidRDefault="003A45FC" w:rsidP="004B6081">
      <w:pPr>
        <w:spacing w:before="0"/>
        <w:contextualSpacing/>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CC0DE5">
        <w:rPr>
          <w:sz w:val="24"/>
          <w:szCs w:val="24"/>
          <w:lang w:val="sr-Cyrl-RS"/>
        </w:rPr>
        <w:t>услуга</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 xml:space="preserve">из објективних разлога као што су: </w:t>
      </w:r>
      <w:r w:rsidR="002B1526">
        <w:rPr>
          <w:rFonts w:cs="Arial"/>
          <w:sz w:val="24"/>
          <w:szCs w:val="24"/>
          <w:lang w:eastAsia="sr-Latn-CS"/>
        </w:rPr>
        <w:t xml:space="preserve">виша сила, измена важећих законских прописа, мере државних органа и </w:t>
      </w:r>
      <w:r w:rsidR="002B1526" w:rsidRPr="00B26557">
        <w:rPr>
          <w:rFonts w:cs="Arial"/>
          <w:noProof/>
          <w:sz w:val="24"/>
          <w:szCs w:val="24"/>
          <w:lang w:val="sr-Cyrl-CS"/>
        </w:rPr>
        <w:t>наступање околности које отежавају испуњење обавезе једне Уговорне стране или се због њих не може остварити сврха овог Уговора</w:t>
      </w:r>
      <w:r w:rsidR="002B1526">
        <w:rPr>
          <w:rFonts w:cs="Arial"/>
          <w:noProof/>
          <w:sz w:val="24"/>
          <w:szCs w:val="24"/>
          <w:lang w:val="sr-Cyrl-CS"/>
        </w:rPr>
        <w:t xml:space="preserve"> </w:t>
      </w:r>
      <w:r w:rsidR="002B1526">
        <w:rPr>
          <w:rFonts w:cs="Arial"/>
          <w:sz w:val="24"/>
          <w:szCs w:val="24"/>
          <w:lang w:val="sr-Cyrl-RS"/>
        </w:rPr>
        <w:t>према</w:t>
      </w:r>
      <w:r w:rsidR="002B1526" w:rsidRPr="006140D4">
        <w:rPr>
          <w:rFonts w:cs="Arial"/>
          <w:sz w:val="24"/>
          <w:szCs w:val="24"/>
        </w:rPr>
        <w:t xml:space="preserve"> потребама обезбеђивања несметаног </w:t>
      </w:r>
      <w:r w:rsidR="002B1526">
        <w:rPr>
          <w:rFonts w:cs="Arial"/>
          <w:sz w:val="24"/>
          <w:szCs w:val="24"/>
        </w:rPr>
        <w:t xml:space="preserve">функционисања пословних </w:t>
      </w:r>
      <w:r w:rsidR="002B1526">
        <w:rPr>
          <w:rFonts w:cs="Arial"/>
          <w:sz w:val="24"/>
          <w:szCs w:val="24"/>
          <w:lang w:val="sr-Cyrl-RS"/>
        </w:rPr>
        <w:t xml:space="preserve">објеката и </w:t>
      </w:r>
      <w:r w:rsidR="002B1526">
        <w:rPr>
          <w:rFonts w:cs="Arial"/>
          <w:sz w:val="24"/>
          <w:szCs w:val="24"/>
        </w:rPr>
        <w:t>процеса рада.</w:t>
      </w:r>
    </w:p>
    <w:p w14:paraId="1340D2B4" w14:textId="3401B76F" w:rsidR="002B1526" w:rsidRPr="00C35FB6" w:rsidRDefault="002B1526" w:rsidP="002B1526">
      <w:pPr>
        <w:spacing w:before="0"/>
        <w:contextualSpacing/>
        <w:rPr>
          <w:rFonts w:cs="Arial"/>
          <w:sz w:val="24"/>
          <w:szCs w:val="24"/>
        </w:rPr>
      </w:pPr>
    </w:p>
    <w:p w14:paraId="219FCE09" w14:textId="3A50DF68" w:rsidR="002B1526" w:rsidRDefault="002B1526" w:rsidP="002B1526">
      <w:pPr>
        <w:spacing w:before="0"/>
        <w:contextualSpacing/>
        <w:rPr>
          <w:sz w:val="24"/>
          <w:szCs w:val="24"/>
        </w:rPr>
      </w:pPr>
      <w:r>
        <w:rPr>
          <w:rFonts w:cs="Arial"/>
          <w:sz w:val="24"/>
          <w:szCs w:val="24"/>
          <w:lang w:eastAsia="sr-Latn-CS"/>
        </w:rPr>
        <w:lastRenderedPageBreak/>
        <w:t>У наведеним случа</w:t>
      </w:r>
      <w:r>
        <w:rPr>
          <w:rFonts w:cs="Arial"/>
          <w:sz w:val="24"/>
          <w:szCs w:val="24"/>
          <w:lang w:val="sr-Cyrl-RS" w:eastAsia="sr-Latn-CS"/>
        </w:rPr>
        <w:t>ј</w:t>
      </w:r>
      <w:r>
        <w:rPr>
          <w:rFonts w:cs="Arial"/>
          <w:sz w:val="24"/>
          <w:szCs w:val="24"/>
          <w:lang w:eastAsia="sr-Latn-CS"/>
        </w:rPr>
        <w:t xml:space="preserve">евима наручилац ће донети Одлуку о измени Уговора која садржи податке у складу са Прилогом 3Л Закона и у року од </w:t>
      </w:r>
      <w:r>
        <w:rPr>
          <w:rFonts w:cs="Arial"/>
          <w:sz w:val="24"/>
          <w:szCs w:val="24"/>
          <w:lang w:val="sr-Cyrl-RS" w:eastAsia="sr-Latn-CS"/>
        </w:rPr>
        <w:t xml:space="preserve">3 (словима: </w:t>
      </w:r>
      <w:r>
        <w:rPr>
          <w:rFonts w:cs="Arial"/>
          <w:sz w:val="24"/>
          <w:szCs w:val="24"/>
          <w:lang w:eastAsia="sr-Latn-CS"/>
        </w:rPr>
        <w:t>три</w:t>
      </w:r>
      <w:r>
        <w:rPr>
          <w:rFonts w:cs="Arial"/>
          <w:sz w:val="24"/>
          <w:szCs w:val="24"/>
          <w:lang w:val="sr-Cyrl-RS" w:eastAsia="sr-Latn-CS"/>
        </w:rPr>
        <w:t>)</w:t>
      </w:r>
      <w:r>
        <w:rPr>
          <w:rFonts w:cs="Arial"/>
          <w:sz w:val="24"/>
          <w:szCs w:val="24"/>
          <w:lang w:eastAsia="sr-Latn-CS"/>
        </w:rPr>
        <w:t xml:space="preserve"> дана од дана доношења </w:t>
      </w:r>
      <w:r>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3C6CE5C9" w14:textId="77777777" w:rsidR="002506F5" w:rsidRPr="00A23B33" w:rsidRDefault="002506F5" w:rsidP="004B6081">
      <w:pPr>
        <w:spacing w:before="0"/>
        <w:contextualSpacing/>
        <w:rPr>
          <w:sz w:val="24"/>
          <w:szCs w:val="24"/>
        </w:rPr>
      </w:pPr>
    </w:p>
    <w:p w14:paraId="466C4BF7" w14:textId="3B1C0400" w:rsidR="003A45FC" w:rsidRDefault="003A45FC" w:rsidP="002506F5">
      <w:pPr>
        <w:spacing w:before="0"/>
        <w:contextualSpacing/>
        <w:jc w:val="left"/>
        <w:rPr>
          <w:b/>
          <w:sz w:val="24"/>
          <w:szCs w:val="24"/>
        </w:rPr>
      </w:pPr>
      <w:r w:rsidRPr="00A01D62">
        <w:rPr>
          <w:b/>
          <w:sz w:val="24"/>
          <w:szCs w:val="24"/>
        </w:rPr>
        <w:t>ЗАВРШНЕ ОДРЕДБЕ</w:t>
      </w:r>
    </w:p>
    <w:p w14:paraId="3E86CFA2" w14:textId="77777777" w:rsidR="00DC2766" w:rsidRDefault="00DC2766" w:rsidP="002506F5">
      <w:pPr>
        <w:spacing w:before="0"/>
        <w:contextualSpacing/>
        <w:jc w:val="left"/>
        <w:rPr>
          <w:b/>
          <w:sz w:val="24"/>
          <w:szCs w:val="24"/>
        </w:rPr>
      </w:pPr>
    </w:p>
    <w:p w14:paraId="64A5097E" w14:textId="5683A823" w:rsidR="00564334" w:rsidRDefault="009672D2" w:rsidP="00564334">
      <w:pPr>
        <w:spacing w:before="0"/>
        <w:contextualSpacing/>
        <w:jc w:val="center"/>
        <w:rPr>
          <w:b/>
          <w:sz w:val="24"/>
          <w:szCs w:val="24"/>
        </w:rPr>
      </w:pPr>
      <w:r>
        <w:rPr>
          <w:b/>
          <w:sz w:val="24"/>
          <w:szCs w:val="24"/>
        </w:rPr>
        <w:t>Члан 3</w:t>
      </w:r>
      <w:r w:rsidR="002B1526">
        <w:rPr>
          <w:b/>
          <w:sz w:val="24"/>
          <w:szCs w:val="24"/>
          <w:lang w:val="sr-Cyrl-RS"/>
        </w:rPr>
        <w:t>1</w:t>
      </w:r>
      <w:r w:rsidR="00564334" w:rsidRPr="00A01D62">
        <w:rPr>
          <w:b/>
          <w:sz w:val="24"/>
          <w:szCs w:val="24"/>
        </w:rPr>
        <w:t>.</w:t>
      </w:r>
    </w:p>
    <w:p w14:paraId="5F91BBB2" w14:textId="0921988E" w:rsidR="00564334" w:rsidRDefault="00564334" w:rsidP="006E791A">
      <w:pPr>
        <w:spacing w:before="0"/>
        <w:contextualSpacing/>
        <w:rPr>
          <w:sz w:val="24"/>
          <w:szCs w:val="24"/>
        </w:rPr>
      </w:pPr>
      <w:r w:rsidRPr="00564334">
        <w:rPr>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w:t>
      </w:r>
      <w:r>
        <w:rPr>
          <w:sz w:val="24"/>
          <w:szCs w:val="24"/>
        </w:rPr>
        <w:t>гласности друге Уговорене с</w:t>
      </w:r>
      <w:r>
        <w:rPr>
          <w:sz w:val="24"/>
          <w:szCs w:val="24"/>
          <w:lang w:val="sr-Cyrl-RS"/>
        </w:rPr>
        <w:t>т</w:t>
      </w:r>
      <w:r>
        <w:rPr>
          <w:sz w:val="24"/>
          <w:szCs w:val="24"/>
        </w:rPr>
        <w:t>ране.</w:t>
      </w:r>
    </w:p>
    <w:p w14:paraId="68E63D52" w14:textId="77777777" w:rsidR="00DC2766" w:rsidRDefault="00DC2766" w:rsidP="006E791A">
      <w:pPr>
        <w:spacing w:before="0"/>
        <w:contextualSpacing/>
        <w:rPr>
          <w:sz w:val="24"/>
          <w:szCs w:val="24"/>
        </w:rPr>
      </w:pPr>
    </w:p>
    <w:p w14:paraId="6AD9DE45" w14:textId="3B36E9CB" w:rsidR="00564334" w:rsidRPr="00A01D62" w:rsidRDefault="009672D2" w:rsidP="00564334">
      <w:pPr>
        <w:spacing w:before="0"/>
        <w:contextualSpacing/>
        <w:jc w:val="center"/>
        <w:rPr>
          <w:b/>
          <w:sz w:val="24"/>
          <w:szCs w:val="24"/>
        </w:rPr>
      </w:pPr>
      <w:r>
        <w:rPr>
          <w:b/>
          <w:sz w:val="24"/>
          <w:szCs w:val="24"/>
        </w:rPr>
        <w:t>Члан 3</w:t>
      </w:r>
      <w:r w:rsidR="002B1526">
        <w:rPr>
          <w:b/>
          <w:sz w:val="24"/>
          <w:szCs w:val="24"/>
          <w:lang w:val="sr-Cyrl-RS"/>
        </w:rPr>
        <w:t>2</w:t>
      </w:r>
      <w:r w:rsidR="00564334" w:rsidRPr="00A01D62">
        <w:rPr>
          <w:b/>
          <w:sz w:val="24"/>
          <w:szCs w:val="24"/>
        </w:rPr>
        <w:t>.</w:t>
      </w:r>
    </w:p>
    <w:p w14:paraId="1964FCD5" w14:textId="36FAB2D9" w:rsidR="003A45FC" w:rsidRDefault="003A45FC" w:rsidP="004B6081">
      <w:pPr>
        <w:spacing w:before="0"/>
        <w:contextualSpacing/>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0AB96BDB" w14:textId="46B3559B" w:rsidR="00DC2766" w:rsidRDefault="00DC2766" w:rsidP="004B6081">
      <w:pPr>
        <w:spacing w:before="0"/>
        <w:contextualSpacing/>
        <w:rPr>
          <w:sz w:val="24"/>
          <w:szCs w:val="24"/>
          <w:lang w:val="sr-Cyrl-CS"/>
        </w:rPr>
      </w:pPr>
    </w:p>
    <w:p w14:paraId="4BF89B68" w14:textId="314D7106" w:rsidR="00564334" w:rsidRPr="00A01D62" w:rsidRDefault="00053B99" w:rsidP="00564334">
      <w:pPr>
        <w:spacing w:before="0"/>
        <w:contextualSpacing/>
        <w:jc w:val="center"/>
        <w:rPr>
          <w:b/>
          <w:sz w:val="24"/>
          <w:szCs w:val="24"/>
        </w:rPr>
      </w:pPr>
      <w:r>
        <w:rPr>
          <w:b/>
          <w:sz w:val="24"/>
          <w:szCs w:val="24"/>
        </w:rPr>
        <w:t>Члан 3</w:t>
      </w:r>
      <w:r w:rsidR="002B1526">
        <w:rPr>
          <w:b/>
          <w:sz w:val="24"/>
          <w:szCs w:val="24"/>
          <w:lang w:val="sr-Cyrl-RS"/>
        </w:rPr>
        <w:t>3</w:t>
      </w:r>
      <w:r w:rsidR="00564334" w:rsidRPr="00A01D62">
        <w:rPr>
          <w:b/>
          <w:sz w:val="24"/>
          <w:szCs w:val="24"/>
        </w:rPr>
        <w:t>.</w:t>
      </w:r>
    </w:p>
    <w:p w14:paraId="1B6EBAF4" w14:textId="77777777" w:rsidR="00564334" w:rsidRDefault="00564334" w:rsidP="00564334">
      <w:pPr>
        <w:spacing w:before="0"/>
        <w:contextualSpacing/>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 xml:space="preserve">Уговорних </w:t>
      </w:r>
      <w:r w:rsidRPr="00A23B33">
        <w:rPr>
          <w:sz w:val="24"/>
          <w:szCs w:val="24"/>
        </w:rPr>
        <w:t>страна, права и обавезе прелазе на одговарајућег правног следбеника.</w:t>
      </w:r>
    </w:p>
    <w:p w14:paraId="5AAA5612" w14:textId="2F8B007D" w:rsidR="00564334" w:rsidRDefault="00564334" w:rsidP="00564334">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sidR="005B7042">
        <w:rPr>
          <w:sz w:val="24"/>
          <w:szCs w:val="24"/>
          <w:lang w:val="sr-Cyrl-RS"/>
        </w:rPr>
        <w:t>ужалац</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14:paraId="029E8811" w14:textId="77777777" w:rsidR="002B1526" w:rsidRDefault="002B1526" w:rsidP="00564334">
      <w:pPr>
        <w:spacing w:before="0"/>
        <w:contextualSpacing/>
        <w:rPr>
          <w:sz w:val="24"/>
          <w:szCs w:val="24"/>
          <w:lang w:val="ru-RU"/>
        </w:rPr>
      </w:pPr>
    </w:p>
    <w:p w14:paraId="1B46EF94" w14:textId="23107F38" w:rsidR="003A45FC" w:rsidRPr="00852E02" w:rsidRDefault="003A45FC" w:rsidP="004B6081">
      <w:pPr>
        <w:spacing w:before="0"/>
        <w:contextualSpacing/>
        <w:jc w:val="center"/>
        <w:rPr>
          <w:b/>
          <w:sz w:val="24"/>
          <w:szCs w:val="24"/>
        </w:rPr>
      </w:pPr>
      <w:r w:rsidRPr="00852E02">
        <w:rPr>
          <w:b/>
          <w:sz w:val="24"/>
          <w:szCs w:val="24"/>
          <w:lang w:val="ru-RU"/>
        </w:rPr>
        <w:t xml:space="preserve">Члан </w:t>
      </w:r>
      <w:r w:rsidR="009672D2">
        <w:rPr>
          <w:b/>
          <w:sz w:val="24"/>
          <w:szCs w:val="24"/>
        </w:rPr>
        <w:t>3</w:t>
      </w:r>
      <w:r w:rsidR="002B1526">
        <w:rPr>
          <w:b/>
          <w:sz w:val="24"/>
          <w:szCs w:val="24"/>
          <w:lang w:val="sr-Cyrl-RS"/>
        </w:rPr>
        <w:t>4</w:t>
      </w:r>
      <w:r w:rsidRPr="00852E02">
        <w:rPr>
          <w:b/>
          <w:sz w:val="24"/>
          <w:szCs w:val="24"/>
          <w:lang w:val="ru-RU"/>
        </w:rPr>
        <w:t>.</w:t>
      </w:r>
    </w:p>
    <w:p w14:paraId="0B61CA93" w14:textId="412D405F" w:rsidR="003A45FC" w:rsidRDefault="003A45FC" w:rsidP="004B6081">
      <w:pPr>
        <w:spacing w:before="0"/>
        <w:contextualSpacing/>
        <w:rPr>
          <w:i/>
          <w:sz w:val="24"/>
          <w:szCs w:val="24"/>
        </w:rPr>
      </w:pPr>
      <w:proofErr w:type="gramStart"/>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w:t>
      </w:r>
      <w:r w:rsidR="00917814">
        <w:rPr>
          <w:sz w:val="24"/>
          <w:szCs w:val="24"/>
          <w:lang w:val="sr-Cyrl-RS"/>
        </w:rPr>
        <w:t xml:space="preserve">Уговорне </w:t>
      </w:r>
      <w:r w:rsidRPr="00852E02">
        <w:rPr>
          <w:sz w:val="24"/>
          <w:szCs w:val="24"/>
        </w:rPr>
        <w:t>стране ће решити споразумно, а уколико у томе не успеју</w:t>
      </w:r>
      <w:r w:rsidR="00917814">
        <w:rPr>
          <w:sz w:val="24"/>
          <w:szCs w:val="24"/>
          <w:lang w:val="sr-Cyrl-RS"/>
        </w:rPr>
        <w:t xml:space="preserve"> Уговорне</w:t>
      </w:r>
      <w:r w:rsidRPr="00852E02">
        <w:rPr>
          <w:sz w:val="24"/>
          <w:szCs w:val="24"/>
        </w:rPr>
        <w:t xml:space="preserve"> </w:t>
      </w:r>
      <w:r w:rsidR="00917814">
        <w:rPr>
          <w:sz w:val="24"/>
          <w:szCs w:val="24"/>
          <w:lang w:val="sr-Cyrl-RS"/>
        </w:rPr>
        <w:t>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r w:rsidRPr="00DC2766">
        <w:rPr>
          <w:i/>
          <w:color w:val="1F497D" w:themeColor="text2"/>
          <w:sz w:val="20"/>
          <w:szCs w:val="20"/>
        </w:rPr>
        <w:t>/(</w:t>
      </w:r>
      <w:r w:rsidR="009C31EF" w:rsidRPr="00DC2766">
        <w:rPr>
          <w:i/>
          <w:color w:val="1F497D" w:themeColor="text2"/>
          <w:sz w:val="20"/>
          <w:szCs w:val="20"/>
          <w:lang w:val="sr-Cyrl-RS"/>
        </w:rPr>
        <w:t>Сталне</w:t>
      </w:r>
      <w:r w:rsidRPr="00DC2766">
        <w:rPr>
          <w:i/>
          <w:color w:val="1F497D" w:themeColor="text2"/>
          <w:sz w:val="20"/>
          <w:szCs w:val="20"/>
        </w:rPr>
        <w:t xml:space="preserve"> арбитраже при Привредној комори Србије, уз примену њеног Правилника (напомена: коначан текст у </w:t>
      </w:r>
      <w:r w:rsidR="009C31EF" w:rsidRPr="00DC2766">
        <w:rPr>
          <w:i/>
          <w:color w:val="1F497D" w:themeColor="text2"/>
          <w:sz w:val="20"/>
          <w:szCs w:val="20"/>
          <w:lang w:val="sr-Cyrl-RS"/>
        </w:rPr>
        <w:t>Уговору</w:t>
      </w:r>
      <w:r w:rsidRPr="00DC2766">
        <w:rPr>
          <w:i/>
          <w:color w:val="1F497D" w:themeColor="text2"/>
          <w:sz w:val="20"/>
          <w:szCs w:val="20"/>
        </w:rPr>
        <w:t xml:space="preserve"> зависи од тога да ли је домаћи или страни П</w:t>
      </w:r>
      <w:r w:rsidR="00CC0DE5" w:rsidRPr="00DC2766">
        <w:rPr>
          <w:i/>
          <w:color w:val="1F497D" w:themeColor="text2"/>
          <w:sz w:val="20"/>
          <w:szCs w:val="20"/>
          <w:lang w:val="sr-Cyrl-RS"/>
        </w:rPr>
        <w:t>ружалац услуга</w:t>
      </w:r>
      <w:r w:rsidRPr="00DC2766">
        <w:rPr>
          <w:i/>
          <w:color w:val="1F497D" w:themeColor="text2"/>
          <w:sz w:val="20"/>
          <w:szCs w:val="20"/>
        </w:rPr>
        <w:t>)</w:t>
      </w:r>
      <w:r w:rsidRPr="00DC2766">
        <w:rPr>
          <w:i/>
          <w:sz w:val="20"/>
          <w:szCs w:val="20"/>
        </w:rPr>
        <w:t>.</w:t>
      </w:r>
      <w:proofErr w:type="gramEnd"/>
    </w:p>
    <w:p w14:paraId="000B6557" w14:textId="77777777" w:rsidR="00705320" w:rsidRPr="00564334" w:rsidRDefault="00705320" w:rsidP="004B6081">
      <w:pPr>
        <w:spacing w:before="0"/>
        <w:contextualSpacing/>
        <w:rPr>
          <w:i/>
          <w:sz w:val="24"/>
          <w:szCs w:val="24"/>
        </w:rPr>
      </w:pPr>
    </w:p>
    <w:p w14:paraId="78517FC0" w14:textId="15AB0F32" w:rsidR="00917814" w:rsidRDefault="003A45FC" w:rsidP="00564334">
      <w:pPr>
        <w:spacing w:before="0"/>
        <w:contextualSpacing/>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5E72BC9E" w14:textId="77777777" w:rsidR="009672D2" w:rsidRDefault="009672D2" w:rsidP="00564334">
      <w:pPr>
        <w:spacing w:before="0"/>
        <w:contextualSpacing/>
        <w:rPr>
          <w:sz w:val="24"/>
          <w:szCs w:val="24"/>
        </w:rPr>
      </w:pPr>
    </w:p>
    <w:p w14:paraId="636B03FB" w14:textId="435556C4" w:rsidR="009C31EF" w:rsidRPr="00A01D62" w:rsidRDefault="009672D2" w:rsidP="004B6081">
      <w:pPr>
        <w:spacing w:before="0"/>
        <w:contextualSpacing/>
        <w:jc w:val="center"/>
        <w:rPr>
          <w:b/>
          <w:sz w:val="24"/>
          <w:szCs w:val="24"/>
        </w:rPr>
      </w:pPr>
      <w:r>
        <w:rPr>
          <w:b/>
          <w:sz w:val="24"/>
          <w:szCs w:val="24"/>
        </w:rPr>
        <w:t>Члан 3</w:t>
      </w:r>
      <w:r w:rsidR="002B1526">
        <w:rPr>
          <w:b/>
          <w:sz w:val="24"/>
          <w:szCs w:val="24"/>
          <w:lang w:val="sr-Cyrl-RS"/>
        </w:rPr>
        <w:t>5</w:t>
      </w:r>
      <w:r w:rsidR="009C31EF" w:rsidRPr="00A01D62">
        <w:rPr>
          <w:b/>
          <w:sz w:val="24"/>
          <w:szCs w:val="24"/>
        </w:rPr>
        <w:t>.</w:t>
      </w:r>
    </w:p>
    <w:p w14:paraId="1B849DE9" w14:textId="5C9C80E7" w:rsidR="003A45FC" w:rsidRDefault="003A45FC" w:rsidP="004B6081">
      <w:pPr>
        <w:spacing w:before="0"/>
        <w:contextualSpacing/>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7B0A0158" w14:textId="77777777" w:rsidR="002506F5" w:rsidRPr="009C31EF" w:rsidRDefault="002506F5" w:rsidP="004B6081">
      <w:pPr>
        <w:spacing w:before="0"/>
        <w:contextualSpacing/>
        <w:rPr>
          <w:sz w:val="24"/>
          <w:szCs w:val="24"/>
          <w:lang w:val="sr-Cyrl-CS"/>
        </w:rPr>
      </w:pPr>
    </w:p>
    <w:p w14:paraId="49AAB26F" w14:textId="76F25441" w:rsidR="003A45FC" w:rsidRPr="00852E02" w:rsidRDefault="003A45FC" w:rsidP="004B6081">
      <w:pPr>
        <w:spacing w:before="0"/>
        <w:contextualSpacing/>
        <w:rPr>
          <w:color w:val="FF0000"/>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6640E1" w:rsidRPr="00852E02">
        <w:rPr>
          <w:sz w:val="24"/>
          <w:szCs w:val="24"/>
        </w:rPr>
        <w:t>Конкурсна</w:t>
      </w:r>
      <w:proofErr w:type="gramEnd"/>
      <w:r w:rsidR="006640E1" w:rsidRPr="00852E02">
        <w:rPr>
          <w:sz w:val="24"/>
          <w:szCs w:val="24"/>
        </w:rPr>
        <w:t xml:space="preserve"> документација</w:t>
      </w:r>
      <w:r w:rsidR="006640E1" w:rsidRPr="00852E02">
        <w:rPr>
          <w:sz w:val="24"/>
          <w:szCs w:val="24"/>
          <w:lang w:val="sr-Cyrl-RS"/>
        </w:rPr>
        <w:t xml:space="preserve"> (на Порталу </w:t>
      </w:r>
      <w:r w:rsidR="002506F5">
        <w:rPr>
          <w:sz w:val="24"/>
          <w:szCs w:val="24"/>
          <w:lang w:val="sr-Cyrl-RS"/>
        </w:rPr>
        <w:t>ЈН</w:t>
      </w:r>
      <w:r w:rsidR="006640E1" w:rsidRPr="00852E02">
        <w:rPr>
          <w:sz w:val="24"/>
          <w:szCs w:val="24"/>
          <w:lang w:val="sr-Cyrl-RS"/>
        </w:rPr>
        <w:t xml:space="preserve"> под шифром_______)</w:t>
      </w:r>
    </w:p>
    <w:p w14:paraId="348C2E68" w14:textId="6CF42737" w:rsidR="003A45FC" w:rsidRPr="00852E02" w:rsidRDefault="002506F5" w:rsidP="004B6081">
      <w:pPr>
        <w:spacing w:before="0"/>
        <w:contextualSpacing/>
        <w:rPr>
          <w:sz w:val="24"/>
          <w:szCs w:val="24"/>
        </w:rPr>
      </w:pPr>
      <w:r>
        <w:rPr>
          <w:sz w:val="24"/>
          <w:szCs w:val="24"/>
        </w:rPr>
        <w:t>При</w:t>
      </w:r>
      <w:r w:rsidR="003A45FC" w:rsidRPr="00852E02">
        <w:rPr>
          <w:sz w:val="24"/>
          <w:szCs w:val="24"/>
        </w:rPr>
        <w:t xml:space="preserve">лог 2 </w:t>
      </w:r>
      <w:r w:rsidR="006640E1" w:rsidRPr="00852E02">
        <w:rPr>
          <w:sz w:val="24"/>
          <w:szCs w:val="24"/>
        </w:rPr>
        <w:t xml:space="preserve">Понуда </w:t>
      </w:r>
      <w:r>
        <w:rPr>
          <w:sz w:val="24"/>
          <w:szCs w:val="24"/>
          <w:lang w:val="sr-Cyrl-RS"/>
        </w:rPr>
        <w:t>број _________</w:t>
      </w:r>
      <w:r w:rsidR="006640E1" w:rsidRPr="00852E02">
        <w:rPr>
          <w:sz w:val="24"/>
          <w:szCs w:val="24"/>
          <w:lang w:val="sr-Cyrl-RS"/>
        </w:rPr>
        <w:t xml:space="preserve"> од</w:t>
      </w:r>
      <w:r>
        <w:rPr>
          <w:sz w:val="24"/>
          <w:szCs w:val="24"/>
          <w:lang w:val="sr-Cyrl-RS"/>
        </w:rPr>
        <w:t xml:space="preserve"> __________</w:t>
      </w:r>
      <w:r w:rsidR="006640E1" w:rsidRPr="00852E02" w:rsidDel="006640E1">
        <w:rPr>
          <w:sz w:val="24"/>
          <w:szCs w:val="24"/>
        </w:rPr>
        <w:t xml:space="preserve"> </w:t>
      </w:r>
    </w:p>
    <w:p w14:paraId="00DD1CB5" w14:textId="77777777" w:rsidR="003A45FC" w:rsidRPr="00A23B33" w:rsidRDefault="003A45FC" w:rsidP="004B6081">
      <w:pPr>
        <w:spacing w:before="0"/>
        <w:contextualSpacing/>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3DA305D3" w14:textId="3B630912" w:rsidR="003A45FC" w:rsidRPr="00973237" w:rsidRDefault="003A45FC" w:rsidP="004B6081">
      <w:pPr>
        <w:spacing w:before="0"/>
        <w:contextualSpacing/>
        <w:rPr>
          <w:sz w:val="24"/>
          <w:szCs w:val="24"/>
          <w:lang w:val="sr-Cyrl-RS"/>
        </w:rPr>
      </w:pPr>
      <w:r w:rsidRPr="00A23B33">
        <w:rPr>
          <w:sz w:val="24"/>
          <w:szCs w:val="24"/>
        </w:rPr>
        <w:t xml:space="preserve">Прилог 4 </w:t>
      </w:r>
      <w:r w:rsidR="00973237">
        <w:rPr>
          <w:sz w:val="24"/>
          <w:szCs w:val="24"/>
          <w:lang w:val="sr-Cyrl-RS"/>
        </w:rPr>
        <w:t>Техничка спецификација</w:t>
      </w:r>
    </w:p>
    <w:p w14:paraId="322340BA" w14:textId="5A61FF54" w:rsidR="003A45FC" w:rsidRDefault="003A45FC" w:rsidP="004B6081">
      <w:pPr>
        <w:spacing w:before="0"/>
        <w:contextualSpacing/>
        <w:rPr>
          <w:sz w:val="24"/>
          <w:szCs w:val="24"/>
          <w:lang w:val="sr-Cyrl-RS"/>
        </w:rPr>
      </w:pPr>
      <w:r w:rsidRPr="00A23B33">
        <w:rPr>
          <w:sz w:val="24"/>
          <w:szCs w:val="24"/>
        </w:rPr>
        <w:t xml:space="preserve">Прилог </w:t>
      </w:r>
      <w:proofErr w:type="gramStart"/>
      <w:r w:rsidRPr="00A23B33">
        <w:rPr>
          <w:sz w:val="24"/>
          <w:szCs w:val="24"/>
        </w:rPr>
        <w:t xml:space="preserve">5 </w:t>
      </w:r>
      <w:r w:rsidR="009C31EF">
        <w:rPr>
          <w:sz w:val="24"/>
          <w:szCs w:val="24"/>
          <w:lang w:val="sr-Cyrl-RS"/>
        </w:rPr>
        <w:t xml:space="preserve"> </w:t>
      </w:r>
      <w:r w:rsidR="002506F5">
        <w:rPr>
          <w:sz w:val="24"/>
          <w:szCs w:val="24"/>
          <w:lang w:val="sr-Cyrl-RS"/>
        </w:rPr>
        <w:t>Кадровски</w:t>
      </w:r>
      <w:proofErr w:type="gramEnd"/>
      <w:r w:rsidR="002506F5">
        <w:rPr>
          <w:sz w:val="24"/>
          <w:szCs w:val="24"/>
          <w:lang w:val="sr-Cyrl-RS"/>
        </w:rPr>
        <w:t xml:space="preserve"> капацитет</w:t>
      </w:r>
      <w:r w:rsidR="003A1238">
        <w:rPr>
          <w:sz w:val="24"/>
          <w:szCs w:val="24"/>
          <w:lang w:val="sr-Cyrl-RS"/>
        </w:rPr>
        <w:t xml:space="preserve"> (Списак извршилаца)</w:t>
      </w:r>
    </w:p>
    <w:p w14:paraId="0D76F30B" w14:textId="77777777" w:rsidR="001E2F29" w:rsidRDefault="001E2F29" w:rsidP="004B6081">
      <w:pPr>
        <w:spacing w:before="0"/>
        <w:contextualSpacing/>
        <w:rPr>
          <w:sz w:val="24"/>
          <w:szCs w:val="24"/>
          <w:lang w:val="sr-Cyrl-RS"/>
        </w:rPr>
      </w:pPr>
      <w:r>
        <w:rPr>
          <w:sz w:val="24"/>
          <w:szCs w:val="24"/>
          <w:lang w:val="sr-Cyrl-RS"/>
        </w:rPr>
        <w:t>Прилог 6 Уговор о чувању пословне тајне и поверљивих информација</w:t>
      </w:r>
    </w:p>
    <w:p w14:paraId="4356BC9C" w14:textId="07FAD17D" w:rsidR="000C4516" w:rsidRDefault="009C31EF" w:rsidP="004B6081">
      <w:pPr>
        <w:spacing w:before="0"/>
        <w:contextualSpacing/>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5B7042">
        <w:rPr>
          <w:sz w:val="24"/>
          <w:szCs w:val="24"/>
          <w:lang w:val="sr-Cyrl-RS"/>
        </w:rPr>
        <w:t>Средства</w:t>
      </w:r>
      <w:r w:rsidR="000C4516" w:rsidRPr="001E2F29">
        <w:rPr>
          <w:sz w:val="24"/>
          <w:szCs w:val="24"/>
          <w:lang w:val="sr-Cyrl-RS"/>
        </w:rPr>
        <w:t xml:space="preserve"> финансијског обезбеђења</w:t>
      </w:r>
    </w:p>
    <w:p w14:paraId="3F3A833A" w14:textId="6F000216" w:rsidR="00CC0DE5" w:rsidRDefault="00CC0DE5" w:rsidP="004B6081">
      <w:pPr>
        <w:spacing w:before="0"/>
        <w:contextualSpacing/>
        <w:rPr>
          <w:sz w:val="24"/>
          <w:szCs w:val="24"/>
          <w:lang w:val="sr-Cyrl-RS"/>
        </w:rPr>
      </w:pPr>
      <w:r w:rsidRPr="00DC2766">
        <w:rPr>
          <w:sz w:val="24"/>
          <w:szCs w:val="24"/>
          <w:u w:val="single"/>
          <w:lang w:val="sr-Cyrl-RS"/>
        </w:rPr>
        <w:t>Прилог</w:t>
      </w:r>
      <w:r>
        <w:rPr>
          <w:sz w:val="24"/>
          <w:szCs w:val="24"/>
          <w:lang w:val="sr-Cyrl-RS"/>
        </w:rPr>
        <w:t xml:space="preserve"> 8</w:t>
      </w:r>
      <w:r w:rsidRPr="00480980">
        <w:rPr>
          <w:sz w:val="24"/>
          <w:szCs w:val="24"/>
          <w:lang w:val="sr-Cyrl-RS"/>
        </w:rPr>
        <w:t xml:space="preserve">  </w:t>
      </w:r>
      <w:r>
        <w:rPr>
          <w:sz w:val="24"/>
          <w:szCs w:val="24"/>
          <w:lang w:val="sr-Cyrl-RS"/>
        </w:rPr>
        <w:t>Т</w:t>
      </w:r>
      <w:r w:rsidRPr="00480980">
        <w:rPr>
          <w:sz w:val="24"/>
          <w:szCs w:val="24"/>
          <w:lang w:val="sr-Cyrl-RS"/>
        </w:rPr>
        <w:t>ермин план</w:t>
      </w:r>
    </w:p>
    <w:p w14:paraId="6E5CF58F" w14:textId="6DAEB0D9" w:rsidR="00705320" w:rsidRPr="001E2F29" w:rsidRDefault="00705320" w:rsidP="004B6081">
      <w:pPr>
        <w:spacing w:before="0"/>
        <w:contextualSpacing/>
        <w:rPr>
          <w:sz w:val="24"/>
          <w:szCs w:val="24"/>
          <w:lang w:val="sr-Cyrl-RS"/>
        </w:rPr>
      </w:pPr>
      <w:r>
        <w:rPr>
          <w:sz w:val="24"/>
          <w:szCs w:val="24"/>
          <w:lang w:val="sr-Cyrl-RS"/>
        </w:rPr>
        <w:t>Прилог 9  Пр</w:t>
      </w:r>
      <w:r w:rsidR="009C7C9C">
        <w:rPr>
          <w:sz w:val="24"/>
          <w:szCs w:val="24"/>
          <w:lang w:val="sr-Cyrl-RS"/>
        </w:rPr>
        <w:t>илог</w:t>
      </w:r>
      <w:r>
        <w:rPr>
          <w:sz w:val="24"/>
          <w:szCs w:val="24"/>
          <w:lang w:val="sr-Cyrl-RS"/>
        </w:rPr>
        <w:t xml:space="preserve"> о безбедности и здрављу на раду</w:t>
      </w:r>
    </w:p>
    <w:p w14:paraId="352BEF31" w14:textId="1880B33B" w:rsidR="002506F5" w:rsidRDefault="009C31EF" w:rsidP="004B6081">
      <w:pPr>
        <w:spacing w:before="0"/>
        <w:contextualSpacing/>
        <w:rPr>
          <w:i/>
          <w:color w:val="4F81BD" w:themeColor="accent1"/>
          <w:sz w:val="24"/>
          <w:szCs w:val="24"/>
          <w:lang w:val="sr-Cyrl-RS"/>
        </w:rPr>
      </w:pPr>
      <w:r w:rsidRPr="00973237">
        <w:rPr>
          <w:i/>
          <w:color w:val="4F81BD" w:themeColor="accent1"/>
          <w:sz w:val="24"/>
          <w:szCs w:val="24"/>
        </w:rPr>
        <w:t xml:space="preserve">Прилог </w:t>
      </w:r>
      <w:proofErr w:type="gramStart"/>
      <w:r w:rsidR="00FD7185">
        <w:rPr>
          <w:i/>
          <w:color w:val="4F81BD" w:themeColor="accent1"/>
          <w:sz w:val="24"/>
          <w:szCs w:val="24"/>
          <w:lang w:val="sr-Cyrl-RS"/>
        </w:rPr>
        <w:t>10</w:t>
      </w:r>
      <w:r w:rsidRPr="00973237">
        <w:rPr>
          <w:i/>
          <w:color w:val="4F81BD" w:themeColor="accent1"/>
          <w:sz w:val="24"/>
          <w:szCs w:val="24"/>
          <w:lang w:val="sr-Cyrl-RS"/>
        </w:rPr>
        <w:t xml:space="preserve"> </w:t>
      </w:r>
      <w:r w:rsidR="00CC0DE5" w:rsidRPr="00973237">
        <w:rPr>
          <w:i/>
          <w:color w:val="4F81BD" w:themeColor="accent1"/>
          <w:sz w:val="24"/>
          <w:szCs w:val="24"/>
          <w:lang w:val="sr-Cyrl-RS"/>
        </w:rPr>
        <w:t xml:space="preserve"> </w:t>
      </w:r>
      <w:r w:rsidRPr="00973237">
        <w:rPr>
          <w:i/>
          <w:color w:val="4F81BD" w:themeColor="accent1"/>
          <w:sz w:val="24"/>
          <w:szCs w:val="24"/>
        </w:rPr>
        <w:t>Споразум</w:t>
      </w:r>
      <w:proofErr w:type="gramEnd"/>
      <w:r w:rsidRPr="00973237">
        <w:rPr>
          <w:i/>
          <w:color w:val="4F81BD" w:themeColor="accent1"/>
          <w:sz w:val="24"/>
          <w:szCs w:val="24"/>
        </w:rPr>
        <w:t xml:space="preserve"> о заједничком наступању</w:t>
      </w:r>
      <w:r w:rsidR="00FD7185">
        <w:rPr>
          <w:i/>
          <w:color w:val="4F81BD" w:themeColor="accent1"/>
          <w:sz w:val="24"/>
          <w:szCs w:val="24"/>
          <w:lang w:val="sr-Cyrl-RS"/>
        </w:rPr>
        <w:t xml:space="preserve"> број ________</w:t>
      </w:r>
      <w:r w:rsidRPr="00973237">
        <w:rPr>
          <w:i/>
          <w:color w:val="4F81BD" w:themeColor="accent1"/>
          <w:sz w:val="24"/>
          <w:szCs w:val="24"/>
          <w:lang w:val="sr-Cyrl-RS"/>
        </w:rPr>
        <w:t xml:space="preserve"> од</w:t>
      </w:r>
      <w:r w:rsidR="00FD7185">
        <w:rPr>
          <w:i/>
          <w:color w:val="4F81BD" w:themeColor="accent1"/>
          <w:sz w:val="24"/>
          <w:szCs w:val="24"/>
          <w:lang w:val="sr-Cyrl-RS"/>
        </w:rPr>
        <w:t xml:space="preserve"> _________</w:t>
      </w:r>
    </w:p>
    <w:p w14:paraId="1C68AD7C" w14:textId="77777777" w:rsidR="00FD7185" w:rsidRPr="00973237" w:rsidRDefault="00FD7185" w:rsidP="004B6081">
      <w:pPr>
        <w:spacing w:before="0"/>
        <w:contextualSpacing/>
        <w:rPr>
          <w:i/>
          <w:color w:val="4F81BD" w:themeColor="accent1"/>
          <w:sz w:val="24"/>
          <w:szCs w:val="24"/>
          <w:lang w:val="sr-Cyrl-RS"/>
        </w:rPr>
      </w:pPr>
    </w:p>
    <w:p w14:paraId="0307AA0F" w14:textId="23CF3D22" w:rsidR="009C31EF" w:rsidRPr="00A01D62" w:rsidRDefault="009672D2" w:rsidP="004B6081">
      <w:pPr>
        <w:spacing w:before="0"/>
        <w:contextualSpacing/>
        <w:jc w:val="center"/>
        <w:rPr>
          <w:b/>
          <w:sz w:val="24"/>
          <w:szCs w:val="24"/>
        </w:rPr>
      </w:pPr>
      <w:r>
        <w:rPr>
          <w:b/>
          <w:sz w:val="24"/>
          <w:szCs w:val="24"/>
        </w:rPr>
        <w:t>Члан 3</w:t>
      </w:r>
      <w:r w:rsidR="002B1526">
        <w:rPr>
          <w:b/>
          <w:sz w:val="24"/>
          <w:szCs w:val="24"/>
          <w:lang w:val="sr-Cyrl-RS"/>
        </w:rPr>
        <w:t>6</w:t>
      </w:r>
      <w:r w:rsidR="009C31EF" w:rsidRPr="00A01D62">
        <w:rPr>
          <w:b/>
          <w:sz w:val="24"/>
          <w:szCs w:val="24"/>
        </w:rPr>
        <w:t>.</w:t>
      </w:r>
    </w:p>
    <w:p w14:paraId="5813C050" w14:textId="6AA69DFA"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сагласно изјављују да су </w:t>
      </w:r>
      <w:r w:rsidR="009C31EF">
        <w:rPr>
          <w:sz w:val="24"/>
          <w:szCs w:val="24"/>
          <w:lang w:val="sr-Cyrl-CS"/>
        </w:rPr>
        <w:t>Уговор</w:t>
      </w:r>
      <w:r w:rsidR="003A45FC" w:rsidRPr="00A23B33">
        <w:rPr>
          <w:sz w:val="24"/>
          <w:szCs w:val="24"/>
          <w:lang w:val="sr-Cyrl-CS"/>
        </w:rPr>
        <w:t xml:space="preserve"> прочитале, разумеле и да уговорне одредбе у свему представљају израз њихове стварне воље.</w:t>
      </w:r>
    </w:p>
    <w:p w14:paraId="33A2FCE8" w14:textId="77777777" w:rsidR="002506F5" w:rsidRDefault="002506F5" w:rsidP="004B6081">
      <w:pPr>
        <w:spacing w:before="0"/>
        <w:contextualSpacing/>
        <w:rPr>
          <w:sz w:val="24"/>
          <w:szCs w:val="24"/>
          <w:lang w:val="sr-Cyrl-CS"/>
        </w:rPr>
      </w:pPr>
    </w:p>
    <w:p w14:paraId="28020359" w14:textId="4E9FDBC7" w:rsidR="003A45FC" w:rsidRPr="00A01D62" w:rsidRDefault="009672D2" w:rsidP="004B6081">
      <w:pPr>
        <w:spacing w:before="0"/>
        <w:contextualSpacing/>
        <w:jc w:val="center"/>
        <w:rPr>
          <w:b/>
          <w:sz w:val="24"/>
          <w:szCs w:val="24"/>
        </w:rPr>
      </w:pPr>
      <w:r>
        <w:rPr>
          <w:b/>
          <w:sz w:val="24"/>
          <w:szCs w:val="24"/>
        </w:rPr>
        <w:t>Члан 3</w:t>
      </w:r>
      <w:r w:rsidR="002B1526">
        <w:rPr>
          <w:b/>
          <w:sz w:val="24"/>
          <w:szCs w:val="24"/>
          <w:lang w:val="sr-Cyrl-RS"/>
        </w:rPr>
        <w:t>7</w:t>
      </w:r>
      <w:r w:rsidR="003A45FC" w:rsidRPr="00A01D62">
        <w:rPr>
          <w:b/>
          <w:sz w:val="24"/>
          <w:szCs w:val="24"/>
        </w:rPr>
        <w:t>.</w:t>
      </w:r>
    </w:p>
    <w:p w14:paraId="70473BB4" w14:textId="5D2AAD5E" w:rsidR="003A45FC" w:rsidRDefault="00DA56F5" w:rsidP="004B6081">
      <w:pPr>
        <w:spacing w:before="0"/>
        <w:contextualSpacing/>
        <w:rPr>
          <w:sz w:val="24"/>
          <w:szCs w:val="24"/>
          <w:lang w:val="sr-Cyrl-RS"/>
        </w:rPr>
      </w:pPr>
      <w:r>
        <w:rPr>
          <w:sz w:val="24"/>
          <w:szCs w:val="24"/>
          <w:lang w:val="sr-Cyrl-RS"/>
        </w:rPr>
        <w:t xml:space="preserve">Уговор </w:t>
      </w:r>
      <w:r w:rsidR="003A45FC" w:rsidRPr="00A23B33">
        <w:rPr>
          <w:sz w:val="24"/>
          <w:szCs w:val="24"/>
        </w:rPr>
        <w:t>је сачињен у 6 (</w:t>
      </w:r>
      <w:r w:rsidR="00D230EA">
        <w:rPr>
          <w:sz w:val="24"/>
          <w:szCs w:val="24"/>
          <w:lang w:val="sr-Cyrl-RS"/>
        </w:rPr>
        <w:t xml:space="preserve">словима: </w:t>
      </w:r>
      <w:r w:rsidR="003A45FC" w:rsidRPr="00A23B33">
        <w:rPr>
          <w:sz w:val="24"/>
          <w:szCs w:val="24"/>
        </w:rPr>
        <w:t>шест)</w:t>
      </w:r>
      <w:r w:rsidR="00BF1D4D">
        <w:rPr>
          <w:sz w:val="24"/>
          <w:szCs w:val="24"/>
        </w:rPr>
        <w:t xml:space="preserve"> истоветних примерка, од којих 3 (</w:t>
      </w:r>
      <w:r>
        <w:rPr>
          <w:sz w:val="24"/>
          <w:szCs w:val="24"/>
          <w:lang w:val="sr-Cyrl-RS"/>
        </w:rPr>
        <w:t>словима:</w:t>
      </w:r>
      <w:r w:rsidR="00D230EA">
        <w:rPr>
          <w:sz w:val="24"/>
          <w:szCs w:val="24"/>
          <w:lang w:val="sr-Cyrl-RS"/>
        </w:rPr>
        <w:t xml:space="preserve"> </w:t>
      </w:r>
      <w:r w:rsidR="00BF1D4D">
        <w:rPr>
          <w:sz w:val="24"/>
          <w:szCs w:val="24"/>
        </w:rPr>
        <w:t>три</w:t>
      </w:r>
      <w:r w:rsidR="003A45FC" w:rsidRPr="00A23B33">
        <w:rPr>
          <w:sz w:val="24"/>
          <w:szCs w:val="24"/>
        </w:rPr>
        <w:t>) примерка за Пр</w:t>
      </w:r>
      <w:r w:rsidR="00110A20">
        <w:rPr>
          <w:sz w:val="24"/>
          <w:szCs w:val="24"/>
          <w:lang w:val="sr-Cyrl-RS"/>
        </w:rPr>
        <w:t>ужаоца</w:t>
      </w:r>
      <w:r w:rsidR="005B7042">
        <w:rPr>
          <w:sz w:val="24"/>
          <w:szCs w:val="24"/>
          <w:lang w:val="sr-Cyrl-RS"/>
        </w:rPr>
        <w:t xml:space="preserve"> услуга</w:t>
      </w:r>
      <w:r w:rsidR="00A523E5">
        <w:rPr>
          <w:sz w:val="24"/>
          <w:szCs w:val="24"/>
          <w:lang w:val="sr-Cyrl-RS"/>
        </w:rPr>
        <w:t>,</w:t>
      </w:r>
      <w:r w:rsidR="00110A20">
        <w:rPr>
          <w:sz w:val="24"/>
          <w:szCs w:val="24"/>
          <w:lang w:val="sr-Cyrl-RS"/>
        </w:rPr>
        <w:t xml:space="preserve"> а </w:t>
      </w:r>
      <w:r w:rsidR="00BF1D4D" w:rsidRPr="00BF1D4D">
        <w:rPr>
          <w:sz w:val="24"/>
          <w:szCs w:val="24"/>
        </w:rPr>
        <w:t>3 (</w:t>
      </w:r>
      <w:r>
        <w:rPr>
          <w:sz w:val="24"/>
          <w:szCs w:val="24"/>
          <w:lang w:val="sr-Cyrl-RS"/>
        </w:rPr>
        <w:t>словима:</w:t>
      </w:r>
      <w:r w:rsidR="00D230EA">
        <w:rPr>
          <w:sz w:val="24"/>
          <w:szCs w:val="24"/>
          <w:lang w:val="sr-Cyrl-RS"/>
        </w:rPr>
        <w:t xml:space="preserve"> </w:t>
      </w:r>
      <w:r w:rsidR="00BF1D4D" w:rsidRPr="00BF1D4D">
        <w:rPr>
          <w:sz w:val="24"/>
          <w:szCs w:val="24"/>
        </w:rPr>
        <w:t xml:space="preserve">три) </w:t>
      </w:r>
      <w:r w:rsidR="003A45FC" w:rsidRPr="00A23B33">
        <w:rPr>
          <w:sz w:val="24"/>
          <w:szCs w:val="24"/>
        </w:rPr>
        <w:t xml:space="preserve">за </w:t>
      </w:r>
      <w:r w:rsidR="005B7042">
        <w:rPr>
          <w:sz w:val="24"/>
          <w:szCs w:val="24"/>
        </w:rPr>
        <w:t>Корисника услуга</w:t>
      </w:r>
      <w:r w:rsidR="002506F5">
        <w:rPr>
          <w:sz w:val="24"/>
          <w:szCs w:val="24"/>
          <w:lang w:val="sr-Cyrl-RS"/>
        </w:rPr>
        <w:t>.</w:t>
      </w:r>
    </w:p>
    <w:p w14:paraId="77CA6871" w14:textId="77777777" w:rsidR="003A45FC" w:rsidRPr="00010DAF" w:rsidRDefault="00BF1D4D" w:rsidP="004B6081">
      <w:pPr>
        <w:spacing w:before="0"/>
        <w:contextualSpacing/>
        <w:rPr>
          <w:lang w:val="sr-Cyrl-BA"/>
        </w:rPr>
      </w:pPr>
      <w:r>
        <w:rPr>
          <w:lang w:val="sr-Cyrl-RS"/>
        </w:rPr>
        <w:t xml:space="preserve"> </w:t>
      </w:r>
    </w:p>
    <w:tbl>
      <w:tblPr>
        <w:tblW w:w="0" w:type="auto"/>
        <w:tblLook w:val="04A0" w:firstRow="1" w:lastRow="0" w:firstColumn="1" w:lastColumn="0" w:noHBand="0" w:noVBand="1"/>
      </w:tblPr>
      <w:tblGrid>
        <w:gridCol w:w="3833"/>
        <w:gridCol w:w="971"/>
        <w:gridCol w:w="4225"/>
      </w:tblGrid>
      <w:tr w:rsidR="003A45FC" w:rsidRPr="00010DAF" w14:paraId="5FF9E625" w14:textId="77777777" w:rsidTr="001D04CE">
        <w:tc>
          <w:tcPr>
            <w:tcW w:w="4503" w:type="dxa"/>
            <w:shd w:val="clear" w:color="auto" w:fill="auto"/>
            <w:vAlign w:val="center"/>
            <w:hideMark/>
          </w:tcPr>
          <w:p w14:paraId="2B15A13A" w14:textId="2831FB44" w:rsidR="003A45FC" w:rsidRPr="002506F5" w:rsidRDefault="003A45FC" w:rsidP="004B6081">
            <w:pPr>
              <w:spacing w:before="0"/>
              <w:contextualSpacing/>
              <w:rPr>
                <w:b/>
                <w:sz w:val="24"/>
                <w:lang w:val="sr-Cyrl-RS"/>
              </w:rPr>
            </w:pPr>
            <w:r w:rsidRPr="002506F5">
              <w:rPr>
                <w:b/>
                <w:sz w:val="24"/>
                <w:lang w:val="sr-Cyrl-RS"/>
              </w:rPr>
              <w:t xml:space="preserve">      </w:t>
            </w:r>
            <w:r w:rsidR="002506F5">
              <w:rPr>
                <w:b/>
                <w:sz w:val="24"/>
                <w:lang w:val="sr-Cyrl-RS"/>
              </w:rPr>
              <w:t xml:space="preserve">   </w:t>
            </w:r>
            <w:r w:rsidR="00A01D62" w:rsidRPr="002506F5">
              <w:rPr>
                <w:b/>
                <w:sz w:val="24"/>
                <w:lang w:val="sr-Cyrl-RS"/>
              </w:rPr>
              <w:t xml:space="preserve"> </w:t>
            </w:r>
            <w:r w:rsidR="00CC0DE5">
              <w:rPr>
                <w:b/>
                <w:sz w:val="24"/>
              </w:rPr>
              <w:t>КОРИСНИК УСЛУГА</w:t>
            </w:r>
          </w:p>
        </w:tc>
        <w:tc>
          <w:tcPr>
            <w:tcW w:w="1275" w:type="dxa"/>
            <w:shd w:val="clear" w:color="auto" w:fill="auto"/>
            <w:vAlign w:val="center"/>
          </w:tcPr>
          <w:p w14:paraId="77D6F061" w14:textId="77777777" w:rsidR="003A45FC" w:rsidRPr="002506F5" w:rsidRDefault="003A45FC" w:rsidP="004B6081">
            <w:pPr>
              <w:spacing w:before="0"/>
              <w:contextualSpacing/>
              <w:rPr>
                <w:sz w:val="24"/>
              </w:rPr>
            </w:pPr>
          </w:p>
        </w:tc>
        <w:tc>
          <w:tcPr>
            <w:tcW w:w="4395" w:type="dxa"/>
            <w:shd w:val="clear" w:color="auto" w:fill="auto"/>
            <w:vAlign w:val="center"/>
            <w:hideMark/>
          </w:tcPr>
          <w:p w14:paraId="0BD0AFEE" w14:textId="100CDF6A" w:rsidR="003A45FC" w:rsidRPr="002506F5" w:rsidRDefault="003A45FC" w:rsidP="004B6081">
            <w:pPr>
              <w:spacing w:before="0"/>
              <w:contextualSpacing/>
              <w:rPr>
                <w:b/>
                <w:sz w:val="24"/>
              </w:rPr>
            </w:pPr>
            <w:r w:rsidRPr="002506F5">
              <w:rPr>
                <w:b/>
                <w:sz w:val="24"/>
                <w:lang w:val="sr-Cyrl-RS"/>
              </w:rPr>
              <w:t xml:space="preserve">     </w:t>
            </w:r>
            <w:r w:rsidR="00EC1244" w:rsidRPr="002506F5">
              <w:rPr>
                <w:b/>
                <w:sz w:val="24"/>
                <w:lang w:val="sr-Cyrl-RS"/>
              </w:rPr>
              <w:t xml:space="preserve"> </w:t>
            </w:r>
            <w:r w:rsidRPr="002506F5">
              <w:rPr>
                <w:b/>
                <w:sz w:val="24"/>
                <w:lang w:val="sr-Cyrl-RS"/>
              </w:rPr>
              <w:t xml:space="preserve"> </w:t>
            </w:r>
            <w:r w:rsidR="002506F5">
              <w:rPr>
                <w:b/>
                <w:sz w:val="24"/>
                <w:lang w:val="sr-Cyrl-RS"/>
              </w:rPr>
              <w:t xml:space="preserve">  </w:t>
            </w:r>
            <w:r w:rsidR="00CC0DE5">
              <w:rPr>
                <w:b/>
                <w:sz w:val="24"/>
              </w:rPr>
              <w:t>ПРУЖАЛАЦ УСЛУГА</w:t>
            </w:r>
          </w:p>
        </w:tc>
      </w:tr>
      <w:tr w:rsidR="003A45FC" w:rsidRPr="00010DAF" w14:paraId="3E4AA0BD" w14:textId="77777777" w:rsidTr="001D04CE">
        <w:tc>
          <w:tcPr>
            <w:tcW w:w="4503" w:type="dxa"/>
            <w:shd w:val="clear" w:color="auto" w:fill="auto"/>
            <w:vAlign w:val="center"/>
            <w:hideMark/>
          </w:tcPr>
          <w:p w14:paraId="10FF0B7C" w14:textId="1E20C7F9" w:rsidR="003A45FC" w:rsidRPr="002506F5" w:rsidRDefault="00973237" w:rsidP="004B6081">
            <w:pPr>
              <w:spacing w:before="0"/>
              <w:contextualSpacing/>
              <w:jc w:val="center"/>
              <w:rPr>
                <w:sz w:val="24"/>
              </w:rPr>
            </w:pPr>
            <w:r>
              <w:rPr>
                <w:sz w:val="24"/>
              </w:rPr>
              <w:t xml:space="preserve">Јавно предузеће </w:t>
            </w:r>
            <w:r w:rsidR="005B7042">
              <w:rPr>
                <w:sz w:val="24"/>
              </w:rPr>
              <w:t xml:space="preserve">„Електропривреда </w:t>
            </w:r>
            <w:r w:rsidR="003A45FC" w:rsidRPr="002506F5">
              <w:rPr>
                <w:sz w:val="24"/>
              </w:rPr>
              <w:t>Србије“</w:t>
            </w:r>
            <w:r w:rsidR="005B7042">
              <w:rPr>
                <w:sz w:val="24"/>
                <w:lang w:val="sr-Cyrl-RS"/>
              </w:rPr>
              <w:t xml:space="preserve"> </w:t>
            </w:r>
            <w:r w:rsidR="003A45FC" w:rsidRPr="002506F5">
              <w:rPr>
                <w:sz w:val="24"/>
              </w:rPr>
              <w:t>Београд</w:t>
            </w:r>
          </w:p>
          <w:p w14:paraId="2368590F" w14:textId="77777777" w:rsidR="003A45FC" w:rsidRPr="002506F5" w:rsidRDefault="003A45FC" w:rsidP="004B6081">
            <w:pPr>
              <w:spacing w:before="0"/>
              <w:contextualSpacing/>
              <w:rPr>
                <w:sz w:val="24"/>
              </w:rPr>
            </w:pPr>
          </w:p>
        </w:tc>
        <w:tc>
          <w:tcPr>
            <w:tcW w:w="1275" w:type="dxa"/>
            <w:shd w:val="clear" w:color="auto" w:fill="auto"/>
            <w:vAlign w:val="center"/>
          </w:tcPr>
          <w:p w14:paraId="752D5316" w14:textId="77777777" w:rsidR="003A45FC" w:rsidRPr="002506F5" w:rsidRDefault="003A45FC" w:rsidP="004B6081">
            <w:pPr>
              <w:spacing w:before="0"/>
              <w:contextualSpacing/>
              <w:rPr>
                <w:sz w:val="24"/>
              </w:rPr>
            </w:pPr>
          </w:p>
        </w:tc>
        <w:tc>
          <w:tcPr>
            <w:tcW w:w="4395" w:type="dxa"/>
            <w:shd w:val="clear" w:color="auto" w:fill="auto"/>
            <w:vAlign w:val="center"/>
          </w:tcPr>
          <w:p w14:paraId="66D96D7F" w14:textId="3A80A373"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Назив</w:t>
            </w:r>
          </w:p>
        </w:tc>
      </w:tr>
      <w:tr w:rsidR="003A45FC" w:rsidRPr="00010DAF" w14:paraId="4B854CC6" w14:textId="77777777" w:rsidTr="001D04CE">
        <w:tc>
          <w:tcPr>
            <w:tcW w:w="4503" w:type="dxa"/>
            <w:shd w:val="clear" w:color="auto" w:fill="auto"/>
            <w:vAlign w:val="center"/>
            <w:hideMark/>
          </w:tcPr>
          <w:p w14:paraId="50055950" w14:textId="6F772D6F" w:rsidR="003A45FC" w:rsidRPr="002506F5" w:rsidRDefault="00A01D62" w:rsidP="004B6081">
            <w:pPr>
              <w:spacing w:before="0"/>
              <w:contextualSpacing/>
              <w:rPr>
                <w:sz w:val="24"/>
                <w:lang w:val="sr-Cyrl-RS"/>
              </w:rPr>
            </w:pPr>
            <w:r w:rsidRPr="002506F5">
              <w:rPr>
                <w:sz w:val="24"/>
              </w:rPr>
              <w:t xml:space="preserve">       </w:t>
            </w:r>
            <w:r w:rsidR="002506F5">
              <w:rPr>
                <w:sz w:val="24"/>
              </w:rPr>
              <w:t>_______________________</w:t>
            </w:r>
          </w:p>
        </w:tc>
        <w:tc>
          <w:tcPr>
            <w:tcW w:w="1275" w:type="dxa"/>
            <w:shd w:val="clear" w:color="auto" w:fill="auto"/>
            <w:vAlign w:val="center"/>
            <w:hideMark/>
          </w:tcPr>
          <w:p w14:paraId="7840260E" w14:textId="77777777" w:rsidR="003A45FC" w:rsidRPr="002506F5" w:rsidRDefault="003A45FC" w:rsidP="004B6081">
            <w:pPr>
              <w:spacing w:before="0"/>
              <w:contextualSpacing/>
              <w:rPr>
                <w:sz w:val="24"/>
                <w:lang w:val="sr-Cyrl-RS"/>
              </w:rPr>
            </w:pPr>
            <w:r w:rsidRPr="002506F5">
              <w:rPr>
                <w:sz w:val="24"/>
              </w:rPr>
              <w:t>М.П.</w:t>
            </w:r>
            <w:r w:rsidR="00EC1244" w:rsidRPr="002506F5">
              <w:rPr>
                <w:sz w:val="24"/>
                <w:lang w:val="sr-Cyrl-RS"/>
              </w:rPr>
              <w:t xml:space="preserve">   </w:t>
            </w:r>
          </w:p>
        </w:tc>
        <w:tc>
          <w:tcPr>
            <w:tcW w:w="4395" w:type="dxa"/>
            <w:shd w:val="clear" w:color="auto" w:fill="auto"/>
            <w:vAlign w:val="center"/>
            <w:hideMark/>
          </w:tcPr>
          <w:p w14:paraId="5000D8AD" w14:textId="77777777" w:rsidR="003A45FC" w:rsidRPr="002506F5" w:rsidRDefault="003A45FC" w:rsidP="004B6081">
            <w:pPr>
              <w:spacing w:before="0"/>
              <w:contextualSpacing/>
              <w:rPr>
                <w:sz w:val="24"/>
              </w:rPr>
            </w:pPr>
            <w:r w:rsidRPr="002506F5">
              <w:rPr>
                <w:sz w:val="24"/>
              </w:rPr>
              <w:t>_____________________________</w:t>
            </w:r>
          </w:p>
        </w:tc>
      </w:tr>
      <w:tr w:rsidR="003A45FC" w:rsidRPr="00010DAF" w14:paraId="707375C1" w14:textId="77777777" w:rsidTr="001D04CE">
        <w:tc>
          <w:tcPr>
            <w:tcW w:w="4503" w:type="dxa"/>
            <w:shd w:val="clear" w:color="auto" w:fill="auto"/>
            <w:vAlign w:val="center"/>
            <w:hideMark/>
          </w:tcPr>
          <w:p w14:paraId="53DF1F4C" w14:textId="77777777" w:rsidR="003A45FC" w:rsidRPr="002506F5" w:rsidRDefault="00BF1D4D" w:rsidP="004B6081">
            <w:pPr>
              <w:spacing w:before="0"/>
              <w:contextualSpacing/>
              <w:rPr>
                <w:sz w:val="24"/>
                <w:lang w:val="sr-Cyrl-RS"/>
              </w:rPr>
            </w:pPr>
            <w:r w:rsidRPr="002506F5">
              <w:rPr>
                <w:sz w:val="24"/>
                <w:lang w:val="sr-Cyrl-RS"/>
              </w:rPr>
              <w:t xml:space="preserve">             Милорад Грчић</w:t>
            </w:r>
          </w:p>
        </w:tc>
        <w:tc>
          <w:tcPr>
            <w:tcW w:w="1275" w:type="dxa"/>
            <w:shd w:val="clear" w:color="auto" w:fill="auto"/>
            <w:vAlign w:val="center"/>
          </w:tcPr>
          <w:p w14:paraId="31C07882" w14:textId="77777777" w:rsidR="003A45FC" w:rsidRPr="002506F5" w:rsidRDefault="003A45FC" w:rsidP="004B6081">
            <w:pPr>
              <w:spacing w:before="0"/>
              <w:contextualSpacing/>
              <w:rPr>
                <w:sz w:val="24"/>
              </w:rPr>
            </w:pPr>
          </w:p>
        </w:tc>
        <w:tc>
          <w:tcPr>
            <w:tcW w:w="4395" w:type="dxa"/>
            <w:shd w:val="clear" w:color="auto" w:fill="auto"/>
            <w:vAlign w:val="center"/>
            <w:hideMark/>
          </w:tcPr>
          <w:p w14:paraId="3FDBDB28" w14:textId="751CE4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име и презиме</w:t>
            </w:r>
          </w:p>
        </w:tc>
      </w:tr>
      <w:tr w:rsidR="003A45FC" w:rsidRPr="00010DAF" w14:paraId="6CF93A65" w14:textId="77777777" w:rsidTr="001D04CE">
        <w:tc>
          <w:tcPr>
            <w:tcW w:w="4503" w:type="dxa"/>
            <w:shd w:val="clear" w:color="auto" w:fill="auto"/>
            <w:vAlign w:val="center"/>
            <w:hideMark/>
          </w:tcPr>
          <w:p w14:paraId="1879605B" w14:textId="77777777" w:rsidR="003A45FC" w:rsidRPr="002506F5" w:rsidRDefault="00A01D62" w:rsidP="004B6081">
            <w:pPr>
              <w:spacing w:before="0"/>
              <w:contextualSpacing/>
              <w:rPr>
                <w:sz w:val="24"/>
                <w:lang w:val="sr-Cyrl-RS"/>
              </w:rPr>
            </w:pPr>
            <w:r w:rsidRPr="002506F5">
              <w:rPr>
                <w:sz w:val="24"/>
                <w:lang w:val="sr-Cyrl-RS"/>
              </w:rPr>
              <w:t xml:space="preserve">        </w:t>
            </w:r>
            <w:r w:rsidR="00BF1D4D" w:rsidRPr="002506F5">
              <w:rPr>
                <w:sz w:val="24"/>
                <w:lang w:val="sr-Latn-RS"/>
              </w:rPr>
              <w:t xml:space="preserve">       </w:t>
            </w:r>
            <w:r w:rsidR="00BF1D4D" w:rsidRPr="002506F5">
              <w:rPr>
                <w:sz w:val="24"/>
                <w:lang w:val="sr-Cyrl-CS"/>
              </w:rPr>
              <w:t>в.д. директора</w:t>
            </w:r>
          </w:p>
          <w:p w14:paraId="037244A0" w14:textId="77777777" w:rsidR="003A45FC" w:rsidRPr="002506F5" w:rsidRDefault="003A45FC" w:rsidP="004B6081">
            <w:pPr>
              <w:spacing w:before="0"/>
              <w:contextualSpacing/>
              <w:rPr>
                <w:sz w:val="24"/>
                <w:lang w:val="sr-Cyrl-RS"/>
              </w:rPr>
            </w:pPr>
          </w:p>
        </w:tc>
        <w:tc>
          <w:tcPr>
            <w:tcW w:w="1275" w:type="dxa"/>
            <w:shd w:val="clear" w:color="auto" w:fill="auto"/>
            <w:vAlign w:val="center"/>
          </w:tcPr>
          <w:p w14:paraId="51BF5F21" w14:textId="77777777" w:rsidR="003A45FC" w:rsidRPr="002506F5" w:rsidRDefault="003A45FC" w:rsidP="004B6081">
            <w:pPr>
              <w:spacing w:before="0"/>
              <w:contextualSpacing/>
              <w:rPr>
                <w:sz w:val="24"/>
              </w:rPr>
            </w:pPr>
          </w:p>
        </w:tc>
        <w:tc>
          <w:tcPr>
            <w:tcW w:w="4395" w:type="dxa"/>
            <w:shd w:val="clear" w:color="auto" w:fill="auto"/>
            <w:vAlign w:val="center"/>
          </w:tcPr>
          <w:p w14:paraId="35B146E3" w14:textId="135810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функција</w:t>
            </w:r>
          </w:p>
        </w:tc>
      </w:tr>
    </w:tbl>
    <w:p w14:paraId="7487CDAF" w14:textId="77777777" w:rsidR="002506F5" w:rsidRDefault="002506F5" w:rsidP="004B6081">
      <w:pPr>
        <w:pStyle w:val="KDParagraf"/>
        <w:spacing w:before="0"/>
        <w:contextualSpacing/>
        <w:jc w:val="center"/>
        <w:rPr>
          <w:rFonts w:cs="Arial"/>
          <w:b/>
          <w:bCs/>
          <w:sz w:val="24"/>
          <w:szCs w:val="24"/>
          <w:lang w:val="sr-Cyrl-CS"/>
        </w:rPr>
        <w:sectPr w:rsidR="002506F5" w:rsidSect="000C50A0">
          <w:footnotePr>
            <w:pos w:val="beneathText"/>
          </w:footnotePr>
          <w:pgSz w:w="11909" w:h="16834" w:code="9"/>
          <w:pgMar w:top="1440" w:right="1440" w:bottom="1440" w:left="1440" w:header="142" w:footer="436" w:gutter="0"/>
          <w:cols w:space="708"/>
          <w:titlePg/>
          <w:docGrid w:linePitch="360"/>
        </w:sectPr>
      </w:pPr>
      <w:bookmarkStart w:id="247" w:name="_Toc384289199"/>
      <w:bookmarkStart w:id="248" w:name="_Toc400883407"/>
      <w:bookmarkStart w:id="249" w:name="_Toc425166667"/>
      <w:bookmarkStart w:id="250" w:name="_Toc453678557"/>
    </w:p>
    <w:p w14:paraId="2D2481A6" w14:textId="5A98BDC3" w:rsidR="00A106E7" w:rsidRPr="001E6EA5" w:rsidRDefault="001E6EA5" w:rsidP="00AB4FF0">
      <w:pPr>
        <w:pStyle w:val="Heading2"/>
        <w:ind w:left="720" w:firstLine="0"/>
        <w:jc w:val="center"/>
        <w:rPr>
          <w:sz w:val="24"/>
          <w:lang w:val="sr-Cyrl-CS"/>
        </w:rPr>
      </w:pPr>
      <w:r>
        <w:rPr>
          <w:sz w:val="24"/>
          <w:lang w:val="sr-Cyrl-CS"/>
        </w:rPr>
        <w:lastRenderedPageBreak/>
        <w:t xml:space="preserve">    </w:t>
      </w:r>
      <w:r w:rsidR="00A106E7" w:rsidRPr="001E6EA5">
        <w:rPr>
          <w:sz w:val="24"/>
          <w:lang w:val="sr-Cyrl-CS"/>
        </w:rPr>
        <w:t xml:space="preserve">МОДЕЛ УГОВОРА </w:t>
      </w:r>
      <w:r w:rsidR="00A106E7" w:rsidRPr="001E6EA5">
        <w:rPr>
          <w:sz w:val="24"/>
          <w:lang w:val="sr-Cyrl-CS"/>
        </w:rPr>
        <w:tab/>
      </w:r>
      <w:r w:rsidR="00A106E7" w:rsidRPr="001E6EA5">
        <w:rPr>
          <w:sz w:val="24"/>
          <w:lang w:val="sr-Cyrl-CS"/>
        </w:rPr>
        <w:br/>
        <w:t>о чувању пословне тајне и поверљивих информација</w:t>
      </w:r>
      <w:bookmarkEnd w:id="247"/>
      <w:bookmarkEnd w:id="248"/>
      <w:bookmarkEnd w:id="249"/>
      <w:bookmarkEnd w:id="250"/>
    </w:p>
    <w:p w14:paraId="0BDCCD44" w14:textId="77777777" w:rsidR="002506F5" w:rsidRPr="00700919" w:rsidRDefault="002506F5" w:rsidP="002506F5">
      <w:pPr>
        <w:spacing w:before="0"/>
        <w:rPr>
          <w:rFonts w:eastAsia="Calibri" w:cs="Arial"/>
          <w:sz w:val="24"/>
          <w:szCs w:val="24"/>
        </w:rPr>
      </w:pPr>
      <w:r w:rsidRPr="00700919">
        <w:rPr>
          <w:rFonts w:eastAsia="Calibri" w:cs="Arial"/>
          <w:sz w:val="24"/>
          <w:szCs w:val="24"/>
        </w:rPr>
        <w:t>Закључен између:</w:t>
      </w:r>
    </w:p>
    <w:p w14:paraId="30BB58C2" w14:textId="77777777" w:rsidR="002506F5" w:rsidRPr="00700919" w:rsidRDefault="002506F5" w:rsidP="002506F5">
      <w:pPr>
        <w:spacing w:before="0"/>
        <w:rPr>
          <w:rFonts w:eastAsia="Calibri" w:cs="Arial"/>
          <w:sz w:val="24"/>
          <w:szCs w:val="24"/>
        </w:rPr>
      </w:pPr>
    </w:p>
    <w:p w14:paraId="1E48E704" w14:textId="2F699098" w:rsidR="002506F5" w:rsidRPr="00700919" w:rsidRDefault="002506F5" w:rsidP="007A59C7">
      <w:pPr>
        <w:numPr>
          <w:ilvl w:val="0"/>
          <w:numId w:val="25"/>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w:t>
      </w:r>
      <w:proofErr w:type="gramStart"/>
      <w:r w:rsidRPr="002506F5">
        <w:rPr>
          <w:rFonts w:eastAsia="Calibri" w:cs="Arial"/>
          <w:b/>
          <w:sz w:val="24"/>
          <w:szCs w:val="24"/>
        </w:rPr>
        <w:t>“ Београд</w:t>
      </w:r>
      <w:proofErr w:type="gramEnd"/>
      <w:r w:rsidRPr="00700919">
        <w:rPr>
          <w:rFonts w:eastAsia="Calibri" w:cs="Arial"/>
          <w:sz w:val="24"/>
          <w:szCs w:val="24"/>
        </w:rPr>
        <w:t xml:space="preserve">, </w:t>
      </w:r>
      <w:r w:rsidR="001161B2">
        <w:rPr>
          <w:rFonts w:eastAsia="Calibri" w:cs="Arial"/>
          <w:sz w:val="24"/>
          <w:szCs w:val="24"/>
          <w:lang w:val="sr-Cyrl-RS"/>
        </w:rPr>
        <w:t>Балканска</w:t>
      </w:r>
      <w:r>
        <w:rPr>
          <w:rFonts w:eastAsia="Calibri" w:cs="Arial"/>
          <w:sz w:val="24"/>
          <w:szCs w:val="24"/>
        </w:rPr>
        <w:t xml:space="preserve"> бр. </w:t>
      </w:r>
      <w:r w:rsidR="001161B2">
        <w:rPr>
          <w:rFonts w:eastAsia="Calibri" w:cs="Arial"/>
          <w:sz w:val="24"/>
          <w:szCs w:val="24"/>
          <w:lang w:val="sr-Cyrl-RS"/>
        </w:rPr>
        <w:t>13</w:t>
      </w:r>
      <w:r>
        <w:rPr>
          <w:rFonts w:eastAsia="Calibri" w:cs="Arial"/>
          <w:sz w:val="24"/>
          <w:szCs w:val="24"/>
        </w:rPr>
        <w:t xml:space="preserve">,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sidR="00CC0DE5">
        <w:rPr>
          <w:rFonts w:eastAsia="Calibri" w:cs="Arial"/>
          <w:sz w:val="24"/>
          <w:szCs w:val="24"/>
          <w:lang w:val="sr-Cyrl-RS"/>
        </w:rPr>
        <w:t>Корисник услуга</w:t>
      </w:r>
      <w:r w:rsidRPr="00700919">
        <w:rPr>
          <w:rFonts w:eastAsia="Calibri" w:cs="Arial"/>
          <w:sz w:val="24"/>
          <w:szCs w:val="24"/>
        </w:rPr>
        <w:t xml:space="preserve">), </w:t>
      </w:r>
    </w:p>
    <w:p w14:paraId="6DD34470" w14:textId="77777777" w:rsidR="002506F5" w:rsidRPr="00700919" w:rsidRDefault="002506F5" w:rsidP="002506F5">
      <w:pPr>
        <w:spacing w:before="0"/>
        <w:contextualSpacing/>
        <w:rPr>
          <w:rFonts w:eastAsia="Calibri" w:cs="Arial"/>
          <w:sz w:val="24"/>
          <w:szCs w:val="24"/>
        </w:rPr>
      </w:pPr>
    </w:p>
    <w:p w14:paraId="5CF58189" w14:textId="77777777" w:rsidR="002506F5" w:rsidRPr="00700919" w:rsidRDefault="002506F5" w:rsidP="002506F5">
      <w:pPr>
        <w:spacing w:before="0"/>
        <w:rPr>
          <w:rFonts w:eastAsia="Calibri" w:cs="Arial"/>
          <w:sz w:val="24"/>
          <w:szCs w:val="24"/>
        </w:rPr>
      </w:pPr>
      <w:proofErr w:type="gramStart"/>
      <w:r w:rsidRPr="00700919">
        <w:rPr>
          <w:rFonts w:eastAsia="Calibri" w:cs="Arial"/>
          <w:sz w:val="24"/>
          <w:szCs w:val="24"/>
        </w:rPr>
        <w:t>и</w:t>
      </w:r>
      <w:proofErr w:type="gramEnd"/>
    </w:p>
    <w:p w14:paraId="5177408E" w14:textId="77777777" w:rsidR="002506F5" w:rsidRPr="00700919" w:rsidRDefault="002506F5" w:rsidP="002506F5">
      <w:pPr>
        <w:spacing w:before="0"/>
        <w:rPr>
          <w:rFonts w:eastAsia="Calibri" w:cs="Arial"/>
          <w:sz w:val="24"/>
          <w:szCs w:val="24"/>
        </w:rPr>
      </w:pPr>
    </w:p>
    <w:p w14:paraId="66F474FB" w14:textId="0C6A3C69" w:rsidR="002506F5" w:rsidRPr="002506F5" w:rsidRDefault="002506F5" w:rsidP="007A59C7">
      <w:pPr>
        <w:pStyle w:val="ListParagraph"/>
        <w:numPr>
          <w:ilvl w:val="0"/>
          <w:numId w:val="25"/>
        </w:numPr>
        <w:spacing w:before="0" w:after="0" w:line="240" w:lineRule="auto"/>
        <w:ind w:left="426" w:hanging="426"/>
        <w:rPr>
          <w:rFonts w:ascii="Arial" w:hAnsi="Arial" w:cs="Arial"/>
          <w:sz w:val="24"/>
          <w:szCs w:val="24"/>
          <w:lang w:val="ru-RU"/>
        </w:rPr>
      </w:pPr>
      <w:r w:rsidRPr="00700919">
        <w:rPr>
          <w:rFonts w:ascii="Arial" w:hAnsi="Arial" w:cs="Arial"/>
          <w:sz w:val="24"/>
          <w:szCs w:val="24"/>
          <w:lang w:val="ru-RU"/>
        </w:rPr>
        <w:t>а)__________________________________________________</w:t>
      </w:r>
      <w:r>
        <w:rPr>
          <w:rFonts w:ascii="Arial" w:hAnsi="Arial" w:cs="Arial"/>
          <w:sz w:val="24"/>
          <w:szCs w:val="24"/>
          <w:lang w:val="ru-RU"/>
        </w:rPr>
        <w:t>__________________</w:t>
      </w:r>
      <w:r w:rsidRPr="00700919">
        <w:rPr>
          <w:rFonts w:ascii="Arial" w:hAnsi="Arial" w:cs="Arial"/>
          <w:sz w:val="24"/>
          <w:szCs w:val="24"/>
          <w:lang w:val="ru-RU"/>
        </w:rPr>
        <w:t xml:space="preserve"> матични број ___________, ПИБ _______________, бр.тек.рачуна ____________ кога зас</w:t>
      </w:r>
      <w:r>
        <w:rPr>
          <w:rFonts w:ascii="Arial" w:hAnsi="Arial" w:cs="Arial"/>
          <w:sz w:val="24"/>
          <w:szCs w:val="24"/>
          <w:lang w:val="ru-RU"/>
        </w:rPr>
        <w:t>тупа директор ______________________</w:t>
      </w:r>
      <w:r w:rsidRPr="00700919">
        <w:rPr>
          <w:rFonts w:ascii="Arial" w:hAnsi="Arial" w:cs="Arial"/>
          <w:sz w:val="24"/>
          <w:szCs w:val="24"/>
          <w:lang w:val="ru-RU"/>
        </w:rPr>
        <w:t xml:space="preserve"> (у даљем тексту</w:t>
      </w:r>
      <w:r w:rsidR="005B7042">
        <w:rPr>
          <w:rFonts w:ascii="Arial" w:hAnsi="Arial" w:cs="Arial"/>
          <w:sz w:val="24"/>
          <w:szCs w:val="24"/>
          <w:lang w:val="ru-RU"/>
        </w:rPr>
        <w:t xml:space="preserve"> Пружалац услуга</w:t>
      </w:r>
      <w:r w:rsidRPr="00700919">
        <w:rPr>
          <w:rFonts w:ascii="Arial" w:hAnsi="Arial" w:cs="Arial"/>
          <w:sz w:val="24"/>
          <w:szCs w:val="24"/>
        </w:rPr>
        <w:t>)</w:t>
      </w:r>
    </w:p>
    <w:p w14:paraId="00C9BC46" w14:textId="77777777" w:rsidR="002506F5" w:rsidRPr="00700919" w:rsidRDefault="002506F5" w:rsidP="002506F5">
      <w:pPr>
        <w:pStyle w:val="ListParagraph"/>
        <w:spacing w:before="0" w:after="0" w:line="240" w:lineRule="auto"/>
        <w:ind w:left="426"/>
        <w:rPr>
          <w:rFonts w:ascii="Arial" w:hAnsi="Arial" w:cs="Arial"/>
          <w:sz w:val="24"/>
          <w:szCs w:val="24"/>
          <w:lang w:val="ru-RU"/>
        </w:rPr>
      </w:pPr>
    </w:p>
    <w:p w14:paraId="4B38A284" w14:textId="77777777" w:rsidR="002506F5" w:rsidRDefault="002506F5" w:rsidP="002506F5">
      <w:pPr>
        <w:spacing w:before="0"/>
        <w:ind w:left="425" w:hanging="426"/>
        <w:contextualSpacing/>
        <w:rPr>
          <w:rFonts w:eastAsia="Calibri" w:cs="Arial"/>
          <w:sz w:val="24"/>
          <w:szCs w:val="24"/>
          <w:lang w:val="ru-RU"/>
        </w:rPr>
      </w:pPr>
      <w:r w:rsidRPr="00700919">
        <w:rPr>
          <w:rFonts w:eastAsia="Calibri" w:cs="Arial"/>
          <w:sz w:val="24"/>
          <w:szCs w:val="24"/>
          <w:lang w:val="ru-RU"/>
        </w:rPr>
        <w:t xml:space="preserve">б) </w:t>
      </w:r>
      <w:r>
        <w:rPr>
          <w:rFonts w:eastAsia="Calibri" w:cs="Arial"/>
          <w:sz w:val="24"/>
          <w:szCs w:val="24"/>
          <w:lang w:val="ru-RU"/>
        </w:rPr>
        <w:t xml:space="preserve">  чланови групе</w:t>
      </w:r>
      <w:r w:rsidRPr="00700919">
        <w:rPr>
          <w:rFonts w:eastAsia="Calibri" w:cs="Arial"/>
          <w:sz w:val="24"/>
          <w:szCs w:val="24"/>
          <w:lang w:val="ru-RU"/>
        </w:rPr>
        <w:t>/подизвођачи</w:t>
      </w:r>
      <w:r>
        <w:rPr>
          <w:rFonts w:eastAsia="Calibri" w:cs="Arial"/>
          <w:sz w:val="24"/>
          <w:szCs w:val="24"/>
          <w:lang w:val="ru-RU"/>
        </w:rPr>
        <w:t>:</w:t>
      </w:r>
    </w:p>
    <w:p w14:paraId="56BF79EB" w14:textId="512F9538"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_________________________________________________</w:t>
      </w:r>
      <w:r>
        <w:rPr>
          <w:rFonts w:eastAsia="Calibri" w:cs="Arial"/>
          <w:sz w:val="24"/>
          <w:szCs w:val="24"/>
          <w:lang w:val="ru-RU"/>
        </w:rPr>
        <w:t>_______________</w:t>
      </w:r>
    </w:p>
    <w:p w14:paraId="0AB50FA8" w14:textId="15A9E19C"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w:t>
      </w:r>
      <w:r>
        <w:rPr>
          <w:rFonts w:eastAsia="Calibri" w:cs="Arial"/>
          <w:sz w:val="24"/>
          <w:szCs w:val="24"/>
          <w:lang w:val="ru-RU"/>
        </w:rPr>
        <w:t>____________________________</w:t>
      </w:r>
    </w:p>
    <w:p w14:paraId="5F2646FE" w14:textId="77777777" w:rsidR="002506F5" w:rsidRPr="00700919" w:rsidRDefault="002506F5" w:rsidP="002506F5">
      <w:pPr>
        <w:spacing w:before="0"/>
        <w:ind w:left="425" w:hanging="426"/>
        <w:contextualSpacing/>
        <w:rPr>
          <w:rFonts w:eastAsia="Calibri" w:cs="Arial"/>
          <w:sz w:val="24"/>
          <w:szCs w:val="24"/>
          <w:lang w:val="ru-RU"/>
        </w:rPr>
      </w:pPr>
    </w:p>
    <w:p w14:paraId="5A7E697F" w14:textId="36908C5D" w:rsidR="002506F5" w:rsidRPr="00700919" w:rsidRDefault="00DB6908" w:rsidP="002506F5">
      <w:pPr>
        <w:spacing w:before="0"/>
        <w:rPr>
          <w:rFonts w:eastAsia="Calibri" w:cs="Arial"/>
          <w:sz w:val="24"/>
          <w:szCs w:val="24"/>
          <w:lang w:val="ru-RU"/>
        </w:rPr>
      </w:pPr>
      <w:r>
        <w:rPr>
          <w:rFonts w:eastAsia="Calibri" w:cs="Arial"/>
          <w:sz w:val="24"/>
          <w:szCs w:val="24"/>
          <w:lang w:val="sr-Cyrl-RS"/>
        </w:rPr>
        <w:t>(</w:t>
      </w:r>
      <w:r w:rsidR="003A26EF">
        <w:rPr>
          <w:rFonts w:eastAsia="Calibri" w:cs="Arial"/>
          <w:sz w:val="24"/>
          <w:szCs w:val="24"/>
          <w:lang w:val="sr-Cyrl-RS"/>
        </w:rPr>
        <w:t xml:space="preserve">у даљем тексту </w:t>
      </w:r>
      <w:r w:rsidR="002506F5" w:rsidRPr="00700919">
        <w:rPr>
          <w:rFonts w:eastAsia="Calibri" w:cs="Arial"/>
          <w:sz w:val="24"/>
          <w:szCs w:val="24"/>
          <w:lang w:val="ru-RU"/>
        </w:rPr>
        <w:t>заједн</w:t>
      </w:r>
      <w:r w:rsidR="003A26EF">
        <w:rPr>
          <w:rFonts w:eastAsia="Calibri" w:cs="Arial"/>
          <w:sz w:val="24"/>
          <w:szCs w:val="24"/>
          <w:lang w:val="ru-RU"/>
        </w:rPr>
        <w:t>о</w:t>
      </w:r>
      <w:r w:rsidR="002506F5" w:rsidRPr="00700919">
        <w:rPr>
          <w:rFonts w:eastAsia="Calibri" w:cs="Arial"/>
          <w:sz w:val="24"/>
          <w:szCs w:val="24"/>
          <w:lang w:val="ru-RU"/>
        </w:rPr>
        <w:t xml:space="preserve"> наз</w:t>
      </w:r>
      <w:r w:rsidR="003A26EF">
        <w:rPr>
          <w:rFonts w:eastAsia="Calibri" w:cs="Arial"/>
          <w:sz w:val="24"/>
          <w:szCs w:val="24"/>
          <w:lang w:val="ru-RU"/>
        </w:rPr>
        <w:t>ване</w:t>
      </w:r>
      <w:r w:rsidR="002506F5" w:rsidRPr="00700919">
        <w:rPr>
          <w:rFonts w:eastAsia="Calibri" w:cs="Arial"/>
          <w:sz w:val="24"/>
          <w:szCs w:val="24"/>
          <w:lang w:val="ru-RU"/>
        </w:rPr>
        <w:t xml:space="preserve"> Стране</w:t>
      </w:r>
      <w:r w:rsidR="003A26EF">
        <w:rPr>
          <w:rFonts w:eastAsia="Calibri" w:cs="Arial"/>
          <w:sz w:val="24"/>
          <w:szCs w:val="24"/>
          <w:lang w:val="ru-RU"/>
        </w:rPr>
        <w:t>)</w:t>
      </w:r>
    </w:p>
    <w:p w14:paraId="4342E97A" w14:textId="77777777" w:rsidR="003A26EF" w:rsidRDefault="003A26EF" w:rsidP="002506F5">
      <w:pPr>
        <w:pStyle w:val="KDParagraf"/>
        <w:spacing w:before="0"/>
        <w:contextualSpacing/>
        <w:jc w:val="center"/>
        <w:rPr>
          <w:rFonts w:cs="Arial"/>
          <w:b/>
          <w:sz w:val="24"/>
          <w:szCs w:val="24"/>
          <w:lang w:val="sr-Cyrl-CS"/>
        </w:rPr>
      </w:pPr>
    </w:p>
    <w:p w14:paraId="4076A3C2" w14:textId="46E79F10"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1.</w:t>
      </w:r>
      <w:r w:rsidR="0032131E">
        <w:rPr>
          <w:rFonts w:cs="Arial"/>
          <w:b/>
          <w:sz w:val="24"/>
          <w:szCs w:val="24"/>
          <w:lang w:val="sr-Cyrl-CS"/>
        </w:rPr>
        <w:t xml:space="preserve"> </w:t>
      </w:r>
    </w:p>
    <w:p w14:paraId="22752B43" w14:textId="3A371E5C"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w:t>
      </w:r>
      <w:r w:rsidR="00973237">
        <w:rPr>
          <w:rFonts w:cs="Arial"/>
          <w:sz w:val="24"/>
          <w:szCs w:val="24"/>
          <w:lang w:val="sr-Cyrl-CS"/>
        </w:rPr>
        <w:t>саглас</w:t>
      </w:r>
      <w:r w:rsidR="003A26EF">
        <w:rPr>
          <w:rFonts w:cs="Arial"/>
          <w:sz w:val="24"/>
          <w:szCs w:val="24"/>
          <w:lang w:val="sr-Cyrl-CS"/>
        </w:rPr>
        <w:t>не</w:t>
      </w:r>
      <w:r w:rsidRPr="00A106E7">
        <w:rPr>
          <w:rFonts w:cs="Arial"/>
          <w:sz w:val="24"/>
          <w:szCs w:val="24"/>
          <w:lang w:val="sr-Cyrl-CS"/>
        </w:rPr>
        <w:t xml:space="preserve"> да у вези са набавком </w:t>
      </w:r>
      <w:r w:rsidR="005B7042">
        <w:rPr>
          <w:rFonts w:cs="Arial"/>
          <w:sz w:val="24"/>
          <w:szCs w:val="24"/>
          <w:lang w:val="ru-RU"/>
        </w:rPr>
        <w:t>услуга</w:t>
      </w:r>
      <w:r w:rsidR="007A69DF" w:rsidRPr="007A69DF">
        <w:rPr>
          <w:rFonts w:cs="Arial"/>
          <w:sz w:val="24"/>
          <w:szCs w:val="24"/>
          <w:lang w:val="ru-RU"/>
        </w:rPr>
        <w:t xml:space="preserve"> </w:t>
      </w:r>
      <w:r w:rsidR="00DB6908">
        <w:rPr>
          <w:rFonts w:eastAsia="Arial" w:cs="Arial"/>
          <w:color w:val="000000"/>
          <w:sz w:val="24"/>
          <w:szCs w:val="24"/>
          <w:lang w:val="sr-Cyrl-RS"/>
        </w:rPr>
        <w:t>„</w:t>
      </w:r>
      <w:r w:rsidR="0032131E" w:rsidRPr="0032131E">
        <w:rPr>
          <w:rFonts w:eastAsia="Arial" w:cs="Arial"/>
          <w:color w:val="000000"/>
          <w:sz w:val="24"/>
          <w:szCs w:val="24"/>
        </w:rPr>
        <w:t>Процена ризика за безбедност ИКТ ресурса</w:t>
      </w:r>
      <w:r w:rsidR="00DB6908">
        <w:rPr>
          <w:rFonts w:cs="Arial"/>
          <w:sz w:val="24"/>
          <w:szCs w:val="24"/>
          <w:lang w:val="sr-Latn-RS"/>
        </w:rPr>
        <w:t>“</w:t>
      </w:r>
      <w:r w:rsidR="002506F5">
        <w:rPr>
          <w:rFonts w:cs="Arial"/>
          <w:sz w:val="24"/>
          <w:szCs w:val="24"/>
          <w:lang w:val="ru-RU"/>
        </w:rPr>
        <w:t>,</w:t>
      </w:r>
      <w:r w:rsidR="007A69DF">
        <w:rPr>
          <w:rFonts w:cs="Arial"/>
          <w:b/>
          <w:sz w:val="24"/>
          <w:szCs w:val="24"/>
          <w:lang w:val="sr-Cyrl-CS"/>
        </w:rPr>
        <w:t xml:space="preserve"> </w:t>
      </w:r>
      <w:r w:rsidR="00DD31DC">
        <w:rPr>
          <w:rFonts w:cs="Arial"/>
          <w:sz w:val="24"/>
          <w:szCs w:val="24"/>
          <w:lang w:val="sr-Cyrl-CS"/>
        </w:rPr>
        <w:t>ЈН/1000/</w:t>
      </w:r>
      <w:r w:rsidR="003005BC">
        <w:rPr>
          <w:rFonts w:cs="Arial"/>
          <w:sz w:val="24"/>
          <w:szCs w:val="24"/>
          <w:lang w:val="sr-Cyrl-CS"/>
        </w:rPr>
        <w:t>0</w:t>
      </w:r>
      <w:r w:rsidR="0032131E">
        <w:rPr>
          <w:rFonts w:cs="Arial"/>
          <w:sz w:val="24"/>
          <w:szCs w:val="24"/>
          <w:lang w:val="sr-Cyrl-CS"/>
        </w:rPr>
        <w:t>548</w:t>
      </w:r>
      <w:r w:rsidR="003005BC">
        <w:rPr>
          <w:rFonts w:cs="Arial"/>
          <w:sz w:val="24"/>
          <w:szCs w:val="24"/>
          <w:lang w:val="sr-Cyrl-CS"/>
        </w:rPr>
        <w:t>/2018</w:t>
      </w:r>
      <w:r w:rsidRPr="002506F5">
        <w:rPr>
          <w:rFonts w:cs="Arial"/>
          <w:sz w:val="24"/>
          <w:szCs w:val="24"/>
          <w:lang w:val="sr-Cyrl-CS"/>
        </w:rPr>
        <w:t>,</w:t>
      </w:r>
      <w:r w:rsidRPr="00A106E7">
        <w:rPr>
          <w:rFonts w:cs="Arial"/>
          <w:sz w:val="24"/>
          <w:szCs w:val="24"/>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277A8C" w14:textId="77777777" w:rsidR="002506F5" w:rsidRPr="00A106E7" w:rsidRDefault="002506F5" w:rsidP="002506F5">
      <w:pPr>
        <w:pStyle w:val="KDParagraf"/>
        <w:spacing w:before="0"/>
        <w:contextualSpacing/>
        <w:rPr>
          <w:rFonts w:cs="Arial"/>
          <w:sz w:val="24"/>
          <w:szCs w:val="24"/>
          <w:lang w:val="sr-Cyrl-CS"/>
        </w:rPr>
      </w:pPr>
    </w:p>
    <w:p w14:paraId="48961197" w14:textId="60DC0725" w:rsidR="002506F5" w:rsidRDefault="00A106E7" w:rsidP="002506F5">
      <w:pPr>
        <w:pStyle w:val="KDParagraf"/>
        <w:spacing w:before="0"/>
        <w:contextualSpacing/>
        <w:rPr>
          <w:rFonts w:cs="Arial"/>
          <w:i/>
          <w:sz w:val="24"/>
          <w:szCs w:val="24"/>
          <w:lang w:val="sr-Cyrl-CS"/>
        </w:rPr>
      </w:pPr>
      <w:r w:rsidRPr="00A106E7">
        <w:rPr>
          <w:rFonts w:cs="Arial"/>
          <w:sz w:val="24"/>
          <w:szCs w:val="24"/>
          <w:lang w:val="sr-Cyrl-CS"/>
        </w:rPr>
        <w:t>Овај Уговор представља прилог основном Уговору број _____</w:t>
      </w:r>
      <w:r w:rsidR="002506F5">
        <w:rPr>
          <w:rFonts w:cs="Arial"/>
          <w:sz w:val="24"/>
          <w:szCs w:val="24"/>
          <w:lang w:val="sr-Cyrl-CS"/>
        </w:rPr>
        <w:t>___________</w:t>
      </w:r>
      <w:r w:rsidRPr="00A106E7">
        <w:rPr>
          <w:rFonts w:cs="Arial"/>
          <w:sz w:val="24"/>
          <w:szCs w:val="24"/>
          <w:lang w:val="sr-Cyrl-CS"/>
        </w:rPr>
        <w:t xml:space="preserve"> од ___</w:t>
      </w:r>
      <w:r w:rsidR="002506F5">
        <w:rPr>
          <w:rFonts w:cs="Arial"/>
          <w:sz w:val="24"/>
          <w:szCs w:val="24"/>
          <w:lang w:val="sr-Cyrl-CS"/>
        </w:rPr>
        <w:t>____</w:t>
      </w:r>
      <w:r w:rsidRPr="00A106E7">
        <w:rPr>
          <w:rFonts w:cs="Arial"/>
          <w:sz w:val="24"/>
          <w:szCs w:val="24"/>
          <w:lang w:val="sr-Cyrl-CS"/>
        </w:rPr>
        <w:t>_. године.</w:t>
      </w:r>
      <w:r w:rsidRPr="00A106E7">
        <w:rPr>
          <w:rFonts w:cs="Arial"/>
          <w:i/>
          <w:sz w:val="24"/>
          <w:szCs w:val="24"/>
          <w:lang w:val="sr-Cyrl-CS"/>
        </w:rPr>
        <w:t xml:space="preserve"> </w:t>
      </w:r>
    </w:p>
    <w:p w14:paraId="7676ECE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2.</w:t>
      </w:r>
    </w:p>
    <w:p w14:paraId="4B6A69AD" w14:textId="5C378B39"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59E4DF46" w14:textId="77777777" w:rsidR="002506F5" w:rsidRPr="00A106E7" w:rsidRDefault="002506F5" w:rsidP="002506F5">
      <w:pPr>
        <w:pStyle w:val="KDParagraf"/>
        <w:spacing w:before="0"/>
        <w:contextualSpacing/>
        <w:rPr>
          <w:rFonts w:cs="Arial"/>
          <w:sz w:val="24"/>
          <w:szCs w:val="24"/>
          <w:lang w:val="sr-Cyrl-CS"/>
        </w:rPr>
      </w:pPr>
    </w:p>
    <w:p w14:paraId="4C64E817"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2896D1" w14:textId="77777777" w:rsidR="00A106E7" w:rsidRPr="00A106E7" w:rsidRDefault="00A106E7" w:rsidP="002506F5">
      <w:pPr>
        <w:pStyle w:val="KDParagraf"/>
        <w:spacing w:before="0"/>
        <w:contextualSpacing/>
        <w:rPr>
          <w:rFonts w:cs="Arial"/>
          <w:b/>
          <w:sz w:val="24"/>
          <w:szCs w:val="24"/>
          <w:lang w:val="sr-Cyrl-CS"/>
        </w:rPr>
      </w:pPr>
    </w:p>
    <w:p w14:paraId="6E2EAF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10084C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96427AD" w14:textId="77777777" w:rsidR="00A106E7" w:rsidRPr="00A106E7" w:rsidRDefault="00A106E7" w:rsidP="002506F5">
      <w:pPr>
        <w:pStyle w:val="KDParagraf"/>
        <w:spacing w:before="0"/>
        <w:contextualSpacing/>
        <w:rPr>
          <w:rFonts w:cs="Arial"/>
          <w:sz w:val="24"/>
          <w:szCs w:val="24"/>
          <w:lang w:val="ru-RU"/>
        </w:rPr>
      </w:pPr>
      <w:r w:rsidRPr="00A106E7">
        <w:rPr>
          <w:rFonts w:cs="Arial"/>
          <w:b/>
          <w:sz w:val="24"/>
          <w:szCs w:val="24"/>
          <w:lang w:val="ru-RU"/>
        </w:rPr>
        <w:lastRenderedPageBreak/>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52DB70"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FB90505"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802668A"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247ED2" w14:textId="2BA232BA" w:rsid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80DBB2" w14:textId="77777777" w:rsidR="002506F5" w:rsidRPr="00A106E7" w:rsidRDefault="002506F5" w:rsidP="002506F5">
      <w:pPr>
        <w:pStyle w:val="KDParagraf"/>
        <w:spacing w:before="0"/>
        <w:contextualSpacing/>
        <w:rPr>
          <w:rFonts w:cs="Arial"/>
          <w:sz w:val="24"/>
          <w:szCs w:val="24"/>
          <w:lang w:val="sr-Cyrl-CS"/>
        </w:rPr>
      </w:pPr>
    </w:p>
    <w:p w14:paraId="46220B1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3.</w:t>
      </w:r>
    </w:p>
    <w:p w14:paraId="2310522A" w14:textId="6A93424B"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w:t>
      </w:r>
      <w:r w:rsidR="00572EF8">
        <w:rPr>
          <w:rFonts w:cs="Arial"/>
          <w:sz w:val="24"/>
          <w:szCs w:val="24"/>
          <w:lang w:val="sr-Cyrl-CS"/>
        </w:rPr>
        <w:t>е, истраживања, технике, процесе</w:t>
      </w:r>
      <w:r w:rsidRPr="00A106E7">
        <w:rPr>
          <w:rFonts w:cs="Arial"/>
          <w:sz w:val="24"/>
          <w:szCs w:val="24"/>
          <w:lang w:val="sr-Cyrl-CS"/>
        </w:rPr>
        <w:t>,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w:t>
      </w:r>
      <w:r w:rsidR="00572EF8">
        <w:rPr>
          <w:rFonts w:cs="Arial"/>
          <w:sz w:val="24"/>
          <w:szCs w:val="24"/>
          <w:lang w:val="sr-Cyrl-CS"/>
        </w:rPr>
        <w:t xml:space="preserve"> информације које</w:t>
      </w:r>
      <w:r w:rsidRPr="00A106E7">
        <w:rPr>
          <w:rFonts w:cs="Arial"/>
          <w:sz w:val="24"/>
          <w:szCs w:val="24"/>
          <w:lang w:val="sr-Cyrl-CS"/>
        </w:rPr>
        <w:t xml:space="preserve">,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CC0DE5">
        <w:rPr>
          <w:rFonts w:cs="Arial"/>
          <w:sz w:val="24"/>
          <w:szCs w:val="24"/>
          <w:lang w:val="sr-Cyrl-CS"/>
        </w:rPr>
        <w:t>Корисника услуга</w:t>
      </w:r>
      <w:r w:rsidRPr="00A106E7">
        <w:rPr>
          <w:rFonts w:cs="Arial"/>
          <w:sz w:val="24"/>
          <w:szCs w:val="24"/>
          <w:lang w:val="sr-Cyrl-CS"/>
        </w:rPr>
        <w:t xml:space="preserve"> и Пружаоца услуге као и све податке о запосленима и трећим лицима који су ангажовани по било ком основу код </w:t>
      </w:r>
      <w:r w:rsidR="00CC0DE5">
        <w:rPr>
          <w:rFonts w:cs="Arial"/>
          <w:sz w:val="24"/>
          <w:szCs w:val="24"/>
          <w:lang w:val="sr-Cyrl-CS"/>
        </w:rPr>
        <w:t>Корисника услуга</w:t>
      </w:r>
      <w:r w:rsidRPr="00A106E7">
        <w:rPr>
          <w:rFonts w:cs="Arial"/>
          <w:sz w:val="24"/>
          <w:szCs w:val="24"/>
          <w:lang w:val="sr-Cyrl-CS"/>
        </w:rPr>
        <w:t>.</w:t>
      </w:r>
    </w:p>
    <w:p w14:paraId="7903D3E5" w14:textId="77777777" w:rsidR="003A26EF" w:rsidRDefault="003A26EF" w:rsidP="002506F5">
      <w:pPr>
        <w:pStyle w:val="KDParagraf"/>
        <w:spacing w:before="0"/>
        <w:contextualSpacing/>
        <w:rPr>
          <w:rFonts w:cs="Arial"/>
          <w:sz w:val="24"/>
          <w:szCs w:val="24"/>
          <w:lang w:val="sr-Cyrl-CS"/>
        </w:rPr>
      </w:pPr>
    </w:p>
    <w:p w14:paraId="442CE2C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2E4EB95" w14:textId="77777777" w:rsidR="003A26EF" w:rsidRDefault="003A26EF" w:rsidP="002506F5">
      <w:pPr>
        <w:pStyle w:val="KDParagraf"/>
        <w:spacing w:before="0"/>
        <w:contextualSpacing/>
        <w:rPr>
          <w:rFonts w:cs="Arial"/>
          <w:sz w:val="24"/>
          <w:szCs w:val="24"/>
          <w:lang w:val="sr-Cyrl-CS"/>
        </w:rPr>
      </w:pPr>
    </w:p>
    <w:p w14:paraId="0905F8F8"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452CE66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66910DD5" w14:textId="77777777" w:rsidR="00A106E7" w:rsidRPr="00A106E7" w:rsidRDefault="00A106E7" w:rsidP="007A59C7">
      <w:pPr>
        <w:pStyle w:val="KDParagraf"/>
        <w:numPr>
          <w:ilvl w:val="0"/>
          <w:numId w:val="19"/>
        </w:numPr>
        <w:spacing w:before="0"/>
        <w:contextualSpacing/>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CC9897" w14:textId="77777777" w:rsidR="00A106E7" w:rsidRPr="00A106E7" w:rsidRDefault="00A106E7" w:rsidP="007A59C7">
      <w:pPr>
        <w:pStyle w:val="KDParagraf"/>
        <w:numPr>
          <w:ilvl w:val="0"/>
          <w:numId w:val="19"/>
        </w:numPr>
        <w:spacing w:before="0"/>
        <w:contextualSpacing/>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06CE7D" w14:textId="69F23821" w:rsidR="00A106E7" w:rsidRDefault="00572EF8" w:rsidP="007A59C7">
      <w:pPr>
        <w:pStyle w:val="KDParagraf"/>
        <w:numPr>
          <w:ilvl w:val="0"/>
          <w:numId w:val="19"/>
        </w:numPr>
        <w:spacing w:before="0"/>
        <w:contextualSpacing/>
        <w:rPr>
          <w:rFonts w:cs="Arial"/>
          <w:sz w:val="24"/>
          <w:szCs w:val="24"/>
          <w:lang w:val="sr-Cyrl-CS"/>
        </w:rPr>
      </w:pPr>
      <w:r>
        <w:rPr>
          <w:rFonts w:cs="Arial"/>
          <w:sz w:val="24"/>
          <w:szCs w:val="24"/>
          <w:lang w:val="sr-Cyrl-CS"/>
        </w:rPr>
        <w:t>трудиће се</w:t>
      </w:r>
      <w:r w:rsidR="00A106E7" w:rsidRPr="00A106E7">
        <w:rPr>
          <w:rFonts w:cs="Arial"/>
          <w:sz w:val="24"/>
          <w:szCs w:val="24"/>
          <w:lang w:val="sr-Cyrl-CS"/>
        </w:rPr>
        <w:t xml:space="preserve">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12C985C"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lastRenderedPageBreak/>
        <w:t>Члан 4.</w:t>
      </w:r>
    </w:p>
    <w:p w14:paraId="46DDBA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2E827A" w14:textId="77777777" w:rsidR="003A26EF" w:rsidRDefault="003A26EF" w:rsidP="002506F5">
      <w:pPr>
        <w:pStyle w:val="KDParagraf"/>
        <w:spacing w:before="0"/>
        <w:contextualSpacing/>
        <w:rPr>
          <w:rFonts w:cs="Arial"/>
          <w:sz w:val="24"/>
          <w:szCs w:val="24"/>
          <w:lang w:val="sr-Cyrl-CS"/>
        </w:rPr>
      </w:pPr>
    </w:p>
    <w:p w14:paraId="433AE42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A5069DE" w14:textId="77777777" w:rsidR="003A26EF" w:rsidRDefault="003A26EF" w:rsidP="002506F5">
      <w:pPr>
        <w:pStyle w:val="KDParagraf"/>
        <w:spacing w:before="0"/>
        <w:contextualSpacing/>
        <w:rPr>
          <w:rFonts w:cs="Arial"/>
          <w:sz w:val="24"/>
          <w:szCs w:val="24"/>
          <w:lang w:val="sr-Cyrl-CS"/>
        </w:rPr>
      </w:pPr>
    </w:p>
    <w:p w14:paraId="455057C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6456249" w14:textId="29FA6AE7" w:rsidR="00A106E7" w:rsidRPr="00A106E7" w:rsidRDefault="003A26EF" w:rsidP="002506F5">
      <w:pPr>
        <w:pStyle w:val="KDParagraf"/>
        <w:spacing w:before="0"/>
        <w:contextualSpacing/>
        <w:rPr>
          <w:rFonts w:cs="Arial"/>
          <w:sz w:val="24"/>
          <w:szCs w:val="24"/>
          <w:lang w:val="sr-Cyrl-CS"/>
        </w:rPr>
      </w:pPr>
      <w:r>
        <w:rPr>
          <w:rFonts w:cs="Arial"/>
          <w:sz w:val="24"/>
          <w:szCs w:val="24"/>
          <w:lang w:val="sr-Cyrl-CS"/>
        </w:rPr>
        <w:tab/>
      </w:r>
      <w:r w:rsidR="00A106E7"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00A106E7" w:rsidRPr="00A106E7" w:rsidDel="003A22D2">
        <w:rPr>
          <w:rFonts w:cs="Arial"/>
          <w:sz w:val="24"/>
          <w:szCs w:val="24"/>
          <w:lang w:val="sr-Cyrl-CS"/>
        </w:rPr>
        <w:t xml:space="preserve"> </w:t>
      </w:r>
      <w:r w:rsidR="00A106E7"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D86C4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BFA162" w14:textId="06E3E00F" w:rsidR="00A106E7" w:rsidRPr="00A106E7" w:rsidRDefault="003A26EF" w:rsidP="002506F5">
      <w:pPr>
        <w:pStyle w:val="KDParagraf"/>
        <w:spacing w:before="0"/>
        <w:contextualSpacing/>
        <w:rPr>
          <w:rFonts w:cs="Arial"/>
          <w:sz w:val="24"/>
          <w:szCs w:val="24"/>
          <w:lang w:val="sr-Cyrl-CS"/>
        </w:rPr>
      </w:pPr>
      <w:r>
        <w:rPr>
          <w:rFonts w:cs="Arial"/>
          <w:sz w:val="24"/>
          <w:szCs w:val="24"/>
          <w:lang w:val="sr-Cyrl-CS"/>
        </w:rPr>
        <w:tab/>
      </w:r>
      <w:r w:rsidR="00A106E7"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9F1D85" w14:textId="6F176581" w:rsidR="00A106E7" w:rsidRPr="00A106E7" w:rsidRDefault="003A26EF" w:rsidP="002506F5">
      <w:pPr>
        <w:pStyle w:val="KDParagraf"/>
        <w:spacing w:before="0"/>
        <w:contextualSpacing/>
        <w:rPr>
          <w:rFonts w:cs="Arial"/>
          <w:sz w:val="24"/>
          <w:szCs w:val="24"/>
          <w:lang w:val="sr-Cyrl-CS"/>
        </w:rPr>
      </w:pPr>
      <w:r>
        <w:rPr>
          <w:rFonts w:cs="Arial"/>
          <w:sz w:val="24"/>
          <w:szCs w:val="24"/>
          <w:lang w:val="sr-Cyrl-CS"/>
        </w:rPr>
        <w:tab/>
      </w:r>
      <w:r w:rsidR="00A106E7"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3C46F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7B4ECA" w14:textId="77777777" w:rsidR="00A106E7" w:rsidRPr="00A106E7" w:rsidRDefault="00A106E7" w:rsidP="007A59C7">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508A8C26" w14:textId="77777777" w:rsidR="00A106E7" w:rsidRPr="00A106E7" w:rsidRDefault="00A106E7" w:rsidP="007A59C7">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6E2F75E1" w14:textId="77777777" w:rsidR="00A106E7" w:rsidRPr="00A106E7" w:rsidRDefault="00A106E7" w:rsidP="007A59C7">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2DCA1E0B" w14:textId="77777777" w:rsidR="00A106E7" w:rsidRPr="00A106E7" w:rsidRDefault="00A106E7" w:rsidP="007A59C7">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EF55A7" w14:textId="77777777" w:rsidR="00A106E7" w:rsidRPr="00A106E7" w:rsidRDefault="00A106E7" w:rsidP="007A59C7">
      <w:pPr>
        <w:pStyle w:val="KDParagraf"/>
        <w:numPr>
          <w:ilvl w:val="0"/>
          <w:numId w:val="20"/>
        </w:numPr>
        <w:spacing w:before="0"/>
        <w:contextualSpacing/>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21B5B05A" w14:textId="77777777" w:rsidR="00A106E7" w:rsidRPr="00A106E7" w:rsidRDefault="00A106E7" w:rsidP="002506F5">
      <w:pPr>
        <w:pStyle w:val="KDParagraf"/>
        <w:spacing w:before="0"/>
        <w:contextualSpacing/>
        <w:rPr>
          <w:rFonts w:cs="Arial"/>
          <w:sz w:val="24"/>
          <w:szCs w:val="24"/>
          <w:lang w:val="sr-Cyrl-CS"/>
        </w:rPr>
      </w:pPr>
    </w:p>
    <w:p w14:paraId="523B278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b/>
          <w:sz w:val="24"/>
          <w:szCs w:val="24"/>
          <w:lang w:val="sr-Cyrl-CS"/>
        </w:rPr>
        <w:t>Члан 5.</w:t>
      </w:r>
    </w:p>
    <w:p w14:paraId="4267BCFC" w14:textId="59ADE901"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D0A2F3" w14:textId="77777777" w:rsidR="002506F5" w:rsidRPr="00A106E7" w:rsidRDefault="002506F5" w:rsidP="002506F5">
      <w:pPr>
        <w:pStyle w:val="KDParagraf"/>
        <w:spacing w:before="0"/>
        <w:contextualSpacing/>
        <w:rPr>
          <w:rFonts w:cs="Arial"/>
          <w:sz w:val="24"/>
          <w:szCs w:val="24"/>
          <w:lang w:val="sr-Cyrl-CS"/>
        </w:rPr>
      </w:pPr>
    </w:p>
    <w:p w14:paraId="20C9D4B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6.</w:t>
      </w:r>
    </w:p>
    <w:p w14:paraId="79F1F05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од Страна је обавезна да одреди:</w:t>
      </w:r>
    </w:p>
    <w:p w14:paraId="519DB8C8"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2AC6AAA6"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lastRenderedPageBreak/>
        <w:t>поштанску адресу за размену докумената у папирном облику, кад се подаци размењују у папирном облику,</w:t>
      </w:r>
    </w:p>
    <w:p w14:paraId="228D5B8D"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23FE015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F9DFFB2" w14:textId="77777777" w:rsidR="003A26EF" w:rsidRDefault="003A26EF" w:rsidP="002506F5">
      <w:pPr>
        <w:pStyle w:val="KDParagraf"/>
        <w:spacing w:before="0"/>
        <w:contextualSpacing/>
        <w:rPr>
          <w:rFonts w:cs="Arial"/>
          <w:sz w:val="24"/>
          <w:szCs w:val="24"/>
          <w:lang w:val="sr-Cyrl-CS"/>
        </w:rPr>
      </w:pPr>
    </w:p>
    <w:p w14:paraId="6287687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1B6736FE" w14:textId="77777777" w:rsidR="003A26EF" w:rsidRDefault="003A26EF" w:rsidP="002506F5">
      <w:pPr>
        <w:pStyle w:val="KDParagraf"/>
        <w:spacing w:before="0"/>
        <w:contextualSpacing/>
        <w:rPr>
          <w:rFonts w:cs="Arial"/>
          <w:sz w:val="24"/>
          <w:szCs w:val="24"/>
          <w:lang w:val="sr-Cyrl-CS"/>
        </w:rPr>
      </w:pPr>
    </w:p>
    <w:p w14:paraId="7FC0481E" w14:textId="523BDF6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E9B966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7.</w:t>
      </w:r>
    </w:p>
    <w:p w14:paraId="01E55EF6"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1B57454" w14:textId="77777777" w:rsidR="003A26EF" w:rsidRDefault="003A26EF" w:rsidP="002506F5">
      <w:pPr>
        <w:pStyle w:val="KDParagraf"/>
        <w:spacing w:before="0"/>
        <w:contextualSpacing/>
        <w:rPr>
          <w:rFonts w:cs="Arial"/>
          <w:sz w:val="24"/>
          <w:szCs w:val="24"/>
        </w:rPr>
      </w:pPr>
    </w:p>
    <w:p w14:paraId="5778B4A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93CB45A" w14:textId="77777777" w:rsidR="003A26EF" w:rsidRDefault="003A26EF" w:rsidP="002506F5">
      <w:pPr>
        <w:pStyle w:val="KDParagraf"/>
        <w:spacing w:before="0"/>
        <w:contextualSpacing/>
        <w:rPr>
          <w:rFonts w:cs="Arial"/>
          <w:sz w:val="24"/>
          <w:szCs w:val="24"/>
        </w:rPr>
      </w:pPr>
    </w:p>
    <w:p w14:paraId="4CB7F1E5" w14:textId="5FE71306" w:rsidR="00A106E7" w:rsidRDefault="00A106E7" w:rsidP="002506F5">
      <w:pPr>
        <w:pStyle w:val="KDParagraf"/>
        <w:spacing w:before="0"/>
        <w:contextualSpacing/>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ED1BB1A" w14:textId="77777777" w:rsidR="002506F5" w:rsidRPr="00A106E7" w:rsidRDefault="002506F5" w:rsidP="002506F5">
      <w:pPr>
        <w:pStyle w:val="KDParagraf"/>
        <w:spacing w:before="0"/>
        <w:contextualSpacing/>
        <w:rPr>
          <w:rFonts w:cs="Arial"/>
          <w:sz w:val="24"/>
          <w:szCs w:val="24"/>
        </w:rPr>
      </w:pPr>
    </w:p>
    <w:p w14:paraId="47C7ACA4"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8.</w:t>
      </w:r>
    </w:p>
    <w:p w14:paraId="5236F03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B13C7" w14:textId="77777777" w:rsidR="00A106E7" w:rsidRPr="00A106E7" w:rsidRDefault="00A106E7" w:rsidP="002506F5">
      <w:pPr>
        <w:pStyle w:val="KDParagraf"/>
        <w:spacing w:before="0"/>
        <w:contextualSpacing/>
        <w:rPr>
          <w:rFonts w:cs="Arial"/>
          <w:sz w:val="24"/>
          <w:szCs w:val="24"/>
          <w:lang w:val="sr-Cyrl-CS"/>
        </w:rPr>
      </w:pPr>
    </w:p>
    <w:p w14:paraId="5E2274E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CE5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D1F7AA2" w14:textId="77777777" w:rsidR="00A106E7" w:rsidRPr="00A106E7" w:rsidRDefault="00A106E7" w:rsidP="002506F5">
      <w:pPr>
        <w:pStyle w:val="KDParagraf"/>
        <w:spacing w:before="0"/>
        <w:contextualSpacing/>
        <w:rPr>
          <w:rFonts w:cs="Arial"/>
          <w:sz w:val="24"/>
          <w:szCs w:val="24"/>
          <w:lang w:val="sr-Cyrl-CS"/>
        </w:rPr>
      </w:pPr>
    </w:p>
    <w:p w14:paraId="5BB069B3" w14:textId="77AB00C4"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За </w:t>
      </w:r>
      <w:r w:rsidR="00CC0DE5">
        <w:rPr>
          <w:rFonts w:cs="Arial"/>
          <w:sz w:val="24"/>
          <w:szCs w:val="24"/>
          <w:lang w:val="sr-Cyrl-CS"/>
        </w:rPr>
        <w:t>Корисника услуга</w:t>
      </w:r>
    </w:p>
    <w:p w14:paraId="19D3D17F"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6E18A3F7" w14:textId="79C99518"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w:t>
      </w:r>
      <w:r w:rsidR="005B7042">
        <w:rPr>
          <w:rFonts w:cs="Arial"/>
          <w:sz w:val="24"/>
          <w:szCs w:val="24"/>
          <w:lang w:val="sr-Cyrl-RS"/>
        </w:rPr>
        <w:t xml:space="preserve"> </w:t>
      </w:r>
      <w:r w:rsidRPr="00A106E7">
        <w:rPr>
          <w:rFonts w:cs="Arial"/>
          <w:sz w:val="24"/>
          <w:szCs w:val="24"/>
        </w:rPr>
        <w:t>Београд</w:t>
      </w:r>
      <w:proofErr w:type="gramEnd"/>
    </w:p>
    <w:p w14:paraId="425728BA" w14:textId="7713F639"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Балканска</w:t>
      </w:r>
      <w:r w:rsidR="00A106E7" w:rsidRPr="00A106E7">
        <w:rPr>
          <w:rFonts w:cs="Arial"/>
          <w:sz w:val="24"/>
          <w:szCs w:val="24"/>
        </w:rPr>
        <w:t xml:space="preserve"> бр. </w:t>
      </w:r>
      <w:r>
        <w:rPr>
          <w:rFonts w:cs="Arial"/>
          <w:sz w:val="24"/>
          <w:szCs w:val="24"/>
          <w:lang w:val="sr-Cyrl-RS"/>
        </w:rPr>
        <w:t>13,</w:t>
      </w:r>
      <w:r w:rsidR="00A106E7" w:rsidRPr="00A106E7">
        <w:rPr>
          <w:rFonts w:cs="Arial"/>
          <w:sz w:val="24"/>
          <w:szCs w:val="24"/>
        </w:rPr>
        <w:t xml:space="preserve"> Београд</w:t>
      </w:r>
    </w:p>
    <w:p w14:paraId="1AA7B575" w14:textId="551F8291" w:rsidR="002506F5" w:rsidRPr="00A106E7" w:rsidRDefault="002506F5" w:rsidP="002506F5">
      <w:pPr>
        <w:pStyle w:val="KDParagraf"/>
        <w:spacing w:before="0"/>
        <w:contextualSpacing/>
        <w:jc w:val="center"/>
        <w:rPr>
          <w:rFonts w:cs="Arial"/>
          <w:sz w:val="24"/>
          <w:szCs w:val="24"/>
          <w:lang w:val="sr-Cyrl-CS"/>
        </w:rPr>
      </w:pPr>
      <w:r>
        <w:rPr>
          <w:rFonts w:cs="Arial"/>
          <w:sz w:val="24"/>
          <w:szCs w:val="24"/>
          <w:lang w:val="sr-Cyrl-CS"/>
        </w:rPr>
        <w:t>или</w:t>
      </w:r>
    </w:p>
    <w:p w14:paraId="494EC218"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Поверљиво</w:t>
      </w:r>
    </w:p>
    <w:p w14:paraId="6D78F8FE"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 Београд</w:t>
      </w:r>
      <w:proofErr w:type="gramEnd"/>
    </w:p>
    <w:p w14:paraId="54F52627" w14:textId="4220C5DC"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 xml:space="preserve">Балканска </w:t>
      </w:r>
      <w:r w:rsidR="00A106E7" w:rsidRPr="00A106E7">
        <w:rPr>
          <w:rFonts w:cs="Arial"/>
          <w:sz w:val="24"/>
          <w:szCs w:val="24"/>
        </w:rPr>
        <w:t xml:space="preserve">бр. </w:t>
      </w:r>
      <w:r>
        <w:rPr>
          <w:rFonts w:cs="Arial"/>
          <w:sz w:val="24"/>
          <w:szCs w:val="24"/>
          <w:lang w:val="sr-Cyrl-RS"/>
        </w:rPr>
        <w:t>13</w:t>
      </w:r>
      <w:r>
        <w:rPr>
          <w:rFonts w:cs="Arial"/>
          <w:sz w:val="24"/>
          <w:szCs w:val="24"/>
        </w:rPr>
        <w:t>,</w:t>
      </w:r>
      <w:r w:rsidR="00A106E7" w:rsidRPr="00A106E7">
        <w:rPr>
          <w:rFonts w:cs="Arial"/>
          <w:sz w:val="24"/>
          <w:szCs w:val="24"/>
        </w:rPr>
        <w:t xml:space="preserve"> Београд</w:t>
      </w:r>
    </w:p>
    <w:p w14:paraId="5BC58600" w14:textId="77777777" w:rsidR="00A106E7" w:rsidRPr="00A106E7" w:rsidRDefault="00A106E7" w:rsidP="002506F5">
      <w:pPr>
        <w:pStyle w:val="KDParagraf"/>
        <w:spacing w:before="0"/>
        <w:contextualSpacing/>
        <w:jc w:val="center"/>
        <w:rPr>
          <w:rFonts w:cs="Arial"/>
          <w:sz w:val="24"/>
          <w:szCs w:val="24"/>
          <w:lang w:val="sr-Cyrl-CS"/>
        </w:rPr>
      </w:pPr>
    </w:p>
    <w:p w14:paraId="43B2940D" w14:textId="1EF24199"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За Пружаоца</w:t>
      </w:r>
      <w:r w:rsidR="005B7042">
        <w:rPr>
          <w:rFonts w:cs="Arial"/>
          <w:sz w:val="24"/>
          <w:szCs w:val="24"/>
          <w:lang w:val="sr-Cyrl-CS"/>
        </w:rPr>
        <w:t xml:space="preserve"> услуге</w:t>
      </w:r>
    </w:p>
    <w:p w14:paraId="34E69FB3"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0E895BDD"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w:t>
      </w:r>
    </w:p>
    <w:p w14:paraId="4695EBDA"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_______________</w:t>
      </w:r>
    </w:p>
    <w:p w14:paraId="0085D760" w14:textId="4104BE3A" w:rsidR="00A106E7" w:rsidRPr="00A106E7" w:rsidRDefault="002506F5" w:rsidP="002506F5">
      <w:pPr>
        <w:pStyle w:val="KDParagraf"/>
        <w:spacing w:before="0"/>
        <w:contextualSpacing/>
        <w:jc w:val="center"/>
        <w:rPr>
          <w:rFonts w:cs="Arial"/>
          <w:sz w:val="24"/>
          <w:szCs w:val="24"/>
        </w:rPr>
      </w:pPr>
      <w:proofErr w:type="gramStart"/>
      <w:r>
        <w:rPr>
          <w:rFonts w:cs="Arial"/>
          <w:sz w:val="24"/>
          <w:szCs w:val="24"/>
        </w:rPr>
        <w:t>или</w:t>
      </w:r>
      <w:proofErr w:type="gramEnd"/>
    </w:p>
    <w:p w14:paraId="29A434CD"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Поверљиво</w:t>
      </w:r>
    </w:p>
    <w:p w14:paraId="1B8A556C"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w:t>
      </w:r>
    </w:p>
    <w:p w14:paraId="24FBD10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__________________</w:t>
      </w:r>
    </w:p>
    <w:p w14:paraId="6B8E27D5" w14:textId="77777777" w:rsidR="00A106E7" w:rsidRPr="00A106E7" w:rsidRDefault="00A106E7" w:rsidP="002506F5">
      <w:pPr>
        <w:pStyle w:val="KDParagraf"/>
        <w:spacing w:before="0"/>
        <w:contextualSpacing/>
        <w:jc w:val="center"/>
        <w:rPr>
          <w:rFonts w:cs="Arial"/>
          <w:sz w:val="24"/>
          <w:szCs w:val="24"/>
          <w:lang w:val="sr-Cyrl-CS"/>
        </w:rPr>
      </w:pPr>
    </w:p>
    <w:p w14:paraId="479B005D" w14:textId="1BF1C92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973237">
        <w:rPr>
          <w:rFonts w:cs="Arial"/>
          <w:sz w:val="24"/>
          <w:szCs w:val="24"/>
          <w:lang w:val="sr-Cyrl-CS"/>
        </w:rPr>
        <w:t xml:space="preserve">(словима: три) </w:t>
      </w:r>
      <w:r w:rsidRPr="00A106E7">
        <w:rPr>
          <w:rFonts w:cs="Arial"/>
          <w:sz w:val="24"/>
          <w:szCs w:val="24"/>
          <w:lang w:val="sr-Cyrl-CS"/>
        </w:rPr>
        <w:t>радна дана од дана усменог достављања, Примаоцу</w:t>
      </w:r>
      <w:r w:rsidR="005B7042">
        <w:rPr>
          <w:rFonts w:cs="Arial"/>
          <w:sz w:val="24"/>
          <w:szCs w:val="24"/>
          <w:lang w:val="sr-Cyrl-CS"/>
        </w:rPr>
        <w:t xml:space="preserve"> </w:t>
      </w:r>
      <w:r w:rsidRPr="00A106E7">
        <w:rPr>
          <w:rFonts w:cs="Arial"/>
          <w:sz w:val="24"/>
          <w:szCs w:val="24"/>
          <w:lang w:val="sr-Cyrl-CS"/>
        </w:rPr>
        <w:t>достављена напомена у писаној форми (у штампаној форми или електронским путем).</w:t>
      </w:r>
    </w:p>
    <w:p w14:paraId="5C0F6927" w14:textId="77777777" w:rsidR="002506F5" w:rsidRPr="00A106E7" w:rsidRDefault="002506F5" w:rsidP="002506F5">
      <w:pPr>
        <w:pStyle w:val="KDParagraf"/>
        <w:spacing w:before="0"/>
        <w:contextualSpacing/>
        <w:rPr>
          <w:rFonts w:cs="Arial"/>
          <w:sz w:val="24"/>
          <w:szCs w:val="24"/>
          <w:lang w:val="sr-Cyrl-CS"/>
        </w:rPr>
      </w:pPr>
    </w:p>
    <w:p w14:paraId="2069DA43"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9.</w:t>
      </w:r>
    </w:p>
    <w:p w14:paraId="17E6F41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8DFA181" w14:textId="77777777" w:rsidR="003A26EF" w:rsidRDefault="003A26EF" w:rsidP="002506F5">
      <w:pPr>
        <w:pStyle w:val="KDParagraf"/>
        <w:spacing w:before="0"/>
        <w:contextualSpacing/>
        <w:rPr>
          <w:rFonts w:cs="Arial"/>
          <w:sz w:val="24"/>
          <w:szCs w:val="24"/>
          <w:lang w:val="sr-Cyrl-CS"/>
        </w:rPr>
      </w:pPr>
    </w:p>
    <w:p w14:paraId="122ECF3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A4C0E3D"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10.</w:t>
      </w:r>
    </w:p>
    <w:p w14:paraId="02CB235D" w14:textId="6734EF2B"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4C83AA1" w14:textId="77777777" w:rsidR="005B7042" w:rsidRPr="00A106E7" w:rsidRDefault="005B7042" w:rsidP="002506F5">
      <w:pPr>
        <w:pStyle w:val="KDParagraf"/>
        <w:spacing w:before="0"/>
        <w:contextualSpacing/>
        <w:rPr>
          <w:rFonts w:cs="Arial"/>
          <w:sz w:val="24"/>
          <w:szCs w:val="24"/>
          <w:lang w:val="sr-Cyrl-CS"/>
        </w:rPr>
      </w:pPr>
    </w:p>
    <w:p w14:paraId="46185B29" w14:textId="3E7BBA5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Најкасније у року од 30</w:t>
      </w:r>
      <w:r w:rsidR="005B7042">
        <w:rPr>
          <w:rFonts w:cs="Arial"/>
          <w:sz w:val="24"/>
          <w:szCs w:val="24"/>
          <w:lang w:val="sr-Cyrl-CS"/>
        </w:rPr>
        <w:t xml:space="preserve"> (словима: тридесет)</w:t>
      </w:r>
      <w:r w:rsidRPr="00A106E7">
        <w:rPr>
          <w:rFonts w:cs="Arial"/>
          <w:sz w:val="24"/>
          <w:szCs w:val="24"/>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F6E0C77"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11.</w:t>
      </w:r>
    </w:p>
    <w:p w14:paraId="2BE0F02C" w14:textId="6FA0008A"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F6A91A3" w14:textId="186FA141"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12.</w:t>
      </w:r>
    </w:p>
    <w:p w14:paraId="6662094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0A0A4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38DFFF5" w14:textId="77777777" w:rsidR="003A26EF" w:rsidRDefault="003A26EF" w:rsidP="002506F5">
      <w:pPr>
        <w:pStyle w:val="KDParagraf"/>
        <w:spacing w:before="0"/>
        <w:contextualSpacing/>
        <w:rPr>
          <w:rFonts w:cs="Arial"/>
          <w:sz w:val="24"/>
          <w:szCs w:val="24"/>
        </w:rPr>
      </w:pPr>
    </w:p>
    <w:p w14:paraId="463C8937" w14:textId="77777777" w:rsidR="002506F5" w:rsidRDefault="00A106E7" w:rsidP="002506F5">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3E1E64A" w14:textId="6DBFF530" w:rsidR="00DC2766" w:rsidRDefault="00A106E7" w:rsidP="00E203D5">
      <w:pPr>
        <w:pStyle w:val="KDParagraf"/>
        <w:spacing w:before="0"/>
        <w:contextualSpacing/>
        <w:rPr>
          <w:rFonts w:cs="Arial"/>
          <w:b/>
          <w:sz w:val="24"/>
          <w:szCs w:val="24"/>
        </w:rPr>
      </w:pPr>
      <w:r w:rsidRPr="00A106E7">
        <w:rPr>
          <w:rFonts w:cs="Arial"/>
          <w:sz w:val="24"/>
          <w:szCs w:val="24"/>
        </w:rPr>
        <w:t xml:space="preserve">   </w:t>
      </w:r>
    </w:p>
    <w:p w14:paraId="2E356D0A" w14:textId="4B6DF1CB"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13.</w:t>
      </w:r>
    </w:p>
    <w:p w14:paraId="52A4E5F5" w14:textId="7E576B46" w:rsidR="00A106E7" w:rsidRPr="00973237" w:rsidRDefault="00A106E7" w:rsidP="002506F5">
      <w:pPr>
        <w:pStyle w:val="KDParagraf"/>
        <w:spacing w:before="0"/>
        <w:contextualSpacing/>
        <w:rPr>
          <w:rFonts w:cs="Arial"/>
          <w:color w:val="4F81BD" w:themeColor="accent1"/>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973237">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973237">
        <w:rPr>
          <w:rFonts w:cs="Arial"/>
          <w:color w:val="4F81BD" w:themeColor="accent1"/>
          <w:sz w:val="24"/>
          <w:szCs w:val="24"/>
          <w:lang w:val="sr-Cyrl-CS"/>
        </w:rPr>
        <w:t>).</w:t>
      </w:r>
    </w:p>
    <w:p w14:paraId="09F2F1A7" w14:textId="77777777" w:rsidR="00DC2766" w:rsidRDefault="00DC2766" w:rsidP="002506F5">
      <w:pPr>
        <w:pStyle w:val="KDParagraf"/>
        <w:spacing w:before="0"/>
        <w:contextualSpacing/>
        <w:jc w:val="center"/>
        <w:rPr>
          <w:rFonts w:cs="Arial"/>
          <w:b/>
          <w:sz w:val="24"/>
          <w:szCs w:val="24"/>
        </w:rPr>
      </w:pPr>
    </w:p>
    <w:p w14:paraId="1B16D33B" w14:textId="4A89223A"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14.</w:t>
      </w:r>
    </w:p>
    <w:p w14:paraId="55B22F23"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4EA9A5A6" w14:textId="49BD7578" w:rsidR="001E2F29" w:rsidRPr="00A106E7" w:rsidRDefault="001E2F29" w:rsidP="002506F5">
      <w:pPr>
        <w:pStyle w:val="KDParagraf"/>
        <w:spacing w:before="0"/>
        <w:contextualSpacing/>
        <w:rPr>
          <w:rFonts w:cs="Arial"/>
          <w:sz w:val="24"/>
          <w:szCs w:val="24"/>
          <w:lang w:val="sr-Cyrl-CS"/>
        </w:rPr>
      </w:pPr>
    </w:p>
    <w:p w14:paraId="5D44AC44" w14:textId="747D1158"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15.</w:t>
      </w:r>
    </w:p>
    <w:p w14:paraId="2E919A2D" w14:textId="77777777" w:rsidR="00A106E7" w:rsidRPr="00A106E7" w:rsidRDefault="00A106E7" w:rsidP="002506F5">
      <w:pPr>
        <w:pStyle w:val="KDParagraf"/>
        <w:spacing w:before="0"/>
        <w:contextualSpacing/>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53DE81E9" w14:textId="77777777" w:rsidR="00DC2766" w:rsidRDefault="00DC2766" w:rsidP="002506F5">
      <w:pPr>
        <w:pStyle w:val="KDParagraf"/>
        <w:spacing w:before="0"/>
        <w:contextualSpacing/>
        <w:jc w:val="center"/>
        <w:rPr>
          <w:rFonts w:cs="Arial"/>
          <w:b/>
          <w:sz w:val="24"/>
          <w:szCs w:val="24"/>
        </w:rPr>
      </w:pPr>
    </w:p>
    <w:p w14:paraId="22D47249" w14:textId="1D8D6168"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16.</w:t>
      </w:r>
    </w:p>
    <w:p w14:paraId="4B312E5D" w14:textId="09B9C576"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6D8FAD6" w14:textId="77777777" w:rsidR="005B7042" w:rsidRPr="00A106E7" w:rsidRDefault="005B7042" w:rsidP="002506F5">
      <w:pPr>
        <w:pStyle w:val="KDParagraf"/>
        <w:spacing w:before="0"/>
        <w:contextualSpacing/>
        <w:rPr>
          <w:rFonts w:cs="Arial"/>
          <w:sz w:val="24"/>
          <w:szCs w:val="24"/>
          <w:lang w:val="sr-Cyrl-CS"/>
        </w:rPr>
      </w:pPr>
    </w:p>
    <w:p w14:paraId="38CC8971" w14:textId="0641950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1CFE4851" w14:textId="77777777" w:rsidR="002506F5" w:rsidRPr="00A106E7" w:rsidRDefault="002506F5" w:rsidP="002506F5">
      <w:pPr>
        <w:pStyle w:val="KDParagraf"/>
        <w:spacing w:before="0"/>
        <w:contextualSpacing/>
        <w:rPr>
          <w:rFonts w:cs="Arial"/>
          <w:sz w:val="24"/>
          <w:szCs w:val="24"/>
          <w:lang w:val="sr-Cyrl-CS"/>
        </w:rPr>
      </w:pPr>
    </w:p>
    <w:p w14:paraId="19C17DDC"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17.</w:t>
      </w:r>
    </w:p>
    <w:p w14:paraId="2F06112D" w14:textId="4FD237B2" w:rsidR="00A106E7" w:rsidRDefault="00A106E7" w:rsidP="002506F5">
      <w:pPr>
        <w:pStyle w:val="KDParagraf"/>
        <w:spacing w:before="0"/>
        <w:contextualSpacing/>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xml:space="preserve">) примерка за </w:t>
      </w:r>
      <w:r w:rsidR="00CC0DE5">
        <w:rPr>
          <w:rFonts w:cs="Arial"/>
          <w:sz w:val="24"/>
          <w:szCs w:val="24"/>
          <w:lang w:val="sr-Latn-CS"/>
        </w:rPr>
        <w:t>Корисника услуга</w:t>
      </w:r>
      <w:r w:rsidRPr="00A106E7">
        <w:rPr>
          <w:rFonts w:cs="Arial"/>
          <w:sz w:val="24"/>
          <w:szCs w:val="24"/>
          <w:lang w:val="sr-Latn-CS"/>
        </w:rPr>
        <w:t xml:space="preserve"> и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16CDC44A" w14:textId="77777777" w:rsidR="001E2F29" w:rsidRPr="00A106E7" w:rsidRDefault="001E2F29" w:rsidP="002506F5">
      <w:pPr>
        <w:pStyle w:val="KDParagraf"/>
        <w:spacing w:before="0"/>
        <w:contextualSpacing/>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6EF015A9" w14:textId="6F947CBF"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сагласно изјављују да су </w:t>
      </w:r>
      <w:r w:rsidR="003A26EF">
        <w:rPr>
          <w:rFonts w:cs="Arial"/>
          <w:sz w:val="24"/>
          <w:szCs w:val="24"/>
          <w:lang w:val="sr-Cyrl-CS"/>
        </w:rPr>
        <w:t>У</w:t>
      </w:r>
      <w:r w:rsidRPr="00A106E7">
        <w:rPr>
          <w:rFonts w:cs="Arial"/>
          <w:sz w:val="24"/>
          <w:szCs w:val="24"/>
          <w:lang w:val="sr-Cyrl-CS"/>
        </w:rPr>
        <w:t>говор прочитале, разумеле и да уговорне одредбе у свему представљају израз њихове стварне воље.</w:t>
      </w:r>
    </w:p>
    <w:p w14:paraId="0B7BD8E0" w14:textId="77777777" w:rsidR="00A106E7" w:rsidRPr="00A106E7" w:rsidRDefault="00A106E7" w:rsidP="002506F5">
      <w:pPr>
        <w:pStyle w:val="KDParagraf"/>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0665985C" w14:textId="77777777" w:rsidTr="00A106E7">
        <w:tc>
          <w:tcPr>
            <w:tcW w:w="3227" w:type="dxa"/>
          </w:tcPr>
          <w:p w14:paraId="293BD32E" w14:textId="6C956CC9" w:rsidR="00A106E7" w:rsidRPr="00A106E7" w:rsidRDefault="00CC0DE5" w:rsidP="002506F5">
            <w:pPr>
              <w:pStyle w:val="KDParagraf"/>
              <w:spacing w:before="0"/>
              <w:contextualSpacing/>
              <w:jc w:val="center"/>
              <w:rPr>
                <w:rFonts w:cs="Arial"/>
                <w:b/>
                <w:sz w:val="24"/>
                <w:szCs w:val="24"/>
                <w:lang w:val="sr-Cyrl-CS"/>
              </w:rPr>
            </w:pPr>
            <w:r>
              <w:rPr>
                <w:rFonts w:cs="Arial"/>
                <w:b/>
                <w:sz w:val="24"/>
                <w:szCs w:val="24"/>
                <w:lang w:val="sr-Cyrl-CS"/>
              </w:rPr>
              <w:t>КОРИСНИК УСЛУГА</w:t>
            </w:r>
          </w:p>
        </w:tc>
        <w:tc>
          <w:tcPr>
            <w:tcW w:w="2551" w:type="dxa"/>
          </w:tcPr>
          <w:p w14:paraId="77216253"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6C60974" w14:textId="1C3F05DA"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ПРУЖАЛАЦ УСЛУГ</w:t>
            </w:r>
            <w:r w:rsidR="005B7042">
              <w:rPr>
                <w:rFonts w:cs="Arial"/>
                <w:b/>
                <w:sz w:val="24"/>
                <w:szCs w:val="24"/>
                <w:lang w:val="sr-Cyrl-CS"/>
              </w:rPr>
              <w:t>А</w:t>
            </w:r>
          </w:p>
        </w:tc>
      </w:tr>
      <w:tr w:rsidR="00A106E7" w:rsidRPr="00A106E7" w14:paraId="0AAABD63" w14:textId="77777777" w:rsidTr="00A106E7">
        <w:tc>
          <w:tcPr>
            <w:tcW w:w="3227" w:type="dxa"/>
          </w:tcPr>
          <w:p w14:paraId="0292C683"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Јавно предузеће „Електропривреда Србије“ Београд</w:t>
            </w:r>
          </w:p>
          <w:p w14:paraId="53D62ED6" w14:textId="77777777" w:rsidR="00A106E7" w:rsidRPr="00A106E7" w:rsidRDefault="00A106E7" w:rsidP="002506F5">
            <w:pPr>
              <w:pStyle w:val="KDParagraf"/>
              <w:spacing w:before="0"/>
              <w:contextualSpacing/>
              <w:jc w:val="center"/>
              <w:rPr>
                <w:rFonts w:cs="Arial"/>
                <w:b/>
                <w:sz w:val="24"/>
                <w:szCs w:val="24"/>
                <w:lang w:val="sr-Cyrl-CS"/>
              </w:rPr>
            </w:pPr>
          </w:p>
        </w:tc>
        <w:tc>
          <w:tcPr>
            <w:tcW w:w="2551" w:type="dxa"/>
          </w:tcPr>
          <w:p w14:paraId="5ACF97C4"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68FE2ABE"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Назив</w:t>
            </w:r>
          </w:p>
          <w:p w14:paraId="79BAB47B" w14:textId="77777777" w:rsidR="00A106E7" w:rsidRPr="00A106E7" w:rsidRDefault="00A106E7" w:rsidP="002506F5">
            <w:pPr>
              <w:pStyle w:val="KDParagraf"/>
              <w:spacing w:before="0"/>
              <w:contextualSpacing/>
              <w:jc w:val="center"/>
              <w:rPr>
                <w:rFonts w:cs="Arial"/>
                <w:b/>
                <w:sz w:val="24"/>
                <w:szCs w:val="24"/>
                <w:lang w:val="sr-Cyrl-CS"/>
              </w:rPr>
            </w:pPr>
          </w:p>
        </w:tc>
      </w:tr>
      <w:tr w:rsidR="00A106E7" w:rsidRPr="00A106E7" w14:paraId="38325C32" w14:textId="77777777" w:rsidTr="00A106E7">
        <w:tc>
          <w:tcPr>
            <w:tcW w:w="3227" w:type="dxa"/>
          </w:tcPr>
          <w:p w14:paraId="5330254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c>
          <w:tcPr>
            <w:tcW w:w="2551" w:type="dxa"/>
          </w:tcPr>
          <w:p w14:paraId="7912017B" w14:textId="094B74AF"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М.П.                   </w:t>
            </w:r>
          </w:p>
        </w:tc>
        <w:tc>
          <w:tcPr>
            <w:tcW w:w="3433" w:type="dxa"/>
          </w:tcPr>
          <w:p w14:paraId="42CFC7D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r>
      <w:tr w:rsidR="00A106E7" w:rsidRPr="00A106E7" w14:paraId="49D20473" w14:textId="77777777" w:rsidTr="00A106E7">
        <w:trPr>
          <w:trHeight w:val="337"/>
        </w:trPr>
        <w:tc>
          <w:tcPr>
            <w:tcW w:w="3227" w:type="dxa"/>
          </w:tcPr>
          <w:p w14:paraId="7F07C2E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Милорад Грчић</w:t>
            </w:r>
          </w:p>
        </w:tc>
        <w:tc>
          <w:tcPr>
            <w:tcW w:w="2551" w:type="dxa"/>
          </w:tcPr>
          <w:p w14:paraId="67CC0DF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1A40FA6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Име и презиме</w:t>
            </w:r>
          </w:p>
        </w:tc>
      </w:tr>
      <w:tr w:rsidR="00A106E7" w:rsidRPr="00A106E7" w14:paraId="370AB18C" w14:textId="77777777" w:rsidTr="00A106E7">
        <w:trPr>
          <w:trHeight w:val="274"/>
        </w:trPr>
        <w:tc>
          <w:tcPr>
            <w:tcW w:w="3227" w:type="dxa"/>
          </w:tcPr>
          <w:p w14:paraId="190185DF"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в.д. директора</w:t>
            </w:r>
          </w:p>
        </w:tc>
        <w:tc>
          <w:tcPr>
            <w:tcW w:w="2551" w:type="dxa"/>
          </w:tcPr>
          <w:p w14:paraId="6A798A8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3C49165"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Функција</w:t>
            </w:r>
          </w:p>
        </w:tc>
      </w:tr>
    </w:tbl>
    <w:p w14:paraId="304A2A3E" w14:textId="1CAD7269" w:rsidR="00A106E7" w:rsidRDefault="00A106E7" w:rsidP="002506F5">
      <w:pPr>
        <w:pStyle w:val="KDParagraf"/>
        <w:spacing w:before="0"/>
        <w:contextualSpacing/>
        <w:rPr>
          <w:rFonts w:cs="Arial"/>
          <w:sz w:val="24"/>
          <w:szCs w:val="24"/>
        </w:rPr>
      </w:pPr>
    </w:p>
    <w:p w14:paraId="450AFA4A" w14:textId="7E48E163" w:rsidR="00E203D5" w:rsidRDefault="00E203D5" w:rsidP="002506F5">
      <w:pPr>
        <w:pStyle w:val="KDParagraf"/>
        <w:spacing w:before="0"/>
        <w:contextualSpacing/>
        <w:rPr>
          <w:rFonts w:cs="Arial"/>
          <w:sz w:val="24"/>
          <w:szCs w:val="24"/>
        </w:rPr>
      </w:pPr>
    </w:p>
    <w:p w14:paraId="4CFB9198" w14:textId="77777777" w:rsidR="00E203D5" w:rsidRPr="00A106E7" w:rsidRDefault="00E203D5" w:rsidP="002506F5">
      <w:pPr>
        <w:pStyle w:val="KDParagraf"/>
        <w:spacing w:before="0"/>
        <w:contextualSpacing/>
        <w:rPr>
          <w:rFonts w:cs="Arial"/>
          <w:sz w:val="24"/>
          <w:szCs w:val="24"/>
        </w:rPr>
      </w:pPr>
    </w:p>
    <w:p w14:paraId="7BE81F42" w14:textId="722C4E19" w:rsidR="00053B99" w:rsidRPr="00AF099B" w:rsidRDefault="00053B99" w:rsidP="00AF099B">
      <w:pPr>
        <w:ind w:right="54"/>
        <w:jc w:val="center"/>
        <w:rPr>
          <w:rFonts w:cs="Arial"/>
          <w:b/>
          <w:sz w:val="24"/>
          <w:szCs w:val="24"/>
          <w:lang w:val="sr-Cyrl-RS"/>
        </w:rPr>
      </w:pPr>
      <w:r>
        <w:rPr>
          <w:rFonts w:cs="Arial"/>
          <w:b/>
          <w:sz w:val="24"/>
          <w:szCs w:val="24"/>
          <w:lang w:val="sr-Cyrl-RS"/>
        </w:rPr>
        <w:t>Пр</w:t>
      </w:r>
      <w:r w:rsidR="00824CF1">
        <w:rPr>
          <w:rFonts w:cs="Arial"/>
          <w:b/>
          <w:sz w:val="24"/>
          <w:szCs w:val="24"/>
          <w:lang w:val="sr-Cyrl-RS"/>
        </w:rPr>
        <w:t>илог</w:t>
      </w:r>
      <w:r w:rsidRPr="00E71667">
        <w:rPr>
          <w:rFonts w:cs="Arial"/>
          <w:b/>
          <w:sz w:val="24"/>
          <w:szCs w:val="24"/>
          <w:lang w:val="sr-Cyrl-RS"/>
        </w:rPr>
        <w:t xml:space="preserve"> о безбедности и здрављу на раду</w:t>
      </w:r>
    </w:p>
    <w:p w14:paraId="130430C6" w14:textId="3A522C65" w:rsidR="00053B99" w:rsidRPr="00E71667" w:rsidRDefault="00053B99" w:rsidP="00053B99">
      <w:pPr>
        <w:ind w:right="54"/>
        <w:rPr>
          <w:rFonts w:cs="Arial"/>
          <w:sz w:val="24"/>
          <w:szCs w:val="24"/>
          <w:lang w:val="sr-Cyrl-RS"/>
        </w:rPr>
      </w:pPr>
      <w:r w:rsidRPr="00E71667">
        <w:rPr>
          <w:rFonts w:cs="Arial"/>
          <w:sz w:val="24"/>
          <w:szCs w:val="24"/>
          <w:lang w:val="sr-Cyrl-RS"/>
        </w:rPr>
        <w:t>Уговор ................................................ бр. .......</w:t>
      </w:r>
      <w:r w:rsidR="005B7042">
        <w:rPr>
          <w:rFonts w:cs="Arial"/>
          <w:sz w:val="24"/>
          <w:szCs w:val="24"/>
          <w:lang w:val="sr-Cyrl-RS"/>
        </w:rPr>
        <w:t>...........</w:t>
      </w:r>
      <w:r w:rsidRPr="00E71667">
        <w:rPr>
          <w:rFonts w:cs="Arial"/>
          <w:sz w:val="24"/>
          <w:szCs w:val="24"/>
          <w:lang w:val="sr-Cyrl-RS"/>
        </w:rPr>
        <w:t>...... од .........................године (даље: Прилог о БЗР)</w:t>
      </w:r>
    </w:p>
    <w:p w14:paraId="22CFD0E8" w14:textId="77777777" w:rsidR="00053B99" w:rsidRPr="00E71667" w:rsidRDefault="00053B99" w:rsidP="00053B99">
      <w:pPr>
        <w:ind w:right="54"/>
        <w:rPr>
          <w:rFonts w:cs="Arial"/>
          <w:sz w:val="24"/>
          <w:szCs w:val="24"/>
          <w:lang w:val="sr-Cyrl-RS"/>
        </w:rPr>
      </w:pPr>
    </w:p>
    <w:p w14:paraId="4521A6CB" w14:textId="788E45CA" w:rsidR="00053B99" w:rsidRDefault="00053B99" w:rsidP="00053B99">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w:t>
      </w:r>
      <w:proofErr w:type="gramStart"/>
      <w:r w:rsidRPr="00392C33">
        <w:rPr>
          <w:b/>
          <w:sz w:val="24"/>
          <w:szCs w:val="24"/>
        </w:rPr>
        <w:t>“ Београд</w:t>
      </w:r>
      <w:proofErr w:type="gramEnd"/>
      <w:r w:rsidRPr="000B68B4">
        <w:rPr>
          <w:sz w:val="24"/>
          <w:szCs w:val="24"/>
        </w:rPr>
        <w:t xml:space="preserve">, </w:t>
      </w:r>
      <w:r w:rsidR="001161B2">
        <w:rPr>
          <w:sz w:val="24"/>
          <w:szCs w:val="24"/>
          <w:lang w:val="sr-Cyrl-RS"/>
        </w:rPr>
        <w:t>Балканска</w:t>
      </w:r>
      <w:r w:rsidRPr="000B68B4">
        <w:rPr>
          <w:sz w:val="24"/>
          <w:szCs w:val="24"/>
        </w:rPr>
        <w:t xml:space="preserve"> бр. </w:t>
      </w:r>
      <w:r w:rsidR="001161B2">
        <w:rPr>
          <w:sz w:val="24"/>
          <w:szCs w:val="24"/>
          <w:lang w:val="sr-Cyrl-RS"/>
        </w:rPr>
        <w:t>13</w:t>
      </w:r>
      <w:r w:rsidR="005B7042">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370897DB" w14:textId="77777777" w:rsidR="00053B99" w:rsidRPr="00A23B33" w:rsidRDefault="00053B99" w:rsidP="00053B99">
      <w:pPr>
        <w:spacing w:before="0"/>
        <w:contextualSpacing/>
        <w:rPr>
          <w:sz w:val="24"/>
          <w:szCs w:val="24"/>
        </w:rPr>
      </w:pPr>
    </w:p>
    <w:p w14:paraId="5FB68BCA" w14:textId="77777777" w:rsidR="00053B99" w:rsidRDefault="00053B99" w:rsidP="00053B99">
      <w:pPr>
        <w:spacing w:before="0"/>
        <w:contextualSpacing/>
        <w:rPr>
          <w:sz w:val="24"/>
          <w:szCs w:val="24"/>
        </w:rPr>
      </w:pPr>
      <w:proofErr w:type="gramStart"/>
      <w:r>
        <w:rPr>
          <w:sz w:val="24"/>
          <w:szCs w:val="24"/>
        </w:rPr>
        <w:t>и</w:t>
      </w:r>
      <w:proofErr w:type="gramEnd"/>
    </w:p>
    <w:p w14:paraId="791DBF69" w14:textId="77777777" w:rsidR="00053B99" w:rsidRPr="00A23B33" w:rsidRDefault="00053B99" w:rsidP="00053B99">
      <w:pPr>
        <w:spacing w:before="0"/>
        <w:contextualSpacing/>
        <w:rPr>
          <w:sz w:val="24"/>
          <w:szCs w:val="24"/>
        </w:rPr>
      </w:pPr>
    </w:p>
    <w:p w14:paraId="05452917" w14:textId="53C97FDF" w:rsidR="00053B99" w:rsidRPr="00A23B33" w:rsidRDefault="00053B99" w:rsidP="00053B99">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sidR="005B7042">
        <w:rPr>
          <w:rFonts w:eastAsia="Calibri"/>
          <w:sz w:val="24"/>
          <w:szCs w:val="24"/>
          <w:lang w:val="sr-Cyrl-RS"/>
        </w:rPr>
        <w:t>ужалац услуга</w:t>
      </w:r>
      <w:r w:rsidRPr="00A23B33">
        <w:rPr>
          <w:rFonts w:eastAsia="Calibri"/>
          <w:sz w:val="24"/>
          <w:szCs w:val="24"/>
        </w:rPr>
        <w:t xml:space="preserve">) </w:t>
      </w:r>
    </w:p>
    <w:p w14:paraId="49461A44" w14:textId="77777777" w:rsidR="00053B99" w:rsidRPr="00A23B33" w:rsidRDefault="00053B99" w:rsidP="00053B99">
      <w:pPr>
        <w:spacing w:before="0"/>
        <w:contextualSpacing/>
        <w:rPr>
          <w:sz w:val="24"/>
          <w:szCs w:val="24"/>
        </w:rPr>
      </w:pPr>
    </w:p>
    <w:p w14:paraId="216A8469" w14:textId="311EAA03" w:rsidR="00053B99" w:rsidRPr="00A23B33" w:rsidRDefault="00053B99" w:rsidP="00053B99">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sidR="009672D2">
        <w:rPr>
          <w:rFonts w:eastAsia="Calibri"/>
          <w:sz w:val="24"/>
          <w:szCs w:val="24"/>
        </w:rPr>
        <w:t>_____________________________</w:t>
      </w:r>
      <w:r>
        <w:rPr>
          <w:rFonts w:eastAsia="Calibri"/>
          <w:sz w:val="24"/>
          <w:szCs w:val="24"/>
        </w:rPr>
        <w:t>_____________, ул.</w:t>
      </w:r>
    </w:p>
    <w:p w14:paraId="0E668498" w14:textId="77777777" w:rsidR="00053B99" w:rsidRPr="00A23B33"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0DF96389" w14:textId="77777777" w:rsidR="00053B99" w:rsidRPr="00A23B33" w:rsidRDefault="00053B99" w:rsidP="00053B99">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Pr>
          <w:rFonts w:eastAsia="Calibri"/>
          <w:sz w:val="24"/>
          <w:szCs w:val="24"/>
          <w:lang w:val="sr-Cyrl-RS"/>
        </w:rPr>
        <w:t>_</w:t>
      </w:r>
      <w:r>
        <w:rPr>
          <w:rFonts w:eastAsia="Calibri"/>
          <w:sz w:val="24"/>
          <w:szCs w:val="24"/>
        </w:rPr>
        <w:t>из_____________, ул.</w:t>
      </w:r>
    </w:p>
    <w:p w14:paraId="336C279B" w14:textId="77777777" w:rsidR="00053B99"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57383EEC" w14:textId="77777777" w:rsidR="00053B99" w:rsidRPr="00125F8B" w:rsidRDefault="00053B99" w:rsidP="00053B99">
      <w:pPr>
        <w:spacing w:before="0"/>
        <w:contextualSpacing/>
        <w:rPr>
          <w:rFonts w:eastAsia="Calibri"/>
          <w:sz w:val="24"/>
          <w:szCs w:val="24"/>
        </w:rPr>
      </w:pPr>
    </w:p>
    <w:p w14:paraId="294CAC5D" w14:textId="2E82969C" w:rsidR="00053B99" w:rsidRPr="00E71667" w:rsidRDefault="00053B99" w:rsidP="00053B99">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7D7D3549" w14:textId="77777777" w:rsidR="00053B99" w:rsidRPr="00E71667" w:rsidRDefault="00053B99" w:rsidP="00053B99">
      <w:pPr>
        <w:ind w:right="54"/>
        <w:rPr>
          <w:rFonts w:cs="Arial"/>
          <w:sz w:val="24"/>
          <w:szCs w:val="24"/>
          <w:lang w:val="sr-Cyrl-RS"/>
        </w:rPr>
      </w:pPr>
      <w:r w:rsidRPr="00E71667">
        <w:rPr>
          <w:rFonts w:cs="Arial"/>
          <w:sz w:val="24"/>
          <w:szCs w:val="24"/>
          <w:lang w:val="sr-Cyrl-RS"/>
        </w:rPr>
        <w:t>Уводне одредбе:</w:t>
      </w:r>
    </w:p>
    <w:p w14:paraId="04012B57" w14:textId="084E7350" w:rsidR="00053B99" w:rsidRPr="00E71667" w:rsidRDefault="00053B99" w:rsidP="00053B99">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BE84B86" w14:textId="77777777" w:rsidR="00053B99" w:rsidRPr="00E71667" w:rsidRDefault="00053B99" w:rsidP="00053B99">
      <w:pPr>
        <w:ind w:right="54"/>
        <w:rPr>
          <w:rFonts w:cs="Arial"/>
          <w:sz w:val="24"/>
          <w:szCs w:val="24"/>
          <w:lang w:val="sr-Cyrl-RS"/>
        </w:rPr>
      </w:pPr>
      <w:r w:rsidRPr="00E71667">
        <w:rPr>
          <w:rFonts w:cs="Arial"/>
          <w:sz w:val="24"/>
          <w:szCs w:val="24"/>
          <w:lang w:val="sr-Cyrl-RS"/>
        </w:rPr>
        <w:t>Стране су сагласне:</w:t>
      </w:r>
    </w:p>
    <w:p w14:paraId="5521F086" w14:textId="20EA7CDC" w:rsidR="00053B99" w:rsidRPr="00E71667" w:rsidRDefault="00053B99" w:rsidP="00053B99">
      <w:pPr>
        <w:ind w:right="54"/>
        <w:rPr>
          <w:rFonts w:cs="Arial"/>
          <w:sz w:val="24"/>
          <w:szCs w:val="24"/>
          <w:lang w:val="sr-Cyrl-RS"/>
        </w:rPr>
      </w:pPr>
      <w:r w:rsidRPr="00E71667">
        <w:rPr>
          <w:rFonts w:cs="Arial"/>
          <w:sz w:val="24"/>
          <w:szCs w:val="24"/>
          <w:lang w:val="sr-Cyrl-RS"/>
        </w:rPr>
        <w:t>I Да је По</w:t>
      </w:r>
      <w:r w:rsidR="005B7042">
        <w:rPr>
          <w:rFonts w:cs="Arial"/>
          <w:sz w:val="24"/>
          <w:szCs w:val="24"/>
          <w:lang w:val="sr-Cyrl-RS"/>
        </w:rPr>
        <w:t>словна политика Корисника услуга</w:t>
      </w:r>
      <w:r w:rsidRPr="00E71667">
        <w:rPr>
          <w:rFonts w:cs="Arial"/>
          <w:sz w:val="24"/>
          <w:szCs w:val="24"/>
          <w:lang w:val="sr-Cyrl-RS"/>
        </w:rPr>
        <w:t xml:space="preserve"> спровођење и унапређење безбедности и здравља на раду запослених и свих других лица која учествују у р</w:t>
      </w:r>
      <w:r w:rsidR="005B7042">
        <w:rPr>
          <w:rFonts w:cs="Arial"/>
          <w:sz w:val="24"/>
          <w:szCs w:val="24"/>
          <w:lang w:val="sr-Cyrl-RS"/>
        </w:rPr>
        <w:t>адним 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2153334" w14:textId="7F9AB07A" w:rsidR="00053B99" w:rsidRPr="00E71667" w:rsidRDefault="005B7042" w:rsidP="00053B99">
      <w:pPr>
        <w:ind w:right="54"/>
        <w:rPr>
          <w:rFonts w:cs="Arial"/>
          <w:sz w:val="24"/>
          <w:szCs w:val="24"/>
          <w:lang w:val="sr-Cyrl-RS"/>
        </w:rPr>
      </w:pPr>
      <w:r>
        <w:rPr>
          <w:rFonts w:cs="Arial"/>
          <w:sz w:val="24"/>
          <w:szCs w:val="24"/>
          <w:lang w:val="sr-Cyrl-RS"/>
        </w:rPr>
        <w:t xml:space="preserve">II   Да Корисник услуга захтева од Пружаоца услуга </w:t>
      </w:r>
      <w:r w:rsidR="00053B99" w:rsidRPr="00E71667">
        <w:rPr>
          <w:rFonts w:cs="Arial"/>
          <w:sz w:val="24"/>
          <w:szCs w:val="24"/>
          <w:lang w:val="sr-Cyrl-RS"/>
        </w:rPr>
        <w:t xml:space="preserve">да се приликом пружања услуга     </w:t>
      </w:r>
    </w:p>
    <w:p w14:paraId="6216DE1F" w14:textId="5522F0C0" w:rsidR="00053B99" w:rsidRPr="00E71667" w:rsidRDefault="00053B99" w:rsidP="00053B99">
      <w:pPr>
        <w:ind w:right="54"/>
        <w:rPr>
          <w:rFonts w:cs="Arial"/>
          <w:sz w:val="24"/>
          <w:szCs w:val="24"/>
          <w:lang w:val="sr-Cyrl-RS"/>
        </w:rPr>
      </w:pPr>
      <w:r w:rsidRPr="00E71667">
        <w:rPr>
          <w:rFonts w:cs="Arial"/>
          <w:sz w:val="24"/>
          <w:szCs w:val="24"/>
          <w:lang w:val="sr-Cyrl-RS"/>
        </w:rPr>
        <w:t>које су предмет овог Уговора, доследно придржава По</w:t>
      </w:r>
      <w:r w:rsidR="005B7042">
        <w:rPr>
          <w:rFonts w:cs="Arial"/>
          <w:sz w:val="24"/>
          <w:szCs w:val="24"/>
          <w:lang w:val="sr-Cyrl-RS"/>
        </w:rPr>
        <w:t>словне политике Корисника услуга</w:t>
      </w:r>
      <w:r w:rsidRPr="00E71667">
        <w:rPr>
          <w:rFonts w:cs="Arial"/>
          <w:sz w:val="24"/>
          <w:szCs w:val="24"/>
          <w:lang w:val="sr-Cyrl-RS"/>
        </w:rPr>
        <w:t xml:space="preserve"> у вези са спровођењем и унапређењем безбедности и </w:t>
      </w:r>
      <w:r w:rsidRPr="00E71667">
        <w:rPr>
          <w:rFonts w:cs="Arial"/>
          <w:sz w:val="24"/>
          <w:szCs w:val="24"/>
          <w:lang w:val="sr-Cyrl-RS"/>
        </w:rPr>
        <w:lastRenderedPageBreak/>
        <w:t xml:space="preserve">здравља на раду запослених и свих других лица која учествују у радним </w:t>
      </w:r>
      <w:r w:rsidR="005B7042">
        <w:rPr>
          <w:rFonts w:cs="Arial"/>
          <w:sz w:val="24"/>
          <w:szCs w:val="24"/>
          <w:lang w:val="sr-Cyrl-RS"/>
        </w:rPr>
        <w:t>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EF90450" w14:textId="4A075CB4" w:rsidR="00053B99" w:rsidRPr="00E71667" w:rsidRDefault="00053B99" w:rsidP="00053B99">
      <w:pPr>
        <w:ind w:right="54"/>
        <w:rPr>
          <w:rFonts w:cs="Arial"/>
          <w:sz w:val="24"/>
          <w:szCs w:val="24"/>
          <w:lang w:val="sr-Cyrl-RS"/>
        </w:rPr>
      </w:pPr>
      <w:r>
        <w:rPr>
          <w:rFonts w:cs="Arial"/>
          <w:sz w:val="24"/>
          <w:szCs w:val="24"/>
          <w:lang w:val="sr-Cyrl-RS"/>
        </w:rPr>
        <w:t xml:space="preserve">III  </w:t>
      </w:r>
      <w:r w:rsidR="005B7042">
        <w:rPr>
          <w:rFonts w:cs="Arial"/>
          <w:sz w:val="24"/>
          <w:szCs w:val="24"/>
          <w:lang w:val="sr-Cyrl-RS"/>
        </w:rPr>
        <w:t>Да Пружалац услуга</w:t>
      </w:r>
      <w:r w:rsidRPr="00E71667">
        <w:rPr>
          <w:rFonts w:cs="Arial"/>
          <w:sz w:val="24"/>
          <w:szCs w:val="24"/>
          <w:lang w:val="sr-Cyrl-RS"/>
        </w:rPr>
        <w:t xml:space="preserve"> прихвата захтев</w:t>
      </w:r>
      <w:r w:rsidR="005B7042">
        <w:rPr>
          <w:rFonts w:cs="Arial"/>
          <w:sz w:val="24"/>
          <w:szCs w:val="24"/>
          <w:lang w:val="sr-Cyrl-RS"/>
        </w:rPr>
        <w:t>е Корисника услуга</w:t>
      </w:r>
      <w:r w:rsidR="00AF099B">
        <w:rPr>
          <w:rFonts w:cs="Arial"/>
          <w:sz w:val="24"/>
          <w:szCs w:val="24"/>
          <w:lang w:val="sr-Cyrl-RS"/>
        </w:rPr>
        <w:t xml:space="preserve"> из тачке 2. с</w:t>
      </w:r>
      <w:r w:rsidRPr="00E71667">
        <w:rPr>
          <w:rFonts w:cs="Arial"/>
          <w:sz w:val="24"/>
          <w:szCs w:val="24"/>
          <w:lang w:val="sr-Cyrl-RS"/>
        </w:rPr>
        <w:t xml:space="preserve">тава  </w:t>
      </w:r>
      <w:r w:rsidR="00AF099B">
        <w:rPr>
          <w:rFonts w:cs="Arial"/>
          <w:sz w:val="24"/>
          <w:szCs w:val="24"/>
          <w:lang w:val="sr-Cyrl-RS"/>
        </w:rPr>
        <w:t xml:space="preserve">2. </w:t>
      </w:r>
      <w:r w:rsidRPr="00E71667">
        <w:rPr>
          <w:rFonts w:cs="Arial"/>
          <w:sz w:val="24"/>
          <w:szCs w:val="24"/>
          <w:lang w:val="sr-Cyrl-RS"/>
        </w:rPr>
        <w:t>Уводних одредби</w:t>
      </w:r>
    </w:p>
    <w:p w14:paraId="22273DDE" w14:textId="436D2D16" w:rsidR="00053B99" w:rsidRPr="00E71667" w:rsidRDefault="00053B99" w:rsidP="007A59C7">
      <w:pPr>
        <w:numPr>
          <w:ilvl w:val="0"/>
          <w:numId w:val="29"/>
        </w:numPr>
        <w:spacing w:before="0"/>
        <w:ind w:right="54"/>
        <w:rPr>
          <w:rFonts w:cs="Arial"/>
          <w:sz w:val="24"/>
          <w:szCs w:val="24"/>
          <w:lang w:val="sr-Cyrl-RS"/>
        </w:rPr>
      </w:pPr>
      <w:r w:rsidRPr="00E71667">
        <w:rPr>
          <w:rFonts w:cs="Arial"/>
          <w:sz w:val="24"/>
          <w:szCs w:val="24"/>
          <w:lang w:val="sr-Cyrl-RS"/>
        </w:rPr>
        <w:t>Предмет овог Прилога o БЗР је д</w:t>
      </w:r>
      <w:r w:rsidR="005B7042">
        <w:rPr>
          <w:rFonts w:cs="Arial"/>
          <w:sz w:val="24"/>
          <w:szCs w:val="24"/>
          <w:lang w:val="sr-Cyrl-RS"/>
        </w:rPr>
        <w:t>ефинисање права Корисника услуга</w:t>
      </w:r>
      <w:r w:rsidRPr="00E71667">
        <w:rPr>
          <w:rFonts w:cs="Arial"/>
          <w:sz w:val="24"/>
          <w:szCs w:val="24"/>
          <w:lang w:val="sr-Cyrl-RS"/>
        </w:rPr>
        <w:t xml:space="preserve"> и</w:t>
      </w:r>
      <w:r w:rsidR="005B7042">
        <w:rPr>
          <w:rFonts w:cs="Arial"/>
          <w:sz w:val="24"/>
          <w:szCs w:val="24"/>
          <w:lang w:val="sr-Cyrl-RS"/>
        </w:rPr>
        <w:t xml:space="preserve"> права и обавеза Пружаоца услуга</w:t>
      </w:r>
      <w:r w:rsidRPr="00E71667">
        <w:rPr>
          <w:rFonts w:cs="Arial"/>
          <w:sz w:val="24"/>
          <w:szCs w:val="24"/>
          <w:lang w:val="sr-Cyrl-RS"/>
        </w:rPr>
        <w:t>,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67D2817" w14:textId="77777777" w:rsidR="00053B99" w:rsidRPr="00E71667" w:rsidRDefault="00053B99" w:rsidP="00053B99">
      <w:pPr>
        <w:ind w:right="54"/>
        <w:rPr>
          <w:rFonts w:cs="Arial"/>
          <w:sz w:val="24"/>
          <w:szCs w:val="24"/>
          <w:lang w:val="sr-Cyrl-RS"/>
        </w:rPr>
      </w:pPr>
    </w:p>
    <w:p w14:paraId="1A77EE46" w14:textId="3F5D04B2" w:rsidR="00053B99" w:rsidRPr="00E71667" w:rsidRDefault="005B7042" w:rsidP="007A59C7">
      <w:pPr>
        <w:numPr>
          <w:ilvl w:val="0"/>
          <w:numId w:val="29"/>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Pr>
          <w:rFonts w:cs="Arial"/>
          <w:sz w:val="24"/>
          <w:szCs w:val="24"/>
          <w:lang w:val="sr-Cyrl-RS"/>
        </w:rPr>
        <w:t>интерним актима Корисника услуга</w:t>
      </w:r>
      <w:r w:rsidR="00053B99" w:rsidRPr="00E71667">
        <w:rPr>
          <w:rFonts w:cs="Arial"/>
          <w:sz w:val="24"/>
          <w:szCs w:val="24"/>
          <w:lang w:val="sr-Cyrl-RS"/>
        </w:rPr>
        <w:t>.</w:t>
      </w:r>
    </w:p>
    <w:p w14:paraId="05FCA6D6" w14:textId="77777777" w:rsidR="00053B99" w:rsidRPr="00E71667" w:rsidRDefault="00053B99" w:rsidP="00053B99">
      <w:pPr>
        <w:ind w:right="54"/>
        <w:rPr>
          <w:rFonts w:cs="Arial"/>
          <w:sz w:val="24"/>
          <w:szCs w:val="24"/>
          <w:lang w:val="sr-Cyrl-RS"/>
        </w:rPr>
      </w:pPr>
    </w:p>
    <w:p w14:paraId="48990415" w14:textId="39D9DC83" w:rsidR="00053B99" w:rsidRPr="00E71667" w:rsidRDefault="005B7042" w:rsidP="007A59C7">
      <w:pPr>
        <w:numPr>
          <w:ilvl w:val="0"/>
          <w:numId w:val="29"/>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13E7724" w14:textId="77777777" w:rsidR="00053B99" w:rsidRPr="00E71667" w:rsidRDefault="00053B99" w:rsidP="00053B99">
      <w:pPr>
        <w:ind w:right="54"/>
        <w:rPr>
          <w:rFonts w:cs="Arial"/>
          <w:sz w:val="24"/>
          <w:szCs w:val="24"/>
          <w:lang w:val="sr-Cyrl-RS"/>
        </w:rPr>
      </w:pPr>
    </w:p>
    <w:p w14:paraId="446D6DEE" w14:textId="10A71F61" w:rsidR="00053B99" w:rsidRPr="00E71667" w:rsidRDefault="005B7042" w:rsidP="007A59C7">
      <w:pPr>
        <w:numPr>
          <w:ilvl w:val="0"/>
          <w:numId w:val="29"/>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51F12BC" w14:textId="77777777" w:rsidR="00053B99" w:rsidRPr="00E71667" w:rsidRDefault="00053B99" w:rsidP="00053B99">
      <w:pPr>
        <w:ind w:right="54"/>
        <w:rPr>
          <w:rFonts w:cs="Arial"/>
          <w:sz w:val="24"/>
          <w:szCs w:val="24"/>
          <w:lang w:val="sr-Cyrl-RS"/>
        </w:rPr>
      </w:pPr>
    </w:p>
    <w:p w14:paraId="041E96E2" w14:textId="31372F93" w:rsidR="00053B99" w:rsidRPr="00E71667" w:rsidRDefault="005B7042" w:rsidP="007A59C7">
      <w:pPr>
        <w:numPr>
          <w:ilvl w:val="0"/>
          <w:numId w:val="29"/>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48F14C0" w14:textId="77777777" w:rsidR="00053B99" w:rsidRPr="00E71667" w:rsidRDefault="00053B99" w:rsidP="00053B99">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201BC984" w14:textId="77777777" w:rsidR="00053B99" w:rsidRPr="00E71667" w:rsidRDefault="00053B99" w:rsidP="00053B99">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50E9688" w14:textId="3F940E67" w:rsidR="00053B99" w:rsidRPr="00E71667" w:rsidRDefault="005B7042" w:rsidP="00053B99">
      <w:pPr>
        <w:ind w:right="54"/>
        <w:rPr>
          <w:rFonts w:cs="Arial"/>
          <w:sz w:val="24"/>
          <w:szCs w:val="24"/>
          <w:lang w:val="sr-Cyrl-RS"/>
        </w:rPr>
      </w:pPr>
      <w:r>
        <w:rPr>
          <w:rFonts w:cs="Arial"/>
          <w:sz w:val="24"/>
          <w:szCs w:val="24"/>
          <w:lang w:val="sr-Cyrl-RS"/>
        </w:rPr>
        <w:t>5.3. процедуре Корисника услуга</w:t>
      </w:r>
      <w:r w:rsidR="00053B99" w:rsidRPr="00E71667">
        <w:rPr>
          <w:rFonts w:cs="Arial"/>
          <w:sz w:val="24"/>
          <w:szCs w:val="24"/>
          <w:lang w:val="sr-Cyrl-RS"/>
        </w:rPr>
        <w:t xml:space="preserve"> за спровођење система контроле приступа и дозвола за рад увек морају да буду испоштоване;</w:t>
      </w:r>
    </w:p>
    <w:p w14:paraId="7BB1C77A" w14:textId="77777777" w:rsidR="00053B99" w:rsidRPr="00E71667" w:rsidRDefault="00053B99" w:rsidP="00053B99">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E3E9EFC" w14:textId="2C3256F7" w:rsidR="00053B99" w:rsidRPr="00E71667" w:rsidRDefault="00053B99" w:rsidP="00053B99">
      <w:pPr>
        <w:ind w:right="54"/>
        <w:rPr>
          <w:rFonts w:cs="Arial"/>
          <w:sz w:val="24"/>
          <w:szCs w:val="24"/>
          <w:lang w:val="sr-Cyrl-RS"/>
        </w:rPr>
      </w:pPr>
      <w:r w:rsidRPr="00E71667">
        <w:rPr>
          <w:rFonts w:cs="Arial"/>
          <w:sz w:val="24"/>
          <w:szCs w:val="24"/>
          <w:lang w:val="sr-Cyrl-RS"/>
        </w:rPr>
        <w:lastRenderedPageBreak/>
        <w:t>5.5. најстроже је забрањен улазак, боравак или рад, на територији и у просторијама Корисника услуг</w:t>
      </w:r>
      <w:r w:rsidR="005B7042">
        <w:rPr>
          <w:rFonts w:cs="Arial"/>
          <w:sz w:val="24"/>
          <w:szCs w:val="24"/>
          <w:lang w:val="sr-Cyrl-RS"/>
        </w:rPr>
        <w:t>а</w:t>
      </w:r>
      <w:r w:rsidRPr="00E71667">
        <w:rPr>
          <w:rFonts w:cs="Arial"/>
          <w:sz w:val="24"/>
          <w:szCs w:val="24"/>
          <w:lang w:val="sr-Cyrl-RS"/>
        </w:rPr>
        <w:t>, под утицајем алкохола или других психоактивних супстанци;</w:t>
      </w:r>
    </w:p>
    <w:p w14:paraId="73661990" w14:textId="77777777" w:rsidR="00053B99" w:rsidRPr="00E71667" w:rsidRDefault="00053B99" w:rsidP="00053B99">
      <w:pPr>
        <w:ind w:right="54"/>
        <w:rPr>
          <w:rFonts w:cs="Arial"/>
          <w:sz w:val="24"/>
          <w:szCs w:val="24"/>
          <w:lang w:val="sr-Cyrl-RS"/>
        </w:rPr>
      </w:pPr>
      <w:r w:rsidRPr="00E71667">
        <w:rPr>
          <w:rFonts w:cs="Arial"/>
          <w:sz w:val="24"/>
          <w:szCs w:val="24"/>
          <w:lang w:val="sr-Cyrl-RS"/>
        </w:rPr>
        <w:t>5.6. забрањено је уношење оружја унутар локација Корисника услуге, као и неовлашћено фотографисање;</w:t>
      </w:r>
    </w:p>
    <w:p w14:paraId="38B79C30" w14:textId="60F0C1C8" w:rsidR="00053B99" w:rsidRPr="00E71667" w:rsidRDefault="00053B99" w:rsidP="00053B99">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365A6D6" w14:textId="4E646756" w:rsidR="00053B99" w:rsidRPr="00AF099B" w:rsidRDefault="005B7042" w:rsidP="007A59C7">
      <w:pPr>
        <w:numPr>
          <w:ilvl w:val="0"/>
          <w:numId w:val="29"/>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w:t>
      </w:r>
      <w:r>
        <w:rPr>
          <w:rFonts w:cs="Arial"/>
          <w:sz w:val="24"/>
          <w:szCs w:val="24"/>
          <w:lang w:val="sr-Cyrl-RS"/>
        </w:rPr>
        <w:t>ања правила БЗР, Корисник услуга</w:t>
      </w:r>
      <w:r w:rsidR="00053B99" w:rsidRPr="00E71667">
        <w:rPr>
          <w:rFonts w:cs="Arial"/>
          <w:sz w:val="24"/>
          <w:szCs w:val="24"/>
          <w:lang w:val="sr-Cyrl-RS"/>
        </w:rPr>
        <w:t xml:space="preserve"> неће сносити никакву одговорност нити исплатити </w:t>
      </w:r>
      <w:r>
        <w:rPr>
          <w:rFonts w:cs="Arial"/>
          <w:sz w:val="24"/>
          <w:szCs w:val="24"/>
          <w:lang w:val="sr-Cyrl-RS"/>
        </w:rPr>
        <w:t xml:space="preserve">накнаде/трошкове Пружаоцу услуга </w:t>
      </w:r>
      <w:r w:rsidR="00053B99" w:rsidRPr="00E71667">
        <w:rPr>
          <w:rFonts w:cs="Arial"/>
          <w:sz w:val="24"/>
          <w:szCs w:val="24"/>
          <w:lang w:val="sr-Cyrl-RS"/>
        </w:rPr>
        <w:t>по питању повреда на раду, односно оштећења средстава за рад.</w:t>
      </w:r>
    </w:p>
    <w:p w14:paraId="1900F4C8" w14:textId="62584A46" w:rsidR="00053B99" w:rsidRPr="00AF099B" w:rsidRDefault="00053B99" w:rsidP="007A59C7">
      <w:pPr>
        <w:numPr>
          <w:ilvl w:val="0"/>
          <w:numId w:val="29"/>
        </w:numPr>
        <w:spacing w:before="0"/>
        <w:ind w:right="54"/>
        <w:rPr>
          <w:rFonts w:cs="Arial"/>
          <w:sz w:val="24"/>
          <w:szCs w:val="24"/>
          <w:lang w:val="sr-Cyrl-RS"/>
        </w:rPr>
      </w:pPr>
      <w:r w:rsidRPr="00E71667">
        <w:rPr>
          <w:rFonts w:cs="Arial"/>
          <w:sz w:val="24"/>
          <w:szCs w:val="24"/>
          <w:lang w:val="sr-Cyrl-RS"/>
        </w:rPr>
        <w:t>Пружалац усл</w:t>
      </w:r>
      <w:r w:rsidR="005B7042">
        <w:rPr>
          <w:rFonts w:cs="Arial"/>
          <w:sz w:val="24"/>
          <w:szCs w:val="24"/>
          <w:lang w:val="sr-Cyrl-RS"/>
        </w:rPr>
        <w:t>уга</w:t>
      </w:r>
      <w:r w:rsidRPr="00E71667">
        <w:rPr>
          <w:rFonts w:cs="Arial"/>
          <w:sz w:val="24"/>
          <w:szCs w:val="24"/>
          <w:lang w:val="sr-Cyrl-R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w:t>
      </w:r>
      <w:r w:rsidR="005B7042">
        <w:rPr>
          <w:rFonts w:cs="Arial"/>
          <w:sz w:val="24"/>
          <w:szCs w:val="24"/>
          <w:lang w:val="sr-Cyrl-RS"/>
        </w:rPr>
        <w:t xml:space="preserve"> који регулишу ову материју и интерним актима Корисника услуга</w:t>
      </w:r>
      <w:r w:rsidRPr="00E71667">
        <w:rPr>
          <w:rFonts w:cs="Arial"/>
          <w:sz w:val="24"/>
          <w:szCs w:val="24"/>
          <w:lang w:val="sr-Cyrl-RS"/>
        </w:rPr>
        <w:t>.</w:t>
      </w:r>
    </w:p>
    <w:p w14:paraId="54BB5FB7" w14:textId="58F8874C" w:rsidR="00053B99" w:rsidRPr="00E71667" w:rsidRDefault="005B7042" w:rsidP="007A59C7">
      <w:pPr>
        <w:numPr>
          <w:ilvl w:val="0"/>
          <w:numId w:val="29"/>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w:t>
      </w:r>
      <w:r>
        <w:rPr>
          <w:rFonts w:cs="Arial"/>
          <w:sz w:val="24"/>
          <w:szCs w:val="24"/>
          <w:lang w:val="sr-Cyrl-RS"/>
        </w:rPr>
        <w:t>а</w:t>
      </w:r>
      <w:r w:rsidR="00053B99" w:rsidRPr="00E71667">
        <w:rPr>
          <w:rFonts w:cs="Arial"/>
          <w:sz w:val="24"/>
          <w:szCs w:val="24"/>
          <w:lang w:val="sr-Cyrl-RS"/>
        </w:rPr>
        <w:t>.</w:t>
      </w:r>
    </w:p>
    <w:p w14:paraId="33A39AD4" w14:textId="176DC50E" w:rsidR="00053B99" w:rsidRPr="00E71667" w:rsidRDefault="00053B99" w:rsidP="00053B99">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6778671" w14:textId="2DA6A47E" w:rsidR="00053B99" w:rsidRPr="00E71667" w:rsidRDefault="005B7042" w:rsidP="007A59C7">
      <w:pPr>
        <w:numPr>
          <w:ilvl w:val="0"/>
          <w:numId w:val="29"/>
        </w:numPr>
        <w:spacing w:before="0"/>
        <w:ind w:right="54"/>
        <w:rPr>
          <w:rFonts w:cs="Arial"/>
          <w:sz w:val="24"/>
          <w:szCs w:val="24"/>
          <w:lang w:val="sr-Cyrl-RS"/>
        </w:rPr>
      </w:pPr>
      <w:r>
        <w:rPr>
          <w:rFonts w:cs="Arial"/>
          <w:sz w:val="24"/>
          <w:szCs w:val="24"/>
          <w:lang w:val="sr-Cyrl-RS"/>
        </w:rPr>
        <w:t>Пружалац услуга је дужан да Кориснику услуга</w:t>
      </w:r>
      <w:r w:rsidR="00053B99" w:rsidRPr="00E71667">
        <w:rPr>
          <w:rFonts w:cs="Arial"/>
          <w:sz w:val="24"/>
          <w:szCs w:val="24"/>
          <w:lang w:val="sr-Cyrl-RS"/>
        </w:rPr>
        <w:t xml:space="preserve"> најкасније 3 (словима: три) дана пре датума почетка пружања услуге достави:</w:t>
      </w:r>
    </w:p>
    <w:p w14:paraId="526D6535" w14:textId="77777777" w:rsidR="00053B99" w:rsidRPr="00E71667" w:rsidRDefault="00053B99" w:rsidP="00053B99">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49D07905" w14:textId="77777777" w:rsidR="00053B99" w:rsidRPr="00E71667" w:rsidRDefault="00053B99" w:rsidP="00053B99">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5DBF9BB1" w14:textId="5EFC42D3" w:rsidR="00053B99" w:rsidRPr="00E71667" w:rsidRDefault="00053B99" w:rsidP="00053B99">
      <w:pPr>
        <w:ind w:right="54"/>
        <w:rPr>
          <w:rFonts w:cs="Arial"/>
          <w:sz w:val="24"/>
          <w:szCs w:val="24"/>
          <w:lang w:val="sr-Cyrl-RS"/>
        </w:rPr>
      </w:pPr>
      <w:r w:rsidRPr="00E71667">
        <w:rPr>
          <w:rFonts w:cs="Arial"/>
          <w:sz w:val="24"/>
          <w:szCs w:val="24"/>
          <w:lang w:val="sr-Cyrl-RS"/>
        </w:rPr>
        <w:t>9.3. податке о</w:t>
      </w:r>
      <w:r w:rsidR="005B7042">
        <w:rPr>
          <w:rFonts w:cs="Arial"/>
          <w:sz w:val="24"/>
          <w:szCs w:val="24"/>
          <w:lang w:val="sr-Cyrl-RS"/>
        </w:rPr>
        <w:t xml:space="preserve"> лицу за БЗР код Пружаоца услуга</w:t>
      </w:r>
      <w:r w:rsidRPr="00E71667">
        <w:rPr>
          <w:rFonts w:cs="Arial"/>
          <w:sz w:val="24"/>
          <w:szCs w:val="24"/>
          <w:lang w:val="sr-Cyrl-RS"/>
        </w:rPr>
        <w:t xml:space="preserve">. </w:t>
      </w:r>
    </w:p>
    <w:p w14:paraId="1AC4BE34" w14:textId="20B0F7FA" w:rsidR="00053B99" w:rsidRPr="00E71667" w:rsidRDefault="00053B99" w:rsidP="00053B99">
      <w:pPr>
        <w:ind w:right="54"/>
        <w:rPr>
          <w:rFonts w:cs="Arial"/>
          <w:sz w:val="24"/>
          <w:szCs w:val="24"/>
          <w:lang w:val="sr-Cyrl-RS"/>
        </w:rPr>
      </w:pPr>
      <w:r w:rsidRPr="00E71667">
        <w:rPr>
          <w:rFonts w:cs="Arial"/>
          <w:sz w:val="24"/>
          <w:szCs w:val="24"/>
          <w:lang w:val="sr-Cyrl-RS"/>
        </w:rPr>
        <w:t>Уз списак лица из става</w:t>
      </w:r>
      <w:r w:rsidR="005B7042">
        <w:rPr>
          <w:rFonts w:cs="Arial"/>
          <w:sz w:val="24"/>
          <w:szCs w:val="24"/>
          <w:lang w:val="sr-Cyrl-RS"/>
        </w:rPr>
        <w:t xml:space="preserve"> 9.1. ове тачке, Пружалац услуга</w:t>
      </w:r>
      <w:r w:rsidRPr="00E71667">
        <w:rPr>
          <w:rFonts w:cs="Arial"/>
          <w:sz w:val="24"/>
          <w:szCs w:val="24"/>
          <w:lang w:val="sr-Cyrl-RS"/>
        </w:rPr>
        <w:t xml:space="preserve"> је дужан да достави доказе о:</w:t>
      </w:r>
    </w:p>
    <w:p w14:paraId="08C18FC2"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04B4C82B"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266FC010"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827E042" w14:textId="309CB81F" w:rsidR="00053B99" w:rsidRDefault="00053B99" w:rsidP="00053B99">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07505335" w14:textId="77777777" w:rsidR="00AF099B" w:rsidRPr="00E71667" w:rsidRDefault="00AF099B" w:rsidP="00053B99">
      <w:pPr>
        <w:ind w:right="54"/>
        <w:rPr>
          <w:rFonts w:cs="Arial"/>
          <w:sz w:val="24"/>
          <w:szCs w:val="24"/>
          <w:lang w:val="sr-Cyrl-RS"/>
        </w:rPr>
      </w:pPr>
    </w:p>
    <w:p w14:paraId="685441CE" w14:textId="3B7CEBCC" w:rsidR="00053B99" w:rsidRPr="00E71667" w:rsidRDefault="00AF099B" w:rsidP="000257DE">
      <w:pPr>
        <w:spacing w:before="0"/>
        <w:ind w:right="54" w:firstLine="720"/>
        <w:rPr>
          <w:rFonts w:cs="Arial"/>
          <w:sz w:val="24"/>
          <w:szCs w:val="24"/>
          <w:lang w:val="sr-Cyrl-RS"/>
        </w:rPr>
      </w:pPr>
      <w:r>
        <w:rPr>
          <w:rFonts w:cs="Arial"/>
          <w:sz w:val="24"/>
          <w:szCs w:val="24"/>
          <w:lang w:val="sr-Cyrl-RS"/>
        </w:rPr>
        <w:lastRenderedPageBreak/>
        <w:t xml:space="preserve">10. </w:t>
      </w:r>
      <w:r w:rsidR="005B7042">
        <w:rPr>
          <w:rFonts w:cs="Arial"/>
          <w:sz w:val="24"/>
          <w:szCs w:val="24"/>
          <w:lang w:val="sr-Cyrl-RS"/>
        </w:rPr>
        <w:t>Корисника услуга</w:t>
      </w:r>
      <w:r w:rsidR="00053B99" w:rsidRPr="00E71667">
        <w:rPr>
          <w:rFonts w:cs="Arial"/>
          <w:sz w:val="24"/>
          <w:szCs w:val="24"/>
          <w:lang w:val="sr-Cyrl-RS"/>
        </w:rPr>
        <w:t xml:space="preserve"> има право да врши контролу примене превентивних мера за безбедан и здрав рад приликом пружања услуга које су предмет Уговора.</w:t>
      </w:r>
    </w:p>
    <w:p w14:paraId="036D6CE8" w14:textId="4E7A329D" w:rsidR="00053B99" w:rsidRPr="00E71667" w:rsidRDefault="005B7042" w:rsidP="00053B99">
      <w:pPr>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лицу одре</w:t>
      </w:r>
      <w:r>
        <w:rPr>
          <w:rFonts w:cs="Arial"/>
          <w:sz w:val="24"/>
          <w:szCs w:val="24"/>
          <w:lang w:val="sr-Cyrl-RS"/>
        </w:rPr>
        <w:t>ђеном од стране Корисника услуга</w:t>
      </w:r>
      <w:r w:rsidR="00053B99" w:rsidRPr="00E71667">
        <w:rPr>
          <w:rFonts w:cs="Arial"/>
          <w:sz w:val="24"/>
          <w:szCs w:val="24"/>
          <w:lang w:val="sr-Cyrl-RS"/>
        </w:rPr>
        <w:t xml:space="preserve"> омогући перманентну могућност за спровођење контроле примене превентивних мера за безбедан и здрав рад.</w:t>
      </w:r>
    </w:p>
    <w:p w14:paraId="17F7B76E" w14:textId="4C7F0B5F" w:rsidR="00053B99" w:rsidRPr="00E71667" w:rsidRDefault="005B7042" w:rsidP="00053B99">
      <w:pPr>
        <w:ind w:right="54"/>
        <w:rPr>
          <w:rFonts w:cs="Arial"/>
          <w:sz w:val="24"/>
          <w:szCs w:val="24"/>
          <w:lang w:val="sr-Cyrl-RS"/>
        </w:rPr>
      </w:pPr>
      <w:r>
        <w:rPr>
          <w:rFonts w:cs="Arial"/>
          <w:sz w:val="24"/>
          <w:szCs w:val="24"/>
          <w:lang w:val="sr-Cyrl-RS"/>
        </w:rPr>
        <w:t>Корисник услуга</w:t>
      </w:r>
      <w:r w:rsidR="00053B99" w:rsidRPr="00E71667">
        <w:rPr>
          <w:rFonts w:cs="Arial"/>
          <w:sz w:val="24"/>
          <w:szCs w:val="24"/>
          <w:lang w:val="sr-Cyrl-R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w:t>
      </w:r>
      <w:r>
        <w:rPr>
          <w:rFonts w:cs="Arial"/>
          <w:sz w:val="24"/>
          <w:szCs w:val="24"/>
          <w:lang w:val="sr-Cyrl-RS"/>
        </w:rPr>
        <w:t>е одмах обавести Пружаоца услуга</w:t>
      </w:r>
      <w:r w:rsidR="00053B99" w:rsidRPr="00E71667">
        <w:rPr>
          <w:rFonts w:cs="Arial"/>
          <w:sz w:val="24"/>
          <w:szCs w:val="24"/>
          <w:lang w:val="sr-Cyrl-RS"/>
        </w:rPr>
        <w:t>, као и надлежну инспекцијску службу.</w:t>
      </w:r>
      <w:r w:rsidR="00053B99" w:rsidRPr="00E71667">
        <w:rPr>
          <w:rFonts w:cs="Arial"/>
          <w:sz w:val="24"/>
          <w:szCs w:val="24"/>
          <w:lang w:val="sr-Cyrl-RS"/>
        </w:rPr>
        <w:tab/>
      </w:r>
    </w:p>
    <w:p w14:paraId="1544C4D0" w14:textId="1408ACF8" w:rsidR="00053B99" w:rsidRPr="00E71667" w:rsidRDefault="00053B99" w:rsidP="00053B99">
      <w:pPr>
        <w:ind w:right="54"/>
        <w:rPr>
          <w:rFonts w:cs="Arial"/>
          <w:sz w:val="24"/>
          <w:szCs w:val="24"/>
          <w:lang w:val="sr-Cyrl-RS"/>
        </w:rPr>
      </w:pPr>
      <w:r w:rsidRPr="00E71667">
        <w:rPr>
          <w:rFonts w:cs="Arial"/>
          <w:sz w:val="24"/>
          <w:szCs w:val="24"/>
          <w:lang w:val="sr-Cyrl-RS"/>
        </w:rPr>
        <w:t>Пружалац услуге се обавезује да по</w:t>
      </w:r>
      <w:r w:rsidR="005B7042">
        <w:rPr>
          <w:rFonts w:cs="Arial"/>
          <w:sz w:val="24"/>
          <w:szCs w:val="24"/>
          <w:lang w:val="sr-Cyrl-RS"/>
        </w:rPr>
        <w:t>ступи по налогу Корисника услуга</w:t>
      </w:r>
      <w:r w:rsidRPr="00E71667">
        <w:rPr>
          <w:rFonts w:cs="Arial"/>
          <w:sz w:val="24"/>
          <w:szCs w:val="24"/>
          <w:lang w:val="sr-Cyrl-RS"/>
        </w:rPr>
        <w:t xml:space="preserve"> из става 3. ове тачке.</w:t>
      </w:r>
    </w:p>
    <w:p w14:paraId="0A3F2ED7" w14:textId="77777777" w:rsidR="00053B99" w:rsidRPr="00E71667" w:rsidRDefault="00053B99" w:rsidP="00053B99">
      <w:pPr>
        <w:ind w:right="54"/>
        <w:rPr>
          <w:rFonts w:cs="Arial"/>
          <w:sz w:val="24"/>
          <w:szCs w:val="24"/>
          <w:lang w:val="sr-Cyrl-RS"/>
        </w:rPr>
      </w:pPr>
    </w:p>
    <w:p w14:paraId="34F4A853" w14:textId="0C27F5EB" w:rsidR="00053B99" w:rsidRPr="00E71667" w:rsidRDefault="00C00731" w:rsidP="00DC2766">
      <w:pPr>
        <w:spacing w:before="0"/>
        <w:ind w:right="54" w:firstLine="450"/>
        <w:rPr>
          <w:rFonts w:cs="Arial"/>
          <w:sz w:val="24"/>
          <w:szCs w:val="24"/>
          <w:lang w:val="sr-Cyrl-RS"/>
        </w:rPr>
      </w:pPr>
      <w:r>
        <w:rPr>
          <w:rFonts w:cs="Arial"/>
          <w:sz w:val="24"/>
          <w:szCs w:val="24"/>
          <w:lang w:val="sr-Cyrl-RS"/>
        </w:rPr>
        <w:t xml:space="preserve">11. </w:t>
      </w:r>
      <w:r w:rsidR="00053B99"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28EA572A" w14:textId="26196510" w:rsidR="00053B99" w:rsidRPr="00E71667" w:rsidRDefault="00053B99" w:rsidP="00053B99">
      <w:pPr>
        <w:ind w:right="54"/>
        <w:rPr>
          <w:rFonts w:cs="Arial"/>
          <w:sz w:val="24"/>
          <w:szCs w:val="24"/>
          <w:lang w:val="sr-Cyrl-RS"/>
        </w:rPr>
      </w:pPr>
      <w:r w:rsidRPr="00E71667">
        <w:rPr>
          <w:rFonts w:cs="Arial"/>
          <w:sz w:val="24"/>
          <w:szCs w:val="24"/>
          <w:lang w:val="sr-Cyrl-RS"/>
        </w:rPr>
        <w:t>Стране су д</w:t>
      </w:r>
      <w:r w:rsidR="00F5001E">
        <w:rPr>
          <w:rFonts w:cs="Arial"/>
          <w:sz w:val="24"/>
          <w:szCs w:val="24"/>
          <w:lang w:val="sr-Cyrl-RS"/>
        </w:rPr>
        <w:t>ужне да, у случају из стaвa 1. т</w:t>
      </w:r>
      <w:r w:rsidRPr="00E71667">
        <w:rPr>
          <w:rFonts w:cs="Arial"/>
          <w:sz w:val="24"/>
          <w:szCs w:val="24"/>
          <w:lang w:val="sr-Cyrl-RS"/>
        </w:rPr>
        <w:t>ачке 11</w:t>
      </w:r>
      <w:r w:rsidR="005C58CE">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11EA606" w14:textId="77777777" w:rsidR="00053B99" w:rsidRPr="00E71667" w:rsidRDefault="00053B99" w:rsidP="00053B99">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D3FDC2" w14:textId="77777777" w:rsidR="00053B99" w:rsidRPr="00E71667" w:rsidRDefault="00053B99" w:rsidP="00053B99">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2BAE38E" w14:textId="77777777" w:rsidR="00053B99" w:rsidRPr="00E71667" w:rsidRDefault="00053B99" w:rsidP="00053B99">
      <w:pPr>
        <w:ind w:right="54"/>
        <w:rPr>
          <w:rFonts w:cs="Arial"/>
          <w:sz w:val="24"/>
          <w:szCs w:val="24"/>
          <w:lang w:val="sr-Cyrl-RS"/>
        </w:rPr>
      </w:pPr>
    </w:p>
    <w:p w14:paraId="26B87D87" w14:textId="259F3EC7" w:rsidR="00053B99" w:rsidRPr="00E71667" w:rsidRDefault="00C00731" w:rsidP="00DC2766">
      <w:pPr>
        <w:spacing w:before="0"/>
        <w:ind w:right="54" w:firstLine="540"/>
        <w:rPr>
          <w:rFonts w:cs="Arial"/>
          <w:sz w:val="24"/>
          <w:szCs w:val="24"/>
          <w:lang w:val="sr-Cyrl-RS"/>
        </w:rPr>
      </w:pPr>
      <w:r>
        <w:rPr>
          <w:rFonts w:cs="Arial"/>
          <w:sz w:val="24"/>
          <w:szCs w:val="24"/>
          <w:lang w:val="sr-Cyrl-RS"/>
        </w:rPr>
        <w:t xml:space="preserve">12. </w:t>
      </w:r>
      <w:r w:rsidR="005B7042">
        <w:rPr>
          <w:rFonts w:cs="Arial"/>
          <w:sz w:val="24"/>
          <w:szCs w:val="24"/>
          <w:lang w:val="sr-Cyrl-RS"/>
        </w:rPr>
        <w:t>Пружалац услуга</w:t>
      </w:r>
      <w:r w:rsidR="00053B99" w:rsidRPr="00E71667">
        <w:rPr>
          <w:rFonts w:cs="Arial"/>
          <w:sz w:val="24"/>
          <w:szCs w:val="24"/>
          <w:lang w:val="sr-Cyrl-RS"/>
        </w:rPr>
        <w:t xml:space="preserve"> је дужан да благовр</w:t>
      </w:r>
      <w:r w:rsidR="005B7042">
        <w:rPr>
          <w:rFonts w:cs="Arial"/>
          <w:sz w:val="24"/>
          <w:szCs w:val="24"/>
          <w:lang w:val="sr-Cyrl-RS"/>
        </w:rPr>
        <w:t>емено извештава Корисника услуга</w:t>
      </w:r>
      <w:r w:rsidR="00053B99" w:rsidRPr="00E71667">
        <w:rPr>
          <w:rFonts w:cs="Arial"/>
          <w:sz w:val="24"/>
          <w:szCs w:val="24"/>
          <w:lang w:val="sr-Cyrl-RS"/>
        </w:rPr>
        <w:t xml:space="preserve">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0EB46DB3" w14:textId="77777777" w:rsidR="00053B99" w:rsidRPr="00E71667" w:rsidRDefault="00053B99" w:rsidP="00053B99">
      <w:pPr>
        <w:ind w:right="54"/>
        <w:rPr>
          <w:rFonts w:cs="Arial"/>
          <w:sz w:val="24"/>
          <w:szCs w:val="24"/>
          <w:lang w:val="sr-Cyrl-RS"/>
        </w:rPr>
      </w:pPr>
    </w:p>
    <w:p w14:paraId="4446BF5F" w14:textId="1A28ADC6" w:rsidR="00053B99" w:rsidRDefault="00C00731" w:rsidP="00DC2766">
      <w:pPr>
        <w:spacing w:before="0"/>
        <w:ind w:right="54"/>
        <w:rPr>
          <w:rFonts w:cs="Arial"/>
          <w:sz w:val="24"/>
          <w:szCs w:val="24"/>
          <w:lang w:val="sr-Cyrl-RS"/>
        </w:rPr>
      </w:pPr>
      <w:r>
        <w:rPr>
          <w:rFonts w:cs="Arial"/>
          <w:sz w:val="24"/>
          <w:szCs w:val="24"/>
          <w:lang w:val="sr-Cyrl-RS"/>
        </w:rPr>
        <w:t xml:space="preserve">13. </w:t>
      </w:r>
      <w:r w:rsidR="005B7042">
        <w:rPr>
          <w:rFonts w:cs="Arial"/>
          <w:sz w:val="24"/>
          <w:szCs w:val="24"/>
          <w:lang w:val="sr-Cyrl-RS"/>
        </w:rPr>
        <w:t>Пружалац услуга</w:t>
      </w:r>
      <w:r w:rsidR="00053B99" w:rsidRPr="00E71667">
        <w:rPr>
          <w:rFonts w:cs="Arial"/>
          <w:sz w:val="24"/>
          <w:szCs w:val="24"/>
          <w:lang w:val="sr-Cyrl-RS"/>
        </w:rPr>
        <w:t xml:space="preserve"> је </w:t>
      </w:r>
      <w:r w:rsidR="005B7042">
        <w:rPr>
          <w:rFonts w:cs="Arial"/>
          <w:sz w:val="24"/>
          <w:szCs w:val="24"/>
          <w:lang w:val="sr-Cyrl-RS"/>
        </w:rPr>
        <w:t>дужан да Кориснику услуга</w:t>
      </w:r>
      <w:r w:rsidR="00053B99" w:rsidRPr="00E71667">
        <w:rPr>
          <w:rFonts w:cs="Arial"/>
          <w:sz w:val="24"/>
          <w:szCs w:val="24"/>
          <w:lang w:val="sr-Cyrl-RS"/>
        </w:rPr>
        <w:t xml:space="preserve">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150BFCE" w14:textId="77777777" w:rsidR="00F5001E" w:rsidRDefault="00F5001E" w:rsidP="00053B99">
      <w:pPr>
        <w:spacing w:before="0"/>
        <w:ind w:right="54"/>
        <w:rPr>
          <w:rFonts w:cs="Arial"/>
          <w:sz w:val="24"/>
          <w:szCs w:val="24"/>
          <w:lang w:val="sr-Cyrl-RS"/>
        </w:rPr>
      </w:pPr>
    </w:p>
    <w:p w14:paraId="2EECB422" w14:textId="3F8CDDE0" w:rsidR="00053B99" w:rsidRPr="00053B99" w:rsidRDefault="00C00731" w:rsidP="000257DE">
      <w:pPr>
        <w:spacing w:before="0"/>
        <w:ind w:right="54" w:firstLine="630"/>
        <w:rPr>
          <w:rFonts w:cs="Arial"/>
          <w:sz w:val="24"/>
          <w:szCs w:val="24"/>
          <w:lang w:val="sr-Cyrl-RS"/>
        </w:rPr>
      </w:pPr>
      <w:r>
        <w:rPr>
          <w:rFonts w:cs="Arial"/>
          <w:sz w:val="24"/>
          <w:szCs w:val="24"/>
          <w:lang w:val="sr-Cyrl-RS"/>
        </w:rPr>
        <w:t xml:space="preserve">14. </w:t>
      </w:r>
      <w:r w:rsidR="00053B99"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AD51" w14:textId="77777777" w:rsidR="00510888" w:rsidRDefault="00510888">
      <w:r>
        <w:separator/>
      </w:r>
    </w:p>
    <w:p w14:paraId="5BC4F3A3" w14:textId="77777777" w:rsidR="00510888" w:rsidRDefault="00510888"/>
  </w:endnote>
  <w:endnote w:type="continuationSeparator" w:id="0">
    <w:p w14:paraId="42220146" w14:textId="77777777" w:rsidR="00510888" w:rsidRDefault="00510888">
      <w:r>
        <w:continuationSeparator/>
      </w:r>
    </w:p>
    <w:p w14:paraId="2D97C44E" w14:textId="77777777" w:rsidR="00510888" w:rsidRDefault="00510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charset w:val="EE"/>
    <w:family w:val="auto"/>
    <w:pitch w:val="variable"/>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B06971" w:rsidRDefault="00B0697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B06971" w:rsidRDefault="00B06971" w:rsidP="00841BE7">
    <w:pPr>
      <w:pStyle w:val="Footer"/>
      <w:ind w:right="360"/>
    </w:pPr>
  </w:p>
  <w:p w14:paraId="08C96566" w14:textId="77777777" w:rsidR="00B06971" w:rsidRDefault="00B0697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7FEAC1A2" w:rsidR="00B06971" w:rsidRPr="00EC5BB4" w:rsidRDefault="00B0697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448D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448D8">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43B04506" w:rsidR="00B06971" w:rsidRPr="00EC5BB4" w:rsidRDefault="00B0697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448D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448D8">
      <w:rPr>
        <w:rStyle w:val="PageNumber"/>
        <w:rFonts w:cs="Arial"/>
        <w:b/>
        <w:noProof/>
        <w:szCs w:val="24"/>
      </w:rPr>
      <w:t>72</w:t>
    </w:r>
    <w:r w:rsidRPr="00EC5BB4">
      <w:rPr>
        <w:rStyle w:val="PageNumber"/>
        <w:rFonts w:cs="Arial"/>
        <w:b/>
        <w:szCs w:val="24"/>
      </w:rPr>
      <w:fldChar w:fldCharType="end"/>
    </w:r>
  </w:p>
  <w:p w14:paraId="08FDC861" w14:textId="77777777" w:rsidR="00B06971" w:rsidRDefault="00B069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42F3" w14:textId="77777777" w:rsidR="00510888" w:rsidRDefault="00510888">
      <w:r>
        <w:separator/>
      </w:r>
    </w:p>
    <w:p w14:paraId="44F01AF7" w14:textId="77777777" w:rsidR="00510888" w:rsidRDefault="00510888"/>
  </w:footnote>
  <w:footnote w:type="continuationSeparator" w:id="0">
    <w:p w14:paraId="2DEAAC7B" w14:textId="77777777" w:rsidR="00510888" w:rsidRDefault="00510888">
      <w:r>
        <w:continuationSeparator/>
      </w:r>
    </w:p>
    <w:p w14:paraId="1EE7C50D" w14:textId="77777777" w:rsidR="00510888" w:rsidRDefault="0051088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B06971" w:rsidRDefault="00B06971" w:rsidP="009F6CAE">
    <w:pPr>
      <w:pStyle w:val="Header"/>
      <w:rPr>
        <w:sz w:val="20"/>
      </w:rPr>
    </w:pPr>
  </w:p>
  <w:p w14:paraId="7BE1BE1E" w14:textId="4DE4590D" w:rsidR="00B06971" w:rsidRPr="000131CE" w:rsidRDefault="00B06971" w:rsidP="009F6CAE">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lang w:val="sr-Cyrl-RS"/>
      </w:rPr>
      <w:t xml:space="preserve">        </w:t>
    </w:r>
    <w:r w:rsidRPr="009F6CAE">
      <w:rPr>
        <w:i/>
        <w:sz w:val="22"/>
        <w:szCs w:val="24"/>
      </w:rPr>
      <w:t>Конкурсна документација ЈН/1000/</w:t>
    </w:r>
    <w:r>
      <w:rPr>
        <w:i/>
        <w:sz w:val="22"/>
        <w:szCs w:val="24"/>
      </w:rPr>
      <w:t>0</w:t>
    </w:r>
    <w:r>
      <w:rPr>
        <w:i/>
        <w:sz w:val="22"/>
        <w:szCs w:val="24"/>
        <w:lang w:val="sr-Cyrl-RS"/>
      </w:rPr>
      <w:t>548</w:t>
    </w:r>
    <w:r w:rsidRPr="009F6CAE">
      <w:rPr>
        <w:i/>
        <w:sz w:val="22"/>
        <w:szCs w:val="24"/>
      </w:rPr>
      <w:t>/201</w:t>
    </w:r>
    <w:r>
      <w:rPr>
        <w:i/>
        <w:sz w:val="22"/>
        <w:szCs w:val="24"/>
        <w:lang w:val="sr-Cyrl-RS"/>
      </w:rPr>
      <w:t>8</w:t>
    </w:r>
  </w:p>
  <w:p w14:paraId="1E477EA9" w14:textId="77777777" w:rsidR="00B06971" w:rsidRPr="004276AD" w:rsidRDefault="00B06971"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B06971" w:rsidRDefault="00B06971" w:rsidP="009F6CAE">
    <w:pPr>
      <w:pStyle w:val="Header"/>
    </w:pPr>
  </w:p>
  <w:p w14:paraId="415C7673" w14:textId="42155FB1" w:rsidR="00B06971" w:rsidRPr="005730E0" w:rsidRDefault="00B06971" w:rsidP="009F6CAE">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rPr>
      <w:t xml:space="preserve">      </w:t>
    </w:r>
    <w:r w:rsidRPr="009F6CAE">
      <w:rPr>
        <w:i/>
        <w:sz w:val="22"/>
        <w:szCs w:val="24"/>
      </w:rPr>
      <w:t>Конкурсна документација ЈН/1000/</w:t>
    </w:r>
    <w:r>
      <w:rPr>
        <w:i/>
        <w:sz w:val="22"/>
        <w:szCs w:val="24"/>
      </w:rPr>
      <w:t>0</w:t>
    </w:r>
    <w:r>
      <w:rPr>
        <w:i/>
        <w:sz w:val="22"/>
        <w:szCs w:val="24"/>
        <w:lang w:val="sr-Cyrl-RS"/>
      </w:rPr>
      <w:t>548</w:t>
    </w:r>
    <w:r w:rsidRPr="009F6CAE">
      <w:rPr>
        <w:i/>
        <w:sz w:val="22"/>
        <w:szCs w:val="24"/>
      </w:rPr>
      <w:t>/201</w:t>
    </w:r>
    <w:r>
      <w:rPr>
        <w:i/>
        <w:sz w:val="22"/>
        <w:szCs w:val="24"/>
        <w:lang w:val="sr-Cyrl-RS"/>
      </w:rPr>
      <w:t>8</w:t>
    </w:r>
  </w:p>
  <w:p w14:paraId="1338E5D5" w14:textId="77777777" w:rsidR="00B06971" w:rsidRPr="00210557" w:rsidRDefault="00B06971"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80EC6E28"/>
    <w:lvl w:ilvl="0" w:tplc="869C963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C575A22"/>
    <w:multiLevelType w:val="hybridMultilevel"/>
    <w:tmpl w:val="2A960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B967A6"/>
    <w:multiLevelType w:val="hybridMultilevel"/>
    <w:tmpl w:val="2A960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4"/>
  </w:num>
  <w:num w:numId="3">
    <w:abstractNumId w:val="78"/>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1"/>
  </w:num>
  <w:num w:numId="8">
    <w:abstractNumId w:val="71"/>
  </w:num>
  <w:num w:numId="9">
    <w:abstractNumId w:val="66"/>
  </w:num>
  <w:num w:numId="10">
    <w:abstractNumId w:val="59"/>
  </w:num>
  <w:num w:numId="11">
    <w:abstractNumId w:val="73"/>
  </w:num>
  <w:num w:numId="12">
    <w:abstractNumId w:val="63"/>
  </w:num>
  <w:num w:numId="13">
    <w:abstractNumId w:val="79"/>
  </w:num>
  <w:num w:numId="14">
    <w:abstractNumId w:val="83"/>
  </w:num>
  <w:num w:numId="15">
    <w:abstractNumId w:val="79"/>
  </w:num>
  <w:num w:numId="16">
    <w:abstractNumId w:val="51"/>
  </w:num>
  <w:num w:numId="17">
    <w:abstractNumId w:val="72"/>
  </w:num>
  <w:num w:numId="18">
    <w:abstractNumId w:val="65"/>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61"/>
  </w:num>
  <w:num w:numId="23">
    <w:abstractNumId w:val="53"/>
  </w:num>
  <w:num w:numId="24">
    <w:abstractNumId w:val="90"/>
  </w:num>
  <w:num w:numId="25">
    <w:abstractNumId w:val="82"/>
  </w:num>
  <w:num w:numId="26">
    <w:abstractNumId w:val="88"/>
  </w:num>
  <w:num w:numId="27">
    <w:abstractNumId w:val="67"/>
  </w:num>
  <w:num w:numId="28">
    <w:abstractNumId w:val="50"/>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7DE"/>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AAD"/>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ABE"/>
    <w:rsid w:val="00072B73"/>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CD5"/>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5EBC"/>
    <w:rsid w:val="000C67B2"/>
    <w:rsid w:val="000C7024"/>
    <w:rsid w:val="000C7105"/>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14"/>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5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9E6"/>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52B"/>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6CE6"/>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2F8"/>
    <w:rsid w:val="0020735B"/>
    <w:rsid w:val="00207D08"/>
    <w:rsid w:val="00207E7A"/>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7A3"/>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CD2"/>
    <w:rsid w:val="002A7E23"/>
    <w:rsid w:val="002B017B"/>
    <w:rsid w:val="002B033C"/>
    <w:rsid w:val="002B0650"/>
    <w:rsid w:val="002B0891"/>
    <w:rsid w:val="002B0C8B"/>
    <w:rsid w:val="002B0F43"/>
    <w:rsid w:val="002B1022"/>
    <w:rsid w:val="002B1389"/>
    <w:rsid w:val="002B1526"/>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B2"/>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5D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1E"/>
    <w:rsid w:val="0032163C"/>
    <w:rsid w:val="0032186E"/>
    <w:rsid w:val="003218F2"/>
    <w:rsid w:val="00321C7B"/>
    <w:rsid w:val="00321F55"/>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47D3"/>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1A"/>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6EF"/>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5FE2"/>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5FA5"/>
    <w:rsid w:val="00456435"/>
    <w:rsid w:val="0045685C"/>
    <w:rsid w:val="00456A8F"/>
    <w:rsid w:val="00456AB0"/>
    <w:rsid w:val="00457A99"/>
    <w:rsid w:val="004604C7"/>
    <w:rsid w:val="004612CD"/>
    <w:rsid w:val="004614B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169"/>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888"/>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222"/>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1"/>
    <w:rsid w:val="00584627"/>
    <w:rsid w:val="005847B0"/>
    <w:rsid w:val="005851BE"/>
    <w:rsid w:val="005852D5"/>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A9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DBE"/>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A6B"/>
    <w:rsid w:val="006D0B88"/>
    <w:rsid w:val="006D1969"/>
    <w:rsid w:val="006D1E79"/>
    <w:rsid w:val="006D2017"/>
    <w:rsid w:val="006D2DDB"/>
    <w:rsid w:val="006D2E32"/>
    <w:rsid w:val="006D319A"/>
    <w:rsid w:val="006D37D1"/>
    <w:rsid w:val="006D3A32"/>
    <w:rsid w:val="006D3ADF"/>
    <w:rsid w:val="006D3CCC"/>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E7DCB"/>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F1"/>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698"/>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309"/>
    <w:rsid w:val="007A163E"/>
    <w:rsid w:val="007A1828"/>
    <w:rsid w:val="007A192D"/>
    <w:rsid w:val="007A1EB4"/>
    <w:rsid w:val="007A20A9"/>
    <w:rsid w:val="007A2908"/>
    <w:rsid w:val="007A2F57"/>
    <w:rsid w:val="007A37F7"/>
    <w:rsid w:val="007A38B0"/>
    <w:rsid w:val="007A3AFD"/>
    <w:rsid w:val="007A3FDC"/>
    <w:rsid w:val="007A40A1"/>
    <w:rsid w:val="007A4692"/>
    <w:rsid w:val="007A4AD3"/>
    <w:rsid w:val="007A4BCE"/>
    <w:rsid w:val="007A5011"/>
    <w:rsid w:val="007A51E1"/>
    <w:rsid w:val="007A52B7"/>
    <w:rsid w:val="007A5621"/>
    <w:rsid w:val="007A59C7"/>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4CF1"/>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DA"/>
    <w:rsid w:val="00844A5E"/>
    <w:rsid w:val="00844C48"/>
    <w:rsid w:val="0084571A"/>
    <w:rsid w:val="008457D5"/>
    <w:rsid w:val="0084629B"/>
    <w:rsid w:val="0084679C"/>
    <w:rsid w:val="00846B71"/>
    <w:rsid w:val="00846DA9"/>
    <w:rsid w:val="00847241"/>
    <w:rsid w:val="00847263"/>
    <w:rsid w:val="008472EE"/>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AA"/>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CB5"/>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4EFE"/>
    <w:rsid w:val="008950F2"/>
    <w:rsid w:val="008951B4"/>
    <w:rsid w:val="008952FC"/>
    <w:rsid w:val="00895958"/>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53"/>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6C"/>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53F"/>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19F8"/>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C9C"/>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65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89"/>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22D"/>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6D8"/>
    <w:rsid w:val="00A24A3E"/>
    <w:rsid w:val="00A24AA3"/>
    <w:rsid w:val="00A25297"/>
    <w:rsid w:val="00A254DA"/>
    <w:rsid w:val="00A25735"/>
    <w:rsid w:val="00A257F5"/>
    <w:rsid w:val="00A25D00"/>
    <w:rsid w:val="00A25D78"/>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AE0"/>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6D4"/>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4FF0"/>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971"/>
    <w:rsid w:val="00B06B82"/>
    <w:rsid w:val="00B06BDB"/>
    <w:rsid w:val="00B06E0C"/>
    <w:rsid w:val="00B06E45"/>
    <w:rsid w:val="00B0754C"/>
    <w:rsid w:val="00B07828"/>
    <w:rsid w:val="00B078EC"/>
    <w:rsid w:val="00B1016D"/>
    <w:rsid w:val="00B10365"/>
    <w:rsid w:val="00B104D7"/>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E2D"/>
    <w:rsid w:val="00BC2114"/>
    <w:rsid w:val="00BC24F0"/>
    <w:rsid w:val="00BC2559"/>
    <w:rsid w:val="00BC2627"/>
    <w:rsid w:val="00BC2984"/>
    <w:rsid w:val="00BC3179"/>
    <w:rsid w:val="00BC319E"/>
    <w:rsid w:val="00BC33D6"/>
    <w:rsid w:val="00BC343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31"/>
    <w:rsid w:val="00C0078C"/>
    <w:rsid w:val="00C007F5"/>
    <w:rsid w:val="00C009DB"/>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A9"/>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19"/>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4"/>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C60"/>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22C"/>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69"/>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6C19"/>
    <w:rsid w:val="00D171AD"/>
    <w:rsid w:val="00D17A03"/>
    <w:rsid w:val="00D17A96"/>
    <w:rsid w:val="00D17B0C"/>
    <w:rsid w:val="00D17C24"/>
    <w:rsid w:val="00D202A7"/>
    <w:rsid w:val="00D206CB"/>
    <w:rsid w:val="00D2091A"/>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39"/>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84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4F5"/>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08"/>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766"/>
    <w:rsid w:val="00DC28A7"/>
    <w:rsid w:val="00DC2C18"/>
    <w:rsid w:val="00DC2DCA"/>
    <w:rsid w:val="00DC343E"/>
    <w:rsid w:val="00DC370A"/>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63C"/>
    <w:rsid w:val="00E07975"/>
    <w:rsid w:val="00E10692"/>
    <w:rsid w:val="00E1127E"/>
    <w:rsid w:val="00E1221D"/>
    <w:rsid w:val="00E122C0"/>
    <w:rsid w:val="00E1241E"/>
    <w:rsid w:val="00E127D9"/>
    <w:rsid w:val="00E128AB"/>
    <w:rsid w:val="00E129A4"/>
    <w:rsid w:val="00E12C5D"/>
    <w:rsid w:val="00E12F1A"/>
    <w:rsid w:val="00E12F42"/>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3D5"/>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8D8"/>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8F6"/>
    <w:rsid w:val="00E85A88"/>
    <w:rsid w:val="00E85EB6"/>
    <w:rsid w:val="00E860EB"/>
    <w:rsid w:val="00E86317"/>
    <w:rsid w:val="00E86549"/>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10"/>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1F81"/>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D25"/>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95E"/>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CCA"/>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2EC"/>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35"/>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05"/>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AD3"/>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4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01FE2D20-E107-47D8-A475-813067E7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8D"/>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6"/>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popovic.aleksandar@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kjn.gov.rs/download/Taksa-popunjeni-nalozi-ci.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apr.gov.rs" TargetMode="Externa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mfin.gov.rs/&#1079;&#1072;&#1082;&#1086;&#1085;&#1080;"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mailto:aleksandra.adam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0DFC-549D-4A06-A7F2-E0C9841C7F61}"/>
</file>

<file path=customXml/itemProps10.xml><?xml version="1.0" encoding="utf-8"?>
<ds:datastoreItem xmlns:ds="http://schemas.openxmlformats.org/officeDocument/2006/customXml" ds:itemID="{1FF21613-6C35-4318-B4CE-C2BBFE8EA685}"/>
</file>

<file path=customXml/itemProps100.xml><?xml version="1.0" encoding="utf-8"?>
<ds:datastoreItem xmlns:ds="http://schemas.openxmlformats.org/officeDocument/2006/customXml" ds:itemID="{5250882B-1EEA-4015-B4AA-14B5FC36B2CC}"/>
</file>

<file path=customXml/itemProps101.xml><?xml version="1.0" encoding="utf-8"?>
<ds:datastoreItem xmlns:ds="http://schemas.openxmlformats.org/officeDocument/2006/customXml" ds:itemID="{46B40E60-DB5B-4B19-B8C5-A8D3BEF0B504}"/>
</file>

<file path=customXml/itemProps102.xml><?xml version="1.0" encoding="utf-8"?>
<ds:datastoreItem xmlns:ds="http://schemas.openxmlformats.org/officeDocument/2006/customXml" ds:itemID="{B6BC8DBE-88FC-4773-A3A6-102BEAD377A1}"/>
</file>

<file path=customXml/itemProps103.xml><?xml version="1.0" encoding="utf-8"?>
<ds:datastoreItem xmlns:ds="http://schemas.openxmlformats.org/officeDocument/2006/customXml" ds:itemID="{4F52EA86-3590-4821-ACE1-37BBFC659CFD}"/>
</file>

<file path=customXml/itemProps104.xml><?xml version="1.0" encoding="utf-8"?>
<ds:datastoreItem xmlns:ds="http://schemas.openxmlformats.org/officeDocument/2006/customXml" ds:itemID="{4C4E8A51-1F80-4F1B-B22D-8D7A6C6E12F6}"/>
</file>

<file path=customXml/itemProps105.xml><?xml version="1.0" encoding="utf-8"?>
<ds:datastoreItem xmlns:ds="http://schemas.openxmlformats.org/officeDocument/2006/customXml" ds:itemID="{B458DA7A-92B9-48FC-B2D7-FB82FCEF9C8B}"/>
</file>

<file path=customXml/itemProps106.xml><?xml version="1.0" encoding="utf-8"?>
<ds:datastoreItem xmlns:ds="http://schemas.openxmlformats.org/officeDocument/2006/customXml" ds:itemID="{5B77A35F-D329-4225-922A-F366F8EBA327}"/>
</file>

<file path=customXml/itemProps107.xml><?xml version="1.0" encoding="utf-8"?>
<ds:datastoreItem xmlns:ds="http://schemas.openxmlformats.org/officeDocument/2006/customXml" ds:itemID="{49FDA1DC-DCE7-4E9B-B251-1E4EFEACACA2}"/>
</file>

<file path=customXml/itemProps108.xml><?xml version="1.0" encoding="utf-8"?>
<ds:datastoreItem xmlns:ds="http://schemas.openxmlformats.org/officeDocument/2006/customXml" ds:itemID="{95C2C618-0CBF-45B3-AF5B-1D413F00C313}"/>
</file>

<file path=customXml/itemProps109.xml><?xml version="1.0" encoding="utf-8"?>
<ds:datastoreItem xmlns:ds="http://schemas.openxmlformats.org/officeDocument/2006/customXml" ds:itemID="{5CEA33DC-0F86-486F-B5C6-D3FB9FF5D8EB}"/>
</file>

<file path=customXml/itemProps11.xml><?xml version="1.0" encoding="utf-8"?>
<ds:datastoreItem xmlns:ds="http://schemas.openxmlformats.org/officeDocument/2006/customXml" ds:itemID="{D2570915-D143-4FAD-93AF-A62480D93255}"/>
</file>

<file path=customXml/itemProps110.xml><?xml version="1.0" encoding="utf-8"?>
<ds:datastoreItem xmlns:ds="http://schemas.openxmlformats.org/officeDocument/2006/customXml" ds:itemID="{E7D103A2-C46A-411B-8B25-39D4B622B5FB}"/>
</file>

<file path=customXml/itemProps111.xml><?xml version="1.0" encoding="utf-8"?>
<ds:datastoreItem xmlns:ds="http://schemas.openxmlformats.org/officeDocument/2006/customXml" ds:itemID="{97B4D727-8690-4EC5-AEB8-91FC24E70C36}"/>
</file>

<file path=customXml/itemProps112.xml><?xml version="1.0" encoding="utf-8"?>
<ds:datastoreItem xmlns:ds="http://schemas.openxmlformats.org/officeDocument/2006/customXml" ds:itemID="{2D6E47D9-E060-4B22-8BAC-D7FF321C5DC8}"/>
</file>

<file path=customXml/itemProps113.xml><?xml version="1.0" encoding="utf-8"?>
<ds:datastoreItem xmlns:ds="http://schemas.openxmlformats.org/officeDocument/2006/customXml" ds:itemID="{937F5445-67C5-4D22-A0FF-A51BA83F1551}"/>
</file>

<file path=customXml/itemProps114.xml><?xml version="1.0" encoding="utf-8"?>
<ds:datastoreItem xmlns:ds="http://schemas.openxmlformats.org/officeDocument/2006/customXml" ds:itemID="{F3B63E9E-233E-46BD-AD58-59210D15C83C}"/>
</file>

<file path=customXml/itemProps115.xml><?xml version="1.0" encoding="utf-8"?>
<ds:datastoreItem xmlns:ds="http://schemas.openxmlformats.org/officeDocument/2006/customXml" ds:itemID="{6BDB72C4-AE4E-4AFA-B442-BBC32C262A09}"/>
</file>

<file path=customXml/itemProps116.xml><?xml version="1.0" encoding="utf-8"?>
<ds:datastoreItem xmlns:ds="http://schemas.openxmlformats.org/officeDocument/2006/customXml" ds:itemID="{047528A8-4C8F-4564-BCB4-0F572AB3C53A}"/>
</file>

<file path=customXml/itemProps117.xml><?xml version="1.0" encoding="utf-8"?>
<ds:datastoreItem xmlns:ds="http://schemas.openxmlformats.org/officeDocument/2006/customXml" ds:itemID="{C433D94D-48AB-4A63-B8C7-C498BC60EA63}"/>
</file>

<file path=customXml/itemProps118.xml><?xml version="1.0" encoding="utf-8"?>
<ds:datastoreItem xmlns:ds="http://schemas.openxmlformats.org/officeDocument/2006/customXml" ds:itemID="{F0048707-5796-4D86-88BA-91573C85316D}"/>
</file>

<file path=customXml/itemProps119.xml><?xml version="1.0" encoding="utf-8"?>
<ds:datastoreItem xmlns:ds="http://schemas.openxmlformats.org/officeDocument/2006/customXml" ds:itemID="{A8992513-E31A-475F-8941-3B26ABA29E04}"/>
</file>

<file path=customXml/itemProps12.xml><?xml version="1.0" encoding="utf-8"?>
<ds:datastoreItem xmlns:ds="http://schemas.openxmlformats.org/officeDocument/2006/customXml" ds:itemID="{94391568-7583-4558-AC52-6278883D9576}"/>
</file>

<file path=customXml/itemProps120.xml><?xml version="1.0" encoding="utf-8"?>
<ds:datastoreItem xmlns:ds="http://schemas.openxmlformats.org/officeDocument/2006/customXml" ds:itemID="{0D63889D-38AF-4EE1-B360-BA2B9BBDC220}"/>
</file>

<file path=customXml/itemProps121.xml><?xml version="1.0" encoding="utf-8"?>
<ds:datastoreItem xmlns:ds="http://schemas.openxmlformats.org/officeDocument/2006/customXml" ds:itemID="{65380110-24DC-4C93-9ED7-A9962B24703B}"/>
</file>

<file path=customXml/itemProps122.xml><?xml version="1.0" encoding="utf-8"?>
<ds:datastoreItem xmlns:ds="http://schemas.openxmlformats.org/officeDocument/2006/customXml" ds:itemID="{8934940D-F197-4D7D-AACE-B08B6B2FF4E9}"/>
</file>

<file path=customXml/itemProps123.xml><?xml version="1.0" encoding="utf-8"?>
<ds:datastoreItem xmlns:ds="http://schemas.openxmlformats.org/officeDocument/2006/customXml" ds:itemID="{E46A6E61-12BE-4E29-9E9D-4275A9055AF5}"/>
</file>

<file path=customXml/itemProps124.xml><?xml version="1.0" encoding="utf-8"?>
<ds:datastoreItem xmlns:ds="http://schemas.openxmlformats.org/officeDocument/2006/customXml" ds:itemID="{EEB193B6-CB57-48BD-A62F-C5F9CC947D97}"/>
</file>

<file path=customXml/itemProps125.xml><?xml version="1.0" encoding="utf-8"?>
<ds:datastoreItem xmlns:ds="http://schemas.openxmlformats.org/officeDocument/2006/customXml" ds:itemID="{A9593918-6A0B-4761-8FF3-EE5C902E966D}"/>
</file>

<file path=customXml/itemProps126.xml><?xml version="1.0" encoding="utf-8"?>
<ds:datastoreItem xmlns:ds="http://schemas.openxmlformats.org/officeDocument/2006/customXml" ds:itemID="{1024EA22-CACC-48DF-A6B7-209C6204F21D}"/>
</file>

<file path=customXml/itemProps127.xml><?xml version="1.0" encoding="utf-8"?>
<ds:datastoreItem xmlns:ds="http://schemas.openxmlformats.org/officeDocument/2006/customXml" ds:itemID="{0E7633FF-477F-4F1F-9D34-B94EAE9AE680}"/>
</file>

<file path=customXml/itemProps128.xml><?xml version="1.0" encoding="utf-8"?>
<ds:datastoreItem xmlns:ds="http://schemas.openxmlformats.org/officeDocument/2006/customXml" ds:itemID="{FC9D9B43-54A9-4B75-B8BE-C262BAF92212}"/>
</file>

<file path=customXml/itemProps129.xml><?xml version="1.0" encoding="utf-8"?>
<ds:datastoreItem xmlns:ds="http://schemas.openxmlformats.org/officeDocument/2006/customXml" ds:itemID="{1C3A3514-C644-4BDC-AA0A-70C0C05F1A4F}"/>
</file>

<file path=customXml/itemProps13.xml><?xml version="1.0" encoding="utf-8"?>
<ds:datastoreItem xmlns:ds="http://schemas.openxmlformats.org/officeDocument/2006/customXml" ds:itemID="{1AF11FE6-3DDF-43EA-9AAF-413E4D0571AD}"/>
</file>

<file path=customXml/itemProps130.xml><?xml version="1.0" encoding="utf-8"?>
<ds:datastoreItem xmlns:ds="http://schemas.openxmlformats.org/officeDocument/2006/customXml" ds:itemID="{47310468-923D-4F44-8CB5-53B8205B8239}"/>
</file>

<file path=customXml/itemProps131.xml><?xml version="1.0" encoding="utf-8"?>
<ds:datastoreItem xmlns:ds="http://schemas.openxmlformats.org/officeDocument/2006/customXml" ds:itemID="{7B52F4DF-122D-40A4-951E-FC4070FEC9F8}"/>
</file>

<file path=customXml/itemProps132.xml><?xml version="1.0" encoding="utf-8"?>
<ds:datastoreItem xmlns:ds="http://schemas.openxmlformats.org/officeDocument/2006/customXml" ds:itemID="{414D7994-BFE0-43BA-BB60-BC5080D8FFE1}"/>
</file>

<file path=customXml/itemProps133.xml><?xml version="1.0" encoding="utf-8"?>
<ds:datastoreItem xmlns:ds="http://schemas.openxmlformats.org/officeDocument/2006/customXml" ds:itemID="{6D914480-B5D9-430F-A874-28C45B2D65E6}"/>
</file>

<file path=customXml/itemProps134.xml><?xml version="1.0" encoding="utf-8"?>
<ds:datastoreItem xmlns:ds="http://schemas.openxmlformats.org/officeDocument/2006/customXml" ds:itemID="{29F0DE17-E1E6-46DB-AE67-2FCFAE8EE08F}"/>
</file>

<file path=customXml/itemProps135.xml><?xml version="1.0" encoding="utf-8"?>
<ds:datastoreItem xmlns:ds="http://schemas.openxmlformats.org/officeDocument/2006/customXml" ds:itemID="{5025E8BF-327C-41A0-B4B9-DB2431A703FF}"/>
</file>

<file path=customXml/itemProps136.xml><?xml version="1.0" encoding="utf-8"?>
<ds:datastoreItem xmlns:ds="http://schemas.openxmlformats.org/officeDocument/2006/customXml" ds:itemID="{38185A33-0C32-4B69-8641-848700A532EE}"/>
</file>

<file path=customXml/itemProps137.xml><?xml version="1.0" encoding="utf-8"?>
<ds:datastoreItem xmlns:ds="http://schemas.openxmlformats.org/officeDocument/2006/customXml" ds:itemID="{15ECE859-F648-4BC7-A0C5-389ACF7C1C2F}"/>
</file>

<file path=customXml/itemProps138.xml><?xml version="1.0" encoding="utf-8"?>
<ds:datastoreItem xmlns:ds="http://schemas.openxmlformats.org/officeDocument/2006/customXml" ds:itemID="{2F0784C2-0D2E-40A4-948E-D009549D1505}"/>
</file>

<file path=customXml/itemProps139.xml><?xml version="1.0" encoding="utf-8"?>
<ds:datastoreItem xmlns:ds="http://schemas.openxmlformats.org/officeDocument/2006/customXml" ds:itemID="{B295B8B9-3C6C-45C3-9A57-D8879CFBE3DD}"/>
</file>

<file path=customXml/itemProps14.xml><?xml version="1.0" encoding="utf-8"?>
<ds:datastoreItem xmlns:ds="http://schemas.openxmlformats.org/officeDocument/2006/customXml" ds:itemID="{68B18D58-B5E3-41AA-AC21-CC4C9AB2CEDB}"/>
</file>

<file path=customXml/itemProps140.xml><?xml version="1.0" encoding="utf-8"?>
<ds:datastoreItem xmlns:ds="http://schemas.openxmlformats.org/officeDocument/2006/customXml" ds:itemID="{EF84C062-0AE1-4133-B379-25A4D2278016}"/>
</file>

<file path=customXml/itemProps141.xml><?xml version="1.0" encoding="utf-8"?>
<ds:datastoreItem xmlns:ds="http://schemas.openxmlformats.org/officeDocument/2006/customXml" ds:itemID="{D4AE6605-FF4D-4C71-9B12-2EF7E791460D}"/>
</file>

<file path=customXml/itemProps142.xml><?xml version="1.0" encoding="utf-8"?>
<ds:datastoreItem xmlns:ds="http://schemas.openxmlformats.org/officeDocument/2006/customXml" ds:itemID="{AC7C51D6-F8F0-492F-87F2-92775E7BA676}"/>
</file>

<file path=customXml/itemProps143.xml><?xml version="1.0" encoding="utf-8"?>
<ds:datastoreItem xmlns:ds="http://schemas.openxmlformats.org/officeDocument/2006/customXml" ds:itemID="{69F90096-3084-4BD4-A4A4-FC274CB33E74}"/>
</file>

<file path=customXml/itemProps144.xml><?xml version="1.0" encoding="utf-8"?>
<ds:datastoreItem xmlns:ds="http://schemas.openxmlformats.org/officeDocument/2006/customXml" ds:itemID="{BC7B3B3C-2339-4B85-B0F5-92F896AEB9A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F979743-D3A4-4864-BECB-11C3F032C943}"/>
</file>

<file path=customXml/itemProps147.xml><?xml version="1.0" encoding="utf-8"?>
<ds:datastoreItem xmlns:ds="http://schemas.openxmlformats.org/officeDocument/2006/customXml" ds:itemID="{8A3849D2-3EA5-43A2-8D0F-95E14803F607}"/>
</file>

<file path=customXml/itemProps148.xml><?xml version="1.0" encoding="utf-8"?>
<ds:datastoreItem xmlns:ds="http://schemas.openxmlformats.org/officeDocument/2006/customXml" ds:itemID="{C277B6AE-83D7-4B87-A1BE-D4D9ACDD19BA}"/>
</file>

<file path=customXml/itemProps149.xml><?xml version="1.0" encoding="utf-8"?>
<ds:datastoreItem xmlns:ds="http://schemas.openxmlformats.org/officeDocument/2006/customXml" ds:itemID="{697346D3-57E4-44DD-BAFD-A2AA929E127A}"/>
</file>

<file path=customXml/itemProps15.xml><?xml version="1.0" encoding="utf-8"?>
<ds:datastoreItem xmlns:ds="http://schemas.openxmlformats.org/officeDocument/2006/customXml" ds:itemID="{98BFB125-9069-499F-A1E6-E0BDA29400B3}"/>
</file>

<file path=customXml/itemProps150.xml><?xml version="1.0" encoding="utf-8"?>
<ds:datastoreItem xmlns:ds="http://schemas.openxmlformats.org/officeDocument/2006/customXml" ds:itemID="{22CF958E-CFE5-4619-A1FC-29A8E801A14A}"/>
</file>

<file path=customXml/itemProps151.xml><?xml version="1.0" encoding="utf-8"?>
<ds:datastoreItem xmlns:ds="http://schemas.openxmlformats.org/officeDocument/2006/customXml" ds:itemID="{3E9F34BB-825C-4702-9ED5-37F1BE83D2CD}"/>
</file>

<file path=customXml/itemProps152.xml><?xml version="1.0" encoding="utf-8"?>
<ds:datastoreItem xmlns:ds="http://schemas.openxmlformats.org/officeDocument/2006/customXml" ds:itemID="{02D27D57-2693-4222-B21A-A2B3E2A920A2}"/>
</file>

<file path=customXml/itemProps153.xml><?xml version="1.0" encoding="utf-8"?>
<ds:datastoreItem xmlns:ds="http://schemas.openxmlformats.org/officeDocument/2006/customXml" ds:itemID="{AA6B5EE7-BAE0-48C1-83F2-880A698A356A}"/>
</file>

<file path=customXml/itemProps154.xml><?xml version="1.0" encoding="utf-8"?>
<ds:datastoreItem xmlns:ds="http://schemas.openxmlformats.org/officeDocument/2006/customXml" ds:itemID="{A3256D6F-CFDE-4947-9227-36135BC2DC7A}"/>
</file>

<file path=customXml/itemProps155.xml><?xml version="1.0" encoding="utf-8"?>
<ds:datastoreItem xmlns:ds="http://schemas.openxmlformats.org/officeDocument/2006/customXml" ds:itemID="{A758E7D7-864B-4244-97F0-D35217541CB2}"/>
</file>

<file path=customXml/itemProps156.xml><?xml version="1.0" encoding="utf-8"?>
<ds:datastoreItem xmlns:ds="http://schemas.openxmlformats.org/officeDocument/2006/customXml" ds:itemID="{97714308-B872-469E-8E3D-8A05E41866F3}"/>
</file>

<file path=customXml/itemProps157.xml><?xml version="1.0" encoding="utf-8"?>
<ds:datastoreItem xmlns:ds="http://schemas.openxmlformats.org/officeDocument/2006/customXml" ds:itemID="{CCC54ECA-91D3-4D90-AA05-40B3B0FC84B1}"/>
</file>

<file path=customXml/itemProps158.xml><?xml version="1.0" encoding="utf-8"?>
<ds:datastoreItem xmlns:ds="http://schemas.openxmlformats.org/officeDocument/2006/customXml" ds:itemID="{BC349E9A-3FF6-41F8-8DDC-79BD20C0E9FE}"/>
</file>

<file path=customXml/itemProps159.xml><?xml version="1.0" encoding="utf-8"?>
<ds:datastoreItem xmlns:ds="http://schemas.openxmlformats.org/officeDocument/2006/customXml" ds:itemID="{15214099-5CB7-48B2-A78F-83A567381158}"/>
</file>

<file path=customXml/itemProps16.xml><?xml version="1.0" encoding="utf-8"?>
<ds:datastoreItem xmlns:ds="http://schemas.openxmlformats.org/officeDocument/2006/customXml" ds:itemID="{BF90B310-10B5-4EF0-873F-006A982AD93F}"/>
</file>

<file path=customXml/itemProps160.xml><?xml version="1.0" encoding="utf-8"?>
<ds:datastoreItem xmlns:ds="http://schemas.openxmlformats.org/officeDocument/2006/customXml" ds:itemID="{EC6A0A39-42B0-465B-98A7-7EF096CE4F8A}"/>
</file>

<file path=customXml/itemProps17.xml><?xml version="1.0" encoding="utf-8"?>
<ds:datastoreItem xmlns:ds="http://schemas.openxmlformats.org/officeDocument/2006/customXml" ds:itemID="{892CC3D1-C887-47CF-9CB0-6C5D698B9727}"/>
</file>

<file path=customXml/itemProps18.xml><?xml version="1.0" encoding="utf-8"?>
<ds:datastoreItem xmlns:ds="http://schemas.openxmlformats.org/officeDocument/2006/customXml" ds:itemID="{264DC0B6-035D-4819-A71F-1024FEA66C55}"/>
</file>

<file path=customXml/itemProps19.xml><?xml version="1.0" encoding="utf-8"?>
<ds:datastoreItem xmlns:ds="http://schemas.openxmlformats.org/officeDocument/2006/customXml" ds:itemID="{3D87D19C-07D5-47B6-986B-64EE2CC807AE}"/>
</file>

<file path=customXml/itemProps2.xml><?xml version="1.0" encoding="utf-8"?>
<ds:datastoreItem xmlns:ds="http://schemas.openxmlformats.org/officeDocument/2006/customXml" ds:itemID="{DC43E825-774B-4694-B800-98C7A70E983F}"/>
</file>

<file path=customXml/itemProps20.xml><?xml version="1.0" encoding="utf-8"?>
<ds:datastoreItem xmlns:ds="http://schemas.openxmlformats.org/officeDocument/2006/customXml" ds:itemID="{7346B891-35B6-4F06-8E4C-9349C54FD569}"/>
</file>

<file path=customXml/itemProps21.xml><?xml version="1.0" encoding="utf-8"?>
<ds:datastoreItem xmlns:ds="http://schemas.openxmlformats.org/officeDocument/2006/customXml" ds:itemID="{1D5F8A6B-4F9C-4CD3-91A6-2F249281098C}"/>
</file>

<file path=customXml/itemProps22.xml><?xml version="1.0" encoding="utf-8"?>
<ds:datastoreItem xmlns:ds="http://schemas.openxmlformats.org/officeDocument/2006/customXml" ds:itemID="{75212AC9-7AE3-4662-9A79-9AF243626BFE}"/>
</file>

<file path=customXml/itemProps23.xml><?xml version="1.0" encoding="utf-8"?>
<ds:datastoreItem xmlns:ds="http://schemas.openxmlformats.org/officeDocument/2006/customXml" ds:itemID="{5EB917B1-4B85-479D-B78E-3E81A6769AA2}"/>
</file>

<file path=customXml/itemProps24.xml><?xml version="1.0" encoding="utf-8"?>
<ds:datastoreItem xmlns:ds="http://schemas.openxmlformats.org/officeDocument/2006/customXml" ds:itemID="{8EB64D2E-3D71-419E-8FDC-08007C7672A7}"/>
</file>

<file path=customXml/itemProps25.xml><?xml version="1.0" encoding="utf-8"?>
<ds:datastoreItem xmlns:ds="http://schemas.openxmlformats.org/officeDocument/2006/customXml" ds:itemID="{4B3252C8-4DF7-4846-A7A5-381C2A6E02C6}"/>
</file>

<file path=customXml/itemProps26.xml><?xml version="1.0" encoding="utf-8"?>
<ds:datastoreItem xmlns:ds="http://schemas.openxmlformats.org/officeDocument/2006/customXml" ds:itemID="{038799D8-D9C1-4017-BD27-EF29C47B5B73}"/>
</file>

<file path=customXml/itemProps27.xml><?xml version="1.0" encoding="utf-8"?>
<ds:datastoreItem xmlns:ds="http://schemas.openxmlformats.org/officeDocument/2006/customXml" ds:itemID="{EED88306-4EEB-45F1-90ED-C5BC38E611E1}"/>
</file>

<file path=customXml/itemProps28.xml><?xml version="1.0" encoding="utf-8"?>
<ds:datastoreItem xmlns:ds="http://schemas.openxmlformats.org/officeDocument/2006/customXml" ds:itemID="{DE0796EB-2AB7-4AD5-9EB9-B87660B79C91}"/>
</file>

<file path=customXml/itemProps29.xml><?xml version="1.0" encoding="utf-8"?>
<ds:datastoreItem xmlns:ds="http://schemas.openxmlformats.org/officeDocument/2006/customXml" ds:itemID="{52CEDA26-73D3-4D14-B2C1-56136B9A4A81}"/>
</file>

<file path=customXml/itemProps3.xml><?xml version="1.0" encoding="utf-8"?>
<ds:datastoreItem xmlns:ds="http://schemas.openxmlformats.org/officeDocument/2006/customXml" ds:itemID="{D45ADA17-525D-40F4-846A-8217FD4A3CD4}"/>
</file>

<file path=customXml/itemProps30.xml><?xml version="1.0" encoding="utf-8"?>
<ds:datastoreItem xmlns:ds="http://schemas.openxmlformats.org/officeDocument/2006/customXml" ds:itemID="{C98BFFC5-8C1A-46DA-A583-1F424B1ECB42}"/>
</file>

<file path=customXml/itemProps31.xml><?xml version="1.0" encoding="utf-8"?>
<ds:datastoreItem xmlns:ds="http://schemas.openxmlformats.org/officeDocument/2006/customXml" ds:itemID="{155487EA-39E3-45E4-AB10-379DDE307F56}"/>
</file>

<file path=customXml/itemProps32.xml><?xml version="1.0" encoding="utf-8"?>
<ds:datastoreItem xmlns:ds="http://schemas.openxmlformats.org/officeDocument/2006/customXml" ds:itemID="{3A7070AD-7F47-45F3-BD94-6DCC29733522}"/>
</file>

<file path=customXml/itemProps33.xml><?xml version="1.0" encoding="utf-8"?>
<ds:datastoreItem xmlns:ds="http://schemas.openxmlformats.org/officeDocument/2006/customXml" ds:itemID="{96BD77C8-F2D1-4B51-845C-E7F095C66B12}"/>
</file>

<file path=customXml/itemProps34.xml><?xml version="1.0" encoding="utf-8"?>
<ds:datastoreItem xmlns:ds="http://schemas.openxmlformats.org/officeDocument/2006/customXml" ds:itemID="{2AF5563E-E791-4595-A20C-AECC22960F2F}"/>
</file>

<file path=customXml/itemProps35.xml><?xml version="1.0" encoding="utf-8"?>
<ds:datastoreItem xmlns:ds="http://schemas.openxmlformats.org/officeDocument/2006/customXml" ds:itemID="{46169DCD-5154-4761-A12A-4BE5C6BE97AF}"/>
</file>

<file path=customXml/itemProps36.xml><?xml version="1.0" encoding="utf-8"?>
<ds:datastoreItem xmlns:ds="http://schemas.openxmlformats.org/officeDocument/2006/customXml" ds:itemID="{3685C21A-AA23-4C81-96BC-92FE37382EEC}"/>
</file>

<file path=customXml/itemProps37.xml><?xml version="1.0" encoding="utf-8"?>
<ds:datastoreItem xmlns:ds="http://schemas.openxmlformats.org/officeDocument/2006/customXml" ds:itemID="{527AF7DE-89F6-429C-9760-69EE457ACF4F}"/>
</file>

<file path=customXml/itemProps38.xml><?xml version="1.0" encoding="utf-8"?>
<ds:datastoreItem xmlns:ds="http://schemas.openxmlformats.org/officeDocument/2006/customXml" ds:itemID="{7BCCA3F7-2A98-46B0-903D-51C29E289879}"/>
</file>

<file path=customXml/itemProps39.xml><?xml version="1.0" encoding="utf-8"?>
<ds:datastoreItem xmlns:ds="http://schemas.openxmlformats.org/officeDocument/2006/customXml" ds:itemID="{7F4BE2D2-DEC4-437F-A888-70459A8CCDC1}"/>
</file>

<file path=customXml/itemProps4.xml><?xml version="1.0" encoding="utf-8"?>
<ds:datastoreItem xmlns:ds="http://schemas.openxmlformats.org/officeDocument/2006/customXml" ds:itemID="{7E19D4EC-BD7E-4EB1-83E3-FB078B572A03}"/>
</file>

<file path=customXml/itemProps40.xml><?xml version="1.0" encoding="utf-8"?>
<ds:datastoreItem xmlns:ds="http://schemas.openxmlformats.org/officeDocument/2006/customXml" ds:itemID="{A71AE4E8-ED49-4872-B3EF-6B7FFB59D319}"/>
</file>

<file path=customXml/itemProps41.xml><?xml version="1.0" encoding="utf-8"?>
<ds:datastoreItem xmlns:ds="http://schemas.openxmlformats.org/officeDocument/2006/customXml" ds:itemID="{4678B063-B8E5-4B98-89D5-98988A7C7A84}"/>
</file>

<file path=customXml/itemProps42.xml><?xml version="1.0" encoding="utf-8"?>
<ds:datastoreItem xmlns:ds="http://schemas.openxmlformats.org/officeDocument/2006/customXml" ds:itemID="{EA4D811D-91DB-4385-9D70-9024D9FC2EA7}"/>
</file>

<file path=customXml/itemProps43.xml><?xml version="1.0" encoding="utf-8"?>
<ds:datastoreItem xmlns:ds="http://schemas.openxmlformats.org/officeDocument/2006/customXml" ds:itemID="{D735D549-7E0E-43B4-83D8-9590B9E822B1}"/>
</file>

<file path=customXml/itemProps44.xml><?xml version="1.0" encoding="utf-8"?>
<ds:datastoreItem xmlns:ds="http://schemas.openxmlformats.org/officeDocument/2006/customXml" ds:itemID="{D9CC1BB4-2C8A-49E6-9E87-436B3AF95542}"/>
</file>

<file path=customXml/itemProps45.xml><?xml version="1.0" encoding="utf-8"?>
<ds:datastoreItem xmlns:ds="http://schemas.openxmlformats.org/officeDocument/2006/customXml" ds:itemID="{00E4BF23-9E38-47D8-887F-A960A710BEEC}"/>
</file>

<file path=customXml/itemProps46.xml><?xml version="1.0" encoding="utf-8"?>
<ds:datastoreItem xmlns:ds="http://schemas.openxmlformats.org/officeDocument/2006/customXml" ds:itemID="{B9686A2F-AB07-4987-87AD-B506C9FECA3F}"/>
</file>

<file path=customXml/itemProps47.xml><?xml version="1.0" encoding="utf-8"?>
<ds:datastoreItem xmlns:ds="http://schemas.openxmlformats.org/officeDocument/2006/customXml" ds:itemID="{BCF9C792-9504-4B5D-859D-A9CFE16C85C1}"/>
</file>

<file path=customXml/itemProps48.xml><?xml version="1.0" encoding="utf-8"?>
<ds:datastoreItem xmlns:ds="http://schemas.openxmlformats.org/officeDocument/2006/customXml" ds:itemID="{CCC29E8F-6104-429B-AC8E-B19C2AF07936}"/>
</file>

<file path=customXml/itemProps49.xml><?xml version="1.0" encoding="utf-8"?>
<ds:datastoreItem xmlns:ds="http://schemas.openxmlformats.org/officeDocument/2006/customXml" ds:itemID="{D010B683-A5A0-440B-91BC-E5F484545156}"/>
</file>

<file path=customXml/itemProps5.xml><?xml version="1.0" encoding="utf-8"?>
<ds:datastoreItem xmlns:ds="http://schemas.openxmlformats.org/officeDocument/2006/customXml" ds:itemID="{BED877F3-05BC-4E4B-ACF8-ADADAEAC432A}"/>
</file>

<file path=customXml/itemProps50.xml><?xml version="1.0" encoding="utf-8"?>
<ds:datastoreItem xmlns:ds="http://schemas.openxmlformats.org/officeDocument/2006/customXml" ds:itemID="{ADFD3C08-D52C-4598-9A3D-ECEEE5FFB447}"/>
</file>

<file path=customXml/itemProps51.xml><?xml version="1.0" encoding="utf-8"?>
<ds:datastoreItem xmlns:ds="http://schemas.openxmlformats.org/officeDocument/2006/customXml" ds:itemID="{4DB92872-90D6-4BB6-902D-02C71730DC63}"/>
</file>

<file path=customXml/itemProps52.xml><?xml version="1.0" encoding="utf-8"?>
<ds:datastoreItem xmlns:ds="http://schemas.openxmlformats.org/officeDocument/2006/customXml" ds:itemID="{C23EDF46-DBAE-409B-A842-F70E08A9926F}"/>
</file>

<file path=customXml/itemProps53.xml><?xml version="1.0" encoding="utf-8"?>
<ds:datastoreItem xmlns:ds="http://schemas.openxmlformats.org/officeDocument/2006/customXml" ds:itemID="{734C5FF4-528E-4A8F-A81D-B6D6CCAF7090}"/>
</file>

<file path=customXml/itemProps54.xml><?xml version="1.0" encoding="utf-8"?>
<ds:datastoreItem xmlns:ds="http://schemas.openxmlformats.org/officeDocument/2006/customXml" ds:itemID="{ECDDEF0B-F0D2-4062-94A6-DEB30386C3B1}"/>
</file>

<file path=customXml/itemProps55.xml><?xml version="1.0" encoding="utf-8"?>
<ds:datastoreItem xmlns:ds="http://schemas.openxmlformats.org/officeDocument/2006/customXml" ds:itemID="{F89FCF49-195D-4D92-8373-EF4FDDFF20FC}"/>
</file>

<file path=customXml/itemProps56.xml><?xml version="1.0" encoding="utf-8"?>
<ds:datastoreItem xmlns:ds="http://schemas.openxmlformats.org/officeDocument/2006/customXml" ds:itemID="{CD81C83A-6C2D-4C90-BAAA-C39A8ACBEBE6}"/>
</file>

<file path=customXml/itemProps57.xml><?xml version="1.0" encoding="utf-8"?>
<ds:datastoreItem xmlns:ds="http://schemas.openxmlformats.org/officeDocument/2006/customXml" ds:itemID="{4901A915-9814-47AC-BBCF-48D77DFDC04F}"/>
</file>

<file path=customXml/itemProps58.xml><?xml version="1.0" encoding="utf-8"?>
<ds:datastoreItem xmlns:ds="http://schemas.openxmlformats.org/officeDocument/2006/customXml" ds:itemID="{15220B3F-9A2F-486A-9F7C-002E8EFA8377}"/>
</file>

<file path=customXml/itemProps59.xml><?xml version="1.0" encoding="utf-8"?>
<ds:datastoreItem xmlns:ds="http://schemas.openxmlformats.org/officeDocument/2006/customXml" ds:itemID="{F2DDF820-ACA5-46D0-92B3-84E6C504A652}"/>
</file>

<file path=customXml/itemProps6.xml><?xml version="1.0" encoding="utf-8"?>
<ds:datastoreItem xmlns:ds="http://schemas.openxmlformats.org/officeDocument/2006/customXml" ds:itemID="{3FDE60C3-7A40-4203-8F67-3C97BD093288}"/>
</file>

<file path=customXml/itemProps60.xml><?xml version="1.0" encoding="utf-8"?>
<ds:datastoreItem xmlns:ds="http://schemas.openxmlformats.org/officeDocument/2006/customXml" ds:itemID="{F9077F50-5891-4269-AAB8-4BCB802FDA24}"/>
</file>

<file path=customXml/itemProps61.xml><?xml version="1.0" encoding="utf-8"?>
<ds:datastoreItem xmlns:ds="http://schemas.openxmlformats.org/officeDocument/2006/customXml" ds:itemID="{3F56B5F1-8931-4A7E-BC22-C7BE832CEDDA}"/>
</file>

<file path=customXml/itemProps62.xml><?xml version="1.0" encoding="utf-8"?>
<ds:datastoreItem xmlns:ds="http://schemas.openxmlformats.org/officeDocument/2006/customXml" ds:itemID="{ACABA1D3-4B63-4CFF-9FA8-ABA4D01FDA3C}"/>
</file>

<file path=customXml/itemProps63.xml><?xml version="1.0" encoding="utf-8"?>
<ds:datastoreItem xmlns:ds="http://schemas.openxmlformats.org/officeDocument/2006/customXml" ds:itemID="{756C19AB-E77C-4C7A-8E17-FCCE06C888EF}"/>
</file>

<file path=customXml/itemProps64.xml><?xml version="1.0" encoding="utf-8"?>
<ds:datastoreItem xmlns:ds="http://schemas.openxmlformats.org/officeDocument/2006/customXml" ds:itemID="{081C86AE-9D3E-44DF-BA81-956192E821A0}"/>
</file>

<file path=customXml/itemProps65.xml><?xml version="1.0" encoding="utf-8"?>
<ds:datastoreItem xmlns:ds="http://schemas.openxmlformats.org/officeDocument/2006/customXml" ds:itemID="{6A8DBD67-9CD6-46B2-87EB-513D6EBB11F2}"/>
</file>

<file path=customXml/itemProps66.xml><?xml version="1.0" encoding="utf-8"?>
<ds:datastoreItem xmlns:ds="http://schemas.openxmlformats.org/officeDocument/2006/customXml" ds:itemID="{003570B2-9115-47C6-AB8A-BD590D4CCA04}"/>
</file>

<file path=customXml/itemProps67.xml><?xml version="1.0" encoding="utf-8"?>
<ds:datastoreItem xmlns:ds="http://schemas.openxmlformats.org/officeDocument/2006/customXml" ds:itemID="{F65FF1FB-48EE-4AB9-9F39-139DE6A394CF}"/>
</file>

<file path=customXml/itemProps68.xml><?xml version="1.0" encoding="utf-8"?>
<ds:datastoreItem xmlns:ds="http://schemas.openxmlformats.org/officeDocument/2006/customXml" ds:itemID="{80E0C834-90A1-44E9-9CEF-D43C281658B7}"/>
</file>

<file path=customXml/itemProps69.xml><?xml version="1.0" encoding="utf-8"?>
<ds:datastoreItem xmlns:ds="http://schemas.openxmlformats.org/officeDocument/2006/customXml" ds:itemID="{05983354-08E5-4787-B0FE-DF5D9262BCAF}"/>
</file>

<file path=customXml/itemProps7.xml><?xml version="1.0" encoding="utf-8"?>
<ds:datastoreItem xmlns:ds="http://schemas.openxmlformats.org/officeDocument/2006/customXml" ds:itemID="{E6025DBD-3EC3-41FF-A76B-187713F29B97}"/>
</file>

<file path=customXml/itemProps70.xml><?xml version="1.0" encoding="utf-8"?>
<ds:datastoreItem xmlns:ds="http://schemas.openxmlformats.org/officeDocument/2006/customXml" ds:itemID="{19709794-F121-4030-AFCD-A86B9D98C4C2}"/>
</file>

<file path=customXml/itemProps71.xml><?xml version="1.0" encoding="utf-8"?>
<ds:datastoreItem xmlns:ds="http://schemas.openxmlformats.org/officeDocument/2006/customXml" ds:itemID="{1FD4D464-F8BA-4D2A-A6BB-69CF16564816}"/>
</file>

<file path=customXml/itemProps72.xml><?xml version="1.0" encoding="utf-8"?>
<ds:datastoreItem xmlns:ds="http://schemas.openxmlformats.org/officeDocument/2006/customXml" ds:itemID="{DC1A095E-A0A1-4DFF-9D9E-ADC7961AEB1B}"/>
</file>

<file path=customXml/itemProps73.xml><?xml version="1.0" encoding="utf-8"?>
<ds:datastoreItem xmlns:ds="http://schemas.openxmlformats.org/officeDocument/2006/customXml" ds:itemID="{E6E86A36-DA79-4214-87FE-FF05631FB0FE}"/>
</file>

<file path=customXml/itemProps74.xml><?xml version="1.0" encoding="utf-8"?>
<ds:datastoreItem xmlns:ds="http://schemas.openxmlformats.org/officeDocument/2006/customXml" ds:itemID="{5F56D478-443D-497B-A989-A1D1C9B14CAE}"/>
</file>

<file path=customXml/itemProps75.xml><?xml version="1.0" encoding="utf-8"?>
<ds:datastoreItem xmlns:ds="http://schemas.openxmlformats.org/officeDocument/2006/customXml" ds:itemID="{6F9DD490-2FA3-4BC7-8971-FBD9C907ADA6}"/>
</file>

<file path=customXml/itemProps76.xml><?xml version="1.0" encoding="utf-8"?>
<ds:datastoreItem xmlns:ds="http://schemas.openxmlformats.org/officeDocument/2006/customXml" ds:itemID="{3415C741-4F93-4384-B0C0-CC5F456DDA08}"/>
</file>

<file path=customXml/itemProps77.xml><?xml version="1.0" encoding="utf-8"?>
<ds:datastoreItem xmlns:ds="http://schemas.openxmlformats.org/officeDocument/2006/customXml" ds:itemID="{41AFCAA7-542F-4C20-97E9-E52A546246EB}"/>
</file>

<file path=customXml/itemProps78.xml><?xml version="1.0" encoding="utf-8"?>
<ds:datastoreItem xmlns:ds="http://schemas.openxmlformats.org/officeDocument/2006/customXml" ds:itemID="{702B9A50-27F2-4418-A4A3-BC7E34271189}"/>
</file>

<file path=customXml/itemProps79.xml><?xml version="1.0" encoding="utf-8"?>
<ds:datastoreItem xmlns:ds="http://schemas.openxmlformats.org/officeDocument/2006/customXml" ds:itemID="{0D4920EE-3DB2-477E-92FE-475BECA658D5}"/>
</file>

<file path=customXml/itemProps8.xml><?xml version="1.0" encoding="utf-8"?>
<ds:datastoreItem xmlns:ds="http://schemas.openxmlformats.org/officeDocument/2006/customXml" ds:itemID="{5B343AA7-E7CA-461C-9166-8FFFFA306DC1}"/>
</file>

<file path=customXml/itemProps80.xml><?xml version="1.0" encoding="utf-8"?>
<ds:datastoreItem xmlns:ds="http://schemas.openxmlformats.org/officeDocument/2006/customXml" ds:itemID="{54F83AC9-CC11-480D-8773-3D104F963385}"/>
</file>

<file path=customXml/itemProps81.xml><?xml version="1.0" encoding="utf-8"?>
<ds:datastoreItem xmlns:ds="http://schemas.openxmlformats.org/officeDocument/2006/customXml" ds:itemID="{E28E69F5-F47E-4606-A3EB-5F9AB7E5AA91}"/>
</file>

<file path=customXml/itemProps82.xml><?xml version="1.0" encoding="utf-8"?>
<ds:datastoreItem xmlns:ds="http://schemas.openxmlformats.org/officeDocument/2006/customXml" ds:itemID="{60A019C5-6059-46A2-A3C5-042DC5BF915E}"/>
</file>

<file path=customXml/itemProps83.xml><?xml version="1.0" encoding="utf-8"?>
<ds:datastoreItem xmlns:ds="http://schemas.openxmlformats.org/officeDocument/2006/customXml" ds:itemID="{6EDF40DC-1FF3-4855-87D6-928E9420B83B}"/>
</file>

<file path=customXml/itemProps84.xml><?xml version="1.0" encoding="utf-8"?>
<ds:datastoreItem xmlns:ds="http://schemas.openxmlformats.org/officeDocument/2006/customXml" ds:itemID="{F131C1AA-77C6-4E76-9419-D5BFAF1ACFCB}"/>
</file>

<file path=customXml/itemProps85.xml><?xml version="1.0" encoding="utf-8"?>
<ds:datastoreItem xmlns:ds="http://schemas.openxmlformats.org/officeDocument/2006/customXml" ds:itemID="{8167E09D-4F20-4FF6-BA46-8A871B75B01A}"/>
</file>

<file path=customXml/itemProps86.xml><?xml version="1.0" encoding="utf-8"?>
<ds:datastoreItem xmlns:ds="http://schemas.openxmlformats.org/officeDocument/2006/customXml" ds:itemID="{0205E5F4-0DAC-4CF9-856F-6311F6F6CAFC}"/>
</file>

<file path=customXml/itemProps87.xml><?xml version="1.0" encoding="utf-8"?>
<ds:datastoreItem xmlns:ds="http://schemas.openxmlformats.org/officeDocument/2006/customXml" ds:itemID="{52B5D159-643C-4693-9323-20531362E15B}"/>
</file>

<file path=customXml/itemProps88.xml><?xml version="1.0" encoding="utf-8"?>
<ds:datastoreItem xmlns:ds="http://schemas.openxmlformats.org/officeDocument/2006/customXml" ds:itemID="{7DD4CA63-9F93-4A96-80DF-6E452B29F78D}"/>
</file>

<file path=customXml/itemProps89.xml><?xml version="1.0" encoding="utf-8"?>
<ds:datastoreItem xmlns:ds="http://schemas.openxmlformats.org/officeDocument/2006/customXml" ds:itemID="{F58D3B6F-2B70-4D11-8DCC-4CE52635E7AB}"/>
</file>

<file path=customXml/itemProps9.xml><?xml version="1.0" encoding="utf-8"?>
<ds:datastoreItem xmlns:ds="http://schemas.openxmlformats.org/officeDocument/2006/customXml" ds:itemID="{E62048FA-80B0-4ABF-889F-14BABFC393A3}"/>
</file>

<file path=customXml/itemProps90.xml><?xml version="1.0" encoding="utf-8"?>
<ds:datastoreItem xmlns:ds="http://schemas.openxmlformats.org/officeDocument/2006/customXml" ds:itemID="{D7BA92B1-8EDA-4F71-BA1D-5778A1EF5A1A}"/>
</file>

<file path=customXml/itemProps91.xml><?xml version="1.0" encoding="utf-8"?>
<ds:datastoreItem xmlns:ds="http://schemas.openxmlformats.org/officeDocument/2006/customXml" ds:itemID="{7605D28D-0116-4460-AFC2-B06F945E1529}"/>
</file>

<file path=customXml/itemProps92.xml><?xml version="1.0" encoding="utf-8"?>
<ds:datastoreItem xmlns:ds="http://schemas.openxmlformats.org/officeDocument/2006/customXml" ds:itemID="{958D3CF3-A333-4F55-8F40-3FCD8333C286}"/>
</file>

<file path=customXml/itemProps93.xml><?xml version="1.0" encoding="utf-8"?>
<ds:datastoreItem xmlns:ds="http://schemas.openxmlformats.org/officeDocument/2006/customXml" ds:itemID="{BEE802CB-C214-4E03-8709-C3FF66D2B30F}"/>
</file>

<file path=customXml/itemProps94.xml><?xml version="1.0" encoding="utf-8"?>
<ds:datastoreItem xmlns:ds="http://schemas.openxmlformats.org/officeDocument/2006/customXml" ds:itemID="{40CC2978-A977-45D5-B166-C4904DADF60B}"/>
</file>

<file path=customXml/itemProps95.xml><?xml version="1.0" encoding="utf-8"?>
<ds:datastoreItem xmlns:ds="http://schemas.openxmlformats.org/officeDocument/2006/customXml" ds:itemID="{8843B199-0B4A-4C89-8FCA-457F547D38AD}"/>
</file>

<file path=customXml/itemProps96.xml><?xml version="1.0" encoding="utf-8"?>
<ds:datastoreItem xmlns:ds="http://schemas.openxmlformats.org/officeDocument/2006/customXml" ds:itemID="{699251D6-F29F-4DC5-81F2-D903D99DA9EA}"/>
</file>

<file path=customXml/itemProps97.xml><?xml version="1.0" encoding="utf-8"?>
<ds:datastoreItem xmlns:ds="http://schemas.openxmlformats.org/officeDocument/2006/customXml" ds:itemID="{61A3D81A-7F6E-4931-821D-9B5C081AD581}"/>
</file>

<file path=customXml/itemProps98.xml><?xml version="1.0" encoding="utf-8"?>
<ds:datastoreItem xmlns:ds="http://schemas.openxmlformats.org/officeDocument/2006/customXml" ds:itemID="{133EBE61-92CB-4C5E-8D8A-44ACA3A649B7}"/>
</file>

<file path=customXml/itemProps99.xml><?xml version="1.0" encoding="utf-8"?>
<ds:datastoreItem xmlns:ds="http://schemas.openxmlformats.org/officeDocument/2006/customXml" ds:itemID="{17DA32AE-89E3-4737-AA72-311AD90F09EC}"/>
</file>

<file path=docProps/app.xml><?xml version="1.0" encoding="utf-8"?>
<Properties xmlns="http://schemas.openxmlformats.org/officeDocument/2006/extended-properties" xmlns:vt="http://schemas.openxmlformats.org/officeDocument/2006/docPropsVTypes">
  <Template>Normal</Template>
  <TotalTime>1</TotalTime>
  <Pages>72</Pages>
  <Words>21243</Words>
  <Characters>121087</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142046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Aleksandar Popovic</cp:lastModifiedBy>
  <cp:revision>3</cp:revision>
  <cp:lastPrinted>2017-09-05T10:39:00Z</cp:lastPrinted>
  <dcterms:created xsi:type="dcterms:W3CDTF">2018-11-26T11:35:00Z</dcterms:created>
  <dcterms:modified xsi:type="dcterms:W3CDTF">2018-11-26T13:11:00Z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98c713ca-ead3-4aef-a371-8d094f939036</vt:lpwstr>
  </property>
</Properties>
</file>